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910B2" w14:textId="21907F73" w:rsidR="00482877" w:rsidRDefault="00482877" w:rsidP="003A6673">
      <w:pPr>
        <w:widowControl/>
        <w:snapToGrid w:val="0"/>
        <w:ind w:left="280" w:hangingChars="50" w:hanging="280"/>
        <w:jc w:val="center"/>
        <w:rPr>
          <w:rFonts w:ascii="HG丸ｺﾞｼｯｸM-PRO" w:eastAsia="HG丸ｺﾞｼｯｸM-PRO" w:hAnsi="HG丸ｺﾞｼｯｸM-PRO"/>
          <w:sz w:val="56"/>
          <w:szCs w:val="28"/>
        </w:rPr>
      </w:pPr>
    </w:p>
    <w:p w14:paraId="63225C58" w14:textId="2E875E59" w:rsidR="00C141B4" w:rsidRPr="003A6673" w:rsidRDefault="00C141B4" w:rsidP="003A6673">
      <w:pPr>
        <w:widowControl/>
        <w:snapToGrid w:val="0"/>
        <w:ind w:left="220" w:hangingChars="50" w:hanging="220"/>
        <w:jc w:val="center"/>
        <w:rPr>
          <w:rFonts w:ascii="UD デジタル 教科書体 NK-R" w:eastAsia="UD デジタル 教科書体 NK-R" w:hAnsi="UD デジタル 教科書体 NK-R" w:cs="UD デジタル 教科書体 NK-R"/>
          <w:b/>
          <w:sz w:val="44"/>
          <w:szCs w:val="28"/>
          <w14:shadow w14:blurRad="50800" w14:dist="38100" w14:dir="0" w14:sx="100000" w14:sy="100000" w14:kx="0" w14:ky="0" w14:algn="l">
            <w14:srgbClr w14:val="000000">
              <w14:alpha w14:val="60000"/>
            </w14:srgbClr>
          </w14:shadow>
        </w:rPr>
      </w:pPr>
    </w:p>
    <w:p w14:paraId="383D9A73" w14:textId="77777777" w:rsidR="00C141B4" w:rsidRPr="00E178C2" w:rsidRDefault="003A6673">
      <w:pPr>
        <w:widowControl/>
        <w:snapToGrid w:val="0"/>
        <w:ind w:left="220" w:hangingChars="50" w:hanging="220"/>
        <w:jc w:val="center"/>
        <w:rPr>
          <w:rFonts w:ascii="UD デジタル 教科書体 NK-R" w:eastAsia="UD デジタル 教科書体 NK-R" w:hAnsi="UD デジタル 教科書体 NK-R" w:cs="UD デジタル 教科書体 NK-R"/>
          <w:b/>
          <w:sz w:val="44"/>
          <w:szCs w:val="28"/>
          <w14:shadow w14:blurRad="50800" w14:dist="38100" w14:dir="0" w14:sx="100000" w14:sy="100000" w14:kx="0" w14:ky="0" w14:algn="l">
            <w14:srgbClr w14:val="000000">
              <w14:alpha w14:val="60000"/>
            </w14:srgbClr>
          </w14:shadow>
        </w:rPr>
      </w:pPr>
      <w:r>
        <w:rPr>
          <w:rFonts w:ascii="UD デジタル 教科書体 NK-R" w:eastAsia="UD デジタル 教科書体 NK-R" w:hAnsi="UD デジタル 教科書体 NK-R" w:cs="UD デジタル 教科書体 NK-R" w:hint="eastAsia"/>
          <w:b/>
          <w:sz w:val="44"/>
          <w:szCs w:val="28"/>
          <w14:shadow w14:blurRad="50800" w14:dist="38100" w14:dir="0" w14:sx="100000" w14:sy="100000" w14:kx="0" w14:ky="0" w14:algn="l">
            <w14:srgbClr w14:val="000000">
              <w14:alpha w14:val="60000"/>
            </w14:srgbClr>
          </w14:shadow>
        </w:rPr>
        <w:t>市町村</w:t>
      </w:r>
      <w:r w:rsidR="00496F08">
        <w:rPr>
          <w:rFonts w:ascii="UD デジタル 教科書体 NK-R" w:eastAsia="UD デジタル 教科書体 NK-R" w:hAnsi="UD デジタル 教科書体 NK-R" w:cs="UD デジタル 教科書体 NK-R" w:hint="eastAsia"/>
          <w:b/>
          <w:sz w:val="44"/>
          <w:szCs w:val="28"/>
          <w14:shadow w14:blurRad="50800" w14:dist="38100" w14:dir="0" w14:sx="100000" w14:sy="100000" w14:kx="0" w14:ky="0" w14:algn="l">
            <w14:srgbClr w14:val="000000">
              <w14:alpha w14:val="60000"/>
            </w14:srgbClr>
          </w14:shadow>
        </w:rPr>
        <w:t>職員</w:t>
      </w:r>
      <w:r>
        <w:rPr>
          <w:rFonts w:ascii="UD デジタル 教科書体 NK-R" w:eastAsia="UD デジタル 教科書体 NK-R" w:hAnsi="UD デジタル 教科書体 NK-R" w:cs="UD デジタル 教科書体 NK-R" w:hint="eastAsia"/>
          <w:b/>
          <w:sz w:val="44"/>
          <w:szCs w:val="28"/>
          <w14:shadow w14:blurRad="50800" w14:dist="38100" w14:dir="0" w14:sx="100000" w14:sy="100000" w14:kx="0" w14:ky="0" w14:algn="l">
            <w14:srgbClr w14:val="000000">
              <w14:alpha w14:val="60000"/>
            </w14:srgbClr>
          </w14:shadow>
        </w:rPr>
        <w:t>向け</w:t>
      </w:r>
      <w:r w:rsidR="00E178C2" w:rsidRPr="00E178C2">
        <w:rPr>
          <w:rFonts w:ascii="UD デジタル 教科書体 NK-R" w:eastAsia="UD デジタル 教科書体 NK-R" w:hAnsi="UD デジタル 教科書体 NK-R" w:cs="UD デジタル 教科書体 NK-R" w:hint="eastAsia"/>
          <w:b/>
          <w:sz w:val="44"/>
          <w:szCs w:val="28"/>
          <w14:shadow w14:blurRad="50800" w14:dist="38100" w14:dir="0" w14:sx="100000" w14:sy="100000" w14:kx="0" w14:ky="0" w14:algn="l">
            <w14:srgbClr w14:val="000000">
              <w14:alpha w14:val="60000"/>
            </w14:srgbClr>
          </w14:shadow>
        </w:rPr>
        <w:t>個別避難計画作成支援ガイド</w:t>
      </w:r>
    </w:p>
    <w:p w14:paraId="54E73846" w14:textId="23137616" w:rsidR="00542DB2" w:rsidRDefault="001659BA">
      <w:pPr>
        <w:widowControl/>
        <w:jc w:val="left"/>
        <w:rPr>
          <w:rFonts w:ascii="UD デジタル 教科書体 NK-R" w:eastAsia="UD デジタル 教科書体 NK-R" w:hAnsi="UD デジタル 教科書体 NK-R" w:cs="UD デジタル 教科書体 NK-R"/>
          <w:sz w:val="24"/>
          <w:szCs w:val="28"/>
        </w:rPr>
      </w:pPr>
      <w:r>
        <w:rPr>
          <w:rFonts w:ascii="UD デジタル 教科書体 NK-R" w:eastAsia="UD デジタル 教科書体 NK-R" w:hAnsi="UD デジタル 教科書体 NK-R" w:cs="UD デジタル 教科書体 NK-R" w:hint="eastAsia"/>
          <w:noProof/>
          <w:sz w:val="24"/>
          <w:szCs w:val="28"/>
        </w:rPr>
        <mc:AlternateContent>
          <mc:Choice Requires="wps">
            <w:drawing>
              <wp:anchor distT="0" distB="0" distL="114300" distR="114300" simplePos="0" relativeHeight="251630592" behindDoc="0" locked="0" layoutInCell="1" allowOverlap="1" wp14:anchorId="1B82E00A" wp14:editId="4899BB13">
                <wp:simplePos x="0" y="0"/>
                <wp:positionH relativeFrom="column">
                  <wp:posOffset>824865</wp:posOffset>
                </wp:positionH>
                <wp:positionV relativeFrom="paragraph">
                  <wp:posOffset>4580890</wp:posOffset>
                </wp:positionV>
                <wp:extent cx="3771900" cy="1798320"/>
                <wp:effectExtent l="0" t="0" r="19050" b="11430"/>
                <wp:wrapNone/>
                <wp:docPr id="13" name="正方形/長方形 13"/>
                <wp:cNvGraphicFramePr/>
                <a:graphic xmlns:a="http://schemas.openxmlformats.org/drawingml/2006/main">
                  <a:graphicData uri="http://schemas.microsoft.com/office/word/2010/wordprocessingShape">
                    <wps:wsp>
                      <wps:cNvSpPr/>
                      <wps:spPr>
                        <a:xfrm>
                          <a:off x="0" y="0"/>
                          <a:ext cx="3771900" cy="179832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10039D" w14:textId="77777777" w:rsidR="007D65FF" w:rsidRDefault="007D65FF">
                            <w:pPr>
                              <w:jc w:val="center"/>
                              <w:rPr>
                                <w:rFonts w:ascii="UD デジタル 教科書体 NK-R" w:eastAsia="UD デジタル 教科書体 NK-R" w:hAnsi="HGPｺﾞｼｯｸE"/>
                                <w:color w:val="000000" w:themeColor="text1"/>
                                <w:sz w:val="36"/>
                              </w:rPr>
                            </w:pPr>
                            <w:r>
                              <w:rPr>
                                <w:rFonts w:ascii="UD デジタル 教科書体 NK-R" w:eastAsia="UD デジタル 教科書体 NK-R" w:hAnsi="HGPｺﾞｼｯｸE" w:hint="eastAsia"/>
                                <w:color w:val="000000" w:themeColor="text1"/>
                                <w:sz w:val="36"/>
                              </w:rPr>
                              <w:t xml:space="preserve">大阪府　</w:t>
                            </w:r>
                            <w:r>
                              <w:rPr>
                                <w:rFonts w:ascii="UD デジタル 教科書体 NK-R" w:eastAsia="UD デジタル 教科書体 NK-R" w:hAnsi="HGPｺﾞｼｯｸE"/>
                                <w:color w:val="000000" w:themeColor="text1"/>
                                <w:sz w:val="36"/>
                              </w:rPr>
                              <w:t xml:space="preserve">　</w:t>
                            </w:r>
                          </w:p>
                          <w:p w14:paraId="67675BA0" w14:textId="77777777" w:rsidR="007D65FF" w:rsidRDefault="007D65FF">
                            <w:pPr>
                              <w:jc w:val="center"/>
                              <w:rPr>
                                <w:rFonts w:ascii="UD デジタル 教科書体 NK-R" w:eastAsia="UD デジタル 教科書体 NK-R" w:hAnsi="HGPｺﾞｼｯｸE"/>
                                <w:color w:val="000000" w:themeColor="text1"/>
                                <w:sz w:val="36"/>
                              </w:rPr>
                            </w:pPr>
                            <w:r>
                              <w:rPr>
                                <w:rFonts w:ascii="UD デジタル 教科書体 NK-R" w:eastAsia="UD デジタル 教科書体 NK-R" w:hAnsi="HGPｺﾞｼｯｸE" w:hint="eastAsia"/>
                                <w:color w:val="000000" w:themeColor="text1"/>
                                <w:sz w:val="36"/>
                              </w:rPr>
                              <w:t>危機管理室・福祉部・</w:t>
                            </w:r>
                            <w:r>
                              <w:rPr>
                                <w:rFonts w:ascii="UD デジタル 教科書体 NK-R" w:eastAsia="UD デジタル 教科書体 NK-R" w:hAnsi="HGPｺﾞｼｯｸE"/>
                                <w:color w:val="000000" w:themeColor="text1"/>
                                <w:sz w:val="36"/>
                              </w:rPr>
                              <w:t>健康医療部</w:t>
                            </w:r>
                          </w:p>
                          <w:p w14:paraId="0332EECF" w14:textId="754B03FA" w:rsidR="007D65FF" w:rsidRDefault="007D65FF" w:rsidP="001659BA">
                            <w:pPr>
                              <w:snapToGrid w:val="0"/>
                              <w:jc w:val="center"/>
                              <w:rPr>
                                <w:rFonts w:ascii="UD デジタル 教科書体 NK-R" w:eastAsia="UD デジタル 教科書体 NK-R" w:hAnsi="HGPｺﾞｼｯｸE"/>
                                <w:color w:val="000000" w:themeColor="text1"/>
                                <w:sz w:val="36"/>
                              </w:rPr>
                            </w:pPr>
                            <w:r>
                              <w:rPr>
                                <w:rFonts w:ascii="UD デジタル 教科書体 NK-R" w:eastAsia="UD デジタル 教科書体 NK-R" w:hAnsi="HGPｺﾞｼｯｸE" w:hint="eastAsia"/>
                                <w:color w:val="000000" w:themeColor="text1"/>
                                <w:sz w:val="36"/>
                              </w:rPr>
                              <w:t>令和５</w:t>
                            </w:r>
                            <w:r>
                              <w:rPr>
                                <w:rFonts w:ascii="UD デジタル 教科書体 NK-R" w:eastAsia="UD デジタル 教科書体 NK-R" w:hAnsi="HGPｺﾞｼｯｸE"/>
                                <w:color w:val="000000" w:themeColor="text1"/>
                                <w:sz w:val="36"/>
                              </w:rPr>
                              <w:t>年</w:t>
                            </w:r>
                            <w:r w:rsidRPr="00646835">
                              <w:rPr>
                                <w:rFonts w:ascii="UD デジタル 教科書体 NK-R" w:eastAsia="UD デジタル 教科書体 NK-R" w:hAnsi="HGPｺﾞｼｯｸE" w:hint="eastAsia"/>
                                <w:color w:val="000000" w:themeColor="text1"/>
                                <w:sz w:val="36"/>
                              </w:rPr>
                              <w:t>３</w:t>
                            </w:r>
                            <w:r>
                              <w:rPr>
                                <w:rFonts w:ascii="UD デジタル 教科書体 NK-R" w:eastAsia="UD デジタル 教科書体 NK-R" w:hAnsi="HGPｺﾞｼｯｸE"/>
                                <w:color w:val="000000" w:themeColor="text1"/>
                                <w:sz w:val="36"/>
                              </w:rPr>
                              <w:t>月</w:t>
                            </w:r>
                            <w:r w:rsidR="001659BA">
                              <w:rPr>
                                <w:rFonts w:ascii="UD デジタル 教科書体 NK-R" w:eastAsia="UD デジタル 教科書体 NK-R" w:hAnsi="HGPｺﾞｼｯｸE" w:hint="eastAsia"/>
                                <w:color w:val="000000" w:themeColor="text1"/>
                                <w:sz w:val="36"/>
                              </w:rPr>
                              <w:t>作成</w:t>
                            </w:r>
                          </w:p>
                          <w:p w14:paraId="466125E6" w14:textId="1320E1A7" w:rsidR="001659BA" w:rsidRDefault="001659BA" w:rsidP="001659BA">
                            <w:pPr>
                              <w:snapToGrid w:val="0"/>
                              <w:jc w:val="center"/>
                              <w:rPr>
                                <w:rFonts w:ascii="UD デジタル 教科書体 NK-R" w:eastAsia="UD デジタル 教科書体 NK-R" w:hAnsi="HGPｺﾞｼｯｸE"/>
                                <w:color w:val="000000" w:themeColor="text1"/>
                                <w:sz w:val="36"/>
                              </w:rPr>
                            </w:pPr>
                            <w:r>
                              <w:rPr>
                                <w:rFonts w:ascii="UD デジタル 教科書体 NK-R" w:eastAsia="UD デジタル 教科書体 NK-R" w:hAnsi="HGPｺﾞｼｯｸE" w:hint="eastAsia"/>
                                <w:color w:val="000000" w:themeColor="text1"/>
                                <w:sz w:val="36"/>
                              </w:rPr>
                              <w:t>令和</w:t>
                            </w:r>
                            <w:r w:rsidR="00AF7DF3">
                              <w:rPr>
                                <w:rFonts w:ascii="UD デジタル 教科書体 NK-R" w:eastAsia="UD デジタル 教科書体 NK-R" w:hAnsi="HGPｺﾞｼｯｸE"/>
                                <w:color w:val="000000" w:themeColor="text1"/>
                                <w:sz w:val="36"/>
                              </w:rPr>
                              <w:t>7</w:t>
                            </w:r>
                            <w:r w:rsidR="00AF7DF3">
                              <w:rPr>
                                <w:rFonts w:ascii="UD デジタル 教科書体 NK-R" w:eastAsia="UD デジタル 教科書体 NK-R" w:hAnsi="HGPｺﾞｼｯｸE" w:hint="eastAsia"/>
                                <w:color w:val="000000" w:themeColor="text1"/>
                                <w:sz w:val="36"/>
                              </w:rPr>
                              <w:t>年</w:t>
                            </w:r>
                            <w:r>
                              <w:rPr>
                                <w:rFonts w:ascii="UD デジタル 教科書体 NK-R" w:eastAsia="UD デジタル 教科書体 NK-R" w:hAnsi="HGPｺﾞｼｯｸE" w:hint="eastAsia"/>
                                <w:color w:val="000000" w:themeColor="text1"/>
                                <w:sz w:val="36"/>
                              </w:rPr>
                              <w:t>３月更新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1B82E00A" id="正方形/長方形 13" o:spid="_x0000_s1026" style="position:absolute;margin-left:64.95pt;margin-top:360.7pt;width:297pt;height:141.6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" filled="f" strokecolor="white [3212]" strokeweight="1pt">
                <v:textbox>
                  <w:txbxContent>
                    <w:p w14:paraId="1E10039D" w14:textId="77777777" w:rsidR="007D65FF" w:rsidRDefault="007D65FF">
                      <w:pPr>
                        <w:jc w:val="center"/>
                        <w:rPr>
                          <w:rFonts w:ascii="UD デジタル 教科書体 NK-R" w:eastAsia="UD デジタル 教科書体 NK-R" w:hAnsi="HGPｺﾞｼｯｸE"/>
                          <w:color w:val="000000" w:themeColor="text1"/>
                          <w:sz w:val="36"/>
                        </w:rPr>
                      </w:pPr>
                      <w:r>
                        <w:rPr>
                          <w:rFonts w:ascii="UD デジタル 教科書体 NK-R" w:eastAsia="UD デジタル 教科書体 NK-R" w:hAnsi="HGPｺﾞｼｯｸE" w:hint="eastAsia"/>
                          <w:color w:val="000000" w:themeColor="text1"/>
                          <w:sz w:val="36"/>
                        </w:rPr>
                        <w:t xml:space="preserve">大阪府　</w:t>
                      </w:r>
                      <w:r>
                        <w:rPr>
                          <w:rFonts w:ascii="UD デジタル 教科書体 NK-R" w:eastAsia="UD デジタル 教科書体 NK-R" w:hAnsi="HGPｺﾞｼｯｸE"/>
                          <w:color w:val="000000" w:themeColor="text1"/>
                          <w:sz w:val="36"/>
                        </w:rPr>
                        <w:t xml:space="preserve">　</w:t>
                      </w:r>
                    </w:p>
                    <w:p w14:paraId="67675BA0" w14:textId="77777777" w:rsidR="007D65FF" w:rsidRDefault="007D65FF">
                      <w:pPr>
                        <w:jc w:val="center"/>
                        <w:rPr>
                          <w:rFonts w:ascii="UD デジタル 教科書体 NK-R" w:eastAsia="UD デジタル 教科書体 NK-R" w:hAnsi="HGPｺﾞｼｯｸE"/>
                          <w:color w:val="000000" w:themeColor="text1"/>
                          <w:sz w:val="36"/>
                        </w:rPr>
                      </w:pPr>
                      <w:r>
                        <w:rPr>
                          <w:rFonts w:ascii="UD デジタル 教科書体 NK-R" w:eastAsia="UD デジタル 教科書体 NK-R" w:hAnsi="HGPｺﾞｼｯｸE" w:hint="eastAsia"/>
                          <w:color w:val="000000" w:themeColor="text1"/>
                          <w:sz w:val="36"/>
                        </w:rPr>
                        <w:t>危機管理室・福祉部・</w:t>
                      </w:r>
                      <w:r>
                        <w:rPr>
                          <w:rFonts w:ascii="UD デジタル 教科書体 NK-R" w:eastAsia="UD デジタル 教科書体 NK-R" w:hAnsi="HGPｺﾞｼｯｸE"/>
                          <w:color w:val="000000" w:themeColor="text1"/>
                          <w:sz w:val="36"/>
                        </w:rPr>
                        <w:t>健康医療部</w:t>
                      </w:r>
                    </w:p>
                    <w:p w14:paraId="0332EECF" w14:textId="754B03FA" w:rsidR="007D65FF" w:rsidRDefault="007D65FF" w:rsidP="001659BA">
                      <w:pPr>
                        <w:snapToGrid w:val="0"/>
                        <w:jc w:val="center"/>
                        <w:rPr>
                          <w:rFonts w:ascii="UD デジタル 教科書体 NK-R" w:eastAsia="UD デジタル 教科書体 NK-R" w:hAnsi="HGPｺﾞｼｯｸE"/>
                          <w:color w:val="000000" w:themeColor="text1"/>
                          <w:sz w:val="36"/>
                        </w:rPr>
                      </w:pPr>
                      <w:r>
                        <w:rPr>
                          <w:rFonts w:ascii="UD デジタル 教科書体 NK-R" w:eastAsia="UD デジタル 教科書体 NK-R" w:hAnsi="HGPｺﾞｼｯｸE" w:hint="eastAsia"/>
                          <w:color w:val="000000" w:themeColor="text1"/>
                          <w:sz w:val="36"/>
                        </w:rPr>
                        <w:t>令和５</w:t>
                      </w:r>
                      <w:r>
                        <w:rPr>
                          <w:rFonts w:ascii="UD デジタル 教科書体 NK-R" w:eastAsia="UD デジタル 教科書体 NK-R" w:hAnsi="HGPｺﾞｼｯｸE"/>
                          <w:color w:val="000000" w:themeColor="text1"/>
                          <w:sz w:val="36"/>
                        </w:rPr>
                        <w:t>年</w:t>
                      </w:r>
                      <w:r w:rsidRPr="00646835">
                        <w:rPr>
                          <w:rFonts w:ascii="UD デジタル 教科書体 NK-R" w:eastAsia="UD デジタル 教科書体 NK-R" w:hAnsi="HGPｺﾞｼｯｸE" w:hint="eastAsia"/>
                          <w:color w:val="000000" w:themeColor="text1"/>
                          <w:sz w:val="36"/>
                        </w:rPr>
                        <w:t>３</w:t>
                      </w:r>
                      <w:r>
                        <w:rPr>
                          <w:rFonts w:ascii="UD デジタル 教科書体 NK-R" w:eastAsia="UD デジタル 教科書体 NK-R" w:hAnsi="HGPｺﾞｼｯｸE"/>
                          <w:color w:val="000000" w:themeColor="text1"/>
                          <w:sz w:val="36"/>
                        </w:rPr>
                        <w:t>月</w:t>
                      </w:r>
                      <w:r w:rsidR="001659BA">
                        <w:rPr>
                          <w:rFonts w:ascii="UD デジタル 教科書体 NK-R" w:eastAsia="UD デジタル 教科書体 NK-R" w:hAnsi="HGPｺﾞｼｯｸE" w:hint="eastAsia"/>
                          <w:color w:val="000000" w:themeColor="text1"/>
                          <w:sz w:val="36"/>
                        </w:rPr>
                        <w:t>作成</w:t>
                      </w:r>
                    </w:p>
                    <w:p w14:paraId="466125E6" w14:textId="1320E1A7" w:rsidR="001659BA" w:rsidRDefault="001659BA" w:rsidP="001659BA">
                      <w:pPr>
                        <w:snapToGrid w:val="0"/>
                        <w:jc w:val="center"/>
                        <w:rPr>
                          <w:rFonts w:ascii="UD デジタル 教科書体 NK-R" w:eastAsia="UD デジタル 教科書体 NK-R" w:hAnsi="HGPｺﾞｼｯｸE"/>
                          <w:color w:val="000000" w:themeColor="text1"/>
                          <w:sz w:val="36"/>
                        </w:rPr>
                      </w:pPr>
                      <w:r>
                        <w:rPr>
                          <w:rFonts w:ascii="UD デジタル 教科書体 NK-R" w:eastAsia="UD デジタル 教科書体 NK-R" w:hAnsi="HGPｺﾞｼｯｸE" w:hint="eastAsia"/>
                          <w:color w:val="000000" w:themeColor="text1"/>
                          <w:sz w:val="36"/>
                        </w:rPr>
                        <w:t>令和</w:t>
                      </w:r>
                      <w:r w:rsidR="00AF7DF3">
                        <w:rPr>
                          <w:rFonts w:ascii="UD デジタル 教科書体 NK-R" w:eastAsia="UD デジタル 教科書体 NK-R" w:hAnsi="HGPｺﾞｼｯｸE"/>
                          <w:color w:val="000000" w:themeColor="text1"/>
                          <w:sz w:val="36"/>
                        </w:rPr>
                        <w:t>7</w:t>
                      </w:r>
                      <w:r w:rsidR="00AF7DF3">
                        <w:rPr>
                          <w:rFonts w:ascii="UD デジタル 教科書体 NK-R" w:eastAsia="UD デジタル 教科書体 NK-R" w:hAnsi="HGPｺﾞｼｯｸE" w:hint="eastAsia"/>
                          <w:color w:val="000000" w:themeColor="text1"/>
                          <w:sz w:val="36"/>
                        </w:rPr>
                        <w:t>年</w:t>
                      </w:r>
                      <w:r>
                        <w:rPr>
                          <w:rFonts w:ascii="UD デジタル 教科書体 NK-R" w:eastAsia="UD デジタル 教科書体 NK-R" w:hAnsi="HGPｺﾞｼｯｸE" w:hint="eastAsia"/>
                          <w:color w:val="000000" w:themeColor="text1"/>
                          <w:sz w:val="36"/>
                        </w:rPr>
                        <w:t>３月更新</w:t>
                      </w:r>
                    </w:p>
                  </w:txbxContent>
                </v:textbox>
              </v:rect>
            </w:pict>
          </mc:Fallback>
        </mc:AlternateContent>
      </w:r>
      <w:r w:rsidR="00301935" w:rsidRPr="00301935">
        <w:rPr>
          <w:rFonts w:ascii="HG丸ｺﾞｼｯｸM-PRO" w:eastAsia="HG丸ｺﾞｼｯｸM-PRO" w:hAnsi="HG丸ｺﾞｼｯｸM-PRO"/>
          <w:noProof/>
          <w:sz w:val="56"/>
          <w:szCs w:val="28"/>
        </w:rPr>
        <mc:AlternateContent>
          <mc:Choice Requires="wps">
            <w:drawing>
              <wp:anchor distT="0" distB="0" distL="114300" distR="114300" simplePos="0" relativeHeight="251688960" behindDoc="0" locked="0" layoutInCell="1" allowOverlap="1" wp14:anchorId="0EBEC6B3" wp14:editId="13126931">
                <wp:simplePos x="0" y="0"/>
                <wp:positionH relativeFrom="margin">
                  <wp:align>center</wp:align>
                </wp:positionH>
                <wp:positionV relativeFrom="paragraph">
                  <wp:posOffset>3819525</wp:posOffset>
                </wp:positionV>
                <wp:extent cx="1802096" cy="276999"/>
                <wp:effectExtent l="0" t="0" r="0" b="0"/>
                <wp:wrapNone/>
                <wp:docPr id="20" name="テキスト ボックス 3"/>
                <wp:cNvGraphicFramePr/>
                <a:graphic xmlns:a="http://schemas.openxmlformats.org/drawingml/2006/main">
                  <a:graphicData uri="http://schemas.microsoft.com/office/word/2010/wordprocessingShape">
                    <wps:wsp>
                      <wps:cNvSpPr txBox="1"/>
                      <wps:spPr>
                        <a:xfrm>
                          <a:off x="0" y="0"/>
                          <a:ext cx="1802096" cy="276999"/>
                        </a:xfrm>
                        <a:prstGeom prst="rect">
                          <a:avLst/>
                        </a:prstGeom>
                        <a:noFill/>
                      </wps:spPr>
                      <wps:txbx>
                        <w:txbxContent>
                          <w:p w14:paraId="496EAECC" w14:textId="77777777" w:rsidR="007D65FF" w:rsidRPr="00301935" w:rsidRDefault="007D65FF" w:rsidP="00301935">
                            <w:pPr>
                              <w:pStyle w:val="Web"/>
                              <w:spacing w:before="0" w:beforeAutospacing="0" w:after="0" w:afterAutospacing="0"/>
                              <w:rPr>
                                <w:rFonts w:ascii="UD デジタル 教科書体 NK-R" w:eastAsia="UD デジタル 教科書体 NK-R"/>
                                <w:sz w:val="14"/>
                              </w:rPr>
                            </w:pPr>
                            <w:r w:rsidRPr="00301935">
                              <w:rPr>
                                <w:rFonts w:ascii="ＭＳ 明朝" w:eastAsia="ＭＳ 明朝" w:hAnsi="ＭＳ 明朝" w:cs="ＭＳ 明朝" w:hint="eastAsia"/>
                                <w:color w:val="000000" w:themeColor="text1"/>
                                <w:kern w:val="24"/>
                                <w:sz w:val="14"/>
                              </w:rPr>
                              <w:t>Ⓒ</w:t>
                            </w:r>
                            <w:r w:rsidRPr="00301935">
                              <w:rPr>
                                <w:rFonts w:ascii="UD デジタル 教科書体 NK-R" w:eastAsia="UD デジタル 教科書体 NK-R" w:hAnsi="游明朝" w:cstheme="minorBidi" w:hint="eastAsia"/>
                                <w:color w:val="000000" w:themeColor="text1"/>
                                <w:kern w:val="24"/>
                                <w:sz w:val="14"/>
                              </w:rPr>
                              <w:t>2014  大阪府もずやん</w:t>
                            </w:r>
                          </w:p>
                        </w:txbxContent>
                      </wps:txbx>
                      <wps:bodyPr wrap="none" rtlCol="0">
                        <a:spAutoFit/>
                      </wps:bodyPr>
                    </wps:wsp>
                  </a:graphicData>
                </a:graphic>
              </wp:anchor>
            </w:drawing>
          </mc:Choice>
          <mc:Fallback>
            <w:pict>
              <v:shapetype w14:anchorId="0EBEC6B3" id="_x0000_t202" coordsize="21600,21600" o:spt="202" path="m,l,21600r21600,l21600,xe">
                <v:stroke joinstyle="miter"/>
                <v:path gradientshapeok="t" o:connecttype="rect"/>
              </v:shapetype>
              <v:shape id="テキスト ボックス 3" o:spid="_x0000_s1027" type="#_x0000_t202" style="position:absolute;margin-left:0;margin-top:300.75pt;width:141.9pt;height:21.8pt;z-index:2516889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" filled="f" stroked="f">
                <v:textbox style="mso-fit-shape-to-text:t">
                  <w:txbxContent>
                    <w:p w14:paraId="496EAECC" w14:textId="77777777" w:rsidR="007D65FF" w:rsidRPr="00301935" w:rsidRDefault="007D65FF" w:rsidP="00301935">
                      <w:pPr>
                        <w:pStyle w:val="Web"/>
                        <w:spacing w:before="0" w:beforeAutospacing="0" w:after="0" w:afterAutospacing="0"/>
                        <w:rPr>
                          <w:rFonts w:ascii="UD デジタル 教科書体 NK-R" w:eastAsia="UD デジタル 教科書体 NK-R"/>
                          <w:sz w:val="14"/>
                        </w:rPr>
                      </w:pPr>
                      <w:r w:rsidRPr="00301935">
                        <w:rPr>
                          <w:rFonts w:ascii="ＭＳ 明朝" w:eastAsia="ＭＳ 明朝" w:hAnsi="ＭＳ 明朝" w:cs="ＭＳ 明朝" w:hint="eastAsia"/>
                          <w:color w:val="000000" w:themeColor="text1"/>
                          <w:kern w:val="24"/>
                          <w:sz w:val="14"/>
                        </w:rPr>
                        <w:t>Ⓒ</w:t>
                      </w:r>
                      <w:r w:rsidRPr="00301935">
                        <w:rPr>
                          <w:rFonts w:ascii="UD デジタル 教科書体 NK-R" w:eastAsia="UD デジタル 教科書体 NK-R" w:hAnsi="游明朝" w:cstheme="minorBidi" w:hint="eastAsia"/>
                          <w:color w:val="000000" w:themeColor="text1"/>
                          <w:kern w:val="24"/>
                          <w:sz w:val="14"/>
                        </w:rPr>
                        <w:t>2014  大阪府もずやん</w:t>
                      </w:r>
                    </w:p>
                  </w:txbxContent>
                </v:textbox>
                <w10:wrap anchorx="margin"/>
              </v:shape>
            </w:pict>
          </mc:Fallback>
        </mc:AlternateContent>
      </w:r>
      <w:r w:rsidR="00D918D8" w:rsidRPr="00110054">
        <w:rPr>
          <w:rFonts w:ascii="UD デジタル 教科書体 NK-R" w:eastAsia="UD デジタル 教科書体 NK-R" w:hAnsi="UD デジタル 教科書体 NK-R" w:cs="UD デジタル 教科書体 NK-R"/>
          <w:noProof/>
          <w:sz w:val="24"/>
          <w:szCs w:val="28"/>
        </w:rPr>
        <w:drawing>
          <wp:anchor distT="0" distB="0" distL="114300" distR="114300" simplePos="0" relativeHeight="251643904" behindDoc="0" locked="0" layoutInCell="1" allowOverlap="1" wp14:anchorId="7E70D259" wp14:editId="558072B0">
            <wp:simplePos x="0" y="0"/>
            <wp:positionH relativeFrom="margin">
              <wp:align>center</wp:align>
            </wp:positionH>
            <wp:positionV relativeFrom="paragraph">
              <wp:posOffset>1009015</wp:posOffset>
            </wp:positionV>
            <wp:extent cx="2901658" cy="3639185"/>
            <wp:effectExtent l="0" t="0" r="0" b="0"/>
            <wp:wrapNone/>
            <wp:docPr id="43" name="図 43" descr="\\172.20.162.22\企画推進g\H27 地域支援G（旧総務・企画G含む）\ｂ_防災啓発\イラスト集（ライセンスフリー）\もずやん\防災服もずやん\しゅわっ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162.22\企画推進g\H27 地域支援G（旧総務・企画G含む）\ｂ_防災啓発\イラスト集（ライセンスフリー）\もずやん\防災服もずやん\しゅわっち.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1658" cy="3639185"/>
                    </a:xfrm>
                    <a:prstGeom prst="rect">
                      <a:avLst/>
                    </a:prstGeom>
                    <a:noFill/>
                    <a:ln>
                      <a:noFill/>
                    </a:ln>
                  </pic:spPr>
                </pic:pic>
              </a:graphicData>
            </a:graphic>
            <wp14:sizeRelH relativeFrom="page">
              <wp14:pctWidth>0</wp14:pctWidth>
            </wp14:sizeRelH>
            <wp14:sizeRelV relativeFrom="page">
              <wp14:pctHeight>0</wp14:pctHeight>
            </wp14:sizeRelV>
          </wp:anchor>
        </w:drawing>
      </w:r>
      <w:r w:rsidR="00E178C2">
        <w:rPr>
          <w:rFonts w:ascii="UD デジタル 教科書体 NK-R" w:eastAsia="UD デジタル 教科書体 NK-R" w:hAnsi="UD デジタル 教科書体 NK-R" w:cs="UD デジタル 教科書体 NK-R"/>
          <w:noProof/>
          <w:sz w:val="24"/>
          <w:szCs w:val="28"/>
        </w:rPr>
        <mc:AlternateContent>
          <mc:Choice Requires="wps">
            <w:drawing>
              <wp:anchor distT="0" distB="0" distL="114300" distR="114300" simplePos="0" relativeHeight="251644928" behindDoc="0" locked="0" layoutInCell="1" allowOverlap="1" wp14:anchorId="669C6BEF" wp14:editId="746213FA">
                <wp:simplePos x="0" y="0"/>
                <wp:positionH relativeFrom="margin">
                  <wp:align>right</wp:align>
                </wp:positionH>
                <wp:positionV relativeFrom="paragraph">
                  <wp:posOffset>10795</wp:posOffset>
                </wp:positionV>
                <wp:extent cx="5162550" cy="45719"/>
                <wp:effectExtent l="19050" t="0" r="38100" b="126365"/>
                <wp:wrapNone/>
                <wp:docPr id="47" name="楕円 47"/>
                <wp:cNvGraphicFramePr/>
                <a:graphic xmlns:a="http://schemas.openxmlformats.org/drawingml/2006/main">
                  <a:graphicData uri="http://schemas.microsoft.com/office/word/2010/wordprocessingShape">
                    <wps:wsp>
                      <wps:cNvSpPr/>
                      <wps:spPr>
                        <a:xfrm flipV="1">
                          <a:off x="0" y="0"/>
                          <a:ext cx="5162550" cy="45719"/>
                        </a:xfrm>
                        <a:prstGeom prst="ellipse">
                          <a:avLst/>
                        </a:prstGeom>
                        <a:effectLst>
                          <a:reflection blurRad="6350" stA="50000" endA="300" endPos="90000" dist="508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29B907" id="楕円 47" o:spid="_x0000_s1026" style="position:absolute;left:0;text-align:left;margin-left:355.3pt;margin-top:.85pt;width:406.5pt;height:3.6pt;flip:y;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" fillcolor="#5b9bd5 [3204]" strokecolor="#1f4d78 [1604]" strokeweight="1pt">
                <v:stroke joinstyle="miter"/>
                <w10:wrap anchorx="margin"/>
              </v:oval>
            </w:pict>
          </mc:Fallback>
        </mc:AlternateContent>
      </w:r>
      <w:r w:rsidR="00E178C2">
        <w:rPr>
          <w:rFonts w:ascii="UD デジタル 教科書体 NK-R" w:eastAsia="UD デジタル 教科書体 NK-R" w:hAnsi="UD デジタル 教科書体 NK-R" w:cs="UD デジタル 教科書体 NK-R" w:hint="eastAsia"/>
          <w:sz w:val="24"/>
          <w:szCs w:val="28"/>
        </w:rPr>
        <w:br w:type="page"/>
      </w:r>
    </w:p>
    <w:p w14:paraId="78B0AB0C" w14:textId="06AD751B" w:rsidR="007D666A" w:rsidRDefault="00D50105" w:rsidP="007D666A">
      <w:r>
        <w:rPr>
          <w:noProof/>
        </w:rPr>
        <w:lastRenderedPageBreak/>
        <mc:AlternateContent>
          <mc:Choice Requires="wps">
            <w:drawing>
              <wp:anchor distT="0" distB="0" distL="114300" distR="114300" simplePos="0" relativeHeight="251809792" behindDoc="0" locked="0" layoutInCell="1" allowOverlap="1" wp14:anchorId="0176A4E7" wp14:editId="79EDE6EA">
                <wp:simplePos x="0" y="0"/>
                <wp:positionH relativeFrom="margin">
                  <wp:posOffset>-553662</wp:posOffset>
                </wp:positionH>
                <wp:positionV relativeFrom="paragraph">
                  <wp:posOffset>7216</wp:posOffset>
                </wp:positionV>
                <wp:extent cx="6504940" cy="5604164"/>
                <wp:effectExtent l="0" t="0" r="0" b="0"/>
                <wp:wrapNone/>
                <wp:docPr id="706" name="正方形/長方形 4"/>
                <wp:cNvGraphicFramePr/>
                <a:graphic xmlns:a="http://schemas.openxmlformats.org/drawingml/2006/main">
                  <a:graphicData uri="http://schemas.microsoft.com/office/word/2010/wordprocessingShape">
                    <wps:wsp>
                      <wps:cNvSpPr/>
                      <wps:spPr>
                        <a:xfrm>
                          <a:off x="0" y="0"/>
                          <a:ext cx="6504940" cy="5604164"/>
                        </a:xfrm>
                        <a:prstGeom prst="rect">
                          <a:avLst/>
                        </a:prstGeom>
                        <a:solidFill>
                          <a:srgbClr val="70AD47">
                            <a:lumMod val="20000"/>
                            <a:lumOff val="80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80581" id="正方形/長方形 4" o:spid="_x0000_s1026" style="position:absolute;left:0;text-align:left;margin-left:-43.6pt;margin-top:.55pt;width:512.2pt;height:441.2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" fillcolor="#e2f0d9" stroked="f" strokeweight=".5pt">
                <w10:wrap anchorx="margin"/>
              </v:rect>
            </w:pict>
          </mc:Fallback>
        </mc:AlternateContent>
      </w:r>
      <w:r w:rsidR="00001FC5">
        <w:rPr>
          <w:noProof/>
        </w:rPr>
        <mc:AlternateContent>
          <mc:Choice Requires="wps">
            <w:drawing>
              <wp:anchor distT="0" distB="0" distL="114300" distR="114300" simplePos="0" relativeHeight="251817984" behindDoc="0" locked="0" layoutInCell="1" allowOverlap="1" wp14:anchorId="270F4BA5" wp14:editId="71A55807">
                <wp:simplePos x="0" y="0"/>
                <wp:positionH relativeFrom="column">
                  <wp:posOffset>681990</wp:posOffset>
                </wp:positionH>
                <wp:positionV relativeFrom="paragraph">
                  <wp:posOffset>-3175</wp:posOffset>
                </wp:positionV>
                <wp:extent cx="5238750" cy="581025"/>
                <wp:effectExtent l="0" t="0" r="0" b="0"/>
                <wp:wrapNone/>
                <wp:docPr id="704" name="正方形/長方形 73"/>
                <wp:cNvGraphicFramePr/>
                <a:graphic xmlns:a="http://schemas.openxmlformats.org/drawingml/2006/main">
                  <a:graphicData uri="http://schemas.microsoft.com/office/word/2010/wordprocessingShape">
                    <wps:wsp>
                      <wps:cNvSpPr/>
                      <wps:spPr>
                        <a:xfrm>
                          <a:off x="0" y="0"/>
                          <a:ext cx="5238750" cy="581025"/>
                        </a:xfrm>
                        <a:prstGeom prst="rect">
                          <a:avLst/>
                        </a:prstGeom>
                        <a:noFill/>
                        <a:ln w="6350" cap="flat" cmpd="sng" algn="ctr">
                          <a:noFill/>
                          <a:prstDash val="solid"/>
                          <a:miter lim="800000"/>
                        </a:ln>
                        <a:effectLst/>
                      </wps:spPr>
                      <wps:txbx>
                        <w:txbxContent>
                          <w:p w14:paraId="3EA8453E" w14:textId="6BF01ADF" w:rsidR="007D65FF" w:rsidRDefault="007D65FF" w:rsidP="007D666A">
                            <w:pPr>
                              <w:pStyle w:val="Web"/>
                              <w:snapToGrid w:val="0"/>
                              <w:spacing w:before="0" w:beforeAutospacing="0" w:after="0" w:afterAutospacing="0"/>
                              <w:rPr>
                                <w:rFonts w:ascii="UD デジタル 教科書体 NK-R" w:eastAsia="UD デジタル 教科書体 NK-R" w:cs="+mn-cs"/>
                                <w:color w:val="000000"/>
                                <w:kern w:val="24"/>
                                <w:sz w:val="26"/>
                                <w:szCs w:val="26"/>
                                <w:u w:val="single"/>
                              </w:rPr>
                            </w:pPr>
                            <w:r>
                              <w:rPr>
                                <w:rFonts w:ascii="UD デジタル 教科書体 NK-R" w:eastAsia="UD デジタル 教科書体 NK-R" w:cs="+mn-cs" w:hint="eastAsia"/>
                                <w:color w:val="000000"/>
                                <w:kern w:val="24"/>
                                <w:sz w:val="26"/>
                                <w:szCs w:val="26"/>
                                <w:u w:val="single"/>
                              </w:rPr>
                              <w:t>★個別</w:t>
                            </w:r>
                            <w:r>
                              <w:rPr>
                                <w:rFonts w:ascii="UD デジタル 教科書体 NK-R" w:eastAsia="UD デジタル 教科書体 NK-R" w:cs="+mn-cs"/>
                                <w:color w:val="000000"/>
                                <w:kern w:val="24"/>
                                <w:sz w:val="26"/>
                                <w:szCs w:val="26"/>
                                <w:u w:val="single"/>
                              </w:rPr>
                              <w:t>避難</w:t>
                            </w:r>
                            <w:r>
                              <w:rPr>
                                <w:rFonts w:ascii="UD デジタル 教科書体 NK-R" w:eastAsia="UD デジタル 教科書体 NK-R" w:cs="+mn-cs" w:hint="eastAsia"/>
                                <w:color w:val="000000"/>
                                <w:kern w:val="24"/>
                                <w:sz w:val="26"/>
                                <w:szCs w:val="26"/>
                                <w:u w:val="single"/>
                              </w:rPr>
                              <w:t>計画の作成</w:t>
                            </w:r>
                            <w:r>
                              <w:rPr>
                                <w:rFonts w:ascii="UD デジタル 教科書体 NK-R" w:eastAsia="UD デジタル 教科書体 NK-R" w:cs="+mn-cs"/>
                                <w:color w:val="000000"/>
                                <w:kern w:val="24"/>
                                <w:sz w:val="26"/>
                                <w:szCs w:val="26"/>
                                <w:u w:val="single"/>
                              </w:rPr>
                              <w:t>に向けた進め方</w:t>
                            </w:r>
                            <w:r>
                              <w:rPr>
                                <w:rFonts w:ascii="UD デジタル 教科書体 NK-R" w:eastAsia="UD デジタル 教科書体 NK-R" w:cs="+mn-cs" w:hint="eastAsia"/>
                                <w:color w:val="000000"/>
                                <w:kern w:val="24"/>
                                <w:sz w:val="26"/>
                                <w:szCs w:val="26"/>
                                <w:u w:val="single"/>
                              </w:rPr>
                              <w:t>を</w:t>
                            </w:r>
                            <w:r>
                              <w:rPr>
                                <w:rFonts w:ascii="UD デジタル 教科書体 NK-R" w:eastAsia="UD デジタル 教科書体 NK-R" w:cs="+mn-cs"/>
                                <w:color w:val="000000"/>
                                <w:kern w:val="24"/>
                                <w:sz w:val="26"/>
                                <w:szCs w:val="26"/>
                                <w:u w:val="single"/>
                              </w:rPr>
                              <w:t>提示</w:t>
                            </w:r>
                            <w:r>
                              <w:rPr>
                                <w:rFonts w:ascii="UD デジタル 教科書体 NK-R" w:eastAsia="UD デジタル 教科書体 NK-R" w:cs="+mn-cs" w:hint="eastAsia"/>
                                <w:color w:val="000000"/>
                                <w:kern w:val="24"/>
                                <w:sz w:val="26"/>
                                <w:szCs w:val="26"/>
                                <w:u w:val="single"/>
                              </w:rPr>
                              <w:t>するとともに、</w:t>
                            </w:r>
                          </w:p>
                          <w:p w14:paraId="7FED6BD9" w14:textId="7BF9F13A" w:rsidR="007D65FF" w:rsidRPr="008D23AB" w:rsidRDefault="007D65FF" w:rsidP="00001FC5">
                            <w:pPr>
                              <w:pStyle w:val="Web"/>
                              <w:snapToGrid w:val="0"/>
                              <w:spacing w:before="0" w:beforeAutospacing="0" w:after="0" w:afterAutospacing="0"/>
                              <w:ind w:firstLineChars="100" w:firstLine="260"/>
                              <w:rPr>
                                <w:rFonts w:ascii="UD デジタル 教科書体 NK-R" w:eastAsia="UD デジタル 教科書体 NK-R" w:cs="+mn-cs"/>
                                <w:color w:val="000000"/>
                                <w:kern w:val="24"/>
                                <w:sz w:val="26"/>
                                <w:szCs w:val="26"/>
                                <w:u w:val="single"/>
                              </w:rPr>
                            </w:pPr>
                            <w:r>
                              <w:rPr>
                                <w:rFonts w:ascii="UD デジタル 教科書体 NK-R" w:eastAsia="UD デジタル 教科書体 NK-R" w:cs="+mn-cs" w:hint="eastAsia"/>
                                <w:color w:val="000000"/>
                                <w:kern w:val="24"/>
                                <w:sz w:val="26"/>
                                <w:szCs w:val="26"/>
                                <w:u w:val="single"/>
                              </w:rPr>
                              <w:t>府内</w:t>
                            </w:r>
                            <w:r>
                              <w:rPr>
                                <w:rFonts w:ascii="UD デジタル 教科書体 NK-R" w:eastAsia="UD デジタル 教科書体 NK-R" w:cs="+mn-cs"/>
                                <w:color w:val="000000"/>
                                <w:kern w:val="24"/>
                                <w:sz w:val="26"/>
                                <w:szCs w:val="26"/>
                                <w:u w:val="single"/>
                              </w:rPr>
                              <w:t>市町村等の</w:t>
                            </w:r>
                            <w:r>
                              <w:rPr>
                                <w:rFonts w:ascii="UD デジタル 教科書体 NK-R" w:eastAsia="UD デジタル 教科書体 NK-R" w:cs="+mn-cs" w:hint="eastAsia"/>
                                <w:color w:val="000000"/>
                                <w:kern w:val="24"/>
                                <w:sz w:val="26"/>
                                <w:szCs w:val="26"/>
                                <w:u w:val="single"/>
                              </w:rPr>
                              <w:t>具体的</w:t>
                            </w:r>
                            <w:r>
                              <w:rPr>
                                <w:rFonts w:ascii="UD デジタル 教科書体 NK-R" w:eastAsia="UD デジタル 教科書体 NK-R" w:cs="+mn-cs"/>
                                <w:color w:val="000000"/>
                                <w:kern w:val="24"/>
                                <w:sz w:val="26"/>
                                <w:szCs w:val="26"/>
                                <w:u w:val="single"/>
                              </w:rPr>
                              <w:t>な取組</w:t>
                            </w:r>
                            <w:r>
                              <w:rPr>
                                <w:rFonts w:ascii="UD デジタル 教科書体 NK-R" w:eastAsia="UD デジタル 教科書体 NK-R" w:cs="+mn-cs" w:hint="eastAsia"/>
                                <w:color w:val="000000"/>
                                <w:kern w:val="24"/>
                                <w:sz w:val="26"/>
                                <w:szCs w:val="26"/>
                                <w:u w:val="single"/>
                              </w:rPr>
                              <w:t>事例</w:t>
                            </w:r>
                            <w:r>
                              <w:rPr>
                                <w:rFonts w:ascii="UD デジタル 教科書体 NK-R" w:eastAsia="UD デジタル 教科書体 NK-R" w:cs="+mn-cs"/>
                                <w:color w:val="000000"/>
                                <w:kern w:val="24"/>
                                <w:sz w:val="26"/>
                                <w:szCs w:val="26"/>
                                <w:u w:val="single"/>
                              </w:rPr>
                              <w:t>を</w:t>
                            </w:r>
                            <w:r>
                              <w:rPr>
                                <w:rFonts w:ascii="UD デジタル 教科書体 NK-R" w:eastAsia="UD デジタル 教科書体 NK-R" w:cs="+mn-cs" w:hint="eastAsia"/>
                                <w:color w:val="000000"/>
                                <w:kern w:val="24"/>
                                <w:sz w:val="26"/>
                                <w:szCs w:val="26"/>
                                <w:u w:val="single"/>
                              </w:rPr>
                              <w:t>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F4BA5" id="正方形/長方形 73" o:spid="_x0000_s1028" style="position:absolute;left:0;text-align:left;margin-left:53.7pt;margin-top:-.25pt;width:412.5pt;height:45.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" filled="f" stroked="f" strokeweight=".5pt">
                <v:textbox>
                  <w:txbxContent>
                    <w:p w14:paraId="3EA8453E" w14:textId="6BF01ADF" w:rsidR="007D65FF" w:rsidRDefault="007D65FF" w:rsidP="007D666A">
                      <w:pPr>
                        <w:pStyle w:val="Web"/>
                        <w:snapToGrid w:val="0"/>
                        <w:spacing w:before="0" w:beforeAutospacing="0" w:after="0" w:afterAutospacing="0"/>
                        <w:rPr>
                          <w:rFonts w:ascii="UD デジタル 教科書体 NK-R" w:eastAsia="UD デジタル 教科書体 NK-R" w:cs="+mn-cs"/>
                          <w:color w:val="000000"/>
                          <w:kern w:val="24"/>
                          <w:sz w:val="26"/>
                          <w:szCs w:val="26"/>
                          <w:u w:val="single"/>
                        </w:rPr>
                      </w:pPr>
                      <w:r>
                        <w:rPr>
                          <w:rFonts w:ascii="UD デジタル 教科書体 NK-R" w:eastAsia="UD デジタル 教科書体 NK-R" w:cs="+mn-cs" w:hint="eastAsia"/>
                          <w:color w:val="000000"/>
                          <w:kern w:val="24"/>
                          <w:sz w:val="26"/>
                          <w:szCs w:val="26"/>
                          <w:u w:val="single"/>
                        </w:rPr>
                        <w:t>★個別</w:t>
                      </w:r>
                      <w:r>
                        <w:rPr>
                          <w:rFonts w:ascii="UD デジタル 教科書体 NK-R" w:eastAsia="UD デジタル 教科書体 NK-R" w:cs="+mn-cs"/>
                          <w:color w:val="000000"/>
                          <w:kern w:val="24"/>
                          <w:sz w:val="26"/>
                          <w:szCs w:val="26"/>
                          <w:u w:val="single"/>
                        </w:rPr>
                        <w:t>避難</w:t>
                      </w:r>
                      <w:r>
                        <w:rPr>
                          <w:rFonts w:ascii="UD デジタル 教科書体 NK-R" w:eastAsia="UD デジタル 教科書体 NK-R" w:cs="+mn-cs" w:hint="eastAsia"/>
                          <w:color w:val="000000"/>
                          <w:kern w:val="24"/>
                          <w:sz w:val="26"/>
                          <w:szCs w:val="26"/>
                          <w:u w:val="single"/>
                        </w:rPr>
                        <w:t>計画の作成</w:t>
                      </w:r>
                      <w:r>
                        <w:rPr>
                          <w:rFonts w:ascii="UD デジタル 教科書体 NK-R" w:eastAsia="UD デジタル 教科書体 NK-R" w:cs="+mn-cs"/>
                          <w:color w:val="000000"/>
                          <w:kern w:val="24"/>
                          <w:sz w:val="26"/>
                          <w:szCs w:val="26"/>
                          <w:u w:val="single"/>
                        </w:rPr>
                        <w:t>に向けた進め方</w:t>
                      </w:r>
                      <w:r>
                        <w:rPr>
                          <w:rFonts w:ascii="UD デジタル 教科書体 NK-R" w:eastAsia="UD デジタル 教科書体 NK-R" w:cs="+mn-cs" w:hint="eastAsia"/>
                          <w:color w:val="000000"/>
                          <w:kern w:val="24"/>
                          <w:sz w:val="26"/>
                          <w:szCs w:val="26"/>
                          <w:u w:val="single"/>
                        </w:rPr>
                        <w:t>を</w:t>
                      </w:r>
                      <w:r>
                        <w:rPr>
                          <w:rFonts w:ascii="UD デジタル 教科書体 NK-R" w:eastAsia="UD デジタル 教科書体 NK-R" w:cs="+mn-cs"/>
                          <w:color w:val="000000"/>
                          <w:kern w:val="24"/>
                          <w:sz w:val="26"/>
                          <w:szCs w:val="26"/>
                          <w:u w:val="single"/>
                        </w:rPr>
                        <w:t>提示</w:t>
                      </w:r>
                      <w:r>
                        <w:rPr>
                          <w:rFonts w:ascii="UD デジタル 教科書体 NK-R" w:eastAsia="UD デジタル 教科書体 NK-R" w:cs="+mn-cs" w:hint="eastAsia"/>
                          <w:color w:val="000000"/>
                          <w:kern w:val="24"/>
                          <w:sz w:val="26"/>
                          <w:szCs w:val="26"/>
                          <w:u w:val="single"/>
                        </w:rPr>
                        <w:t>するとともに、</w:t>
                      </w:r>
                    </w:p>
                    <w:p w14:paraId="7FED6BD9" w14:textId="7BF9F13A" w:rsidR="007D65FF" w:rsidRPr="008D23AB" w:rsidRDefault="007D65FF" w:rsidP="00001FC5">
                      <w:pPr>
                        <w:pStyle w:val="Web"/>
                        <w:snapToGrid w:val="0"/>
                        <w:spacing w:before="0" w:beforeAutospacing="0" w:after="0" w:afterAutospacing="0"/>
                        <w:ind w:firstLineChars="100" w:firstLine="260"/>
                        <w:rPr>
                          <w:rFonts w:ascii="UD デジタル 教科書体 NK-R" w:eastAsia="UD デジタル 教科書体 NK-R" w:cs="+mn-cs"/>
                          <w:color w:val="000000"/>
                          <w:kern w:val="24"/>
                          <w:sz w:val="26"/>
                          <w:szCs w:val="26"/>
                          <w:u w:val="single"/>
                        </w:rPr>
                      </w:pPr>
                      <w:r>
                        <w:rPr>
                          <w:rFonts w:ascii="UD デジタル 教科書体 NK-R" w:eastAsia="UD デジタル 教科書体 NK-R" w:cs="+mn-cs" w:hint="eastAsia"/>
                          <w:color w:val="000000"/>
                          <w:kern w:val="24"/>
                          <w:sz w:val="26"/>
                          <w:szCs w:val="26"/>
                          <w:u w:val="single"/>
                        </w:rPr>
                        <w:t>府内</w:t>
                      </w:r>
                      <w:r>
                        <w:rPr>
                          <w:rFonts w:ascii="UD デジタル 教科書体 NK-R" w:eastAsia="UD デジタル 教科書体 NK-R" w:cs="+mn-cs"/>
                          <w:color w:val="000000"/>
                          <w:kern w:val="24"/>
                          <w:sz w:val="26"/>
                          <w:szCs w:val="26"/>
                          <w:u w:val="single"/>
                        </w:rPr>
                        <w:t>市町村等の</w:t>
                      </w:r>
                      <w:r>
                        <w:rPr>
                          <w:rFonts w:ascii="UD デジタル 教科書体 NK-R" w:eastAsia="UD デジタル 教科書体 NK-R" w:cs="+mn-cs" w:hint="eastAsia"/>
                          <w:color w:val="000000"/>
                          <w:kern w:val="24"/>
                          <w:sz w:val="26"/>
                          <w:szCs w:val="26"/>
                          <w:u w:val="single"/>
                        </w:rPr>
                        <w:t>具体的</w:t>
                      </w:r>
                      <w:r>
                        <w:rPr>
                          <w:rFonts w:ascii="UD デジタル 教科書体 NK-R" w:eastAsia="UD デジタル 教科書体 NK-R" w:cs="+mn-cs"/>
                          <w:color w:val="000000"/>
                          <w:kern w:val="24"/>
                          <w:sz w:val="26"/>
                          <w:szCs w:val="26"/>
                          <w:u w:val="single"/>
                        </w:rPr>
                        <w:t>な取組</w:t>
                      </w:r>
                      <w:r>
                        <w:rPr>
                          <w:rFonts w:ascii="UD デジタル 教科書体 NK-R" w:eastAsia="UD デジタル 教科書体 NK-R" w:cs="+mn-cs" w:hint="eastAsia"/>
                          <w:color w:val="000000"/>
                          <w:kern w:val="24"/>
                          <w:sz w:val="26"/>
                          <w:szCs w:val="26"/>
                          <w:u w:val="single"/>
                        </w:rPr>
                        <w:t>事例</w:t>
                      </w:r>
                      <w:r>
                        <w:rPr>
                          <w:rFonts w:ascii="UD デジタル 教科書体 NK-R" w:eastAsia="UD デジタル 教科書体 NK-R" w:cs="+mn-cs"/>
                          <w:color w:val="000000"/>
                          <w:kern w:val="24"/>
                          <w:sz w:val="26"/>
                          <w:szCs w:val="26"/>
                          <w:u w:val="single"/>
                        </w:rPr>
                        <w:t>を</w:t>
                      </w:r>
                      <w:r>
                        <w:rPr>
                          <w:rFonts w:ascii="UD デジタル 教科書体 NK-R" w:eastAsia="UD デジタル 教科書体 NK-R" w:cs="+mn-cs" w:hint="eastAsia"/>
                          <w:color w:val="000000"/>
                          <w:kern w:val="24"/>
                          <w:sz w:val="26"/>
                          <w:szCs w:val="26"/>
                          <w:u w:val="single"/>
                        </w:rPr>
                        <w:t>紹介</w:t>
                      </w:r>
                    </w:p>
                  </w:txbxContent>
                </v:textbox>
              </v:rect>
            </w:pict>
          </mc:Fallback>
        </mc:AlternateContent>
      </w:r>
      <w:r w:rsidR="007D666A">
        <w:rPr>
          <w:noProof/>
        </w:rPr>
        <mc:AlternateContent>
          <mc:Choice Requires="wps">
            <w:drawing>
              <wp:anchor distT="0" distB="0" distL="114300" distR="114300" simplePos="0" relativeHeight="251822080" behindDoc="0" locked="0" layoutInCell="1" allowOverlap="1" wp14:anchorId="0A5305FC" wp14:editId="61047569">
                <wp:simplePos x="0" y="0"/>
                <wp:positionH relativeFrom="margin">
                  <wp:align>center</wp:align>
                </wp:positionH>
                <wp:positionV relativeFrom="paragraph">
                  <wp:posOffset>3472105</wp:posOffset>
                </wp:positionV>
                <wp:extent cx="4248150" cy="314325"/>
                <wp:effectExtent l="0" t="0" r="0" b="0"/>
                <wp:wrapNone/>
                <wp:docPr id="702" name="正方形/長方形 48"/>
                <wp:cNvGraphicFramePr/>
                <a:graphic xmlns:a="http://schemas.openxmlformats.org/drawingml/2006/main">
                  <a:graphicData uri="http://schemas.microsoft.com/office/word/2010/wordprocessingShape">
                    <wps:wsp>
                      <wps:cNvSpPr/>
                      <wps:spPr>
                        <a:xfrm>
                          <a:off x="0" y="0"/>
                          <a:ext cx="4248150" cy="314325"/>
                        </a:xfrm>
                        <a:prstGeom prst="rect">
                          <a:avLst/>
                        </a:prstGeom>
                        <a:noFill/>
                        <a:ln w="6350" cap="flat" cmpd="sng" algn="ctr">
                          <a:noFill/>
                          <a:prstDash val="dash"/>
                          <a:miter lim="800000"/>
                        </a:ln>
                        <a:effectLst/>
                      </wps:spPr>
                      <wps:txbx>
                        <w:txbxContent>
                          <w:p w14:paraId="2ED5F32B" w14:textId="2583406C" w:rsidR="007D65FF" w:rsidRDefault="007D65FF" w:rsidP="007D666A">
                            <w:pPr>
                              <w:pStyle w:val="Web"/>
                              <w:snapToGrid w:val="0"/>
                              <w:spacing w:before="0" w:beforeAutospacing="0" w:after="0" w:afterAutospacing="0"/>
                            </w:pPr>
                            <w:r>
                              <w:rPr>
                                <w:rFonts w:ascii="UD デジタル 教科書体 NK-R" w:eastAsia="UD デジタル 教科書体 NK-R" w:cs="+mn-cs" w:hint="eastAsia"/>
                                <w:color w:val="000000"/>
                                <w:kern w:val="24"/>
                              </w:rPr>
                              <w:t>・計画作成推進に向けた環境、仕組みづくり等の具体例を紹介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305FC" id="正方形/長方形 48" o:spid="_x0000_s1029" style="position:absolute;left:0;text-align:left;margin-left:0;margin-top:273.4pt;width:334.5pt;height:24.75pt;z-index:251822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" filled="f" stroked="f" strokeweight=".5pt">
                <v:stroke dashstyle="dash"/>
                <v:textbox>
                  <w:txbxContent>
                    <w:p w14:paraId="2ED5F32B" w14:textId="2583406C" w:rsidR="007D65FF" w:rsidRDefault="007D65FF" w:rsidP="007D666A">
                      <w:pPr>
                        <w:pStyle w:val="Web"/>
                        <w:snapToGrid w:val="0"/>
                        <w:spacing w:before="0" w:beforeAutospacing="0" w:after="0" w:afterAutospacing="0"/>
                      </w:pPr>
                      <w:r>
                        <w:rPr>
                          <w:rFonts w:ascii="UD デジタル 教科書体 NK-R" w:eastAsia="UD デジタル 教科書体 NK-R" w:cs="+mn-cs" w:hint="eastAsia"/>
                          <w:color w:val="000000"/>
                          <w:kern w:val="24"/>
                        </w:rPr>
                        <w:t>・計画作成推進に向けた環境、仕組みづくり等の具体例を紹介</w:t>
                      </w:r>
                    </w:p>
                  </w:txbxContent>
                </v:textbox>
                <w10:wrap anchorx="margin"/>
              </v:rect>
            </w:pict>
          </mc:Fallback>
        </mc:AlternateContent>
      </w:r>
      <w:r w:rsidR="007D666A">
        <w:rPr>
          <w:noProof/>
        </w:rPr>
        <mc:AlternateContent>
          <mc:Choice Requires="wps">
            <w:drawing>
              <wp:anchor distT="0" distB="0" distL="114300" distR="114300" simplePos="0" relativeHeight="251810816" behindDoc="0" locked="0" layoutInCell="1" allowOverlap="1" wp14:anchorId="74DEE184" wp14:editId="74515EBD">
                <wp:simplePos x="0" y="0"/>
                <wp:positionH relativeFrom="column">
                  <wp:posOffset>-464185</wp:posOffset>
                </wp:positionH>
                <wp:positionV relativeFrom="paragraph">
                  <wp:posOffset>53975</wp:posOffset>
                </wp:positionV>
                <wp:extent cx="1174750" cy="409575"/>
                <wp:effectExtent l="0" t="0" r="25400" b="28575"/>
                <wp:wrapNone/>
                <wp:docPr id="705" name="正方形/長方形 26"/>
                <wp:cNvGraphicFramePr/>
                <a:graphic xmlns:a="http://schemas.openxmlformats.org/drawingml/2006/main">
                  <a:graphicData uri="http://schemas.microsoft.com/office/word/2010/wordprocessingShape">
                    <wps:wsp>
                      <wps:cNvSpPr/>
                      <wps:spPr>
                        <a:xfrm>
                          <a:off x="0" y="0"/>
                          <a:ext cx="1174750" cy="409575"/>
                        </a:xfrm>
                        <a:prstGeom prst="rect">
                          <a:avLst/>
                        </a:prstGeom>
                        <a:solidFill>
                          <a:srgbClr val="5B9BD5"/>
                        </a:solidFill>
                        <a:ln w="19050" cap="flat" cmpd="sng" algn="ctr">
                          <a:solidFill>
                            <a:sysClr val="window" lastClr="FFFFFF"/>
                          </a:solidFill>
                          <a:prstDash val="solid"/>
                          <a:miter lim="800000"/>
                        </a:ln>
                        <a:effectLst/>
                      </wps:spPr>
                      <wps:txbx>
                        <w:txbxContent>
                          <w:p w14:paraId="524F574C" w14:textId="77777777" w:rsidR="007D65FF" w:rsidRDefault="007D65FF" w:rsidP="007D666A">
                            <w:pPr>
                              <w:pStyle w:val="Web"/>
                              <w:snapToGrid w:val="0"/>
                              <w:spacing w:before="0" w:beforeAutospacing="0" w:after="0" w:afterAutospacing="0"/>
                              <w:jc w:val="center"/>
                            </w:pPr>
                            <w:r>
                              <w:rPr>
                                <w:rFonts w:ascii="UD デジタル 教科書体 NK-R" w:eastAsia="UD デジタル 教科書体 NK-R" w:cs="+mn-cs" w:hint="eastAsia"/>
                                <w:b/>
                                <w:bCs/>
                                <w:color w:val="000000"/>
                                <w:kern w:val="24"/>
                                <w:sz w:val="32"/>
                                <w:szCs w:val="32"/>
                              </w:rPr>
                              <w:t>全体構成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EE184" id="正方形/長方形 26" o:spid="_x0000_s1030" style="position:absolute;left:0;text-align:left;margin-left:-36.55pt;margin-top:4.25pt;width:92.5pt;height:32.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" fillcolor="#5b9bd5" strokecolor="window" strokeweight="1.5pt">
                <v:textbox>
                  <w:txbxContent>
                    <w:p w14:paraId="524F574C" w14:textId="77777777" w:rsidR="007D65FF" w:rsidRDefault="007D65FF" w:rsidP="007D666A">
                      <w:pPr>
                        <w:pStyle w:val="Web"/>
                        <w:snapToGrid w:val="0"/>
                        <w:spacing w:before="0" w:beforeAutospacing="0" w:after="0" w:afterAutospacing="0"/>
                        <w:jc w:val="center"/>
                      </w:pPr>
                      <w:r>
                        <w:rPr>
                          <w:rFonts w:ascii="UD デジタル 教科書体 NK-R" w:eastAsia="UD デジタル 教科書体 NK-R" w:cs="+mn-cs" w:hint="eastAsia"/>
                          <w:b/>
                          <w:bCs/>
                          <w:color w:val="000000"/>
                          <w:kern w:val="24"/>
                          <w:sz w:val="32"/>
                          <w:szCs w:val="32"/>
                        </w:rPr>
                        <w:t>全体構成</w:t>
                      </w:r>
                    </w:p>
                  </w:txbxContent>
                </v:textbox>
              </v:rect>
            </w:pict>
          </mc:Fallback>
        </mc:AlternateContent>
      </w:r>
      <w:r w:rsidR="007D666A">
        <w:rPr>
          <w:noProof/>
        </w:rPr>
        <mc:AlternateContent>
          <mc:Choice Requires="wps">
            <w:drawing>
              <wp:anchor distT="0" distB="0" distL="114300" distR="114300" simplePos="0" relativeHeight="251808768" behindDoc="0" locked="0" layoutInCell="1" allowOverlap="1" wp14:anchorId="1B92B999" wp14:editId="744D4892">
                <wp:simplePos x="0" y="0"/>
                <wp:positionH relativeFrom="margin">
                  <wp:align>center</wp:align>
                </wp:positionH>
                <wp:positionV relativeFrom="paragraph">
                  <wp:posOffset>-469265</wp:posOffset>
                </wp:positionV>
                <wp:extent cx="6514465" cy="466090"/>
                <wp:effectExtent l="0" t="0" r="635" b="0"/>
                <wp:wrapNone/>
                <wp:docPr id="707" name="正方形/長方形 1"/>
                <wp:cNvGraphicFramePr/>
                <a:graphic xmlns:a="http://schemas.openxmlformats.org/drawingml/2006/main">
                  <a:graphicData uri="http://schemas.microsoft.com/office/word/2010/wordprocessingShape">
                    <wps:wsp>
                      <wps:cNvSpPr/>
                      <wps:spPr>
                        <a:xfrm>
                          <a:off x="0" y="0"/>
                          <a:ext cx="6514465" cy="466090"/>
                        </a:xfrm>
                        <a:prstGeom prst="rect">
                          <a:avLst/>
                        </a:prstGeom>
                        <a:solidFill>
                          <a:srgbClr val="4472C4">
                            <a:lumMod val="50000"/>
                          </a:srgbClr>
                        </a:solidFill>
                        <a:ln w="12700" cap="flat" cmpd="sng" algn="ctr">
                          <a:noFill/>
                          <a:prstDash val="solid"/>
                          <a:miter lim="800000"/>
                        </a:ln>
                        <a:effectLst/>
                      </wps:spPr>
                      <wps:txbx>
                        <w:txbxContent>
                          <w:p w14:paraId="48D4D500" w14:textId="4EC65E8C" w:rsidR="007D65FF" w:rsidRPr="00CD6A8D" w:rsidRDefault="007D65FF" w:rsidP="007D666A">
                            <w:pPr>
                              <w:pStyle w:val="Web"/>
                              <w:spacing w:before="0" w:beforeAutospacing="0" w:after="0" w:afterAutospacing="0"/>
                              <w:jc w:val="center"/>
                              <w:rPr>
                                <w:sz w:val="22"/>
                              </w:rPr>
                            </w:pPr>
                            <w:r>
                              <w:rPr>
                                <w:rFonts w:ascii="UD デジタル 教科書体 NK-R" w:eastAsia="UD デジタル 教科書体 NK-R" w:cs="+mn-cs" w:hint="eastAsia"/>
                                <w:b/>
                                <w:bCs/>
                                <w:kern w:val="24"/>
                                <w:sz w:val="44"/>
                                <w:szCs w:val="48"/>
                                <w14:shadow w14:blurRad="38100" w14:dist="38100" w14:dir="2700000" w14:sx="100000" w14:sy="100000" w14:kx="0" w14:ky="0" w14:algn="tl">
                                  <w14:srgbClr w14:val="000000">
                                    <w14:alpha w14:val="57000"/>
                                  </w14:srgbClr>
                                </w14:shadow>
                                <w14:textFill>
                                  <w14:solidFill>
                                    <w14:srgbClr w14:val="FFFFFF"/>
                                  </w14:solidFill>
                                </w14:textFill>
                              </w:rPr>
                              <w:t>市町村職員向け個別避難計画作成支援ガイド全体像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2B999" id="正方形/長方形 1" o:spid="_x0000_s1031" style="position:absolute;left:0;text-align:left;margin-left:0;margin-top:-36.95pt;width:512.95pt;height:36.7pt;z-index:251808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" fillcolor="#203864" stroked="f" strokeweight="1pt">
                <v:textbox>
                  <w:txbxContent>
                    <w:p w14:paraId="48D4D500" w14:textId="4EC65E8C" w:rsidR="007D65FF" w:rsidRPr="00CD6A8D" w:rsidRDefault="007D65FF" w:rsidP="007D666A">
                      <w:pPr>
                        <w:pStyle w:val="Web"/>
                        <w:spacing w:before="0" w:beforeAutospacing="0" w:after="0" w:afterAutospacing="0"/>
                        <w:jc w:val="center"/>
                        <w:rPr>
                          <w:sz w:val="22"/>
                        </w:rPr>
                      </w:pPr>
                      <w:r>
                        <w:rPr>
                          <w:rFonts w:ascii="UD デジタル 教科書体 NK-R" w:eastAsia="UD デジタル 教科書体 NK-R" w:cs="+mn-cs" w:hint="eastAsia"/>
                          <w:b/>
                          <w:bCs/>
                          <w:kern w:val="24"/>
                          <w:sz w:val="44"/>
                          <w:szCs w:val="48"/>
                          <w14:shadow w14:blurRad="38100" w14:dist="38100" w14:dir="2700000" w14:sx="100000" w14:sy="100000" w14:kx="0" w14:ky="0" w14:algn="tl">
                            <w14:srgbClr w14:val="000000">
                              <w14:alpha w14:val="57000"/>
                            </w14:srgbClr>
                          </w14:shadow>
                          <w14:textFill>
                            <w14:solidFill>
                              <w14:srgbClr w14:val="FFFFFF"/>
                            </w14:solidFill>
                          </w14:textFill>
                        </w:rPr>
                        <w:t>市町村職員向け個別避難計画作成支援ガイド全体像</w:t>
                      </w:r>
                    </w:p>
                  </w:txbxContent>
                </v:textbox>
                <w10:wrap anchorx="margin"/>
              </v:rect>
            </w:pict>
          </mc:Fallback>
        </mc:AlternateContent>
      </w:r>
    </w:p>
    <w:p w14:paraId="3592B842" w14:textId="51326CEA" w:rsidR="00542DB2" w:rsidRDefault="00547741">
      <w:pPr>
        <w:widowControl/>
        <w:jc w:val="left"/>
        <w:rPr>
          <w:rFonts w:ascii="UD デジタル 教科書体 NK-R" w:eastAsia="UD デジタル 教科書体 NK-R" w:hAnsi="UD デジタル 教科書体 NK-R" w:cs="UD デジタル 教科書体 NK-R"/>
          <w:sz w:val="24"/>
          <w:szCs w:val="28"/>
        </w:rPr>
      </w:pPr>
      <w:r>
        <w:rPr>
          <w:noProof/>
        </w:rPr>
        <mc:AlternateContent>
          <mc:Choice Requires="wpg">
            <w:drawing>
              <wp:anchor distT="0" distB="0" distL="114300" distR="114300" simplePos="0" relativeHeight="251813888" behindDoc="0" locked="0" layoutInCell="1" allowOverlap="1" wp14:anchorId="3353FCDA" wp14:editId="53E5FDED">
                <wp:simplePos x="0" y="0"/>
                <wp:positionH relativeFrom="margin">
                  <wp:posOffset>-489585</wp:posOffset>
                </wp:positionH>
                <wp:positionV relativeFrom="paragraph">
                  <wp:posOffset>311150</wp:posOffset>
                </wp:positionV>
                <wp:extent cx="6353175" cy="771525"/>
                <wp:effectExtent l="0" t="0" r="28575" b="28575"/>
                <wp:wrapNone/>
                <wp:docPr id="698" name="グループ化 81"/>
                <wp:cNvGraphicFramePr/>
                <a:graphic xmlns:a="http://schemas.openxmlformats.org/drawingml/2006/main">
                  <a:graphicData uri="http://schemas.microsoft.com/office/word/2010/wordprocessingGroup">
                    <wpg:wgp>
                      <wpg:cNvGrpSpPr/>
                      <wpg:grpSpPr>
                        <a:xfrm>
                          <a:off x="0" y="0"/>
                          <a:ext cx="6353175" cy="771525"/>
                          <a:chOff x="164545" y="2384841"/>
                          <a:chExt cx="6821173" cy="1877529"/>
                        </a:xfrm>
                      </wpg:grpSpPr>
                      <wps:wsp>
                        <wps:cNvPr id="699" name="角丸四角形 699"/>
                        <wps:cNvSpPr/>
                        <wps:spPr>
                          <a:xfrm>
                            <a:off x="164545" y="2384841"/>
                            <a:ext cx="6821173" cy="1877529"/>
                          </a:xfrm>
                          <a:prstGeom prst="roundRect">
                            <a:avLst>
                              <a:gd name="adj" fmla="val 6658"/>
                            </a:avLst>
                          </a:prstGeom>
                          <a:solidFill>
                            <a:sysClr val="window" lastClr="FFFFFF"/>
                          </a:solidFill>
                          <a:ln w="6350" cap="flat" cmpd="sng" algn="ctr">
                            <a:solidFill>
                              <a:sysClr val="windowText" lastClr="000000"/>
                            </a:solidFill>
                            <a:prstDash val="solid"/>
                            <a:miter lim="800000"/>
                          </a:ln>
                          <a:effectLst/>
                        </wps:spPr>
                        <wps:txbx>
                          <w:txbxContent>
                            <w:p w14:paraId="549EA0D4" w14:textId="77777777" w:rsidR="007D65FF" w:rsidRPr="00A971A8" w:rsidRDefault="007D65FF" w:rsidP="00A971A8">
                              <w:pPr>
                                <w:pStyle w:val="Web"/>
                                <w:snapToGrid w:val="0"/>
                                <w:spacing w:before="0" w:beforeAutospacing="0" w:after="0" w:afterAutospacing="0"/>
                                <w:ind w:firstLineChars="1224" w:firstLine="2693"/>
                                <w:rPr>
                                  <w:sz w:val="21"/>
                                  <w:szCs w:val="22"/>
                                </w:rPr>
                              </w:pPr>
                              <w:r w:rsidRPr="00A971A8">
                                <w:rPr>
                                  <w:rFonts w:ascii="UD デジタル 教科書体 NK-R" w:eastAsia="UD デジタル 教科書体 NK-R" w:cs="+mn-cs" w:hint="eastAsia"/>
                                  <w:color w:val="000000"/>
                                  <w:kern w:val="24"/>
                                  <w:sz w:val="22"/>
                                  <w:szCs w:val="22"/>
                                </w:rPr>
                                <w:t>・個別避難計画作成の流れ　・</w:t>
                              </w:r>
                              <w:r w:rsidRPr="00A971A8">
                                <w:rPr>
                                  <w:rFonts w:ascii="UD デジタル 教科書体 NK-R" w:eastAsia="UD デジタル 教科書体 NK-R" w:hint="eastAsia"/>
                                  <w:sz w:val="22"/>
                                  <w:szCs w:val="22"/>
                                </w:rPr>
                                <w:t>計画作成を通じた地域共生社会づくり</w:t>
                              </w:r>
                            </w:p>
                            <w:p w14:paraId="13355C6E" w14:textId="71C5605A" w:rsidR="007D65FF" w:rsidRPr="00A971A8" w:rsidRDefault="007D65FF" w:rsidP="00A971A8">
                              <w:pPr>
                                <w:pStyle w:val="Web"/>
                                <w:snapToGrid w:val="0"/>
                                <w:spacing w:before="0" w:beforeAutospacing="0" w:after="0" w:afterAutospacing="0"/>
                                <w:ind w:firstLineChars="1224" w:firstLine="2693"/>
                                <w:rPr>
                                  <w:rFonts w:ascii="UD デジタル 教科書体 NK-R" w:eastAsia="UD デジタル 教科書体 NK-R" w:cs="+mn-cs"/>
                                  <w:color w:val="000000"/>
                                  <w:kern w:val="24"/>
                                  <w:sz w:val="22"/>
                                  <w:szCs w:val="22"/>
                                </w:rPr>
                              </w:pPr>
                              <w:r w:rsidRPr="00A971A8">
                                <w:rPr>
                                  <w:rFonts w:ascii="UD デジタル 教科書体 NK-R" w:eastAsia="UD デジタル 教科書体 NK-R" w:cs="+mn-cs" w:hint="eastAsia"/>
                                  <w:color w:val="000000"/>
                                  <w:kern w:val="24"/>
                                  <w:sz w:val="22"/>
                                  <w:szCs w:val="22"/>
                                </w:rPr>
                                <w:t>・</w:t>
                              </w:r>
                              <w:r w:rsidRPr="00A971A8">
                                <w:rPr>
                                  <w:rFonts w:ascii="UD デジタル 教科書体 NK-R" w:eastAsia="UD デジタル 教科書体 NK-R" w:cs="+mn-cs"/>
                                  <w:color w:val="000000"/>
                                  <w:kern w:val="24"/>
                                  <w:sz w:val="22"/>
                                  <w:szCs w:val="22"/>
                                </w:rPr>
                                <w:t xml:space="preserve">府の取組　</w:t>
                              </w:r>
                              <w:r w:rsidRPr="00A971A8">
                                <w:rPr>
                                  <w:rFonts w:ascii="UD デジタル 教科書体 NK-R" w:eastAsia="UD デジタル 教科書体 NK-R" w:cs="+mn-cs" w:hint="eastAsia"/>
                                  <w:color w:val="000000"/>
                                  <w:kern w:val="24"/>
                                  <w:sz w:val="22"/>
                                  <w:szCs w:val="22"/>
                                </w:rPr>
                                <w:t>・</w:t>
                              </w:r>
                              <w:r w:rsidRPr="00A971A8">
                                <w:rPr>
                                  <w:rFonts w:ascii="UD デジタル 教科書体 NK-R" w:eastAsia="UD デジタル 教科書体 NK-R" w:cs="+mn-cs"/>
                                  <w:color w:val="000000"/>
                                  <w:kern w:val="24"/>
                                  <w:sz w:val="22"/>
                                  <w:szCs w:val="22"/>
                                </w:rPr>
                                <w:t>庁内体制の</w:t>
                              </w:r>
                              <w:r w:rsidRPr="00A971A8">
                                <w:rPr>
                                  <w:rFonts w:ascii="UD デジタル 教科書体 NK-R" w:eastAsia="UD デジタル 教科書体 NK-R" w:cs="+mn-cs" w:hint="eastAsia"/>
                                  <w:color w:val="000000"/>
                                  <w:kern w:val="24"/>
                                  <w:sz w:val="22"/>
                                  <w:szCs w:val="22"/>
                                </w:rPr>
                                <w:t>整備</w:t>
                              </w:r>
                              <w:r w:rsidRPr="00A971A8">
                                <w:rPr>
                                  <w:rFonts w:ascii="UD デジタル 教科書体 NK-R" w:eastAsia="UD デジタル 教科書体 NK-R" w:cs="+mn-cs"/>
                                  <w:color w:val="000000"/>
                                  <w:kern w:val="24"/>
                                  <w:sz w:val="22"/>
                                  <w:szCs w:val="22"/>
                                </w:rPr>
                                <w:t xml:space="preserve">　</w:t>
                              </w:r>
                              <w:r w:rsidRPr="00A971A8">
                                <w:rPr>
                                  <w:rFonts w:ascii="UD デジタル 教科書体 NK-R" w:eastAsia="UD デジタル 教科書体 NK-R" w:cs="+mn-cs" w:hint="eastAsia"/>
                                  <w:color w:val="000000"/>
                                  <w:kern w:val="24"/>
                                  <w:sz w:val="22"/>
                                  <w:szCs w:val="22"/>
                                </w:rPr>
                                <w:t>・計画</w:t>
                              </w:r>
                              <w:r w:rsidRPr="00A971A8">
                                <w:rPr>
                                  <w:rFonts w:ascii="UD デジタル 教科書体 NK-R" w:eastAsia="UD デジタル 教科書体 NK-R" w:cs="+mn-cs"/>
                                  <w:color w:val="000000"/>
                                  <w:kern w:val="24"/>
                                  <w:sz w:val="22"/>
                                  <w:szCs w:val="22"/>
                                </w:rPr>
                                <w:t>の優先度の</w:t>
                              </w:r>
                              <w:r w:rsidRPr="00A971A8">
                                <w:rPr>
                                  <w:rFonts w:ascii="UD デジタル 教科書体 NK-R" w:eastAsia="UD デジタル 教科書体 NK-R" w:cs="+mn-cs" w:hint="eastAsia"/>
                                  <w:color w:val="000000"/>
                                  <w:kern w:val="24"/>
                                  <w:sz w:val="22"/>
                                  <w:szCs w:val="22"/>
                                </w:rPr>
                                <w:t>検討</w:t>
                              </w:r>
                            </w:p>
                            <w:p w14:paraId="648CC6B8" w14:textId="74476EB8" w:rsidR="007D65FF" w:rsidRPr="00A971A8" w:rsidRDefault="007D65FF" w:rsidP="00A971A8">
                              <w:pPr>
                                <w:pStyle w:val="Web"/>
                                <w:snapToGrid w:val="0"/>
                                <w:spacing w:before="0" w:beforeAutospacing="0" w:after="0" w:afterAutospacing="0"/>
                                <w:ind w:firstLineChars="1224" w:firstLine="2693"/>
                                <w:rPr>
                                  <w:sz w:val="22"/>
                                  <w:szCs w:val="22"/>
                                </w:rPr>
                              </w:pPr>
                              <w:r w:rsidRPr="00A971A8">
                                <w:rPr>
                                  <w:rFonts w:ascii="UD デジタル 教科書体 NK-R" w:eastAsia="UD デジタル 教科書体 NK-R" w:cs="+mn-cs" w:hint="eastAsia"/>
                                  <w:color w:val="000000"/>
                                  <w:kern w:val="24"/>
                                  <w:sz w:val="22"/>
                                  <w:szCs w:val="22"/>
                                </w:rPr>
                                <w:t>・モデル地区の選定　・避難行動</w:t>
                              </w:r>
                              <w:r w:rsidRPr="00A971A8">
                                <w:rPr>
                                  <w:rFonts w:ascii="UD デジタル 教科書体 NK-R" w:eastAsia="UD デジタル 教科書体 NK-R" w:cs="+mn-cs"/>
                                  <w:color w:val="000000"/>
                                  <w:kern w:val="24"/>
                                  <w:sz w:val="22"/>
                                  <w:szCs w:val="22"/>
                                </w:rPr>
                                <w:t>要</w:t>
                              </w:r>
                              <w:r w:rsidRPr="00A971A8">
                                <w:rPr>
                                  <w:rFonts w:ascii="UD デジタル 教科書体 NK-R" w:eastAsia="UD デジタル 教科書体 NK-R" w:cs="+mn-cs" w:hint="eastAsia"/>
                                  <w:color w:val="000000"/>
                                  <w:kern w:val="24"/>
                                  <w:sz w:val="22"/>
                                  <w:szCs w:val="22"/>
                                </w:rPr>
                                <w:t>支援者の同意</w:t>
                              </w:r>
                              <w:r w:rsidR="00A971A8" w:rsidRPr="00A971A8">
                                <w:rPr>
                                  <w:rFonts w:ascii="UD デジタル 教科書体 NK-R" w:eastAsia="UD デジタル 教科書体 NK-R" w:cs="+mn-cs" w:hint="eastAsia"/>
                                  <w:color w:val="000000"/>
                                  <w:kern w:val="24"/>
                                  <w:sz w:val="22"/>
                                  <w:szCs w:val="22"/>
                                </w:rPr>
                                <w:t xml:space="preserve"> ・全体的な考え方の整理</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0" name="正方形/長方形 700"/>
                        <wps:cNvSpPr/>
                        <wps:spPr>
                          <a:xfrm>
                            <a:off x="225965" y="2866120"/>
                            <a:ext cx="1785473" cy="941094"/>
                          </a:xfrm>
                          <a:prstGeom prst="rect">
                            <a:avLst/>
                          </a:prstGeom>
                          <a:noFill/>
                          <a:ln w="6350" cap="flat" cmpd="sng" algn="ctr">
                            <a:no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01" name="正方形/長方形 701"/>
                        <wps:cNvSpPr/>
                        <wps:spPr>
                          <a:xfrm>
                            <a:off x="297491" y="2616635"/>
                            <a:ext cx="1688743" cy="1430015"/>
                          </a:xfrm>
                          <a:prstGeom prst="rect">
                            <a:avLst/>
                          </a:prstGeom>
                          <a:solidFill>
                            <a:schemeClr val="accent4">
                              <a:lumMod val="40000"/>
                              <a:lumOff val="60000"/>
                            </a:schemeClr>
                          </a:solidFill>
                          <a:ln w="6350" cap="flat" cmpd="sng" algn="ctr">
                            <a:solidFill>
                              <a:sysClr val="windowText" lastClr="000000"/>
                            </a:solidFill>
                            <a:prstDash val="solid"/>
                            <a:miter lim="800000"/>
                          </a:ln>
                          <a:effectLst/>
                        </wps:spPr>
                        <wps:txbx>
                          <w:txbxContent>
                            <w:p w14:paraId="07B07BA8" w14:textId="77777777" w:rsidR="007D65FF" w:rsidRDefault="007D65FF" w:rsidP="007D666A">
                              <w:pPr>
                                <w:pStyle w:val="Web"/>
                                <w:snapToGrid w:val="0"/>
                                <w:spacing w:before="0" w:beforeAutospacing="0" w:after="0" w:afterAutospacing="0"/>
                                <w:jc w:val="center"/>
                              </w:pPr>
                              <w:r>
                                <w:rPr>
                                  <w:rFonts w:ascii="UD デジタル 教科書体 NK-R" w:eastAsia="UD デジタル 教科書体 NK-R" w:cstheme="minorBidi" w:hint="eastAsia"/>
                                  <w:b/>
                                  <w:bCs/>
                                  <w:color w:val="000000" w:themeColor="text1"/>
                                  <w:kern w:val="24"/>
                                </w:rPr>
                                <w:t>第１章　基本的な事項</w:t>
                              </w:r>
                            </w:p>
                            <w:p w14:paraId="18848458" w14:textId="77777777" w:rsidR="007D65FF" w:rsidRDefault="007D65FF" w:rsidP="007D666A">
                              <w:pPr>
                                <w:pStyle w:val="Web"/>
                                <w:snapToGrid w:val="0"/>
                                <w:spacing w:before="0" w:beforeAutospacing="0" w:after="0" w:afterAutospacing="0"/>
                                <w:jc w:val="center"/>
                              </w:pPr>
                              <w:r>
                                <w:rPr>
                                  <w:rFonts w:ascii="UD デジタル 教科書体 NK-R" w:eastAsia="UD デジタル 教科書体 NK-R" w:cstheme="minorBidi" w:hint="eastAsia"/>
                                  <w:b/>
                                  <w:bCs/>
                                  <w:color w:val="000000" w:themeColor="text1"/>
                                  <w:kern w:val="24"/>
                                </w:rPr>
                                <w:t xml:space="preserve">第２章　作成前準備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53FCDA" id="グループ化 81" o:spid="_x0000_s1032" style="position:absolute;margin-left:-38.55pt;margin-top:24.5pt;width:500.25pt;height:60.75pt;z-index:251813888;mso-position-horizontal-relative:margin;mso-width-relative:margin;mso-height-relative:margin" coordorigin="1645,23848" coordsize="68211,18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">
                <v:roundrect id="角丸四角形 699" o:spid="_x0000_s1033" style="position:absolute;left:1645;top:23848;width:68212;height:18775;visibility:visible;mso-wrap-style:square;v-text-anchor:middle" arcsize="43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" fillcolor="window" strokecolor="windowText" strokeweight=".5pt">
                  <v:stroke joinstyle="miter"/>
                  <v:textbox>
                    <w:txbxContent>
                      <w:p w14:paraId="549EA0D4" w14:textId="77777777" w:rsidR="007D65FF" w:rsidRPr="00A971A8" w:rsidRDefault="007D65FF" w:rsidP="00A971A8">
                        <w:pPr>
                          <w:pStyle w:val="Web"/>
                          <w:snapToGrid w:val="0"/>
                          <w:spacing w:before="0" w:beforeAutospacing="0" w:after="0" w:afterAutospacing="0"/>
                          <w:ind w:firstLineChars="1224" w:firstLine="2693"/>
                          <w:rPr>
                            <w:sz w:val="21"/>
                            <w:szCs w:val="22"/>
                          </w:rPr>
                        </w:pPr>
                        <w:r w:rsidRPr="00A971A8">
                          <w:rPr>
                            <w:rFonts w:ascii="UD デジタル 教科書体 NK-R" w:eastAsia="UD デジタル 教科書体 NK-R" w:cs="+mn-cs" w:hint="eastAsia"/>
                            <w:color w:val="000000"/>
                            <w:kern w:val="24"/>
                            <w:sz w:val="22"/>
                            <w:szCs w:val="22"/>
                          </w:rPr>
                          <w:t>・個別避難計画作成の流れ　・</w:t>
                        </w:r>
                        <w:r w:rsidRPr="00A971A8">
                          <w:rPr>
                            <w:rFonts w:ascii="UD デジタル 教科書体 NK-R" w:eastAsia="UD デジタル 教科書体 NK-R" w:hint="eastAsia"/>
                            <w:sz w:val="22"/>
                            <w:szCs w:val="22"/>
                          </w:rPr>
                          <w:t>計画作成を通じた地域共生社会づくり</w:t>
                        </w:r>
                      </w:p>
                      <w:p w14:paraId="13355C6E" w14:textId="71C5605A" w:rsidR="007D65FF" w:rsidRPr="00A971A8" w:rsidRDefault="007D65FF" w:rsidP="00A971A8">
                        <w:pPr>
                          <w:pStyle w:val="Web"/>
                          <w:snapToGrid w:val="0"/>
                          <w:spacing w:before="0" w:beforeAutospacing="0" w:after="0" w:afterAutospacing="0"/>
                          <w:ind w:firstLineChars="1224" w:firstLine="2693"/>
                          <w:rPr>
                            <w:rFonts w:ascii="UD デジタル 教科書体 NK-R" w:eastAsia="UD デジタル 教科書体 NK-R" w:cs="+mn-cs"/>
                            <w:color w:val="000000"/>
                            <w:kern w:val="24"/>
                            <w:sz w:val="22"/>
                            <w:szCs w:val="22"/>
                          </w:rPr>
                        </w:pPr>
                        <w:r w:rsidRPr="00A971A8">
                          <w:rPr>
                            <w:rFonts w:ascii="UD デジタル 教科書体 NK-R" w:eastAsia="UD デジタル 教科書体 NK-R" w:cs="+mn-cs" w:hint="eastAsia"/>
                            <w:color w:val="000000"/>
                            <w:kern w:val="24"/>
                            <w:sz w:val="22"/>
                            <w:szCs w:val="22"/>
                          </w:rPr>
                          <w:t>・</w:t>
                        </w:r>
                        <w:r w:rsidRPr="00A971A8">
                          <w:rPr>
                            <w:rFonts w:ascii="UD デジタル 教科書体 NK-R" w:eastAsia="UD デジタル 教科書体 NK-R" w:cs="+mn-cs"/>
                            <w:color w:val="000000"/>
                            <w:kern w:val="24"/>
                            <w:sz w:val="22"/>
                            <w:szCs w:val="22"/>
                          </w:rPr>
                          <w:t xml:space="preserve">府の取組　</w:t>
                        </w:r>
                        <w:r w:rsidRPr="00A971A8">
                          <w:rPr>
                            <w:rFonts w:ascii="UD デジタル 教科書体 NK-R" w:eastAsia="UD デジタル 教科書体 NK-R" w:cs="+mn-cs" w:hint="eastAsia"/>
                            <w:color w:val="000000"/>
                            <w:kern w:val="24"/>
                            <w:sz w:val="22"/>
                            <w:szCs w:val="22"/>
                          </w:rPr>
                          <w:t>・</w:t>
                        </w:r>
                        <w:r w:rsidRPr="00A971A8">
                          <w:rPr>
                            <w:rFonts w:ascii="UD デジタル 教科書体 NK-R" w:eastAsia="UD デジタル 教科書体 NK-R" w:cs="+mn-cs"/>
                            <w:color w:val="000000"/>
                            <w:kern w:val="24"/>
                            <w:sz w:val="22"/>
                            <w:szCs w:val="22"/>
                          </w:rPr>
                          <w:t>庁内体制の</w:t>
                        </w:r>
                        <w:r w:rsidRPr="00A971A8">
                          <w:rPr>
                            <w:rFonts w:ascii="UD デジタル 教科書体 NK-R" w:eastAsia="UD デジタル 教科書体 NK-R" w:cs="+mn-cs" w:hint="eastAsia"/>
                            <w:color w:val="000000"/>
                            <w:kern w:val="24"/>
                            <w:sz w:val="22"/>
                            <w:szCs w:val="22"/>
                          </w:rPr>
                          <w:t>整備</w:t>
                        </w:r>
                        <w:r w:rsidRPr="00A971A8">
                          <w:rPr>
                            <w:rFonts w:ascii="UD デジタル 教科書体 NK-R" w:eastAsia="UD デジタル 教科書体 NK-R" w:cs="+mn-cs"/>
                            <w:color w:val="000000"/>
                            <w:kern w:val="24"/>
                            <w:sz w:val="22"/>
                            <w:szCs w:val="22"/>
                          </w:rPr>
                          <w:t xml:space="preserve">　</w:t>
                        </w:r>
                        <w:r w:rsidRPr="00A971A8">
                          <w:rPr>
                            <w:rFonts w:ascii="UD デジタル 教科書体 NK-R" w:eastAsia="UD デジタル 教科書体 NK-R" w:cs="+mn-cs" w:hint="eastAsia"/>
                            <w:color w:val="000000"/>
                            <w:kern w:val="24"/>
                            <w:sz w:val="22"/>
                            <w:szCs w:val="22"/>
                          </w:rPr>
                          <w:t>・計画</w:t>
                        </w:r>
                        <w:r w:rsidRPr="00A971A8">
                          <w:rPr>
                            <w:rFonts w:ascii="UD デジタル 教科書体 NK-R" w:eastAsia="UD デジタル 教科書体 NK-R" w:cs="+mn-cs"/>
                            <w:color w:val="000000"/>
                            <w:kern w:val="24"/>
                            <w:sz w:val="22"/>
                            <w:szCs w:val="22"/>
                          </w:rPr>
                          <w:t>の優先度の</w:t>
                        </w:r>
                        <w:r w:rsidRPr="00A971A8">
                          <w:rPr>
                            <w:rFonts w:ascii="UD デジタル 教科書体 NK-R" w:eastAsia="UD デジタル 教科書体 NK-R" w:cs="+mn-cs" w:hint="eastAsia"/>
                            <w:color w:val="000000"/>
                            <w:kern w:val="24"/>
                            <w:sz w:val="22"/>
                            <w:szCs w:val="22"/>
                          </w:rPr>
                          <w:t>検討</w:t>
                        </w:r>
                      </w:p>
                      <w:p w14:paraId="648CC6B8" w14:textId="74476EB8" w:rsidR="007D65FF" w:rsidRPr="00A971A8" w:rsidRDefault="007D65FF" w:rsidP="00A971A8">
                        <w:pPr>
                          <w:pStyle w:val="Web"/>
                          <w:snapToGrid w:val="0"/>
                          <w:spacing w:before="0" w:beforeAutospacing="0" w:after="0" w:afterAutospacing="0"/>
                          <w:ind w:firstLineChars="1224" w:firstLine="2693"/>
                          <w:rPr>
                            <w:sz w:val="22"/>
                            <w:szCs w:val="22"/>
                          </w:rPr>
                        </w:pPr>
                        <w:r w:rsidRPr="00A971A8">
                          <w:rPr>
                            <w:rFonts w:ascii="UD デジタル 教科書体 NK-R" w:eastAsia="UD デジタル 教科書体 NK-R" w:cs="+mn-cs" w:hint="eastAsia"/>
                            <w:color w:val="000000"/>
                            <w:kern w:val="24"/>
                            <w:sz w:val="22"/>
                            <w:szCs w:val="22"/>
                          </w:rPr>
                          <w:t>・モデル地区の選定　・避難行動</w:t>
                        </w:r>
                        <w:r w:rsidRPr="00A971A8">
                          <w:rPr>
                            <w:rFonts w:ascii="UD デジタル 教科書体 NK-R" w:eastAsia="UD デジタル 教科書体 NK-R" w:cs="+mn-cs"/>
                            <w:color w:val="000000"/>
                            <w:kern w:val="24"/>
                            <w:sz w:val="22"/>
                            <w:szCs w:val="22"/>
                          </w:rPr>
                          <w:t>要</w:t>
                        </w:r>
                        <w:r w:rsidRPr="00A971A8">
                          <w:rPr>
                            <w:rFonts w:ascii="UD デジタル 教科書体 NK-R" w:eastAsia="UD デジタル 教科書体 NK-R" w:cs="+mn-cs" w:hint="eastAsia"/>
                            <w:color w:val="000000"/>
                            <w:kern w:val="24"/>
                            <w:sz w:val="22"/>
                            <w:szCs w:val="22"/>
                          </w:rPr>
                          <w:t>支援者の同意</w:t>
                        </w:r>
                        <w:r w:rsidR="00A971A8" w:rsidRPr="00A971A8">
                          <w:rPr>
                            <w:rFonts w:ascii="UD デジタル 教科書体 NK-R" w:eastAsia="UD デジタル 教科書体 NK-R" w:cs="+mn-cs" w:hint="eastAsia"/>
                            <w:color w:val="000000"/>
                            <w:kern w:val="24"/>
                            <w:sz w:val="22"/>
                            <w:szCs w:val="22"/>
                          </w:rPr>
                          <w:t xml:space="preserve"> ・全体的な考え方の整理</w:t>
                        </w:r>
                      </w:p>
                    </w:txbxContent>
                  </v:textbox>
                </v:roundrect>
                <v:rect id="正方形/長方形 700" o:spid="_x0000_s1034" style="position:absolute;left:2259;top:28661;width:17855;height:9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" filled="f" stroked="f" strokeweight=".5pt"/>
                <v:rect id="正方形/長方形 701" o:spid="_x0000_s1035" style="position:absolute;left:2974;top:26166;width:16888;height: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" fillcolor="#ffe599 [1303]" strokecolor="windowText" strokeweight=".5pt">
                  <v:textbox>
                    <w:txbxContent>
                      <w:p w14:paraId="07B07BA8" w14:textId="77777777" w:rsidR="007D65FF" w:rsidRDefault="007D65FF" w:rsidP="007D666A">
                        <w:pPr>
                          <w:pStyle w:val="Web"/>
                          <w:snapToGrid w:val="0"/>
                          <w:spacing w:before="0" w:beforeAutospacing="0" w:after="0" w:afterAutospacing="0"/>
                          <w:jc w:val="center"/>
                        </w:pPr>
                        <w:r>
                          <w:rPr>
                            <w:rFonts w:ascii="UD デジタル 教科書体 NK-R" w:eastAsia="UD デジタル 教科書体 NK-R" w:cstheme="minorBidi" w:hint="eastAsia"/>
                            <w:b/>
                            <w:bCs/>
                            <w:color w:val="000000" w:themeColor="text1"/>
                            <w:kern w:val="24"/>
                          </w:rPr>
                          <w:t>第１章　基本的な事項</w:t>
                        </w:r>
                      </w:p>
                      <w:p w14:paraId="18848458" w14:textId="77777777" w:rsidR="007D65FF" w:rsidRDefault="007D65FF" w:rsidP="007D666A">
                        <w:pPr>
                          <w:pStyle w:val="Web"/>
                          <w:snapToGrid w:val="0"/>
                          <w:spacing w:before="0" w:beforeAutospacing="0" w:after="0" w:afterAutospacing="0"/>
                          <w:jc w:val="center"/>
                        </w:pPr>
                        <w:r>
                          <w:rPr>
                            <w:rFonts w:ascii="UD デジタル 教科書体 NK-R" w:eastAsia="UD デジタル 教科書体 NK-R" w:cstheme="minorBidi" w:hint="eastAsia"/>
                            <w:b/>
                            <w:bCs/>
                            <w:color w:val="000000" w:themeColor="text1"/>
                            <w:kern w:val="24"/>
                          </w:rPr>
                          <w:t xml:space="preserve">第２章　作成前準備　</w:t>
                        </w:r>
                      </w:p>
                    </w:txbxContent>
                  </v:textbox>
                </v:rect>
                <w10:wrap anchorx="margin"/>
              </v:group>
            </w:pict>
          </mc:Fallback>
        </mc:AlternateContent>
      </w:r>
    </w:p>
    <w:p w14:paraId="2E5AF8A2" w14:textId="05724694" w:rsidR="00542DB2" w:rsidRDefault="0089055A">
      <w:pPr>
        <w:widowControl/>
        <w:jc w:val="left"/>
        <w:rPr>
          <w:rFonts w:ascii="UD デジタル 教科書体 NK-R" w:eastAsia="UD デジタル 教科書体 NK-R" w:hAnsi="UD デジタル 教科書体 NK-R" w:cs="UD デジタル 教科書体 NK-R"/>
          <w:sz w:val="24"/>
          <w:szCs w:val="28"/>
        </w:rPr>
      </w:pPr>
      <w:r>
        <w:rPr>
          <w:noProof/>
        </w:rPr>
        <mc:AlternateContent>
          <mc:Choice Requires="wps">
            <w:drawing>
              <wp:anchor distT="0" distB="0" distL="114300" distR="114300" simplePos="0" relativeHeight="251827200" behindDoc="0" locked="0" layoutInCell="1" allowOverlap="1" wp14:anchorId="2C9EDF80" wp14:editId="0CBB80B2">
                <wp:simplePos x="0" y="0"/>
                <wp:positionH relativeFrom="column">
                  <wp:posOffset>-401955</wp:posOffset>
                </wp:positionH>
                <wp:positionV relativeFrom="paragraph">
                  <wp:posOffset>3082925</wp:posOffset>
                </wp:positionV>
                <wp:extent cx="960120" cy="972000"/>
                <wp:effectExtent l="0" t="0" r="11430" b="19050"/>
                <wp:wrapNone/>
                <wp:docPr id="683" name="正方形/長方形 84"/>
                <wp:cNvGraphicFramePr/>
                <a:graphic xmlns:a="http://schemas.openxmlformats.org/drawingml/2006/main">
                  <a:graphicData uri="http://schemas.microsoft.com/office/word/2010/wordprocessingShape">
                    <wps:wsp>
                      <wps:cNvSpPr/>
                      <wps:spPr>
                        <a:xfrm>
                          <a:off x="0" y="0"/>
                          <a:ext cx="960120" cy="972000"/>
                        </a:xfrm>
                        <a:prstGeom prst="rect">
                          <a:avLst/>
                        </a:prstGeom>
                        <a:solidFill>
                          <a:srgbClr val="5B9BD5">
                            <a:lumMod val="20000"/>
                            <a:lumOff val="80000"/>
                          </a:srgbClr>
                        </a:solidFill>
                        <a:ln w="12700" cap="flat" cmpd="sng" algn="ctr">
                          <a:solidFill>
                            <a:srgbClr val="5B9BD5"/>
                          </a:solidFill>
                          <a:prstDash val="solid"/>
                          <a:miter lim="800000"/>
                        </a:ln>
                        <a:effectLst/>
                      </wps:spPr>
                      <wps:txbx>
                        <w:txbxContent>
                          <w:p w14:paraId="4D8220F0" w14:textId="1124D91D" w:rsidR="007D65FF" w:rsidRPr="00287F4A" w:rsidRDefault="0089055A" w:rsidP="007D666A">
                            <w:pPr>
                              <w:pStyle w:val="Web"/>
                              <w:snapToGrid w:val="0"/>
                              <w:spacing w:before="0" w:beforeAutospacing="0" w:after="0" w:afterAutospacing="0"/>
                              <w:rPr>
                                <w:rFonts w:ascii="UD デジタル 教科書体 NK-R" w:eastAsia="UD デジタル 教科書体 NK-R" w:cs="+mn-cs"/>
                                <w:color w:val="000000"/>
                                <w:kern w:val="24"/>
                                <w:sz w:val="22"/>
                                <w:szCs w:val="22"/>
                              </w:rPr>
                            </w:pPr>
                            <w:r w:rsidRPr="0089055A">
                              <w:rPr>
                                <w:rFonts w:ascii="UD デジタル 教科書体 NK-R" w:eastAsia="UD デジタル 教科書体 NK-R" w:cs="+mn-cs" w:hint="eastAsia"/>
                                <w:color w:val="000000"/>
                                <w:kern w:val="24"/>
                                <w:sz w:val="22"/>
                                <w:szCs w:val="22"/>
                              </w:rPr>
                              <w:t>市による避難先と担い手の確保</w:t>
                            </w:r>
                            <w:r w:rsidR="00A23462" w:rsidRPr="00287F4A">
                              <w:rPr>
                                <w:rFonts w:ascii="UD デジタル 教科書体 NK-R" w:eastAsia="UD デジタル 教科書体 NK-R" w:cs="+mn-cs"/>
                                <w:color w:val="000000"/>
                                <w:kern w:val="24"/>
                                <w:sz w:val="22"/>
                                <w:szCs w:val="22"/>
                              </w:rPr>
                              <w:br/>
                            </w:r>
                            <w:r w:rsidR="007D65FF" w:rsidRPr="00287F4A">
                              <w:rPr>
                                <w:rFonts w:ascii="UD デジタル 教科書体 NK-R" w:eastAsia="UD デジタル 教科書体 NK-R" w:cs="+mn-cs" w:hint="eastAsia"/>
                                <w:color w:val="000000"/>
                                <w:kern w:val="24"/>
                                <w:sz w:val="22"/>
                                <w:szCs w:val="22"/>
                              </w:rPr>
                              <w:t>～</w:t>
                            </w:r>
                            <w:r w:rsidR="007D65FF" w:rsidRPr="00287F4A">
                              <w:rPr>
                                <w:rFonts w:ascii="UD デジタル 教科書体 NK-R" w:eastAsia="UD デジタル 教科書体 NK-R" w:cs="+mn-cs"/>
                                <w:color w:val="000000"/>
                                <w:kern w:val="24"/>
                                <w:sz w:val="22"/>
                                <w:szCs w:val="22"/>
                              </w:rPr>
                              <w:t>大東市</w:t>
                            </w:r>
                            <w:r w:rsidR="007D65FF" w:rsidRPr="00287F4A">
                              <w:rPr>
                                <w:rFonts w:ascii="UD デジタル 教科書体 NK-R" w:eastAsia="UD デジタル 教科書体 NK-R" w:cs="+mn-cs" w:hint="eastAsia"/>
                                <w:color w:val="000000"/>
                                <w:kern w:val="24"/>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EDF80" id="正方形/長方形 84" o:spid="_x0000_s1036" style="position:absolute;margin-left:-31.65pt;margin-top:242.75pt;width:75.6pt;height:76.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" fillcolor="#deebf7" strokecolor="#5b9bd5" strokeweight="1pt">
                <v:textbox inset="0,0,0,0">
                  <w:txbxContent>
                    <w:p w14:paraId="4D8220F0" w14:textId="1124D91D" w:rsidR="007D65FF" w:rsidRPr="00287F4A" w:rsidRDefault="0089055A" w:rsidP="007D666A">
                      <w:pPr>
                        <w:pStyle w:val="Web"/>
                        <w:snapToGrid w:val="0"/>
                        <w:spacing w:before="0" w:beforeAutospacing="0" w:after="0" w:afterAutospacing="0"/>
                        <w:rPr>
                          <w:rFonts w:ascii="UD デジタル 教科書体 NK-R" w:eastAsia="UD デジタル 教科書体 NK-R" w:cs="+mn-cs"/>
                          <w:color w:val="000000"/>
                          <w:kern w:val="24"/>
                          <w:sz w:val="22"/>
                          <w:szCs w:val="22"/>
                        </w:rPr>
                      </w:pPr>
                      <w:r w:rsidRPr="0089055A">
                        <w:rPr>
                          <w:rFonts w:ascii="UD デジタル 教科書体 NK-R" w:eastAsia="UD デジタル 教科書体 NK-R" w:cs="+mn-cs" w:hint="eastAsia"/>
                          <w:color w:val="000000"/>
                          <w:kern w:val="24"/>
                          <w:sz w:val="22"/>
                          <w:szCs w:val="22"/>
                        </w:rPr>
                        <w:t>市による避難先と担い手の確保</w:t>
                      </w:r>
                      <w:r w:rsidR="00A23462" w:rsidRPr="00287F4A">
                        <w:rPr>
                          <w:rFonts w:ascii="UD デジタル 教科書体 NK-R" w:eastAsia="UD デジタル 教科書体 NK-R" w:cs="+mn-cs"/>
                          <w:color w:val="000000"/>
                          <w:kern w:val="24"/>
                          <w:sz w:val="22"/>
                          <w:szCs w:val="22"/>
                        </w:rPr>
                        <w:br/>
                      </w:r>
                      <w:r w:rsidR="007D65FF" w:rsidRPr="00287F4A">
                        <w:rPr>
                          <w:rFonts w:ascii="UD デジタル 教科書体 NK-R" w:eastAsia="UD デジタル 教科書体 NK-R" w:cs="+mn-cs" w:hint="eastAsia"/>
                          <w:color w:val="000000"/>
                          <w:kern w:val="24"/>
                          <w:sz w:val="22"/>
                          <w:szCs w:val="22"/>
                        </w:rPr>
                        <w:t>～</w:t>
                      </w:r>
                      <w:r w:rsidR="007D65FF" w:rsidRPr="00287F4A">
                        <w:rPr>
                          <w:rFonts w:ascii="UD デジタル 教科書体 NK-R" w:eastAsia="UD デジタル 教科書体 NK-R" w:cs="+mn-cs"/>
                          <w:color w:val="000000"/>
                          <w:kern w:val="24"/>
                          <w:sz w:val="22"/>
                          <w:szCs w:val="22"/>
                        </w:rPr>
                        <w:t>大東市</w:t>
                      </w:r>
                      <w:r w:rsidR="007D65FF" w:rsidRPr="00287F4A">
                        <w:rPr>
                          <w:rFonts w:ascii="UD デジタル 教科書体 NK-R" w:eastAsia="UD デジタル 教科書体 NK-R" w:cs="+mn-cs" w:hint="eastAsia"/>
                          <w:color w:val="000000"/>
                          <w:kern w:val="24"/>
                          <w:sz w:val="22"/>
                          <w:szCs w:val="22"/>
                        </w:rPr>
                        <w:t>～</w:t>
                      </w:r>
                    </w:p>
                  </w:txbxContent>
                </v:textbox>
              </v:rect>
            </w:pict>
          </mc:Fallback>
        </mc:AlternateContent>
      </w:r>
      <w:r w:rsidR="009E77C4">
        <w:rPr>
          <w:noProof/>
        </w:rPr>
        <mc:AlternateContent>
          <mc:Choice Requires="wps">
            <w:drawing>
              <wp:anchor distT="0" distB="0" distL="114300" distR="114300" simplePos="0" relativeHeight="252015616" behindDoc="0" locked="0" layoutInCell="1" allowOverlap="1" wp14:anchorId="784096EE" wp14:editId="3DC0AB43">
                <wp:simplePos x="0" y="0"/>
                <wp:positionH relativeFrom="column">
                  <wp:posOffset>4855845</wp:posOffset>
                </wp:positionH>
                <wp:positionV relativeFrom="paragraph">
                  <wp:posOffset>3082925</wp:posOffset>
                </wp:positionV>
                <wp:extent cx="960120" cy="971550"/>
                <wp:effectExtent l="0" t="0" r="11430" b="19050"/>
                <wp:wrapNone/>
                <wp:docPr id="121" name="正方形/長方形 84"/>
                <wp:cNvGraphicFramePr/>
                <a:graphic xmlns:a="http://schemas.openxmlformats.org/drawingml/2006/main">
                  <a:graphicData uri="http://schemas.microsoft.com/office/word/2010/wordprocessingShape">
                    <wps:wsp>
                      <wps:cNvSpPr/>
                      <wps:spPr>
                        <a:xfrm>
                          <a:off x="0" y="0"/>
                          <a:ext cx="960120" cy="971550"/>
                        </a:xfrm>
                        <a:prstGeom prst="rect">
                          <a:avLst/>
                        </a:prstGeom>
                        <a:solidFill>
                          <a:srgbClr val="5B9BD5">
                            <a:lumMod val="20000"/>
                            <a:lumOff val="80000"/>
                          </a:srgbClr>
                        </a:solidFill>
                        <a:ln w="12700" cap="flat" cmpd="sng" algn="ctr">
                          <a:solidFill>
                            <a:srgbClr val="5B9BD5"/>
                          </a:solidFill>
                          <a:prstDash val="solid"/>
                          <a:miter lim="800000"/>
                        </a:ln>
                        <a:effectLst/>
                      </wps:spPr>
                      <wps:txbx>
                        <w:txbxContent>
                          <w:p w14:paraId="124AA77A" w14:textId="33DB7477" w:rsidR="009E77C4" w:rsidRPr="00A303EC" w:rsidRDefault="00200370" w:rsidP="009E77C4">
                            <w:pPr>
                              <w:pStyle w:val="Web"/>
                              <w:snapToGrid w:val="0"/>
                              <w:spacing w:before="0" w:beforeAutospacing="0" w:after="0" w:afterAutospacing="0"/>
                              <w:rPr>
                                <w:rFonts w:ascii="UD デジタル 教科書体 NK-R" w:eastAsia="UD デジタル 教科書体 NK-R" w:cs="+mn-cs"/>
                                <w:color w:val="000000"/>
                                <w:kern w:val="24"/>
                                <w:sz w:val="22"/>
                                <w:szCs w:val="22"/>
                              </w:rPr>
                            </w:pPr>
                            <w:r w:rsidRPr="00200370">
                              <w:rPr>
                                <w:rFonts w:ascii="UD デジタル 教科書体 NK-R" w:eastAsia="UD デジタル 教科書体 NK-R" w:cs="+mn-cs" w:hint="eastAsia"/>
                                <w:color w:val="000000"/>
                                <w:kern w:val="24"/>
                                <w:sz w:val="22"/>
                                <w:szCs w:val="22"/>
                              </w:rPr>
                              <w:t>自治体と連携した個別避難計画作成</w:t>
                            </w:r>
                            <w:r w:rsidR="009E77C4" w:rsidRPr="00287F4A">
                              <w:rPr>
                                <w:rFonts w:ascii="UD デジタル 教科書体 NK-R" w:eastAsia="UD デジタル 教科書体 NK-R" w:cs="+mn-cs"/>
                                <w:color w:val="000000"/>
                                <w:kern w:val="24"/>
                                <w:sz w:val="22"/>
                                <w:szCs w:val="22"/>
                              </w:rPr>
                              <w:br/>
                            </w:r>
                            <w:r w:rsidR="009E77C4" w:rsidRPr="00287F4A">
                              <w:rPr>
                                <w:rFonts w:ascii="UD デジタル 教科書体 NK-R" w:eastAsia="UD デジタル 教科書体 NK-R" w:cs="+mn-cs"/>
                                <w:color w:val="000000"/>
                                <w:kern w:val="24"/>
                                <w:sz w:val="16"/>
                                <w:szCs w:val="16"/>
                              </w:rPr>
                              <w:t>～</w:t>
                            </w:r>
                            <w:r w:rsidR="00A303EC" w:rsidRPr="00287F4A">
                              <w:rPr>
                                <w:rFonts w:ascii="UD デジタル 教科書体 NK-R" w:eastAsia="UD デジタル 教科書体 NK-R" w:cs="+mn-cs" w:hint="eastAsia"/>
                                <w:color w:val="000000"/>
                                <w:kern w:val="24"/>
                                <w:sz w:val="20"/>
                                <w:szCs w:val="20"/>
                              </w:rPr>
                              <w:t>四條畷</w:t>
                            </w:r>
                            <w:r w:rsidR="009E77C4" w:rsidRPr="00287F4A">
                              <w:rPr>
                                <w:rFonts w:ascii="UD デジタル 教科書体 NK-R" w:eastAsia="UD デジタル 教科書体 NK-R" w:cs="+mn-cs" w:hint="eastAsia"/>
                                <w:color w:val="000000"/>
                                <w:kern w:val="24"/>
                                <w:sz w:val="20"/>
                                <w:szCs w:val="20"/>
                              </w:rPr>
                              <w:t>保健所</w:t>
                            </w:r>
                            <w:r w:rsidR="009E77C4" w:rsidRPr="00287F4A">
                              <w:rPr>
                                <w:rFonts w:ascii="UD デジタル 教科書体 NK-R" w:eastAsia="UD デジタル 教科書体 NK-R" w:cs="+mn-cs"/>
                                <w:color w:val="000000"/>
                                <w:kern w:val="24"/>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096EE" id="_x0000_s1037" style="position:absolute;margin-left:382.35pt;margin-top:242.75pt;width:75.6pt;height:76.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" fillcolor="#deebf7" strokecolor="#5b9bd5" strokeweight="1pt">
                <v:textbox inset="0,0,0,0">
                  <w:txbxContent>
                    <w:p w14:paraId="124AA77A" w14:textId="33DB7477" w:rsidR="009E77C4" w:rsidRPr="00A303EC" w:rsidRDefault="00200370" w:rsidP="009E77C4">
                      <w:pPr>
                        <w:pStyle w:val="Web"/>
                        <w:snapToGrid w:val="0"/>
                        <w:spacing w:before="0" w:beforeAutospacing="0" w:after="0" w:afterAutospacing="0"/>
                        <w:rPr>
                          <w:rFonts w:ascii="UD デジタル 教科書体 NK-R" w:eastAsia="UD デジタル 教科書体 NK-R" w:cs="+mn-cs"/>
                          <w:color w:val="000000"/>
                          <w:kern w:val="24"/>
                          <w:sz w:val="22"/>
                          <w:szCs w:val="22"/>
                        </w:rPr>
                      </w:pPr>
                      <w:r w:rsidRPr="00200370">
                        <w:rPr>
                          <w:rFonts w:ascii="UD デジタル 教科書体 NK-R" w:eastAsia="UD デジタル 教科書体 NK-R" w:cs="+mn-cs" w:hint="eastAsia"/>
                          <w:color w:val="000000"/>
                          <w:kern w:val="24"/>
                          <w:sz w:val="22"/>
                          <w:szCs w:val="22"/>
                        </w:rPr>
                        <w:t>自治体と連携した個別避難計画作成</w:t>
                      </w:r>
                      <w:r w:rsidR="009E77C4" w:rsidRPr="00287F4A">
                        <w:rPr>
                          <w:rFonts w:ascii="UD デジタル 教科書体 NK-R" w:eastAsia="UD デジタル 教科書体 NK-R" w:cs="+mn-cs"/>
                          <w:color w:val="000000"/>
                          <w:kern w:val="24"/>
                          <w:sz w:val="22"/>
                          <w:szCs w:val="22"/>
                        </w:rPr>
                        <w:br/>
                      </w:r>
                      <w:r w:rsidR="009E77C4" w:rsidRPr="00287F4A">
                        <w:rPr>
                          <w:rFonts w:ascii="UD デジタル 教科書体 NK-R" w:eastAsia="UD デジタル 教科書体 NK-R" w:cs="+mn-cs"/>
                          <w:color w:val="000000"/>
                          <w:kern w:val="24"/>
                          <w:sz w:val="16"/>
                          <w:szCs w:val="16"/>
                        </w:rPr>
                        <w:t>～</w:t>
                      </w:r>
                      <w:r w:rsidR="00A303EC" w:rsidRPr="00287F4A">
                        <w:rPr>
                          <w:rFonts w:ascii="UD デジタル 教科書体 NK-R" w:eastAsia="UD デジタル 教科書体 NK-R" w:cs="+mn-cs" w:hint="eastAsia"/>
                          <w:color w:val="000000"/>
                          <w:kern w:val="24"/>
                          <w:sz w:val="20"/>
                          <w:szCs w:val="20"/>
                        </w:rPr>
                        <w:t>四條畷</w:t>
                      </w:r>
                      <w:r w:rsidR="009E77C4" w:rsidRPr="00287F4A">
                        <w:rPr>
                          <w:rFonts w:ascii="UD デジタル 教科書体 NK-R" w:eastAsia="UD デジタル 教科書体 NK-R" w:cs="+mn-cs" w:hint="eastAsia"/>
                          <w:color w:val="000000"/>
                          <w:kern w:val="24"/>
                          <w:sz w:val="20"/>
                          <w:szCs w:val="20"/>
                        </w:rPr>
                        <w:t>保健所</w:t>
                      </w:r>
                      <w:r w:rsidR="009E77C4" w:rsidRPr="00287F4A">
                        <w:rPr>
                          <w:rFonts w:ascii="UD デジタル 教科書体 NK-R" w:eastAsia="UD デジタル 教科書体 NK-R" w:cs="+mn-cs"/>
                          <w:color w:val="000000"/>
                          <w:kern w:val="24"/>
                          <w:sz w:val="16"/>
                          <w:szCs w:val="16"/>
                        </w:rPr>
                        <w:t>～</w:t>
                      </w:r>
                    </w:p>
                  </w:txbxContent>
                </v:textbox>
              </v:rect>
            </w:pict>
          </mc:Fallback>
        </mc:AlternateContent>
      </w:r>
      <w:r w:rsidR="009E77C4">
        <w:rPr>
          <w:noProof/>
        </w:rPr>
        <mc:AlternateContent>
          <mc:Choice Requires="wpg">
            <w:drawing>
              <wp:anchor distT="0" distB="0" distL="114300" distR="114300" simplePos="0" relativeHeight="251812864" behindDoc="0" locked="0" layoutInCell="1" allowOverlap="1" wp14:anchorId="714CB640" wp14:editId="7986AB38">
                <wp:simplePos x="0" y="0"/>
                <wp:positionH relativeFrom="margin">
                  <wp:posOffset>-476885</wp:posOffset>
                </wp:positionH>
                <wp:positionV relativeFrom="paragraph">
                  <wp:posOffset>2393950</wp:posOffset>
                </wp:positionV>
                <wp:extent cx="6315075" cy="1689735"/>
                <wp:effectExtent l="0" t="0" r="28575" b="24765"/>
                <wp:wrapNone/>
                <wp:docPr id="686" name="グループ化 57"/>
                <wp:cNvGraphicFramePr/>
                <a:graphic xmlns:a="http://schemas.openxmlformats.org/drawingml/2006/main">
                  <a:graphicData uri="http://schemas.microsoft.com/office/word/2010/wordprocessingGroup">
                    <wpg:wgp>
                      <wpg:cNvGrpSpPr/>
                      <wpg:grpSpPr>
                        <a:xfrm>
                          <a:off x="0" y="0"/>
                          <a:ext cx="6315075" cy="1689735"/>
                          <a:chOff x="3291188" y="2490416"/>
                          <a:chExt cx="3219979" cy="1355026"/>
                        </a:xfrm>
                      </wpg:grpSpPr>
                      <wps:wsp>
                        <wps:cNvPr id="687" name="角丸四角形 687"/>
                        <wps:cNvSpPr/>
                        <wps:spPr>
                          <a:xfrm>
                            <a:off x="3291188" y="2490416"/>
                            <a:ext cx="3219979" cy="1355026"/>
                          </a:xfrm>
                          <a:prstGeom prst="roundRect">
                            <a:avLst>
                              <a:gd name="adj" fmla="val 6658"/>
                            </a:avLst>
                          </a:prstGeom>
                          <a:solidFill>
                            <a:sysClr val="window" lastClr="FFFFFF"/>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88" name="正方形/長方形 688"/>
                        <wps:cNvSpPr/>
                        <wps:spPr>
                          <a:xfrm>
                            <a:off x="4060349" y="2940763"/>
                            <a:ext cx="2034604" cy="634732"/>
                          </a:xfrm>
                          <a:prstGeom prst="rect">
                            <a:avLst/>
                          </a:prstGeom>
                          <a:noFill/>
                          <a:ln w="6350" cap="flat" cmpd="sng" algn="ctr">
                            <a:no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8BADDA" id="グループ化 57" o:spid="_x0000_s1026" style="position:absolute;left:0;text-align:left;margin-left:-37.55pt;margin-top:188.5pt;width:497.25pt;height:133.05pt;z-index:251812864;mso-position-horizontal-relative:margin;mso-width-relative:margin;mso-height-relative:margin" coordorigin="32911,24904" coordsize="32199,1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">
                <v:roundrect id="角丸四角形 687" o:spid="_x0000_s1027" style="position:absolute;left:32911;top:24904;width:32200;height:13550;visibility:visible;mso-wrap-style:square;v-text-anchor:middle" arcsize="43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" fillcolor="window" strokecolor="windowText" strokeweight=".5pt">
                  <v:stroke joinstyle="miter"/>
                </v:roundrect>
                <v:rect id="正方形/長方形 688" o:spid="_x0000_s1028" style="position:absolute;left:40603;top:29407;width:20346;height:6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" filled="f" stroked="f" strokeweight=".5pt"/>
                <w10:wrap anchorx="margin"/>
              </v:group>
            </w:pict>
          </mc:Fallback>
        </mc:AlternateContent>
      </w:r>
      <w:r w:rsidR="00086A69">
        <w:rPr>
          <w:noProof/>
        </w:rPr>
        <w:drawing>
          <wp:anchor distT="0" distB="0" distL="114300" distR="114300" simplePos="0" relativeHeight="251836416" behindDoc="0" locked="0" layoutInCell="1" allowOverlap="1" wp14:anchorId="4779577D" wp14:editId="3E637430">
            <wp:simplePos x="0" y="0"/>
            <wp:positionH relativeFrom="margin">
              <wp:posOffset>5150369</wp:posOffset>
            </wp:positionH>
            <wp:positionV relativeFrom="paragraph">
              <wp:posOffset>6166197</wp:posOffset>
            </wp:positionV>
            <wp:extent cx="771286" cy="895350"/>
            <wp:effectExtent l="0" t="0" r="0" b="0"/>
            <wp:wrapNone/>
            <wp:docPr id="714" name="Picture 2" descr="https://3.bp.blogspot.com/-6xQDS1YyQ-o/V9aG_88Q6fI/AAAAAAAA9mM/-WNjMOkfddEsHWKwxdLfEBrgT9TBZhXOgCLcB/s800/kaigo_kurumaisu_obaas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 descr="https://3.bp.blogspot.com/-6xQDS1YyQ-o/V9aG_88Q6fI/AAAAAAAA9mM/-WNjMOkfddEsHWKwxdLfEBrgT9TBZhXOgCLcB/s800/kaigo_kurumaisu_obaasa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286" cy="895350"/>
                    </a:xfrm>
                    <a:prstGeom prst="rect">
                      <a:avLst/>
                    </a:prstGeom>
                    <a:noFill/>
                  </pic:spPr>
                </pic:pic>
              </a:graphicData>
            </a:graphic>
            <wp14:sizeRelH relativeFrom="margin">
              <wp14:pctWidth>0</wp14:pctWidth>
            </wp14:sizeRelH>
            <wp14:sizeRelV relativeFrom="margin">
              <wp14:pctHeight>0</wp14:pctHeight>
            </wp14:sizeRelV>
          </wp:anchor>
        </w:drawing>
      </w:r>
      <w:r w:rsidR="00086A69">
        <w:rPr>
          <w:noProof/>
        </w:rPr>
        <mc:AlternateContent>
          <mc:Choice Requires="wpg">
            <w:drawing>
              <wp:anchor distT="0" distB="0" distL="114300" distR="114300" simplePos="0" relativeHeight="251835392" behindDoc="0" locked="0" layoutInCell="1" allowOverlap="1" wp14:anchorId="432D0F32" wp14:editId="086D1E32">
                <wp:simplePos x="0" y="0"/>
                <wp:positionH relativeFrom="column">
                  <wp:posOffset>-546735</wp:posOffset>
                </wp:positionH>
                <wp:positionV relativeFrom="paragraph">
                  <wp:posOffset>4953290</wp:posOffset>
                </wp:positionV>
                <wp:extent cx="6485890" cy="2758786"/>
                <wp:effectExtent l="0" t="0" r="0" b="3810"/>
                <wp:wrapNone/>
                <wp:docPr id="140" name="グループ化 140"/>
                <wp:cNvGraphicFramePr/>
                <a:graphic xmlns:a="http://schemas.openxmlformats.org/drawingml/2006/main">
                  <a:graphicData uri="http://schemas.microsoft.com/office/word/2010/wordprocessingGroup">
                    <wpg:wgp>
                      <wpg:cNvGrpSpPr/>
                      <wpg:grpSpPr>
                        <a:xfrm>
                          <a:off x="0" y="0"/>
                          <a:ext cx="6485890" cy="2758786"/>
                          <a:chOff x="0" y="1"/>
                          <a:chExt cx="6485890" cy="2758786"/>
                        </a:xfrm>
                      </wpg:grpSpPr>
                      <wps:wsp>
                        <wps:cNvPr id="712" name="正方形/長方形 70"/>
                        <wps:cNvSpPr/>
                        <wps:spPr>
                          <a:xfrm>
                            <a:off x="0" y="1"/>
                            <a:ext cx="6485890" cy="2758786"/>
                          </a:xfrm>
                          <a:prstGeom prst="rect">
                            <a:avLst/>
                          </a:prstGeom>
                          <a:solidFill>
                            <a:srgbClr val="5B9BD5">
                              <a:lumMod val="20000"/>
                              <a:lumOff val="80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正方形/長方形 68"/>
                        <wps:cNvSpPr/>
                        <wps:spPr>
                          <a:xfrm>
                            <a:off x="1655618" y="69273"/>
                            <a:ext cx="4486275" cy="1371600"/>
                          </a:xfrm>
                          <a:prstGeom prst="rect">
                            <a:avLst/>
                          </a:prstGeom>
                          <a:solidFill>
                            <a:sysClr val="window" lastClr="FFFFFF"/>
                          </a:solidFill>
                          <a:ln w="6350" cap="flat" cmpd="sng" algn="ctr">
                            <a:noFill/>
                            <a:prstDash val="dash"/>
                            <a:miter lim="800000"/>
                          </a:ln>
                          <a:effectLst/>
                        </wps:spPr>
                        <wps:txbx>
                          <w:txbxContent>
                            <w:p w14:paraId="73733CB8" w14:textId="77777777" w:rsidR="007D65FF" w:rsidRDefault="007D65FF" w:rsidP="007D666A">
                              <w:pPr>
                                <w:pStyle w:val="Web"/>
                                <w:snapToGrid w:val="0"/>
                                <w:spacing w:before="0" w:beforeAutospacing="0" w:after="0" w:afterAutospacing="0"/>
                              </w:pPr>
                              <w:r w:rsidRPr="00CD6A8D">
                                <w:rPr>
                                  <w:rFonts w:ascii="UD デジタル 教科書体 NK-R" w:eastAsia="UD デジタル 教科書体 NK-R" w:cs="+mn-cs" w:hint="eastAsia"/>
                                  <w:b/>
                                  <w:bCs/>
                                  <w:color w:val="000000"/>
                                  <w:kern w:val="24"/>
                                  <w:u w:val="single"/>
                                  <w14:shadow w14:blurRad="38100" w14:dist="38100" w14:dir="2700000" w14:sx="100000" w14:sy="100000" w14:kx="0" w14:ky="0" w14:algn="tl">
                                    <w14:srgbClr w14:val="000000">
                                      <w14:alpha w14:val="57000"/>
                                    </w14:srgbClr>
                                  </w14:shadow>
                                </w:rPr>
                                <w:t>ポイント１</w:t>
                              </w:r>
                              <w:r>
                                <w:rPr>
                                  <w:rFonts w:ascii="UD デジタル 教科書体 NK-R" w:eastAsia="UD デジタル 教科書体 NK-R" w:cs="+mn-cs" w:hint="eastAsia"/>
                                  <w:color w:val="000000"/>
                                  <w:kern w:val="24"/>
                                </w:rPr>
                                <w:t>：府内市町村の</w:t>
                              </w:r>
                              <w:r>
                                <w:rPr>
                                  <w:rFonts w:ascii="UD デジタル 教科書体 NK-R" w:eastAsia="UD デジタル 教科書体 NK-R" w:cs="+mn-cs" w:hint="eastAsia"/>
                                  <w:b/>
                                  <w:bCs/>
                                  <w:color w:val="000000"/>
                                  <w:kern w:val="24"/>
                                  <w:u w:val="single"/>
                                </w:rPr>
                                <w:t>具体的手続き例を実務レベルで提示</w:t>
                              </w:r>
                            </w:p>
                            <w:p w14:paraId="26ED5874" w14:textId="77777777" w:rsidR="007D65FF" w:rsidRDefault="007D65FF" w:rsidP="007D666A">
                              <w:pPr>
                                <w:pStyle w:val="Web"/>
                                <w:snapToGrid w:val="0"/>
                                <w:spacing w:before="0" w:beforeAutospacing="0" w:after="0" w:afterAutospacing="0"/>
                              </w:pPr>
                              <w:r w:rsidRPr="00CD6A8D">
                                <w:rPr>
                                  <w:rFonts w:ascii="UD デジタル 教科書体 NK-R" w:eastAsia="UD デジタル 教科書体 NK-R" w:cs="+mn-cs" w:hint="eastAsia"/>
                                  <w:b/>
                                  <w:bCs/>
                                  <w:color w:val="000000"/>
                                  <w:kern w:val="24"/>
                                  <w:u w:val="single"/>
                                  <w14:shadow w14:blurRad="38100" w14:dist="38100" w14:dir="2700000" w14:sx="100000" w14:sy="100000" w14:kx="0" w14:ky="0" w14:algn="tl">
                                    <w14:srgbClr w14:val="000000">
                                      <w14:alpha w14:val="57000"/>
                                    </w14:srgbClr>
                                  </w14:shadow>
                                </w:rPr>
                                <w:t>ポイント２</w:t>
                              </w:r>
                              <w:r>
                                <w:rPr>
                                  <w:rFonts w:ascii="UD デジタル 教科書体 NK-R" w:eastAsia="UD デジタル 教科書体 NK-R" w:cs="+mn-cs" w:hint="eastAsia"/>
                                  <w:color w:val="000000"/>
                                  <w:kern w:val="24"/>
                                </w:rPr>
                                <w:t>：マンパワーに配慮し</w:t>
                              </w:r>
                              <w:r>
                                <w:rPr>
                                  <w:rFonts w:ascii="UD デジタル 教科書体 NK-R" w:eastAsia="UD デジタル 教科書体 NK-R" w:cs="+mn-cs" w:hint="eastAsia"/>
                                  <w:b/>
                                  <w:bCs/>
                                  <w:color w:val="000000"/>
                                  <w:kern w:val="24"/>
                                  <w:u w:val="single"/>
                                </w:rPr>
                                <w:t>広く展開可能な実例を厳選</w:t>
                              </w:r>
                            </w:p>
                            <w:p w14:paraId="7A672C7C" w14:textId="77777777" w:rsidR="007D65FF" w:rsidRDefault="007D65FF" w:rsidP="007D666A">
                              <w:pPr>
                                <w:pStyle w:val="Web"/>
                                <w:snapToGrid w:val="0"/>
                                <w:spacing w:before="0" w:beforeAutospacing="0" w:after="0" w:afterAutospacing="0"/>
                              </w:pPr>
                              <w:r w:rsidRPr="00CD6A8D">
                                <w:rPr>
                                  <w:rFonts w:ascii="UD デジタル 教科書体 NK-R" w:eastAsia="UD デジタル 教科書体 NK-R" w:cs="+mn-cs" w:hint="eastAsia"/>
                                  <w:b/>
                                  <w:bCs/>
                                  <w:color w:val="000000"/>
                                  <w:kern w:val="24"/>
                                  <w:u w:val="single"/>
                                  <w14:shadow w14:blurRad="38100" w14:dist="38100" w14:dir="2700000" w14:sx="100000" w14:sy="100000" w14:kx="0" w14:ky="0" w14:algn="tl">
                                    <w14:srgbClr w14:val="000000">
                                      <w14:alpha w14:val="57000"/>
                                    </w14:srgbClr>
                                  </w14:shadow>
                                </w:rPr>
                                <w:t>ポイント３</w:t>
                              </w:r>
                              <w:r>
                                <w:rPr>
                                  <w:rFonts w:ascii="UD デジタル 教科書体 NK-R" w:eastAsia="UD デジタル 教科書体 NK-R" w:cs="+mn-cs" w:hint="eastAsia"/>
                                  <w:color w:val="000000"/>
                                  <w:kern w:val="24"/>
                                </w:rPr>
                                <w:t>：各市町村</w:t>
                              </w:r>
                              <w:r>
                                <w:rPr>
                                  <w:rFonts w:ascii="UD デジタル 教科書体 NK-R" w:eastAsia="UD デジタル 教科書体 NK-R" w:cs="+mn-cs" w:hint="eastAsia"/>
                                  <w:b/>
                                  <w:bCs/>
                                  <w:color w:val="000000"/>
                                  <w:kern w:val="24"/>
                                  <w:u w:val="single"/>
                                </w:rPr>
                                <w:t>担当者の思いやコメントを生の声として掲載</w:t>
                              </w:r>
                            </w:p>
                            <w:p w14:paraId="632282C9" w14:textId="77777777" w:rsidR="007D65FF" w:rsidRDefault="007D65FF" w:rsidP="007D666A">
                              <w:pPr>
                                <w:pStyle w:val="Web"/>
                                <w:snapToGrid w:val="0"/>
                                <w:spacing w:before="0" w:beforeAutospacing="0" w:after="0" w:afterAutospacing="0"/>
                              </w:pPr>
                              <w:r w:rsidRPr="00CD6A8D">
                                <w:rPr>
                                  <w:rFonts w:ascii="UD デジタル 教科書体 NK-R" w:eastAsia="UD デジタル 教科書体 NK-R" w:cs="+mn-cs" w:hint="eastAsia"/>
                                  <w:b/>
                                  <w:bCs/>
                                  <w:color w:val="000000"/>
                                  <w:kern w:val="24"/>
                                  <w:u w:val="single"/>
                                  <w14:shadow w14:blurRad="38100" w14:dist="38100" w14:dir="2700000" w14:sx="100000" w14:sy="100000" w14:kx="0" w14:ky="0" w14:algn="tl">
                                    <w14:srgbClr w14:val="000000">
                                      <w14:alpha w14:val="57000"/>
                                    </w14:srgbClr>
                                  </w14:shadow>
                                </w:rPr>
                                <w:t>ポイント４</w:t>
                              </w:r>
                              <w:r>
                                <w:rPr>
                                  <w:rFonts w:ascii="UD デジタル 教科書体 NK-R" w:eastAsia="UD デジタル 教科書体 NK-R" w:cs="+mn-cs" w:hint="eastAsia"/>
                                  <w:color w:val="000000"/>
                                  <w:kern w:val="24"/>
                                </w:rPr>
                                <w:t>：様式はそのまま使える</w:t>
                              </w:r>
                              <w:r>
                                <w:rPr>
                                  <w:rFonts w:ascii="UD デジタル 教科書体 NK-R" w:eastAsia="UD デジタル 教科書体 NK-R" w:cs="+mn-cs" w:hint="eastAsia"/>
                                  <w:b/>
                                  <w:bCs/>
                                  <w:color w:val="000000"/>
                                  <w:kern w:val="24"/>
                                  <w:u w:val="single"/>
                                </w:rPr>
                                <w:t>ワード・エクセルで提供</w:t>
                              </w:r>
                            </w:p>
                            <w:p w14:paraId="3E004F08" w14:textId="77777777" w:rsidR="007D65FF" w:rsidRDefault="007D65FF" w:rsidP="007D666A">
                              <w:pPr>
                                <w:pStyle w:val="Web"/>
                                <w:snapToGrid w:val="0"/>
                                <w:spacing w:before="0" w:beforeAutospacing="0" w:after="0" w:afterAutospacing="0"/>
                              </w:pPr>
                              <w:r w:rsidRPr="00CD6A8D">
                                <w:rPr>
                                  <w:rFonts w:ascii="UD デジタル 教科書体 NK-R" w:eastAsia="UD デジタル 教科書体 NK-R" w:cs="+mn-cs" w:hint="eastAsia"/>
                                  <w:b/>
                                  <w:bCs/>
                                  <w:color w:val="000000"/>
                                  <w:kern w:val="24"/>
                                  <w:u w:val="single"/>
                                  <w14:shadow w14:blurRad="38100" w14:dist="38100" w14:dir="2700000" w14:sx="100000" w14:sy="100000" w14:kx="0" w14:ky="0" w14:algn="tl">
                                    <w14:srgbClr w14:val="000000">
                                      <w14:alpha w14:val="57000"/>
                                    </w14:srgbClr>
                                  </w14:shadow>
                                </w:rPr>
                                <w:t>ポイント５</w:t>
                              </w:r>
                              <w:r>
                                <w:rPr>
                                  <w:rFonts w:ascii="UD デジタル 教科書体 NK-R" w:eastAsia="UD デジタル 教科書体 NK-R" w:cs="+mn-cs" w:hint="eastAsia"/>
                                  <w:color w:val="000000"/>
                                  <w:kern w:val="24"/>
                                </w:rPr>
                                <w:t>：個別避難計画の専門家である</w:t>
                              </w:r>
                              <w:r>
                                <w:rPr>
                                  <w:rFonts w:ascii="UD デジタル 教科書体 NK-R" w:eastAsia="UD デジタル 教科書体 NK-R" w:cs="+mn-cs" w:hint="eastAsia"/>
                                  <w:b/>
                                  <w:bCs/>
                                  <w:color w:val="000000"/>
                                  <w:kern w:val="24"/>
                                  <w:u w:val="single"/>
                                </w:rPr>
                                <w:t>阪本教授による監修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正方形/長方形 71"/>
                        <wps:cNvSpPr/>
                        <wps:spPr>
                          <a:xfrm>
                            <a:off x="200891" y="69273"/>
                            <a:ext cx="1513840" cy="400050"/>
                          </a:xfrm>
                          <a:prstGeom prst="rect">
                            <a:avLst/>
                          </a:prstGeom>
                          <a:solidFill>
                            <a:srgbClr val="5B9BD5"/>
                          </a:solidFill>
                          <a:ln w="19050" cap="flat" cmpd="sng" algn="ctr">
                            <a:solidFill>
                              <a:sysClr val="window" lastClr="FFFFFF"/>
                            </a:solidFill>
                            <a:prstDash val="solid"/>
                            <a:miter lim="800000"/>
                          </a:ln>
                          <a:effectLst/>
                        </wps:spPr>
                        <wps:txbx>
                          <w:txbxContent>
                            <w:p w14:paraId="5F186E7F" w14:textId="77777777" w:rsidR="007D65FF" w:rsidRDefault="007D65FF" w:rsidP="007D666A">
                              <w:pPr>
                                <w:pStyle w:val="Web"/>
                                <w:snapToGrid w:val="0"/>
                                <w:spacing w:before="0" w:beforeAutospacing="0" w:after="0" w:afterAutospacing="0"/>
                                <w:jc w:val="center"/>
                              </w:pPr>
                              <w:r w:rsidRPr="00CD6A8D">
                                <w:rPr>
                                  <w:rFonts w:ascii="UD デジタル 教科書体 NK-R" w:eastAsia="UD デジタル 教科書体 NK-R" w:cs="+mn-cs" w:hint="eastAsia"/>
                                  <w:b/>
                                  <w:bCs/>
                                  <w:color w:val="000000"/>
                                  <w:kern w:val="24"/>
                                  <w:sz w:val="32"/>
                                  <w:szCs w:val="32"/>
                                  <w14:shadow w14:blurRad="38100" w14:dist="38100" w14:dir="2700000" w14:sx="100000" w14:sy="100000" w14:kx="0" w14:ky="0" w14:algn="tl">
                                    <w14:srgbClr w14:val="000000">
                                      <w14:alpha w14:val="57000"/>
                                    </w14:srgbClr>
                                  </w14:shadow>
                                </w:rPr>
                                <w:t>内容のポイント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正方形/長方形 68"/>
                        <wps:cNvSpPr/>
                        <wps:spPr>
                          <a:xfrm>
                            <a:off x="1676400" y="1512744"/>
                            <a:ext cx="4476750" cy="1209675"/>
                          </a:xfrm>
                          <a:prstGeom prst="rect">
                            <a:avLst/>
                          </a:prstGeom>
                          <a:solidFill>
                            <a:sysClr val="window" lastClr="FFFFFF"/>
                          </a:solidFill>
                          <a:ln w="6350" cap="flat" cmpd="sng" algn="ctr">
                            <a:noFill/>
                            <a:prstDash val="dash"/>
                            <a:miter lim="800000"/>
                          </a:ln>
                          <a:effectLst/>
                        </wps:spPr>
                        <wps:txbx>
                          <w:txbxContent>
                            <w:p w14:paraId="3E81E485" w14:textId="77777777" w:rsidR="007D65FF" w:rsidRPr="007A0781" w:rsidRDefault="007D65FF" w:rsidP="007D666A">
                              <w:pPr>
                                <w:pStyle w:val="Web"/>
                                <w:snapToGrid w:val="0"/>
                                <w:spacing w:before="0" w:beforeAutospacing="0" w:after="0" w:afterAutospacing="0"/>
                                <w:rPr>
                                  <w:rFonts w:ascii="UD デジタル 教科書体 NK-R" w:eastAsia="UD デジタル 教科書体 NK-R"/>
                                </w:rPr>
                              </w:pPr>
                              <w:r w:rsidRPr="007A0781">
                                <w:rPr>
                                  <w:rFonts w:ascii="UD デジタル 教科書体 NK-R" w:eastAsia="UD デジタル 教科書体 NK-R" w:hint="eastAsia"/>
                                </w:rPr>
                                <w:t>○市町村向け個別避難計画作成研修で活用</w:t>
                              </w:r>
                            </w:p>
                            <w:p w14:paraId="1828969D" w14:textId="77777777" w:rsidR="007D65FF" w:rsidRPr="007A0781" w:rsidRDefault="007D65FF" w:rsidP="007A0781">
                              <w:pPr>
                                <w:pStyle w:val="Web"/>
                                <w:snapToGrid w:val="0"/>
                                <w:spacing w:before="0" w:beforeAutospacing="0" w:after="0" w:afterAutospacing="0"/>
                                <w:ind w:firstLineChars="100" w:firstLine="240"/>
                                <w:rPr>
                                  <w:rFonts w:ascii="UD デジタル 教科書体 NK-R" w:eastAsia="UD デジタル 教科書体 NK-R"/>
                                </w:rPr>
                              </w:pPr>
                              <w:r w:rsidRPr="007A0781">
                                <w:rPr>
                                  <w:rFonts w:ascii="UD デジタル 教科書体 NK-R" w:eastAsia="UD デジタル 教科書体 NK-R" w:hint="eastAsia"/>
                                </w:rPr>
                                <w:t>・個別避難計画作成支援研修で教材として活用</w:t>
                              </w:r>
                            </w:p>
                            <w:p w14:paraId="6826C5C5" w14:textId="77777777" w:rsidR="007D65FF" w:rsidRPr="007A0781" w:rsidRDefault="007D65FF" w:rsidP="007D666A">
                              <w:pPr>
                                <w:pStyle w:val="Web"/>
                                <w:snapToGrid w:val="0"/>
                                <w:spacing w:before="0" w:beforeAutospacing="0" w:after="0" w:afterAutospacing="0"/>
                                <w:rPr>
                                  <w:rFonts w:ascii="UD デジタル 教科書体 NK-R" w:eastAsia="UD デジタル 教科書体 NK-R"/>
                                </w:rPr>
                              </w:pPr>
                              <w:r w:rsidRPr="007A0781">
                                <w:rPr>
                                  <w:rFonts w:ascii="UD デジタル 教科書体 NK-R" w:eastAsia="UD デジタル 教科書体 NK-R" w:hint="eastAsia"/>
                                </w:rPr>
                                <w:t>○個別避難計画作成関係者に広く配布</w:t>
                              </w:r>
                            </w:p>
                            <w:p w14:paraId="327E145F" w14:textId="77777777" w:rsidR="007D65FF" w:rsidRPr="007A0781" w:rsidRDefault="007D65FF" w:rsidP="007A0781">
                              <w:pPr>
                                <w:pStyle w:val="Web"/>
                                <w:snapToGrid w:val="0"/>
                                <w:spacing w:before="0" w:beforeAutospacing="0" w:after="0" w:afterAutospacing="0"/>
                                <w:ind w:firstLineChars="100" w:firstLine="240"/>
                                <w:rPr>
                                  <w:rFonts w:ascii="UD デジタル 教科書体 NK-R" w:eastAsia="UD デジタル 教科書体 NK-R"/>
                                </w:rPr>
                              </w:pPr>
                              <w:r w:rsidRPr="007A0781">
                                <w:rPr>
                                  <w:rFonts w:ascii="UD デジタル 教科書体 NK-R" w:eastAsia="UD デジタル 教科書体 NK-R" w:hint="eastAsia"/>
                                </w:rPr>
                                <w:t>・地域の自主防災組織、民生委員、福祉専門職の方にも広く配布</w:t>
                              </w:r>
                            </w:p>
                            <w:p w14:paraId="29E05961" w14:textId="77777777" w:rsidR="007D65FF" w:rsidRPr="007A0781" w:rsidRDefault="007D65FF" w:rsidP="007D666A">
                              <w:pPr>
                                <w:pStyle w:val="Web"/>
                                <w:snapToGrid w:val="0"/>
                                <w:spacing w:before="0" w:beforeAutospacing="0" w:after="0" w:afterAutospacing="0"/>
                                <w:rPr>
                                  <w:rFonts w:ascii="UD デジタル 教科書体 NK-R" w:eastAsia="UD デジタル 教科書体 NK-R"/>
                                </w:rPr>
                              </w:pPr>
                              <w:r w:rsidRPr="007A0781">
                                <w:rPr>
                                  <w:rFonts w:ascii="UD デジタル 教科書体 NK-R" w:eastAsia="UD デジタル 教科書体 NK-R" w:hint="eastAsia"/>
                                </w:rPr>
                                <w:t>○定期的なブラッシュアップ</w:t>
                              </w:r>
                            </w:p>
                            <w:p w14:paraId="1ED1A20D" w14:textId="77777777" w:rsidR="007D65FF" w:rsidRPr="00DF357F" w:rsidRDefault="007D65FF" w:rsidP="007D666A">
                              <w:pPr>
                                <w:pStyle w:val="Web"/>
                                <w:snapToGrid w:val="0"/>
                                <w:rPr>
                                  <w:rFonts w:ascii="UD デジタル 教科書体 NK-R" w:eastAsia="UD デジタル 教科書体 NK-R"/>
                                  <w:u w:val="single"/>
                                </w:rPr>
                              </w:pPr>
                            </w:p>
                            <w:p w14:paraId="6B428EF5" w14:textId="77777777" w:rsidR="007D65FF" w:rsidRPr="00DF357F" w:rsidRDefault="007D65FF" w:rsidP="007D666A">
                              <w:pPr>
                                <w:pStyle w:val="Web"/>
                                <w:snapToGrid w:val="0"/>
                                <w:spacing w:before="0" w:beforeAutospacing="0" w:after="0" w:afterAutospacing="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正方形/長方形 71"/>
                        <wps:cNvSpPr/>
                        <wps:spPr>
                          <a:xfrm>
                            <a:off x="221673" y="1512744"/>
                            <a:ext cx="1513840" cy="400050"/>
                          </a:xfrm>
                          <a:prstGeom prst="rect">
                            <a:avLst/>
                          </a:prstGeom>
                          <a:solidFill>
                            <a:srgbClr val="5B9BD5"/>
                          </a:solidFill>
                          <a:ln w="19050" cap="flat" cmpd="sng" algn="ctr">
                            <a:solidFill>
                              <a:sysClr val="window" lastClr="FFFFFF"/>
                            </a:solidFill>
                            <a:prstDash val="solid"/>
                            <a:miter lim="800000"/>
                          </a:ln>
                          <a:effectLst/>
                        </wps:spPr>
                        <wps:txbx>
                          <w:txbxContent>
                            <w:p w14:paraId="2CE4C2F8" w14:textId="77777777" w:rsidR="007D65FF" w:rsidRDefault="007D65FF" w:rsidP="007D666A">
                              <w:pPr>
                                <w:pStyle w:val="Web"/>
                                <w:snapToGrid w:val="0"/>
                                <w:spacing w:before="0" w:beforeAutospacing="0" w:after="0" w:afterAutospacing="0"/>
                                <w:jc w:val="center"/>
                              </w:pPr>
                              <w:r>
                                <w:rPr>
                                  <w:rFonts w:ascii="UD デジタル 教科書体 NK-R" w:eastAsia="UD デジタル 教科書体 NK-R" w:cs="+mn-cs" w:hint="eastAsia"/>
                                  <w:b/>
                                  <w:bCs/>
                                  <w:color w:val="000000"/>
                                  <w:kern w:val="24"/>
                                  <w:sz w:val="32"/>
                                  <w:szCs w:val="32"/>
                                  <w14:shadow w14:blurRad="38100" w14:dist="38100" w14:dir="2700000" w14:sx="100000" w14:sy="100000" w14:kx="0" w14:ky="0" w14:algn="tl">
                                    <w14:srgbClr w14:val="000000">
                                      <w14:alpha w14:val="57000"/>
                                    </w14:srgbClr>
                                  </w14:shadow>
                                </w:rPr>
                                <w:t>今後の</w:t>
                              </w:r>
                              <w:r>
                                <w:rPr>
                                  <w:rFonts w:ascii="UD デジタル 教科書体 NK-R" w:eastAsia="UD デジタル 教科書体 NK-R" w:cs="+mn-cs"/>
                                  <w:b/>
                                  <w:bCs/>
                                  <w:color w:val="000000"/>
                                  <w:kern w:val="24"/>
                                  <w:sz w:val="32"/>
                                  <w:szCs w:val="32"/>
                                  <w14:shadow w14:blurRad="38100" w14:dist="38100" w14:dir="2700000" w14:sx="100000" w14:sy="100000" w14:kx="0" w14:ky="0" w14:algn="tl">
                                    <w14:srgbClr w14:val="000000">
                                      <w14:alpha w14:val="57000"/>
                                    </w14:srgbClr>
                                  </w14:shadow>
                                </w:rPr>
                                <w:t>展開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32D0F32" id="グループ化 140" o:spid="_x0000_s1038" style="position:absolute;margin-left:-43.05pt;margin-top:390pt;width:510.7pt;height:217.25pt;z-index:251835392;mso-height-relative:margin" coordorigin="" coordsize="64858,2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">
                <v:rect id="正方形/長方形 70" o:spid="_x0000_s1039" style="position:absolute;width:64858;height:27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" fillcolor="#deebf7" stroked="f" strokeweight=".5pt"/>
                <v:rect id="正方形/長方形 68" o:spid="_x0000_s1040" style="position:absolute;left:16556;top:692;width:44862;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" fillcolor="window" stroked="f" strokeweight=".5pt">
                  <v:stroke dashstyle="dash"/>
                  <v:textbox>
                    <w:txbxContent>
                      <w:p w14:paraId="73733CB8" w14:textId="77777777" w:rsidR="007D65FF" w:rsidRDefault="007D65FF" w:rsidP="007D666A">
                        <w:pPr>
                          <w:pStyle w:val="Web"/>
                          <w:snapToGrid w:val="0"/>
                          <w:spacing w:before="0" w:beforeAutospacing="0" w:after="0" w:afterAutospacing="0"/>
                        </w:pPr>
                        <w:r w:rsidRPr="00CD6A8D">
                          <w:rPr>
                            <w:rFonts w:ascii="UD デジタル 教科書体 NK-R" w:eastAsia="UD デジタル 教科書体 NK-R" w:cs="+mn-cs" w:hint="eastAsia"/>
                            <w:b/>
                            <w:bCs/>
                            <w:color w:val="000000"/>
                            <w:kern w:val="24"/>
                            <w:u w:val="single"/>
                            <w14:shadow w14:blurRad="38100" w14:dist="38100" w14:dir="2700000" w14:sx="100000" w14:sy="100000" w14:kx="0" w14:ky="0" w14:algn="tl">
                              <w14:srgbClr w14:val="000000">
                                <w14:alpha w14:val="57000"/>
                              </w14:srgbClr>
                            </w14:shadow>
                          </w:rPr>
                          <w:t>ポイント１</w:t>
                        </w:r>
                        <w:r>
                          <w:rPr>
                            <w:rFonts w:ascii="UD デジタル 教科書体 NK-R" w:eastAsia="UD デジタル 教科書体 NK-R" w:cs="+mn-cs" w:hint="eastAsia"/>
                            <w:color w:val="000000"/>
                            <w:kern w:val="24"/>
                          </w:rPr>
                          <w:t>：府内市町村の</w:t>
                        </w:r>
                        <w:r>
                          <w:rPr>
                            <w:rFonts w:ascii="UD デジタル 教科書体 NK-R" w:eastAsia="UD デジタル 教科書体 NK-R" w:cs="+mn-cs" w:hint="eastAsia"/>
                            <w:b/>
                            <w:bCs/>
                            <w:color w:val="000000"/>
                            <w:kern w:val="24"/>
                            <w:u w:val="single"/>
                          </w:rPr>
                          <w:t>具体的手続き例を実務レベルで提示</w:t>
                        </w:r>
                      </w:p>
                      <w:p w14:paraId="26ED5874" w14:textId="77777777" w:rsidR="007D65FF" w:rsidRDefault="007D65FF" w:rsidP="007D666A">
                        <w:pPr>
                          <w:pStyle w:val="Web"/>
                          <w:snapToGrid w:val="0"/>
                          <w:spacing w:before="0" w:beforeAutospacing="0" w:after="0" w:afterAutospacing="0"/>
                        </w:pPr>
                        <w:r w:rsidRPr="00CD6A8D">
                          <w:rPr>
                            <w:rFonts w:ascii="UD デジタル 教科書体 NK-R" w:eastAsia="UD デジタル 教科書体 NK-R" w:cs="+mn-cs" w:hint="eastAsia"/>
                            <w:b/>
                            <w:bCs/>
                            <w:color w:val="000000"/>
                            <w:kern w:val="24"/>
                            <w:u w:val="single"/>
                            <w14:shadow w14:blurRad="38100" w14:dist="38100" w14:dir="2700000" w14:sx="100000" w14:sy="100000" w14:kx="0" w14:ky="0" w14:algn="tl">
                              <w14:srgbClr w14:val="000000">
                                <w14:alpha w14:val="57000"/>
                              </w14:srgbClr>
                            </w14:shadow>
                          </w:rPr>
                          <w:t>ポイント２</w:t>
                        </w:r>
                        <w:r>
                          <w:rPr>
                            <w:rFonts w:ascii="UD デジタル 教科書体 NK-R" w:eastAsia="UD デジタル 教科書体 NK-R" w:cs="+mn-cs" w:hint="eastAsia"/>
                            <w:color w:val="000000"/>
                            <w:kern w:val="24"/>
                          </w:rPr>
                          <w:t>：マンパワーに配慮し</w:t>
                        </w:r>
                        <w:r>
                          <w:rPr>
                            <w:rFonts w:ascii="UD デジタル 教科書体 NK-R" w:eastAsia="UD デジタル 教科書体 NK-R" w:cs="+mn-cs" w:hint="eastAsia"/>
                            <w:b/>
                            <w:bCs/>
                            <w:color w:val="000000"/>
                            <w:kern w:val="24"/>
                            <w:u w:val="single"/>
                          </w:rPr>
                          <w:t>広く展開可能な実例を厳選</w:t>
                        </w:r>
                      </w:p>
                      <w:p w14:paraId="7A672C7C" w14:textId="77777777" w:rsidR="007D65FF" w:rsidRDefault="007D65FF" w:rsidP="007D666A">
                        <w:pPr>
                          <w:pStyle w:val="Web"/>
                          <w:snapToGrid w:val="0"/>
                          <w:spacing w:before="0" w:beforeAutospacing="0" w:after="0" w:afterAutospacing="0"/>
                        </w:pPr>
                        <w:r w:rsidRPr="00CD6A8D">
                          <w:rPr>
                            <w:rFonts w:ascii="UD デジタル 教科書体 NK-R" w:eastAsia="UD デジタル 教科書体 NK-R" w:cs="+mn-cs" w:hint="eastAsia"/>
                            <w:b/>
                            <w:bCs/>
                            <w:color w:val="000000"/>
                            <w:kern w:val="24"/>
                            <w:u w:val="single"/>
                            <w14:shadow w14:blurRad="38100" w14:dist="38100" w14:dir="2700000" w14:sx="100000" w14:sy="100000" w14:kx="0" w14:ky="0" w14:algn="tl">
                              <w14:srgbClr w14:val="000000">
                                <w14:alpha w14:val="57000"/>
                              </w14:srgbClr>
                            </w14:shadow>
                          </w:rPr>
                          <w:t>ポイント３</w:t>
                        </w:r>
                        <w:r>
                          <w:rPr>
                            <w:rFonts w:ascii="UD デジタル 教科書体 NK-R" w:eastAsia="UD デジタル 教科書体 NK-R" w:cs="+mn-cs" w:hint="eastAsia"/>
                            <w:color w:val="000000"/>
                            <w:kern w:val="24"/>
                          </w:rPr>
                          <w:t>：各市町村</w:t>
                        </w:r>
                        <w:r>
                          <w:rPr>
                            <w:rFonts w:ascii="UD デジタル 教科書体 NK-R" w:eastAsia="UD デジタル 教科書体 NK-R" w:cs="+mn-cs" w:hint="eastAsia"/>
                            <w:b/>
                            <w:bCs/>
                            <w:color w:val="000000"/>
                            <w:kern w:val="24"/>
                            <w:u w:val="single"/>
                          </w:rPr>
                          <w:t>担当者の思いやコメントを生の声として掲載</w:t>
                        </w:r>
                      </w:p>
                      <w:p w14:paraId="632282C9" w14:textId="77777777" w:rsidR="007D65FF" w:rsidRDefault="007D65FF" w:rsidP="007D666A">
                        <w:pPr>
                          <w:pStyle w:val="Web"/>
                          <w:snapToGrid w:val="0"/>
                          <w:spacing w:before="0" w:beforeAutospacing="0" w:after="0" w:afterAutospacing="0"/>
                        </w:pPr>
                        <w:r w:rsidRPr="00CD6A8D">
                          <w:rPr>
                            <w:rFonts w:ascii="UD デジタル 教科書体 NK-R" w:eastAsia="UD デジタル 教科書体 NK-R" w:cs="+mn-cs" w:hint="eastAsia"/>
                            <w:b/>
                            <w:bCs/>
                            <w:color w:val="000000"/>
                            <w:kern w:val="24"/>
                            <w:u w:val="single"/>
                            <w14:shadow w14:blurRad="38100" w14:dist="38100" w14:dir="2700000" w14:sx="100000" w14:sy="100000" w14:kx="0" w14:ky="0" w14:algn="tl">
                              <w14:srgbClr w14:val="000000">
                                <w14:alpha w14:val="57000"/>
                              </w14:srgbClr>
                            </w14:shadow>
                          </w:rPr>
                          <w:t>ポイント４</w:t>
                        </w:r>
                        <w:r>
                          <w:rPr>
                            <w:rFonts w:ascii="UD デジタル 教科書体 NK-R" w:eastAsia="UD デジタル 教科書体 NK-R" w:cs="+mn-cs" w:hint="eastAsia"/>
                            <w:color w:val="000000"/>
                            <w:kern w:val="24"/>
                          </w:rPr>
                          <w:t>：様式はそのまま使える</w:t>
                        </w:r>
                        <w:r>
                          <w:rPr>
                            <w:rFonts w:ascii="UD デジタル 教科書体 NK-R" w:eastAsia="UD デジタル 教科書体 NK-R" w:cs="+mn-cs" w:hint="eastAsia"/>
                            <w:b/>
                            <w:bCs/>
                            <w:color w:val="000000"/>
                            <w:kern w:val="24"/>
                            <w:u w:val="single"/>
                          </w:rPr>
                          <w:t>ワード・エクセルで提供</w:t>
                        </w:r>
                      </w:p>
                      <w:p w14:paraId="3E004F08" w14:textId="77777777" w:rsidR="007D65FF" w:rsidRDefault="007D65FF" w:rsidP="007D666A">
                        <w:pPr>
                          <w:pStyle w:val="Web"/>
                          <w:snapToGrid w:val="0"/>
                          <w:spacing w:before="0" w:beforeAutospacing="0" w:after="0" w:afterAutospacing="0"/>
                        </w:pPr>
                        <w:r w:rsidRPr="00CD6A8D">
                          <w:rPr>
                            <w:rFonts w:ascii="UD デジタル 教科書体 NK-R" w:eastAsia="UD デジタル 教科書体 NK-R" w:cs="+mn-cs" w:hint="eastAsia"/>
                            <w:b/>
                            <w:bCs/>
                            <w:color w:val="000000"/>
                            <w:kern w:val="24"/>
                            <w:u w:val="single"/>
                            <w14:shadow w14:blurRad="38100" w14:dist="38100" w14:dir="2700000" w14:sx="100000" w14:sy="100000" w14:kx="0" w14:ky="0" w14:algn="tl">
                              <w14:srgbClr w14:val="000000">
                                <w14:alpha w14:val="57000"/>
                              </w14:srgbClr>
                            </w14:shadow>
                          </w:rPr>
                          <w:t>ポイント５</w:t>
                        </w:r>
                        <w:r>
                          <w:rPr>
                            <w:rFonts w:ascii="UD デジタル 教科書体 NK-R" w:eastAsia="UD デジタル 教科書体 NK-R" w:cs="+mn-cs" w:hint="eastAsia"/>
                            <w:color w:val="000000"/>
                            <w:kern w:val="24"/>
                          </w:rPr>
                          <w:t>：個別避難計画の専門家である</w:t>
                        </w:r>
                        <w:r>
                          <w:rPr>
                            <w:rFonts w:ascii="UD デジタル 教科書体 NK-R" w:eastAsia="UD デジタル 教科書体 NK-R" w:cs="+mn-cs" w:hint="eastAsia"/>
                            <w:b/>
                            <w:bCs/>
                            <w:color w:val="000000"/>
                            <w:kern w:val="24"/>
                            <w:u w:val="single"/>
                          </w:rPr>
                          <w:t>阪本教授による監修</w:t>
                        </w:r>
                      </w:p>
                    </w:txbxContent>
                  </v:textbox>
                </v:rect>
                <v:rect id="_x0000_s1041" style="position:absolute;left:2008;top:692;width:15139;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" fillcolor="#5b9bd5" strokecolor="window" strokeweight="1.5pt">
                  <v:textbox>
                    <w:txbxContent>
                      <w:p w14:paraId="5F186E7F" w14:textId="77777777" w:rsidR="007D65FF" w:rsidRDefault="007D65FF" w:rsidP="007D666A">
                        <w:pPr>
                          <w:pStyle w:val="Web"/>
                          <w:snapToGrid w:val="0"/>
                          <w:spacing w:before="0" w:beforeAutospacing="0" w:after="0" w:afterAutospacing="0"/>
                          <w:jc w:val="center"/>
                        </w:pPr>
                        <w:r w:rsidRPr="00CD6A8D">
                          <w:rPr>
                            <w:rFonts w:ascii="UD デジタル 教科書体 NK-R" w:eastAsia="UD デジタル 教科書体 NK-R" w:cs="+mn-cs" w:hint="eastAsia"/>
                            <w:b/>
                            <w:bCs/>
                            <w:color w:val="000000"/>
                            <w:kern w:val="24"/>
                            <w:sz w:val="32"/>
                            <w:szCs w:val="32"/>
                            <w14:shadow w14:blurRad="38100" w14:dist="38100" w14:dir="2700000" w14:sx="100000" w14:sy="100000" w14:kx="0" w14:ky="0" w14:algn="tl">
                              <w14:srgbClr w14:val="000000">
                                <w14:alpha w14:val="57000"/>
                              </w14:srgbClr>
                            </w14:shadow>
                          </w:rPr>
                          <w:t>内容のポイント</w:t>
                        </w:r>
                      </w:p>
                    </w:txbxContent>
                  </v:textbox>
                </v:rect>
                <v:rect id="正方形/長方形 68" o:spid="_x0000_s1042" style="position:absolute;left:16764;top:15127;width:44767;height:1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" fillcolor="window" stroked="f" strokeweight=".5pt">
                  <v:stroke dashstyle="dash"/>
                  <v:textbox>
                    <w:txbxContent>
                      <w:p w14:paraId="3E81E485" w14:textId="77777777" w:rsidR="007D65FF" w:rsidRPr="007A0781" w:rsidRDefault="007D65FF" w:rsidP="007D666A">
                        <w:pPr>
                          <w:pStyle w:val="Web"/>
                          <w:snapToGrid w:val="0"/>
                          <w:spacing w:before="0" w:beforeAutospacing="0" w:after="0" w:afterAutospacing="0"/>
                          <w:rPr>
                            <w:rFonts w:ascii="UD デジタル 教科書体 NK-R" w:eastAsia="UD デジタル 教科書体 NK-R"/>
                          </w:rPr>
                        </w:pPr>
                        <w:r w:rsidRPr="007A0781">
                          <w:rPr>
                            <w:rFonts w:ascii="UD デジタル 教科書体 NK-R" w:eastAsia="UD デジタル 教科書体 NK-R" w:hint="eastAsia"/>
                          </w:rPr>
                          <w:t>○市町村向け個別避難計画作成研修で活用</w:t>
                        </w:r>
                      </w:p>
                      <w:p w14:paraId="1828969D" w14:textId="77777777" w:rsidR="007D65FF" w:rsidRPr="007A0781" w:rsidRDefault="007D65FF" w:rsidP="007A0781">
                        <w:pPr>
                          <w:pStyle w:val="Web"/>
                          <w:snapToGrid w:val="0"/>
                          <w:spacing w:before="0" w:beforeAutospacing="0" w:after="0" w:afterAutospacing="0"/>
                          <w:ind w:firstLineChars="100" w:firstLine="240"/>
                          <w:rPr>
                            <w:rFonts w:ascii="UD デジタル 教科書体 NK-R" w:eastAsia="UD デジタル 教科書体 NK-R"/>
                          </w:rPr>
                        </w:pPr>
                        <w:r w:rsidRPr="007A0781">
                          <w:rPr>
                            <w:rFonts w:ascii="UD デジタル 教科書体 NK-R" w:eastAsia="UD デジタル 教科書体 NK-R" w:hint="eastAsia"/>
                          </w:rPr>
                          <w:t>・個別避難計画作成支援研修で教材として活用</w:t>
                        </w:r>
                      </w:p>
                      <w:p w14:paraId="6826C5C5" w14:textId="77777777" w:rsidR="007D65FF" w:rsidRPr="007A0781" w:rsidRDefault="007D65FF" w:rsidP="007D666A">
                        <w:pPr>
                          <w:pStyle w:val="Web"/>
                          <w:snapToGrid w:val="0"/>
                          <w:spacing w:before="0" w:beforeAutospacing="0" w:after="0" w:afterAutospacing="0"/>
                          <w:rPr>
                            <w:rFonts w:ascii="UD デジタル 教科書体 NK-R" w:eastAsia="UD デジタル 教科書体 NK-R"/>
                          </w:rPr>
                        </w:pPr>
                        <w:r w:rsidRPr="007A0781">
                          <w:rPr>
                            <w:rFonts w:ascii="UD デジタル 教科書体 NK-R" w:eastAsia="UD デジタル 教科書体 NK-R" w:hint="eastAsia"/>
                          </w:rPr>
                          <w:t>○個別避難計画作成関係者に広く配布</w:t>
                        </w:r>
                      </w:p>
                      <w:p w14:paraId="327E145F" w14:textId="77777777" w:rsidR="007D65FF" w:rsidRPr="007A0781" w:rsidRDefault="007D65FF" w:rsidP="007A0781">
                        <w:pPr>
                          <w:pStyle w:val="Web"/>
                          <w:snapToGrid w:val="0"/>
                          <w:spacing w:before="0" w:beforeAutospacing="0" w:after="0" w:afterAutospacing="0"/>
                          <w:ind w:firstLineChars="100" w:firstLine="240"/>
                          <w:rPr>
                            <w:rFonts w:ascii="UD デジタル 教科書体 NK-R" w:eastAsia="UD デジタル 教科書体 NK-R"/>
                          </w:rPr>
                        </w:pPr>
                        <w:r w:rsidRPr="007A0781">
                          <w:rPr>
                            <w:rFonts w:ascii="UD デジタル 教科書体 NK-R" w:eastAsia="UD デジタル 教科書体 NK-R" w:hint="eastAsia"/>
                          </w:rPr>
                          <w:t>・地域の自主防災組織、民生委員、福祉専門職の方にも広く配布</w:t>
                        </w:r>
                      </w:p>
                      <w:p w14:paraId="29E05961" w14:textId="77777777" w:rsidR="007D65FF" w:rsidRPr="007A0781" w:rsidRDefault="007D65FF" w:rsidP="007D666A">
                        <w:pPr>
                          <w:pStyle w:val="Web"/>
                          <w:snapToGrid w:val="0"/>
                          <w:spacing w:before="0" w:beforeAutospacing="0" w:after="0" w:afterAutospacing="0"/>
                          <w:rPr>
                            <w:rFonts w:ascii="UD デジタル 教科書体 NK-R" w:eastAsia="UD デジタル 教科書体 NK-R"/>
                          </w:rPr>
                        </w:pPr>
                        <w:r w:rsidRPr="007A0781">
                          <w:rPr>
                            <w:rFonts w:ascii="UD デジタル 教科書体 NK-R" w:eastAsia="UD デジタル 教科書体 NK-R" w:hint="eastAsia"/>
                          </w:rPr>
                          <w:t>○定期的なブラッシュアップ</w:t>
                        </w:r>
                      </w:p>
                      <w:p w14:paraId="1ED1A20D" w14:textId="77777777" w:rsidR="007D65FF" w:rsidRPr="00DF357F" w:rsidRDefault="007D65FF" w:rsidP="007D666A">
                        <w:pPr>
                          <w:pStyle w:val="Web"/>
                          <w:snapToGrid w:val="0"/>
                          <w:rPr>
                            <w:rFonts w:ascii="UD デジタル 教科書体 NK-R" w:eastAsia="UD デジタル 教科書体 NK-R"/>
                            <w:u w:val="single"/>
                          </w:rPr>
                        </w:pPr>
                      </w:p>
                      <w:p w14:paraId="6B428EF5" w14:textId="77777777" w:rsidR="007D65FF" w:rsidRPr="00DF357F" w:rsidRDefault="007D65FF" w:rsidP="007D666A">
                        <w:pPr>
                          <w:pStyle w:val="Web"/>
                          <w:snapToGrid w:val="0"/>
                          <w:spacing w:before="0" w:beforeAutospacing="0" w:after="0" w:afterAutospacing="0"/>
                        </w:pPr>
                      </w:p>
                    </w:txbxContent>
                  </v:textbox>
                </v:rect>
                <v:rect id="_x0000_s1043" style="position:absolute;left:2216;top:15127;width:15139;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" fillcolor="#5b9bd5" strokecolor="window" strokeweight="1.5pt">
                  <v:textbox>
                    <w:txbxContent>
                      <w:p w14:paraId="2CE4C2F8" w14:textId="77777777" w:rsidR="007D65FF" w:rsidRDefault="007D65FF" w:rsidP="007D666A">
                        <w:pPr>
                          <w:pStyle w:val="Web"/>
                          <w:snapToGrid w:val="0"/>
                          <w:spacing w:before="0" w:beforeAutospacing="0" w:after="0" w:afterAutospacing="0"/>
                          <w:jc w:val="center"/>
                        </w:pPr>
                        <w:r>
                          <w:rPr>
                            <w:rFonts w:ascii="UD デジタル 教科書体 NK-R" w:eastAsia="UD デジタル 教科書体 NK-R" w:cs="+mn-cs" w:hint="eastAsia"/>
                            <w:b/>
                            <w:bCs/>
                            <w:color w:val="000000"/>
                            <w:kern w:val="24"/>
                            <w:sz w:val="32"/>
                            <w:szCs w:val="32"/>
                            <w14:shadow w14:blurRad="38100" w14:dist="38100" w14:dir="2700000" w14:sx="100000" w14:sy="100000" w14:kx="0" w14:ky="0" w14:algn="tl">
                              <w14:srgbClr w14:val="000000">
                                <w14:alpha w14:val="57000"/>
                              </w14:srgbClr>
                            </w14:shadow>
                          </w:rPr>
                          <w:t>今後の</w:t>
                        </w:r>
                        <w:r>
                          <w:rPr>
                            <w:rFonts w:ascii="UD デジタル 教科書体 NK-R" w:eastAsia="UD デジタル 教科書体 NK-R" w:cs="+mn-cs"/>
                            <w:b/>
                            <w:bCs/>
                            <w:color w:val="000000"/>
                            <w:kern w:val="24"/>
                            <w:sz w:val="32"/>
                            <w:szCs w:val="32"/>
                            <w14:shadow w14:blurRad="38100" w14:dist="38100" w14:dir="2700000" w14:sx="100000" w14:sy="100000" w14:kx="0" w14:ky="0" w14:algn="tl">
                              <w14:srgbClr w14:val="000000">
                                <w14:alpha w14:val="57000"/>
                              </w14:srgbClr>
                            </w14:shadow>
                          </w:rPr>
                          <w:t>展開</w:t>
                        </w:r>
                      </w:p>
                    </w:txbxContent>
                  </v:textbox>
                </v:rect>
              </v:group>
            </w:pict>
          </mc:Fallback>
        </mc:AlternateContent>
      </w:r>
      <w:r w:rsidR="00086A69">
        <w:rPr>
          <w:noProof/>
        </w:rPr>
        <mc:AlternateContent>
          <mc:Choice Requires="wpg">
            <w:drawing>
              <wp:anchor distT="0" distB="0" distL="114300" distR="114300" simplePos="0" relativeHeight="251832320" behindDoc="0" locked="0" layoutInCell="1" allowOverlap="1" wp14:anchorId="4BE3773F" wp14:editId="5D2C25F3">
                <wp:simplePos x="0" y="0"/>
                <wp:positionH relativeFrom="column">
                  <wp:posOffset>-490855</wp:posOffset>
                </wp:positionH>
                <wp:positionV relativeFrom="paragraph">
                  <wp:posOffset>4177953</wp:posOffset>
                </wp:positionV>
                <wp:extent cx="6353175" cy="695325"/>
                <wp:effectExtent l="0" t="0" r="28575" b="28575"/>
                <wp:wrapNone/>
                <wp:docPr id="139" name="グループ化 139"/>
                <wp:cNvGraphicFramePr/>
                <a:graphic xmlns:a="http://schemas.openxmlformats.org/drawingml/2006/main">
                  <a:graphicData uri="http://schemas.microsoft.com/office/word/2010/wordprocessingGroup">
                    <wpg:wgp>
                      <wpg:cNvGrpSpPr/>
                      <wpg:grpSpPr>
                        <a:xfrm>
                          <a:off x="0" y="0"/>
                          <a:ext cx="6353175" cy="695325"/>
                          <a:chOff x="0" y="0"/>
                          <a:chExt cx="6353175" cy="695325"/>
                        </a:xfrm>
                      </wpg:grpSpPr>
                      <wps:wsp>
                        <wps:cNvPr id="690" name="角丸四角形 690"/>
                        <wps:cNvSpPr/>
                        <wps:spPr>
                          <a:xfrm>
                            <a:off x="0" y="0"/>
                            <a:ext cx="6353175" cy="695325"/>
                          </a:xfrm>
                          <a:prstGeom prst="roundRect">
                            <a:avLst>
                              <a:gd name="adj" fmla="val 6658"/>
                            </a:avLst>
                          </a:prstGeom>
                          <a:solidFill>
                            <a:sysClr val="window" lastClr="FFFFFF"/>
                          </a:solidFill>
                          <a:ln w="6350" cap="flat" cmpd="sng" algn="ctr">
                            <a:solidFill>
                              <a:sysClr val="windowText" lastClr="000000"/>
                            </a:solidFill>
                            <a:prstDash val="solid"/>
                            <a:miter lim="800000"/>
                          </a:ln>
                          <a:effectLst/>
                        </wps:spPr>
                        <wps:txbx>
                          <w:txbxContent>
                            <w:p w14:paraId="1F2D8E84" w14:textId="7605EC37" w:rsidR="007D65FF" w:rsidRPr="00E06911" w:rsidRDefault="007D65FF" w:rsidP="007D666A">
                              <w:pPr>
                                <w:pStyle w:val="Web"/>
                                <w:snapToGrid w:val="0"/>
                                <w:spacing w:before="0" w:beforeAutospacing="0" w:after="0" w:afterAutospacing="0"/>
                                <w:ind w:firstLineChars="1100" w:firstLine="2640"/>
                                <w:rPr>
                                  <w:sz w:val="22"/>
                                </w:rPr>
                              </w:pPr>
                              <w:r>
                                <w:rPr>
                                  <w:rFonts w:ascii="UD デジタル 教科書体 NK-R" w:eastAsia="UD デジタル 教科書体 NK-R" w:cs="+mn-cs" w:hint="eastAsia"/>
                                  <w:color w:val="000000"/>
                                  <w:kern w:val="24"/>
                                </w:rPr>
                                <w:t xml:space="preserve">　</w:t>
                              </w:r>
                              <w:r>
                                <w:rPr>
                                  <w:rFonts w:ascii="UD デジタル 教科書体 NK-R" w:eastAsia="UD デジタル 教科書体 NK-R" w:cs="+mn-cs"/>
                                  <w:color w:val="000000"/>
                                  <w:kern w:val="24"/>
                                </w:rPr>
                                <w:t>・</w:t>
                              </w:r>
                              <w:r>
                                <w:rPr>
                                  <w:rFonts w:ascii="UD デジタル 教科書体 NK-R" w:eastAsia="UD デジタル 教科書体 NK-R" w:cs="+mn-cs" w:hint="eastAsia"/>
                                  <w:color w:val="000000"/>
                                  <w:kern w:val="24"/>
                                </w:rPr>
                                <w:t>計画作成</w:t>
                              </w:r>
                              <w:r>
                                <w:rPr>
                                  <w:rFonts w:ascii="UD デジタル 教科書体 NK-R" w:eastAsia="UD デジタル 教科書体 NK-R" w:cs="+mn-cs"/>
                                  <w:color w:val="000000"/>
                                  <w:kern w:val="24"/>
                                </w:rPr>
                                <w:t>後の実効性確保に向けた</w:t>
                              </w:r>
                              <w:r>
                                <w:rPr>
                                  <w:rFonts w:ascii="UD デジタル 教科書体 NK-R" w:eastAsia="UD デジタル 教科書体 NK-R" w:cs="+mn-cs" w:hint="eastAsia"/>
                                  <w:color w:val="000000"/>
                                  <w:kern w:val="24"/>
                                </w:rPr>
                                <w:t>取組</w:t>
                              </w:r>
                              <w:r>
                                <w:rPr>
                                  <w:rFonts w:ascii="UD デジタル 教科書体 NK-R" w:eastAsia="UD デジタル 教科書体 NK-R" w:cs="+mn-cs"/>
                                  <w:color w:val="000000"/>
                                  <w:kern w:val="24"/>
                                </w:rPr>
                                <w:t xml:space="preserve">　～岡山市</w:t>
                              </w:r>
                              <w:r>
                                <w:rPr>
                                  <w:rFonts w:ascii="UD デジタル 教科書体 NK-R" w:eastAsia="UD デジタル 教科書体 NK-R" w:cs="+mn-cs" w:hint="eastAsia"/>
                                  <w:color w:val="000000"/>
                                  <w:kern w:val="24"/>
                                </w:rPr>
                                <w:t>～</w:t>
                              </w:r>
                            </w:p>
                            <w:p w14:paraId="31C132A0" w14:textId="77777777" w:rsidR="007D65FF" w:rsidRPr="00A468CC" w:rsidRDefault="007D65FF" w:rsidP="007D666A">
                              <w:pPr>
                                <w:pStyle w:val="Web"/>
                                <w:snapToGrid w:val="0"/>
                                <w:spacing w:before="0" w:beforeAutospacing="0" w:after="0" w:afterAutospacing="0"/>
                                <w:ind w:firstLineChars="1100" w:firstLine="2640"/>
                              </w:pPr>
                              <w:r>
                                <w:rPr>
                                  <w:rFonts w:ascii="UD デジタル 教科書体 NK-R" w:eastAsia="UD デジタル 教科書体 NK-R" w:cs="+mn-cs" w:hint="eastAsia"/>
                                  <w:color w:val="000000"/>
                                  <w:kern w:val="24"/>
                                </w:rPr>
                                <w:t xml:space="preserve">　</w:t>
                              </w:r>
                              <w:r>
                                <w:rPr>
                                  <w:rFonts w:ascii="UD デジタル 教科書体 NK-R" w:eastAsia="UD デジタル 教科書体 NK-R" w:cs="+mn-cs"/>
                                  <w:color w:val="000000"/>
                                  <w:kern w:val="24"/>
                                </w:rPr>
                                <w:t>・</w:t>
                              </w:r>
                              <w:r>
                                <w:rPr>
                                  <w:rFonts w:ascii="UD デジタル 教科書体 NK-R" w:eastAsia="UD デジタル 教科書体 NK-R" w:cs="+mn-cs" w:hint="eastAsia"/>
                                  <w:color w:val="000000"/>
                                  <w:kern w:val="24"/>
                                </w:rPr>
                                <w:t>ＦＡＱ集</w:t>
                              </w:r>
                              <w:r>
                                <w:rPr>
                                  <w:rFonts w:ascii="UD デジタル 教科書体 NK-R" w:eastAsia="UD デジタル 教科書体 NK-R" w:cs="+mn-cs"/>
                                  <w:color w:val="000000"/>
                                  <w:kern w:val="24"/>
                                </w:rPr>
                                <w:t xml:space="preserve">　・資料集：ガイド</w:t>
                              </w:r>
                              <w:r>
                                <w:rPr>
                                  <w:rFonts w:ascii="UD デジタル 教科書体 NK-R" w:eastAsia="UD デジタル 教科書体 NK-R" w:cs="+mn-cs" w:hint="eastAsia"/>
                                  <w:color w:val="000000"/>
                                  <w:kern w:val="24"/>
                                </w:rPr>
                                <w:t>掲載</w:t>
                              </w:r>
                              <w:r>
                                <w:rPr>
                                  <w:rFonts w:ascii="UD デジタル 教科書体 NK-R" w:eastAsia="UD デジタル 教科書体 NK-R" w:cs="+mn-cs"/>
                                  <w:color w:val="000000"/>
                                  <w:kern w:val="24"/>
                                </w:rPr>
                                <w:t>事例市町等の各種様式、要綱等</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9" name="正方形/長方形 689"/>
                        <wps:cNvSpPr/>
                        <wps:spPr>
                          <a:xfrm>
                            <a:off x="90055" y="83127"/>
                            <a:ext cx="1714500" cy="528955"/>
                          </a:xfrm>
                          <a:prstGeom prst="rect">
                            <a:avLst/>
                          </a:prstGeom>
                          <a:solidFill>
                            <a:schemeClr val="accent4">
                              <a:lumMod val="40000"/>
                              <a:lumOff val="60000"/>
                            </a:schemeClr>
                          </a:solidFill>
                          <a:ln w="6350" cap="flat" cmpd="sng" algn="ctr">
                            <a:solidFill>
                              <a:sysClr val="windowText" lastClr="000000"/>
                            </a:solidFill>
                            <a:prstDash val="solid"/>
                            <a:miter lim="800000"/>
                          </a:ln>
                          <a:effectLst/>
                        </wps:spPr>
                        <wps:txbx>
                          <w:txbxContent>
                            <w:p w14:paraId="6D848B4D" w14:textId="77777777" w:rsidR="007D65FF" w:rsidRDefault="007D65FF" w:rsidP="007D666A">
                              <w:pPr>
                                <w:pStyle w:val="Web"/>
                                <w:snapToGrid w:val="0"/>
                                <w:spacing w:before="0" w:beforeAutospacing="0" w:after="0" w:afterAutospacing="0"/>
                                <w:jc w:val="center"/>
                              </w:pPr>
                              <w:r>
                                <w:rPr>
                                  <w:rFonts w:ascii="UD デジタル 教科書体 NK-R" w:eastAsia="UD デジタル 教科書体 NK-R" w:cstheme="minorBidi" w:hint="eastAsia"/>
                                  <w:b/>
                                  <w:bCs/>
                                  <w:color w:val="000000" w:themeColor="text1"/>
                                  <w:kern w:val="24"/>
                                </w:rPr>
                                <w:t>第５章　計画</w:t>
                              </w:r>
                              <w:r>
                                <w:rPr>
                                  <w:rFonts w:ascii="UD デジタル 教科書体 NK-R" w:eastAsia="UD デジタル 教科書体 NK-R" w:cstheme="minorBidi"/>
                                  <w:b/>
                                  <w:bCs/>
                                  <w:color w:val="000000" w:themeColor="text1"/>
                                  <w:kern w:val="24"/>
                                </w:rPr>
                                <w:t>作成後</w:t>
                              </w:r>
                            </w:p>
                            <w:p w14:paraId="10E0E7E9" w14:textId="77777777" w:rsidR="007D65FF" w:rsidRDefault="007D65FF" w:rsidP="007D666A">
                              <w:pPr>
                                <w:pStyle w:val="Web"/>
                                <w:snapToGrid w:val="0"/>
                                <w:spacing w:before="0" w:beforeAutospacing="0" w:after="0" w:afterAutospacing="0"/>
                                <w:jc w:val="center"/>
                              </w:pPr>
                              <w:r>
                                <w:rPr>
                                  <w:rFonts w:ascii="UD デジタル 教科書体 NK-R" w:eastAsia="UD デジタル 教科書体 NK-R" w:cstheme="minorBidi" w:hint="eastAsia"/>
                                  <w:b/>
                                  <w:bCs/>
                                  <w:color w:val="000000" w:themeColor="text1"/>
                                  <w:kern w:val="24"/>
                                </w:rPr>
                                <w:t>第６章　FAQ</w:t>
                              </w:r>
                              <w:r>
                                <w:rPr>
                                  <w:rFonts w:ascii="UD デジタル 教科書体 NK-R" w:eastAsia="UD デジタル 教科書体 NK-R" w:cstheme="minorBidi"/>
                                  <w:b/>
                                  <w:bCs/>
                                  <w:color w:val="000000" w:themeColor="text1"/>
                                  <w:kern w:val="24"/>
                                </w:rPr>
                                <w:t>・他資料集</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BE3773F" id="グループ化 139" o:spid="_x0000_s1044" style="position:absolute;margin-left:-38.65pt;margin-top:328.95pt;width:500.25pt;height:54.75pt;z-index:251832320;mso-height-relative:margin" coordsize="63531,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">
                <v:roundrect id="角丸四角形 690" o:spid="_x0000_s1045" style="position:absolute;width:63531;height:6953;visibility:visible;mso-wrap-style:square;v-text-anchor:middle" arcsize="43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" fillcolor="window" strokecolor="windowText" strokeweight=".5pt">
                  <v:stroke joinstyle="miter"/>
                  <v:textbox>
                    <w:txbxContent>
                      <w:p w14:paraId="1F2D8E84" w14:textId="7605EC37" w:rsidR="007D65FF" w:rsidRPr="00E06911" w:rsidRDefault="007D65FF" w:rsidP="007D666A">
                        <w:pPr>
                          <w:pStyle w:val="Web"/>
                          <w:snapToGrid w:val="0"/>
                          <w:spacing w:before="0" w:beforeAutospacing="0" w:after="0" w:afterAutospacing="0"/>
                          <w:ind w:firstLineChars="1100" w:firstLine="2640"/>
                          <w:rPr>
                            <w:sz w:val="22"/>
                          </w:rPr>
                        </w:pPr>
                        <w:r>
                          <w:rPr>
                            <w:rFonts w:ascii="UD デジタル 教科書体 NK-R" w:eastAsia="UD デジタル 教科書体 NK-R" w:cs="+mn-cs" w:hint="eastAsia"/>
                            <w:color w:val="000000"/>
                            <w:kern w:val="24"/>
                          </w:rPr>
                          <w:t xml:space="preserve">　</w:t>
                        </w:r>
                        <w:r>
                          <w:rPr>
                            <w:rFonts w:ascii="UD デジタル 教科書体 NK-R" w:eastAsia="UD デジタル 教科書体 NK-R" w:cs="+mn-cs"/>
                            <w:color w:val="000000"/>
                            <w:kern w:val="24"/>
                          </w:rPr>
                          <w:t>・</w:t>
                        </w:r>
                        <w:r>
                          <w:rPr>
                            <w:rFonts w:ascii="UD デジタル 教科書体 NK-R" w:eastAsia="UD デジタル 教科書体 NK-R" w:cs="+mn-cs" w:hint="eastAsia"/>
                            <w:color w:val="000000"/>
                            <w:kern w:val="24"/>
                          </w:rPr>
                          <w:t>計画作成</w:t>
                        </w:r>
                        <w:r>
                          <w:rPr>
                            <w:rFonts w:ascii="UD デジタル 教科書体 NK-R" w:eastAsia="UD デジタル 教科書体 NK-R" w:cs="+mn-cs"/>
                            <w:color w:val="000000"/>
                            <w:kern w:val="24"/>
                          </w:rPr>
                          <w:t>後の実効性確保に向けた</w:t>
                        </w:r>
                        <w:r>
                          <w:rPr>
                            <w:rFonts w:ascii="UD デジタル 教科書体 NK-R" w:eastAsia="UD デジタル 教科書体 NK-R" w:cs="+mn-cs" w:hint="eastAsia"/>
                            <w:color w:val="000000"/>
                            <w:kern w:val="24"/>
                          </w:rPr>
                          <w:t>取組</w:t>
                        </w:r>
                        <w:r>
                          <w:rPr>
                            <w:rFonts w:ascii="UD デジタル 教科書体 NK-R" w:eastAsia="UD デジタル 教科書体 NK-R" w:cs="+mn-cs"/>
                            <w:color w:val="000000"/>
                            <w:kern w:val="24"/>
                          </w:rPr>
                          <w:t xml:space="preserve">　～岡山市</w:t>
                        </w:r>
                        <w:r>
                          <w:rPr>
                            <w:rFonts w:ascii="UD デジタル 教科書体 NK-R" w:eastAsia="UD デジタル 教科書体 NK-R" w:cs="+mn-cs" w:hint="eastAsia"/>
                            <w:color w:val="000000"/>
                            <w:kern w:val="24"/>
                          </w:rPr>
                          <w:t>～</w:t>
                        </w:r>
                      </w:p>
                      <w:p w14:paraId="31C132A0" w14:textId="77777777" w:rsidR="007D65FF" w:rsidRPr="00A468CC" w:rsidRDefault="007D65FF" w:rsidP="007D666A">
                        <w:pPr>
                          <w:pStyle w:val="Web"/>
                          <w:snapToGrid w:val="0"/>
                          <w:spacing w:before="0" w:beforeAutospacing="0" w:after="0" w:afterAutospacing="0"/>
                          <w:ind w:firstLineChars="1100" w:firstLine="2640"/>
                        </w:pPr>
                        <w:r>
                          <w:rPr>
                            <w:rFonts w:ascii="UD デジタル 教科書体 NK-R" w:eastAsia="UD デジタル 教科書体 NK-R" w:cs="+mn-cs" w:hint="eastAsia"/>
                            <w:color w:val="000000"/>
                            <w:kern w:val="24"/>
                          </w:rPr>
                          <w:t xml:space="preserve">　</w:t>
                        </w:r>
                        <w:r>
                          <w:rPr>
                            <w:rFonts w:ascii="UD デジタル 教科書体 NK-R" w:eastAsia="UD デジタル 教科書体 NK-R" w:cs="+mn-cs"/>
                            <w:color w:val="000000"/>
                            <w:kern w:val="24"/>
                          </w:rPr>
                          <w:t>・</w:t>
                        </w:r>
                        <w:r>
                          <w:rPr>
                            <w:rFonts w:ascii="UD デジタル 教科書体 NK-R" w:eastAsia="UD デジタル 教科書体 NK-R" w:cs="+mn-cs" w:hint="eastAsia"/>
                            <w:color w:val="000000"/>
                            <w:kern w:val="24"/>
                          </w:rPr>
                          <w:t>ＦＡＱ集</w:t>
                        </w:r>
                        <w:r>
                          <w:rPr>
                            <w:rFonts w:ascii="UD デジタル 教科書体 NK-R" w:eastAsia="UD デジタル 教科書体 NK-R" w:cs="+mn-cs"/>
                            <w:color w:val="000000"/>
                            <w:kern w:val="24"/>
                          </w:rPr>
                          <w:t xml:space="preserve">　・資料集：ガイド</w:t>
                        </w:r>
                        <w:r>
                          <w:rPr>
                            <w:rFonts w:ascii="UD デジタル 教科書体 NK-R" w:eastAsia="UD デジタル 教科書体 NK-R" w:cs="+mn-cs" w:hint="eastAsia"/>
                            <w:color w:val="000000"/>
                            <w:kern w:val="24"/>
                          </w:rPr>
                          <w:t>掲載</w:t>
                        </w:r>
                        <w:r>
                          <w:rPr>
                            <w:rFonts w:ascii="UD デジタル 教科書体 NK-R" w:eastAsia="UD デジタル 教科書体 NK-R" w:cs="+mn-cs"/>
                            <w:color w:val="000000"/>
                            <w:kern w:val="24"/>
                          </w:rPr>
                          <w:t>事例市町等の各種様式、要綱等</w:t>
                        </w:r>
                      </w:p>
                    </w:txbxContent>
                  </v:textbox>
                </v:roundrect>
                <v:rect id="正方形/長方形 689" o:spid="_x0000_s1046" style="position:absolute;left:900;top:831;width:17145;height:5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" fillcolor="#ffe599 [1303]" strokecolor="windowText" strokeweight=".5pt">
                  <v:textbox>
                    <w:txbxContent>
                      <w:p w14:paraId="6D848B4D" w14:textId="77777777" w:rsidR="007D65FF" w:rsidRDefault="007D65FF" w:rsidP="007D666A">
                        <w:pPr>
                          <w:pStyle w:val="Web"/>
                          <w:snapToGrid w:val="0"/>
                          <w:spacing w:before="0" w:beforeAutospacing="0" w:after="0" w:afterAutospacing="0"/>
                          <w:jc w:val="center"/>
                        </w:pPr>
                        <w:r>
                          <w:rPr>
                            <w:rFonts w:ascii="UD デジタル 教科書体 NK-R" w:eastAsia="UD デジタル 教科書体 NK-R" w:cstheme="minorBidi" w:hint="eastAsia"/>
                            <w:b/>
                            <w:bCs/>
                            <w:color w:val="000000" w:themeColor="text1"/>
                            <w:kern w:val="24"/>
                          </w:rPr>
                          <w:t>第５章　計画</w:t>
                        </w:r>
                        <w:r>
                          <w:rPr>
                            <w:rFonts w:ascii="UD デジタル 教科書体 NK-R" w:eastAsia="UD デジタル 教科書体 NK-R" w:cstheme="minorBidi"/>
                            <w:b/>
                            <w:bCs/>
                            <w:color w:val="000000" w:themeColor="text1"/>
                            <w:kern w:val="24"/>
                          </w:rPr>
                          <w:t>作成後</w:t>
                        </w:r>
                      </w:p>
                      <w:p w14:paraId="10E0E7E9" w14:textId="77777777" w:rsidR="007D65FF" w:rsidRDefault="007D65FF" w:rsidP="007D666A">
                        <w:pPr>
                          <w:pStyle w:val="Web"/>
                          <w:snapToGrid w:val="0"/>
                          <w:spacing w:before="0" w:beforeAutospacing="0" w:after="0" w:afterAutospacing="0"/>
                          <w:jc w:val="center"/>
                        </w:pPr>
                        <w:r>
                          <w:rPr>
                            <w:rFonts w:ascii="UD デジタル 教科書体 NK-R" w:eastAsia="UD デジタル 教科書体 NK-R" w:cstheme="minorBidi" w:hint="eastAsia"/>
                            <w:b/>
                            <w:bCs/>
                            <w:color w:val="000000" w:themeColor="text1"/>
                            <w:kern w:val="24"/>
                          </w:rPr>
                          <w:t>第６章　FAQ</w:t>
                        </w:r>
                        <w:r>
                          <w:rPr>
                            <w:rFonts w:ascii="UD デジタル 教科書体 NK-R" w:eastAsia="UD デジタル 教科書体 NK-R" w:cstheme="minorBidi"/>
                            <w:b/>
                            <w:bCs/>
                            <w:color w:val="000000" w:themeColor="text1"/>
                            <w:kern w:val="24"/>
                          </w:rPr>
                          <w:t>・他資料集</w:t>
                        </w:r>
                      </w:p>
                    </w:txbxContent>
                  </v:textbox>
                </v:rect>
              </v:group>
            </w:pict>
          </mc:Fallback>
        </mc:AlternateContent>
      </w:r>
      <w:r w:rsidR="007658A0">
        <w:rPr>
          <w:noProof/>
        </w:rPr>
        <mc:AlternateContent>
          <mc:Choice Requires="wps">
            <w:drawing>
              <wp:anchor distT="0" distB="0" distL="114300" distR="114300" simplePos="0" relativeHeight="251828224" behindDoc="0" locked="0" layoutInCell="1" allowOverlap="1" wp14:anchorId="144ABD43" wp14:editId="315B0AD6">
                <wp:simplePos x="0" y="0"/>
                <wp:positionH relativeFrom="column">
                  <wp:posOffset>649605</wp:posOffset>
                </wp:positionH>
                <wp:positionV relativeFrom="paragraph">
                  <wp:posOffset>3082925</wp:posOffset>
                </wp:positionV>
                <wp:extent cx="960120" cy="972000"/>
                <wp:effectExtent l="0" t="0" r="11430" b="19050"/>
                <wp:wrapNone/>
                <wp:docPr id="685" name="正方形/長方形 84"/>
                <wp:cNvGraphicFramePr/>
                <a:graphic xmlns:a="http://schemas.openxmlformats.org/drawingml/2006/main">
                  <a:graphicData uri="http://schemas.microsoft.com/office/word/2010/wordprocessingShape">
                    <wps:wsp>
                      <wps:cNvSpPr/>
                      <wps:spPr>
                        <a:xfrm>
                          <a:off x="0" y="0"/>
                          <a:ext cx="960120" cy="972000"/>
                        </a:xfrm>
                        <a:prstGeom prst="rect">
                          <a:avLst/>
                        </a:prstGeom>
                        <a:solidFill>
                          <a:srgbClr val="5B9BD5">
                            <a:lumMod val="20000"/>
                            <a:lumOff val="80000"/>
                          </a:srgbClr>
                        </a:solidFill>
                        <a:ln w="12700" cap="flat" cmpd="sng" algn="ctr">
                          <a:solidFill>
                            <a:srgbClr val="5B9BD5"/>
                          </a:solidFill>
                          <a:prstDash val="solid"/>
                          <a:miter lim="800000"/>
                        </a:ln>
                        <a:effectLst/>
                      </wps:spPr>
                      <wps:txbx>
                        <w:txbxContent>
                          <w:p w14:paraId="4B754929" w14:textId="5BE1F8A1" w:rsidR="007D65FF" w:rsidRPr="00287F4A" w:rsidRDefault="007D65FF" w:rsidP="007D666A">
                            <w:pPr>
                              <w:pStyle w:val="Web"/>
                              <w:snapToGrid w:val="0"/>
                              <w:spacing w:before="0" w:beforeAutospacing="0" w:after="0" w:afterAutospacing="0"/>
                              <w:rPr>
                                <w:rFonts w:ascii="UD デジタル 教科書体 NK-R" w:eastAsia="UD デジタル 教科書体 NK-R" w:cs="+mn-cs"/>
                                <w:color w:val="000000"/>
                                <w:kern w:val="24"/>
                                <w:sz w:val="22"/>
                                <w:szCs w:val="22"/>
                              </w:rPr>
                            </w:pPr>
                            <w:r w:rsidRPr="00287F4A">
                              <w:rPr>
                                <w:rFonts w:ascii="UD デジタル 教科書体 NK-R" w:eastAsia="UD デジタル 教科書体 NK-R" w:cs="+mn-cs" w:hint="eastAsia"/>
                                <w:color w:val="000000"/>
                                <w:kern w:val="24"/>
                                <w:sz w:val="22"/>
                                <w:szCs w:val="22"/>
                              </w:rPr>
                              <w:t>コミュニティタイムライン</w:t>
                            </w:r>
                            <w:r w:rsidRPr="00287F4A">
                              <w:rPr>
                                <w:rFonts w:ascii="UD デジタル 教科書体 NK-R" w:eastAsia="UD デジタル 教科書体 NK-R" w:cs="+mn-cs"/>
                                <w:color w:val="000000"/>
                                <w:kern w:val="24"/>
                                <w:sz w:val="22"/>
                                <w:szCs w:val="22"/>
                              </w:rPr>
                              <w:t xml:space="preserve">と連携した計画作成　</w:t>
                            </w:r>
                            <w:r w:rsidR="00A23462" w:rsidRPr="00287F4A">
                              <w:rPr>
                                <w:rFonts w:ascii="UD デジタル 教科書体 NK-R" w:eastAsia="UD デジタル 教科書体 NK-R" w:cs="+mn-cs"/>
                                <w:color w:val="000000"/>
                                <w:kern w:val="24"/>
                                <w:sz w:val="22"/>
                                <w:szCs w:val="22"/>
                              </w:rPr>
                              <w:br/>
                            </w:r>
                            <w:r w:rsidRPr="00287F4A">
                              <w:rPr>
                                <w:rFonts w:ascii="UD デジタル 教科書体 NK-R" w:eastAsia="UD デジタル 教科書体 NK-R" w:cs="+mn-cs"/>
                                <w:color w:val="000000"/>
                                <w:kern w:val="24"/>
                                <w:sz w:val="22"/>
                                <w:szCs w:val="22"/>
                              </w:rPr>
                              <w:t>～高槻市</w:t>
                            </w:r>
                            <w:r w:rsidRPr="00287F4A">
                              <w:rPr>
                                <w:rFonts w:ascii="UD デジタル 教科書体 NK-R" w:eastAsia="UD デジタル 教科書体 NK-R" w:cs="+mn-cs" w:hint="eastAsia"/>
                                <w:color w:val="000000"/>
                                <w:kern w:val="24"/>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ABD43" id="_x0000_s1047" style="position:absolute;margin-left:51.15pt;margin-top:242.75pt;width:75.6pt;height:76.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" fillcolor="#deebf7" strokecolor="#5b9bd5" strokeweight="1pt">
                <v:textbox inset="0,0,0,0">
                  <w:txbxContent>
                    <w:p w14:paraId="4B754929" w14:textId="5BE1F8A1" w:rsidR="007D65FF" w:rsidRPr="00287F4A" w:rsidRDefault="007D65FF" w:rsidP="007D666A">
                      <w:pPr>
                        <w:pStyle w:val="Web"/>
                        <w:snapToGrid w:val="0"/>
                        <w:spacing w:before="0" w:beforeAutospacing="0" w:after="0" w:afterAutospacing="0"/>
                        <w:rPr>
                          <w:rFonts w:ascii="UD デジタル 教科書体 NK-R" w:eastAsia="UD デジタル 教科書体 NK-R" w:cs="+mn-cs"/>
                          <w:color w:val="000000"/>
                          <w:kern w:val="24"/>
                          <w:sz w:val="22"/>
                          <w:szCs w:val="22"/>
                        </w:rPr>
                      </w:pPr>
                      <w:r w:rsidRPr="00287F4A">
                        <w:rPr>
                          <w:rFonts w:ascii="UD デジタル 教科書体 NK-R" w:eastAsia="UD デジタル 教科書体 NK-R" w:cs="+mn-cs" w:hint="eastAsia"/>
                          <w:color w:val="000000"/>
                          <w:kern w:val="24"/>
                          <w:sz w:val="22"/>
                          <w:szCs w:val="22"/>
                        </w:rPr>
                        <w:t>コミュニティタイムライン</w:t>
                      </w:r>
                      <w:r w:rsidRPr="00287F4A">
                        <w:rPr>
                          <w:rFonts w:ascii="UD デジタル 教科書体 NK-R" w:eastAsia="UD デジタル 教科書体 NK-R" w:cs="+mn-cs"/>
                          <w:color w:val="000000"/>
                          <w:kern w:val="24"/>
                          <w:sz w:val="22"/>
                          <w:szCs w:val="22"/>
                        </w:rPr>
                        <w:t xml:space="preserve">と連携した計画作成　</w:t>
                      </w:r>
                      <w:r w:rsidR="00A23462" w:rsidRPr="00287F4A">
                        <w:rPr>
                          <w:rFonts w:ascii="UD デジタル 教科書体 NK-R" w:eastAsia="UD デジタル 教科書体 NK-R" w:cs="+mn-cs"/>
                          <w:color w:val="000000"/>
                          <w:kern w:val="24"/>
                          <w:sz w:val="22"/>
                          <w:szCs w:val="22"/>
                        </w:rPr>
                        <w:br/>
                      </w:r>
                      <w:r w:rsidRPr="00287F4A">
                        <w:rPr>
                          <w:rFonts w:ascii="UD デジタル 教科書体 NK-R" w:eastAsia="UD デジタル 教科書体 NK-R" w:cs="+mn-cs"/>
                          <w:color w:val="000000"/>
                          <w:kern w:val="24"/>
                          <w:sz w:val="22"/>
                          <w:szCs w:val="22"/>
                        </w:rPr>
                        <w:t>～高槻市</w:t>
                      </w:r>
                      <w:r w:rsidRPr="00287F4A">
                        <w:rPr>
                          <w:rFonts w:ascii="UD デジタル 教科書体 NK-R" w:eastAsia="UD デジタル 教科書体 NK-R" w:cs="+mn-cs" w:hint="eastAsia"/>
                          <w:color w:val="000000"/>
                          <w:kern w:val="24"/>
                          <w:sz w:val="22"/>
                          <w:szCs w:val="22"/>
                        </w:rPr>
                        <w:t>～</w:t>
                      </w:r>
                    </w:p>
                  </w:txbxContent>
                </v:textbox>
              </v:rect>
            </w:pict>
          </mc:Fallback>
        </mc:AlternateContent>
      </w:r>
      <w:r w:rsidR="007658A0">
        <w:rPr>
          <w:noProof/>
        </w:rPr>
        <mc:AlternateContent>
          <mc:Choice Requires="wps">
            <w:drawing>
              <wp:anchor distT="0" distB="0" distL="114300" distR="114300" simplePos="0" relativeHeight="252007424" behindDoc="0" locked="0" layoutInCell="1" allowOverlap="1" wp14:anchorId="34F28451" wp14:editId="6EEDBC3B">
                <wp:simplePos x="0" y="0"/>
                <wp:positionH relativeFrom="column">
                  <wp:posOffset>1701165</wp:posOffset>
                </wp:positionH>
                <wp:positionV relativeFrom="paragraph">
                  <wp:posOffset>3082925</wp:posOffset>
                </wp:positionV>
                <wp:extent cx="960120" cy="972000"/>
                <wp:effectExtent l="0" t="0" r="11430" b="19050"/>
                <wp:wrapNone/>
                <wp:docPr id="141" name="正方形/長方形 84"/>
                <wp:cNvGraphicFramePr/>
                <a:graphic xmlns:a="http://schemas.openxmlformats.org/drawingml/2006/main">
                  <a:graphicData uri="http://schemas.microsoft.com/office/word/2010/wordprocessingShape">
                    <wps:wsp>
                      <wps:cNvSpPr/>
                      <wps:spPr>
                        <a:xfrm>
                          <a:off x="0" y="0"/>
                          <a:ext cx="960120" cy="972000"/>
                        </a:xfrm>
                        <a:prstGeom prst="rect">
                          <a:avLst/>
                        </a:prstGeom>
                        <a:solidFill>
                          <a:srgbClr val="5B9BD5">
                            <a:lumMod val="20000"/>
                            <a:lumOff val="80000"/>
                          </a:srgbClr>
                        </a:solidFill>
                        <a:ln w="12700" cap="flat" cmpd="sng" algn="ctr">
                          <a:solidFill>
                            <a:srgbClr val="5B9BD5"/>
                          </a:solidFill>
                          <a:prstDash val="solid"/>
                          <a:miter lim="800000"/>
                        </a:ln>
                        <a:effectLst/>
                      </wps:spPr>
                      <wps:txbx>
                        <w:txbxContent>
                          <w:p w14:paraId="5815345B" w14:textId="753371AB" w:rsidR="00BF545B" w:rsidRPr="00287F4A" w:rsidRDefault="00A23462" w:rsidP="00BF545B">
                            <w:pPr>
                              <w:pStyle w:val="Web"/>
                              <w:snapToGrid w:val="0"/>
                              <w:spacing w:before="0" w:beforeAutospacing="0" w:after="0" w:afterAutospacing="0"/>
                              <w:rPr>
                                <w:rFonts w:ascii="UD デジタル 教科書体 NK-R" w:eastAsia="UD デジタル 教科書体 NK-R" w:cs="+mn-cs"/>
                                <w:color w:val="000000"/>
                                <w:kern w:val="24"/>
                                <w:sz w:val="22"/>
                                <w:szCs w:val="22"/>
                              </w:rPr>
                            </w:pPr>
                            <w:r w:rsidRPr="00287F4A">
                              <w:rPr>
                                <w:rFonts w:ascii="UD デジタル 教科書体 NK-R" w:eastAsia="UD デジタル 教科書体 NK-R" w:cs="+mn-cs" w:hint="eastAsia"/>
                                <w:color w:val="000000"/>
                                <w:kern w:val="24"/>
                                <w:sz w:val="22"/>
                                <w:szCs w:val="22"/>
                              </w:rPr>
                              <w:t>独自の積算による福祉専門職への謝礼金</w:t>
                            </w:r>
                            <w:r w:rsidRPr="00287F4A">
                              <w:rPr>
                                <w:rFonts w:ascii="UD デジタル 教科書体 NK-R" w:eastAsia="UD デジタル 教科書体 NK-R" w:cs="+mn-cs"/>
                                <w:color w:val="000000"/>
                                <w:kern w:val="24"/>
                                <w:sz w:val="22"/>
                                <w:szCs w:val="22"/>
                              </w:rPr>
                              <w:br/>
                            </w:r>
                            <w:r w:rsidR="00BF545B" w:rsidRPr="00287F4A">
                              <w:rPr>
                                <w:rFonts w:ascii="UD デジタル 教科書体 NK-R" w:eastAsia="UD デジタル 教科書体 NK-R" w:cs="+mn-cs"/>
                                <w:color w:val="000000"/>
                                <w:kern w:val="24"/>
                                <w:sz w:val="22"/>
                                <w:szCs w:val="22"/>
                              </w:rPr>
                              <w:t>～</w:t>
                            </w:r>
                            <w:r w:rsidRPr="00287F4A">
                              <w:rPr>
                                <w:rFonts w:ascii="UD デジタル 教科書体 NK-R" w:eastAsia="UD デジタル 教科書体 NK-R" w:cs="+mn-cs" w:hint="eastAsia"/>
                                <w:color w:val="000000"/>
                                <w:kern w:val="24"/>
                                <w:sz w:val="22"/>
                                <w:szCs w:val="22"/>
                              </w:rPr>
                              <w:t>吹田市</w:t>
                            </w:r>
                            <w:r w:rsidR="00BF545B" w:rsidRPr="00287F4A">
                              <w:rPr>
                                <w:rFonts w:ascii="UD デジタル 教科書体 NK-R" w:eastAsia="UD デジタル 教科書体 NK-R" w:cs="+mn-cs"/>
                                <w:color w:val="000000"/>
                                <w:kern w:val="24"/>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28451" id="_x0000_s1048" style="position:absolute;margin-left:133.95pt;margin-top:242.75pt;width:75.6pt;height:76.5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" fillcolor="#deebf7" strokecolor="#5b9bd5" strokeweight="1pt">
                <v:textbox inset="0,0,0,0">
                  <w:txbxContent>
                    <w:p w14:paraId="5815345B" w14:textId="753371AB" w:rsidR="00BF545B" w:rsidRPr="00287F4A" w:rsidRDefault="00A23462" w:rsidP="00BF545B">
                      <w:pPr>
                        <w:pStyle w:val="Web"/>
                        <w:snapToGrid w:val="0"/>
                        <w:spacing w:before="0" w:beforeAutospacing="0" w:after="0" w:afterAutospacing="0"/>
                        <w:rPr>
                          <w:rFonts w:ascii="UD デジタル 教科書体 NK-R" w:eastAsia="UD デジタル 教科書体 NK-R" w:cs="+mn-cs"/>
                          <w:color w:val="000000"/>
                          <w:kern w:val="24"/>
                          <w:sz w:val="22"/>
                          <w:szCs w:val="22"/>
                        </w:rPr>
                      </w:pPr>
                      <w:r w:rsidRPr="00287F4A">
                        <w:rPr>
                          <w:rFonts w:ascii="UD デジタル 教科書体 NK-R" w:eastAsia="UD デジタル 教科書体 NK-R" w:cs="+mn-cs" w:hint="eastAsia"/>
                          <w:color w:val="000000"/>
                          <w:kern w:val="24"/>
                          <w:sz w:val="22"/>
                          <w:szCs w:val="22"/>
                        </w:rPr>
                        <w:t>独自の積算による福祉専門職への謝礼金</w:t>
                      </w:r>
                      <w:r w:rsidRPr="00287F4A">
                        <w:rPr>
                          <w:rFonts w:ascii="UD デジタル 教科書体 NK-R" w:eastAsia="UD デジタル 教科書体 NK-R" w:cs="+mn-cs"/>
                          <w:color w:val="000000"/>
                          <w:kern w:val="24"/>
                          <w:sz w:val="22"/>
                          <w:szCs w:val="22"/>
                        </w:rPr>
                        <w:br/>
                      </w:r>
                      <w:r w:rsidR="00BF545B" w:rsidRPr="00287F4A">
                        <w:rPr>
                          <w:rFonts w:ascii="UD デジタル 教科書体 NK-R" w:eastAsia="UD デジタル 教科書体 NK-R" w:cs="+mn-cs"/>
                          <w:color w:val="000000"/>
                          <w:kern w:val="24"/>
                          <w:sz w:val="22"/>
                          <w:szCs w:val="22"/>
                        </w:rPr>
                        <w:t>～</w:t>
                      </w:r>
                      <w:r w:rsidRPr="00287F4A">
                        <w:rPr>
                          <w:rFonts w:ascii="UD デジタル 教科書体 NK-R" w:eastAsia="UD デジタル 教科書体 NK-R" w:cs="+mn-cs" w:hint="eastAsia"/>
                          <w:color w:val="000000"/>
                          <w:kern w:val="24"/>
                          <w:sz w:val="22"/>
                          <w:szCs w:val="22"/>
                        </w:rPr>
                        <w:t>吹田市</w:t>
                      </w:r>
                      <w:r w:rsidR="00BF545B" w:rsidRPr="00287F4A">
                        <w:rPr>
                          <w:rFonts w:ascii="UD デジタル 教科書体 NK-R" w:eastAsia="UD デジタル 教科書体 NK-R" w:cs="+mn-cs"/>
                          <w:color w:val="000000"/>
                          <w:kern w:val="24"/>
                          <w:sz w:val="22"/>
                          <w:szCs w:val="22"/>
                        </w:rPr>
                        <w:t>～</w:t>
                      </w:r>
                    </w:p>
                  </w:txbxContent>
                </v:textbox>
              </v:rect>
            </w:pict>
          </mc:Fallback>
        </mc:AlternateContent>
      </w:r>
      <w:r w:rsidR="007658A0">
        <w:rPr>
          <w:noProof/>
        </w:rPr>
        <mc:AlternateContent>
          <mc:Choice Requires="wps">
            <w:drawing>
              <wp:anchor distT="0" distB="0" distL="114300" distR="114300" simplePos="0" relativeHeight="252009472" behindDoc="0" locked="0" layoutInCell="1" allowOverlap="1" wp14:anchorId="2C0BD123" wp14:editId="250FEC6C">
                <wp:simplePos x="0" y="0"/>
                <wp:positionH relativeFrom="column">
                  <wp:posOffset>2752725</wp:posOffset>
                </wp:positionH>
                <wp:positionV relativeFrom="paragraph">
                  <wp:posOffset>3082925</wp:posOffset>
                </wp:positionV>
                <wp:extent cx="960120" cy="972000"/>
                <wp:effectExtent l="0" t="0" r="11430" b="19050"/>
                <wp:wrapNone/>
                <wp:docPr id="144" name="正方形/長方形 84"/>
                <wp:cNvGraphicFramePr/>
                <a:graphic xmlns:a="http://schemas.openxmlformats.org/drawingml/2006/main">
                  <a:graphicData uri="http://schemas.microsoft.com/office/word/2010/wordprocessingShape">
                    <wps:wsp>
                      <wps:cNvSpPr/>
                      <wps:spPr>
                        <a:xfrm>
                          <a:off x="0" y="0"/>
                          <a:ext cx="960120" cy="972000"/>
                        </a:xfrm>
                        <a:prstGeom prst="rect">
                          <a:avLst/>
                        </a:prstGeom>
                        <a:solidFill>
                          <a:srgbClr val="5B9BD5">
                            <a:lumMod val="20000"/>
                            <a:lumOff val="80000"/>
                          </a:srgbClr>
                        </a:solidFill>
                        <a:ln w="12700" cap="flat" cmpd="sng" algn="ctr">
                          <a:solidFill>
                            <a:srgbClr val="5B9BD5"/>
                          </a:solidFill>
                          <a:prstDash val="solid"/>
                          <a:miter lim="800000"/>
                        </a:ln>
                        <a:effectLst/>
                      </wps:spPr>
                      <wps:txbx>
                        <w:txbxContent>
                          <w:p w14:paraId="15426C9A" w14:textId="00287822" w:rsidR="00BF545B" w:rsidRPr="00287F4A" w:rsidRDefault="00A23462" w:rsidP="00BF545B">
                            <w:pPr>
                              <w:pStyle w:val="Web"/>
                              <w:snapToGrid w:val="0"/>
                              <w:spacing w:before="0" w:beforeAutospacing="0" w:after="0" w:afterAutospacing="0"/>
                              <w:rPr>
                                <w:rFonts w:ascii="UD デジタル 教科書体 NK-R" w:eastAsia="UD デジタル 教科書体 NK-R" w:cs="+mn-cs"/>
                                <w:color w:val="000000"/>
                                <w:kern w:val="24"/>
                                <w:sz w:val="22"/>
                                <w:szCs w:val="22"/>
                              </w:rPr>
                            </w:pPr>
                            <w:r w:rsidRPr="00287F4A">
                              <w:rPr>
                                <w:rFonts w:ascii="UD デジタル 教科書体 NK-R" w:eastAsia="UD デジタル 教科書体 NK-R" w:cs="+mn-cs" w:hint="eastAsia"/>
                                <w:color w:val="000000"/>
                                <w:kern w:val="24"/>
                                <w:sz w:val="22"/>
                                <w:szCs w:val="22"/>
                              </w:rPr>
                              <w:t>地区を対象とした補助金の交付</w:t>
                            </w:r>
                            <w:r w:rsidR="00BF545B" w:rsidRPr="00287F4A">
                              <w:rPr>
                                <w:rFonts w:ascii="UD デジタル 教科書体 NK-R" w:eastAsia="UD デジタル 教科書体 NK-R" w:cs="+mn-cs"/>
                                <w:color w:val="000000"/>
                                <w:kern w:val="24"/>
                                <w:sz w:val="22"/>
                                <w:szCs w:val="22"/>
                              </w:rPr>
                              <w:t xml:space="preserve">　</w:t>
                            </w:r>
                            <w:r w:rsidRPr="00287F4A">
                              <w:rPr>
                                <w:rFonts w:ascii="UD デジタル 教科書体 NK-R" w:eastAsia="UD デジタル 教科書体 NK-R" w:cs="+mn-cs"/>
                                <w:color w:val="000000"/>
                                <w:kern w:val="24"/>
                                <w:sz w:val="22"/>
                                <w:szCs w:val="22"/>
                              </w:rPr>
                              <w:br/>
                            </w:r>
                            <w:r w:rsidR="00BF545B" w:rsidRPr="00287F4A">
                              <w:rPr>
                                <w:rFonts w:ascii="UD デジタル 教科書体 NK-R" w:eastAsia="UD デジタル 教科書体 NK-R" w:cs="+mn-cs"/>
                                <w:color w:val="000000"/>
                                <w:kern w:val="24"/>
                                <w:sz w:val="22"/>
                                <w:szCs w:val="22"/>
                              </w:rPr>
                              <w:t>～</w:t>
                            </w:r>
                            <w:r w:rsidRPr="00287F4A">
                              <w:rPr>
                                <w:rFonts w:ascii="UD デジタル 教科書体 NK-R" w:eastAsia="UD デジタル 教科書体 NK-R" w:cs="+mn-cs" w:hint="eastAsia"/>
                                <w:color w:val="000000"/>
                                <w:kern w:val="24"/>
                                <w:sz w:val="22"/>
                                <w:szCs w:val="22"/>
                              </w:rPr>
                              <w:t>交野市</w:t>
                            </w:r>
                            <w:r w:rsidR="00BF545B" w:rsidRPr="00287F4A">
                              <w:rPr>
                                <w:rFonts w:ascii="UD デジタル 教科書体 NK-R" w:eastAsia="UD デジタル 教科書体 NK-R" w:cs="+mn-cs"/>
                                <w:color w:val="000000"/>
                                <w:kern w:val="24"/>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BD123" id="_x0000_s1049" style="position:absolute;margin-left:216.75pt;margin-top:242.75pt;width:75.6pt;height:76.5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" fillcolor="#deebf7" strokecolor="#5b9bd5" strokeweight="1pt">
                <v:textbox inset="0,0,0,0">
                  <w:txbxContent>
                    <w:p w14:paraId="15426C9A" w14:textId="00287822" w:rsidR="00BF545B" w:rsidRPr="00287F4A" w:rsidRDefault="00A23462" w:rsidP="00BF545B">
                      <w:pPr>
                        <w:pStyle w:val="Web"/>
                        <w:snapToGrid w:val="0"/>
                        <w:spacing w:before="0" w:beforeAutospacing="0" w:after="0" w:afterAutospacing="0"/>
                        <w:rPr>
                          <w:rFonts w:ascii="UD デジタル 教科書体 NK-R" w:eastAsia="UD デジタル 教科書体 NK-R" w:cs="+mn-cs"/>
                          <w:color w:val="000000"/>
                          <w:kern w:val="24"/>
                          <w:sz w:val="22"/>
                          <w:szCs w:val="22"/>
                        </w:rPr>
                      </w:pPr>
                      <w:r w:rsidRPr="00287F4A">
                        <w:rPr>
                          <w:rFonts w:ascii="UD デジタル 教科書体 NK-R" w:eastAsia="UD デジタル 教科書体 NK-R" w:cs="+mn-cs" w:hint="eastAsia"/>
                          <w:color w:val="000000"/>
                          <w:kern w:val="24"/>
                          <w:sz w:val="22"/>
                          <w:szCs w:val="22"/>
                        </w:rPr>
                        <w:t>地区を対象とした補助金の交付</w:t>
                      </w:r>
                      <w:r w:rsidR="00BF545B" w:rsidRPr="00287F4A">
                        <w:rPr>
                          <w:rFonts w:ascii="UD デジタル 教科書体 NK-R" w:eastAsia="UD デジタル 教科書体 NK-R" w:cs="+mn-cs"/>
                          <w:color w:val="000000"/>
                          <w:kern w:val="24"/>
                          <w:sz w:val="22"/>
                          <w:szCs w:val="22"/>
                        </w:rPr>
                        <w:t xml:space="preserve">　</w:t>
                      </w:r>
                      <w:r w:rsidRPr="00287F4A">
                        <w:rPr>
                          <w:rFonts w:ascii="UD デジタル 教科書体 NK-R" w:eastAsia="UD デジタル 教科書体 NK-R" w:cs="+mn-cs"/>
                          <w:color w:val="000000"/>
                          <w:kern w:val="24"/>
                          <w:sz w:val="22"/>
                          <w:szCs w:val="22"/>
                        </w:rPr>
                        <w:br/>
                      </w:r>
                      <w:r w:rsidR="00BF545B" w:rsidRPr="00287F4A">
                        <w:rPr>
                          <w:rFonts w:ascii="UD デジタル 教科書体 NK-R" w:eastAsia="UD デジタル 教科書体 NK-R" w:cs="+mn-cs"/>
                          <w:color w:val="000000"/>
                          <w:kern w:val="24"/>
                          <w:sz w:val="22"/>
                          <w:szCs w:val="22"/>
                        </w:rPr>
                        <w:t>～</w:t>
                      </w:r>
                      <w:r w:rsidRPr="00287F4A">
                        <w:rPr>
                          <w:rFonts w:ascii="UD デジタル 教科書体 NK-R" w:eastAsia="UD デジタル 教科書体 NK-R" w:cs="+mn-cs" w:hint="eastAsia"/>
                          <w:color w:val="000000"/>
                          <w:kern w:val="24"/>
                          <w:sz w:val="22"/>
                          <w:szCs w:val="22"/>
                        </w:rPr>
                        <w:t>交野市</w:t>
                      </w:r>
                      <w:r w:rsidR="00BF545B" w:rsidRPr="00287F4A">
                        <w:rPr>
                          <w:rFonts w:ascii="UD デジタル 教科書体 NK-R" w:eastAsia="UD デジタル 教科書体 NK-R" w:cs="+mn-cs"/>
                          <w:color w:val="000000"/>
                          <w:kern w:val="24"/>
                          <w:sz w:val="22"/>
                          <w:szCs w:val="22"/>
                        </w:rPr>
                        <w:t>～</w:t>
                      </w:r>
                    </w:p>
                  </w:txbxContent>
                </v:textbox>
              </v:rect>
            </w:pict>
          </mc:Fallback>
        </mc:AlternateContent>
      </w:r>
      <w:r w:rsidR="00BF545B">
        <w:rPr>
          <w:noProof/>
        </w:rPr>
        <mc:AlternateContent>
          <mc:Choice Requires="wps">
            <w:drawing>
              <wp:anchor distT="0" distB="0" distL="114300" distR="114300" simplePos="0" relativeHeight="251829248" behindDoc="0" locked="0" layoutInCell="1" allowOverlap="1" wp14:anchorId="68B1F847" wp14:editId="2376F133">
                <wp:simplePos x="0" y="0"/>
                <wp:positionH relativeFrom="column">
                  <wp:posOffset>3804285</wp:posOffset>
                </wp:positionH>
                <wp:positionV relativeFrom="paragraph">
                  <wp:posOffset>3082925</wp:posOffset>
                </wp:positionV>
                <wp:extent cx="960120" cy="972000"/>
                <wp:effectExtent l="0" t="0" r="11430" b="19050"/>
                <wp:wrapNone/>
                <wp:docPr id="684" name="正方形/長方形 84"/>
                <wp:cNvGraphicFramePr/>
                <a:graphic xmlns:a="http://schemas.openxmlformats.org/drawingml/2006/main">
                  <a:graphicData uri="http://schemas.microsoft.com/office/word/2010/wordprocessingShape">
                    <wps:wsp>
                      <wps:cNvSpPr/>
                      <wps:spPr>
                        <a:xfrm>
                          <a:off x="0" y="0"/>
                          <a:ext cx="960120" cy="972000"/>
                        </a:xfrm>
                        <a:prstGeom prst="rect">
                          <a:avLst/>
                        </a:prstGeom>
                        <a:solidFill>
                          <a:srgbClr val="5B9BD5">
                            <a:lumMod val="20000"/>
                            <a:lumOff val="80000"/>
                          </a:srgbClr>
                        </a:solidFill>
                        <a:ln w="12700" cap="flat" cmpd="sng" algn="ctr">
                          <a:solidFill>
                            <a:srgbClr val="5B9BD5"/>
                          </a:solidFill>
                          <a:prstDash val="solid"/>
                          <a:miter lim="800000"/>
                        </a:ln>
                        <a:effectLst/>
                      </wps:spPr>
                      <wps:txbx>
                        <w:txbxContent>
                          <w:p w14:paraId="0883C0BE" w14:textId="19F6124A" w:rsidR="007D65FF" w:rsidRPr="0089055A" w:rsidRDefault="007D65FF" w:rsidP="007D666A">
                            <w:pPr>
                              <w:pStyle w:val="Web"/>
                              <w:snapToGrid w:val="0"/>
                              <w:spacing w:before="0" w:beforeAutospacing="0" w:after="0" w:afterAutospacing="0"/>
                              <w:rPr>
                                <w:rFonts w:ascii="UD デジタル 教科書体 NK-R" w:eastAsia="UD デジタル 教科書体 NK-R" w:cs="+mn-cs"/>
                                <w:color w:val="000000"/>
                                <w:kern w:val="24"/>
                                <w:sz w:val="22"/>
                                <w:szCs w:val="22"/>
                              </w:rPr>
                            </w:pPr>
                            <w:r w:rsidRPr="00287F4A">
                              <w:rPr>
                                <w:rFonts w:ascii="UD デジタル 教科書体 NK-R" w:eastAsia="UD デジタル 教科書体 NK-R" w:cs="+mn-cs" w:hint="eastAsia"/>
                                <w:color w:val="000000"/>
                                <w:kern w:val="24"/>
                                <w:sz w:val="22"/>
                                <w:szCs w:val="22"/>
                              </w:rPr>
                              <w:t>難病児・者</w:t>
                            </w:r>
                            <w:r w:rsidRPr="00287F4A">
                              <w:rPr>
                                <w:rFonts w:ascii="UD デジタル 教科書体 NK-R" w:eastAsia="UD デジタル 教科書体 NK-R" w:cs="+mn-cs"/>
                                <w:color w:val="000000"/>
                                <w:kern w:val="24"/>
                                <w:sz w:val="22"/>
                                <w:szCs w:val="22"/>
                              </w:rPr>
                              <w:t>の医療</w:t>
                            </w:r>
                            <w:r w:rsidRPr="00287F4A">
                              <w:rPr>
                                <w:rFonts w:ascii="UD デジタル 教科書体 NK-R" w:eastAsia="UD デジタル 教科書体 NK-R" w:cs="+mn-cs" w:hint="eastAsia"/>
                                <w:color w:val="000000"/>
                                <w:kern w:val="24"/>
                                <w:sz w:val="22"/>
                                <w:szCs w:val="22"/>
                              </w:rPr>
                              <w:t>機関</w:t>
                            </w:r>
                            <w:r w:rsidRPr="00287F4A">
                              <w:rPr>
                                <w:rFonts w:ascii="UD デジタル 教科書体 NK-R" w:eastAsia="UD デジタル 教科書体 NK-R" w:cs="+mn-cs"/>
                                <w:color w:val="000000"/>
                                <w:kern w:val="24"/>
                                <w:sz w:val="22"/>
                                <w:szCs w:val="22"/>
                              </w:rPr>
                              <w:t xml:space="preserve">等による支援　</w:t>
                            </w:r>
                            <w:r w:rsidR="00A23462" w:rsidRPr="00287F4A">
                              <w:rPr>
                                <w:rFonts w:ascii="UD デジタル 教科書体 NK-R" w:eastAsia="UD デジタル 教科書体 NK-R" w:cs="+mn-cs"/>
                                <w:color w:val="000000"/>
                                <w:kern w:val="24"/>
                                <w:sz w:val="22"/>
                                <w:szCs w:val="22"/>
                              </w:rPr>
                              <w:br/>
                            </w:r>
                            <w:r w:rsidRPr="00287F4A">
                              <w:rPr>
                                <w:rFonts w:ascii="UD デジタル 教科書体 NK-R" w:eastAsia="UD デジタル 教科書体 NK-R" w:cs="+mn-cs"/>
                                <w:color w:val="000000"/>
                                <w:kern w:val="24"/>
                                <w:sz w:val="16"/>
                                <w:szCs w:val="16"/>
                              </w:rPr>
                              <w:t>～</w:t>
                            </w:r>
                            <w:r w:rsidRPr="00287F4A">
                              <w:rPr>
                                <w:rFonts w:ascii="UD デジタル 教科書体 NK-R" w:eastAsia="UD デジタル 教科書体 NK-R" w:cs="+mn-cs"/>
                                <w:color w:val="000000"/>
                                <w:kern w:val="24"/>
                                <w:sz w:val="20"/>
                                <w:szCs w:val="20"/>
                              </w:rPr>
                              <w:t>泉佐野</w:t>
                            </w:r>
                            <w:r w:rsidRPr="00287F4A">
                              <w:rPr>
                                <w:rFonts w:ascii="UD デジタル 教科書体 NK-R" w:eastAsia="UD デジタル 教科書体 NK-R" w:cs="+mn-cs" w:hint="eastAsia"/>
                                <w:color w:val="000000"/>
                                <w:kern w:val="24"/>
                                <w:sz w:val="20"/>
                                <w:szCs w:val="20"/>
                              </w:rPr>
                              <w:t>保健所</w:t>
                            </w:r>
                            <w:r w:rsidRPr="00287F4A">
                              <w:rPr>
                                <w:rFonts w:ascii="UD デジタル 教科書体 NK-R" w:eastAsia="UD デジタル 教科書体 NK-R" w:cs="+mn-cs"/>
                                <w:color w:val="000000"/>
                                <w:kern w:val="24"/>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1F847" id="_x0000_s1050" style="position:absolute;margin-left:299.55pt;margin-top:242.75pt;width:75.6pt;height:76.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" fillcolor="#deebf7" strokecolor="#5b9bd5" strokeweight="1pt">
                <v:textbox inset="0,0,0,0">
                  <w:txbxContent>
                    <w:p w14:paraId="0883C0BE" w14:textId="19F6124A" w:rsidR="007D65FF" w:rsidRPr="0089055A" w:rsidRDefault="007D65FF" w:rsidP="007D666A">
                      <w:pPr>
                        <w:pStyle w:val="Web"/>
                        <w:snapToGrid w:val="0"/>
                        <w:spacing w:before="0" w:beforeAutospacing="0" w:after="0" w:afterAutospacing="0"/>
                        <w:rPr>
                          <w:rFonts w:ascii="UD デジタル 教科書体 NK-R" w:eastAsia="UD デジタル 教科書体 NK-R" w:cs="+mn-cs"/>
                          <w:color w:val="000000"/>
                          <w:kern w:val="24"/>
                          <w:sz w:val="22"/>
                          <w:szCs w:val="22"/>
                        </w:rPr>
                      </w:pPr>
                      <w:r w:rsidRPr="00287F4A">
                        <w:rPr>
                          <w:rFonts w:ascii="UD デジタル 教科書体 NK-R" w:eastAsia="UD デジタル 教科書体 NK-R" w:cs="+mn-cs" w:hint="eastAsia"/>
                          <w:color w:val="000000"/>
                          <w:kern w:val="24"/>
                          <w:sz w:val="22"/>
                          <w:szCs w:val="22"/>
                        </w:rPr>
                        <w:t>難病児・者</w:t>
                      </w:r>
                      <w:r w:rsidRPr="00287F4A">
                        <w:rPr>
                          <w:rFonts w:ascii="UD デジタル 教科書体 NK-R" w:eastAsia="UD デジタル 教科書体 NK-R" w:cs="+mn-cs"/>
                          <w:color w:val="000000"/>
                          <w:kern w:val="24"/>
                          <w:sz w:val="22"/>
                          <w:szCs w:val="22"/>
                        </w:rPr>
                        <w:t>の医療</w:t>
                      </w:r>
                      <w:r w:rsidRPr="00287F4A">
                        <w:rPr>
                          <w:rFonts w:ascii="UD デジタル 教科書体 NK-R" w:eastAsia="UD デジタル 教科書体 NK-R" w:cs="+mn-cs" w:hint="eastAsia"/>
                          <w:color w:val="000000"/>
                          <w:kern w:val="24"/>
                          <w:sz w:val="22"/>
                          <w:szCs w:val="22"/>
                        </w:rPr>
                        <w:t>機関</w:t>
                      </w:r>
                      <w:r w:rsidRPr="00287F4A">
                        <w:rPr>
                          <w:rFonts w:ascii="UD デジタル 教科書体 NK-R" w:eastAsia="UD デジタル 教科書体 NK-R" w:cs="+mn-cs"/>
                          <w:color w:val="000000"/>
                          <w:kern w:val="24"/>
                          <w:sz w:val="22"/>
                          <w:szCs w:val="22"/>
                        </w:rPr>
                        <w:t xml:space="preserve">等による支援　</w:t>
                      </w:r>
                      <w:r w:rsidR="00A23462" w:rsidRPr="00287F4A">
                        <w:rPr>
                          <w:rFonts w:ascii="UD デジタル 教科書体 NK-R" w:eastAsia="UD デジタル 教科書体 NK-R" w:cs="+mn-cs"/>
                          <w:color w:val="000000"/>
                          <w:kern w:val="24"/>
                          <w:sz w:val="22"/>
                          <w:szCs w:val="22"/>
                        </w:rPr>
                        <w:br/>
                      </w:r>
                      <w:r w:rsidRPr="00287F4A">
                        <w:rPr>
                          <w:rFonts w:ascii="UD デジタル 教科書体 NK-R" w:eastAsia="UD デジタル 教科書体 NK-R" w:cs="+mn-cs"/>
                          <w:color w:val="000000"/>
                          <w:kern w:val="24"/>
                          <w:sz w:val="16"/>
                          <w:szCs w:val="16"/>
                        </w:rPr>
                        <w:t>～</w:t>
                      </w:r>
                      <w:r w:rsidRPr="00287F4A">
                        <w:rPr>
                          <w:rFonts w:ascii="UD デジタル 教科書体 NK-R" w:eastAsia="UD デジタル 教科書体 NK-R" w:cs="+mn-cs"/>
                          <w:color w:val="000000"/>
                          <w:kern w:val="24"/>
                          <w:sz w:val="20"/>
                          <w:szCs w:val="20"/>
                        </w:rPr>
                        <w:t>泉佐野</w:t>
                      </w:r>
                      <w:r w:rsidRPr="00287F4A">
                        <w:rPr>
                          <w:rFonts w:ascii="UD デジタル 教科書体 NK-R" w:eastAsia="UD デジタル 教科書体 NK-R" w:cs="+mn-cs" w:hint="eastAsia"/>
                          <w:color w:val="000000"/>
                          <w:kern w:val="24"/>
                          <w:sz w:val="20"/>
                          <w:szCs w:val="20"/>
                        </w:rPr>
                        <w:t>保健所</w:t>
                      </w:r>
                      <w:r w:rsidRPr="00287F4A">
                        <w:rPr>
                          <w:rFonts w:ascii="UD デジタル 教科書体 NK-R" w:eastAsia="UD デジタル 教科書体 NK-R" w:cs="+mn-cs"/>
                          <w:color w:val="000000"/>
                          <w:kern w:val="24"/>
                          <w:sz w:val="16"/>
                          <w:szCs w:val="16"/>
                        </w:rPr>
                        <w:t>～</w:t>
                      </w:r>
                    </w:p>
                  </w:txbxContent>
                </v:textbox>
              </v:rect>
            </w:pict>
          </mc:Fallback>
        </mc:AlternateContent>
      </w:r>
      <w:r w:rsidR="00BF545B">
        <w:rPr>
          <w:noProof/>
        </w:rPr>
        <mc:AlternateContent>
          <mc:Choice Requires="wps">
            <w:drawing>
              <wp:anchor distT="0" distB="0" distL="114300" distR="114300" simplePos="0" relativeHeight="251826176" behindDoc="0" locked="0" layoutInCell="1" allowOverlap="1" wp14:anchorId="1C401098" wp14:editId="18A578E0">
                <wp:simplePos x="0" y="0"/>
                <wp:positionH relativeFrom="margin">
                  <wp:posOffset>-300355</wp:posOffset>
                </wp:positionH>
                <wp:positionV relativeFrom="paragraph">
                  <wp:posOffset>2471997</wp:posOffset>
                </wp:positionV>
                <wp:extent cx="5979795" cy="314325"/>
                <wp:effectExtent l="0" t="0" r="20955" b="28575"/>
                <wp:wrapNone/>
                <wp:docPr id="703" name="正方形/長方形 703"/>
                <wp:cNvGraphicFramePr/>
                <a:graphic xmlns:a="http://schemas.openxmlformats.org/drawingml/2006/main">
                  <a:graphicData uri="http://schemas.microsoft.com/office/word/2010/wordprocessingShape">
                    <wps:wsp>
                      <wps:cNvSpPr/>
                      <wps:spPr>
                        <a:xfrm>
                          <a:off x="0" y="0"/>
                          <a:ext cx="5979795" cy="314325"/>
                        </a:xfrm>
                        <a:prstGeom prst="rect">
                          <a:avLst/>
                        </a:prstGeom>
                        <a:solidFill>
                          <a:schemeClr val="accent4">
                            <a:lumMod val="40000"/>
                            <a:lumOff val="60000"/>
                          </a:schemeClr>
                        </a:solidFill>
                        <a:ln w="6350" cap="flat" cmpd="sng" algn="ctr">
                          <a:solidFill>
                            <a:sysClr val="windowText" lastClr="000000"/>
                          </a:solidFill>
                          <a:prstDash val="solid"/>
                          <a:miter lim="800000"/>
                        </a:ln>
                        <a:effectLst/>
                      </wps:spPr>
                      <wps:txbx>
                        <w:txbxContent>
                          <w:p w14:paraId="60DE923C" w14:textId="77777777" w:rsidR="007D65FF" w:rsidRDefault="007D65FF" w:rsidP="007D666A">
                            <w:pPr>
                              <w:pStyle w:val="Web"/>
                              <w:snapToGrid w:val="0"/>
                              <w:spacing w:before="0" w:beforeAutospacing="0" w:after="0" w:afterAutospacing="0"/>
                              <w:jc w:val="center"/>
                            </w:pPr>
                            <w:r>
                              <w:rPr>
                                <w:rFonts w:ascii="UD デジタル 教科書体 NK-R" w:eastAsia="UD デジタル 教科書体 NK-R" w:cstheme="minorBidi" w:hint="eastAsia"/>
                                <w:b/>
                                <w:bCs/>
                                <w:color w:val="000000" w:themeColor="text1"/>
                                <w:kern w:val="24"/>
                              </w:rPr>
                              <w:t>第４章</w:t>
                            </w:r>
                            <w:r>
                              <w:rPr>
                                <w:rFonts w:ascii="UD デジタル 教科書体 NK-R" w:eastAsia="UD デジタル 教科書体 NK-R" w:cstheme="minorBidi"/>
                                <w:b/>
                                <w:bCs/>
                                <w:color w:val="000000" w:themeColor="text1"/>
                                <w:kern w:val="24"/>
                              </w:rPr>
                              <w:t xml:space="preserve">　</w:t>
                            </w:r>
                            <w:r>
                              <w:rPr>
                                <w:rFonts w:ascii="UD デジタル 教科書体 NK-R" w:eastAsia="UD デジタル 教科書体 NK-R" w:cstheme="minorBidi" w:hint="eastAsia"/>
                                <w:b/>
                                <w:bCs/>
                                <w:color w:val="000000" w:themeColor="text1"/>
                                <w:kern w:val="24"/>
                              </w:rPr>
                              <w:t>計画作成</w:t>
                            </w:r>
                            <w:r>
                              <w:rPr>
                                <w:rFonts w:ascii="UD デジタル 教科書体 NK-R" w:eastAsia="UD デジタル 教科書体 NK-R" w:cstheme="minorBidi"/>
                                <w:b/>
                                <w:bCs/>
                                <w:color w:val="000000" w:themeColor="text1"/>
                                <w:kern w:val="24"/>
                              </w:rPr>
                              <w:t>推進に</w:t>
                            </w:r>
                            <w:r>
                              <w:rPr>
                                <w:rFonts w:ascii="UD デジタル 教科書体 NK-R" w:eastAsia="UD デジタル 教科書体 NK-R" w:cstheme="minorBidi" w:hint="eastAsia"/>
                                <w:b/>
                                <w:bCs/>
                                <w:color w:val="000000" w:themeColor="text1"/>
                                <w:kern w:val="24"/>
                              </w:rPr>
                              <w:t>向けた</w:t>
                            </w:r>
                            <w:r>
                              <w:rPr>
                                <w:rFonts w:ascii="UD デジタル 教科書体 NK-R" w:eastAsia="UD デジタル 教科書体 NK-R" w:cstheme="minorBidi"/>
                                <w:b/>
                                <w:bCs/>
                                <w:color w:val="000000" w:themeColor="text1"/>
                                <w:kern w:val="24"/>
                              </w:rPr>
                              <w:t>多様なアプローチ</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401098" id="正方形/長方形 703" o:spid="_x0000_s1051" style="position:absolute;margin-left:-23.65pt;margin-top:194.65pt;width:470.85pt;height:24.75pt;z-index:251826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" fillcolor="#ffe599 [1303]" strokecolor="windowText" strokeweight=".5pt">
                <v:textbox>
                  <w:txbxContent>
                    <w:p w14:paraId="60DE923C" w14:textId="77777777" w:rsidR="007D65FF" w:rsidRDefault="007D65FF" w:rsidP="007D666A">
                      <w:pPr>
                        <w:pStyle w:val="Web"/>
                        <w:snapToGrid w:val="0"/>
                        <w:spacing w:before="0" w:beforeAutospacing="0" w:after="0" w:afterAutospacing="0"/>
                        <w:jc w:val="center"/>
                      </w:pPr>
                      <w:r>
                        <w:rPr>
                          <w:rFonts w:ascii="UD デジタル 教科書体 NK-R" w:eastAsia="UD デジタル 教科書体 NK-R" w:cstheme="minorBidi" w:hint="eastAsia"/>
                          <w:b/>
                          <w:bCs/>
                          <w:color w:val="000000" w:themeColor="text1"/>
                          <w:kern w:val="24"/>
                        </w:rPr>
                        <w:t>第４章</w:t>
                      </w:r>
                      <w:r>
                        <w:rPr>
                          <w:rFonts w:ascii="UD デジタル 教科書体 NK-R" w:eastAsia="UD デジタル 教科書体 NK-R" w:cstheme="minorBidi"/>
                          <w:b/>
                          <w:bCs/>
                          <w:color w:val="000000" w:themeColor="text1"/>
                          <w:kern w:val="24"/>
                        </w:rPr>
                        <w:t xml:space="preserve">　</w:t>
                      </w:r>
                      <w:r>
                        <w:rPr>
                          <w:rFonts w:ascii="UD デジタル 教科書体 NK-R" w:eastAsia="UD デジタル 教科書体 NK-R" w:cstheme="minorBidi" w:hint="eastAsia"/>
                          <w:b/>
                          <w:bCs/>
                          <w:color w:val="000000" w:themeColor="text1"/>
                          <w:kern w:val="24"/>
                        </w:rPr>
                        <w:t>計画作成</w:t>
                      </w:r>
                      <w:r>
                        <w:rPr>
                          <w:rFonts w:ascii="UD デジタル 教科書体 NK-R" w:eastAsia="UD デジタル 教科書体 NK-R" w:cstheme="minorBidi"/>
                          <w:b/>
                          <w:bCs/>
                          <w:color w:val="000000" w:themeColor="text1"/>
                          <w:kern w:val="24"/>
                        </w:rPr>
                        <w:t>推進に</w:t>
                      </w:r>
                      <w:r>
                        <w:rPr>
                          <w:rFonts w:ascii="UD デジタル 教科書体 NK-R" w:eastAsia="UD デジタル 教科書体 NK-R" w:cstheme="minorBidi" w:hint="eastAsia"/>
                          <w:b/>
                          <w:bCs/>
                          <w:color w:val="000000" w:themeColor="text1"/>
                          <w:kern w:val="24"/>
                        </w:rPr>
                        <w:t>向けた</w:t>
                      </w:r>
                      <w:r>
                        <w:rPr>
                          <w:rFonts w:ascii="UD デジタル 教科書体 NK-R" w:eastAsia="UD デジタル 教科書体 NK-R" w:cstheme="minorBidi"/>
                          <w:b/>
                          <w:bCs/>
                          <w:color w:val="000000" w:themeColor="text1"/>
                          <w:kern w:val="24"/>
                        </w:rPr>
                        <w:t>多様なアプローチ</w:t>
                      </w:r>
                    </w:p>
                  </w:txbxContent>
                </v:textbox>
                <w10:wrap anchorx="margin"/>
              </v:rect>
            </w:pict>
          </mc:Fallback>
        </mc:AlternateContent>
      </w:r>
      <w:r w:rsidR="00BF545B">
        <w:rPr>
          <w:noProof/>
        </w:rPr>
        <mc:AlternateContent>
          <mc:Choice Requires="wpg">
            <w:drawing>
              <wp:anchor distT="0" distB="0" distL="114300" distR="114300" simplePos="0" relativeHeight="252005376" behindDoc="0" locked="0" layoutInCell="1" allowOverlap="1" wp14:anchorId="7AA0DA86" wp14:editId="3BE528B5">
                <wp:simplePos x="0" y="0"/>
                <wp:positionH relativeFrom="column">
                  <wp:posOffset>-483870</wp:posOffset>
                </wp:positionH>
                <wp:positionV relativeFrom="paragraph">
                  <wp:posOffset>671772</wp:posOffset>
                </wp:positionV>
                <wp:extent cx="6343650" cy="1699708"/>
                <wp:effectExtent l="0" t="0" r="19050" b="15240"/>
                <wp:wrapNone/>
                <wp:docPr id="138" name="グループ化 138"/>
                <wp:cNvGraphicFramePr/>
                <a:graphic xmlns:a="http://schemas.openxmlformats.org/drawingml/2006/main">
                  <a:graphicData uri="http://schemas.microsoft.com/office/word/2010/wordprocessingGroup">
                    <wpg:wgp>
                      <wpg:cNvGrpSpPr/>
                      <wpg:grpSpPr>
                        <a:xfrm>
                          <a:off x="0" y="0"/>
                          <a:ext cx="6343650" cy="1699708"/>
                          <a:chOff x="0" y="0"/>
                          <a:chExt cx="6343650" cy="1699708"/>
                        </a:xfrm>
                      </wpg:grpSpPr>
                      <wpg:grpSp>
                        <wpg:cNvPr id="137" name="グループ化 137"/>
                        <wpg:cNvGrpSpPr/>
                        <wpg:grpSpPr>
                          <a:xfrm>
                            <a:off x="0" y="0"/>
                            <a:ext cx="6343650" cy="1699708"/>
                            <a:chOff x="0" y="0"/>
                            <a:chExt cx="6343650" cy="1699708"/>
                          </a:xfrm>
                        </wpg:grpSpPr>
                        <wpg:grpSp>
                          <wpg:cNvPr id="695" name="グループ化 56"/>
                          <wpg:cNvGrpSpPr/>
                          <wpg:grpSpPr>
                            <a:xfrm>
                              <a:off x="0" y="0"/>
                              <a:ext cx="6343650" cy="1699708"/>
                              <a:chOff x="2151893" y="2444292"/>
                              <a:chExt cx="3058157" cy="1379294"/>
                            </a:xfrm>
                          </wpg:grpSpPr>
                          <wps:wsp>
                            <wps:cNvPr id="696" name="角丸四角形 696"/>
                            <wps:cNvSpPr/>
                            <wps:spPr>
                              <a:xfrm>
                                <a:off x="2151893" y="2444292"/>
                                <a:ext cx="3058157" cy="1379294"/>
                              </a:xfrm>
                              <a:prstGeom prst="roundRect">
                                <a:avLst>
                                  <a:gd name="adj" fmla="val 6658"/>
                                </a:avLst>
                              </a:prstGeom>
                              <a:solidFill>
                                <a:sysClr val="window" lastClr="FFFFFF"/>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97" name="正方形/長方形 697"/>
                            <wps:cNvSpPr/>
                            <wps:spPr>
                              <a:xfrm>
                                <a:off x="2247335" y="2494849"/>
                                <a:ext cx="2882919" cy="283910"/>
                              </a:xfrm>
                              <a:prstGeom prst="rect">
                                <a:avLst/>
                              </a:prstGeom>
                              <a:solidFill>
                                <a:schemeClr val="accent4">
                                  <a:lumMod val="40000"/>
                                  <a:lumOff val="60000"/>
                                </a:schemeClr>
                              </a:solidFill>
                              <a:ln w="6350" cap="flat" cmpd="sng" algn="ctr">
                                <a:solidFill>
                                  <a:sysClr val="windowText" lastClr="000000"/>
                                </a:solidFill>
                                <a:prstDash val="solid"/>
                                <a:miter lim="800000"/>
                              </a:ln>
                              <a:effectLst/>
                            </wps:spPr>
                            <wps:txbx>
                              <w:txbxContent>
                                <w:p w14:paraId="41B840E6" w14:textId="23CF0212" w:rsidR="007D65FF" w:rsidRDefault="007D65FF" w:rsidP="007D666A">
                                  <w:pPr>
                                    <w:pStyle w:val="Web"/>
                                    <w:snapToGrid w:val="0"/>
                                    <w:spacing w:before="0" w:beforeAutospacing="0" w:after="0" w:afterAutospacing="0"/>
                                    <w:jc w:val="center"/>
                                  </w:pPr>
                                  <w:r>
                                    <w:rPr>
                                      <w:rFonts w:ascii="UD デジタル 教科書体 NK-R" w:eastAsia="UD デジタル 教科書体 NK-R" w:cstheme="minorBidi" w:hint="eastAsia"/>
                                      <w:b/>
                                      <w:bCs/>
                                      <w:color w:val="000000" w:themeColor="text1"/>
                                      <w:kern w:val="24"/>
                                    </w:rPr>
                                    <w:t>第３章　計画</w:t>
                                  </w:r>
                                  <w:r>
                                    <w:rPr>
                                      <w:rFonts w:ascii="UD デジタル 教科書体 NK-R" w:eastAsia="UD デジタル 教科書体 NK-R" w:cstheme="minorBidi"/>
                                      <w:b/>
                                      <w:bCs/>
                                      <w:color w:val="000000" w:themeColor="text1"/>
                                      <w:kern w:val="24"/>
                                    </w:rPr>
                                    <w:t>作成に向けた３つの進め方</w:t>
                                  </w:r>
                                  <w:r>
                                    <w:rPr>
                                      <w:rFonts w:ascii="UD デジタル 教科書体 NK-R" w:eastAsia="UD デジタル 教科書体 NK-R" w:cstheme="minorBidi" w:hint="eastAsia"/>
                                      <w:b/>
                                      <w:bCs/>
                                      <w:color w:val="000000" w:themeColor="text1"/>
                                      <w:kern w:val="24"/>
                                    </w:rPr>
                                    <w:t>と</w:t>
                                  </w:r>
                                  <w:r>
                                    <w:rPr>
                                      <w:rFonts w:ascii="UD デジタル 教科書体 NK-R" w:eastAsia="UD デジタル 教科書体 NK-R" w:cstheme="minorBidi"/>
                                      <w:b/>
                                      <w:bCs/>
                                      <w:color w:val="000000" w:themeColor="text1"/>
                                      <w:kern w:val="24"/>
                                    </w:rPr>
                                    <w:t>具体的</w:t>
                                  </w:r>
                                  <w:r>
                                    <w:rPr>
                                      <w:rFonts w:ascii="UD デジタル 教科書体 NK-R" w:eastAsia="UD デジタル 教科書体 NK-R" w:cstheme="minorBidi" w:hint="eastAsia"/>
                                      <w:b/>
                                      <w:bCs/>
                                      <w:color w:val="000000" w:themeColor="text1"/>
                                      <w:kern w:val="24"/>
                                    </w:rPr>
                                    <w:t>な</w:t>
                                  </w:r>
                                  <w:r>
                                    <w:rPr>
                                      <w:rFonts w:ascii="UD デジタル 教科書体 NK-R" w:eastAsia="UD デジタル 教科書体 NK-R" w:cstheme="minorBidi"/>
                                      <w:b/>
                                      <w:bCs/>
                                      <w:color w:val="000000" w:themeColor="text1"/>
                                      <w:kern w:val="24"/>
                                    </w:rPr>
                                    <w:t>取組</w:t>
                                  </w:r>
                                  <w:r>
                                    <w:rPr>
                                      <w:rFonts w:ascii="UD デジタル 教科書体 NK-R" w:eastAsia="UD デジタル 教科書体 NK-R" w:cstheme="minorBidi" w:hint="eastAsia"/>
                                      <w:b/>
                                      <w:bCs/>
                                      <w:color w:val="000000" w:themeColor="text1"/>
                                      <w:kern w:val="24"/>
                                    </w:rPr>
                                    <w:t>事例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693" name="正方形/長方形 84"/>
                          <wps:cNvSpPr/>
                          <wps:spPr>
                            <a:xfrm>
                              <a:off x="159328" y="928254"/>
                              <a:ext cx="1914525" cy="684530"/>
                            </a:xfrm>
                            <a:prstGeom prst="rect">
                              <a:avLst/>
                            </a:prstGeom>
                            <a:solidFill>
                              <a:srgbClr val="5B9BD5">
                                <a:lumMod val="20000"/>
                                <a:lumOff val="80000"/>
                              </a:srgbClr>
                            </a:solidFill>
                            <a:ln w="12700" cap="flat" cmpd="sng" algn="ctr">
                              <a:solidFill>
                                <a:srgbClr val="5B9BD5"/>
                              </a:solidFill>
                              <a:prstDash val="solid"/>
                              <a:miter lim="800000"/>
                            </a:ln>
                            <a:effectLst/>
                          </wps:spPr>
                          <wps:txbx>
                            <w:txbxContent>
                              <w:p w14:paraId="45A28744" w14:textId="0E716027" w:rsidR="007D65FF" w:rsidRPr="00F4346A" w:rsidRDefault="007D65FF" w:rsidP="00A05281">
                                <w:pPr>
                                  <w:pStyle w:val="Web"/>
                                  <w:snapToGrid w:val="0"/>
                                  <w:spacing w:before="0" w:beforeAutospacing="0" w:after="0" w:afterAutospacing="0"/>
                                  <w:ind w:left="240" w:hangingChars="100" w:hanging="240"/>
                                  <w:rPr>
                                    <w:sz w:val="32"/>
                                  </w:rPr>
                                </w:pPr>
                                <w:r>
                                  <w:rPr>
                                    <w:rFonts w:ascii="UD デジタル 教科書体 NK-R" w:eastAsia="UD デジタル 教科書体 NK-R" w:cs="+mn-cs" w:hint="eastAsia"/>
                                    <w:color w:val="000000"/>
                                    <w:kern w:val="24"/>
                                    <w:szCs w:val="21"/>
                                  </w:rPr>
                                  <w:t>①</w:t>
                                </w:r>
                                <w:r>
                                  <w:rPr>
                                    <w:rFonts w:ascii="UD デジタル 教科書体 NK-R" w:eastAsia="UD デジタル 教科書体 NK-R" w:cs="+mn-cs"/>
                                    <w:color w:val="000000"/>
                                    <w:kern w:val="24"/>
                                    <w:szCs w:val="21"/>
                                  </w:rPr>
                                  <w:t>主に福祉</w:t>
                                </w:r>
                                <w:r>
                                  <w:rPr>
                                    <w:rFonts w:ascii="UD デジタル 教科書体 NK-R" w:eastAsia="UD デジタル 教科書体 NK-R" w:cs="+mn-cs" w:hint="eastAsia"/>
                                    <w:color w:val="000000"/>
                                    <w:kern w:val="24"/>
                                    <w:szCs w:val="21"/>
                                  </w:rPr>
                                  <w:t>・</w:t>
                                </w:r>
                                <w:r>
                                  <w:rPr>
                                    <w:rFonts w:ascii="UD デジタル 教科書体 NK-R" w:eastAsia="UD デジタル 教科書体 NK-R" w:cs="+mn-cs"/>
                                    <w:color w:val="000000"/>
                                    <w:kern w:val="24"/>
                                    <w:szCs w:val="21"/>
                                  </w:rPr>
                                  <w:t>医療専門職の協力を</w:t>
                                </w:r>
                                <w:r>
                                  <w:rPr>
                                    <w:rFonts w:ascii="UD デジタル 教科書体 NK-R" w:eastAsia="UD デジタル 教科書体 NK-R" w:cs="+mn-cs" w:hint="eastAsia"/>
                                    <w:color w:val="000000"/>
                                    <w:kern w:val="24"/>
                                    <w:szCs w:val="21"/>
                                  </w:rPr>
                                  <w:t>得て</w:t>
                                </w:r>
                                <w:r>
                                  <w:rPr>
                                    <w:rFonts w:ascii="UD デジタル 教科書体 NK-R" w:eastAsia="UD デジタル 教科書体 NK-R" w:cs="+mn-cs"/>
                                    <w:color w:val="000000"/>
                                    <w:kern w:val="24"/>
                                    <w:szCs w:val="21"/>
                                  </w:rPr>
                                  <w:t>作成する進め方</w:t>
                                </w:r>
                              </w:p>
                              <w:p w14:paraId="072C0A4F" w14:textId="77777777" w:rsidR="007D65FF" w:rsidRPr="00F4346A" w:rsidRDefault="007D65FF" w:rsidP="00431468">
                                <w:pPr>
                                  <w:pStyle w:val="Web"/>
                                  <w:snapToGrid w:val="0"/>
                                  <w:spacing w:before="0" w:beforeAutospacing="0" w:after="0" w:afterAutospacing="0"/>
                                  <w:ind w:firstLineChars="100" w:firstLine="240"/>
                                  <w:rPr>
                                    <w:sz w:val="32"/>
                                  </w:rPr>
                                </w:pPr>
                                <w:r w:rsidRPr="00F4346A">
                                  <w:rPr>
                                    <w:rFonts w:ascii="UD デジタル 教科書体 NK-R" w:eastAsia="UD デジタル 教科書体 NK-R" w:cs="+mn-cs" w:hint="eastAsia"/>
                                    <w:color w:val="000000"/>
                                    <w:kern w:val="24"/>
                                    <w:szCs w:val="21"/>
                                  </w:rPr>
                                  <w:t>例：東大阪市</w:t>
                                </w:r>
                                <w:r w:rsidRPr="00F4346A">
                                  <w:rPr>
                                    <w:rFonts w:ascii="UD デジタル 教科書体 NK-R" w:eastAsia="UD デジタル 教科書体 NK-R" w:cs="+mn-cs"/>
                                    <w:color w:val="000000"/>
                                    <w:kern w:val="24"/>
                                    <w:szCs w:val="21"/>
                                  </w:rPr>
                                  <w:t>、豊中市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2" name="正方形/長方形 84"/>
                          <wps:cNvSpPr/>
                          <wps:spPr>
                            <a:xfrm>
                              <a:off x="2147455" y="921327"/>
                              <a:ext cx="1967230" cy="684530"/>
                            </a:xfrm>
                            <a:prstGeom prst="rect">
                              <a:avLst/>
                            </a:prstGeom>
                            <a:solidFill>
                              <a:srgbClr val="5B9BD5">
                                <a:lumMod val="20000"/>
                                <a:lumOff val="80000"/>
                              </a:srgbClr>
                            </a:solidFill>
                            <a:ln w="12700" cap="flat" cmpd="sng" algn="ctr">
                              <a:solidFill>
                                <a:srgbClr val="5B9BD5"/>
                              </a:solidFill>
                              <a:prstDash val="solid"/>
                              <a:miter lim="800000"/>
                            </a:ln>
                            <a:effectLst/>
                          </wps:spPr>
                          <wps:txbx>
                            <w:txbxContent>
                              <w:p w14:paraId="7B8E23AF" w14:textId="77777777" w:rsidR="007D65FF" w:rsidRDefault="007D65FF" w:rsidP="00A05281">
                                <w:pPr>
                                  <w:pStyle w:val="Web"/>
                                  <w:snapToGrid w:val="0"/>
                                  <w:spacing w:before="0" w:beforeAutospacing="0" w:after="0" w:afterAutospacing="0"/>
                                  <w:ind w:left="240" w:hangingChars="100" w:hanging="240"/>
                                  <w:rPr>
                                    <w:rFonts w:ascii="UD デジタル 教科書体 NK-R" w:eastAsia="UD デジタル 教科書体 NK-R" w:cs="+mn-cs"/>
                                    <w:color w:val="000000"/>
                                    <w:kern w:val="24"/>
                                    <w:szCs w:val="21"/>
                                  </w:rPr>
                                </w:pPr>
                                <w:r w:rsidRPr="00F4346A">
                                  <w:rPr>
                                    <w:rFonts w:ascii="UD デジタル 教科書体 NK-R" w:eastAsia="UD デジタル 教科書体 NK-R" w:cs="+mn-cs" w:hint="eastAsia"/>
                                    <w:color w:val="000000"/>
                                    <w:kern w:val="24"/>
                                    <w:szCs w:val="21"/>
                                  </w:rPr>
                                  <w:t>②</w:t>
                                </w:r>
                                <w:r>
                                  <w:rPr>
                                    <w:rFonts w:ascii="UD デジタル 教科書体 NK-R" w:eastAsia="UD デジタル 教科書体 NK-R" w:cs="+mn-cs" w:hint="eastAsia"/>
                                    <w:color w:val="000000"/>
                                    <w:kern w:val="24"/>
                                    <w:szCs w:val="21"/>
                                  </w:rPr>
                                  <w:t>主に</w:t>
                                </w:r>
                                <w:r>
                                  <w:rPr>
                                    <w:rFonts w:ascii="UD デジタル 教科書体 NK-R" w:eastAsia="UD デジタル 教科書体 NK-R" w:cs="+mn-cs"/>
                                    <w:color w:val="000000"/>
                                    <w:kern w:val="24"/>
                                    <w:szCs w:val="21"/>
                                  </w:rPr>
                                  <w:t>地域の</w:t>
                                </w:r>
                                <w:r>
                                  <w:rPr>
                                    <w:rFonts w:ascii="UD デジタル 教科書体 NK-R" w:eastAsia="UD デジタル 教科書体 NK-R" w:cs="+mn-cs" w:hint="eastAsia"/>
                                    <w:color w:val="000000"/>
                                    <w:kern w:val="24"/>
                                    <w:szCs w:val="21"/>
                                  </w:rPr>
                                  <w:t>協力を</w:t>
                                </w:r>
                                <w:r>
                                  <w:rPr>
                                    <w:rFonts w:ascii="UD デジタル 教科書体 NK-R" w:eastAsia="UD デジタル 教科書体 NK-R" w:cs="+mn-cs"/>
                                    <w:color w:val="000000"/>
                                    <w:kern w:val="24"/>
                                    <w:szCs w:val="21"/>
                                  </w:rPr>
                                  <w:t>得て</w:t>
                                </w:r>
                              </w:p>
                              <w:p w14:paraId="5F494C93" w14:textId="6C4A5AE6" w:rsidR="007D65FF" w:rsidRPr="00F4346A" w:rsidRDefault="007D65FF" w:rsidP="00A05281">
                                <w:pPr>
                                  <w:pStyle w:val="Web"/>
                                  <w:snapToGrid w:val="0"/>
                                  <w:spacing w:before="0" w:beforeAutospacing="0" w:after="0" w:afterAutospacing="0"/>
                                  <w:ind w:leftChars="100" w:left="210"/>
                                  <w:rPr>
                                    <w:sz w:val="32"/>
                                  </w:rPr>
                                </w:pPr>
                                <w:r>
                                  <w:rPr>
                                    <w:rFonts w:ascii="UD デジタル 教科書体 NK-R" w:eastAsia="UD デジタル 教科書体 NK-R" w:cs="+mn-cs"/>
                                    <w:color w:val="000000"/>
                                    <w:kern w:val="24"/>
                                    <w:szCs w:val="21"/>
                                  </w:rPr>
                                  <w:t>作成する進め方</w:t>
                                </w:r>
                              </w:p>
                              <w:p w14:paraId="1A0B7C0C" w14:textId="77777777" w:rsidR="007D65FF" w:rsidRPr="00F4346A" w:rsidRDefault="007D65FF" w:rsidP="007D666A">
                                <w:pPr>
                                  <w:pStyle w:val="Web"/>
                                  <w:snapToGrid w:val="0"/>
                                  <w:spacing w:before="0" w:beforeAutospacing="0" w:after="0" w:afterAutospacing="0"/>
                                  <w:rPr>
                                    <w:sz w:val="32"/>
                                  </w:rPr>
                                </w:pPr>
                                <w:r w:rsidRPr="00F4346A">
                                  <w:rPr>
                                    <w:rFonts w:ascii="UD デジタル 教科書体 NK-R" w:eastAsia="UD デジタル 教科書体 NK-R" w:cs="+mn-cs" w:hint="eastAsia"/>
                                    <w:color w:val="000000"/>
                                    <w:kern w:val="24"/>
                                    <w:szCs w:val="21"/>
                                  </w:rPr>
                                  <w:t>例：枚方市</w:t>
                                </w:r>
                                <w:r w:rsidRPr="00F4346A">
                                  <w:rPr>
                                    <w:rFonts w:ascii="UD デジタル 教科書体 NK-R" w:eastAsia="UD デジタル 教科書体 NK-R" w:cs="+mn-cs"/>
                                    <w:color w:val="000000"/>
                                    <w:kern w:val="24"/>
                                    <w:szCs w:val="21"/>
                                  </w:rPr>
                                  <w:t>、泉佐野市、熊取町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1" name="正方形/長方形 84"/>
                          <wps:cNvSpPr/>
                          <wps:spPr>
                            <a:xfrm>
                              <a:off x="4225637" y="921327"/>
                              <a:ext cx="2037080" cy="683260"/>
                            </a:xfrm>
                            <a:prstGeom prst="rect">
                              <a:avLst/>
                            </a:prstGeom>
                            <a:solidFill>
                              <a:srgbClr val="5B9BD5">
                                <a:lumMod val="20000"/>
                                <a:lumOff val="80000"/>
                              </a:srgbClr>
                            </a:solidFill>
                            <a:ln w="12700" cap="flat" cmpd="sng" algn="ctr">
                              <a:solidFill>
                                <a:srgbClr val="5B9BD5"/>
                              </a:solidFill>
                              <a:prstDash val="solid"/>
                              <a:miter lim="800000"/>
                            </a:ln>
                            <a:effectLst/>
                          </wps:spPr>
                          <wps:txbx>
                            <w:txbxContent>
                              <w:p w14:paraId="161A2F3C" w14:textId="77777777" w:rsidR="007D65FF" w:rsidRDefault="007D65FF" w:rsidP="007D666A">
                                <w:pPr>
                                  <w:pStyle w:val="Web"/>
                                  <w:snapToGrid w:val="0"/>
                                  <w:spacing w:before="0" w:beforeAutospacing="0" w:after="0" w:afterAutospacing="0"/>
                                  <w:rPr>
                                    <w:rFonts w:ascii="UD デジタル 教科書体 NK-R" w:eastAsia="UD デジタル 教科書体 NK-R" w:cs="+mn-cs"/>
                                    <w:color w:val="000000"/>
                                    <w:kern w:val="24"/>
                                    <w:szCs w:val="21"/>
                                  </w:rPr>
                                </w:pPr>
                                <w:r w:rsidRPr="00F4346A">
                                  <w:rPr>
                                    <w:rFonts w:ascii="UD デジタル 教科書体 NK-R" w:eastAsia="UD デジタル 教科書体 NK-R" w:cs="+mn-cs" w:hint="eastAsia"/>
                                    <w:color w:val="000000"/>
                                    <w:kern w:val="24"/>
                                    <w:szCs w:val="21"/>
                                  </w:rPr>
                                  <w:t>③本人</w:t>
                                </w:r>
                                <w:r>
                                  <w:rPr>
                                    <w:rFonts w:ascii="UD デジタル 教科書体 NK-R" w:eastAsia="UD デジタル 教科書体 NK-R" w:cs="+mn-cs"/>
                                    <w:color w:val="000000"/>
                                    <w:kern w:val="24"/>
                                    <w:szCs w:val="21"/>
                                  </w:rPr>
                                  <w:t>・家族</w:t>
                                </w:r>
                                <w:r>
                                  <w:rPr>
                                    <w:rFonts w:ascii="UD デジタル 教科書体 NK-R" w:eastAsia="UD デジタル 教科書体 NK-R" w:cs="+mn-cs" w:hint="eastAsia"/>
                                    <w:color w:val="000000"/>
                                    <w:kern w:val="24"/>
                                    <w:szCs w:val="21"/>
                                  </w:rPr>
                                  <w:t>・</w:t>
                                </w:r>
                                <w:r>
                                  <w:rPr>
                                    <w:rFonts w:ascii="UD デジタル 教科書体 NK-R" w:eastAsia="UD デジタル 教科書体 NK-R" w:cs="+mn-cs"/>
                                    <w:color w:val="000000"/>
                                    <w:kern w:val="24"/>
                                    <w:szCs w:val="21"/>
                                  </w:rPr>
                                  <w:t>親族</w:t>
                                </w:r>
                                <w:r>
                                  <w:rPr>
                                    <w:rFonts w:ascii="UD デジタル 教科書体 NK-R" w:eastAsia="UD デジタル 教科書体 NK-R" w:cs="+mn-cs" w:hint="eastAsia"/>
                                    <w:color w:val="000000"/>
                                    <w:kern w:val="24"/>
                                    <w:szCs w:val="21"/>
                                  </w:rPr>
                                  <w:t>が</w:t>
                                </w:r>
                                <w:r>
                                  <w:rPr>
                                    <w:rFonts w:ascii="UD デジタル 教科書体 NK-R" w:eastAsia="UD デジタル 教科書体 NK-R" w:cs="+mn-cs"/>
                                    <w:color w:val="000000"/>
                                    <w:kern w:val="24"/>
                                    <w:szCs w:val="21"/>
                                  </w:rPr>
                                  <w:t>記入し、</w:t>
                                </w:r>
                              </w:p>
                              <w:p w14:paraId="5BBFE157" w14:textId="33B3DC60" w:rsidR="007D65FF" w:rsidRPr="00F4346A" w:rsidRDefault="007D65FF" w:rsidP="00A05281">
                                <w:pPr>
                                  <w:pStyle w:val="Web"/>
                                  <w:snapToGrid w:val="0"/>
                                  <w:spacing w:before="0" w:beforeAutospacing="0" w:after="0" w:afterAutospacing="0"/>
                                  <w:ind w:firstLineChars="100" w:firstLine="240"/>
                                  <w:rPr>
                                    <w:sz w:val="32"/>
                                  </w:rPr>
                                </w:pPr>
                                <w:r>
                                  <w:rPr>
                                    <w:rFonts w:ascii="UD デジタル 教科書体 NK-R" w:eastAsia="UD デジタル 教科書体 NK-R" w:cs="+mn-cs" w:hint="eastAsia"/>
                                    <w:color w:val="000000"/>
                                    <w:kern w:val="24"/>
                                    <w:szCs w:val="21"/>
                                  </w:rPr>
                                  <w:t>作成する</w:t>
                                </w:r>
                                <w:r>
                                  <w:rPr>
                                    <w:rFonts w:ascii="UD デジタル 教科書体 NK-R" w:eastAsia="UD デジタル 教科書体 NK-R" w:cs="+mn-cs"/>
                                    <w:color w:val="000000"/>
                                    <w:kern w:val="24"/>
                                    <w:szCs w:val="21"/>
                                  </w:rPr>
                                  <w:t>進め方</w:t>
                                </w:r>
                              </w:p>
                              <w:p w14:paraId="6B34AFCD" w14:textId="77777777" w:rsidR="007D65FF" w:rsidRPr="00F4346A" w:rsidRDefault="007D65FF" w:rsidP="007D666A">
                                <w:pPr>
                                  <w:pStyle w:val="Web"/>
                                  <w:snapToGrid w:val="0"/>
                                  <w:spacing w:before="0" w:beforeAutospacing="0" w:after="0" w:afterAutospacing="0"/>
                                  <w:rPr>
                                    <w:sz w:val="32"/>
                                  </w:rPr>
                                </w:pPr>
                                <w:r w:rsidRPr="00F4346A">
                                  <w:rPr>
                                    <w:rFonts w:ascii="UD デジタル 教科書体 NK-R" w:eastAsia="UD デジタル 教科書体 NK-R" w:cs="+mn-cs" w:hint="eastAsia"/>
                                    <w:color w:val="000000"/>
                                    <w:kern w:val="24"/>
                                    <w:szCs w:val="21"/>
                                  </w:rPr>
                                  <w:t>例：八尾市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694" name="正方形/長方形 83"/>
                        <wps:cNvSpPr/>
                        <wps:spPr>
                          <a:xfrm>
                            <a:off x="131619" y="387927"/>
                            <a:ext cx="6105525" cy="590550"/>
                          </a:xfrm>
                          <a:prstGeom prst="rect">
                            <a:avLst/>
                          </a:prstGeom>
                          <a:noFill/>
                          <a:ln w="6350" cap="flat" cmpd="sng" algn="ctr">
                            <a:noFill/>
                            <a:prstDash val="dash"/>
                            <a:miter lim="800000"/>
                          </a:ln>
                          <a:effectLst/>
                        </wps:spPr>
                        <wps:txbx>
                          <w:txbxContent>
                            <w:p w14:paraId="2FCC0A6A" w14:textId="4495FFD6" w:rsidR="007D65FF" w:rsidRDefault="007D65FF" w:rsidP="009B23CE">
                              <w:pPr>
                                <w:pStyle w:val="Web"/>
                                <w:snapToGrid w:val="0"/>
                                <w:spacing w:before="0" w:beforeAutospacing="0" w:after="0" w:afterAutospacing="0"/>
                              </w:pPr>
                              <w:r>
                                <w:rPr>
                                  <w:rFonts w:ascii="UD デジタル 教科書体 NK-R" w:eastAsia="UD デジタル 教科書体 NK-R" w:cs="+mn-cs" w:hint="eastAsia"/>
                                  <w:color w:val="000000"/>
                                  <w:kern w:val="24"/>
                                </w:rPr>
                                <w:t>○</w:t>
                              </w:r>
                              <w:r w:rsidRPr="00025912">
                                <w:rPr>
                                  <w:rFonts w:ascii="UD デジタル 教科書体 NK-R" w:eastAsia="UD デジタル 教科書体 NK-R" w:cs="+mn-cs" w:hint="eastAsia"/>
                                  <w:color w:val="000000"/>
                                  <w:kern w:val="24"/>
                                </w:rPr>
                                <w:t>計画作成への進め方</w:t>
                              </w:r>
                              <w:r w:rsidRPr="00025912">
                                <w:rPr>
                                  <w:rFonts w:ascii="UD デジタル 教科書体 NK-R" w:eastAsia="UD デジタル 教科書体 NK-R" w:cs="+mn-cs"/>
                                  <w:color w:val="000000"/>
                                  <w:kern w:val="24"/>
                                </w:rPr>
                                <w:t>を３</w:t>
                              </w:r>
                              <w:r w:rsidRPr="00025912">
                                <w:rPr>
                                  <w:rFonts w:ascii="UD デジタル 教科書体 NK-R" w:eastAsia="UD デジタル 教科書体 NK-R" w:cs="+mn-cs" w:hint="eastAsia"/>
                                  <w:color w:val="000000"/>
                                  <w:kern w:val="24"/>
                                </w:rPr>
                                <w:t>つ</w:t>
                              </w:r>
                              <w:r>
                                <w:rPr>
                                  <w:rFonts w:ascii="UD デジタル 教科書体 NK-R" w:eastAsia="UD デジタル 教科書体 NK-R" w:cs="+mn-cs"/>
                                  <w:color w:val="000000"/>
                                  <w:kern w:val="24"/>
                                </w:rPr>
                                <w:t>（福祉</w:t>
                              </w:r>
                              <w:r>
                                <w:rPr>
                                  <w:rFonts w:ascii="UD デジタル 教科書体 NK-R" w:eastAsia="UD デジタル 教科書体 NK-R" w:cs="+mn-cs" w:hint="eastAsia"/>
                                  <w:color w:val="000000"/>
                                  <w:kern w:val="24"/>
                                </w:rPr>
                                <w:t>・</w:t>
                              </w:r>
                              <w:r>
                                <w:rPr>
                                  <w:rFonts w:ascii="UD デジタル 教科書体 NK-R" w:eastAsia="UD デジタル 教科書体 NK-R" w:cs="+mn-cs"/>
                                  <w:color w:val="000000"/>
                                  <w:kern w:val="24"/>
                                </w:rPr>
                                <w:t>医療専門職</w:t>
                              </w:r>
                              <w:r>
                                <w:rPr>
                                  <w:rFonts w:ascii="UD デジタル 教科書体 NK-R" w:eastAsia="UD デジタル 教科書体 NK-R" w:cs="+mn-cs" w:hint="eastAsia"/>
                                  <w:color w:val="000000"/>
                                  <w:kern w:val="24"/>
                                </w:rPr>
                                <w:t>の</w:t>
                              </w:r>
                              <w:r>
                                <w:rPr>
                                  <w:rFonts w:ascii="UD デジタル 教科書体 NK-R" w:eastAsia="UD デジタル 教科書体 NK-R" w:cs="+mn-cs"/>
                                  <w:color w:val="000000"/>
                                  <w:kern w:val="24"/>
                                </w:rPr>
                                <w:t>協力を得て作成、地域</w:t>
                              </w:r>
                              <w:r>
                                <w:rPr>
                                  <w:rFonts w:ascii="UD デジタル 教科書体 NK-R" w:eastAsia="UD デジタル 教科書体 NK-R" w:cs="+mn-cs" w:hint="eastAsia"/>
                                  <w:color w:val="000000"/>
                                  <w:kern w:val="24"/>
                                </w:rPr>
                                <w:t>の</w:t>
                              </w:r>
                              <w:r>
                                <w:rPr>
                                  <w:rFonts w:ascii="UD デジタル 教科書体 NK-R" w:eastAsia="UD デジタル 教科書体 NK-R" w:cs="+mn-cs"/>
                                  <w:color w:val="000000"/>
                                  <w:kern w:val="24"/>
                                </w:rPr>
                                <w:t>協力を得て作成</w:t>
                              </w:r>
                              <w:r w:rsidRPr="00025912">
                                <w:rPr>
                                  <w:rFonts w:ascii="UD デジタル 教科書体 NK-R" w:eastAsia="UD デジタル 教科書体 NK-R" w:cs="+mn-cs"/>
                                  <w:color w:val="000000"/>
                                  <w:kern w:val="24"/>
                                </w:rPr>
                                <w:t>、本人・家族が作成）</w:t>
                              </w:r>
                              <w:r w:rsidRPr="00025912">
                                <w:rPr>
                                  <w:rFonts w:ascii="UD デジタル 教科書体 NK-R" w:eastAsia="UD デジタル 教科書体 NK-R" w:cs="+mn-cs" w:hint="eastAsia"/>
                                  <w:color w:val="000000"/>
                                  <w:kern w:val="24"/>
                                </w:rPr>
                                <w:t>に分類し、</w:t>
                              </w:r>
                              <w:r w:rsidRPr="00001FC5">
                                <w:rPr>
                                  <w:rFonts w:ascii="UD デジタル 教科書体 NK-R" w:eastAsia="UD デジタル 教科書体 NK-R" w:cs="+mn-cs" w:hint="eastAsia"/>
                                  <w:color w:val="000000"/>
                                  <w:kern w:val="24"/>
                                </w:rPr>
                                <w:t>府内</w:t>
                              </w:r>
                              <w:r w:rsidRPr="00001FC5">
                                <w:rPr>
                                  <w:rFonts w:ascii="UD デジタル 教科書体 NK-R" w:eastAsia="UD デジタル 教科書体 NK-R" w:cs="+mn-cs"/>
                                  <w:color w:val="000000"/>
                                  <w:kern w:val="24"/>
                                </w:rPr>
                                <w:t>市町村の</w:t>
                              </w:r>
                              <w:r w:rsidRPr="00001FC5">
                                <w:rPr>
                                  <w:rFonts w:ascii="UD デジタル 教科書体 NK-R" w:eastAsia="UD デジタル 教科書体 NK-R" w:cs="+mn-cs" w:hint="eastAsia"/>
                                  <w:color w:val="000000"/>
                                  <w:kern w:val="24"/>
                                </w:rPr>
                                <w:t>具体的</w:t>
                              </w:r>
                              <w:r w:rsidRPr="00001FC5">
                                <w:rPr>
                                  <w:rFonts w:ascii="UD デジタル 教科書体 NK-R" w:eastAsia="UD デジタル 教科書体 NK-R" w:cs="+mn-cs"/>
                                  <w:color w:val="000000"/>
                                  <w:kern w:val="24"/>
                                </w:rPr>
                                <w:t>な</w:t>
                              </w:r>
                              <w:r w:rsidRPr="00001FC5">
                                <w:rPr>
                                  <w:rFonts w:ascii="UD デジタル 教科書体 NK-R" w:eastAsia="UD デジタル 教科書体 NK-R" w:cs="+mn-cs" w:hint="eastAsia"/>
                                  <w:color w:val="000000"/>
                                  <w:kern w:val="24"/>
                                </w:rPr>
                                <w:t>取組</w:t>
                              </w:r>
                              <w:r w:rsidRPr="00001FC5">
                                <w:rPr>
                                  <w:rFonts w:ascii="UD デジタル 教科書体 NK-R" w:eastAsia="UD デジタル 教科書体 NK-R" w:cs="+mn-cs"/>
                                  <w:color w:val="000000"/>
                                  <w:kern w:val="24"/>
                                </w:rPr>
                                <w:t>事例</w:t>
                              </w:r>
                              <w:r w:rsidRPr="00001FC5">
                                <w:rPr>
                                  <w:rFonts w:ascii="UD デジタル 教科書体 NK-R" w:eastAsia="UD デジタル 教科書体 NK-R" w:cs="+mn-cs" w:hint="eastAsia"/>
                                  <w:color w:val="000000"/>
                                  <w:kern w:val="24"/>
                                </w:rPr>
                                <w:t>とともに紹介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A0DA86" id="グループ化 138" o:spid="_x0000_s1052" style="position:absolute;margin-left:-38.1pt;margin-top:52.9pt;width:499.5pt;height:133.85pt;z-index:252005376" coordsize="63436,1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">
                <v:group id="グループ化 137" o:spid="_x0000_s1053" style="position:absolute;width:63436;height:16997" coordsize="63436,1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グループ化 56" o:spid="_x0000_s1054" style="position:absolute;width:63436;height:16997" coordorigin="21518,24442" coordsize="30581,1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roundrect id="角丸四角形 696" o:spid="_x0000_s1055" style="position:absolute;left:21518;top:24442;width:30582;height:13793;visibility:visible;mso-wrap-style:square;v-text-anchor:middle" arcsize="43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" fillcolor="window" strokecolor="windowText" strokeweight=".5pt">
                      <v:stroke joinstyle="miter"/>
                    </v:roundrect>
                    <v:rect id="正方形/長方形 697" o:spid="_x0000_s1056" style="position:absolute;left:22473;top:24948;width:28829;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" fillcolor="#ffe599 [1303]" strokecolor="windowText" strokeweight=".5pt">
                      <v:textbox>
                        <w:txbxContent>
                          <w:p w14:paraId="41B840E6" w14:textId="23CF0212" w:rsidR="007D65FF" w:rsidRDefault="007D65FF" w:rsidP="007D666A">
                            <w:pPr>
                              <w:pStyle w:val="Web"/>
                              <w:snapToGrid w:val="0"/>
                              <w:spacing w:before="0" w:beforeAutospacing="0" w:after="0" w:afterAutospacing="0"/>
                              <w:jc w:val="center"/>
                            </w:pPr>
                            <w:r>
                              <w:rPr>
                                <w:rFonts w:ascii="UD デジタル 教科書体 NK-R" w:eastAsia="UD デジタル 教科書体 NK-R" w:cstheme="minorBidi" w:hint="eastAsia"/>
                                <w:b/>
                                <w:bCs/>
                                <w:color w:val="000000" w:themeColor="text1"/>
                                <w:kern w:val="24"/>
                              </w:rPr>
                              <w:t>第３章　計画</w:t>
                            </w:r>
                            <w:r>
                              <w:rPr>
                                <w:rFonts w:ascii="UD デジタル 教科書体 NK-R" w:eastAsia="UD デジタル 教科書体 NK-R" w:cstheme="minorBidi"/>
                                <w:b/>
                                <w:bCs/>
                                <w:color w:val="000000" w:themeColor="text1"/>
                                <w:kern w:val="24"/>
                              </w:rPr>
                              <w:t>作成に向けた３つの進め方</w:t>
                            </w:r>
                            <w:r>
                              <w:rPr>
                                <w:rFonts w:ascii="UD デジタル 教科書体 NK-R" w:eastAsia="UD デジタル 教科書体 NK-R" w:cstheme="minorBidi" w:hint="eastAsia"/>
                                <w:b/>
                                <w:bCs/>
                                <w:color w:val="000000" w:themeColor="text1"/>
                                <w:kern w:val="24"/>
                              </w:rPr>
                              <w:t>と</w:t>
                            </w:r>
                            <w:r>
                              <w:rPr>
                                <w:rFonts w:ascii="UD デジタル 教科書体 NK-R" w:eastAsia="UD デジタル 教科書体 NK-R" w:cstheme="minorBidi"/>
                                <w:b/>
                                <w:bCs/>
                                <w:color w:val="000000" w:themeColor="text1"/>
                                <w:kern w:val="24"/>
                              </w:rPr>
                              <w:t>具体的</w:t>
                            </w:r>
                            <w:r>
                              <w:rPr>
                                <w:rFonts w:ascii="UD デジタル 教科書体 NK-R" w:eastAsia="UD デジタル 教科書体 NK-R" w:cstheme="minorBidi" w:hint="eastAsia"/>
                                <w:b/>
                                <w:bCs/>
                                <w:color w:val="000000" w:themeColor="text1"/>
                                <w:kern w:val="24"/>
                              </w:rPr>
                              <w:t>な</w:t>
                            </w:r>
                            <w:r>
                              <w:rPr>
                                <w:rFonts w:ascii="UD デジタル 教科書体 NK-R" w:eastAsia="UD デジタル 教科書体 NK-R" w:cstheme="minorBidi"/>
                                <w:b/>
                                <w:bCs/>
                                <w:color w:val="000000" w:themeColor="text1"/>
                                <w:kern w:val="24"/>
                              </w:rPr>
                              <w:t>取組</w:t>
                            </w:r>
                            <w:r>
                              <w:rPr>
                                <w:rFonts w:ascii="UD デジタル 教科書体 NK-R" w:eastAsia="UD デジタル 教科書体 NK-R" w:cstheme="minorBidi" w:hint="eastAsia"/>
                                <w:b/>
                                <w:bCs/>
                                <w:color w:val="000000" w:themeColor="text1"/>
                                <w:kern w:val="24"/>
                              </w:rPr>
                              <w:t>事例</w:t>
                            </w:r>
                          </w:p>
                        </w:txbxContent>
                      </v:textbox>
                    </v:rect>
                  </v:group>
                  <v:rect id="_x0000_s1057" style="position:absolute;left:1593;top:9282;width:19145;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" fillcolor="#deebf7" strokecolor="#5b9bd5" strokeweight="1pt">
                    <v:textbox inset="0,0,0,0">
                      <w:txbxContent>
                        <w:p w14:paraId="45A28744" w14:textId="0E716027" w:rsidR="007D65FF" w:rsidRPr="00F4346A" w:rsidRDefault="007D65FF" w:rsidP="00A05281">
                          <w:pPr>
                            <w:pStyle w:val="Web"/>
                            <w:snapToGrid w:val="0"/>
                            <w:spacing w:before="0" w:beforeAutospacing="0" w:after="0" w:afterAutospacing="0"/>
                            <w:ind w:left="240" w:hangingChars="100" w:hanging="240"/>
                            <w:rPr>
                              <w:sz w:val="32"/>
                            </w:rPr>
                          </w:pPr>
                          <w:r>
                            <w:rPr>
                              <w:rFonts w:ascii="UD デジタル 教科書体 NK-R" w:eastAsia="UD デジタル 教科書体 NK-R" w:cs="+mn-cs" w:hint="eastAsia"/>
                              <w:color w:val="000000"/>
                              <w:kern w:val="24"/>
                              <w:szCs w:val="21"/>
                            </w:rPr>
                            <w:t>①</w:t>
                          </w:r>
                          <w:r>
                            <w:rPr>
                              <w:rFonts w:ascii="UD デジタル 教科書体 NK-R" w:eastAsia="UD デジタル 教科書体 NK-R" w:cs="+mn-cs"/>
                              <w:color w:val="000000"/>
                              <w:kern w:val="24"/>
                              <w:szCs w:val="21"/>
                            </w:rPr>
                            <w:t>主に福祉</w:t>
                          </w:r>
                          <w:r>
                            <w:rPr>
                              <w:rFonts w:ascii="UD デジタル 教科書体 NK-R" w:eastAsia="UD デジタル 教科書体 NK-R" w:cs="+mn-cs" w:hint="eastAsia"/>
                              <w:color w:val="000000"/>
                              <w:kern w:val="24"/>
                              <w:szCs w:val="21"/>
                            </w:rPr>
                            <w:t>・</w:t>
                          </w:r>
                          <w:r>
                            <w:rPr>
                              <w:rFonts w:ascii="UD デジタル 教科書体 NK-R" w:eastAsia="UD デジタル 教科書体 NK-R" w:cs="+mn-cs"/>
                              <w:color w:val="000000"/>
                              <w:kern w:val="24"/>
                              <w:szCs w:val="21"/>
                            </w:rPr>
                            <w:t>医療専門職の協力を</w:t>
                          </w:r>
                          <w:r>
                            <w:rPr>
                              <w:rFonts w:ascii="UD デジタル 教科書体 NK-R" w:eastAsia="UD デジタル 教科書体 NK-R" w:cs="+mn-cs" w:hint="eastAsia"/>
                              <w:color w:val="000000"/>
                              <w:kern w:val="24"/>
                              <w:szCs w:val="21"/>
                            </w:rPr>
                            <w:t>得て</w:t>
                          </w:r>
                          <w:r>
                            <w:rPr>
                              <w:rFonts w:ascii="UD デジタル 教科書体 NK-R" w:eastAsia="UD デジタル 教科書体 NK-R" w:cs="+mn-cs"/>
                              <w:color w:val="000000"/>
                              <w:kern w:val="24"/>
                              <w:szCs w:val="21"/>
                            </w:rPr>
                            <w:t>作成する進め方</w:t>
                          </w:r>
                        </w:p>
                        <w:p w14:paraId="072C0A4F" w14:textId="77777777" w:rsidR="007D65FF" w:rsidRPr="00F4346A" w:rsidRDefault="007D65FF" w:rsidP="00431468">
                          <w:pPr>
                            <w:pStyle w:val="Web"/>
                            <w:snapToGrid w:val="0"/>
                            <w:spacing w:before="0" w:beforeAutospacing="0" w:after="0" w:afterAutospacing="0"/>
                            <w:ind w:firstLineChars="100" w:firstLine="240"/>
                            <w:rPr>
                              <w:sz w:val="32"/>
                            </w:rPr>
                          </w:pPr>
                          <w:r w:rsidRPr="00F4346A">
                            <w:rPr>
                              <w:rFonts w:ascii="UD デジタル 教科書体 NK-R" w:eastAsia="UD デジタル 教科書体 NK-R" w:cs="+mn-cs" w:hint="eastAsia"/>
                              <w:color w:val="000000"/>
                              <w:kern w:val="24"/>
                              <w:szCs w:val="21"/>
                            </w:rPr>
                            <w:t>例：東大阪市</w:t>
                          </w:r>
                          <w:r w:rsidRPr="00F4346A">
                            <w:rPr>
                              <w:rFonts w:ascii="UD デジタル 教科書体 NK-R" w:eastAsia="UD デジタル 教科書体 NK-R" w:cs="+mn-cs"/>
                              <w:color w:val="000000"/>
                              <w:kern w:val="24"/>
                              <w:szCs w:val="21"/>
                            </w:rPr>
                            <w:t>、豊中市</w:t>
                          </w:r>
                        </w:p>
                      </w:txbxContent>
                    </v:textbox>
                  </v:rect>
                  <v:rect id="_x0000_s1058" style="position:absolute;left:21474;top:9213;width:19672;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" fillcolor="#deebf7" strokecolor="#5b9bd5" strokeweight="1pt">
                    <v:textbox inset="0,0,0,0">
                      <w:txbxContent>
                        <w:p w14:paraId="7B8E23AF" w14:textId="77777777" w:rsidR="007D65FF" w:rsidRDefault="007D65FF" w:rsidP="00A05281">
                          <w:pPr>
                            <w:pStyle w:val="Web"/>
                            <w:snapToGrid w:val="0"/>
                            <w:spacing w:before="0" w:beforeAutospacing="0" w:after="0" w:afterAutospacing="0"/>
                            <w:ind w:left="240" w:hangingChars="100" w:hanging="240"/>
                            <w:rPr>
                              <w:rFonts w:ascii="UD デジタル 教科書体 NK-R" w:eastAsia="UD デジタル 教科書体 NK-R" w:cs="+mn-cs"/>
                              <w:color w:val="000000"/>
                              <w:kern w:val="24"/>
                              <w:szCs w:val="21"/>
                            </w:rPr>
                          </w:pPr>
                          <w:r w:rsidRPr="00F4346A">
                            <w:rPr>
                              <w:rFonts w:ascii="UD デジタル 教科書体 NK-R" w:eastAsia="UD デジタル 教科書体 NK-R" w:cs="+mn-cs" w:hint="eastAsia"/>
                              <w:color w:val="000000"/>
                              <w:kern w:val="24"/>
                              <w:szCs w:val="21"/>
                            </w:rPr>
                            <w:t>②</w:t>
                          </w:r>
                          <w:r>
                            <w:rPr>
                              <w:rFonts w:ascii="UD デジタル 教科書体 NK-R" w:eastAsia="UD デジタル 教科書体 NK-R" w:cs="+mn-cs" w:hint="eastAsia"/>
                              <w:color w:val="000000"/>
                              <w:kern w:val="24"/>
                              <w:szCs w:val="21"/>
                            </w:rPr>
                            <w:t>主に</w:t>
                          </w:r>
                          <w:r>
                            <w:rPr>
                              <w:rFonts w:ascii="UD デジタル 教科書体 NK-R" w:eastAsia="UD デジタル 教科書体 NK-R" w:cs="+mn-cs"/>
                              <w:color w:val="000000"/>
                              <w:kern w:val="24"/>
                              <w:szCs w:val="21"/>
                            </w:rPr>
                            <w:t>地域の</w:t>
                          </w:r>
                          <w:r>
                            <w:rPr>
                              <w:rFonts w:ascii="UD デジタル 教科書体 NK-R" w:eastAsia="UD デジタル 教科書体 NK-R" w:cs="+mn-cs" w:hint="eastAsia"/>
                              <w:color w:val="000000"/>
                              <w:kern w:val="24"/>
                              <w:szCs w:val="21"/>
                            </w:rPr>
                            <w:t>協力を</w:t>
                          </w:r>
                          <w:r>
                            <w:rPr>
                              <w:rFonts w:ascii="UD デジタル 教科書体 NK-R" w:eastAsia="UD デジタル 教科書体 NK-R" w:cs="+mn-cs"/>
                              <w:color w:val="000000"/>
                              <w:kern w:val="24"/>
                              <w:szCs w:val="21"/>
                            </w:rPr>
                            <w:t>得て</w:t>
                          </w:r>
                        </w:p>
                        <w:p w14:paraId="5F494C93" w14:textId="6C4A5AE6" w:rsidR="007D65FF" w:rsidRPr="00F4346A" w:rsidRDefault="007D65FF" w:rsidP="00A05281">
                          <w:pPr>
                            <w:pStyle w:val="Web"/>
                            <w:snapToGrid w:val="0"/>
                            <w:spacing w:before="0" w:beforeAutospacing="0" w:after="0" w:afterAutospacing="0"/>
                            <w:ind w:leftChars="100" w:left="210"/>
                            <w:rPr>
                              <w:sz w:val="32"/>
                            </w:rPr>
                          </w:pPr>
                          <w:r>
                            <w:rPr>
                              <w:rFonts w:ascii="UD デジタル 教科書体 NK-R" w:eastAsia="UD デジタル 教科書体 NK-R" w:cs="+mn-cs"/>
                              <w:color w:val="000000"/>
                              <w:kern w:val="24"/>
                              <w:szCs w:val="21"/>
                            </w:rPr>
                            <w:t>作成する進め方</w:t>
                          </w:r>
                        </w:p>
                        <w:p w14:paraId="1A0B7C0C" w14:textId="77777777" w:rsidR="007D65FF" w:rsidRPr="00F4346A" w:rsidRDefault="007D65FF" w:rsidP="007D666A">
                          <w:pPr>
                            <w:pStyle w:val="Web"/>
                            <w:snapToGrid w:val="0"/>
                            <w:spacing w:before="0" w:beforeAutospacing="0" w:after="0" w:afterAutospacing="0"/>
                            <w:rPr>
                              <w:sz w:val="32"/>
                            </w:rPr>
                          </w:pPr>
                          <w:r w:rsidRPr="00F4346A">
                            <w:rPr>
                              <w:rFonts w:ascii="UD デジタル 教科書体 NK-R" w:eastAsia="UD デジタル 教科書体 NK-R" w:cs="+mn-cs" w:hint="eastAsia"/>
                              <w:color w:val="000000"/>
                              <w:kern w:val="24"/>
                              <w:szCs w:val="21"/>
                            </w:rPr>
                            <w:t>例：枚方市</w:t>
                          </w:r>
                          <w:r w:rsidRPr="00F4346A">
                            <w:rPr>
                              <w:rFonts w:ascii="UD デジタル 教科書体 NK-R" w:eastAsia="UD デジタル 教科書体 NK-R" w:cs="+mn-cs"/>
                              <w:color w:val="000000"/>
                              <w:kern w:val="24"/>
                              <w:szCs w:val="21"/>
                            </w:rPr>
                            <w:t>、泉佐野市、熊取町</w:t>
                          </w:r>
                        </w:p>
                      </w:txbxContent>
                    </v:textbox>
                  </v:rect>
                  <v:rect id="_x0000_s1059" style="position:absolute;left:42256;top:9213;width:20371;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" fillcolor="#deebf7" strokecolor="#5b9bd5" strokeweight="1pt">
                    <v:textbox inset="0,0,0,0">
                      <w:txbxContent>
                        <w:p w14:paraId="161A2F3C" w14:textId="77777777" w:rsidR="007D65FF" w:rsidRDefault="007D65FF" w:rsidP="007D666A">
                          <w:pPr>
                            <w:pStyle w:val="Web"/>
                            <w:snapToGrid w:val="0"/>
                            <w:spacing w:before="0" w:beforeAutospacing="0" w:after="0" w:afterAutospacing="0"/>
                            <w:rPr>
                              <w:rFonts w:ascii="UD デジタル 教科書体 NK-R" w:eastAsia="UD デジタル 教科書体 NK-R" w:cs="+mn-cs"/>
                              <w:color w:val="000000"/>
                              <w:kern w:val="24"/>
                              <w:szCs w:val="21"/>
                            </w:rPr>
                          </w:pPr>
                          <w:r w:rsidRPr="00F4346A">
                            <w:rPr>
                              <w:rFonts w:ascii="UD デジタル 教科書体 NK-R" w:eastAsia="UD デジタル 教科書体 NK-R" w:cs="+mn-cs" w:hint="eastAsia"/>
                              <w:color w:val="000000"/>
                              <w:kern w:val="24"/>
                              <w:szCs w:val="21"/>
                            </w:rPr>
                            <w:t>③本人</w:t>
                          </w:r>
                          <w:r>
                            <w:rPr>
                              <w:rFonts w:ascii="UD デジタル 教科書体 NK-R" w:eastAsia="UD デジタル 教科書体 NK-R" w:cs="+mn-cs"/>
                              <w:color w:val="000000"/>
                              <w:kern w:val="24"/>
                              <w:szCs w:val="21"/>
                            </w:rPr>
                            <w:t>・家族</w:t>
                          </w:r>
                          <w:r>
                            <w:rPr>
                              <w:rFonts w:ascii="UD デジタル 教科書体 NK-R" w:eastAsia="UD デジタル 教科書体 NK-R" w:cs="+mn-cs" w:hint="eastAsia"/>
                              <w:color w:val="000000"/>
                              <w:kern w:val="24"/>
                              <w:szCs w:val="21"/>
                            </w:rPr>
                            <w:t>・</w:t>
                          </w:r>
                          <w:r>
                            <w:rPr>
                              <w:rFonts w:ascii="UD デジタル 教科書体 NK-R" w:eastAsia="UD デジタル 教科書体 NK-R" w:cs="+mn-cs"/>
                              <w:color w:val="000000"/>
                              <w:kern w:val="24"/>
                              <w:szCs w:val="21"/>
                            </w:rPr>
                            <w:t>親族</w:t>
                          </w:r>
                          <w:r>
                            <w:rPr>
                              <w:rFonts w:ascii="UD デジタル 教科書体 NK-R" w:eastAsia="UD デジタル 教科書体 NK-R" w:cs="+mn-cs" w:hint="eastAsia"/>
                              <w:color w:val="000000"/>
                              <w:kern w:val="24"/>
                              <w:szCs w:val="21"/>
                            </w:rPr>
                            <w:t>が</w:t>
                          </w:r>
                          <w:r>
                            <w:rPr>
                              <w:rFonts w:ascii="UD デジタル 教科書体 NK-R" w:eastAsia="UD デジタル 教科書体 NK-R" w:cs="+mn-cs"/>
                              <w:color w:val="000000"/>
                              <w:kern w:val="24"/>
                              <w:szCs w:val="21"/>
                            </w:rPr>
                            <w:t>記入し、</w:t>
                          </w:r>
                        </w:p>
                        <w:p w14:paraId="5BBFE157" w14:textId="33B3DC60" w:rsidR="007D65FF" w:rsidRPr="00F4346A" w:rsidRDefault="007D65FF" w:rsidP="00A05281">
                          <w:pPr>
                            <w:pStyle w:val="Web"/>
                            <w:snapToGrid w:val="0"/>
                            <w:spacing w:before="0" w:beforeAutospacing="0" w:after="0" w:afterAutospacing="0"/>
                            <w:ind w:firstLineChars="100" w:firstLine="240"/>
                            <w:rPr>
                              <w:sz w:val="32"/>
                            </w:rPr>
                          </w:pPr>
                          <w:r>
                            <w:rPr>
                              <w:rFonts w:ascii="UD デジタル 教科書体 NK-R" w:eastAsia="UD デジタル 教科書体 NK-R" w:cs="+mn-cs" w:hint="eastAsia"/>
                              <w:color w:val="000000"/>
                              <w:kern w:val="24"/>
                              <w:szCs w:val="21"/>
                            </w:rPr>
                            <w:t>作成する</w:t>
                          </w:r>
                          <w:r>
                            <w:rPr>
                              <w:rFonts w:ascii="UD デジタル 教科書体 NK-R" w:eastAsia="UD デジタル 教科書体 NK-R" w:cs="+mn-cs"/>
                              <w:color w:val="000000"/>
                              <w:kern w:val="24"/>
                              <w:szCs w:val="21"/>
                            </w:rPr>
                            <w:t>進め方</w:t>
                          </w:r>
                        </w:p>
                        <w:p w14:paraId="6B34AFCD" w14:textId="77777777" w:rsidR="007D65FF" w:rsidRPr="00F4346A" w:rsidRDefault="007D65FF" w:rsidP="007D666A">
                          <w:pPr>
                            <w:pStyle w:val="Web"/>
                            <w:snapToGrid w:val="0"/>
                            <w:spacing w:before="0" w:beforeAutospacing="0" w:after="0" w:afterAutospacing="0"/>
                            <w:rPr>
                              <w:sz w:val="32"/>
                            </w:rPr>
                          </w:pPr>
                          <w:r w:rsidRPr="00F4346A">
                            <w:rPr>
                              <w:rFonts w:ascii="UD デジタル 教科書体 NK-R" w:eastAsia="UD デジタル 教科書体 NK-R" w:cs="+mn-cs" w:hint="eastAsia"/>
                              <w:color w:val="000000"/>
                              <w:kern w:val="24"/>
                              <w:szCs w:val="21"/>
                            </w:rPr>
                            <w:t>例：八尾市</w:t>
                          </w:r>
                        </w:p>
                      </w:txbxContent>
                    </v:textbox>
                  </v:rect>
                </v:group>
                <v:rect id="正方形/長方形 83" o:spid="_x0000_s1060" style="position:absolute;left:1316;top:3879;width:61055;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" filled="f" stroked="f" strokeweight=".5pt">
                  <v:stroke dashstyle="dash"/>
                  <v:textbox>
                    <w:txbxContent>
                      <w:p w14:paraId="2FCC0A6A" w14:textId="4495FFD6" w:rsidR="007D65FF" w:rsidRDefault="007D65FF" w:rsidP="009B23CE">
                        <w:pPr>
                          <w:pStyle w:val="Web"/>
                          <w:snapToGrid w:val="0"/>
                          <w:spacing w:before="0" w:beforeAutospacing="0" w:after="0" w:afterAutospacing="0"/>
                        </w:pPr>
                        <w:r>
                          <w:rPr>
                            <w:rFonts w:ascii="UD デジタル 教科書体 NK-R" w:eastAsia="UD デジタル 教科書体 NK-R" w:cs="+mn-cs" w:hint="eastAsia"/>
                            <w:color w:val="000000"/>
                            <w:kern w:val="24"/>
                          </w:rPr>
                          <w:t>○</w:t>
                        </w:r>
                        <w:r w:rsidRPr="00025912">
                          <w:rPr>
                            <w:rFonts w:ascii="UD デジタル 教科書体 NK-R" w:eastAsia="UD デジタル 教科書体 NK-R" w:cs="+mn-cs" w:hint="eastAsia"/>
                            <w:color w:val="000000"/>
                            <w:kern w:val="24"/>
                          </w:rPr>
                          <w:t>計画作成への進め方</w:t>
                        </w:r>
                        <w:r w:rsidRPr="00025912">
                          <w:rPr>
                            <w:rFonts w:ascii="UD デジタル 教科書体 NK-R" w:eastAsia="UD デジタル 教科書体 NK-R" w:cs="+mn-cs"/>
                            <w:color w:val="000000"/>
                            <w:kern w:val="24"/>
                          </w:rPr>
                          <w:t>を３</w:t>
                        </w:r>
                        <w:r w:rsidRPr="00025912">
                          <w:rPr>
                            <w:rFonts w:ascii="UD デジタル 教科書体 NK-R" w:eastAsia="UD デジタル 教科書体 NK-R" w:cs="+mn-cs" w:hint="eastAsia"/>
                            <w:color w:val="000000"/>
                            <w:kern w:val="24"/>
                          </w:rPr>
                          <w:t>つ</w:t>
                        </w:r>
                        <w:r>
                          <w:rPr>
                            <w:rFonts w:ascii="UD デジタル 教科書体 NK-R" w:eastAsia="UD デジタル 教科書体 NK-R" w:cs="+mn-cs"/>
                            <w:color w:val="000000"/>
                            <w:kern w:val="24"/>
                          </w:rPr>
                          <w:t>（福祉</w:t>
                        </w:r>
                        <w:r>
                          <w:rPr>
                            <w:rFonts w:ascii="UD デジタル 教科書体 NK-R" w:eastAsia="UD デジタル 教科書体 NK-R" w:cs="+mn-cs" w:hint="eastAsia"/>
                            <w:color w:val="000000"/>
                            <w:kern w:val="24"/>
                          </w:rPr>
                          <w:t>・</w:t>
                        </w:r>
                        <w:r>
                          <w:rPr>
                            <w:rFonts w:ascii="UD デジタル 教科書体 NK-R" w:eastAsia="UD デジタル 教科書体 NK-R" w:cs="+mn-cs"/>
                            <w:color w:val="000000"/>
                            <w:kern w:val="24"/>
                          </w:rPr>
                          <w:t>医療専門職</w:t>
                        </w:r>
                        <w:r>
                          <w:rPr>
                            <w:rFonts w:ascii="UD デジタル 教科書体 NK-R" w:eastAsia="UD デジタル 教科書体 NK-R" w:cs="+mn-cs" w:hint="eastAsia"/>
                            <w:color w:val="000000"/>
                            <w:kern w:val="24"/>
                          </w:rPr>
                          <w:t>の</w:t>
                        </w:r>
                        <w:r>
                          <w:rPr>
                            <w:rFonts w:ascii="UD デジタル 教科書体 NK-R" w:eastAsia="UD デジタル 教科書体 NK-R" w:cs="+mn-cs"/>
                            <w:color w:val="000000"/>
                            <w:kern w:val="24"/>
                          </w:rPr>
                          <w:t>協力を得て作成、地域</w:t>
                        </w:r>
                        <w:r>
                          <w:rPr>
                            <w:rFonts w:ascii="UD デジタル 教科書体 NK-R" w:eastAsia="UD デジタル 教科書体 NK-R" w:cs="+mn-cs" w:hint="eastAsia"/>
                            <w:color w:val="000000"/>
                            <w:kern w:val="24"/>
                          </w:rPr>
                          <w:t>の</w:t>
                        </w:r>
                        <w:r>
                          <w:rPr>
                            <w:rFonts w:ascii="UD デジタル 教科書体 NK-R" w:eastAsia="UD デジタル 教科書体 NK-R" w:cs="+mn-cs"/>
                            <w:color w:val="000000"/>
                            <w:kern w:val="24"/>
                          </w:rPr>
                          <w:t>協力を得て作成</w:t>
                        </w:r>
                        <w:r w:rsidRPr="00025912">
                          <w:rPr>
                            <w:rFonts w:ascii="UD デジタル 教科書体 NK-R" w:eastAsia="UD デジタル 教科書体 NK-R" w:cs="+mn-cs"/>
                            <w:color w:val="000000"/>
                            <w:kern w:val="24"/>
                          </w:rPr>
                          <w:t>、本人・家族が作成）</w:t>
                        </w:r>
                        <w:r w:rsidRPr="00025912">
                          <w:rPr>
                            <w:rFonts w:ascii="UD デジタル 教科書体 NK-R" w:eastAsia="UD デジタル 教科書体 NK-R" w:cs="+mn-cs" w:hint="eastAsia"/>
                            <w:color w:val="000000"/>
                            <w:kern w:val="24"/>
                          </w:rPr>
                          <w:t>に分類し、</w:t>
                        </w:r>
                        <w:r w:rsidRPr="00001FC5">
                          <w:rPr>
                            <w:rFonts w:ascii="UD デジタル 教科書体 NK-R" w:eastAsia="UD デジタル 教科書体 NK-R" w:cs="+mn-cs" w:hint="eastAsia"/>
                            <w:color w:val="000000"/>
                            <w:kern w:val="24"/>
                          </w:rPr>
                          <w:t>府内</w:t>
                        </w:r>
                        <w:r w:rsidRPr="00001FC5">
                          <w:rPr>
                            <w:rFonts w:ascii="UD デジタル 教科書体 NK-R" w:eastAsia="UD デジタル 教科書体 NK-R" w:cs="+mn-cs"/>
                            <w:color w:val="000000"/>
                            <w:kern w:val="24"/>
                          </w:rPr>
                          <w:t>市町村の</w:t>
                        </w:r>
                        <w:r w:rsidRPr="00001FC5">
                          <w:rPr>
                            <w:rFonts w:ascii="UD デジタル 教科書体 NK-R" w:eastAsia="UD デジタル 教科書体 NK-R" w:cs="+mn-cs" w:hint="eastAsia"/>
                            <w:color w:val="000000"/>
                            <w:kern w:val="24"/>
                          </w:rPr>
                          <w:t>具体的</w:t>
                        </w:r>
                        <w:r w:rsidRPr="00001FC5">
                          <w:rPr>
                            <w:rFonts w:ascii="UD デジタル 教科書体 NK-R" w:eastAsia="UD デジタル 教科書体 NK-R" w:cs="+mn-cs"/>
                            <w:color w:val="000000"/>
                            <w:kern w:val="24"/>
                          </w:rPr>
                          <w:t>な</w:t>
                        </w:r>
                        <w:r w:rsidRPr="00001FC5">
                          <w:rPr>
                            <w:rFonts w:ascii="UD デジタル 教科書体 NK-R" w:eastAsia="UD デジタル 教科書体 NK-R" w:cs="+mn-cs" w:hint="eastAsia"/>
                            <w:color w:val="000000"/>
                            <w:kern w:val="24"/>
                          </w:rPr>
                          <w:t>取組</w:t>
                        </w:r>
                        <w:r w:rsidRPr="00001FC5">
                          <w:rPr>
                            <w:rFonts w:ascii="UD デジタル 教科書体 NK-R" w:eastAsia="UD デジタル 教科書体 NK-R" w:cs="+mn-cs"/>
                            <w:color w:val="000000"/>
                            <w:kern w:val="24"/>
                          </w:rPr>
                          <w:t>事例</w:t>
                        </w:r>
                        <w:r w:rsidRPr="00001FC5">
                          <w:rPr>
                            <w:rFonts w:ascii="UD デジタル 教科書体 NK-R" w:eastAsia="UD デジタル 教科書体 NK-R" w:cs="+mn-cs" w:hint="eastAsia"/>
                            <w:color w:val="000000"/>
                            <w:kern w:val="24"/>
                          </w:rPr>
                          <w:t>とともに紹介</w:t>
                        </w:r>
                      </w:p>
                    </w:txbxContent>
                  </v:textbox>
                </v:rect>
              </v:group>
            </w:pict>
          </mc:Fallback>
        </mc:AlternateContent>
      </w:r>
      <w:r w:rsidR="00542DB2">
        <w:rPr>
          <w:rFonts w:ascii="UD デジタル 教科書体 NK-R" w:eastAsia="UD デジタル 教科書体 NK-R" w:hAnsi="UD デジタル 教科書体 NK-R" w:cs="UD デジタル 教科書体 NK-R"/>
          <w:sz w:val="24"/>
          <w:szCs w:val="28"/>
        </w:rPr>
        <w:br w:type="page"/>
      </w:r>
    </w:p>
    <w:p w14:paraId="59995E7F" w14:textId="14B57AE2" w:rsidR="005611C7" w:rsidRPr="008D4F12" w:rsidRDefault="00462B98" w:rsidP="008D4F12">
      <w:pPr>
        <w:rPr>
          <w:rFonts w:ascii="UD デジタル 教科書体 NK-R" w:eastAsia="UD デジタル 教科書体 NK-R"/>
          <w:sz w:val="28"/>
        </w:rPr>
      </w:pPr>
      <w:r>
        <w:rPr>
          <w:noProof/>
        </w:rPr>
        <w:lastRenderedPageBreak/>
        <w:drawing>
          <wp:anchor distT="0" distB="0" distL="114300" distR="114300" simplePos="0" relativeHeight="251921408" behindDoc="1" locked="0" layoutInCell="1" allowOverlap="1" wp14:anchorId="4BCE1AC1" wp14:editId="3C53D9BF">
            <wp:simplePos x="0" y="0"/>
            <wp:positionH relativeFrom="margin">
              <wp:posOffset>2757805</wp:posOffset>
            </wp:positionH>
            <wp:positionV relativeFrom="paragraph">
              <wp:posOffset>2620608</wp:posOffset>
            </wp:positionV>
            <wp:extent cx="3453205" cy="3450188"/>
            <wp:effectExtent l="0" t="0" r="0" b="0"/>
            <wp:wrapNone/>
            <wp:docPr id="93" name="図 93" descr="https://ijichihiroyuki.net/bousai/ibi_png/ibi-m-hinan-yobikake-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jichihiroyuki.net/bousai/ibi_png/ibi-m-hinan-yobikake-4c.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3205" cy="34501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F12">
        <w:rPr>
          <w:rFonts w:ascii="UD デジタル 教科書体 NK-R" w:eastAsia="UD デジタル 教科書体 NK-R" w:hint="eastAsia"/>
          <w:sz w:val="28"/>
        </w:rPr>
        <w:t>○本ガイドでは、以下のように略語を用いておりますので、ご確認ください。</w:t>
      </w:r>
    </w:p>
    <w:tbl>
      <w:tblPr>
        <w:tblStyle w:val="af"/>
        <w:tblW w:w="0" w:type="auto"/>
        <w:tblLook w:val="04A0" w:firstRow="1" w:lastRow="0" w:firstColumn="1" w:lastColumn="0" w:noHBand="0" w:noVBand="1"/>
      </w:tblPr>
      <w:tblGrid>
        <w:gridCol w:w="2127"/>
        <w:gridCol w:w="3538"/>
      </w:tblGrid>
      <w:tr w:rsidR="008D4F12" w:rsidRPr="008D4F12" w14:paraId="12E5C24D" w14:textId="77777777" w:rsidTr="0058059D">
        <w:tc>
          <w:tcPr>
            <w:tcW w:w="2127" w:type="dxa"/>
            <w:tcBorders>
              <w:top w:val="single" w:sz="4" w:space="0" w:color="auto"/>
              <w:left w:val="single" w:sz="4" w:space="0" w:color="auto"/>
              <w:bottom w:val="double" w:sz="4" w:space="0" w:color="auto"/>
              <w:right w:val="single" w:sz="4" w:space="0" w:color="auto"/>
            </w:tcBorders>
          </w:tcPr>
          <w:p w14:paraId="164B338D" w14:textId="5EC51535" w:rsidR="008D4F12" w:rsidRPr="005611C7" w:rsidRDefault="008D4F12" w:rsidP="008D4F12">
            <w:pPr>
              <w:jc w:val="center"/>
              <w:rPr>
                <w:rFonts w:ascii="UD デジタル 教科書体 NK-R" w:eastAsia="UD デジタル 教科書体 NK-R"/>
                <w:b/>
                <w:sz w:val="28"/>
              </w:rPr>
            </w:pPr>
            <w:r w:rsidRPr="005611C7">
              <w:rPr>
                <w:rFonts w:ascii="UD デジタル 教科書体 NK-R" w:eastAsia="UD デジタル 教科書体 NK-R" w:hint="eastAsia"/>
                <w:b/>
                <w:sz w:val="28"/>
              </w:rPr>
              <w:t>略語</w:t>
            </w:r>
          </w:p>
        </w:tc>
        <w:tc>
          <w:tcPr>
            <w:tcW w:w="3538" w:type="dxa"/>
            <w:tcBorders>
              <w:top w:val="single" w:sz="4" w:space="0" w:color="auto"/>
              <w:left w:val="single" w:sz="4" w:space="0" w:color="auto"/>
              <w:bottom w:val="double" w:sz="4" w:space="0" w:color="auto"/>
              <w:right w:val="single" w:sz="4" w:space="0" w:color="auto"/>
            </w:tcBorders>
          </w:tcPr>
          <w:p w14:paraId="5E057852" w14:textId="794406CB" w:rsidR="008D4F12" w:rsidRPr="005611C7" w:rsidRDefault="008D4F12" w:rsidP="008D4F12">
            <w:pPr>
              <w:jc w:val="center"/>
              <w:rPr>
                <w:rFonts w:ascii="UD デジタル 教科書体 NK-R" w:eastAsia="UD デジタル 教科書体 NK-R"/>
                <w:b/>
                <w:sz w:val="28"/>
              </w:rPr>
            </w:pPr>
            <w:r w:rsidRPr="005611C7">
              <w:rPr>
                <w:rFonts w:ascii="UD デジタル 教科書体 NK-R" w:eastAsia="UD デジタル 教科書体 NK-R" w:hint="eastAsia"/>
                <w:b/>
                <w:sz w:val="28"/>
              </w:rPr>
              <w:t>正式名称</w:t>
            </w:r>
          </w:p>
        </w:tc>
      </w:tr>
      <w:tr w:rsidR="008D4F12" w:rsidRPr="008D4F12" w14:paraId="3CCF0BB0" w14:textId="77777777" w:rsidTr="0058059D">
        <w:tc>
          <w:tcPr>
            <w:tcW w:w="2127" w:type="dxa"/>
            <w:tcBorders>
              <w:top w:val="double" w:sz="4" w:space="0" w:color="auto"/>
            </w:tcBorders>
          </w:tcPr>
          <w:p w14:paraId="385ECF62" w14:textId="55DBF74B" w:rsidR="008D4F12" w:rsidRPr="008D4F12" w:rsidRDefault="008D4F12" w:rsidP="008D4F12">
            <w:pPr>
              <w:jc w:val="center"/>
              <w:rPr>
                <w:rFonts w:ascii="UD デジタル 教科書体 NK-R" w:eastAsia="UD デジタル 教科書体 NK-R"/>
                <w:sz w:val="28"/>
              </w:rPr>
            </w:pPr>
            <w:r w:rsidRPr="008D4F12">
              <w:rPr>
                <w:rFonts w:ascii="UD デジタル 教科書体 NK-R" w:eastAsia="UD デジタル 教科書体 NK-R" w:hint="eastAsia"/>
                <w:sz w:val="28"/>
              </w:rPr>
              <w:t>計画</w:t>
            </w:r>
          </w:p>
        </w:tc>
        <w:tc>
          <w:tcPr>
            <w:tcW w:w="3538" w:type="dxa"/>
            <w:tcBorders>
              <w:top w:val="double" w:sz="4" w:space="0" w:color="auto"/>
            </w:tcBorders>
          </w:tcPr>
          <w:p w14:paraId="2846BD0B" w14:textId="77777777" w:rsidR="008D4F12" w:rsidRPr="008D4F12" w:rsidRDefault="008D4F12" w:rsidP="008D4F12">
            <w:pPr>
              <w:jc w:val="center"/>
              <w:rPr>
                <w:rFonts w:ascii="UD デジタル 教科書体 NK-R" w:eastAsia="UD デジタル 教科書体 NK-R"/>
                <w:sz w:val="28"/>
              </w:rPr>
            </w:pPr>
            <w:r w:rsidRPr="008D4F12">
              <w:rPr>
                <w:rFonts w:ascii="UD デジタル 教科書体 NK-R" w:eastAsia="UD デジタル 教科書体 NK-R" w:hint="eastAsia"/>
                <w:sz w:val="28"/>
              </w:rPr>
              <w:t>個別避難計画</w:t>
            </w:r>
          </w:p>
        </w:tc>
      </w:tr>
      <w:tr w:rsidR="008D4F12" w:rsidRPr="008D4F12" w14:paraId="0B8C58E8" w14:textId="77777777" w:rsidTr="0058059D">
        <w:tc>
          <w:tcPr>
            <w:tcW w:w="2127" w:type="dxa"/>
          </w:tcPr>
          <w:p w14:paraId="6E003DB8" w14:textId="7E3B2461" w:rsidR="008D4F12" w:rsidRPr="008D4F12" w:rsidRDefault="008D4F12" w:rsidP="008D4F12">
            <w:pPr>
              <w:jc w:val="center"/>
              <w:rPr>
                <w:rFonts w:ascii="UD デジタル 教科書体 NK-R" w:eastAsia="UD デジタル 教科書体 NK-R"/>
                <w:sz w:val="28"/>
              </w:rPr>
            </w:pPr>
            <w:r w:rsidRPr="008D4F12">
              <w:rPr>
                <w:rFonts w:ascii="UD デジタル 教科書体 NK-R" w:eastAsia="UD デジタル 教科書体 NK-R" w:hint="eastAsia"/>
                <w:sz w:val="28"/>
              </w:rPr>
              <w:t>要支援者</w:t>
            </w:r>
          </w:p>
        </w:tc>
        <w:tc>
          <w:tcPr>
            <w:tcW w:w="3538" w:type="dxa"/>
          </w:tcPr>
          <w:p w14:paraId="1A4CB36F" w14:textId="20639CED" w:rsidR="008D4F12" w:rsidRPr="008D4F12" w:rsidRDefault="008D4F12" w:rsidP="008D4F12">
            <w:pPr>
              <w:jc w:val="center"/>
              <w:rPr>
                <w:rFonts w:ascii="UD デジタル 教科書体 NK-R" w:eastAsia="UD デジタル 教科書体 NK-R"/>
                <w:sz w:val="28"/>
              </w:rPr>
            </w:pPr>
            <w:r w:rsidRPr="008D4F12">
              <w:rPr>
                <w:rFonts w:ascii="UD デジタル 教科書体 NK-R" w:eastAsia="UD デジタル 教科書体 NK-R" w:hint="eastAsia"/>
                <w:sz w:val="28"/>
              </w:rPr>
              <w:t>避難行動要支援者</w:t>
            </w:r>
          </w:p>
        </w:tc>
      </w:tr>
      <w:tr w:rsidR="008D4F12" w:rsidRPr="008D4F12" w14:paraId="6A38A03B" w14:textId="77777777" w:rsidTr="0058059D">
        <w:tc>
          <w:tcPr>
            <w:tcW w:w="2127" w:type="dxa"/>
          </w:tcPr>
          <w:p w14:paraId="66B6CDDF" w14:textId="6A34EA1F" w:rsidR="008D4F12" w:rsidRPr="008D4F12" w:rsidRDefault="008D4F12" w:rsidP="008D4F12">
            <w:pPr>
              <w:jc w:val="center"/>
              <w:rPr>
                <w:rFonts w:ascii="UD デジタル 教科書体 NK-R" w:eastAsia="UD デジタル 教科書体 NK-R"/>
                <w:sz w:val="28"/>
              </w:rPr>
            </w:pPr>
            <w:r w:rsidRPr="008D4F12">
              <w:rPr>
                <w:rFonts w:ascii="UD デジタル 教科書体 NK-R" w:eastAsia="UD デジタル 教科書体 NK-R" w:hint="eastAsia"/>
                <w:sz w:val="28"/>
              </w:rPr>
              <w:t>名簿</w:t>
            </w:r>
          </w:p>
        </w:tc>
        <w:tc>
          <w:tcPr>
            <w:tcW w:w="3538" w:type="dxa"/>
          </w:tcPr>
          <w:p w14:paraId="0E04D3A9" w14:textId="03118D8A" w:rsidR="008D4F12" w:rsidRPr="008D4F12" w:rsidRDefault="008D4F12" w:rsidP="008D4F12">
            <w:pPr>
              <w:jc w:val="center"/>
              <w:rPr>
                <w:rFonts w:ascii="UD デジタル 教科書体 NK-R" w:eastAsia="UD デジタル 教科書体 NK-R"/>
                <w:sz w:val="28"/>
              </w:rPr>
            </w:pPr>
            <w:r w:rsidRPr="008D4F12">
              <w:rPr>
                <w:rFonts w:ascii="UD デジタル 教科書体 NK-R" w:eastAsia="UD デジタル 教科書体 NK-R" w:hint="eastAsia"/>
                <w:sz w:val="28"/>
              </w:rPr>
              <w:t>避難行動要支援者名簿</w:t>
            </w:r>
          </w:p>
        </w:tc>
      </w:tr>
    </w:tbl>
    <w:p w14:paraId="296FAF8A" w14:textId="4EE3D77F" w:rsidR="008D4F12" w:rsidRPr="00A218D2" w:rsidRDefault="009B23CE">
      <w:pPr>
        <w:widowControl/>
        <w:jc w:val="left"/>
        <w:rPr>
          <w:rFonts w:ascii="UD デジタル 教科書体 NK-R" w:eastAsia="UD デジタル 教科書体 NK-R" w:hAnsi="UD デジタル 教科書体 NK-R" w:cs="UD デジタル 教科書体 NK-R"/>
          <w:b/>
          <w:sz w:val="24"/>
          <w:szCs w:val="28"/>
        </w:rPr>
      </w:pPr>
      <w:r>
        <w:rPr>
          <w:noProof/>
        </w:rPr>
        <w:drawing>
          <wp:anchor distT="0" distB="0" distL="114300" distR="114300" simplePos="0" relativeHeight="251920384" behindDoc="0" locked="0" layoutInCell="1" allowOverlap="1" wp14:anchorId="422567CC" wp14:editId="234558F2">
            <wp:simplePos x="0" y="0"/>
            <wp:positionH relativeFrom="margin">
              <wp:align>right</wp:align>
            </wp:positionH>
            <wp:positionV relativeFrom="paragraph">
              <wp:posOffset>2736215</wp:posOffset>
            </wp:positionV>
            <wp:extent cx="3280410" cy="3280410"/>
            <wp:effectExtent l="0" t="0" r="0" b="0"/>
            <wp:wrapThrough wrapText="bothSides">
              <wp:wrapPolygon edited="0">
                <wp:start x="14676" y="878"/>
                <wp:lineTo x="10913" y="1882"/>
                <wp:lineTo x="10411" y="2132"/>
                <wp:lineTo x="10787" y="3136"/>
                <wp:lineTo x="5645" y="3638"/>
                <wp:lineTo x="4139" y="4014"/>
                <wp:lineTo x="4139" y="5143"/>
                <wp:lineTo x="3261" y="5394"/>
                <wp:lineTo x="3261" y="6146"/>
                <wp:lineTo x="4265" y="7150"/>
                <wp:lineTo x="4014" y="9157"/>
                <wp:lineTo x="2007" y="9282"/>
                <wp:lineTo x="1882" y="9408"/>
                <wp:lineTo x="2885" y="11164"/>
                <wp:lineTo x="1756" y="11415"/>
                <wp:lineTo x="1254" y="12042"/>
                <wp:lineTo x="1756" y="15178"/>
                <wp:lineTo x="1882" y="18439"/>
                <wp:lineTo x="3512" y="18690"/>
                <wp:lineTo x="10035" y="18941"/>
                <wp:lineTo x="10537" y="18941"/>
                <wp:lineTo x="21449" y="18564"/>
                <wp:lineTo x="19944" y="17185"/>
                <wp:lineTo x="19066" y="15178"/>
                <wp:lineTo x="20195" y="12293"/>
                <wp:lineTo x="19693" y="11164"/>
                <wp:lineTo x="19066" y="8906"/>
                <wp:lineTo x="18439" y="7777"/>
                <wp:lineTo x="17812" y="7150"/>
                <wp:lineTo x="18063" y="6146"/>
                <wp:lineTo x="17059" y="5895"/>
                <wp:lineTo x="9031" y="5143"/>
                <wp:lineTo x="10662" y="3261"/>
                <wp:lineTo x="15303" y="1254"/>
                <wp:lineTo x="15303" y="878"/>
                <wp:lineTo x="14676" y="878"/>
              </wp:wrapPolygon>
            </wp:wrapThrough>
            <wp:docPr id="89" name="図 89" descr="https://ijichihiroyuki.net/bousai/ibi_png/ibi-m-hinan-koureisyahinan2-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jichihiroyuki.net/bousai/ibi_png/ibi-m-hinan-koureisyahinan2-4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0410" cy="3280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9360" behindDoc="0" locked="0" layoutInCell="1" allowOverlap="1" wp14:anchorId="37FCBE61" wp14:editId="36720C2A">
            <wp:simplePos x="0" y="0"/>
            <wp:positionH relativeFrom="margin">
              <wp:posOffset>-502920</wp:posOffset>
            </wp:positionH>
            <wp:positionV relativeFrom="paragraph">
              <wp:posOffset>1454785</wp:posOffset>
            </wp:positionV>
            <wp:extent cx="3031490" cy="3031490"/>
            <wp:effectExtent l="0" t="0" r="0" b="0"/>
            <wp:wrapThrough wrapText="bothSides">
              <wp:wrapPolygon edited="0">
                <wp:start x="3122" y="2579"/>
                <wp:lineTo x="2443" y="3122"/>
                <wp:lineTo x="1357" y="4479"/>
                <wp:lineTo x="1357" y="5022"/>
                <wp:lineTo x="271" y="6651"/>
                <wp:lineTo x="407" y="6922"/>
                <wp:lineTo x="2579" y="7194"/>
                <wp:lineTo x="1222" y="9366"/>
                <wp:lineTo x="0" y="10316"/>
                <wp:lineTo x="0" y="10995"/>
                <wp:lineTo x="271" y="11537"/>
                <wp:lineTo x="1765" y="13709"/>
                <wp:lineTo x="1086" y="15881"/>
                <wp:lineTo x="950" y="17238"/>
                <wp:lineTo x="6651" y="18053"/>
                <wp:lineTo x="15067" y="18053"/>
                <wp:lineTo x="14388" y="20225"/>
                <wp:lineTo x="14252" y="20225"/>
                <wp:lineTo x="12352" y="21175"/>
                <wp:lineTo x="13166" y="21175"/>
                <wp:lineTo x="13302" y="20903"/>
                <wp:lineTo x="19139" y="18324"/>
                <wp:lineTo x="17781" y="18053"/>
                <wp:lineTo x="19003" y="15881"/>
                <wp:lineTo x="20903" y="13709"/>
                <wp:lineTo x="19682" y="11537"/>
                <wp:lineTo x="21446" y="9773"/>
                <wp:lineTo x="21446" y="8959"/>
                <wp:lineTo x="18867" y="7194"/>
                <wp:lineTo x="19003" y="3936"/>
                <wp:lineTo x="16424" y="3529"/>
                <wp:lineTo x="5022" y="2579"/>
                <wp:lineTo x="3122" y="2579"/>
              </wp:wrapPolygon>
            </wp:wrapThrough>
            <wp:docPr id="81" name="図 81" descr="https://ijichihiroyuki.net/bousai/ibi_png/ibi-m-hinan-kurumaisusupport-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jichihiroyuki.net/bousai/ibi_png/ibi-m-hinan-kurumaisusupport-4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1490" cy="3031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8D2" w:rsidRPr="00A218D2">
        <w:t xml:space="preserve"> </w:t>
      </w:r>
      <w:r w:rsidR="008D4F12">
        <w:rPr>
          <w:rFonts w:ascii="UD デジタル 教科書体 NK-R" w:eastAsia="UD デジタル 教科書体 NK-R" w:hAnsi="UD デジタル 教科書体 NK-R" w:cs="UD デジタル 教科書体 NK-R"/>
          <w:sz w:val="24"/>
          <w:szCs w:val="28"/>
        </w:rPr>
        <w:br w:type="page"/>
      </w:r>
    </w:p>
    <w:sdt>
      <w:sdtPr>
        <w:rPr>
          <w:rFonts w:hint="eastAsia"/>
          <w:lang w:val="ja-JP"/>
        </w:rPr>
        <w:id w:val="1056977217"/>
      </w:sdtPr>
      <w:sdtEndPr>
        <w:rPr>
          <w:rFonts w:ascii="UD デジタル 教科書体 NK-R" w:eastAsia="UD デジタル 教科書体 NK-R" w:hAnsi="UD デジタル 教科書体 NK-R" w:cs="UD デジタル 教科書体 NK-R"/>
          <w:sz w:val="24"/>
          <w:szCs w:val="24"/>
        </w:rPr>
      </w:sdtEndPr>
      <w:sdtContent>
        <w:sdt>
          <w:sdtPr>
            <w:rPr>
              <w:lang w:val="ja-JP"/>
            </w:rPr>
            <w:id w:val="-1490861025"/>
            <w:docPartObj>
              <w:docPartGallery w:val="Table of Contents"/>
              <w:docPartUnique/>
            </w:docPartObj>
          </w:sdtPr>
          <w:sdtEndPr>
            <w:rPr>
              <w:bCs/>
            </w:rPr>
          </w:sdtEndPr>
          <w:sdtContent>
            <w:p w14:paraId="0DCC73CD" w14:textId="72A4453B" w:rsidR="00F42F6E" w:rsidRPr="00E24118" w:rsidRDefault="00F42F6E" w:rsidP="00A42317">
              <w:pPr>
                <w:rPr>
                  <w:rFonts w:ascii="UD デジタル 教科書体 NK-R" w:eastAsia="UD デジタル 教科書体 NK-R"/>
                  <w:sz w:val="24"/>
                  <w:szCs w:val="24"/>
                </w:rPr>
              </w:pPr>
            </w:p>
            <w:p w14:paraId="471A2B7D" w14:textId="129222B6" w:rsidR="00897897" w:rsidRDefault="007B7181">
              <w:pPr>
                <w:pStyle w:val="11"/>
                <w:tabs>
                  <w:tab w:val="right" w:leader="dot" w:pos="8494"/>
                </w:tabs>
                <w:rPr>
                  <w:rFonts w:asciiTheme="minorHAnsi" w:eastAsiaTheme="minorEastAsia"/>
                  <w:noProof/>
                </w:rPr>
              </w:pPr>
              <w:r>
                <w:rPr>
                  <w:sz w:val="24"/>
                  <w:szCs w:val="24"/>
                </w:rPr>
                <w:fldChar w:fldCharType="begin"/>
              </w:r>
              <w:r>
                <w:rPr>
                  <w:sz w:val="24"/>
                  <w:szCs w:val="24"/>
                </w:rPr>
                <w:instrText xml:space="preserve"> TOC \o "1-4" \h \z \u </w:instrText>
              </w:r>
              <w:r>
                <w:rPr>
                  <w:sz w:val="24"/>
                  <w:szCs w:val="24"/>
                </w:rPr>
                <w:fldChar w:fldCharType="separate"/>
              </w:r>
              <w:hyperlink w:anchor="_Toc192511594" w:history="1">
                <w:r w:rsidR="00897897" w:rsidRPr="00C65BFB">
                  <w:rPr>
                    <w:rStyle w:val="ad"/>
                    <w:noProof/>
                  </w:rPr>
                  <w:t>はじめに</w:t>
                </w:r>
                <w:r w:rsidR="00897897">
                  <w:rPr>
                    <w:noProof/>
                    <w:webHidden/>
                  </w:rPr>
                  <w:tab/>
                </w:r>
                <w:r w:rsidR="00897897">
                  <w:rPr>
                    <w:noProof/>
                    <w:webHidden/>
                  </w:rPr>
                  <w:fldChar w:fldCharType="begin"/>
                </w:r>
                <w:r w:rsidR="00897897">
                  <w:rPr>
                    <w:noProof/>
                    <w:webHidden/>
                  </w:rPr>
                  <w:instrText xml:space="preserve"> PAGEREF _Toc192511594 \h </w:instrText>
                </w:r>
                <w:r w:rsidR="00897897">
                  <w:rPr>
                    <w:noProof/>
                    <w:webHidden/>
                  </w:rPr>
                </w:r>
                <w:r w:rsidR="00897897">
                  <w:rPr>
                    <w:noProof/>
                    <w:webHidden/>
                  </w:rPr>
                  <w:fldChar w:fldCharType="separate"/>
                </w:r>
                <w:r w:rsidR="00437725">
                  <w:rPr>
                    <w:noProof/>
                    <w:webHidden/>
                  </w:rPr>
                  <w:t>5</w:t>
                </w:r>
                <w:r w:rsidR="00897897">
                  <w:rPr>
                    <w:noProof/>
                    <w:webHidden/>
                  </w:rPr>
                  <w:fldChar w:fldCharType="end"/>
                </w:r>
              </w:hyperlink>
            </w:p>
            <w:p w14:paraId="52033E5D" w14:textId="1FAD0F0B" w:rsidR="00897897" w:rsidRDefault="00460A08">
              <w:pPr>
                <w:pStyle w:val="11"/>
                <w:tabs>
                  <w:tab w:val="right" w:leader="dot" w:pos="8494"/>
                </w:tabs>
                <w:rPr>
                  <w:rFonts w:asciiTheme="minorHAnsi" w:eastAsiaTheme="minorEastAsia"/>
                  <w:noProof/>
                </w:rPr>
              </w:pPr>
              <w:hyperlink w:anchor="_Toc192511595" w:history="1">
                <w:r w:rsidR="00897897" w:rsidRPr="00C65BFB">
                  <w:rPr>
                    <w:rStyle w:val="ad"/>
                    <w:rFonts w:hAnsi="UD デジタル 教科書体 NK-R" w:cs="UD デジタル 教科書体 NK-R"/>
                    <w:b/>
                    <w:noProof/>
                  </w:rPr>
                  <w:t>第１章　個別避難計画の作成における基本的な事項と府の取組</w:t>
                </w:r>
                <w:r w:rsidR="00897897">
                  <w:rPr>
                    <w:noProof/>
                    <w:webHidden/>
                  </w:rPr>
                  <w:tab/>
                </w:r>
                <w:r w:rsidR="00897897">
                  <w:rPr>
                    <w:noProof/>
                    <w:webHidden/>
                  </w:rPr>
                  <w:fldChar w:fldCharType="begin"/>
                </w:r>
                <w:r w:rsidR="00897897">
                  <w:rPr>
                    <w:noProof/>
                    <w:webHidden/>
                  </w:rPr>
                  <w:instrText xml:space="preserve"> PAGEREF _Toc192511595 \h </w:instrText>
                </w:r>
                <w:r w:rsidR="00897897">
                  <w:rPr>
                    <w:noProof/>
                    <w:webHidden/>
                  </w:rPr>
                </w:r>
                <w:r w:rsidR="00897897">
                  <w:rPr>
                    <w:noProof/>
                    <w:webHidden/>
                  </w:rPr>
                  <w:fldChar w:fldCharType="separate"/>
                </w:r>
                <w:r w:rsidR="00437725">
                  <w:rPr>
                    <w:noProof/>
                    <w:webHidden/>
                  </w:rPr>
                  <w:t>6</w:t>
                </w:r>
                <w:r w:rsidR="00897897">
                  <w:rPr>
                    <w:noProof/>
                    <w:webHidden/>
                  </w:rPr>
                  <w:fldChar w:fldCharType="end"/>
                </w:r>
              </w:hyperlink>
            </w:p>
            <w:p w14:paraId="617C5B76" w14:textId="68E01D31" w:rsidR="00897897" w:rsidRDefault="00460A08">
              <w:pPr>
                <w:pStyle w:val="21"/>
                <w:rPr>
                  <w:rFonts w:asciiTheme="minorHAnsi" w:eastAsiaTheme="minorEastAsia" w:hAnsiTheme="minorHAnsi"/>
                  <w:noProof/>
                  <w:szCs w:val="22"/>
                </w:rPr>
              </w:pPr>
              <w:hyperlink w:anchor="_Toc192511596" w:history="1">
                <w:r w:rsidR="00897897" w:rsidRPr="00C65BFB">
                  <w:rPr>
                    <w:rStyle w:val="ad"/>
                    <w:rFonts w:hAnsi="UD デジタル 教科書体 NK-R" w:cs="UD デジタル 教科書体 NK-R"/>
                    <w:b/>
                    <w:noProof/>
                  </w:rPr>
                  <w:t>１．個別避難計画作成の流れ</w:t>
                </w:r>
                <w:r w:rsidR="00897897">
                  <w:rPr>
                    <w:noProof/>
                    <w:webHidden/>
                  </w:rPr>
                  <w:tab/>
                </w:r>
                <w:r w:rsidR="00897897">
                  <w:rPr>
                    <w:noProof/>
                    <w:webHidden/>
                  </w:rPr>
                  <w:fldChar w:fldCharType="begin"/>
                </w:r>
                <w:r w:rsidR="00897897">
                  <w:rPr>
                    <w:noProof/>
                    <w:webHidden/>
                  </w:rPr>
                  <w:instrText xml:space="preserve"> PAGEREF _Toc192511596 \h </w:instrText>
                </w:r>
                <w:r w:rsidR="00897897">
                  <w:rPr>
                    <w:noProof/>
                    <w:webHidden/>
                  </w:rPr>
                </w:r>
                <w:r w:rsidR="00897897">
                  <w:rPr>
                    <w:noProof/>
                    <w:webHidden/>
                  </w:rPr>
                  <w:fldChar w:fldCharType="separate"/>
                </w:r>
                <w:r w:rsidR="00437725">
                  <w:rPr>
                    <w:noProof/>
                    <w:webHidden/>
                  </w:rPr>
                  <w:t>6</w:t>
                </w:r>
                <w:r w:rsidR="00897897">
                  <w:rPr>
                    <w:noProof/>
                    <w:webHidden/>
                  </w:rPr>
                  <w:fldChar w:fldCharType="end"/>
                </w:r>
              </w:hyperlink>
            </w:p>
            <w:p w14:paraId="7ACDAA5C" w14:textId="61AAF10A" w:rsidR="00897897" w:rsidRDefault="00460A08">
              <w:pPr>
                <w:pStyle w:val="21"/>
                <w:rPr>
                  <w:rFonts w:asciiTheme="minorHAnsi" w:eastAsiaTheme="minorEastAsia" w:hAnsiTheme="minorHAnsi"/>
                  <w:noProof/>
                  <w:szCs w:val="22"/>
                </w:rPr>
              </w:pPr>
              <w:hyperlink w:anchor="_Toc192511597" w:history="1">
                <w:r w:rsidR="00897897" w:rsidRPr="00C65BFB">
                  <w:rPr>
                    <w:rStyle w:val="ad"/>
                    <w:b/>
                    <w:noProof/>
                  </w:rPr>
                  <w:t>２．個別避難計画作成を通じた地域共生社会づくり</w:t>
                </w:r>
                <w:r w:rsidR="00897897">
                  <w:rPr>
                    <w:noProof/>
                    <w:webHidden/>
                  </w:rPr>
                  <w:tab/>
                </w:r>
                <w:r w:rsidR="00897897">
                  <w:rPr>
                    <w:noProof/>
                    <w:webHidden/>
                  </w:rPr>
                  <w:fldChar w:fldCharType="begin"/>
                </w:r>
                <w:r w:rsidR="00897897">
                  <w:rPr>
                    <w:noProof/>
                    <w:webHidden/>
                  </w:rPr>
                  <w:instrText xml:space="preserve"> PAGEREF _Toc192511597 \h </w:instrText>
                </w:r>
                <w:r w:rsidR="00897897">
                  <w:rPr>
                    <w:noProof/>
                    <w:webHidden/>
                  </w:rPr>
                </w:r>
                <w:r w:rsidR="00897897">
                  <w:rPr>
                    <w:noProof/>
                    <w:webHidden/>
                  </w:rPr>
                  <w:fldChar w:fldCharType="separate"/>
                </w:r>
                <w:r w:rsidR="00437725">
                  <w:rPr>
                    <w:noProof/>
                    <w:webHidden/>
                  </w:rPr>
                  <w:t>7</w:t>
                </w:r>
                <w:r w:rsidR="00897897">
                  <w:rPr>
                    <w:noProof/>
                    <w:webHidden/>
                  </w:rPr>
                  <w:fldChar w:fldCharType="end"/>
                </w:r>
              </w:hyperlink>
            </w:p>
            <w:p w14:paraId="3F0D8C39" w14:textId="477DCA47" w:rsidR="00897897" w:rsidRDefault="00460A08">
              <w:pPr>
                <w:pStyle w:val="21"/>
                <w:rPr>
                  <w:rFonts w:asciiTheme="minorHAnsi" w:eastAsiaTheme="minorEastAsia" w:hAnsiTheme="minorHAnsi"/>
                  <w:noProof/>
                  <w:szCs w:val="22"/>
                </w:rPr>
              </w:pPr>
              <w:hyperlink w:anchor="_Toc192511598" w:history="1">
                <w:r w:rsidR="00897897" w:rsidRPr="00C65BFB">
                  <w:rPr>
                    <w:rStyle w:val="ad"/>
                    <w:b/>
                    <w:noProof/>
                  </w:rPr>
                  <w:t>３．個別避難計画作成推進に向けた府の支援について</w:t>
                </w:r>
                <w:r w:rsidR="00897897">
                  <w:rPr>
                    <w:noProof/>
                    <w:webHidden/>
                  </w:rPr>
                  <w:tab/>
                </w:r>
                <w:r w:rsidR="00897897">
                  <w:rPr>
                    <w:noProof/>
                    <w:webHidden/>
                  </w:rPr>
                  <w:fldChar w:fldCharType="begin"/>
                </w:r>
                <w:r w:rsidR="00897897">
                  <w:rPr>
                    <w:noProof/>
                    <w:webHidden/>
                  </w:rPr>
                  <w:instrText xml:space="preserve"> PAGEREF _Toc192511598 \h </w:instrText>
                </w:r>
                <w:r w:rsidR="00897897">
                  <w:rPr>
                    <w:noProof/>
                    <w:webHidden/>
                  </w:rPr>
                </w:r>
                <w:r w:rsidR="00897897">
                  <w:rPr>
                    <w:noProof/>
                    <w:webHidden/>
                  </w:rPr>
                  <w:fldChar w:fldCharType="separate"/>
                </w:r>
                <w:r w:rsidR="00437725">
                  <w:rPr>
                    <w:noProof/>
                    <w:webHidden/>
                  </w:rPr>
                  <w:t>8</w:t>
                </w:r>
                <w:r w:rsidR="00897897">
                  <w:rPr>
                    <w:noProof/>
                    <w:webHidden/>
                  </w:rPr>
                  <w:fldChar w:fldCharType="end"/>
                </w:r>
              </w:hyperlink>
            </w:p>
            <w:p w14:paraId="05C949D7" w14:textId="25381A7E" w:rsidR="00897897" w:rsidRDefault="00460A08">
              <w:pPr>
                <w:pStyle w:val="11"/>
                <w:tabs>
                  <w:tab w:val="right" w:leader="dot" w:pos="8494"/>
                </w:tabs>
                <w:rPr>
                  <w:rFonts w:asciiTheme="minorHAnsi" w:eastAsiaTheme="minorEastAsia"/>
                  <w:noProof/>
                </w:rPr>
              </w:pPr>
              <w:hyperlink w:anchor="_Toc192511599" w:history="1">
                <w:r w:rsidR="00897897" w:rsidRPr="00C65BFB">
                  <w:rPr>
                    <w:rStyle w:val="ad"/>
                    <w:rFonts w:hAnsi="UD デジタル 教科書体 NK-R" w:cs="UD デジタル 教科書体 NK-R"/>
                    <w:b/>
                    <w:noProof/>
                  </w:rPr>
                  <w:t>第２章　計画作成までの準備</w:t>
                </w:r>
                <w:r w:rsidR="00897897">
                  <w:rPr>
                    <w:noProof/>
                    <w:webHidden/>
                  </w:rPr>
                  <w:tab/>
                </w:r>
                <w:r w:rsidR="00897897">
                  <w:rPr>
                    <w:noProof/>
                    <w:webHidden/>
                  </w:rPr>
                  <w:fldChar w:fldCharType="begin"/>
                </w:r>
                <w:r w:rsidR="00897897">
                  <w:rPr>
                    <w:noProof/>
                    <w:webHidden/>
                  </w:rPr>
                  <w:instrText xml:space="preserve"> PAGEREF _Toc192511599 \h </w:instrText>
                </w:r>
                <w:r w:rsidR="00897897">
                  <w:rPr>
                    <w:noProof/>
                    <w:webHidden/>
                  </w:rPr>
                </w:r>
                <w:r w:rsidR="00897897">
                  <w:rPr>
                    <w:noProof/>
                    <w:webHidden/>
                  </w:rPr>
                  <w:fldChar w:fldCharType="separate"/>
                </w:r>
                <w:r w:rsidR="00437725">
                  <w:rPr>
                    <w:noProof/>
                    <w:webHidden/>
                  </w:rPr>
                  <w:t>9</w:t>
                </w:r>
                <w:r w:rsidR="00897897">
                  <w:rPr>
                    <w:noProof/>
                    <w:webHidden/>
                  </w:rPr>
                  <w:fldChar w:fldCharType="end"/>
                </w:r>
              </w:hyperlink>
            </w:p>
            <w:p w14:paraId="16227C7F" w14:textId="30A9AB63" w:rsidR="00897897" w:rsidRDefault="00460A08">
              <w:pPr>
                <w:pStyle w:val="21"/>
                <w:rPr>
                  <w:rFonts w:asciiTheme="minorHAnsi" w:eastAsiaTheme="minorEastAsia" w:hAnsiTheme="minorHAnsi"/>
                  <w:noProof/>
                  <w:szCs w:val="22"/>
                </w:rPr>
              </w:pPr>
              <w:hyperlink w:anchor="_Toc192511600" w:history="1">
                <w:r w:rsidR="00897897" w:rsidRPr="00C65BFB">
                  <w:rPr>
                    <w:rStyle w:val="ad"/>
                    <w:b/>
                    <w:noProof/>
                  </w:rPr>
                  <w:t>１．庁内における推進体制の整備</w:t>
                </w:r>
                <w:r w:rsidR="00897897">
                  <w:rPr>
                    <w:noProof/>
                    <w:webHidden/>
                  </w:rPr>
                  <w:tab/>
                </w:r>
                <w:r w:rsidR="00897897">
                  <w:rPr>
                    <w:noProof/>
                    <w:webHidden/>
                  </w:rPr>
                  <w:fldChar w:fldCharType="begin"/>
                </w:r>
                <w:r w:rsidR="00897897">
                  <w:rPr>
                    <w:noProof/>
                    <w:webHidden/>
                  </w:rPr>
                  <w:instrText xml:space="preserve"> PAGEREF _Toc192511600 \h </w:instrText>
                </w:r>
                <w:r w:rsidR="00897897">
                  <w:rPr>
                    <w:noProof/>
                    <w:webHidden/>
                  </w:rPr>
                </w:r>
                <w:r w:rsidR="00897897">
                  <w:rPr>
                    <w:noProof/>
                    <w:webHidden/>
                  </w:rPr>
                  <w:fldChar w:fldCharType="separate"/>
                </w:r>
                <w:r w:rsidR="00437725">
                  <w:rPr>
                    <w:noProof/>
                    <w:webHidden/>
                  </w:rPr>
                  <w:t>9</w:t>
                </w:r>
                <w:r w:rsidR="00897897">
                  <w:rPr>
                    <w:noProof/>
                    <w:webHidden/>
                  </w:rPr>
                  <w:fldChar w:fldCharType="end"/>
                </w:r>
              </w:hyperlink>
            </w:p>
            <w:p w14:paraId="440EE13D" w14:textId="1D150D3C" w:rsidR="00897897" w:rsidRDefault="00460A08">
              <w:pPr>
                <w:pStyle w:val="21"/>
                <w:rPr>
                  <w:rFonts w:asciiTheme="minorHAnsi" w:eastAsiaTheme="minorEastAsia" w:hAnsiTheme="minorHAnsi"/>
                  <w:noProof/>
                  <w:szCs w:val="22"/>
                </w:rPr>
              </w:pPr>
              <w:hyperlink w:anchor="_Toc192511601" w:history="1">
                <w:r w:rsidR="00897897" w:rsidRPr="00C65BFB">
                  <w:rPr>
                    <w:rStyle w:val="ad"/>
                    <w:rFonts w:hAnsi="UD デジタル 教科書体 NK-R" w:cs="UD デジタル 教科書体 NK-R"/>
                    <w:b/>
                    <w:noProof/>
                  </w:rPr>
                  <w:t>２．計画の優先度の検討</w:t>
                </w:r>
                <w:r w:rsidR="00897897">
                  <w:rPr>
                    <w:noProof/>
                    <w:webHidden/>
                  </w:rPr>
                  <w:tab/>
                </w:r>
                <w:r w:rsidR="00897897">
                  <w:rPr>
                    <w:noProof/>
                    <w:webHidden/>
                  </w:rPr>
                  <w:fldChar w:fldCharType="begin"/>
                </w:r>
                <w:r w:rsidR="00897897">
                  <w:rPr>
                    <w:noProof/>
                    <w:webHidden/>
                  </w:rPr>
                  <w:instrText xml:space="preserve"> PAGEREF _Toc192511601 \h </w:instrText>
                </w:r>
                <w:r w:rsidR="00897897">
                  <w:rPr>
                    <w:noProof/>
                    <w:webHidden/>
                  </w:rPr>
                </w:r>
                <w:r w:rsidR="00897897">
                  <w:rPr>
                    <w:noProof/>
                    <w:webHidden/>
                  </w:rPr>
                  <w:fldChar w:fldCharType="separate"/>
                </w:r>
                <w:r w:rsidR="00437725">
                  <w:rPr>
                    <w:noProof/>
                    <w:webHidden/>
                  </w:rPr>
                  <w:t>12</w:t>
                </w:r>
                <w:r w:rsidR="00897897">
                  <w:rPr>
                    <w:noProof/>
                    <w:webHidden/>
                  </w:rPr>
                  <w:fldChar w:fldCharType="end"/>
                </w:r>
              </w:hyperlink>
            </w:p>
            <w:p w14:paraId="09E3B77B" w14:textId="40B1AAD2" w:rsidR="00897897" w:rsidRDefault="00460A08">
              <w:pPr>
                <w:pStyle w:val="21"/>
                <w:rPr>
                  <w:rFonts w:asciiTheme="minorHAnsi" w:eastAsiaTheme="minorEastAsia" w:hAnsiTheme="minorHAnsi"/>
                  <w:noProof/>
                  <w:szCs w:val="22"/>
                </w:rPr>
              </w:pPr>
              <w:hyperlink w:anchor="_Toc192511602" w:history="1">
                <w:r w:rsidR="00897897" w:rsidRPr="00C65BFB">
                  <w:rPr>
                    <w:rStyle w:val="ad"/>
                    <w:b/>
                    <w:noProof/>
                  </w:rPr>
                  <w:t>３．モデル地区の選定について</w:t>
                </w:r>
                <w:r w:rsidR="00897897">
                  <w:rPr>
                    <w:noProof/>
                    <w:webHidden/>
                  </w:rPr>
                  <w:tab/>
                </w:r>
                <w:r w:rsidR="00897897">
                  <w:rPr>
                    <w:noProof/>
                    <w:webHidden/>
                  </w:rPr>
                  <w:fldChar w:fldCharType="begin"/>
                </w:r>
                <w:r w:rsidR="00897897">
                  <w:rPr>
                    <w:noProof/>
                    <w:webHidden/>
                  </w:rPr>
                  <w:instrText xml:space="preserve"> PAGEREF _Toc192511602 \h </w:instrText>
                </w:r>
                <w:r w:rsidR="00897897">
                  <w:rPr>
                    <w:noProof/>
                    <w:webHidden/>
                  </w:rPr>
                </w:r>
                <w:r w:rsidR="00897897">
                  <w:rPr>
                    <w:noProof/>
                    <w:webHidden/>
                  </w:rPr>
                  <w:fldChar w:fldCharType="separate"/>
                </w:r>
                <w:r w:rsidR="00437725">
                  <w:rPr>
                    <w:noProof/>
                    <w:webHidden/>
                  </w:rPr>
                  <w:t>13</w:t>
                </w:r>
                <w:r w:rsidR="00897897">
                  <w:rPr>
                    <w:noProof/>
                    <w:webHidden/>
                  </w:rPr>
                  <w:fldChar w:fldCharType="end"/>
                </w:r>
              </w:hyperlink>
            </w:p>
            <w:p w14:paraId="0002A6C1" w14:textId="5B71BAFC" w:rsidR="00897897" w:rsidRDefault="00460A08">
              <w:pPr>
                <w:pStyle w:val="21"/>
                <w:rPr>
                  <w:rFonts w:asciiTheme="minorHAnsi" w:eastAsiaTheme="minorEastAsia" w:hAnsiTheme="minorHAnsi"/>
                  <w:noProof/>
                  <w:szCs w:val="22"/>
                </w:rPr>
              </w:pPr>
              <w:hyperlink w:anchor="_Toc192511603" w:history="1">
                <w:r w:rsidR="00897897" w:rsidRPr="00C65BFB">
                  <w:rPr>
                    <w:rStyle w:val="ad"/>
                    <w:rFonts w:hAnsi="UD デジタル 教科書体 NK-R" w:cs="UD デジタル 教科書体 NK-R"/>
                    <w:b/>
                    <w:noProof/>
                  </w:rPr>
                  <w:t>４．計画作成における要支援者の同意</w:t>
                </w:r>
                <w:r w:rsidR="00897897">
                  <w:rPr>
                    <w:noProof/>
                    <w:webHidden/>
                  </w:rPr>
                  <w:tab/>
                </w:r>
                <w:r w:rsidR="00897897">
                  <w:rPr>
                    <w:noProof/>
                    <w:webHidden/>
                  </w:rPr>
                  <w:fldChar w:fldCharType="begin"/>
                </w:r>
                <w:r w:rsidR="00897897">
                  <w:rPr>
                    <w:noProof/>
                    <w:webHidden/>
                  </w:rPr>
                  <w:instrText xml:space="preserve"> PAGEREF _Toc192511603 \h </w:instrText>
                </w:r>
                <w:r w:rsidR="00897897">
                  <w:rPr>
                    <w:noProof/>
                    <w:webHidden/>
                  </w:rPr>
                </w:r>
                <w:r w:rsidR="00897897">
                  <w:rPr>
                    <w:noProof/>
                    <w:webHidden/>
                  </w:rPr>
                  <w:fldChar w:fldCharType="separate"/>
                </w:r>
                <w:r w:rsidR="00437725">
                  <w:rPr>
                    <w:noProof/>
                    <w:webHidden/>
                  </w:rPr>
                  <w:t>14</w:t>
                </w:r>
                <w:r w:rsidR="00897897">
                  <w:rPr>
                    <w:noProof/>
                    <w:webHidden/>
                  </w:rPr>
                  <w:fldChar w:fldCharType="end"/>
                </w:r>
              </w:hyperlink>
            </w:p>
            <w:p w14:paraId="00C3EF04" w14:textId="0B101C1F" w:rsidR="00897897" w:rsidRDefault="00460A08">
              <w:pPr>
                <w:pStyle w:val="21"/>
                <w:rPr>
                  <w:rFonts w:asciiTheme="minorHAnsi" w:eastAsiaTheme="minorEastAsia" w:hAnsiTheme="minorHAnsi"/>
                  <w:noProof/>
                  <w:szCs w:val="22"/>
                </w:rPr>
              </w:pPr>
              <w:hyperlink w:anchor="_Toc192511604" w:history="1">
                <w:r w:rsidR="00897897" w:rsidRPr="00C65BFB">
                  <w:rPr>
                    <w:rStyle w:val="ad"/>
                    <w:rFonts w:hAnsi="UD デジタル 教科書体 NK-R" w:cs="UD デジタル 教科書体 NK-R"/>
                    <w:b/>
                    <w:noProof/>
                  </w:rPr>
                  <w:t>５．要支援者対策の全体的な考え方の整理</w:t>
                </w:r>
                <w:r w:rsidR="00897897">
                  <w:rPr>
                    <w:noProof/>
                    <w:webHidden/>
                  </w:rPr>
                  <w:tab/>
                </w:r>
                <w:r w:rsidR="00897897">
                  <w:rPr>
                    <w:noProof/>
                    <w:webHidden/>
                  </w:rPr>
                  <w:fldChar w:fldCharType="begin"/>
                </w:r>
                <w:r w:rsidR="00897897">
                  <w:rPr>
                    <w:noProof/>
                    <w:webHidden/>
                  </w:rPr>
                  <w:instrText xml:space="preserve"> PAGEREF _Toc192511604 \h </w:instrText>
                </w:r>
                <w:r w:rsidR="00897897">
                  <w:rPr>
                    <w:noProof/>
                    <w:webHidden/>
                  </w:rPr>
                </w:r>
                <w:r w:rsidR="00897897">
                  <w:rPr>
                    <w:noProof/>
                    <w:webHidden/>
                  </w:rPr>
                  <w:fldChar w:fldCharType="separate"/>
                </w:r>
                <w:r w:rsidR="00437725">
                  <w:rPr>
                    <w:noProof/>
                    <w:webHidden/>
                  </w:rPr>
                  <w:t>15</w:t>
                </w:r>
                <w:r w:rsidR="00897897">
                  <w:rPr>
                    <w:noProof/>
                    <w:webHidden/>
                  </w:rPr>
                  <w:fldChar w:fldCharType="end"/>
                </w:r>
              </w:hyperlink>
            </w:p>
            <w:p w14:paraId="77B52912" w14:textId="79C17062" w:rsidR="00897897" w:rsidRDefault="00460A08">
              <w:pPr>
                <w:pStyle w:val="11"/>
                <w:tabs>
                  <w:tab w:val="right" w:leader="dot" w:pos="8494"/>
                </w:tabs>
                <w:rPr>
                  <w:rFonts w:asciiTheme="minorHAnsi" w:eastAsiaTheme="minorEastAsia"/>
                  <w:noProof/>
                </w:rPr>
              </w:pPr>
              <w:hyperlink w:anchor="_Toc192511605" w:history="1">
                <w:r w:rsidR="00897897" w:rsidRPr="00C65BFB">
                  <w:rPr>
                    <w:rStyle w:val="ad"/>
                    <w:rFonts w:hAnsi="UD デジタル 教科書体 NK-R" w:cs="UD デジタル 教科書体 NK-R"/>
                    <w:noProof/>
                  </w:rPr>
                  <w:t xml:space="preserve">第３章　</w:t>
                </w:r>
                <w:r w:rsidR="00897897" w:rsidRPr="00C65BFB">
                  <w:rPr>
                    <w:rStyle w:val="ad"/>
                    <w:rFonts w:hAnsi="UD デジタル 教科書体 NK-R" w:cs="UD デジタル 教科書体 NK-R"/>
                    <w:b/>
                    <w:bCs/>
                    <w:noProof/>
                  </w:rPr>
                  <w:t>計画作成に向けた３つの進め方と具体的な取組事例</w:t>
                </w:r>
                <w:r w:rsidR="00897897">
                  <w:rPr>
                    <w:noProof/>
                    <w:webHidden/>
                  </w:rPr>
                  <w:tab/>
                </w:r>
                <w:r w:rsidR="00897897">
                  <w:rPr>
                    <w:noProof/>
                    <w:webHidden/>
                  </w:rPr>
                  <w:fldChar w:fldCharType="begin"/>
                </w:r>
                <w:r w:rsidR="00897897">
                  <w:rPr>
                    <w:noProof/>
                    <w:webHidden/>
                  </w:rPr>
                  <w:instrText xml:space="preserve"> PAGEREF _Toc192511605 \h </w:instrText>
                </w:r>
                <w:r w:rsidR="00897897">
                  <w:rPr>
                    <w:noProof/>
                    <w:webHidden/>
                  </w:rPr>
                </w:r>
                <w:r w:rsidR="00897897">
                  <w:rPr>
                    <w:noProof/>
                    <w:webHidden/>
                  </w:rPr>
                  <w:fldChar w:fldCharType="separate"/>
                </w:r>
                <w:r w:rsidR="00437725">
                  <w:rPr>
                    <w:noProof/>
                    <w:webHidden/>
                  </w:rPr>
                  <w:t>16</w:t>
                </w:r>
                <w:r w:rsidR="00897897">
                  <w:rPr>
                    <w:noProof/>
                    <w:webHidden/>
                  </w:rPr>
                  <w:fldChar w:fldCharType="end"/>
                </w:r>
              </w:hyperlink>
            </w:p>
            <w:p w14:paraId="7BF57D30" w14:textId="089735A8" w:rsidR="00897897" w:rsidRDefault="00460A08">
              <w:pPr>
                <w:pStyle w:val="21"/>
                <w:rPr>
                  <w:rFonts w:asciiTheme="minorHAnsi" w:eastAsiaTheme="minorEastAsia" w:hAnsiTheme="minorHAnsi"/>
                  <w:noProof/>
                  <w:szCs w:val="22"/>
                </w:rPr>
              </w:pPr>
              <w:hyperlink w:anchor="_Toc192511606" w:history="1">
                <w:r w:rsidR="00897897" w:rsidRPr="00C65BFB">
                  <w:rPr>
                    <w:rStyle w:val="ad"/>
                    <w:rFonts w:hAnsi="UD デジタル 教科書体 NK-R" w:cs="UD デジタル 教科書体 NK-R"/>
                    <w:b/>
                    <w:noProof/>
                  </w:rPr>
                  <w:t>１．計画作成の進め方について</w:t>
                </w:r>
                <w:r w:rsidR="00897897">
                  <w:rPr>
                    <w:noProof/>
                    <w:webHidden/>
                  </w:rPr>
                  <w:tab/>
                </w:r>
                <w:r w:rsidR="00897897">
                  <w:rPr>
                    <w:noProof/>
                    <w:webHidden/>
                  </w:rPr>
                  <w:fldChar w:fldCharType="begin"/>
                </w:r>
                <w:r w:rsidR="00897897">
                  <w:rPr>
                    <w:noProof/>
                    <w:webHidden/>
                  </w:rPr>
                  <w:instrText xml:space="preserve"> PAGEREF _Toc192511606 \h </w:instrText>
                </w:r>
                <w:r w:rsidR="00897897">
                  <w:rPr>
                    <w:noProof/>
                    <w:webHidden/>
                  </w:rPr>
                </w:r>
                <w:r w:rsidR="00897897">
                  <w:rPr>
                    <w:noProof/>
                    <w:webHidden/>
                  </w:rPr>
                  <w:fldChar w:fldCharType="separate"/>
                </w:r>
                <w:r w:rsidR="00437725">
                  <w:rPr>
                    <w:noProof/>
                    <w:webHidden/>
                  </w:rPr>
                  <w:t>16</w:t>
                </w:r>
                <w:r w:rsidR="00897897">
                  <w:rPr>
                    <w:noProof/>
                    <w:webHidden/>
                  </w:rPr>
                  <w:fldChar w:fldCharType="end"/>
                </w:r>
              </w:hyperlink>
            </w:p>
            <w:p w14:paraId="13D08B0F" w14:textId="02587146" w:rsidR="00897897" w:rsidRDefault="00460A08">
              <w:pPr>
                <w:pStyle w:val="21"/>
                <w:rPr>
                  <w:rFonts w:asciiTheme="minorHAnsi" w:eastAsiaTheme="minorEastAsia" w:hAnsiTheme="minorHAnsi"/>
                  <w:noProof/>
                  <w:szCs w:val="22"/>
                </w:rPr>
              </w:pPr>
              <w:hyperlink w:anchor="_Toc192511607" w:history="1">
                <w:r w:rsidR="00897897" w:rsidRPr="00C65BFB">
                  <w:rPr>
                    <w:rStyle w:val="ad"/>
                    <w:b/>
                    <w:noProof/>
                  </w:rPr>
                  <w:t>２．パターン毎の作成方法と具体例</w:t>
                </w:r>
                <w:r w:rsidR="00897897">
                  <w:rPr>
                    <w:noProof/>
                    <w:webHidden/>
                  </w:rPr>
                  <w:tab/>
                </w:r>
                <w:r w:rsidR="00897897">
                  <w:rPr>
                    <w:noProof/>
                    <w:webHidden/>
                  </w:rPr>
                  <w:fldChar w:fldCharType="begin"/>
                </w:r>
                <w:r w:rsidR="00897897">
                  <w:rPr>
                    <w:noProof/>
                    <w:webHidden/>
                  </w:rPr>
                  <w:instrText xml:space="preserve"> PAGEREF _Toc192511607 \h </w:instrText>
                </w:r>
                <w:r w:rsidR="00897897">
                  <w:rPr>
                    <w:noProof/>
                    <w:webHidden/>
                  </w:rPr>
                </w:r>
                <w:r w:rsidR="00897897">
                  <w:rPr>
                    <w:noProof/>
                    <w:webHidden/>
                  </w:rPr>
                  <w:fldChar w:fldCharType="separate"/>
                </w:r>
                <w:r w:rsidR="00437725">
                  <w:rPr>
                    <w:noProof/>
                    <w:webHidden/>
                  </w:rPr>
                  <w:t>17</w:t>
                </w:r>
                <w:r w:rsidR="00897897">
                  <w:rPr>
                    <w:noProof/>
                    <w:webHidden/>
                  </w:rPr>
                  <w:fldChar w:fldCharType="end"/>
                </w:r>
              </w:hyperlink>
            </w:p>
            <w:p w14:paraId="4273723A" w14:textId="563D9795" w:rsidR="00897897" w:rsidRDefault="00460A08">
              <w:pPr>
                <w:pStyle w:val="31"/>
                <w:tabs>
                  <w:tab w:val="right" w:leader="dot" w:pos="8494"/>
                </w:tabs>
                <w:rPr>
                  <w:rFonts w:asciiTheme="minorHAnsi" w:eastAsiaTheme="minorEastAsia"/>
                  <w:noProof/>
                </w:rPr>
              </w:pPr>
              <w:hyperlink w:anchor="_Toc192511608" w:history="1">
                <w:r w:rsidR="00897897" w:rsidRPr="00C65BFB">
                  <w:rPr>
                    <w:rStyle w:val="ad"/>
                    <w:noProof/>
                  </w:rPr>
                  <w:t>（１）主に</w:t>
                </w:r>
                <w:r w:rsidR="00897897" w:rsidRPr="00C65BFB">
                  <w:rPr>
                    <w:rStyle w:val="ad"/>
                    <w:b/>
                    <w:noProof/>
                  </w:rPr>
                  <w:t>福祉・医療専門職等</w:t>
                </w:r>
                <w:r w:rsidR="00897897" w:rsidRPr="00C65BFB">
                  <w:rPr>
                    <w:rStyle w:val="ad"/>
                    <w:noProof/>
                  </w:rPr>
                  <w:t>の協力を得て作成する進め方</w:t>
                </w:r>
                <w:r w:rsidR="00897897">
                  <w:rPr>
                    <w:noProof/>
                    <w:webHidden/>
                  </w:rPr>
                  <w:tab/>
                </w:r>
                <w:r w:rsidR="00897897">
                  <w:rPr>
                    <w:noProof/>
                    <w:webHidden/>
                  </w:rPr>
                  <w:fldChar w:fldCharType="begin"/>
                </w:r>
                <w:r w:rsidR="00897897">
                  <w:rPr>
                    <w:noProof/>
                    <w:webHidden/>
                  </w:rPr>
                  <w:instrText xml:space="preserve"> PAGEREF _Toc192511608 \h </w:instrText>
                </w:r>
                <w:r w:rsidR="00897897">
                  <w:rPr>
                    <w:noProof/>
                    <w:webHidden/>
                  </w:rPr>
                </w:r>
                <w:r w:rsidR="00897897">
                  <w:rPr>
                    <w:noProof/>
                    <w:webHidden/>
                  </w:rPr>
                  <w:fldChar w:fldCharType="separate"/>
                </w:r>
                <w:r w:rsidR="00437725">
                  <w:rPr>
                    <w:noProof/>
                    <w:webHidden/>
                  </w:rPr>
                  <w:t>17</w:t>
                </w:r>
                <w:r w:rsidR="00897897">
                  <w:rPr>
                    <w:noProof/>
                    <w:webHidden/>
                  </w:rPr>
                  <w:fldChar w:fldCharType="end"/>
                </w:r>
              </w:hyperlink>
            </w:p>
            <w:p w14:paraId="61F1E240" w14:textId="0A2A04FD" w:rsidR="00897897" w:rsidRDefault="00460A08">
              <w:pPr>
                <w:pStyle w:val="41"/>
                <w:tabs>
                  <w:tab w:val="right" w:leader="dot" w:pos="8494"/>
                </w:tabs>
                <w:rPr>
                  <w:rFonts w:asciiTheme="minorHAnsi" w:eastAsiaTheme="minorEastAsia"/>
                  <w:noProof/>
                </w:rPr>
              </w:pPr>
              <w:hyperlink w:anchor="_Toc192511609" w:history="1">
                <w:r w:rsidR="00897897" w:rsidRPr="00C65BFB">
                  <w:rPr>
                    <w:rStyle w:val="ad"/>
                    <w:noProof/>
                  </w:rPr>
                  <w:t>ア　作成方法</w:t>
                </w:r>
                <w:r w:rsidR="00897897">
                  <w:rPr>
                    <w:noProof/>
                    <w:webHidden/>
                  </w:rPr>
                  <w:tab/>
                </w:r>
                <w:r w:rsidR="00897897">
                  <w:rPr>
                    <w:noProof/>
                    <w:webHidden/>
                  </w:rPr>
                  <w:fldChar w:fldCharType="begin"/>
                </w:r>
                <w:r w:rsidR="00897897">
                  <w:rPr>
                    <w:noProof/>
                    <w:webHidden/>
                  </w:rPr>
                  <w:instrText xml:space="preserve"> PAGEREF _Toc192511609 \h </w:instrText>
                </w:r>
                <w:r w:rsidR="00897897">
                  <w:rPr>
                    <w:noProof/>
                    <w:webHidden/>
                  </w:rPr>
                </w:r>
                <w:r w:rsidR="00897897">
                  <w:rPr>
                    <w:noProof/>
                    <w:webHidden/>
                  </w:rPr>
                  <w:fldChar w:fldCharType="separate"/>
                </w:r>
                <w:r w:rsidR="00437725">
                  <w:rPr>
                    <w:noProof/>
                    <w:webHidden/>
                  </w:rPr>
                  <w:t>17</w:t>
                </w:r>
                <w:r w:rsidR="00897897">
                  <w:rPr>
                    <w:noProof/>
                    <w:webHidden/>
                  </w:rPr>
                  <w:fldChar w:fldCharType="end"/>
                </w:r>
              </w:hyperlink>
            </w:p>
            <w:p w14:paraId="1781A085" w14:textId="7E2AB8B3" w:rsidR="00897897" w:rsidRDefault="00460A08">
              <w:pPr>
                <w:pStyle w:val="41"/>
                <w:tabs>
                  <w:tab w:val="right" w:leader="dot" w:pos="8494"/>
                </w:tabs>
                <w:rPr>
                  <w:rFonts w:asciiTheme="minorHAnsi" w:eastAsiaTheme="minorEastAsia"/>
                  <w:noProof/>
                </w:rPr>
              </w:pPr>
              <w:hyperlink w:anchor="_Toc192511610" w:history="1">
                <w:r w:rsidR="00897897" w:rsidRPr="00C65BFB">
                  <w:rPr>
                    <w:rStyle w:val="ad"/>
                    <w:noProof/>
                  </w:rPr>
                  <w:t>イ　具体例（東大阪市、豊中市）</w:t>
                </w:r>
                <w:r w:rsidR="00897897">
                  <w:rPr>
                    <w:noProof/>
                    <w:webHidden/>
                  </w:rPr>
                  <w:tab/>
                </w:r>
                <w:r w:rsidR="00897897">
                  <w:rPr>
                    <w:noProof/>
                    <w:webHidden/>
                  </w:rPr>
                  <w:fldChar w:fldCharType="begin"/>
                </w:r>
                <w:r w:rsidR="00897897">
                  <w:rPr>
                    <w:noProof/>
                    <w:webHidden/>
                  </w:rPr>
                  <w:instrText xml:space="preserve"> PAGEREF _Toc192511610 \h </w:instrText>
                </w:r>
                <w:r w:rsidR="00897897">
                  <w:rPr>
                    <w:noProof/>
                    <w:webHidden/>
                  </w:rPr>
                </w:r>
                <w:r w:rsidR="00897897">
                  <w:rPr>
                    <w:noProof/>
                    <w:webHidden/>
                  </w:rPr>
                  <w:fldChar w:fldCharType="separate"/>
                </w:r>
                <w:r w:rsidR="00437725">
                  <w:rPr>
                    <w:noProof/>
                    <w:webHidden/>
                  </w:rPr>
                  <w:t>18</w:t>
                </w:r>
                <w:r w:rsidR="00897897">
                  <w:rPr>
                    <w:noProof/>
                    <w:webHidden/>
                  </w:rPr>
                  <w:fldChar w:fldCharType="end"/>
                </w:r>
              </w:hyperlink>
            </w:p>
            <w:p w14:paraId="62F7DE0A" w14:textId="42059668" w:rsidR="00897897" w:rsidRDefault="00460A08">
              <w:pPr>
                <w:pStyle w:val="31"/>
                <w:tabs>
                  <w:tab w:val="right" w:leader="dot" w:pos="8494"/>
                </w:tabs>
                <w:rPr>
                  <w:rFonts w:asciiTheme="minorHAnsi" w:eastAsiaTheme="minorEastAsia"/>
                  <w:noProof/>
                </w:rPr>
              </w:pPr>
              <w:hyperlink w:anchor="_Toc192511611" w:history="1">
                <w:r w:rsidR="00897897" w:rsidRPr="00C65BFB">
                  <w:rPr>
                    <w:rStyle w:val="ad"/>
                    <w:b/>
                    <w:noProof/>
                  </w:rPr>
                  <w:t>（２）</w:t>
                </w:r>
                <w:r w:rsidR="00897897" w:rsidRPr="00C65BFB">
                  <w:rPr>
                    <w:rStyle w:val="ad"/>
                    <w:noProof/>
                  </w:rPr>
                  <w:t>主に</w:t>
                </w:r>
                <w:r w:rsidR="00897897" w:rsidRPr="00C65BFB">
                  <w:rPr>
                    <w:rStyle w:val="ad"/>
                    <w:b/>
                    <w:noProof/>
                  </w:rPr>
                  <w:t>地域</w:t>
                </w:r>
                <w:r w:rsidR="00897897" w:rsidRPr="00C65BFB">
                  <w:rPr>
                    <w:rStyle w:val="ad"/>
                    <w:noProof/>
                  </w:rPr>
                  <w:t>の協力を得て作成する進め方</w:t>
                </w:r>
                <w:r w:rsidR="00897897">
                  <w:rPr>
                    <w:noProof/>
                    <w:webHidden/>
                  </w:rPr>
                  <w:tab/>
                </w:r>
                <w:r w:rsidR="00897897">
                  <w:rPr>
                    <w:noProof/>
                    <w:webHidden/>
                  </w:rPr>
                  <w:fldChar w:fldCharType="begin"/>
                </w:r>
                <w:r w:rsidR="00897897">
                  <w:rPr>
                    <w:noProof/>
                    <w:webHidden/>
                  </w:rPr>
                  <w:instrText xml:space="preserve"> PAGEREF _Toc192511611 \h </w:instrText>
                </w:r>
                <w:r w:rsidR="00897897">
                  <w:rPr>
                    <w:noProof/>
                    <w:webHidden/>
                  </w:rPr>
                </w:r>
                <w:r w:rsidR="00897897">
                  <w:rPr>
                    <w:noProof/>
                    <w:webHidden/>
                  </w:rPr>
                  <w:fldChar w:fldCharType="separate"/>
                </w:r>
                <w:r w:rsidR="00437725">
                  <w:rPr>
                    <w:noProof/>
                    <w:webHidden/>
                  </w:rPr>
                  <w:t>25</w:t>
                </w:r>
                <w:r w:rsidR="00897897">
                  <w:rPr>
                    <w:noProof/>
                    <w:webHidden/>
                  </w:rPr>
                  <w:fldChar w:fldCharType="end"/>
                </w:r>
              </w:hyperlink>
            </w:p>
            <w:p w14:paraId="5A0E09A9" w14:textId="0CFF9F58" w:rsidR="00897897" w:rsidRDefault="00460A08">
              <w:pPr>
                <w:pStyle w:val="41"/>
                <w:tabs>
                  <w:tab w:val="right" w:leader="dot" w:pos="8494"/>
                </w:tabs>
                <w:rPr>
                  <w:rFonts w:asciiTheme="minorHAnsi" w:eastAsiaTheme="minorEastAsia"/>
                  <w:noProof/>
                </w:rPr>
              </w:pPr>
              <w:hyperlink w:anchor="_Toc192511612" w:history="1">
                <w:r w:rsidR="00897897" w:rsidRPr="00C65BFB">
                  <w:rPr>
                    <w:rStyle w:val="ad"/>
                    <w:noProof/>
                  </w:rPr>
                  <w:t>ア　作成方法</w:t>
                </w:r>
                <w:r w:rsidR="00897897">
                  <w:rPr>
                    <w:noProof/>
                    <w:webHidden/>
                  </w:rPr>
                  <w:tab/>
                </w:r>
                <w:r w:rsidR="00897897">
                  <w:rPr>
                    <w:noProof/>
                    <w:webHidden/>
                  </w:rPr>
                  <w:fldChar w:fldCharType="begin"/>
                </w:r>
                <w:r w:rsidR="00897897">
                  <w:rPr>
                    <w:noProof/>
                    <w:webHidden/>
                  </w:rPr>
                  <w:instrText xml:space="preserve"> PAGEREF _Toc192511612 \h </w:instrText>
                </w:r>
                <w:r w:rsidR="00897897">
                  <w:rPr>
                    <w:noProof/>
                    <w:webHidden/>
                  </w:rPr>
                </w:r>
                <w:r w:rsidR="00897897">
                  <w:rPr>
                    <w:noProof/>
                    <w:webHidden/>
                  </w:rPr>
                  <w:fldChar w:fldCharType="separate"/>
                </w:r>
                <w:r w:rsidR="00437725">
                  <w:rPr>
                    <w:noProof/>
                    <w:webHidden/>
                  </w:rPr>
                  <w:t>25</w:t>
                </w:r>
                <w:r w:rsidR="00897897">
                  <w:rPr>
                    <w:noProof/>
                    <w:webHidden/>
                  </w:rPr>
                  <w:fldChar w:fldCharType="end"/>
                </w:r>
              </w:hyperlink>
            </w:p>
            <w:p w14:paraId="6795850A" w14:textId="57D2C628" w:rsidR="00897897" w:rsidRDefault="00460A08">
              <w:pPr>
                <w:pStyle w:val="41"/>
                <w:tabs>
                  <w:tab w:val="right" w:leader="dot" w:pos="8494"/>
                </w:tabs>
                <w:rPr>
                  <w:rFonts w:asciiTheme="minorHAnsi" w:eastAsiaTheme="minorEastAsia"/>
                  <w:noProof/>
                </w:rPr>
              </w:pPr>
              <w:hyperlink w:anchor="_Toc192511613" w:history="1">
                <w:r w:rsidR="00897897" w:rsidRPr="00C65BFB">
                  <w:rPr>
                    <w:rStyle w:val="ad"/>
                    <w:noProof/>
                  </w:rPr>
                  <w:t>イ　具体例（枚方市・泉佐野市・熊取町）</w:t>
                </w:r>
                <w:r w:rsidR="00897897">
                  <w:rPr>
                    <w:noProof/>
                    <w:webHidden/>
                  </w:rPr>
                  <w:tab/>
                </w:r>
                <w:r w:rsidR="00897897">
                  <w:rPr>
                    <w:noProof/>
                    <w:webHidden/>
                  </w:rPr>
                  <w:fldChar w:fldCharType="begin"/>
                </w:r>
                <w:r w:rsidR="00897897">
                  <w:rPr>
                    <w:noProof/>
                    <w:webHidden/>
                  </w:rPr>
                  <w:instrText xml:space="preserve"> PAGEREF _Toc192511613 \h </w:instrText>
                </w:r>
                <w:r w:rsidR="00897897">
                  <w:rPr>
                    <w:noProof/>
                    <w:webHidden/>
                  </w:rPr>
                </w:r>
                <w:r w:rsidR="00897897">
                  <w:rPr>
                    <w:noProof/>
                    <w:webHidden/>
                  </w:rPr>
                  <w:fldChar w:fldCharType="separate"/>
                </w:r>
                <w:r w:rsidR="00437725">
                  <w:rPr>
                    <w:noProof/>
                    <w:webHidden/>
                  </w:rPr>
                  <w:t>26</w:t>
                </w:r>
                <w:r w:rsidR="00897897">
                  <w:rPr>
                    <w:noProof/>
                    <w:webHidden/>
                  </w:rPr>
                  <w:fldChar w:fldCharType="end"/>
                </w:r>
              </w:hyperlink>
            </w:p>
            <w:p w14:paraId="6E1DB901" w14:textId="08A63111" w:rsidR="00897897" w:rsidRDefault="00460A08">
              <w:pPr>
                <w:pStyle w:val="31"/>
                <w:tabs>
                  <w:tab w:val="right" w:leader="dot" w:pos="8494"/>
                </w:tabs>
                <w:rPr>
                  <w:rFonts w:asciiTheme="minorHAnsi" w:eastAsiaTheme="minorEastAsia"/>
                  <w:noProof/>
                </w:rPr>
              </w:pPr>
              <w:hyperlink w:anchor="_Toc192511614" w:history="1">
                <w:r w:rsidR="00897897" w:rsidRPr="00C65BFB">
                  <w:rPr>
                    <w:rStyle w:val="ad"/>
                    <w:b/>
                    <w:noProof/>
                  </w:rPr>
                  <w:t>（３）本人・家族・親族</w:t>
                </w:r>
                <w:r w:rsidR="00897897" w:rsidRPr="00C65BFB">
                  <w:rPr>
                    <w:rStyle w:val="ad"/>
                    <w:noProof/>
                  </w:rPr>
                  <w:t>が記入し、作成する進め方</w:t>
                </w:r>
                <w:r w:rsidR="00897897">
                  <w:rPr>
                    <w:noProof/>
                    <w:webHidden/>
                  </w:rPr>
                  <w:tab/>
                </w:r>
                <w:r w:rsidR="00897897">
                  <w:rPr>
                    <w:noProof/>
                    <w:webHidden/>
                  </w:rPr>
                  <w:fldChar w:fldCharType="begin"/>
                </w:r>
                <w:r w:rsidR="00897897">
                  <w:rPr>
                    <w:noProof/>
                    <w:webHidden/>
                  </w:rPr>
                  <w:instrText xml:space="preserve"> PAGEREF _Toc192511614 \h </w:instrText>
                </w:r>
                <w:r w:rsidR="00897897">
                  <w:rPr>
                    <w:noProof/>
                    <w:webHidden/>
                  </w:rPr>
                </w:r>
                <w:r w:rsidR="00897897">
                  <w:rPr>
                    <w:noProof/>
                    <w:webHidden/>
                  </w:rPr>
                  <w:fldChar w:fldCharType="separate"/>
                </w:r>
                <w:r w:rsidR="00437725">
                  <w:rPr>
                    <w:noProof/>
                    <w:webHidden/>
                  </w:rPr>
                  <w:t>36</w:t>
                </w:r>
                <w:r w:rsidR="00897897">
                  <w:rPr>
                    <w:noProof/>
                    <w:webHidden/>
                  </w:rPr>
                  <w:fldChar w:fldCharType="end"/>
                </w:r>
              </w:hyperlink>
            </w:p>
            <w:p w14:paraId="054F5C8B" w14:textId="3D4344E5" w:rsidR="00897897" w:rsidRDefault="00460A08">
              <w:pPr>
                <w:pStyle w:val="41"/>
                <w:tabs>
                  <w:tab w:val="right" w:leader="dot" w:pos="8494"/>
                </w:tabs>
                <w:rPr>
                  <w:rFonts w:asciiTheme="minorHAnsi" w:eastAsiaTheme="minorEastAsia"/>
                  <w:noProof/>
                </w:rPr>
              </w:pPr>
              <w:hyperlink w:anchor="_Toc192511615" w:history="1">
                <w:r w:rsidR="00897897" w:rsidRPr="00C65BFB">
                  <w:rPr>
                    <w:rStyle w:val="ad"/>
                    <w:noProof/>
                  </w:rPr>
                  <w:t>ア作成方法</w:t>
                </w:r>
                <w:r w:rsidR="00897897">
                  <w:rPr>
                    <w:noProof/>
                    <w:webHidden/>
                  </w:rPr>
                  <w:tab/>
                </w:r>
                <w:r w:rsidR="00897897">
                  <w:rPr>
                    <w:noProof/>
                    <w:webHidden/>
                  </w:rPr>
                  <w:fldChar w:fldCharType="begin"/>
                </w:r>
                <w:r w:rsidR="00897897">
                  <w:rPr>
                    <w:noProof/>
                    <w:webHidden/>
                  </w:rPr>
                  <w:instrText xml:space="preserve"> PAGEREF _Toc192511615 \h </w:instrText>
                </w:r>
                <w:r w:rsidR="00897897">
                  <w:rPr>
                    <w:noProof/>
                    <w:webHidden/>
                  </w:rPr>
                </w:r>
                <w:r w:rsidR="00897897">
                  <w:rPr>
                    <w:noProof/>
                    <w:webHidden/>
                  </w:rPr>
                  <w:fldChar w:fldCharType="separate"/>
                </w:r>
                <w:r w:rsidR="00437725">
                  <w:rPr>
                    <w:noProof/>
                    <w:webHidden/>
                  </w:rPr>
                  <w:t>36</w:t>
                </w:r>
                <w:r w:rsidR="00897897">
                  <w:rPr>
                    <w:noProof/>
                    <w:webHidden/>
                  </w:rPr>
                  <w:fldChar w:fldCharType="end"/>
                </w:r>
              </w:hyperlink>
            </w:p>
            <w:p w14:paraId="509DF9AA" w14:textId="7915D8E8" w:rsidR="00897897" w:rsidRDefault="00460A08">
              <w:pPr>
                <w:pStyle w:val="41"/>
                <w:tabs>
                  <w:tab w:val="right" w:leader="dot" w:pos="8494"/>
                </w:tabs>
                <w:rPr>
                  <w:rFonts w:asciiTheme="minorHAnsi" w:eastAsiaTheme="minorEastAsia"/>
                  <w:noProof/>
                </w:rPr>
              </w:pPr>
              <w:hyperlink w:anchor="_Toc192511616" w:history="1">
                <w:r w:rsidR="00897897" w:rsidRPr="00C65BFB">
                  <w:rPr>
                    <w:rStyle w:val="ad"/>
                    <w:noProof/>
                  </w:rPr>
                  <w:t>イ　具体例（八尾市）</w:t>
                </w:r>
                <w:r w:rsidR="00897897">
                  <w:rPr>
                    <w:noProof/>
                    <w:webHidden/>
                  </w:rPr>
                  <w:tab/>
                </w:r>
                <w:r w:rsidR="00897897">
                  <w:rPr>
                    <w:noProof/>
                    <w:webHidden/>
                  </w:rPr>
                  <w:fldChar w:fldCharType="begin"/>
                </w:r>
                <w:r w:rsidR="00897897">
                  <w:rPr>
                    <w:noProof/>
                    <w:webHidden/>
                  </w:rPr>
                  <w:instrText xml:space="preserve"> PAGEREF _Toc192511616 \h </w:instrText>
                </w:r>
                <w:r w:rsidR="00897897">
                  <w:rPr>
                    <w:noProof/>
                    <w:webHidden/>
                  </w:rPr>
                </w:r>
                <w:r w:rsidR="00897897">
                  <w:rPr>
                    <w:noProof/>
                    <w:webHidden/>
                  </w:rPr>
                  <w:fldChar w:fldCharType="separate"/>
                </w:r>
                <w:r w:rsidR="00437725">
                  <w:rPr>
                    <w:noProof/>
                    <w:webHidden/>
                  </w:rPr>
                  <w:t>38</w:t>
                </w:r>
                <w:r w:rsidR="00897897">
                  <w:rPr>
                    <w:noProof/>
                    <w:webHidden/>
                  </w:rPr>
                  <w:fldChar w:fldCharType="end"/>
                </w:r>
              </w:hyperlink>
            </w:p>
            <w:p w14:paraId="577FDF4D" w14:textId="69A3DBA9" w:rsidR="00897897" w:rsidRDefault="00460A08">
              <w:pPr>
                <w:pStyle w:val="11"/>
                <w:tabs>
                  <w:tab w:val="right" w:leader="dot" w:pos="8494"/>
                </w:tabs>
                <w:rPr>
                  <w:rFonts w:asciiTheme="minorHAnsi" w:eastAsiaTheme="minorEastAsia"/>
                  <w:noProof/>
                </w:rPr>
              </w:pPr>
              <w:hyperlink w:anchor="_Toc192511617" w:history="1">
                <w:r w:rsidR="00897897" w:rsidRPr="00C65BFB">
                  <w:rPr>
                    <w:rStyle w:val="ad"/>
                    <w:b/>
                    <w:noProof/>
                  </w:rPr>
                  <w:t>第４章　計画作成推進に向けた多様なアプローチ</w:t>
                </w:r>
                <w:r w:rsidR="00897897">
                  <w:rPr>
                    <w:noProof/>
                    <w:webHidden/>
                  </w:rPr>
                  <w:tab/>
                </w:r>
                <w:r w:rsidR="00897897">
                  <w:rPr>
                    <w:noProof/>
                    <w:webHidden/>
                  </w:rPr>
                  <w:fldChar w:fldCharType="begin"/>
                </w:r>
                <w:r w:rsidR="00897897">
                  <w:rPr>
                    <w:noProof/>
                    <w:webHidden/>
                  </w:rPr>
                  <w:instrText xml:space="preserve"> PAGEREF _Toc192511617 \h </w:instrText>
                </w:r>
                <w:r w:rsidR="00897897">
                  <w:rPr>
                    <w:noProof/>
                    <w:webHidden/>
                  </w:rPr>
                </w:r>
                <w:r w:rsidR="00897897">
                  <w:rPr>
                    <w:noProof/>
                    <w:webHidden/>
                  </w:rPr>
                  <w:fldChar w:fldCharType="separate"/>
                </w:r>
                <w:r w:rsidR="00437725">
                  <w:rPr>
                    <w:noProof/>
                    <w:webHidden/>
                  </w:rPr>
                  <w:t>42</w:t>
                </w:r>
                <w:r w:rsidR="00897897">
                  <w:rPr>
                    <w:noProof/>
                    <w:webHidden/>
                  </w:rPr>
                  <w:fldChar w:fldCharType="end"/>
                </w:r>
              </w:hyperlink>
            </w:p>
            <w:p w14:paraId="5FA66011" w14:textId="72A1B3D6" w:rsidR="00897897" w:rsidRDefault="00460A08">
              <w:pPr>
                <w:pStyle w:val="21"/>
                <w:rPr>
                  <w:rFonts w:asciiTheme="minorHAnsi" w:eastAsiaTheme="minorEastAsia" w:hAnsiTheme="minorHAnsi"/>
                  <w:noProof/>
                  <w:szCs w:val="22"/>
                </w:rPr>
              </w:pPr>
              <w:hyperlink w:anchor="_Toc192511618" w:history="1">
                <w:r w:rsidR="00897897" w:rsidRPr="00C65BFB">
                  <w:rPr>
                    <w:rStyle w:val="ad"/>
                    <w:rFonts w:hAnsi="UD デジタル 教科書体 NK-R" w:cs="UD デジタル 教科書体 NK-R"/>
                    <w:b/>
                    <w:noProof/>
                  </w:rPr>
                  <w:t xml:space="preserve">１．大東市　</w:t>
                </w:r>
                <w:r w:rsidR="00897897" w:rsidRPr="00C65BFB">
                  <w:rPr>
                    <w:rStyle w:val="ad"/>
                    <w:rFonts w:hAnsi="UD デジタル 教科書体 NK-R" w:cs="UD デジタル 教科書体 NK-R"/>
                    <w:noProof/>
                  </w:rPr>
                  <w:t>～市による避難先と担い手の確保～</w:t>
                </w:r>
                <w:r w:rsidR="00897897">
                  <w:rPr>
                    <w:noProof/>
                    <w:webHidden/>
                  </w:rPr>
                  <w:tab/>
                </w:r>
                <w:r w:rsidR="00897897">
                  <w:rPr>
                    <w:noProof/>
                    <w:webHidden/>
                  </w:rPr>
                  <w:fldChar w:fldCharType="begin"/>
                </w:r>
                <w:r w:rsidR="00897897">
                  <w:rPr>
                    <w:noProof/>
                    <w:webHidden/>
                  </w:rPr>
                  <w:instrText xml:space="preserve"> PAGEREF _Toc192511618 \h </w:instrText>
                </w:r>
                <w:r w:rsidR="00897897">
                  <w:rPr>
                    <w:noProof/>
                    <w:webHidden/>
                  </w:rPr>
                </w:r>
                <w:r w:rsidR="00897897">
                  <w:rPr>
                    <w:noProof/>
                    <w:webHidden/>
                  </w:rPr>
                  <w:fldChar w:fldCharType="separate"/>
                </w:r>
                <w:r w:rsidR="00437725">
                  <w:rPr>
                    <w:noProof/>
                    <w:webHidden/>
                  </w:rPr>
                  <w:t>42</w:t>
                </w:r>
                <w:r w:rsidR="00897897">
                  <w:rPr>
                    <w:noProof/>
                    <w:webHidden/>
                  </w:rPr>
                  <w:fldChar w:fldCharType="end"/>
                </w:r>
              </w:hyperlink>
            </w:p>
            <w:p w14:paraId="0CC056E1" w14:textId="183044BD" w:rsidR="00897897" w:rsidRDefault="00460A08">
              <w:pPr>
                <w:pStyle w:val="21"/>
                <w:rPr>
                  <w:rFonts w:asciiTheme="minorHAnsi" w:eastAsiaTheme="minorEastAsia" w:hAnsiTheme="minorHAnsi"/>
                  <w:noProof/>
                  <w:szCs w:val="22"/>
                </w:rPr>
              </w:pPr>
              <w:hyperlink w:anchor="_Toc192511619" w:history="1">
                <w:r w:rsidR="00897897" w:rsidRPr="00C65BFB">
                  <w:rPr>
                    <w:rStyle w:val="ad"/>
                    <w:rFonts w:hAnsi="UD デジタル 教科書体 NK-R" w:cs="UD デジタル 教科書体 NK-R"/>
                    <w:b/>
                    <w:noProof/>
                  </w:rPr>
                  <w:t>２．高槻市</w:t>
                </w:r>
                <w:r w:rsidR="00897897" w:rsidRPr="00C65BFB">
                  <w:rPr>
                    <w:rStyle w:val="ad"/>
                    <w:rFonts w:hAnsi="UD デジタル 教科書体 NK-R" w:cs="UD デジタル 教科書体 NK-R"/>
                    <w:noProof/>
                  </w:rPr>
                  <w:t xml:space="preserve">　～コミュニティタイムラインと連携した計画作成～</w:t>
                </w:r>
                <w:r w:rsidR="00897897">
                  <w:rPr>
                    <w:noProof/>
                    <w:webHidden/>
                  </w:rPr>
                  <w:tab/>
                </w:r>
                <w:r w:rsidR="00897897">
                  <w:rPr>
                    <w:noProof/>
                    <w:webHidden/>
                  </w:rPr>
                  <w:fldChar w:fldCharType="begin"/>
                </w:r>
                <w:r w:rsidR="00897897">
                  <w:rPr>
                    <w:noProof/>
                    <w:webHidden/>
                  </w:rPr>
                  <w:instrText xml:space="preserve"> PAGEREF _Toc192511619 \h </w:instrText>
                </w:r>
                <w:r w:rsidR="00897897">
                  <w:rPr>
                    <w:noProof/>
                    <w:webHidden/>
                  </w:rPr>
                </w:r>
                <w:r w:rsidR="00897897">
                  <w:rPr>
                    <w:noProof/>
                    <w:webHidden/>
                  </w:rPr>
                  <w:fldChar w:fldCharType="separate"/>
                </w:r>
                <w:r w:rsidR="00437725">
                  <w:rPr>
                    <w:noProof/>
                    <w:webHidden/>
                  </w:rPr>
                  <w:t>46</w:t>
                </w:r>
                <w:r w:rsidR="00897897">
                  <w:rPr>
                    <w:noProof/>
                    <w:webHidden/>
                  </w:rPr>
                  <w:fldChar w:fldCharType="end"/>
                </w:r>
              </w:hyperlink>
            </w:p>
            <w:p w14:paraId="49D19C07" w14:textId="6D35B407" w:rsidR="00897897" w:rsidRDefault="00460A08">
              <w:pPr>
                <w:pStyle w:val="21"/>
                <w:rPr>
                  <w:rFonts w:asciiTheme="minorHAnsi" w:eastAsiaTheme="minorEastAsia" w:hAnsiTheme="minorHAnsi"/>
                  <w:noProof/>
                  <w:szCs w:val="22"/>
                </w:rPr>
              </w:pPr>
              <w:hyperlink w:anchor="_Toc192511620" w:history="1">
                <w:r w:rsidR="00897897" w:rsidRPr="00C65BFB">
                  <w:rPr>
                    <w:rStyle w:val="ad"/>
                    <w:rFonts w:hAnsi="UD デジタル 教科書体 NK-R" w:cs="UD デジタル 教科書体 NK-R"/>
                    <w:b/>
                    <w:noProof/>
                  </w:rPr>
                  <w:t>３．吹田市</w:t>
                </w:r>
                <w:r w:rsidR="00897897" w:rsidRPr="00C65BFB">
                  <w:rPr>
                    <w:rStyle w:val="ad"/>
                    <w:rFonts w:hAnsi="UD デジタル 教科書体 NK-R" w:cs="UD デジタル 教科書体 NK-R"/>
                    <w:noProof/>
                  </w:rPr>
                  <w:t xml:space="preserve">　～個別避難計画作成支援事業（独自の積算による福祉専門職への謝礼金）～</w:t>
                </w:r>
                <w:r w:rsidR="00897897">
                  <w:rPr>
                    <w:noProof/>
                    <w:webHidden/>
                  </w:rPr>
                  <w:tab/>
                </w:r>
                <w:r w:rsidR="00897897">
                  <w:rPr>
                    <w:noProof/>
                    <w:webHidden/>
                  </w:rPr>
                  <w:fldChar w:fldCharType="begin"/>
                </w:r>
                <w:r w:rsidR="00897897">
                  <w:rPr>
                    <w:noProof/>
                    <w:webHidden/>
                  </w:rPr>
                  <w:instrText xml:space="preserve"> PAGEREF _Toc192511620 \h </w:instrText>
                </w:r>
                <w:r w:rsidR="00897897">
                  <w:rPr>
                    <w:noProof/>
                    <w:webHidden/>
                  </w:rPr>
                </w:r>
                <w:r w:rsidR="00897897">
                  <w:rPr>
                    <w:noProof/>
                    <w:webHidden/>
                  </w:rPr>
                  <w:fldChar w:fldCharType="separate"/>
                </w:r>
                <w:r w:rsidR="00437725">
                  <w:rPr>
                    <w:noProof/>
                    <w:webHidden/>
                  </w:rPr>
                  <w:t>50</w:t>
                </w:r>
                <w:r w:rsidR="00897897">
                  <w:rPr>
                    <w:noProof/>
                    <w:webHidden/>
                  </w:rPr>
                  <w:fldChar w:fldCharType="end"/>
                </w:r>
              </w:hyperlink>
            </w:p>
            <w:p w14:paraId="095B8B6B" w14:textId="3678FCCB" w:rsidR="00897897" w:rsidRDefault="00460A08">
              <w:pPr>
                <w:pStyle w:val="21"/>
                <w:rPr>
                  <w:rFonts w:asciiTheme="minorHAnsi" w:eastAsiaTheme="minorEastAsia" w:hAnsiTheme="minorHAnsi"/>
                  <w:noProof/>
                  <w:szCs w:val="22"/>
                </w:rPr>
              </w:pPr>
              <w:hyperlink w:anchor="_Toc192511621" w:history="1">
                <w:r w:rsidR="00897897" w:rsidRPr="00C65BFB">
                  <w:rPr>
                    <w:rStyle w:val="ad"/>
                    <w:rFonts w:hAnsi="UD デジタル 教科書体 NK-R" w:cs="UD デジタル 教科書体 NK-R"/>
                    <w:b/>
                    <w:noProof/>
                  </w:rPr>
                  <w:t>４．交野市</w:t>
                </w:r>
                <w:r w:rsidR="00897897" w:rsidRPr="00C65BFB">
                  <w:rPr>
                    <w:rStyle w:val="ad"/>
                    <w:rFonts w:hAnsi="UD デジタル 教科書体 NK-R" w:cs="UD デジタル 教科書体 NK-R"/>
                    <w:noProof/>
                  </w:rPr>
                  <w:t xml:space="preserve">　～地区を対象とした補助金の交付～</w:t>
                </w:r>
                <w:r w:rsidR="00897897">
                  <w:rPr>
                    <w:noProof/>
                    <w:webHidden/>
                  </w:rPr>
                  <w:tab/>
                </w:r>
                <w:r w:rsidR="00897897">
                  <w:rPr>
                    <w:noProof/>
                    <w:webHidden/>
                  </w:rPr>
                  <w:fldChar w:fldCharType="begin"/>
                </w:r>
                <w:r w:rsidR="00897897">
                  <w:rPr>
                    <w:noProof/>
                    <w:webHidden/>
                  </w:rPr>
                  <w:instrText xml:space="preserve"> PAGEREF _Toc192511621 \h </w:instrText>
                </w:r>
                <w:r w:rsidR="00897897">
                  <w:rPr>
                    <w:noProof/>
                    <w:webHidden/>
                  </w:rPr>
                </w:r>
                <w:r w:rsidR="00897897">
                  <w:rPr>
                    <w:noProof/>
                    <w:webHidden/>
                  </w:rPr>
                  <w:fldChar w:fldCharType="separate"/>
                </w:r>
                <w:r w:rsidR="00437725">
                  <w:rPr>
                    <w:noProof/>
                    <w:webHidden/>
                  </w:rPr>
                  <w:t>54</w:t>
                </w:r>
                <w:r w:rsidR="00897897">
                  <w:rPr>
                    <w:noProof/>
                    <w:webHidden/>
                  </w:rPr>
                  <w:fldChar w:fldCharType="end"/>
                </w:r>
              </w:hyperlink>
            </w:p>
            <w:p w14:paraId="1800374E" w14:textId="7DEFFE05" w:rsidR="00897897" w:rsidRDefault="00460A08">
              <w:pPr>
                <w:pStyle w:val="21"/>
                <w:rPr>
                  <w:rFonts w:asciiTheme="minorHAnsi" w:eastAsiaTheme="minorEastAsia" w:hAnsiTheme="minorHAnsi"/>
                  <w:noProof/>
                  <w:szCs w:val="22"/>
                </w:rPr>
              </w:pPr>
              <w:hyperlink w:anchor="_Toc192511622" w:history="1">
                <w:r w:rsidR="00897897" w:rsidRPr="00C65BFB">
                  <w:rPr>
                    <w:rStyle w:val="ad"/>
                    <w:rFonts w:hAnsi="UD デジタル 教科書体 NK-R" w:cs="UD デジタル 教科書体 NK-R"/>
                    <w:b/>
                    <w:noProof/>
                  </w:rPr>
                  <w:t xml:space="preserve">５．泉佐野保健所　</w:t>
                </w:r>
                <w:r w:rsidR="00897897" w:rsidRPr="00C65BFB">
                  <w:rPr>
                    <w:rStyle w:val="ad"/>
                    <w:rFonts w:hAnsi="UD デジタル 教科書体 NK-R" w:cs="UD デジタル 教科書体 NK-R"/>
                    <w:noProof/>
                  </w:rPr>
                  <w:t>～難病児・者の医療機関等による支援～</w:t>
                </w:r>
                <w:r w:rsidR="00897897">
                  <w:rPr>
                    <w:noProof/>
                    <w:webHidden/>
                  </w:rPr>
                  <w:tab/>
                </w:r>
                <w:r w:rsidR="00897897">
                  <w:rPr>
                    <w:noProof/>
                    <w:webHidden/>
                  </w:rPr>
                  <w:fldChar w:fldCharType="begin"/>
                </w:r>
                <w:r w:rsidR="00897897">
                  <w:rPr>
                    <w:noProof/>
                    <w:webHidden/>
                  </w:rPr>
                  <w:instrText xml:space="preserve"> PAGEREF _Toc192511622 \h </w:instrText>
                </w:r>
                <w:r w:rsidR="00897897">
                  <w:rPr>
                    <w:noProof/>
                    <w:webHidden/>
                  </w:rPr>
                </w:r>
                <w:r w:rsidR="00897897">
                  <w:rPr>
                    <w:noProof/>
                    <w:webHidden/>
                  </w:rPr>
                  <w:fldChar w:fldCharType="separate"/>
                </w:r>
                <w:r w:rsidR="00437725">
                  <w:rPr>
                    <w:noProof/>
                    <w:webHidden/>
                  </w:rPr>
                  <w:t>56</w:t>
                </w:r>
                <w:r w:rsidR="00897897">
                  <w:rPr>
                    <w:noProof/>
                    <w:webHidden/>
                  </w:rPr>
                  <w:fldChar w:fldCharType="end"/>
                </w:r>
              </w:hyperlink>
            </w:p>
            <w:p w14:paraId="5B565DFC" w14:textId="093939BF" w:rsidR="00897897" w:rsidRDefault="00460A08">
              <w:pPr>
                <w:pStyle w:val="21"/>
                <w:rPr>
                  <w:rFonts w:asciiTheme="minorHAnsi" w:eastAsiaTheme="minorEastAsia" w:hAnsiTheme="minorHAnsi"/>
                  <w:noProof/>
                  <w:szCs w:val="22"/>
                </w:rPr>
              </w:pPr>
              <w:hyperlink w:anchor="_Toc192511623" w:history="1">
                <w:r w:rsidR="00897897" w:rsidRPr="00C65BFB">
                  <w:rPr>
                    <w:rStyle w:val="ad"/>
                    <w:b/>
                    <w:noProof/>
                  </w:rPr>
                  <w:t xml:space="preserve">６．四條畷保健所　</w:t>
                </w:r>
                <w:r w:rsidR="00897897" w:rsidRPr="00C65BFB">
                  <w:rPr>
                    <w:rStyle w:val="ad"/>
                    <w:noProof/>
                  </w:rPr>
                  <w:t>～自治体と連携した個別避難計画作成～</w:t>
                </w:r>
                <w:r w:rsidR="00897897">
                  <w:rPr>
                    <w:noProof/>
                    <w:webHidden/>
                  </w:rPr>
                  <w:tab/>
                </w:r>
                <w:r w:rsidR="00897897">
                  <w:rPr>
                    <w:noProof/>
                    <w:webHidden/>
                  </w:rPr>
                  <w:fldChar w:fldCharType="begin"/>
                </w:r>
                <w:r w:rsidR="00897897">
                  <w:rPr>
                    <w:noProof/>
                    <w:webHidden/>
                  </w:rPr>
                  <w:instrText xml:space="preserve"> PAGEREF _Toc192511623 \h </w:instrText>
                </w:r>
                <w:r w:rsidR="00897897">
                  <w:rPr>
                    <w:noProof/>
                    <w:webHidden/>
                  </w:rPr>
                </w:r>
                <w:r w:rsidR="00897897">
                  <w:rPr>
                    <w:noProof/>
                    <w:webHidden/>
                  </w:rPr>
                  <w:fldChar w:fldCharType="separate"/>
                </w:r>
                <w:r w:rsidR="00437725">
                  <w:rPr>
                    <w:noProof/>
                    <w:webHidden/>
                  </w:rPr>
                  <w:t>58</w:t>
                </w:r>
                <w:r w:rsidR="00897897">
                  <w:rPr>
                    <w:noProof/>
                    <w:webHidden/>
                  </w:rPr>
                  <w:fldChar w:fldCharType="end"/>
                </w:r>
              </w:hyperlink>
            </w:p>
            <w:p w14:paraId="1B6084A9" w14:textId="1E348869" w:rsidR="00897897" w:rsidRDefault="00460A08">
              <w:pPr>
                <w:pStyle w:val="11"/>
                <w:tabs>
                  <w:tab w:val="right" w:leader="dot" w:pos="8494"/>
                </w:tabs>
                <w:rPr>
                  <w:rFonts w:asciiTheme="minorHAnsi" w:eastAsiaTheme="minorEastAsia"/>
                  <w:noProof/>
                </w:rPr>
              </w:pPr>
              <w:hyperlink w:anchor="_Toc192511624" w:history="1">
                <w:r w:rsidR="00897897" w:rsidRPr="00C65BFB">
                  <w:rPr>
                    <w:rStyle w:val="ad"/>
                    <w:rFonts w:hAnsi="UD デジタル 教科書体 NK-R" w:cs="UD デジタル 教科書体 NK-R"/>
                    <w:noProof/>
                  </w:rPr>
                  <w:t>第５章　計画作成後</w:t>
                </w:r>
                <w:r w:rsidR="00897897">
                  <w:rPr>
                    <w:noProof/>
                    <w:webHidden/>
                  </w:rPr>
                  <w:tab/>
                </w:r>
                <w:r w:rsidR="00897897">
                  <w:rPr>
                    <w:noProof/>
                    <w:webHidden/>
                  </w:rPr>
                  <w:fldChar w:fldCharType="begin"/>
                </w:r>
                <w:r w:rsidR="00897897">
                  <w:rPr>
                    <w:noProof/>
                    <w:webHidden/>
                  </w:rPr>
                  <w:instrText xml:space="preserve"> PAGEREF _Toc192511624 \h </w:instrText>
                </w:r>
                <w:r w:rsidR="00897897">
                  <w:rPr>
                    <w:noProof/>
                    <w:webHidden/>
                  </w:rPr>
                </w:r>
                <w:r w:rsidR="00897897">
                  <w:rPr>
                    <w:noProof/>
                    <w:webHidden/>
                  </w:rPr>
                  <w:fldChar w:fldCharType="separate"/>
                </w:r>
                <w:r w:rsidR="00437725">
                  <w:rPr>
                    <w:noProof/>
                    <w:webHidden/>
                  </w:rPr>
                  <w:t>59</w:t>
                </w:r>
                <w:r w:rsidR="00897897">
                  <w:rPr>
                    <w:noProof/>
                    <w:webHidden/>
                  </w:rPr>
                  <w:fldChar w:fldCharType="end"/>
                </w:r>
              </w:hyperlink>
            </w:p>
            <w:p w14:paraId="60CE0163" w14:textId="258B3592" w:rsidR="00897897" w:rsidRDefault="00460A08">
              <w:pPr>
                <w:pStyle w:val="21"/>
                <w:rPr>
                  <w:rFonts w:asciiTheme="minorHAnsi" w:eastAsiaTheme="minorEastAsia" w:hAnsiTheme="minorHAnsi"/>
                  <w:noProof/>
                  <w:szCs w:val="22"/>
                </w:rPr>
              </w:pPr>
              <w:hyperlink w:anchor="_Toc192511625" w:history="1">
                <w:r w:rsidR="00897897" w:rsidRPr="00C65BFB">
                  <w:rPr>
                    <w:rStyle w:val="ad"/>
                    <w:b/>
                    <w:noProof/>
                  </w:rPr>
                  <w:t>計画と関連した訓練の事例</w:t>
                </w:r>
                <w:r w:rsidR="00897897">
                  <w:rPr>
                    <w:noProof/>
                    <w:webHidden/>
                  </w:rPr>
                  <w:tab/>
                </w:r>
                <w:r w:rsidR="00897897">
                  <w:rPr>
                    <w:noProof/>
                    <w:webHidden/>
                  </w:rPr>
                  <w:fldChar w:fldCharType="begin"/>
                </w:r>
                <w:r w:rsidR="00897897">
                  <w:rPr>
                    <w:noProof/>
                    <w:webHidden/>
                  </w:rPr>
                  <w:instrText xml:space="preserve"> PAGEREF _Toc192511625 \h </w:instrText>
                </w:r>
                <w:r w:rsidR="00897897">
                  <w:rPr>
                    <w:noProof/>
                    <w:webHidden/>
                  </w:rPr>
                </w:r>
                <w:r w:rsidR="00897897">
                  <w:rPr>
                    <w:noProof/>
                    <w:webHidden/>
                  </w:rPr>
                  <w:fldChar w:fldCharType="separate"/>
                </w:r>
                <w:r w:rsidR="00437725">
                  <w:rPr>
                    <w:noProof/>
                    <w:webHidden/>
                  </w:rPr>
                  <w:t>59</w:t>
                </w:r>
                <w:r w:rsidR="00897897">
                  <w:rPr>
                    <w:noProof/>
                    <w:webHidden/>
                  </w:rPr>
                  <w:fldChar w:fldCharType="end"/>
                </w:r>
              </w:hyperlink>
            </w:p>
            <w:p w14:paraId="5A18236E" w14:textId="69A1FABC" w:rsidR="00897897" w:rsidRDefault="00460A08">
              <w:pPr>
                <w:pStyle w:val="11"/>
                <w:tabs>
                  <w:tab w:val="right" w:leader="dot" w:pos="8494"/>
                </w:tabs>
                <w:rPr>
                  <w:rFonts w:asciiTheme="minorHAnsi" w:eastAsiaTheme="minorEastAsia"/>
                  <w:noProof/>
                </w:rPr>
              </w:pPr>
              <w:hyperlink w:anchor="_Toc192511626" w:history="1">
                <w:r w:rsidR="00897897" w:rsidRPr="00C65BFB">
                  <w:rPr>
                    <w:rStyle w:val="ad"/>
                    <w:rFonts w:hAnsi="UD デジタル 教科書体 NK-R" w:cs="UD デジタル 教科書体 NK-R"/>
                    <w:b/>
                    <w:noProof/>
                  </w:rPr>
                  <w:t>第６章　計画作成についてのFAQ</w:t>
                </w:r>
                <w:r w:rsidR="00897897">
                  <w:rPr>
                    <w:noProof/>
                    <w:webHidden/>
                  </w:rPr>
                  <w:tab/>
                </w:r>
                <w:r w:rsidR="00897897">
                  <w:rPr>
                    <w:noProof/>
                    <w:webHidden/>
                  </w:rPr>
                  <w:fldChar w:fldCharType="begin"/>
                </w:r>
                <w:r w:rsidR="00897897">
                  <w:rPr>
                    <w:noProof/>
                    <w:webHidden/>
                  </w:rPr>
                  <w:instrText xml:space="preserve"> PAGEREF _Toc192511626 \h </w:instrText>
                </w:r>
                <w:r w:rsidR="00897897">
                  <w:rPr>
                    <w:noProof/>
                    <w:webHidden/>
                  </w:rPr>
                </w:r>
                <w:r w:rsidR="00897897">
                  <w:rPr>
                    <w:noProof/>
                    <w:webHidden/>
                  </w:rPr>
                  <w:fldChar w:fldCharType="separate"/>
                </w:r>
                <w:r w:rsidR="00437725">
                  <w:rPr>
                    <w:noProof/>
                    <w:webHidden/>
                  </w:rPr>
                  <w:t>61</w:t>
                </w:r>
                <w:r w:rsidR="00897897">
                  <w:rPr>
                    <w:noProof/>
                    <w:webHidden/>
                  </w:rPr>
                  <w:fldChar w:fldCharType="end"/>
                </w:r>
              </w:hyperlink>
            </w:p>
            <w:p w14:paraId="6B142573" w14:textId="20E94B59" w:rsidR="00897897" w:rsidRDefault="00460A08">
              <w:pPr>
                <w:pStyle w:val="11"/>
                <w:tabs>
                  <w:tab w:val="right" w:leader="dot" w:pos="8494"/>
                </w:tabs>
                <w:rPr>
                  <w:rFonts w:asciiTheme="minorHAnsi" w:eastAsiaTheme="minorEastAsia"/>
                  <w:noProof/>
                </w:rPr>
              </w:pPr>
              <w:hyperlink w:anchor="_Toc192511627" w:history="1">
                <w:r w:rsidR="00897897" w:rsidRPr="00C65BFB">
                  <w:rPr>
                    <w:rStyle w:val="ad"/>
                    <w:rFonts w:hAnsi="UD デジタル 教科書体 NK-R" w:cs="UD デジタル 教科書体 NK-R"/>
                    <w:b/>
                    <w:noProof/>
                  </w:rPr>
                  <w:t>おわりに</w:t>
                </w:r>
                <w:r w:rsidR="00897897">
                  <w:rPr>
                    <w:noProof/>
                    <w:webHidden/>
                  </w:rPr>
                  <w:tab/>
                </w:r>
                <w:r w:rsidR="00897897">
                  <w:rPr>
                    <w:noProof/>
                    <w:webHidden/>
                  </w:rPr>
                  <w:fldChar w:fldCharType="begin"/>
                </w:r>
                <w:r w:rsidR="00897897">
                  <w:rPr>
                    <w:noProof/>
                    <w:webHidden/>
                  </w:rPr>
                  <w:instrText xml:space="preserve"> PAGEREF _Toc192511627 \h </w:instrText>
                </w:r>
                <w:r w:rsidR="00897897">
                  <w:rPr>
                    <w:noProof/>
                    <w:webHidden/>
                  </w:rPr>
                </w:r>
                <w:r w:rsidR="00897897">
                  <w:rPr>
                    <w:noProof/>
                    <w:webHidden/>
                  </w:rPr>
                  <w:fldChar w:fldCharType="separate"/>
                </w:r>
                <w:r w:rsidR="00437725">
                  <w:rPr>
                    <w:noProof/>
                    <w:webHidden/>
                  </w:rPr>
                  <w:t>63</w:t>
                </w:r>
                <w:r w:rsidR="00897897">
                  <w:rPr>
                    <w:noProof/>
                    <w:webHidden/>
                  </w:rPr>
                  <w:fldChar w:fldCharType="end"/>
                </w:r>
              </w:hyperlink>
            </w:p>
            <w:p w14:paraId="7EED9B98" w14:textId="5B25ABFD" w:rsidR="00897897" w:rsidRDefault="00460A08">
              <w:pPr>
                <w:pStyle w:val="11"/>
                <w:tabs>
                  <w:tab w:val="right" w:leader="dot" w:pos="8494"/>
                </w:tabs>
                <w:rPr>
                  <w:rFonts w:asciiTheme="minorHAnsi" w:eastAsiaTheme="minorEastAsia"/>
                  <w:noProof/>
                </w:rPr>
              </w:pPr>
              <w:hyperlink w:anchor="_Toc192511628" w:history="1">
                <w:r w:rsidR="00897897" w:rsidRPr="00C65BFB">
                  <w:rPr>
                    <w:rStyle w:val="ad"/>
                    <w:rFonts w:hAnsi="UD デジタル 教科書体 NK-R" w:cs="UD デジタル 教科書体 NK-R"/>
                    <w:b/>
                    <w:noProof/>
                  </w:rPr>
                  <w:t>別添資料集</w:t>
                </w:r>
                <w:r w:rsidR="00897897">
                  <w:rPr>
                    <w:noProof/>
                    <w:webHidden/>
                  </w:rPr>
                  <w:tab/>
                </w:r>
                <w:r w:rsidR="00897897">
                  <w:rPr>
                    <w:noProof/>
                    <w:webHidden/>
                  </w:rPr>
                  <w:fldChar w:fldCharType="begin"/>
                </w:r>
                <w:r w:rsidR="00897897">
                  <w:rPr>
                    <w:noProof/>
                    <w:webHidden/>
                  </w:rPr>
                  <w:instrText xml:space="preserve"> PAGEREF _Toc192511628 \h </w:instrText>
                </w:r>
                <w:r w:rsidR="00897897">
                  <w:rPr>
                    <w:noProof/>
                    <w:webHidden/>
                  </w:rPr>
                </w:r>
                <w:r w:rsidR="00897897">
                  <w:rPr>
                    <w:noProof/>
                    <w:webHidden/>
                  </w:rPr>
                  <w:fldChar w:fldCharType="separate"/>
                </w:r>
                <w:r w:rsidR="00437725">
                  <w:rPr>
                    <w:noProof/>
                    <w:webHidden/>
                  </w:rPr>
                  <w:t>64</w:t>
                </w:r>
                <w:r w:rsidR="00897897">
                  <w:rPr>
                    <w:noProof/>
                    <w:webHidden/>
                  </w:rPr>
                  <w:fldChar w:fldCharType="end"/>
                </w:r>
              </w:hyperlink>
            </w:p>
            <w:p w14:paraId="436E9658" w14:textId="17E42927" w:rsidR="00F20B72" w:rsidRDefault="007B7181" w:rsidP="0003410B">
              <w:pPr>
                <w:spacing w:line="0" w:lineRule="atLeast"/>
              </w:pPr>
              <w:r>
                <w:rPr>
                  <w:rFonts w:ascii="UD デジタル 教科書体 NK-R" w:eastAsia="UD デジタル 教科書体 NK-R"/>
                  <w:sz w:val="24"/>
                  <w:szCs w:val="24"/>
                </w:rPr>
                <w:fldChar w:fldCharType="end"/>
              </w:r>
            </w:p>
          </w:sdtContent>
        </w:sdt>
      </w:sdtContent>
    </w:sdt>
    <w:p w14:paraId="048A7647" w14:textId="77777777" w:rsidR="00A91E78" w:rsidRDefault="00A91E78" w:rsidP="000202C4">
      <w:pPr>
        <w:pStyle w:val="1"/>
        <w:rPr>
          <w:rFonts w:ascii="UD デジタル 教科書体 NK-R" w:eastAsia="UD デジタル 教科書体 NK-R"/>
          <w:sz w:val="40"/>
        </w:rPr>
        <w:sectPr w:rsidR="00A91E78">
          <w:footerReference w:type="default" r:id="rId14"/>
          <w:pgSz w:w="11906" w:h="16838"/>
          <w:pgMar w:top="1985" w:right="1701" w:bottom="1701" w:left="1701" w:header="851" w:footer="992" w:gutter="0"/>
          <w:cols w:space="425"/>
          <w:docGrid w:type="lines" w:linePitch="360"/>
        </w:sectPr>
      </w:pPr>
      <w:bookmarkStart w:id="0" w:name="_Toc125043784"/>
    </w:p>
    <w:p w14:paraId="4EE84022" w14:textId="77777777" w:rsidR="00C141B4" w:rsidRPr="000202C4" w:rsidRDefault="00E178C2" w:rsidP="000202C4">
      <w:pPr>
        <w:pStyle w:val="1"/>
        <w:rPr>
          <w:rFonts w:ascii="UD デジタル 教科書体 NK-R" w:eastAsia="UD デジタル 教科書体 NK-R"/>
          <w:sz w:val="40"/>
        </w:rPr>
      </w:pPr>
      <w:bookmarkStart w:id="1" w:name="_Toc192511594"/>
      <w:r w:rsidRPr="000202C4">
        <w:rPr>
          <w:rFonts w:ascii="UD デジタル 教科書体 NK-R" w:eastAsia="UD デジタル 教科書体 NK-R" w:hint="eastAsia"/>
          <w:sz w:val="40"/>
        </w:rPr>
        <w:lastRenderedPageBreak/>
        <w:t>はじめに</w:t>
      </w:r>
      <w:bookmarkEnd w:id="0"/>
      <w:bookmarkEnd w:id="1"/>
    </w:p>
    <w:p w14:paraId="3EF136FD" w14:textId="77777777" w:rsidR="00A7409C" w:rsidRPr="00800861" w:rsidRDefault="00CC4303" w:rsidP="00800861">
      <w:r>
        <w:rPr>
          <w:rFonts w:ascii="UD デジタル 教科書体 NK-R" w:eastAsia="UD デジタル 教科書体 NK-R" w:hAnsi="UD デジタル 教科書体 NK-R" w:cs="UD デジタル 教科書体 NK-R" w:hint="eastAsia"/>
          <w:noProof/>
          <w:sz w:val="28"/>
        </w:rPr>
        <mc:AlternateContent>
          <mc:Choice Requires="wps">
            <w:drawing>
              <wp:anchor distT="0" distB="0" distL="114300" distR="114300" simplePos="0" relativeHeight="251650048" behindDoc="0" locked="0" layoutInCell="1" allowOverlap="1" wp14:anchorId="17ADDB9C" wp14:editId="50496F57">
                <wp:simplePos x="0" y="0"/>
                <wp:positionH relativeFrom="margin">
                  <wp:posOffset>0</wp:posOffset>
                </wp:positionH>
                <wp:positionV relativeFrom="paragraph">
                  <wp:posOffset>0</wp:posOffset>
                </wp:positionV>
                <wp:extent cx="5381625" cy="95250"/>
                <wp:effectExtent l="0" t="0" r="28575" b="19050"/>
                <wp:wrapNone/>
                <wp:docPr id="53" name="正方形/長方形 53"/>
                <wp:cNvGraphicFramePr/>
                <a:graphic xmlns:a="http://schemas.openxmlformats.org/drawingml/2006/main">
                  <a:graphicData uri="http://schemas.microsoft.com/office/word/2010/wordprocessingShape">
                    <wps:wsp>
                      <wps:cNvSpPr/>
                      <wps:spPr>
                        <a:xfrm>
                          <a:off x="0" y="0"/>
                          <a:ext cx="5381625" cy="95250"/>
                        </a:xfrm>
                        <a:prstGeom prst="rect">
                          <a:avLst/>
                        </a:prstGeom>
                        <a:gradFill flip="none" rotWithShape="1">
                          <a:gsLst>
                            <a:gs pos="0">
                              <a:srgbClr val="002060"/>
                            </a:gs>
                            <a:gs pos="74000">
                              <a:schemeClr val="accent1">
                                <a:lumMod val="45000"/>
                                <a:lumOff val="55000"/>
                              </a:schemeClr>
                            </a:gs>
                            <a:gs pos="83000">
                              <a:schemeClr val="accent1">
                                <a:lumMod val="45000"/>
                                <a:lumOff val="55000"/>
                              </a:schemeClr>
                            </a:gs>
                            <a:gs pos="100000">
                              <a:schemeClr val="accent1">
                                <a:lumMod val="30000"/>
                                <a:lumOff val="70000"/>
                              </a:schemeClr>
                            </a:gs>
                          </a:gsLst>
                          <a:lin ang="0" scaled="1"/>
                          <a:tileRect/>
                        </a:gra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ECD8CE8" id="正方形/長方形 53" o:spid="_x0000_s1026" style="position:absolute;left:0;text-align:left;margin-left:0;margin-top:0;width:423.75pt;height:7.5pt;z-index:2516500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" fillcolor="#002060" strokecolor="#deeaf6 [660]" strokeweight="1pt">
                <v:fill color2="#cde0f2 [980]" rotate="t" angle="90" colors="0 #002060;48497f #b5d2ec;54395f #b5d2ec;1 #cee1f2" focus="100%" type="gradient"/>
                <w10:wrap anchorx="margin"/>
              </v:rect>
            </w:pict>
          </mc:Fallback>
        </mc:AlternateContent>
      </w:r>
    </w:p>
    <w:p w14:paraId="46D74B32" w14:textId="77777777" w:rsidR="00B01906" w:rsidRPr="00C57D5C" w:rsidRDefault="00B01906" w:rsidP="00B01906">
      <w:pPr>
        <w:spacing w:line="0" w:lineRule="atLeast"/>
        <w:ind w:firstLineChars="100" w:firstLine="280"/>
        <w:rPr>
          <w:rFonts w:ascii="UD デジタル 教科書体 NK-R" w:eastAsia="UD デジタル 教科書体 NK-R" w:hAnsi="UD デジタル 教科書体 NK-R" w:cs="UD デジタル 教科書体 NK-R"/>
          <w:sz w:val="28"/>
          <w:szCs w:val="24"/>
          <w:u w:val="single"/>
        </w:rPr>
      </w:pPr>
      <w:r>
        <w:rPr>
          <w:rFonts w:ascii="UD デジタル 教科書体 NK-R" w:eastAsia="UD デジタル 教科書体 NK-R" w:hAnsi="UD デジタル 教科書体 NK-R" w:cs="UD デジタル 教科書体 NK-R" w:hint="eastAsia"/>
          <w:noProof/>
          <w:sz w:val="28"/>
          <w:u w:val="single"/>
        </w:rPr>
        <mc:AlternateContent>
          <mc:Choice Requires="wps">
            <w:drawing>
              <wp:anchor distT="0" distB="0" distL="114300" distR="114300" simplePos="0" relativeHeight="251697152" behindDoc="0" locked="0" layoutInCell="1" allowOverlap="1" wp14:anchorId="2D522C91" wp14:editId="2C412C68">
                <wp:simplePos x="0" y="0"/>
                <wp:positionH relativeFrom="column">
                  <wp:posOffset>-99060</wp:posOffset>
                </wp:positionH>
                <wp:positionV relativeFrom="paragraph">
                  <wp:posOffset>71120</wp:posOffset>
                </wp:positionV>
                <wp:extent cx="209550" cy="190500"/>
                <wp:effectExtent l="57150" t="38100" r="0" b="76200"/>
                <wp:wrapNone/>
                <wp:docPr id="51" name="楕円 51"/>
                <wp:cNvGraphicFramePr/>
                <a:graphic xmlns:a="http://schemas.openxmlformats.org/drawingml/2006/main">
                  <a:graphicData uri="http://schemas.microsoft.com/office/word/2010/wordprocessingShape">
                    <wps:wsp>
                      <wps:cNvSpPr/>
                      <wps:spPr>
                        <a:xfrm>
                          <a:off x="0" y="0"/>
                          <a:ext cx="209550" cy="190500"/>
                        </a:xfrm>
                        <a:prstGeom prst="ellipse">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8ECC25" id="楕円 51" o:spid="_x0000_s1026" style="position:absolute;left:0;text-align:left;margin-left:-7.8pt;margin-top:5.6pt;width:16.5pt;height: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" fillcolor="#65a0d7 [3028]" stroked="f">
                <v:fill color2="#5898d4 [3172]" rotate="t" colors="0 #71a6db;.5 #559bdb;1 #438ac9" focus="100%" type="gradient">
                  <o:fill v:ext="view" type="gradientUnscaled"/>
                </v:fill>
                <v:shadow on="t" color="black" opacity="41287f" offset="0,1.5pt"/>
              </v:oval>
            </w:pict>
          </mc:Fallback>
        </mc:AlternateContent>
      </w:r>
      <w:r w:rsidR="000F4523">
        <w:rPr>
          <w:rFonts w:ascii="UD デジタル 教科書体 NK-R" w:eastAsia="UD デジタル 教科書体 NK-R" w:hAnsi="UD デジタル 教科書体 NK-R" w:cs="UD デジタル 教科書体 NK-R" w:hint="eastAsia"/>
          <w:sz w:val="28"/>
          <w:szCs w:val="24"/>
          <w:u w:val="single"/>
        </w:rPr>
        <w:t>本ガイドの趣旨</w:t>
      </w:r>
    </w:p>
    <w:p w14:paraId="02A93040" w14:textId="7380749F" w:rsidR="00B01906" w:rsidRPr="0056425B" w:rsidRDefault="00B01906" w:rsidP="0056425B">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 xml:space="preserve">　　　　</w:t>
      </w:r>
      <w:r w:rsidR="000F4523">
        <w:rPr>
          <w:rFonts w:ascii="UD デジタル 教科書体 NK-R" w:eastAsia="UD デジタル 教科書体 NK-R" w:hAnsi="UD デジタル 教科書体 NK-R" w:cs="UD デジタル 教科書体 NK-R" w:hint="eastAsia"/>
          <w:sz w:val="24"/>
          <w:szCs w:val="24"/>
        </w:rPr>
        <w:t>本ガイドは、</w:t>
      </w:r>
      <w:r>
        <w:rPr>
          <w:rFonts w:ascii="UD デジタル 教科書体 NK-R" w:eastAsia="UD デジタル 教科書体 NK-R" w:hAnsi="UD デジタル 教科書体 NK-R" w:cs="UD デジタル 教科書体 NK-R" w:hint="eastAsia"/>
          <w:sz w:val="24"/>
          <w:szCs w:val="24"/>
        </w:rPr>
        <w:t>令和4年4</w:t>
      </w:r>
      <w:r w:rsidR="000F4523">
        <w:rPr>
          <w:rFonts w:ascii="UD デジタル 教科書体 NK-R" w:eastAsia="UD デジタル 教科書体 NK-R" w:hAnsi="UD デジタル 教科書体 NK-R" w:cs="UD デジタル 教科書体 NK-R" w:hint="eastAsia"/>
          <w:sz w:val="24"/>
          <w:szCs w:val="24"/>
        </w:rPr>
        <w:t>月～</w:t>
      </w:r>
      <w:r>
        <w:rPr>
          <w:rFonts w:ascii="UD デジタル 教科書体 NK-R" w:eastAsia="UD デジタル 教科書体 NK-R" w:hAnsi="UD デジタル 教科書体 NK-R" w:cs="UD デジタル 教科書体 NK-R" w:hint="eastAsia"/>
          <w:sz w:val="24"/>
          <w:szCs w:val="24"/>
        </w:rPr>
        <w:t>5</w:t>
      </w:r>
      <w:r w:rsidR="000F4523">
        <w:rPr>
          <w:rFonts w:ascii="UD デジタル 教科書体 NK-R" w:eastAsia="UD デジタル 教科書体 NK-R" w:hAnsi="UD デジタル 教科書体 NK-R" w:cs="UD デジタル 教科書体 NK-R" w:hint="eastAsia"/>
          <w:sz w:val="24"/>
          <w:szCs w:val="24"/>
        </w:rPr>
        <w:t>月に実施した市町村意見交換会での</w:t>
      </w:r>
      <w:r>
        <w:rPr>
          <w:rFonts w:ascii="UD デジタル 教科書体 NK-R" w:eastAsia="UD デジタル 教科書体 NK-R" w:hAnsi="UD デジタル 教科書体 NK-R" w:cs="UD デジタル 教科書体 NK-R" w:hint="eastAsia"/>
          <w:sz w:val="24"/>
          <w:szCs w:val="24"/>
        </w:rPr>
        <w:t>ご意見・</w:t>
      </w:r>
      <w:r w:rsidR="000F4523">
        <w:rPr>
          <w:rFonts w:ascii="UD デジタル 教科書体 NK-R" w:eastAsia="UD デジタル 教科書体 NK-R" w:hAnsi="UD デジタル 教科書体 NK-R" w:cs="UD デジタル 教科書体 NK-R" w:hint="eastAsia"/>
          <w:sz w:val="24"/>
          <w:szCs w:val="24"/>
        </w:rPr>
        <w:t>ご要望を踏まえ</w:t>
      </w:r>
      <w:r w:rsidRPr="00DE2003">
        <w:rPr>
          <w:rFonts w:ascii="UD デジタル 教科書体 NK-R" w:eastAsia="UD デジタル 教科書体 NK-R" w:hAnsi="UD デジタル 教科書体 NK-R" w:cs="UD デジタル 教科書体 NK-R" w:hint="eastAsia"/>
          <w:sz w:val="24"/>
          <w:szCs w:val="24"/>
        </w:rPr>
        <w:t>、</w:t>
      </w:r>
      <w:r w:rsidR="00B979A4" w:rsidRPr="00DE2003">
        <w:rPr>
          <w:rFonts w:ascii="UD デジタル 教科書体 NK-R" w:eastAsia="UD デジタル 教科書体 NK-R" w:hAnsi="UD デジタル 教科書体 NK-R" w:cs="UD デジタル 教科書体 NK-R" w:hint="eastAsia"/>
          <w:sz w:val="24"/>
          <w:szCs w:val="24"/>
        </w:rPr>
        <w:t>個別避難</w:t>
      </w:r>
      <w:r w:rsidR="002773E1">
        <w:rPr>
          <w:rFonts w:ascii="UD デジタル 教科書体 NK-R" w:eastAsia="UD デジタル 教科書体 NK-R" w:hAnsi="UD デジタル 教科書体 NK-R" w:cs="UD デジタル 教科書体 NK-R" w:hint="eastAsia"/>
          <w:sz w:val="24"/>
          <w:szCs w:val="24"/>
        </w:rPr>
        <w:t>計画</w:t>
      </w:r>
      <w:r w:rsidR="002773E1" w:rsidRPr="00D55B2E">
        <w:rPr>
          <w:rFonts w:ascii="UD デジタル 教科書体 NK-R" w:eastAsia="UD デジタル 教科書体 NK-R" w:hAnsi="UD デジタル 教科書体 NK-R" w:cs="UD デジタル 教科書体 NK-R" w:hint="eastAsia"/>
          <w:sz w:val="24"/>
          <w:szCs w:val="24"/>
        </w:rPr>
        <w:t>の作成に向けた進め方</w:t>
      </w:r>
      <w:r w:rsidR="000F4523" w:rsidRPr="00D55B2E">
        <w:rPr>
          <w:rFonts w:ascii="UD デジタル 教科書体 NK-R" w:eastAsia="UD デジタル 教科書体 NK-R" w:hAnsi="UD デジタル 教科書体 NK-R" w:cs="UD デジタル 教科書体 NK-R" w:hint="eastAsia"/>
          <w:sz w:val="24"/>
          <w:szCs w:val="24"/>
        </w:rPr>
        <w:t>や具体的</w:t>
      </w:r>
      <w:r w:rsidR="00A564CE" w:rsidRPr="00D55B2E">
        <w:rPr>
          <w:rFonts w:ascii="UD デジタル 教科書体 NK-R" w:eastAsia="UD デジタル 教科書体 NK-R" w:hAnsi="UD デジタル 教科書体 NK-R" w:cs="UD デジタル 教科書体 NK-R" w:hint="eastAsia"/>
          <w:sz w:val="24"/>
          <w:szCs w:val="24"/>
        </w:rPr>
        <w:t>な取組</w:t>
      </w:r>
      <w:r w:rsidR="000F4523" w:rsidRPr="00D55B2E">
        <w:rPr>
          <w:rFonts w:ascii="UD デジタル 教科書体 NK-R" w:eastAsia="UD デジタル 教科書体 NK-R" w:hAnsi="UD デジタル 教科書体 NK-R" w:cs="UD デジタル 教科書体 NK-R" w:hint="eastAsia"/>
          <w:sz w:val="24"/>
          <w:szCs w:val="24"/>
        </w:rPr>
        <w:t>事</w:t>
      </w:r>
      <w:r w:rsidR="000F4523">
        <w:rPr>
          <w:rFonts w:ascii="UD デジタル 教科書体 NK-R" w:eastAsia="UD デジタル 教科書体 NK-R" w:hAnsi="UD デジタル 教科書体 NK-R" w:cs="UD デジタル 教科書体 NK-R" w:hint="eastAsia"/>
          <w:sz w:val="24"/>
          <w:szCs w:val="24"/>
        </w:rPr>
        <w:t>例を</w:t>
      </w:r>
      <w:r w:rsidRPr="00DE2003">
        <w:rPr>
          <w:rFonts w:ascii="UD デジタル 教科書体 NK-R" w:eastAsia="UD デジタル 教科書体 NK-R" w:hAnsi="UD デジタル 教科書体 NK-R" w:cs="UD デジタル 教科書体 NK-R" w:hint="eastAsia"/>
          <w:sz w:val="24"/>
          <w:szCs w:val="24"/>
        </w:rPr>
        <w:t>お示しすることで、市町村</w:t>
      </w:r>
      <w:r w:rsidR="00B979A4" w:rsidRPr="00DE2003">
        <w:rPr>
          <w:rFonts w:ascii="UD デジタル 教科書体 NK-R" w:eastAsia="UD デジタル 教科書体 NK-R" w:hAnsi="UD デジタル 教科書体 NK-R" w:cs="UD デジタル 教科書体 NK-R" w:hint="eastAsia"/>
          <w:sz w:val="24"/>
          <w:szCs w:val="24"/>
        </w:rPr>
        <w:t>における</w:t>
      </w:r>
      <w:r w:rsidRPr="00DE2003">
        <w:rPr>
          <w:rFonts w:ascii="UD デジタル 教科書体 NK-R" w:eastAsia="UD デジタル 教科書体 NK-R" w:hAnsi="UD デジタル 教科書体 NK-R" w:cs="UD デジタル 教科書体 NK-R" w:hint="eastAsia"/>
          <w:sz w:val="24"/>
          <w:szCs w:val="24"/>
        </w:rPr>
        <w:t>効率的な計画作成の参考にしていただくことを目的としています。</w:t>
      </w:r>
    </w:p>
    <w:p w14:paraId="2FACB82E" w14:textId="77777777" w:rsidR="00B01906" w:rsidRPr="00B01906" w:rsidRDefault="00B01906" w:rsidP="00C57D5C">
      <w:pPr>
        <w:spacing w:line="0" w:lineRule="atLeast"/>
        <w:ind w:firstLineChars="100" w:firstLine="280"/>
        <w:rPr>
          <w:rFonts w:ascii="UD デジタル 教科書体 NK-R" w:eastAsia="UD デジタル 教科書体 NK-R" w:hAnsi="UD デジタル 教科書体 NK-R" w:cs="UD デジタル 教科書体 NK-R"/>
          <w:sz w:val="28"/>
          <w:u w:val="single"/>
        </w:rPr>
      </w:pPr>
    </w:p>
    <w:p w14:paraId="102287A5" w14:textId="77777777" w:rsidR="00C141B4" w:rsidRPr="00C57D5C" w:rsidRDefault="00B01906" w:rsidP="00C57D5C">
      <w:pPr>
        <w:spacing w:line="0" w:lineRule="atLeast"/>
        <w:ind w:firstLineChars="100" w:firstLine="280"/>
        <w:rPr>
          <w:rFonts w:ascii="UD デジタル 教科書体 NK-R" w:eastAsia="UD デジタル 教科書体 NK-R" w:hAnsi="UD デジタル 教科書体 NK-R" w:cs="UD デジタル 教科書体 NK-R"/>
          <w:sz w:val="28"/>
          <w:u w:val="single"/>
        </w:rPr>
      </w:pPr>
      <w:r>
        <w:rPr>
          <w:rFonts w:ascii="UD デジタル 教科書体 NK-R" w:eastAsia="UD デジタル 教科書体 NK-R" w:hAnsi="UD デジタル 教科書体 NK-R" w:cs="UD デジタル 教科書体 NK-R" w:hint="eastAsia"/>
          <w:noProof/>
          <w:sz w:val="28"/>
          <w:u w:val="single"/>
        </w:rPr>
        <mc:AlternateContent>
          <mc:Choice Requires="wps">
            <w:drawing>
              <wp:anchor distT="0" distB="0" distL="114300" distR="114300" simplePos="0" relativeHeight="251645952" behindDoc="0" locked="0" layoutInCell="1" allowOverlap="1" wp14:anchorId="2BD15353" wp14:editId="5B51566A">
                <wp:simplePos x="0" y="0"/>
                <wp:positionH relativeFrom="column">
                  <wp:posOffset>-99060</wp:posOffset>
                </wp:positionH>
                <wp:positionV relativeFrom="paragraph">
                  <wp:posOffset>48895</wp:posOffset>
                </wp:positionV>
                <wp:extent cx="209550" cy="190500"/>
                <wp:effectExtent l="57150" t="38100" r="0" b="76200"/>
                <wp:wrapNone/>
                <wp:docPr id="49" name="楕円 49"/>
                <wp:cNvGraphicFramePr/>
                <a:graphic xmlns:a="http://schemas.openxmlformats.org/drawingml/2006/main">
                  <a:graphicData uri="http://schemas.microsoft.com/office/word/2010/wordprocessingShape">
                    <wps:wsp>
                      <wps:cNvSpPr/>
                      <wps:spPr>
                        <a:xfrm>
                          <a:off x="0" y="0"/>
                          <a:ext cx="209550" cy="190500"/>
                        </a:xfrm>
                        <a:prstGeom prst="ellipse">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572C7E" id="楕円 49" o:spid="_x0000_s1026" style="position:absolute;left:0;text-align:left;margin-left:-7.8pt;margin-top:3.85pt;width:16.5pt;height: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" fillcolor="#65a0d7 [3028]" stroked="f">
                <v:fill color2="#5898d4 [3172]" rotate="t" colors="0 #71a6db;.5 #559bdb;1 #438ac9" focus="100%" type="gradient">
                  <o:fill v:ext="view" type="gradientUnscaled"/>
                </v:fill>
                <v:shadow on="t" color="black" opacity="41287f" offset="0,1.5pt"/>
              </v:oval>
            </w:pict>
          </mc:Fallback>
        </mc:AlternateContent>
      </w:r>
      <w:r w:rsidR="00E178C2" w:rsidRPr="00C57D5C">
        <w:rPr>
          <w:rFonts w:ascii="UD デジタル 教科書体 NK-R" w:eastAsia="UD デジタル 教科書体 NK-R" w:hAnsi="UD デジタル 教科書体 NK-R" w:cs="UD デジタル 教科書体 NK-R" w:hint="eastAsia"/>
          <w:sz w:val="28"/>
          <w:u w:val="single"/>
        </w:rPr>
        <w:t>大規模災害の教訓</w:t>
      </w:r>
    </w:p>
    <w:p w14:paraId="17BA81A3" w14:textId="77777777" w:rsidR="00F16C87" w:rsidRDefault="00E178C2" w:rsidP="000302DC">
      <w:pPr>
        <w:spacing w:line="0" w:lineRule="atLeast"/>
        <w:ind w:left="240" w:hangingChars="100" w:hanging="24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 xml:space="preserve">　</w:t>
      </w:r>
      <w:r w:rsidR="00C57D5C">
        <w:rPr>
          <w:rFonts w:ascii="UD デジタル 教科書体 NK-R" w:eastAsia="UD デジタル 教科書体 NK-R" w:hAnsi="UD デジタル 教科書体 NK-R" w:cs="UD デジタル 教科書体 NK-R" w:hint="eastAsia"/>
          <w:sz w:val="24"/>
        </w:rPr>
        <w:t xml:space="preserve">　　</w:t>
      </w:r>
      <w:r w:rsidR="00F16C87">
        <w:rPr>
          <w:rFonts w:ascii="UD デジタル 教科書体 NK-R" w:eastAsia="UD デジタル 教科書体 NK-R" w:hAnsi="UD デジタル 教科書体 NK-R" w:cs="UD デジタル 教科書体 NK-R" w:hint="eastAsia"/>
          <w:sz w:val="24"/>
        </w:rPr>
        <w:t xml:space="preserve">　東日本大震災では、亡くなった方の約6割が65歳以上の高齢者でした。また、障がいのある方の死亡率は、被災住民全体の2倍だったことが分かっています。</w:t>
      </w:r>
    </w:p>
    <w:p w14:paraId="690C02A2" w14:textId="20386C21" w:rsidR="00930D4B" w:rsidRDefault="00F16C87" w:rsidP="006D1D8C">
      <w:pPr>
        <w:spacing w:line="0" w:lineRule="atLeast"/>
        <w:ind w:leftChars="100" w:left="210" w:firstLineChars="100" w:firstLine="24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さらに、</w:t>
      </w:r>
      <w:r w:rsidR="00930D4B" w:rsidRPr="00930D4B">
        <w:rPr>
          <w:rFonts w:ascii="UD デジタル 教科書体 NK-R" w:eastAsia="UD デジタル 教科書体 NK-R" w:hAnsi="UD デジタル 教科書体 NK-R" w:cs="UD デジタル 教科書体 NK-R" w:hint="eastAsia"/>
          <w:sz w:val="24"/>
        </w:rPr>
        <w:t>令和元年</w:t>
      </w:r>
      <w:r w:rsidR="00930D4B" w:rsidRPr="00930D4B">
        <w:rPr>
          <w:rFonts w:ascii="UD デジタル 教科書体 NK-R" w:eastAsia="UD デジタル 教科書体 NK-R" w:hAnsi="UD デジタル 教科書体 NK-R" w:cs="UD デジタル 教科書体 NK-R"/>
          <w:sz w:val="24"/>
        </w:rPr>
        <w:t>10</w:t>
      </w:r>
      <w:r>
        <w:rPr>
          <w:rFonts w:ascii="UD デジタル 教科書体 NK-R" w:eastAsia="UD デジタル 教科書体 NK-R" w:hAnsi="UD デジタル 教科書体 NK-R" w:cs="UD デジタル 教科書体 NK-R"/>
          <w:sz w:val="24"/>
        </w:rPr>
        <w:t>月</w:t>
      </w:r>
      <w:r>
        <w:rPr>
          <w:rFonts w:ascii="UD デジタル 教科書体 NK-R" w:eastAsia="UD デジタル 教科書体 NK-R" w:hAnsi="UD デジタル 教科書体 NK-R" w:cs="UD デジタル 教科書体 NK-R" w:hint="eastAsia"/>
          <w:sz w:val="24"/>
        </w:rPr>
        <w:t>の</w:t>
      </w:r>
      <w:r w:rsidR="00930D4B" w:rsidRPr="00930D4B">
        <w:rPr>
          <w:rFonts w:ascii="UD デジタル 教科書体 NK-R" w:eastAsia="UD デジタル 教科書体 NK-R" w:hAnsi="UD デジタル 教科書体 NK-R" w:cs="UD デジタル 教科書体 NK-R"/>
          <w:sz w:val="24"/>
        </w:rPr>
        <w:t>台</w:t>
      </w:r>
      <w:r w:rsidR="00930D4B" w:rsidRPr="00930D4B">
        <w:rPr>
          <w:rFonts w:ascii="UD デジタル 教科書体 NK-R" w:eastAsia="UD デジタル 教科書体 NK-R" w:hAnsi="UD デジタル 教科書体 NK-R" w:cs="UD デジタル 教科書体 NK-R" w:hint="eastAsia"/>
          <w:sz w:val="24"/>
        </w:rPr>
        <w:t>⾵第</w:t>
      </w:r>
      <w:r w:rsidR="00930D4B" w:rsidRPr="00930D4B">
        <w:rPr>
          <w:rFonts w:ascii="UD デジタル 教科書体 NK-R" w:eastAsia="UD デジタル 教科書体 NK-R" w:hAnsi="UD デジタル 教科書体 NK-R" w:cs="UD デジタル 教科書体 NK-R"/>
          <w:sz w:val="24"/>
        </w:rPr>
        <w:t>19</w:t>
      </w:r>
      <w:r>
        <w:rPr>
          <w:rFonts w:ascii="UD デジタル 教科書体 NK-R" w:eastAsia="UD デジタル 教科書体 NK-R" w:hAnsi="UD デジタル 教科書体 NK-R" w:cs="UD デジタル 教科書体 NK-R"/>
          <w:sz w:val="24"/>
        </w:rPr>
        <w:t>号</w:t>
      </w:r>
      <w:r>
        <w:rPr>
          <w:rFonts w:ascii="UD デジタル 教科書体 NK-R" w:eastAsia="UD デジタル 教科書体 NK-R" w:hAnsi="UD デジタル 教科書体 NK-R" w:cs="UD デジタル 教科書体 NK-R" w:hint="eastAsia"/>
          <w:sz w:val="24"/>
        </w:rPr>
        <w:t>では、</w:t>
      </w:r>
      <w:r w:rsidR="00930D4B">
        <w:rPr>
          <w:rFonts w:ascii="UD デジタル 教科書体 NK-R" w:eastAsia="UD デジタル 教科書体 NK-R" w:hAnsi="UD デジタル 教科書体 NK-R" w:cs="UD デジタル 教科書体 NK-R" w:hint="eastAsia"/>
          <w:sz w:val="24"/>
        </w:rPr>
        <w:t>高齢者の方が多く亡くなられる事例が生じました。</w:t>
      </w:r>
      <w:r w:rsidR="00930D4B" w:rsidRPr="00930D4B">
        <w:rPr>
          <w:rFonts w:ascii="UD デジタル 教科書体 NK-R" w:eastAsia="UD デジタル 教科書体 NK-R" w:hAnsi="UD デジタル 教科書体 NK-R" w:cs="UD デジタル 教科書体 NK-R" w:hint="eastAsia"/>
          <w:sz w:val="24"/>
        </w:rPr>
        <w:t>死者のうち、</w:t>
      </w:r>
      <w:r>
        <w:rPr>
          <w:rFonts w:ascii="UD デジタル 教科書体 NK-R" w:eastAsia="UD デジタル 教科書体 NK-R" w:hAnsi="UD デジタル 教科書体 NK-R" w:cs="UD デジタル 教科書体 NK-R" w:hint="eastAsia"/>
          <w:sz w:val="24"/>
        </w:rPr>
        <w:t>約7割が</w:t>
      </w:r>
      <w:r w:rsidR="00930D4B" w:rsidRPr="00930D4B">
        <w:rPr>
          <w:rFonts w:ascii="UD デジタル 教科書体 NK-R" w:eastAsia="UD デジタル 教科書体 NK-R" w:hAnsi="UD デジタル 教科書体 NK-R" w:cs="UD デジタル 教科書体 NK-R"/>
          <w:sz w:val="24"/>
        </w:rPr>
        <w:t>65</w:t>
      </w:r>
      <w:r>
        <w:rPr>
          <w:rFonts w:ascii="UD デジタル 教科書体 NK-R" w:eastAsia="UD デジタル 教科書体 NK-R" w:hAnsi="UD デジタル 教科書体 NK-R" w:cs="UD デジタル 教科書体 NK-R"/>
          <w:sz w:val="24"/>
        </w:rPr>
        <w:t>歳以上の高齢者</w:t>
      </w:r>
      <w:r>
        <w:rPr>
          <w:rFonts w:ascii="UD デジタル 教科書体 NK-R" w:eastAsia="UD デジタル 教科書体 NK-R" w:hAnsi="UD デジタル 教科書体 NK-R" w:cs="UD デジタル 教科書体 NK-R" w:hint="eastAsia"/>
          <w:sz w:val="24"/>
        </w:rPr>
        <w:t>で</w:t>
      </w:r>
      <w:r w:rsidR="00930D4B" w:rsidRPr="00930D4B">
        <w:rPr>
          <w:rFonts w:ascii="UD デジタル 教科書体 NK-R" w:eastAsia="UD デジタル 教科書体 NK-R" w:hAnsi="UD デジタル 教科書体 NK-R" w:cs="UD デジタル 教科書体 NK-R"/>
          <w:sz w:val="24"/>
        </w:rPr>
        <w:t>、</w:t>
      </w:r>
      <w:r>
        <w:rPr>
          <w:rFonts w:ascii="UD デジタル 教科書体 NK-R" w:eastAsia="UD デジタル 教科書体 NK-R" w:hAnsi="UD デジタル 教科書体 NK-R" w:cs="UD デジタル 教科書体 NK-R" w:hint="eastAsia"/>
          <w:sz w:val="24"/>
        </w:rPr>
        <w:t>特に</w:t>
      </w:r>
      <w:r w:rsidR="00930D4B" w:rsidRPr="00930D4B">
        <w:rPr>
          <w:rFonts w:ascii="UD デジタル 教科書体 NK-R" w:eastAsia="UD デジタル 教科書体 NK-R" w:hAnsi="UD デジタル 教科書体 NK-R" w:cs="UD デジタル 教科書体 NK-R" w:hint="eastAsia"/>
          <w:sz w:val="24"/>
        </w:rPr>
        <w:t>自宅で亡くなられた方</w:t>
      </w:r>
      <w:r w:rsidR="006D1D8C">
        <w:rPr>
          <w:rFonts w:ascii="UD デジタル 教科書体 NK-R" w:eastAsia="UD デジタル 教科書体 NK-R" w:hAnsi="UD デジタル 教科書体 NK-R" w:cs="UD デジタル 教科書体 NK-R" w:hint="eastAsia"/>
          <w:sz w:val="24"/>
        </w:rPr>
        <w:t>のうち</w:t>
      </w:r>
      <w:r w:rsidR="00930D4B" w:rsidRPr="00930D4B">
        <w:rPr>
          <w:rFonts w:ascii="UD デジタル 教科書体 NK-R" w:eastAsia="UD デジタル 教科書体 NK-R" w:hAnsi="UD デジタル 教科書体 NK-R" w:cs="UD デジタル 教科書体 NK-R"/>
          <w:sz w:val="24"/>
        </w:rPr>
        <w:t>65歳以上</w:t>
      </w:r>
      <w:r>
        <w:rPr>
          <w:rFonts w:ascii="UD デジタル 教科書体 NK-R" w:eastAsia="UD デジタル 教科書体 NK-R" w:hAnsi="UD デジタル 教科書体 NK-R" w:cs="UD デジタル 教科書体 NK-R" w:hint="eastAsia"/>
          <w:sz w:val="24"/>
        </w:rPr>
        <w:t>の方は</w:t>
      </w:r>
      <w:r w:rsidRPr="00930D4B">
        <w:rPr>
          <w:rFonts w:ascii="UD デジタル 教科書体 NK-R" w:eastAsia="UD デジタル 教科書体 NK-R" w:hAnsi="UD デジタル 教科書体 NK-R" w:cs="UD デジタル 教科書体 NK-R" w:hint="eastAsia"/>
          <w:sz w:val="24"/>
        </w:rPr>
        <w:t>約</w:t>
      </w:r>
      <w:r>
        <w:rPr>
          <w:rFonts w:ascii="UD デジタル 教科書体 NK-R" w:eastAsia="UD デジタル 教科書体 NK-R" w:hAnsi="UD デジタル 教科書体 NK-R" w:cs="UD デジタル 教科書体 NK-R" w:hint="eastAsia"/>
          <w:sz w:val="24"/>
        </w:rPr>
        <w:t>8割にも上りました</w:t>
      </w:r>
      <w:r w:rsidR="00930D4B">
        <w:rPr>
          <w:rFonts w:ascii="UD デジタル 教科書体 NK-R" w:eastAsia="UD デジタル 教科書体 NK-R" w:hAnsi="UD デジタル 教科書体 NK-R" w:cs="UD デジタル 教科書体 NK-R" w:hint="eastAsia"/>
          <w:sz w:val="24"/>
        </w:rPr>
        <w:t>。</w:t>
      </w:r>
    </w:p>
    <w:p w14:paraId="0CCDF871" w14:textId="1C1DF1E0" w:rsidR="00C141B4" w:rsidRDefault="00D8663B" w:rsidP="00F16C87">
      <w:pPr>
        <w:spacing w:line="0" w:lineRule="atLeast"/>
        <w:ind w:leftChars="100" w:left="210" w:firstLineChars="100" w:firstLine="24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いずれも、</w:t>
      </w:r>
      <w:r w:rsidR="00F16C87">
        <w:rPr>
          <w:rFonts w:ascii="UD デジタル 教科書体 NK-R" w:eastAsia="UD デジタル 教科書体 NK-R" w:hAnsi="UD デジタル 教科書体 NK-R" w:cs="UD デジタル 教科書体 NK-R" w:hint="eastAsia"/>
          <w:sz w:val="24"/>
        </w:rPr>
        <w:t>災害時に</w:t>
      </w:r>
      <w:r>
        <w:rPr>
          <w:rFonts w:ascii="UD デジタル 教科書体 NK-R" w:eastAsia="UD デジタル 教科書体 NK-R" w:hAnsi="UD デジタル 教科書体 NK-R" w:cs="UD デジタル 教科書体 NK-R" w:hint="eastAsia"/>
          <w:sz w:val="24"/>
        </w:rPr>
        <w:t>支援が必要な方について、</w:t>
      </w:r>
      <w:r w:rsidR="00F16C87">
        <w:rPr>
          <w:rFonts w:ascii="UD デジタル 教科書体 NK-R" w:eastAsia="UD デジタル 教科書体 NK-R" w:hAnsi="UD デジタル 教科書体 NK-R" w:cs="UD デジタル 教科書体 NK-R" w:hint="eastAsia"/>
          <w:sz w:val="24"/>
        </w:rPr>
        <w:t>どのように逃げるか</w:t>
      </w:r>
      <w:r w:rsidR="006D1D8C">
        <w:rPr>
          <w:rFonts w:ascii="UD デジタル 教科書体 NK-R" w:eastAsia="UD デジタル 教科書体 NK-R" w:hAnsi="UD デジタル 教科書体 NK-R" w:cs="UD デジタル 教科書体 NK-R" w:hint="eastAsia"/>
          <w:sz w:val="24"/>
        </w:rPr>
        <w:t>を決め、共有されていれば防げたかもしれない事例です。</w:t>
      </w:r>
      <w:r w:rsidR="00E178C2">
        <w:rPr>
          <w:rFonts w:ascii="UD デジタル 教科書体 NK-R" w:eastAsia="UD デジタル 教科書体 NK-R" w:hAnsi="UD デジタル 教科書体 NK-R" w:cs="UD デジタル 教科書体 NK-R" w:hint="eastAsia"/>
          <w:sz w:val="24"/>
        </w:rPr>
        <w:t>大規模災害時に</w:t>
      </w:r>
      <w:r w:rsidR="000E41AF">
        <w:rPr>
          <w:rFonts w:ascii="UD デジタル 教科書体 NK-R" w:eastAsia="UD デジタル 教科書体 NK-R" w:hAnsi="UD デジタル 教科書体 NK-R" w:cs="UD デジタル 教科書体 NK-R" w:hint="eastAsia"/>
          <w:sz w:val="24"/>
        </w:rPr>
        <w:t>被害を受ける方の多くは</w:t>
      </w:r>
      <w:r w:rsidR="00E178C2">
        <w:rPr>
          <w:rFonts w:ascii="UD デジタル 教科書体 NK-R" w:eastAsia="UD デジタル 教科書体 NK-R" w:hAnsi="UD デジタル 教科書体 NK-R" w:cs="UD デジタル 教科書体 NK-R" w:hint="eastAsia"/>
          <w:sz w:val="24"/>
        </w:rPr>
        <w:t>災害弱者（避難行動要支援者）の方々</w:t>
      </w:r>
      <w:r w:rsidR="006D1D8C">
        <w:rPr>
          <w:rFonts w:ascii="UD デジタル 教科書体 NK-R" w:eastAsia="UD デジタル 教科書体 NK-R" w:hAnsi="UD デジタル 教科書体 NK-R" w:cs="UD デジタル 教科書体 NK-R" w:hint="eastAsia"/>
          <w:sz w:val="24"/>
        </w:rPr>
        <w:t>なの</w:t>
      </w:r>
      <w:r w:rsidR="00E178C2">
        <w:rPr>
          <w:rFonts w:ascii="UD デジタル 教科書体 NK-R" w:eastAsia="UD デジタル 教科書体 NK-R" w:hAnsi="UD デジタル 教科書体 NK-R" w:cs="UD デジタル 教科書体 NK-R" w:hint="eastAsia"/>
          <w:sz w:val="24"/>
        </w:rPr>
        <w:t>です。</w:t>
      </w:r>
    </w:p>
    <w:p w14:paraId="54C0B6A1" w14:textId="77777777" w:rsidR="00C57D5C" w:rsidRPr="006D1D8C" w:rsidRDefault="00C57D5C">
      <w:pPr>
        <w:spacing w:line="0" w:lineRule="atLeast"/>
        <w:rPr>
          <w:rFonts w:ascii="UD デジタル 教科書体 NK-R" w:eastAsia="UD デジタル 教科書体 NK-R" w:hAnsi="UD デジタル 教科書体 NK-R" w:cs="UD デジタル 教科書体 NK-R"/>
          <w:sz w:val="24"/>
        </w:rPr>
      </w:pPr>
    </w:p>
    <w:p w14:paraId="002B2572" w14:textId="77777777" w:rsidR="00C141B4" w:rsidRPr="00C57D5C" w:rsidRDefault="0051254C" w:rsidP="00C57D5C">
      <w:pPr>
        <w:spacing w:line="0" w:lineRule="atLeast"/>
        <w:ind w:firstLineChars="100" w:firstLine="280"/>
        <w:rPr>
          <w:rFonts w:ascii="UD デジタル 教科書体 NK-R" w:eastAsia="UD デジタル 教科書体 NK-R" w:hAnsi="UD デジタル 教科書体 NK-R" w:cs="UD デジタル 教科書体 NK-R"/>
          <w:sz w:val="28"/>
          <w:szCs w:val="28"/>
          <w:u w:val="single"/>
        </w:rPr>
      </w:pPr>
      <w:r>
        <w:rPr>
          <w:rFonts w:ascii="UD デジタル 教科書体 NK-R" w:eastAsia="UD デジタル 教科書体 NK-R" w:hAnsi="UD デジタル 教科書体 NK-R" w:cs="UD デジタル 教科書体 NK-R" w:hint="eastAsia"/>
          <w:noProof/>
          <w:sz w:val="28"/>
          <w:u w:val="single"/>
        </w:rPr>
        <mc:AlternateContent>
          <mc:Choice Requires="wps">
            <w:drawing>
              <wp:anchor distT="0" distB="0" distL="114300" distR="114300" simplePos="0" relativeHeight="251646976" behindDoc="0" locked="0" layoutInCell="1" allowOverlap="1" wp14:anchorId="131BAEF9" wp14:editId="5A6D0908">
                <wp:simplePos x="0" y="0"/>
                <wp:positionH relativeFrom="column">
                  <wp:posOffset>-99060</wp:posOffset>
                </wp:positionH>
                <wp:positionV relativeFrom="paragraph">
                  <wp:posOffset>51435</wp:posOffset>
                </wp:positionV>
                <wp:extent cx="209550" cy="190500"/>
                <wp:effectExtent l="57150" t="38100" r="0" b="76200"/>
                <wp:wrapNone/>
                <wp:docPr id="50" name="楕円 50"/>
                <wp:cNvGraphicFramePr/>
                <a:graphic xmlns:a="http://schemas.openxmlformats.org/drawingml/2006/main">
                  <a:graphicData uri="http://schemas.microsoft.com/office/word/2010/wordprocessingShape">
                    <wps:wsp>
                      <wps:cNvSpPr/>
                      <wps:spPr>
                        <a:xfrm>
                          <a:off x="0" y="0"/>
                          <a:ext cx="209550" cy="190500"/>
                        </a:xfrm>
                        <a:prstGeom prst="ellipse">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8D43A3" id="楕円 50" o:spid="_x0000_s1026" style="position:absolute;left:0;text-align:left;margin-left:-7.8pt;margin-top:4.05pt;width:16.5pt;height: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" fillcolor="#65a0d7 [3028]" stroked="f">
                <v:fill color2="#5898d4 [3172]" rotate="t" colors="0 #71a6db;.5 #559bdb;1 #438ac9" focus="100%" type="gradient">
                  <o:fill v:ext="view" type="gradientUnscaled"/>
                </v:fill>
                <v:shadow on="t" color="black" opacity="41287f" offset="0,1.5pt"/>
              </v:oval>
            </w:pict>
          </mc:Fallback>
        </mc:AlternateContent>
      </w:r>
      <w:r w:rsidR="00C57D5C">
        <w:rPr>
          <w:rFonts w:ascii="UD デジタル 教科書体 NK-R" w:eastAsia="UD デジタル 教科書体 NK-R" w:hAnsi="UD デジタル 教科書体 NK-R" w:cs="UD デジタル 教科書体 NK-R" w:hint="eastAsia"/>
          <w:sz w:val="28"/>
          <w:szCs w:val="28"/>
          <w:u w:val="single"/>
        </w:rPr>
        <w:t>個別避難計画は手段</w:t>
      </w:r>
    </w:p>
    <w:p w14:paraId="1248298F" w14:textId="45FB5EE8" w:rsidR="00C141B4" w:rsidRPr="00DE2003" w:rsidRDefault="00E178C2" w:rsidP="00C57D5C">
      <w:pPr>
        <w:spacing w:line="0" w:lineRule="atLeast"/>
        <w:ind w:leftChars="100" w:left="210" w:firstLineChars="100" w:firstLine="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個別避難計画は、</w:t>
      </w:r>
      <w:r w:rsidR="00D8663B">
        <w:rPr>
          <w:rFonts w:ascii="UD デジタル 教科書体 NK-R" w:eastAsia="UD デジタル 教科書体 NK-R" w:hAnsi="UD デジタル 教科書体 NK-R" w:cs="UD デジタル 教科書体 NK-R" w:hint="eastAsia"/>
          <w:sz w:val="24"/>
          <w:szCs w:val="24"/>
        </w:rPr>
        <w:t>大規模災害の教訓のもと、災害時に</w:t>
      </w:r>
      <w:r w:rsidR="00D8663B" w:rsidRPr="00DE2003">
        <w:rPr>
          <w:rFonts w:ascii="UD デジタル 教科書体 NK-R" w:eastAsia="UD デジタル 教科書体 NK-R" w:hAnsi="UD デジタル 教科書体 NK-R" w:cs="UD デジタル 教科書体 NK-R" w:hint="eastAsia"/>
          <w:sz w:val="24"/>
          <w:szCs w:val="24"/>
        </w:rPr>
        <w:t>誰一人</w:t>
      </w:r>
      <w:r w:rsidR="00B979A4" w:rsidRPr="00DE2003">
        <w:rPr>
          <w:rFonts w:ascii="UD デジタル 教科書体 NK-R" w:eastAsia="UD デジタル 教科書体 NK-R" w:hAnsi="UD デジタル 教科書体 NK-R" w:cs="UD デジタル 教科書体 NK-R" w:hint="eastAsia"/>
          <w:sz w:val="24"/>
          <w:szCs w:val="24"/>
        </w:rPr>
        <w:t>取り残さない</w:t>
      </w:r>
      <w:r w:rsidR="001E02C6">
        <w:rPr>
          <w:rFonts w:ascii="UD デジタル 教科書体 NK-R" w:eastAsia="UD デジタル 教科書体 NK-R" w:hAnsi="UD デジタル 教科書体 NK-R" w:cs="UD デジタル 教科書体 NK-R" w:hint="eastAsia"/>
          <w:sz w:val="24"/>
          <w:szCs w:val="24"/>
        </w:rPr>
        <w:t>ための重要</w:t>
      </w:r>
      <w:r w:rsidRPr="00DE2003">
        <w:rPr>
          <w:rFonts w:ascii="UD デジタル 教科書体 NK-R" w:eastAsia="UD デジタル 教科書体 NK-R" w:hAnsi="UD デジタル 教科書体 NK-R" w:cs="UD デジタル 教科書体 NK-R" w:hint="eastAsia"/>
          <w:sz w:val="24"/>
          <w:szCs w:val="24"/>
        </w:rPr>
        <w:t>な手段です。</w:t>
      </w:r>
      <w:r w:rsidR="001E02C6">
        <w:rPr>
          <w:rFonts w:ascii="UD デジタル 教科書体 NK-R" w:eastAsia="UD デジタル 教科書体 NK-R" w:hAnsi="UD デジタル 教科書体 NK-R" w:cs="UD デジタル 教科書体 NK-R" w:hint="eastAsia"/>
          <w:sz w:val="24"/>
          <w:szCs w:val="24"/>
        </w:rPr>
        <w:t>日々の業務がご多忙の中で計画作成に尽力されている市町村職員の方々</w:t>
      </w:r>
      <w:r w:rsidR="00C048AA">
        <w:rPr>
          <w:rFonts w:ascii="UD デジタル 教科書体 NK-R" w:eastAsia="UD デジタル 教科書体 NK-R" w:hAnsi="UD デジタル 教科書体 NK-R" w:cs="UD デジタル 教科書体 NK-R" w:hint="eastAsia"/>
          <w:sz w:val="24"/>
          <w:szCs w:val="24"/>
        </w:rPr>
        <w:t>のお役に立てればと</w:t>
      </w:r>
      <w:r w:rsidR="001E02C6">
        <w:rPr>
          <w:rFonts w:ascii="UD デジタル 教科書体 NK-R" w:eastAsia="UD デジタル 教科書体 NK-R" w:hAnsi="UD デジタル 教科書体 NK-R" w:cs="UD デジタル 教科書体 NK-R" w:hint="eastAsia"/>
          <w:sz w:val="24"/>
          <w:szCs w:val="24"/>
        </w:rPr>
        <w:t>、</w:t>
      </w:r>
      <w:r w:rsidRPr="00DE2003">
        <w:rPr>
          <w:rFonts w:ascii="UD デジタル 教科書体 NK-R" w:eastAsia="UD デジタル 教科書体 NK-R" w:hAnsi="UD デジタル 教科書体 NK-R" w:cs="UD デジタル 教科書体 NK-R" w:hint="eastAsia"/>
          <w:sz w:val="24"/>
          <w:szCs w:val="24"/>
        </w:rPr>
        <w:t>本ガイドをまとめました。</w:t>
      </w:r>
      <w:r w:rsidR="00B979A4" w:rsidRPr="00DE2003">
        <w:rPr>
          <w:rFonts w:ascii="UD デジタル 教科書体 NK-R" w:eastAsia="UD デジタル 教科書体 NK-R" w:hAnsi="UD デジタル 教科書体 NK-R" w:cs="UD デジタル 教科書体 NK-R" w:hint="eastAsia"/>
          <w:sz w:val="24"/>
          <w:szCs w:val="24"/>
        </w:rPr>
        <w:t>本ガイドを</w:t>
      </w:r>
      <w:r w:rsidR="00C048AA">
        <w:rPr>
          <w:rFonts w:ascii="UD デジタル 教科書体 NK-R" w:eastAsia="UD デジタル 教科書体 NK-R" w:hAnsi="UD デジタル 教科書体 NK-R" w:cs="UD デジタル 教科書体 NK-R" w:hint="eastAsia"/>
          <w:sz w:val="24"/>
          <w:szCs w:val="24"/>
        </w:rPr>
        <w:t>ご</w:t>
      </w:r>
      <w:r w:rsidR="00B979A4" w:rsidRPr="00DE2003">
        <w:rPr>
          <w:rFonts w:ascii="UD デジタル 教科書体 NK-R" w:eastAsia="UD デジタル 教科書体 NK-R" w:hAnsi="UD デジタル 教科書体 NK-R" w:cs="UD デジタル 教科書体 NK-R" w:hint="eastAsia"/>
          <w:sz w:val="24"/>
          <w:szCs w:val="24"/>
        </w:rPr>
        <w:t>参考に、一件でも多くの実効性のある計画の作成に繋げていただければ幸いです。</w:t>
      </w:r>
    </w:p>
    <w:p w14:paraId="756F0DB1" w14:textId="77777777" w:rsidR="00C57D5C" w:rsidRDefault="00C57D5C">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noProof/>
          <w:sz w:val="28"/>
          <w:u w:val="single"/>
        </w:rPr>
        <mc:AlternateContent>
          <mc:Choice Requires="wps">
            <w:drawing>
              <wp:anchor distT="0" distB="0" distL="114300" distR="114300" simplePos="0" relativeHeight="251649024" behindDoc="0" locked="0" layoutInCell="1" allowOverlap="1" wp14:anchorId="2DF9153A" wp14:editId="240060A8">
                <wp:simplePos x="0" y="0"/>
                <wp:positionH relativeFrom="column">
                  <wp:posOffset>-114300</wp:posOffset>
                </wp:positionH>
                <wp:positionV relativeFrom="paragraph">
                  <wp:posOffset>201930</wp:posOffset>
                </wp:positionV>
                <wp:extent cx="209550" cy="190500"/>
                <wp:effectExtent l="57150" t="38100" r="0" b="76200"/>
                <wp:wrapNone/>
                <wp:docPr id="52" name="楕円 52"/>
                <wp:cNvGraphicFramePr/>
                <a:graphic xmlns:a="http://schemas.openxmlformats.org/drawingml/2006/main">
                  <a:graphicData uri="http://schemas.microsoft.com/office/word/2010/wordprocessingShape">
                    <wps:wsp>
                      <wps:cNvSpPr/>
                      <wps:spPr>
                        <a:xfrm>
                          <a:off x="0" y="0"/>
                          <a:ext cx="209550" cy="190500"/>
                        </a:xfrm>
                        <a:prstGeom prst="ellipse">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44C8A3" id="楕円 52" o:spid="_x0000_s1026" style="position:absolute;left:0;text-align:left;margin-left:-9pt;margin-top:15.9pt;width:16.5pt;height: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" fillcolor="#65a0d7 [3028]" stroked="f">
                <v:fill color2="#5898d4 [3172]" rotate="t" colors="0 #71a6db;.5 #559bdb;1 #438ac9" focus="100%" type="gradient">
                  <o:fill v:ext="view" type="gradientUnscaled"/>
                </v:fill>
                <v:shadow on="t" color="black" opacity="41287f" offset="0,1.5pt"/>
              </v:oval>
            </w:pict>
          </mc:Fallback>
        </mc:AlternateContent>
      </w:r>
    </w:p>
    <w:p w14:paraId="406D3718" w14:textId="77777777" w:rsidR="00C141B4" w:rsidRPr="00C57D5C" w:rsidRDefault="00AC0697" w:rsidP="00C57D5C">
      <w:pPr>
        <w:spacing w:line="0" w:lineRule="atLeast"/>
        <w:ind w:firstLineChars="100" w:firstLine="280"/>
        <w:rPr>
          <w:rFonts w:ascii="UD デジタル 教科書体 NK-R" w:eastAsia="UD デジタル 教科書体 NK-R" w:hAnsi="UD デジタル 教科書体 NK-R" w:cs="UD デジタル 教科書体 NK-R"/>
          <w:sz w:val="28"/>
          <w:szCs w:val="24"/>
          <w:u w:val="single"/>
        </w:rPr>
      </w:pPr>
      <w:r>
        <w:rPr>
          <w:rFonts w:ascii="UD デジタル 教科書体 NK-R" w:eastAsia="UD デジタル 教科書体 NK-R" w:hAnsi="UD デジタル 教科書体 NK-R" w:cs="UD デジタル 教科書体 NK-R" w:hint="eastAsia"/>
          <w:sz w:val="28"/>
          <w:szCs w:val="24"/>
          <w:u w:val="single"/>
        </w:rPr>
        <w:t>定期的なブラッシュアップ</w:t>
      </w:r>
    </w:p>
    <w:p w14:paraId="1F5D6FE7" w14:textId="0B05B7E6" w:rsidR="00A75F2E" w:rsidRDefault="00912194" w:rsidP="00C17058">
      <w:pPr>
        <w:spacing w:line="0" w:lineRule="atLeast"/>
        <w:ind w:leftChars="100" w:left="210" w:firstLineChars="100" w:firstLine="240"/>
        <w:rPr>
          <w:rFonts w:ascii="UD デジタル 教科書体 NK-R" w:eastAsia="UD デジタル 教科書体 NK-R" w:hAnsi="UD デジタル 教科書体 NK-R" w:cs="UD デジタル 教科書体 NK-R"/>
          <w:sz w:val="24"/>
          <w:szCs w:val="24"/>
        </w:rPr>
      </w:pPr>
      <w:r w:rsidRPr="00912194">
        <w:rPr>
          <w:rFonts w:ascii="UD デジタル 教科書体 NK-R" w:eastAsia="UD デジタル 教科書体 NK-R" w:hAnsi="UD デジタル 教科書体 NK-R" w:cs="UD デジタル 教科書体 NK-R" w:hint="eastAsia"/>
          <w:sz w:val="24"/>
          <w:szCs w:val="24"/>
        </w:rPr>
        <w:t>ガイドの内容については、今後も計画作成に資する事例等を掲載するため、</w:t>
      </w:r>
      <w:r>
        <w:rPr>
          <w:rFonts w:ascii="UD デジタル 教科書体 NK-R" w:eastAsia="UD デジタル 教科書体 NK-R" w:hAnsi="UD デジタル 教科書体 NK-R" w:cs="UD デジタル 教科書体 NK-R" w:hint="eastAsia"/>
          <w:sz w:val="24"/>
          <w:szCs w:val="24"/>
        </w:rPr>
        <w:t>市町村ご担当職員の皆様のご意見を</w:t>
      </w:r>
      <w:r w:rsidRPr="00DE2003">
        <w:rPr>
          <w:rFonts w:ascii="UD デジタル 教科書体 NK-R" w:eastAsia="UD デジタル 教科書体 NK-R" w:hAnsi="UD デジタル 教科書体 NK-R" w:cs="UD デジタル 教科書体 NK-R" w:hint="eastAsia"/>
          <w:sz w:val="24"/>
          <w:szCs w:val="24"/>
        </w:rPr>
        <w:t>反映し、</w:t>
      </w:r>
      <w:r w:rsidR="001474D3" w:rsidRPr="00DE2003">
        <w:rPr>
          <w:rFonts w:ascii="UD デジタル 教科書体 NK-R" w:eastAsia="UD デジタル 教科書体 NK-R" w:hAnsi="UD デジタル 教科書体 NK-R" w:cs="UD デジタル 教科書体 NK-R" w:hint="eastAsia"/>
          <w:sz w:val="24"/>
          <w:szCs w:val="24"/>
        </w:rPr>
        <w:t>地域の実情や掲載時以降の状況も踏まえながら、</w:t>
      </w:r>
      <w:r w:rsidR="001E02C6">
        <w:rPr>
          <w:rFonts w:ascii="UD デジタル 教科書体 NK-R" w:eastAsia="UD デジタル 教科書体 NK-R" w:hAnsi="UD デジタル 教科書体 NK-R" w:cs="UD デジタル 教科書体 NK-R" w:hint="eastAsia"/>
          <w:sz w:val="24"/>
          <w:szCs w:val="24"/>
        </w:rPr>
        <w:t>必要に応じて見直し・更新を行ってまいります。</w:t>
      </w:r>
      <w:r w:rsidR="00A75F2E">
        <w:rPr>
          <w:rFonts w:ascii="UD デジタル 教科書体 NK-R" w:eastAsia="UD デジタル 教科書体 NK-R" w:hAnsi="UD デジタル 教科書体 NK-R" w:cs="UD デジタル 教科書体 NK-R"/>
          <w:sz w:val="24"/>
          <w:szCs w:val="24"/>
        </w:rPr>
        <w:br w:type="page"/>
      </w:r>
    </w:p>
    <w:p w14:paraId="756CA414" w14:textId="77777777" w:rsidR="00C141B4" w:rsidRPr="00DE2003" w:rsidRDefault="00C141B4" w:rsidP="00A75F2E">
      <w:pPr>
        <w:spacing w:line="0" w:lineRule="atLeast"/>
        <w:rPr>
          <w:rFonts w:ascii="UD デジタル 教科書体 NK-R" w:eastAsia="UD デジタル 教科書体 NK-R" w:hAnsi="UD デジタル 教科書体 NK-R" w:cs="UD デジタル 教科書体 NK-R"/>
          <w:sz w:val="24"/>
          <w:szCs w:val="24"/>
        </w:rPr>
        <w:sectPr w:rsidR="00C141B4" w:rsidRPr="00DE2003">
          <w:pgSz w:w="11906" w:h="16838"/>
          <w:pgMar w:top="1985" w:right="1701" w:bottom="1701" w:left="1701" w:header="851" w:footer="992" w:gutter="0"/>
          <w:cols w:space="425"/>
          <w:docGrid w:type="lines" w:linePitch="360"/>
        </w:sectPr>
      </w:pPr>
    </w:p>
    <w:bookmarkStart w:id="2" w:name="_Toc125043785"/>
    <w:bookmarkStart w:id="3" w:name="_Toc192511595"/>
    <w:p w14:paraId="5E9AB0D5" w14:textId="6484AF47" w:rsidR="00C141B4" w:rsidRPr="009D6601" w:rsidRDefault="00E178C2">
      <w:pPr>
        <w:pStyle w:val="1"/>
        <w:rPr>
          <w:rFonts w:ascii="UD デジタル 教科書体 NK-R" w:eastAsia="UD デジタル 教科書体 NK-R" w:hAnsi="UD デジタル 教科書体 NK-R" w:cs="UD デジタル 教科書体 NK-R"/>
          <w:b/>
          <w:u w:val="single"/>
        </w:rPr>
      </w:pPr>
      <w:r w:rsidRPr="009D6601">
        <w:rPr>
          <w:rFonts w:ascii="UD デジタル 教科書体 NK-R" w:eastAsia="UD デジタル 教科書体 NK-R" w:hAnsi="UD デジタル 教科書体 NK-R" w:cs="UD デジタル 教科書体 NK-R" w:hint="eastAsia"/>
          <w:b/>
          <w:noProof/>
          <w:sz w:val="32"/>
        </w:rPr>
        <w:lastRenderedPageBreak/>
        <mc:AlternateContent>
          <mc:Choice Requires="wps">
            <w:drawing>
              <wp:anchor distT="0" distB="0" distL="114300" distR="114300" simplePos="0" relativeHeight="251624448" behindDoc="0" locked="0" layoutInCell="1" allowOverlap="1" wp14:anchorId="49D11B00" wp14:editId="3D88E453">
                <wp:simplePos x="0" y="0"/>
                <wp:positionH relativeFrom="margin">
                  <wp:align>right</wp:align>
                </wp:positionH>
                <wp:positionV relativeFrom="paragraph">
                  <wp:posOffset>320675</wp:posOffset>
                </wp:positionV>
                <wp:extent cx="5381625" cy="95250"/>
                <wp:effectExtent l="0" t="0" r="28575" b="19050"/>
                <wp:wrapNone/>
                <wp:docPr id="5" name="正方形/長方形 5"/>
                <wp:cNvGraphicFramePr/>
                <a:graphic xmlns:a="http://schemas.openxmlformats.org/drawingml/2006/main">
                  <a:graphicData uri="http://schemas.microsoft.com/office/word/2010/wordprocessingShape">
                    <wps:wsp>
                      <wps:cNvSpPr/>
                      <wps:spPr>
                        <a:xfrm>
                          <a:off x="0" y="0"/>
                          <a:ext cx="5381625" cy="95250"/>
                        </a:xfrm>
                        <a:prstGeom prst="rect">
                          <a:avLst/>
                        </a:prstGeom>
                        <a:gradFill flip="none" rotWithShape="1">
                          <a:gsLst>
                            <a:gs pos="0">
                              <a:srgbClr val="002060"/>
                            </a:gs>
                            <a:gs pos="74000">
                              <a:schemeClr val="accent1">
                                <a:lumMod val="45000"/>
                                <a:lumOff val="55000"/>
                              </a:schemeClr>
                            </a:gs>
                            <a:gs pos="83000">
                              <a:schemeClr val="accent1">
                                <a:lumMod val="45000"/>
                                <a:lumOff val="55000"/>
                              </a:schemeClr>
                            </a:gs>
                            <a:gs pos="100000">
                              <a:schemeClr val="accent1">
                                <a:lumMod val="30000"/>
                                <a:lumOff val="70000"/>
                              </a:schemeClr>
                            </a:gs>
                          </a:gsLst>
                          <a:lin ang="0" scaled="1"/>
                          <a:tileRect/>
                        </a:gra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10D4EBE" id="正方形/長方形 5" o:spid="_x0000_s1026" style="position:absolute;left:0;text-align:left;margin-left:372.55pt;margin-top:25.25pt;width:423.75pt;height:7.5pt;z-index:2516244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" fillcolor="#002060" strokecolor="#deeaf6 [660]" strokeweight="1pt">
                <v:fill color2="#cde0f2 [980]" rotate="t" angle="90" colors="0 #002060;48497f #b5d2ec;54395f #b5d2ec;1 #cee1f2" focus="100%" type="gradient"/>
                <w10:wrap anchorx="margin"/>
              </v:rect>
            </w:pict>
          </mc:Fallback>
        </mc:AlternateContent>
      </w:r>
      <w:r w:rsidRPr="009D6601">
        <w:rPr>
          <w:rFonts w:ascii="UD デジタル 教科書体 NK-R" w:eastAsia="UD デジタル 教科書体 NK-R" w:hAnsi="UD デジタル 教科書体 NK-R" w:cs="UD デジタル 教科書体 NK-R" w:hint="eastAsia"/>
          <w:b/>
          <w:sz w:val="32"/>
        </w:rPr>
        <w:t>第１章　個別避難計画の作成における基本的な事項</w:t>
      </w:r>
      <w:bookmarkEnd w:id="2"/>
      <w:r w:rsidR="00001FC5" w:rsidRPr="009D6601">
        <w:rPr>
          <w:rFonts w:ascii="UD デジタル 教科書体 NK-R" w:eastAsia="UD デジタル 教科書体 NK-R" w:hAnsi="UD デジタル 教科書体 NK-R" w:cs="UD デジタル 教科書体 NK-R" w:hint="eastAsia"/>
          <w:b/>
          <w:sz w:val="32"/>
        </w:rPr>
        <w:t>と府の取組</w:t>
      </w:r>
      <w:bookmarkEnd w:id="3"/>
    </w:p>
    <w:p w14:paraId="6F7EB2E5" w14:textId="0B85E8ED" w:rsidR="00C141B4" w:rsidRPr="009D6601" w:rsidRDefault="00E178C2">
      <w:pPr>
        <w:pStyle w:val="2"/>
        <w:rPr>
          <w:rFonts w:ascii="UD デジタル 教科書体 NK-R" w:eastAsia="UD デジタル 教科書体 NK-R" w:hAnsi="UD デジタル 教科書体 NK-R" w:cs="UD デジタル 教科書体 NK-R"/>
          <w:b/>
          <w:sz w:val="28"/>
          <w:u w:val="single"/>
        </w:rPr>
      </w:pPr>
      <w:bookmarkStart w:id="4" w:name="_Toc125043786"/>
      <w:bookmarkStart w:id="5" w:name="_Toc192511596"/>
      <w:r w:rsidRPr="009D6601">
        <w:rPr>
          <w:rFonts w:ascii="UD デジタル 教科書体 NK-R" w:eastAsia="UD デジタル 教科書体 NK-R" w:hAnsi="UD デジタル 教科書体 NK-R" w:cs="UD デジタル 教科書体 NK-R" w:hint="eastAsia"/>
          <w:b/>
          <w:sz w:val="28"/>
          <w:u w:val="single"/>
        </w:rPr>
        <w:t>１．</w:t>
      </w:r>
      <w:r w:rsidRPr="009D6601">
        <w:rPr>
          <w:rFonts w:ascii="UD デジタル 教科書体 NK-R" w:eastAsia="UD デジタル 教科書体 NK-R" w:hAnsi="UD デジタル 教科書体 NK-R" w:cs="UD デジタル 教科書体 NK-R" w:hint="eastAsia"/>
          <w:b/>
          <w:sz w:val="28"/>
          <w:szCs w:val="28"/>
          <w:u w:val="single"/>
        </w:rPr>
        <w:t>個別避難計画作成の流れ</w:t>
      </w:r>
      <w:bookmarkEnd w:id="4"/>
      <w:bookmarkEnd w:id="5"/>
    </w:p>
    <w:p w14:paraId="78F4FA8A" w14:textId="78C9286F" w:rsidR="002F2680" w:rsidRPr="00A31151" w:rsidRDefault="00A31151" w:rsidP="00BF0982">
      <w:pPr>
        <w:pStyle w:val="14"/>
        <w:spacing w:afterLines="50" w:after="180" w:line="0" w:lineRule="atLeast"/>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noProof/>
          <w:sz w:val="24"/>
          <w:szCs w:val="24"/>
        </w:rPr>
        <mc:AlternateContent>
          <mc:Choice Requires="wps">
            <w:drawing>
              <wp:anchor distT="0" distB="0" distL="114300" distR="114300" simplePos="0" relativeHeight="251858944" behindDoc="0" locked="0" layoutInCell="1" allowOverlap="1" wp14:anchorId="6F5C8C30" wp14:editId="47AC0F15">
                <wp:simplePos x="0" y="0"/>
                <wp:positionH relativeFrom="margin">
                  <wp:align>center</wp:align>
                </wp:positionH>
                <wp:positionV relativeFrom="paragraph">
                  <wp:posOffset>530225</wp:posOffset>
                </wp:positionV>
                <wp:extent cx="6905625" cy="4419600"/>
                <wp:effectExtent l="0" t="0" r="28575" b="19050"/>
                <wp:wrapNone/>
                <wp:docPr id="646" name="正方形/長方形 646"/>
                <wp:cNvGraphicFramePr/>
                <a:graphic xmlns:a="http://schemas.openxmlformats.org/drawingml/2006/main">
                  <a:graphicData uri="http://schemas.microsoft.com/office/word/2010/wordprocessingShape">
                    <wps:wsp>
                      <wps:cNvSpPr/>
                      <wps:spPr>
                        <a:xfrm>
                          <a:off x="0" y="0"/>
                          <a:ext cx="6905625" cy="441960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7FF7F" id="正方形/長方形 646" o:spid="_x0000_s1026" style="position:absolute;left:0;text-align:left;margin-left:0;margin-top:41.75pt;width:543.75pt;height:348pt;z-index:251858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" fillcolor="#fff2cc [663]" strokecolor="#41719c" strokeweight="1pt">
                <w10:wrap anchorx="margin"/>
              </v:rect>
            </w:pict>
          </mc:Fallback>
        </mc:AlternateContent>
      </w:r>
      <w:r w:rsidR="009B5741">
        <w:rPr>
          <w:rFonts w:ascii="UD デジタル 教科書体 NK-R" w:eastAsia="UD デジタル 教科書体 NK-R" w:hAnsi="UD デジタル 教科書体 NK-R" w:cs="UD デジタル 教科書体 NK-R" w:hint="eastAsia"/>
          <w:sz w:val="24"/>
          <w:szCs w:val="24"/>
        </w:rPr>
        <w:t>国が示す、優先度の高い</w:t>
      </w:r>
      <w:r w:rsidR="00E178C2">
        <w:rPr>
          <w:rFonts w:ascii="UD デジタル 教科書体 NK-R" w:eastAsia="UD デジタル 教科書体 NK-R" w:hAnsi="UD デジタル 教科書体 NK-R" w:cs="UD デジタル 教科書体 NK-R" w:hint="eastAsia"/>
          <w:sz w:val="24"/>
          <w:szCs w:val="24"/>
        </w:rPr>
        <w:t>要支援者の計画作成の流れは以下のとおりです。</w:t>
      </w:r>
    </w:p>
    <w:p w14:paraId="577645B1" w14:textId="67BF845B" w:rsidR="00694E0B" w:rsidRDefault="00A31151" w:rsidP="00694E0B">
      <w:r>
        <w:rPr>
          <w:noProof/>
        </w:rPr>
        <mc:AlternateContent>
          <mc:Choice Requires="wps">
            <w:drawing>
              <wp:anchor distT="0" distB="0" distL="114300" distR="114300" simplePos="0" relativeHeight="251862016" behindDoc="0" locked="0" layoutInCell="1" allowOverlap="1" wp14:anchorId="01318AB0" wp14:editId="2ECB64AF">
                <wp:simplePos x="0" y="0"/>
                <wp:positionH relativeFrom="margin">
                  <wp:align>center</wp:align>
                </wp:positionH>
                <wp:positionV relativeFrom="paragraph">
                  <wp:posOffset>45085</wp:posOffset>
                </wp:positionV>
                <wp:extent cx="6469296" cy="342900"/>
                <wp:effectExtent l="0" t="0" r="27305" b="19050"/>
                <wp:wrapNone/>
                <wp:docPr id="655" name="角丸四角形 655"/>
                <wp:cNvGraphicFramePr/>
                <a:graphic xmlns:a="http://schemas.openxmlformats.org/drawingml/2006/main">
                  <a:graphicData uri="http://schemas.microsoft.com/office/word/2010/wordprocessingShape">
                    <wps:wsp>
                      <wps:cNvSpPr/>
                      <wps:spPr>
                        <a:xfrm>
                          <a:off x="0" y="0"/>
                          <a:ext cx="6469296" cy="342900"/>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B4291B" w14:textId="77777777" w:rsidR="007D65FF" w:rsidRPr="00641DB3" w:rsidRDefault="007D65FF" w:rsidP="00475003">
                            <w:pPr>
                              <w:snapToGrid w:val="0"/>
                              <w:jc w:val="center"/>
                              <w:rPr>
                                <w:rFonts w:ascii="UD デジタル 教科書体 NK-R" w:eastAsia="UD デジタル 教科書体 NK-R"/>
                                <w:color w:val="000000" w:themeColor="text1"/>
                                <w:sz w:val="28"/>
                              </w:rPr>
                            </w:pPr>
                            <w:r w:rsidRPr="00641DB3">
                              <w:rPr>
                                <w:rFonts w:ascii="UD デジタル 教科書体 NK-R" w:eastAsia="UD デジタル 教科書体 NK-R" w:hint="eastAsia"/>
                                <w:color w:val="000000" w:themeColor="text1"/>
                                <w:sz w:val="28"/>
                              </w:rPr>
                              <w:t>作成の優先度が高いと判断⇒市町村が支援し個別避難計画を作成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318AB0" id="角丸四角形 655" o:spid="_x0000_s1061" style="position:absolute;left:0;text-align:left;margin-left:0;margin-top:3.55pt;width:509.4pt;height:27pt;z-index:251862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" fillcolor="#b4c6e7 [1304]" strokecolor="#1f4d78 [1604]" strokeweight="1pt">
                <v:stroke joinstyle="miter"/>
                <v:textbox>
                  <w:txbxContent>
                    <w:p w14:paraId="40B4291B" w14:textId="77777777" w:rsidR="007D65FF" w:rsidRPr="00641DB3" w:rsidRDefault="007D65FF" w:rsidP="00475003">
                      <w:pPr>
                        <w:snapToGrid w:val="0"/>
                        <w:jc w:val="center"/>
                        <w:rPr>
                          <w:rFonts w:ascii="UD デジタル 教科書体 NK-R" w:eastAsia="UD デジタル 教科書体 NK-R"/>
                          <w:color w:val="000000" w:themeColor="text1"/>
                          <w:sz w:val="28"/>
                        </w:rPr>
                      </w:pPr>
                      <w:r w:rsidRPr="00641DB3">
                        <w:rPr>
                          <w:rFonts w:ascii="UD デジタル 教科書体 NK-R" w:eastAsia="UD デジタル 教科書体 NK-R" w:hint="eastAsia"/>
                          <w:color w:val="000000" w:themeColor="text1"/>
                          <w:sz w:val="28"/>
                        </w:rPr>
                        <w:t>作成の優先度が高いと判断⇒市町村が支援し個別避難計画を作成</w:t>
                      </w:r>
                    </w:p>
                  </w:txbxContent>
                </v:textbox>
                <w10:wrap anchorx="margin"/>
              </v:roundrect>
            </w:pict>
          </mc:Fallback>
        </mc:AlternateContent>
      </w:r>
      <w:r w:rsidR="00694E0B">
        <w:rPr>
          <w:noProof/>
        </w:rPr>
        <mc:AlternateContent>
          <mc:Choice Requires="wps">
            <w:drawing>
              <wp:anchor distT="0" distB="0" distL="114300" distR="114300" simplePos="0" relativeHeight="251879935" behindDoc="0" locked="0" layoutInCell="1" allowOverlap="1" wp14:anchorId="241848BF" wp14:editId="4BE24F10">
                <wp:simplePos x="0" y="0"/>
                <wp:positionH relativeFrom="leftMargin">
                  <wp:align>right</wp:align>
                </wp:positionH>
                <wp:positionV relativeFrom="paragraph">
                  <wp:posOffset>434975</wp:posOffset>
                </wp:positionV>
                <wp:extent cx="704850" cy="3762375"/>
                <wp:effectExtent l="19050" t="0" r="19050" b="47625"/>
                <wp:wrapNone/>
                <wp:docPr id="647" name="下矢印 647"/>
                <wp:cNvGraphicFramePr/>
                <a:graphic xmlns:a="http://schemas.openxmlformats.org/drawingml/2006/main">
                  <a:graphicData uri="http://schemas.microsoft.com/office/word/2010/wordprocessingShape">
                    <wps:wsp>
                      <wps:cNvSpPr/>
                      <wps:spPr>
                        <a:xfrm>
                          <a:off x="0" y="0"/>
                          <a:ext cx="704850" cy="3762375"/>
                        </a:xfrm>
                        <a:prstGeom prst="downArrow">
                          <a:avLst>
                            <a:gd name="adj1" fmla="val 64286"/>
                            <a:gd name="adj2" fmla="val 50000"/>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9915D6" w14:textId="77777777" w:rsidR="007D65FF" w:rsidRPr="00641DB3" w:rsidRDefault="007D65FF" w:rsidP="00694E0B">
                            <w:pPr>
                              <w:snapToGrid w:val="0"/>
                              <w:jc w:val="center"/>
                              <w:rPr>
                                <w:rFonts w:ascii="UD デジタル 教科書体 NK-R" w:eastAsia="UD デジタル 教科書体 NK-R"/>
                                <w:color w:val="000000" w:themeColor="text1"/>
                                <w:sz w:val="28"/>
                              </w:rPr>
                            </w:pPr>
                            <w:r w:rsidRPr="00641DB3">
                              <w:rPr>
                                <w:rFonts w:ascii="UD デジタル 教科書体 NK-R" w:eastAsia="UD デジタル 教科書体 NK-R" w:hint="eastAsia"/>
                                <w:color w:val="000000" w:themeColor="text1"/>
                                <w:sz w:val="28"/>
                              </w:rPr>
                              <w:t>対応</w:t>
                            </w:r>
                            <w:r w:rsidRPr="00641DB3">
                              <w:rPr>
                                <w:rFonts w:ascii="UD デジタル 教科書体 NK-R" w:eastAsia="UD デジタル 教科書体 NK-R"/>
                                <w:color w:val="000000" w:themeColor="text1"/>
                                <w:sz w:val="28"/>
                              </w:rPr>
                              <w:t>の流れ</w:t>
                            </w:r>
                            <w:r w:rsidRPr="00641DB3">
                              <w:rPr>
                                <w:rFonts w:ascii="UD デジタル 教科書体 NK-R" w:eastAsia="UD デジタル 教科書体 NK-R" w:hint="eastAsia"/>
                                <w:color w:val="000000" w:themeColor="text1"/>
                                <w:sz w:val="28"/>
                              </w:rPr>
                              <w:t>（</w:t>
                            </w:r>
                            <w:r w:rsidRPr="00641DB3">
                              <w:rPr>
                                <w:rFonts w:ascii="UD デジタル 教科書体 NK-R" w:eastAsia="UD デジタル 教科書体 NK-R"/>
                                <w:color w:val="000000" w:themeColor="text1"/>
                                <w:sz w:val="28"/>
                              </w:rPr>
                              <w:t>一例）</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48B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47" o:spid="_x0000_s1062" type="#_x0000_t67" style="position:absolute;left:0;text-align:left;margin-left:4.3pt;margin-top:34.25pt;width:55.5pt;height:296.25pt;z-index:251879935;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" adj="19577,3857" fillcolor="#b4c6e7 [1304]" strokecolor="#1f4d78 [1604]" strokeweight="1pt">
                <v:textbox style="layout-flow:vertical-ideographic">
                  <w:txbxContent>
                    <w:p w14:paraId="089915D6" w14:textId="77777777" w:rsidR="007D65FF" w:rsidRPr="00641DB3" w:rsidRDefault="007D65FF" w:rsidP="00694E0B">
                      <w:pPr>
                        <w:snapToGrid w:val="0"/>
                        <w:jc w:val="center"/>
                        <w:rPr>
                          <w:rFonts w:ascii="UD デジタル 教科書体 NK-R" w:eastAsia="UD デジタル 教科書体 NK-R"/>
                          <w:color w:val="000000" w:themeColor="text1"/>
                          <w:sz w:val="28"/>
                        </w:rPr>
                      </w:pPr>
                      <w:r w:rsidRPr="00641DB3">
                        <w:rPr>
                          <w:rFonts w:ascii="UD デジタル 教科書体 NK-R" w:eastAsia="UD デジタル 教科書体 NK-R" w:hint="eastAsia"/>
                          <w:color w:val="000000" w:themeColor="text1"/>
                          <w:sz w:val="28"/>
                        </w:rPr>
                        <w:t>対応</w:t>
                      </w:r>
                      <w:r w:rsidRPr="00641DB3">
                        <w:rPr>
                          <w:rFonts w:ascii="UD デジタル 教科書体 NK-R" w:eastAsia="UD デジタル 教科書体 NK-R"/>
                          <w:color w:val="000000" w:themeColor="text1"/>
                          <w:sz w:val="28"/>
                        </w:rPr>
                        <w:t>の流れ</w:t>
                      </w:r>
                      <w:r w:rsidRPr="00641DB3">
                        <w:rPr>
                          <w:rFonts w:ascii="UD デジタル 教科書体 NK-R" w:eastAsia="UD デジタル 教科書体 NK-R" w:hint="eastAsia"/>
                          <w:color w:val="000000" w:themeColor="text1"/>
                          <w:sz w:val="28"/>
                        </w:rPr>
                        <w:t>（</w:t>
                      </w:r>
                      <w:r w:rsidRPr="00641DB3">
                        <w:rPr>
                          <w:rFonts w:ascii="UD デジタル 教科書体 NK-R" w:eastAsia="UD デジタル 教科書体 NK-R"/>
                          <w:color w:val="000000" w:themeColor="text1"/>
                          <w:sz w:val="28"/>
                        </w:rPr>
                        <w:t>一例）</w:t>
                      </w:r>
                    </w:p>
                  </w:txbxContent>
                </v:textbox>
                <w10:wrap anchorx="margin"/>
              </v:shape>
            </w:pict>
          </mc:Fallback>
        </mc:AlternateContent>
      </w:r>
    </w:p>
    <w:p w14:paraId="1424BEB7" w14:textId="4B97C9A5" w:rsidR="00694E0B" w:rsidRDefault="00694E0B">
      <w:pPr>
        <w:pStyle w:val="14"/>
        <w:spacing w:line="0" w:lineRule="atLeast"/>
        <w:ind w:firstLineChars="100" w:firstLine="210"/>
        <w:jc w:val="left"/>
        <w:rPr>
          <w:rFonts w:ascii="UD デジタル 教科書体 NK-R" w:eastAsia="UD デジタル 教科書体 NK-R" w:hAnsi="UD デジタル 教科書体 NK-R" w:cs="UD デジタル 教科書体 NK-R"/>
          <w:sz w:val="24"/>
          <w:szCs w:val="24"/>
        </w:rPr>
      </w:pPr>
      <w:r>
        <w:rPr>
          <w:noProof/>
        </w:rPr>
        <mc:AlternateContent>
          <mc:Choice Requires="wps">
            <w:drawing>
              <wp:anchor distT="0" distB="0" distL="114300" distR="114300" simplePos="0" relativeHeight="251864064" behindDoc="0" locked="0" layoutInCell="1" allowOverlap="1" wp14:anchorId="599E5AA6" wp14:editId="43FFE936">
                <wp:simplePos x="0" y="0"/>
                <wp:positionH relativeFrom="margin">
                  <wp:posOffset>-108585</wp:posOffset>
                </wp:positionH>
                <wp:positionV relativeFrom="paragraph">
                  <wp:posOffset>195580</wp:posOffset>
                </wp:positionV>
                <wp:extent cx="6155055" cy="628015"/>
                <wp:effectExtent l="0" t="0" r="36195" b="19685"/>
                <wp:wrapNone/>
                <wp:docPr id="654" name="ホームベース 654"/>
                <wp:cNvGraphicFramePr/>
                <a:graphic xmlns:a="http://schemas.openxmlformats.org/drawingml/2006/main">
                  <a:graphicData uri="http://schemas.microsoft.com/office/word/2010/wordprocessingShape">
                    <wps:wsp>
                      <wps:cNvSpPr/>
                      <wps:spPr>
                        <a:xfrm>
                          <a:off x="0" y="0"/>
                          <a:ext cx="6155055" cy="628015"/>
                        </a:xfrm>
                        <a:prstGeom prst="homePlate">
                          <a:avLst>
                            <a:gd name="adj" fmla="val 30283"/>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8B3D43" w14:textId="77777777" w:rsidR="007D65FF" w:rsidRDefault="007D65FF" w:rsidP="00694E0B">
                            <w:pPr>
                              <w:snapToGrid w:val="0"/>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【Step</w:t>
                            </w:r>
                            <w:r>
                              <w:rPr>
                                <w:rFonts w:ascii="UD デジタル 教科書体 NK-R" w:eastAsia="UD デジタル 教科書体 NK-R"/>
                                <w:color w:val="000000" w:themeColor="text1"/>
                                <w:sz w:val="24"/>
                              </w:rPr>
                              <w:t>１</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町内外における推進</w:t>
                            </w:r>
                            <w:r>
                              <w:rPr>
                                <w:rFonts w:ascii="UD デジタル 教科書体 NK-R" w:eastAsia="UD デジタル 教科書体 NK-R" w:hint="eastAsia"/>
                                <w:color w:val="000000" w:themeColor="text1"/>
                                <w:sz w:val="24"/>
                              </w:rPr>
                              <w:t>体制</w:t>
                            </w:r>
                            <w:r>
                              <w:rPr>
                                <w:rFonts w:ascii="UD デジタル 教科書体 NK-R" w:eastAsia="UD デジタル 教科書体 NK-R"/>
                                <w:color w:val="000000" w:themeColor="text1"/>
                                <w:sz w:val="24"/>
                              </w:rPr>
                              <w:t>の整備、個別避難計画の作成</w:t>
                            </w:r>
                            <w:r>
                              <w:rPr>
                                <w:rFonts w:ascii="UD デジタル 教科書体 NK-R" w:eastAsia="UD デジタル 教科書体 NK-R" w:hint="eastAsia"/>
                                <w:color w:val="000000" w:themeColor="text1"/>
                                <w:sz w:val="24"/>
                              </w:rPr>
                              <w:t>活用方法</w:t>
                            </w:r>
                            <w:r>
                              <w:rPr>
                                <w:rFonts w:ascii="UD デジタル 教科書体 NK-R" w:eastAsia="UD デジタル 教科書体 NK-R"/>
                                <w:color w:val="000000" w:themeColor="text1"/>
                                <w:sz w:val="24"/>
                              </w:rPr>
                              <w:t>の検討（共有</w:t>
                            </w:r>
                            <w:r>
                              <w:rPr>
                                <w:rFonts w:ascii="UD デジタル 教科書体 NK-R" w:eastAsia="UD デジタル 教科書体 NK-R" w:hint="eastAsia"/>
                                <w:color w:val="000000" w:themeColor="text1"/>
                                <w:sz w:val="24"/>
                              </w:rPr>
                              <w:t>）</w:t>
                            </w:r>
                          </w:p>
                          <w:p w14:paraId="56BA35F0" w14:textId="77777777" w:rsidR="007D65FF" w:rsidRPr="00930612" w:rsidRDefault="007D65FF" w:rsidP="00694E0B">
                            <w:pPr>
                              <w:snapToGrid w:val="0"/>
                              <w:ind w:firstLineChars="100" w:firstLine="210"/>
                              <w:jc w:val="left"/>
                              <w:rPr>
                                <w:rFonts w:ascii="UD デジタル 教科書体 NK-R" w:eastAsia="UD デジタル 教科書体 NK-R"/>
                                <w:color w:val="000000" w:themeColor="text1"/>
                              </w:rPr>
                            </w:pPr>
                            <w:r w:rsidRPr="00930612">
                              <w:rPr>
                                <w:rFonts w:ascii="UD デジタル 教科書体 NK-R" w:eastAsia="UD デジタル 教科書体 NK-R" w:hint="eastAsia"/>
                                <w:color w:val="000000" w:themeColor="text1"/>
                              </w:rPr>
                              <w:t>・福祉</w:t>
                            </w:r>
                            <w:r w:rsidRPr="00930612">
                              <w:rPr>
                                <w:rFonts w:ascii="UD デジタル 教科書体 NK-R" w:eastAsia="UD デジタル 教科書体 NK-R"/>
                                <w:color w:val="000000" w:themeColor="text1"/>
                              </w:rPr>
                              <w:t>や</w:t>
                            </w:r>
                            <w:r w:rsidRPr="00930612">
                              <w:rPr>
                                <w:rFonts w:ascii="UD デジタル 教科書体 NK-R" w:eastAsia="UD デジタル 教科書体 NK-R" w:hint="eastAsia"/>
                                <w:color w:val="000000" w:themeColor="text1"/>
                              </w:rPr>
                              <w:t>医療関係者</w:t>
                            </w:r>
                            <w:r w:rsidRPr="00930612">
                              <w:rPr>
                                <w:rFonts w:ascii="UD デジタル 教科書体 NK-R" w:eastAsia="UD デジタル 教科書体 NK-R"/>
                                <w:color w:val="000000" w:themeColor="text1"/>
                              </w:rPr>
                              <w:t>等の参画を得て、取組を推進するための連絡</w:t>
                            </w:r>
                            <w:r w:rsidRPr="00930612">
                              <w:rPr>
                                <w:rFonts w:ascii="UD デジタル 教科書体 NK-R" w:eastAsia="UD デジタル 教科書体 NK-R" w:hint="eastAsia"/>
                                <w:color w:val="000000" w:themeColor="text1"/>
                              </w:rPr>
                              <w:t>会議等</w:t>
                            </w:r>
                            <w:r w:rsidRPr="00930612">
                              <w:rPr>
                                <w:rFonts w:ascii="UD デジタル 教科書体 NK-R" w:eastAsia="UD デジタル 教科書体 NK-R"/>
                                <w:color w:val="000000" w:themeColor="text1"/>
                              </w:rPr>
                              <w:t>を開催することが</w:t>
                            </w:r>
                            <w:r w:rsidRPr="00930612">
                              <w:rPr>
                                <w:rFonts w:ascii="UD デジタル 教科書体 NK-R" w:eastAsia="UD デジタル 教科書体 NK-R" w:hint="eastAsia"/>
                                <w:color w:val="000000" w:themeColor="text1"/>
                              </w:rPr>
                              <w:t>望ましい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E5AA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654" o:spid="_x0000_s1063" type="#_x0000_t15" style="position:absolute;left:0;text-align:left;margin-left:-8.55pt;margin-top:15.4pt;width:484.65pt;height:49.4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" adj="20933" fillcolor="#ededed [662]" strokecolor="#1f4d78 [1604]" strokeweight="1pt">
                <v:textbox>
                  <w:txbxContent>
                    <w:p w14:paraId="768B3D43" w14:textId="77777777" w:rsidR="007D65FF" w:rsidRDefault="007D65FF" w:rsidP="00694E0B">
                      <w:pPr>
                        <w:snapToGrid w:val="0"/>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【Step</w:t>
                      </w:r>
                      <w:r>
                        <w:rPr>
                          <w:rFonts w:ascii="UD デジタル 教科書体 NK-R" w:eastAsia="UD デジタル 教科書体 NK-R"/>
                          <w:color w:val="000000" w:themeColor="text1"/>
                          <w:sz w:val="24"/>
                        </w:rPr>
                        <w:t>１</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町内外における推進</w:t>
                      </w:r>
                      <w:r>
                        <w:rPr>
                          <w:rFonts w:ascii="UD デジタル 教科書体 NK-R" w:eastAsia="UD デジタル 教科書体 NK-R" w:hint="eastAsia"/>
                          <w:color w:val="000000" w:themeColor="text1"/>
                          <w:sz w:val="24"/>
                        </w:rPr>
                        <w:t>体制</w:t>
                      </w:r>
                      <w:r>
                        <w:rPr>
                          <w:rFonts w:ascii="UD デジタル 教科書体 NK-R" w:eastAsia="UD デジタル 教科書体 NK-R"/>
                          <w:color w:val="000000" w:themeColor="text1"/>
                          <w:sz w:val="24"/>
                        </w:rPr>
                        <w:t>の整備、個別避難計画の作成</w:t>
                      </w:r>
                      <w:r>
                        <w:rPr>
                          <w:rFonts w:ascii="UD デジタル 教科書体 NK-R" w:eastAsia="UD デジタル 教科書体 NK-R" w:hint="eastAsia"/>
                          <w:color w:val="000000" w:themeColor="text1"/>
                          <w:sz w:val="24"/>
                        </w:rPr>
                        <w:t>活用方法</w:t>
                      </w:r>
                      <w:r>
                        <w:rPr>
                          <w:rFonts w:ascii="UD デジタル 教科書体 NK-R" w:eastAsia="UD デジタル 教科書体 NK-R"/>
                          <w:color w:val="000000" w:themeColor="text1"/>
                          <w:sz w:val="24"/>
                        </w:rPr>
                        <w:t>の検討（共有</w:t>
                      </w:r>
                      <w:r>
                        <w:rPr>
                          <w:rFonts w:ascii="UD デジタル 教科書体 NK-R" w:eastAsia="UD デジタル 教科書体 NK-R" w:hint="eastAsia"/>
                          <w:color w:val="000000" w:themeColor="text1"/>
                          <w:sz w:val="24"/>
                        </w:rPr>
                        <w:t>）</w:t>
                      </w:r>
                    </w:p>
                    <w:p w14:paraId="56BA35F0" w14:textId="77777777" w:rsidR="007D65FF" w:rsidRPr="00930612" w:rsidRDefault="007D65FF" w:rsidP="00694E0B">
                      <w:pPr>
                        <w:snapToGrid w:val="0"/>
                        <w:ind w:firstLineChars="100" w:firstLine="210"/>
                        <w:jc w:val="left"/>
                        <w:rPr>
                          <w:rFonts w:ascii="UD デジタル 教科書体 NK-R" w:eastAsia="UD デジタル 教科書体 NK-R"/>
                          <w:color w:val="000000" w:themeColor="text1"/>
                        </w:rPr>
                      </w:pPr>
                      <w:r w:rsidRPr="00930612">
                        <w:rPr>
                          <w:rFonts w:ascii="UD デジタル 教科書体 NK-R" w:eastAsia="UD デジタル 教科書体 NK-R" w:hint="eastAsia"/>
                          <w:color w:val="000000" w:themeColor="text1"/>
                        </w:rPr>
                        <w:t>・福祉</w:t>
                      </w:r>
                      <w:r w:rsidRPr="00930612">
                        <w:rPr>
                          <w:rFonts w:ascii="UD デジタル 教科書体 NK-R" w:eastAsia="UD デジタル 教科書体 NK-R"/>
                          <w:color w:val="000000" w:themeColor="text1"/>
                        </w:rPr>
                        <w:t>や</w:t>
                      </w:r>
                      <w:r w:rsidRPr="00930612">
                        <w:rPr>
                          <w:rFonts w:ascii="UD デジタル 教科書体 NK-R" w:eastAsia="UD デジタル 教科書体 NK-R" w:hint="eastAsia"/>
                          <w:color w:val="000000" w:themeColor="text1"/>
                        </w:rPr>
                        <w:t>医療関係者</w:t>
                      </w:r>
                      <w:r w:rsidRPr="00930612">
                        <w:rPr>
                          <w:rFonts w:ascii="UD デジタル 教科書体 NK-R" w:eastAsia="UD デジタル 教科書体 NK-R"/>
                          <w:color w:val="000000" w:themeColor="text1"/>
                        </w:rPr>
                        <w:t>等の参画を得て、取組を推進するための連絡</w:t>
                      </w:r>
                      <w:r w:rsidRPr="00930612">
                        <w:rPr>
                          <w:rFonts w:ascii="UD デジタル 教科書体 NK-R" w:eastAsia="UD デジタル 教科書体 NK-R" w:hint="eastAsia"/>
                          <w:color w:val="000000" w:themeColor="text1"/>
                        </w:rPr>
                        <w:t>会議等</w:t>
                      </w:r>
                      <w:r w:rsidRPr="00930612">
                        <w:rPr>
                          <w:rFonts w:ascii="UD デジタル 教科書体 NK-R" w:eastAsia="UD デジタル 教科書体 NK-R"/>
                          <w:color w:val="000000" w:themeColor="text1"/>
                        </w:rPr>
                        <w:t>を開催することが</w:t>
                      </w:r>
                      <w:r w:rsidRPr="00930612">
                        <w:rPr>
                          <w:rFonts w:ascii="UD デジタル 教科書体 NK-R" w:eastAsia="UD デジタル 教科書体 NK-R" w:hint="eastAsia"/>
                          <w:color w:val="000000" w:themeColor="text1"/>
                        </w:rPr>
                        <w:t>望ましい</w:t>
                      </w:r>
                    </w:p>
                  </w:txbxContent>
                </v:textbox>
                <w10:wrap anchorx="margin"/>
              </v:shape>
            </w:pict>
          </mc:Fallback>
        </mc:AlternateContent>
      </w:r>
    </w:p>
    <w:p w14:paraId="037A361E" w14:textId="6A76E4D1" w:rsidR="00694E0B" w:rsidRDefault="00694E0B">
      <w:pPr>
        <w:pStyle w:val="14"/>
        <w:spacing w:line="0" w:lineRule="atLeast"/>
        <w:ind w:firstLineChars="100" w:firstLine="240"/>
        <w:jc w:val="left"/>
        <w:rPr>
          <w:rFonts w:ascii="UD デジタル 教科書体 NK-R" w:eastAsia="UD デジタル 教科書体 NK-R" w:hAnsi="UD デジタル 教科書体 NK-R" w:cs="UD デジタル 教科書体 NK-R"/>
          <w:sz w:val="24"/>
          <w:szCs w:val="24"/>
        </w:rPr>
      </w:pPr>
    </w:p>
    <w:p w14:paraId="4621F299" w14:textId="37BB7B2B" w:rsidR="00694E0B" w:rsidRDefault="00694E0B">
      <w:pPr>
        <w:pStyle w:val="14"/>
        <w:spacing w:line="0" w:lineRule="atLeast"/>
        <w:ind w:firstLineChars="100" w:firstLine="240"/>
        <w:jc w:val="left"/>
        <w:rPr>
          <w:rFonts w:ascii="UD デジタル 教科書体 NK-R" w:eastAsia="UD デジタル 教科書体 NK-R" w:hAnsi="UD デジタル 教科書体 NK-R" w:cs="UD デジタル 教科書体 NK-R"/>
          <w:sz w:val="24"/>
          <w:szCs w:val="24"/>
        </w:rPr>
      </w:pPr>
    </w:p>
    <w:p w14:paraId="6F555D1A" w14:textId="68ECD359" w:rsidR="00694E0B" w:rsidRDefault="00694E0B">
      <w:pPr>
        <w:pStyle w:val="14"/>
        <w:spacing w:line="0" w:lineRule="atLeast"/>
        <w:ind w:firstLineChars="100" w:firstLine="240"/>
        <w:jc w:val="left"/>
        <w:rPr>
          <w:rFonts w:ascii="UD デジタル 教科書体 NK-R" w:eastAsia="UD デジタル 教科書体 NK-R" w:hAnsi="UD デジタル 教科書体 NK-R" w:cs="UD デジタル 教科書体 NK-R"/>
          <w:sz w:val="24"/>
          <w:szCs w:val="24"/>
        </w:rPr>
      </w:pPr>
    </w:p>
    <w:p w14:paraId="591380AF" w14:textId="66CAB585" w:rsidR="00694E0B" w:rsidRDefault="00A27752">
      <w:pPr>
        <w:pStyle w:val="14"/>
        <w:spacing w:line="0" w:lineRule="atLeast"/>
        <w:ind w:firstLineChars="100" w:firstLine="210"/>
        <w:jc w:val="left"/>
        <w:rPr>
          <w:rFonts w:ascii="UD デジタル 教科書体 NK-R" w:eastAsia="UD デジタル 教科書体 NK-R" w:hAnsi="UD デジタル 教科書体 NK-R" w:cs="UD デジタル 教科書体 NK-R"/>
          <w:sz w:val="24"/>
          <w:szCs w:val="24"/>
        </w:rPr>
      </w:pPr>
      <w:r>
        <w:rPr>
          <w:noProof/>
        </w:rPr>
        <mc:AlternateContent>
          <mc:Choice Requires="wps">
            <w:drawing>
              <wp:anchor distT="0" distB="0" distL="114300" distR="114300" simplePos="0" relativeHeight="251865088" behindDoc="0" locked="0" layoutInCell="1" allowOverlap="1" wp14:anchorId="1C12D1FC" wp14:editId="4BA292A2">
                <wp:simplePos x="0" y="0"/>
                <wp:positionH relativeFrom="margin">
                  <wp:posOffset>-113977</wp:posOffset>
                </wp:positionH>
                <wp:positionV relativeFrom="paragraph">
                  <wp:posOffset>118937</wp:posOffset>
                </wp:positionV>
                <wp:extent cx="6155055" cy="353683"/>
                <wp:effectExtent l="0" t="0" r="36195" b="27940"/>
                <wp:wrapNone/>
                <wp:docPr id="653" name="ホームベース 653"/>
                <wp:cNvGraphicFramePr/>
                <a:graphic xmlns:a="http://schemas.openxmlformats.org/drawingml/2006/main">
                  <a:graphicData uri="http://schemas.microsoft.com/office/word/2010/wordprocessingShape">
                    <wps:wsp>
                      <wps:cNvSpPr/>
                      <wps:spPr>
                        <a:xfrm>
                          <a:off x="0" y="0"/>
                          <a:ext cx="6155055" cy="353683"/>
                        </a:xfrm>
                        <a:prstGeom prst="homePlate">
                          <a:avLst/>
                        </a:prstGeom>
                        <a:solidFill>
                          <a:srgbClr val="A5A5A5">
                            <a:lumMod val="20000"/>
                            <a:lumOff val="80000"/>
                          </a:srgbClr>
                        </a:solidFill>
                        <a:ln w="12700" cap="flat" cmpd="sng" algn="ctr">
                          <a:solidFill>
                            <a:srgbClr val="5B9BD5">
                              <a:shade val="50000"/>
                            </a:srgbClr>
                          </a:solidFill>
                          <a:prstDash val="solid"/>
                          <a:miter lim="800000"/>
                        </a:ln>
                        <a:effectLst/>
                      </wps:spPr>
                      <wps:txbx>
                        <w:txbxContent>
                          <w:p w14:paraId="7D5D1212" w14:textId="77777777" w:rsidR="007D65FF" w:rsidRPr="00930612" w:rsidRDefault="007D65FF" w:rsidP="00694E0B">
                            <w:pPr>
                              <w:snapToGrid w:val="0"/>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Step２】</w:t>
                            </w:r>
                            <w:r>
                              <w:rPr>
                                <w:rFonts w:ascii="UD デジタル 教科書体 NK-R" w:eastAsia="UD デジタル 教科書体 NK-R" w:hint="eastAsia"/>
                                <w:color w:val="000000" w:themeColor="text1"/>
                                <w:sz w:val="24"/>
                              </w:rPr>
                              <w:t>計画</w:t>
                            </w:r>
                            <w:r>
                              <w:rPr>
                                <w:rFonts w:ascii="UD デジタル 教科書体 NK-R" w:eastAsia="UD デジタル 教科書体 NK-R"/>
                                <w:color w:val="000000" w:themeColor="text1"/>
                                <w:sz w:val="24"/>
                              </w:rPr>
                              <w:t>作成の</w:t>
                            </w:r>
                            <w:r>
                              <w:rPr>
                                <w:rFonts w:ascii="UD デジタル 教科書体 NK-R" w:eastAsia="UD デジタル 教科書体 NK-R" w:hint="eastAsia"/>
                                <w:color w:val="000000" w:themeColor="text1"/>
                                <w:sz w:val="24"/>
                              </w:rPr>
                              <w:t>優先度</w:t>
                            </w:r>
                            <w:r>
                              <w:rPr>
                                <w:rFonts w:ascii="UD デジタル 教科書体 NK-R" w:eastAsia="UD デジタル 教科書体 NK-R"/>
                                <w:color w:val="000000" w:themeColor="text1"/>
                                <w:sz w:val="24"/>
                              </w:rPr>
                              <w:t>に基づき</w:t>
                            </w:r>
                            <w:r>
                              <w:rPr>
                                <w:rFonts w:ascii="UD デジタル 教科書体 NK-R" w:eastAsia="UD デジタル 教科書体 NK-R" w:hint="eastAsia"/>
                                <w:color w:val="000000" w:themeColor="text1"/>
                                <w:sz w:val="24"/>
                              </w:rPr>
                              <w:t>対象地区・</w:t>
                            </w:r>
                            <w:r>
                              <w:rPr>
                                <w:rFonts w:ascii="UD デジタル 教科書体 NK-R" w:eastAsia="UD デジタル 教科書体 NK-R"/>
                                <w:color w:val="000000" w:themeColor="text1"/>
                                <w:sz w:val="24"/>
                              </w:rPr>
                              <w:t>対象</w:t>
                            </w:r>
                            <w:r>
                              <w:rPr>
                                <w:rFonts w:ascii="UD デジタル 教科書体 NK-R" w:eastAsia="UD デジタル 教科書体 NK-R" w:hint="eastAsia"/>
                                <w:color w:val="000000" w:themeColor="text1"/>
                                <w:sz w:val="24"/>
                              </w:rPr>
                              <w:t>者を</w:t>
                            </w:r>
                            <w:r>
                              <w:rPr>
                                <w:rFonts w:ascii="UD デジタル 教科書体 NK-R" w:eastAsia="UD デジタル 教科書体 NK-R"/>
                                <w:color w:val="000000" w:themeColor="text1"/>
                                <w:sz w:val="24"/>
                              </w:rPr>
                              <w:t>選定（</w:t>
                            </w:r>
                            <w:r>
                              <w:rPr>
                                <w:rFonts w:ascii="UD デジタル 教科書体 NK-R" w:eastAsia="UD デジタル 教科書体 NK-R" w:hint="eastAsia"/>
                                <w:color w:val="000000" w:themeColor="text1"/>
                                <w:sz w:val="24"/>
                              </w:rPr>
                              <w:t>共通</w:t>
                            </w:r>
                            <w:r>
                              <w:rPr>
                                <w:rFonts w:ascii="UD デジタル 教科書体 NK-R" w:eastAsia="UD デジタル 教科書体 NK-R"/>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2D1FC" id="ホームベース 653" o:spid="_x0000_s1064" type="#_x0000_t15" style="position:absolute;left:0;text-align:left;margin-left:-8.95pt;margin-top:9.35pt;width:484.65pt;height:27.8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" adj="20979" fillcolor="#ededed" strokecolor="#41719c" strokeweight="1pt">
                <v:textbox>
                  <w:txbxContent>
                    <w:p w14:paraId="7D5D1212" w14:textId="77777777" w:rsidR="007D65FF" w:rsidRPr="00930612" w:rsidRDefault="007D65FF" w:rsidP="00694E0B">
                      <w:pPr>
                        <w:snapToGrid w:val="0"/>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Step２】</w:t>
                      </w:r>
                      <w:r>
                        <w:rPr>
                          <w:rFonts w:ascii="UD デジタル 教科書体 NK-R" w:eastAsia="UD デジタル 教科書体 NK-R" w:hint="eastAsia"/>
                          <w:color w:val="000000" w:themeColor="text1"/>
                          <w:sz w:val="24"/>
                        </w:rPr>
                        <w:t>計画</w:t>
                      </w:r>
                      <w:r>
                        <w:rPr>
                          <w:rFonts w:ascii="UD デジタル 教科書体 NK-R" w:eastAsia="UD デジタル 教科書体 NK-R"/>
                          <w:color w:val="000000" w:themeColor="text1"/>
                          <w:sz w:val="24"/>
                        </w:rPr>
                        <w:t>作成の</w:t>
                      </w:r>
                      <w:r>
                        <w:rPr>
                          <w:rFonts w:ascii="UD デジタル 教科書体 NK-R" w:eastAsia="UD デジタル 教科書体 NK-R" w:hint="eastAsia"/>
                          <w:color w:val="000000" w:themeColor="text1"/>
                          <w:sz w:val="24"/>
                        </w:rPr>
                        <w:t>優先度</w:t>
                      </w:r>
                      <w:r>
                        <w:rPr>
                          <w:rFonts w:ascii="UD デジタル 教科書体 NK-R" w:eastAsia="UD デジタル 教科書体 NK-R"/>
                          <w:color w:val="000000" w:themeColor="text1"/>
                          <w:sz w:val="24"/>
                        </w:rPr>
                        <w:t>に基づき</w:t>
                      </w:r>
                      <w:r>
                        <w:rPr>
                          <w:rFonts w:ascii="UD デジタル 教科書体 NK-R" w:eastAsia="UD デジタル 教科書体 NK-R" w:hint="eastAsia"/>
                          <w:color w:val="000000" w:themeColor="text1"/>
                          <w:sz w:val="24"/>
                        </w:rPr>
                        <w:t>対象地区・</w:t>
                      </w:r>
                      <w:r>
                        <w:rPr>
                          <w:rFonts w:ascii="UD デジタル 教科書体 NK-R" w:eastAsia="UD デジタル 教科書体 NK-R"/>
                          <w:color w:val="000000" w:themeColor="text1"/>
                          <w:sz w:val="24"/>
                        </w:rPr>
                        <w:t>対象</w:t>
                      </w:r>
                      <w:r>
                        <w:rPr>
                          <w:rFonts w:ascii="UD デジタル 教科書体 NK-R" w:eastAsia="UD デジタル 教科書体 NK-R" w:hint="eastAsia"/>
                          <w:color w:val="000000" w:themeColor="text1"/>
                          <w:sz w:val="24"/>
                        </w:rPr>
                        <w:t>者を</w:t>
                      </w:r>
                      <w:r>
                        <w:rPr>
                          <w:rFonts w:ascii="UD デジタル 教科書体 NK-R" w:eastAsia="UD デジタル 教科書体 NK-R"/>
                          <w:color w:val="000000" w:themeColor="text1"/>
                          <w:sz w:val="24"/>
                        </w:rPr>
                        <w:t>選定（</w:t>
                      </w:r>
                      <w:r>
                        <w:rPr>
                          <w:rFonts w:ascii="UD デジタル 教科書体 NK-R" w:eastAsia="UD デジタル 教科書体 NK-R" w:hint="eastAsia"/>
                          <w:color w:val="000000" w:themeColor="text1"/>
                          <w:sz w:val="24"/>
                        </w:rPr>
                        <w:t>共通</w:t>
                      </w:r>
                      <w:r>
                        <w:rPr>
                          <w:rFonts w:ascii="UD デジタル 教科書体 NK-R" w:eastAsia="UD デジタル 教科書体 NK-R"/>
                          <w:color w:val="000000" w:themeColor="text1"/>
                          <w:sz w:val="24"/>
                        </w:rPr>
                        <w:t>）</w:t>
                      </w:r>
                    </w:p>
                  </w:txbxContent>
                </v:textbox>
                <w10:wrap anchorx="margin"/>
              </v:shape>
            </w:pict>
          </mc:Fallback>
        </mc:AlternateContent>
      </w:r>
    </w:p>
    <w:p w14:paraId="64879F8A" w14:textId="1C8EE5ED" w:rsidR="00694E0B" w:rsidRDefault="00694E0B">
      <w:pPr>
        <w:pStyle w:val="14"/>
        <w:spacing w:line="0" w:lineRule="atLeast"/>
        <w:ind w:firstLineChars="100" w:firstLine="240"/>
        <w:jc w:val="left"/>
        <w:rPr>
          <w:rFonts w:ascii="UD デジタル 教科書体 NK-R" w:eastAsia="UD デジタル 教科書体 NK-R" w:hAnsi="UD デジタル 教科書体 NK-R" w:cs="UD デジタル 教科書体 NK-R"/>
          <w:sz w:val="24"/>
          <w:szCs w:val="24"/>
        </w:rPr>
      </w:pPr>
    </w:p>
    <w:p w14:paraId="21BA242F" w14:textId="0D976225" w:rsidR="00694E0B" w:rsidRDefault="00A27752">
      <w:pPr>
        <w:pStyle w:val="14"/>
        <w:spacing w:line="0" w:lineRule="atLeast"/>
        <w:ind w:firstLineChars="100" w:firstLine="210"/>
        <w:jc w:val="left"/>
        <w:rPr>
          <w:rFonts w:ascii="UD デジタル 教科書体 NK-R" w:eastAsia="UD デジタル 教科書体 NK-R" w:hAnsi="UD デジタル 教科書体 NK-R" w:cs="UD デジタル 教科書体 NK-R"/>
          <w:sz w:val="24"/>
          <w:szCs w:val="24"/>
        </w:rPr>
      </w:pPr>
      <w:r>
        <w:rPr>
          <w:noProof/>
        </w:rPr>
        <mc:AlternateContent>
          <mc:Choice Requires="wps">
            <w:drawing>
              <wp:anchor distT="0" distB="0" distL="114300" distR="114300" simplePos="0" relativeHeight="251866112" behindDoc="0" locked="0" layoutInCell="1" allowOverlap="1" wp14:anchorId="0CE0B2C8" wp14:editId="36E03EC6">
                <wp:simplePos x="0" y="0"/>
                <wp:positionH relativeFrom="margin">
                  <wp:posOffset>-113411</wp:posOffset>
                </wp:positionH>
                <wp:positionV relativeFrom="paragraph">
                  <wp:posOffset>144780</wp:posOffset>
                </wp:positionV>
                <wp:extent cx="6155055" cy="359410"/>
                <wp:effectExtent l="0" t="0" r="36195" b="21590"/>
                <wp:wrapNone/>
                <wp:docPr id="652" name="ホームベース 652"/>
                <wp:cNvGraphicFramePr/>
                <a:graphic xmlns:a="http://schemas.openxmlformats.org/drawingml/2006/main">
                  <a:graphicData uri="http://schemas.microsoft.com/office/word/2010/wordprocessingShape">
                    <wps:wsp>
                      <wps:cNvSpPr/>
                      <wps:spPr>
                        <a:xfrm>
                          <a:off x="0" y="0"/>
                          <a:ext cx="6155055" cy="359410"/>
                        </a:xfrm>
                        <a:prstGeom prst="homePlate">
                          <a:avLst/>
                        </a:prstGeom>
                        <a:solidFill>
                          <a:srgbClr val="A5A5A5">
                            <a:lumMod val="20000"/>
                            <a:lumOff val="80000"/>
                          </a:srgbClr>
                        </a:solidFill>
                        <a:ln w="12700" cap="flat" cmpd="sng" algn="ctr">
                          <a:solidFill>
                            <a:srgbClr val="5B9BD5">
                              <a:shade val="50000"/>
                            </a:srgbClr>
                          </a:solidFill>
                          <a:prstDash val="solid"/>
                          <a:miter lim="800000"/>
                        </a:ln>
                        <a:effectLst/>
                      </wps:spPr>
                      <wps:txbx>
                        <w:txbxContent>
                          <w:p w14:paraId="270EC9B6" w14:textId="77777777" w:rsidR="007D65FF" w:rsidRPr="00B25BAB" w:rsidRDefault="007D65FF" w:rsidP="00694E0B">
                            <w:pPr>
                              <w:snapToGrid w:val="0"/>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Step</w:t>
                            </w:r>
                            <w:r>
                              <w:rPr>
                                <w:rFonts w:ascii="UD デジタル 教科書体 NK-R" w:eastAsia="UD デジタル 教科書体 NK-R" w:hint="eastAsia"/>
                                <w:color w:val="000000" w:themeColor="text1"/>
                                <w:sz w:val="24"/>
                              </w:rPr>
                              <w:t>３</w:t>
                            </w:r>
                            <w:r>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福祉</w:t>
                            </w:r>
                            <w:r>
                              <w:rPr>
                                <w:rFonts w:ascii="UD デジタル 教科書体 NK-R" w:eastAsia="UD デジタル 教科書体 NK-R"/>
                                <w:color w:val="000000" w:themeColor="text1"/>
                                <w:sz w:val="24"/>
                              </w:rPr>
                              <w:t>や医療関係者等に</w:t>
                            </w:r>
                            <w:r>
                              <w:rPr>
                                <w:rFonts w:ascii="UD デジタル 教科書体 NK-R" w:eastAsia="UD デジタル 教科書体 NK-R" w:hint="eastAsia"/>
                                <w:color w:val="000000" w:themeColor="text1"/>
                                <w:sz w:val="24"/>
                              </w:rPr>
                              <w:t>個別</w:t>
                            </w:r>
                            <w:r>
                              <w:rPr>
                                <w:rFonts w:ascii="UD デジタル 教科書体 NK-R" w:eastAsia="UD デジタル 教科書体 NK-R"/>
                                <w:color w:val="000000" w:themeColor="text1"/>
                                <w:sz w:val="24"/>
                              </w:rPr>
                              <w:t>避難計画</w:t>
                            </w:r>
                            <w:r>
                              <w:rPr>
                                <w:rFonts w:ascii="UD デジタル 教科書体 NK-R" w:eastAsia="UD デジタル 教科書体 NK-R" w:hint="eastAsia"/>
                                <w:color w:val="000000" w:themeColor="text1"/>
                                <w:sz w:val="24"/>
                              </w:rPr>
                              <w:t>の</w:t>
                            </w:r>
                            <w:r>
                              <w:rPr>
                                <w:rFonts w:ascii="UD デジタル 教科書体 NK-R" w:eastAsia="UD デジタル 教科書体 NK-R"/>
                                <w:color w:val="000000" w:themeColor="text1"/>
                                <w:sz w:val="24"/>
                              </w:rPr>
                              <w:t>意義</w:t>
                            </w:r>
                            <w:r w:rsidRPr="00B25BAB">
                              <w:rPr>
                                <w:rFonts w:ascii="UD デジタル 教科書体 NK-R" w:eastAsia="UD デジタル 教科書体 NK-R"/>
                                <w:color w:val="000000" w:themeColor="text1"/>
                                <w:szCs w:val="24"/>
                              </w:rPr>
                              <w:t>（目的、制度</w:t>
                            </w:r>
                            <w:r w:rsidRPr="00B25BAB">
                              <w:rPr>
                                <w:rFonts w:ascii="UD デジタル 教科書体 NK-R" w:eastAsia="UD デジタル 教科書体 NK-R" w:hint="eastAsia"/>
                                <w:color w:val="000000" w:themeColor="text1"/>
                                <w:szCs w:val="24"/>
                              </w:rPr>
                              <w:t>概要）</w:t>
                            </w:r>
                            <w:r>
                              <w:rPr>
                                <w:rFonts w:ascii="UD デジタル 教科書体 NK-R" w:eastAsia="UD デジタル 教科書体 NK-R" w:hint="eastAsia"/>
                                <w:color w:val="000000" w:themeColor="text1"/>
                                <w:sz w:val="24"/>
                                <w:szCs w:val="24"/>
                              </w:rPr>
                              <w:t>や</w:t>
                            </w:r>
                            <w:r>
                              <w:rPr>
                                <w:rFonts w:ascii="UD デジタル 教科書体 NK-R" w:eastAsia="UD デジタル 教科書体 NK-R"/>
                                <w:color w:val="000000" w:themeColor="text1"/>
                                <w:sz w:val="24"/>
                                <w:szCs w:val="24"/>
                              </w:rPr>
                              <w:t>事例を説明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0B2C8" id="ホームベース 652" o:spid="_x0000_s1065" type="#_x0000_t15" style="position:absolute;left:0;text-align:left;margin-left:-8.95pt;margin-top:11.4pt;width:484.65pt;height:28.3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" adj="20969" fillcolor="#ededed" strokecolor="#41719c" strokeweight="1pt">
                <v:textbox>
                  <w:txbxContent>
                    <w:p w14:paraId="270EC9B6" w14:textId="77777777" w:rsidR="007D65FF" w:rsidRPr="00B25BAB" w:rsidRDefault="007D65FF" w:rsidP="00694E0B">
                      <w:pPr>
                        <w:snapToGrid w:val="0"/>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Step</w:t>
                      </w:r>
                      <w:r>
                        <w:rPr>
                          <w:rFonts w:ascii="UD デジタル 教科書体 NK-R" w:eastAsia="UD デジタル 教科書体 NK-R" w:hint="eastAsia"/>
                          <w:color w:val="000000" w:themeColor="text1"/>
                          <w:sz w:val="24"/>
                        </w:rPr>
                        <w:t>３</w:t>
                      </w:r>
                      <w:r>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福祉</w:t>
                      </w:r>
                      <w:r>
                        <w:rPr>
                          <w:rFonts w:ascii="UD デジタル 教科書体 NK-R" w:eastAsia="UD デジタル 教科書体 NK-R"/>
                          <w:color w:val="000000" w:themeColor="text1"/>
                          <w:sz w:val="24"/>
                        </w:rPr>
                        <w:t>や医療関係者等に</w:t>
                      </w:r>
                      <w:r>
                        <w:rPr>
                          <w:rFonts w:ascii="UD デジタル 教科書体 NK-R" w:eastAsia="UD デジタル 教科書体 NK-R" w:hint="eastAsia"/>
                          <w:color w:val="000000" w:themeColor="text1"/>
                          <w:sz w:val="24"/>
                        </w:rPr>
                        <w:t>個別</w:t>
                      </w:r>
                      <w:r>
                        <w:rPr>
                          <w:rFonts w:ascii="UD デジタル 教科書体 NK-R" w:eastAsia="UD デジタル 教科書体 NK-R"/>
                          <w:color w:val="000000" w:themeColor="text1"/>
                          <w:sz w:val="24"/>
                        </w:rPr>
                        <w:t>避難計画</w:t>
                      </w:r>
                      <w:r>
                        <w:rPr>
                          <w:rFonts w:ascii="UD デジタル 教科書体 NK-R" w:eastAsia="UD デジタル 教科書体 NK-R" w:hint="eastAsia"/>
                          <w:color w:val="000000" w:themeColor="text1"/>
                          <w:sz w:val="24"/>
                        </w:rPr>
                        <w:t>の</w:t>
                      </w:r>
                      <w:r>
                        <w:rPr>
                          <w:rFonts w:ascii="UD デジタル 教科書体 NK-R" w:eastAsia="UD デジタル 教科書体 NK-R"/>
                          <w:color w:val="000000" w:themeColor="text1"/>
                          <w:sz w:val="24"/>
                        </w:rPr>
                        <w:t>意義</w:t>
                      </w:r>
                      <w:r w:rsidRPr="00B25BAB">
                        <w:rPr>
                          <w:rFonts w:ascii="UD デジタル 教科書体 NK-R" w:eastAsia="UD デジタル 教科書体 NK-R"/>
                          <w:color w:val="000000" w:themeColor="text1"/>
                          <w:szCs w:val="24"/>
                        </w:rPr>
                        <w:t>（目的、制度</w:t>
                      </w:r>
                      <w:r w:rsidRPr="00B25BAB">
                        <w:rPr>
                          <w:rFonts w:ascii="UD デジタル 教科書体 NK-R" w:eastAsia="UD デジタル 教科書体 NK-R" w:hint="eastAsia"/>
                          <w:color w:val="000000" w:themeColor="text1"/>
                          <w:szCs w:val="24"/>
                        </w:rPr>
                        <w:t>概要）</w:t>
                      </w:r>
                      <w:r>
                        <w:rPr>
                          <w:rFonts w:ascii="UD デジタル 教科書体 NK-R" w:eastAsia="UD デジタル 教科書体 NK-R" w:hint="eastAsia"/>
                          <w:color w:val="000000" w:themeColor="text1"/>
                          <w:sz w:val="24"/>
                          <w:szCs w:val="24"/>
                        </w:rPr>
                        <w:t>や</w:t>
                      </w:r>
                      <w:r>
                        <w:rPr>
                          <w:rFonts w:ascii="UD デジタル 教科書体 NK-R" w:eastAsia="UD デジタル 教科書体 NK-R"/>
                          <w:color w:val="000000" w:themeColor="text1"/>
                          <w:sz w:val="24"/>
                          <w:szCs w:val="24"/>
                        </w:rPr>
                        <w:t>事例を説明</w:t>
                      </w:r>
                    </w:p>
                  </w:txbxContent>
                </v:textbox>
                <w10:wrap anchorx="margin"/>
              </v:shape>
            </w:pict>
          </mc:Fallback>
        </mc:AlternateContent>
      </w:r>
    </w:p>
    <w:p w14:paraId="5984D33E" w14:textId="1909EB2C" w:rsidR="00694E0B" w:rsidRDefault="00694E0B">
      <w:pPr>
        <w:pStyle w:val="14"/>
        <w:spacing w:line="0" w:lineRule="atLeast"/>
        <w:ind w:firstLineChars="100" w:firstLine="240"/>
        <w:jc w:val="left"/>
        <w:rPr>
          <w:rFonts w:ascii="UD デジタル 教科書体 NK-R" w:eastAsia="UD デジタル 教科書体 NK-R" w:hAnsi="UD デジタル 教科書体 NK-R" w:cs="UD デジタル 教科書体 NK-R"/>
          <w:sz w:val="24"/>
          <w:szCs w:val="24"/>
        </w:rPr>
      </w:pPr>
    </w:p>
    <w:p w14:paraId="0A50C4EE" w14:textId="11682F3C" w:rsidR="00694E0B" w:rsidRDefault="00A27752">
      <w:pPr>
        <w:pStyle w:val="14"/>
        <w:spacing w:line="0" w:lineRule="atLeast"/>
        <w:ind w:firstLineChars="100" w:firstLine="210"/>
        <w:jc w:val="left"/>
        <w:rPr>
          <w:rFonts w:ascii="UD デジタル 教科書体 NK-R" w:eastAsia="UD デジタル 教科書体 NK-R" w:hAnsi="UD デジタル 教科書体 NK-R" w:cs="UD デジタル 教科書体 NK-R"/>
          <w:sz w:val="24"/>
          <w:szCs w:val="24"/>
        </w:rPr>
      </w:pPr>
      <w:r>
        <w:rPr>
          <w:noProof/>
        </w:rPr>
        <mc:AlternateContent>
          <mc:Choice Requires="wps">
            <w:drawing>
              <wp:anchor distT="0" distB="0" distL="114300" distR="114300" simplePos="0" relativeHeight="251867136" behindDoc="0" locked="0" layoutInCell="1" allowOverlap="1" wp14:anchorId="6D500746" wp14:editId="53D4F750">
                <wp:simplePos x="0" y="0"/>
                <wp:positionH relativeFrom="margin">
                  <wp:posOffset>-110871</wp:posOffset>
                </wp:positionH>
                <wp:positionV relativeFrom="paragraph">
                  <wp:posOffset>171450</wp:posOffset>
                </wp:positionV>
                <wp:extent cx="6155640" cy="360000"/>
                <wp:effectExtent l="0" t="0" r="36195" b="21590"/>
                <wp:wrapNone/>
                <wp:docPr id="651" name="ホームベース 651"/>
                <wp:cNvGraphicFramePr/>
                <a:graphic xmlns:a="http://schemas.openxmlformats.org/drawingml/2006/main">
                  <a:graphicData uri="http://schemas.microsoft.com/office/word/2010/wordprocessingShape">
                    <wps:wsp>
                      <wps:cNvSpPr/>
                      <wps:spPr>
                        <a:xfrm>
                          <a:off x="0" y="0"/>
                          <a:ext cx="6155640" cy="360000"/>
                        </a:xfrm>
                        <a:prstGeom prst="homePlate">
                          <a:avLst/>
                        </a:prstGeom>
                        <a:solidFill>
                          <a:srgbClr val="A5A5A5">
                            <a:lumMod val="20000"/>
                            <a:lumOff val="80000"/>
                          </a:srgbClr>
                        </a:solidFill>
                        <a:ln w="12700" cap="flat" cmpd="sng" algn="ctr">
                          <a:solidFill>
                            <a:srgbClr val="5B9BD5">
                              <a:shade val="50000"/>
                            </a:srgbClr>
                          </a:solidFill>
                          <a:prstDash val="solid"/>
                          <a:miter lim="800000"/>
                        </a:ln>
                        <a:effectLst/>
                      </wps:spPr>
                      <wps:txbx>
                        <w:txbxContent>
                          <w:p w14:paraId="257F7DEE" w14:textId="77777777" w:rsidR="007D65FF" w:rsidRPr="00B25BAB" w:rsidRDefault="007D65FF" w:rsidP="00694E0B">
                            <w:pPr>
                              <w:snapToGrid w:val="0"/>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Step</w:t>
                            </w:r>
                            <w:r>
                              <w:rPr>
                                <w:rFonts w:ascii="UD デジタル 教科書体 NK-R" w:eastAsia="UD デジタル 教科書体 NK-R" w:hint="eastAsia"/>
                                <w:color w:val="000000" w:themeColor="text1"/>
                                <w:sz w:val="24"/>
                              </w:rPr>
                              <w:t>４</w:t>
                            </w:r>
                            <w:r>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避難支援者</w:t>
                            </w:r>
                            <w:r>
                              <w:rPr>
                                <w:rFonts w:ascii="UD デジタル 教科書体 NK-R" w:eastAsia="UD デジタル 教科書体 NK-R"/>
                                <w:color w:val="000000" w:themeColor="text1"/>
                                <w:sz w:val="24"/>
                              </w:rPr>
                              <w:t>となる自主防災組織や地区住民に個別避難計画の意義や事例を説明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00746" id="ホームベース 651" o:spid="_x0000_s1066" type="#_x0000_t15" style="position:absolute;left:0;text-align:left;margin-left:-8.75pt;margin-top:13.5pt;width:484.7pt;height:28.3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" adj="20968" fillcolor="#ededed" strokecolor="#41719c" strokeweight="1pt">
                <v:textbox>
                  <w:txbxContent>
                    <w:p w14:paraId="257F7DEE" w14:textId="77777777" w:rsidR="007D65FF" w:rsidRPr="00B25BAB" w:rsidRDefault="007D65FF" w:rsidP="00694E0B">
                      <w:pPr>
                        <w:snapToGrid w:val="0"/>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Step</w:t>
                      </w:r>
                      <w:r>
                        <w:rPr>
                          <w:rFonts w:ascii="UD デジタル 教科書体 NK-R" w:eastAsia="UD デジタル 教科書体 NK-R" w:hint="eastAsia"/>
                          <w:color w:val="000000" w:themeColor="text1"/>
                          <w:sz w:val="24"/>
                        </w:rPr>
                        <w:t>４</w:t>
                      </w:r>
                      <w:r>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避難支援者</w:t>
                      </w:r>
                      <w:r>
                        <w:rPr>
                          <w:rFonts w:ascii="UD デジタル 教科書体 NK-R" w:eastAsia="UD デジタル 教科書体 NK-R"/>
                          <w:color w:val="000000" w:themeColor="text1"/>
                          <w:sz w:val="24"/>
                        </w:rPr>
                        <w:t>となる自主防災組織や地区住民に個別避難計画の意義や事例を説明</w:t>
                      </w:r>
                    </w:p>
                  </w:txbxContent>
                </v:textbox>
                <w10:wrap anchorx="margin"/>
              </v:shape>
            </w:pict>
          </mc:Fallback>
        </mc:AlternateContent>
      </w:r>
    </w:p>
    <w:p w14:paraId="287B0AEE" w14:textId="045F9223" w:rsidR="00694E0B" w:rsidRDefault="00694E0B">
      <w:pPr>
        <w:pStyle w:val="14"/>
        <w:spacing w:line="0" w:lineRule="atLeast"/>
        <w:ind w:firstLineChars="100" w:firstLine="240"/>
        <w:jc w:val="left"/>
        <w:rPr>
          <w:rFonts w:ascii="UD デジタル 教科書体 NK-R" w:eastAsia="UD デジタル 教科書体 NK-R" w:hAnsi="UD デジタル 教科書体 NK-R" w:cs="UD デジタル 教科書体 NK-R"/>
          <w:sz w:val="24"/>
          <w:szCs w:val="24"/>
        </w:rPr>
      </w:pPr>
    </w:p>
    <w:p w14:paraId="2DCFEC3E" w14:textId="4785939A" w:rsidR="00694E0B" w:rsidRDefault="00A27752">
      <w:pPr>
        <w:pStyle w:val="14"/>
        <w:spacing w:line="0" w:lineRule="atLeast"/>
        <w:ind w:firstLineChars="100" w:firstLine="210"/>
        <w:jc w:val="left"/>
        <w:rPr>
          <w:rFonts w:ascii="UD デジタル 教科書体 NK-R" w:eastAsia="UD デジタル 教科書体 NK-R" w:hAnsi="UD デジタル 教科書体 NK-R" w:cs="UD デジタル 教科書体 NK-R"/>
          <w:sz w:val="24"/>
          <w:szCs w:val="24"/>
        </w:rPr>
      </w:pPr>
      <w:r>
        <w:rPr>
          <w:noProof/>
        </w:rPr>
        <mc:AlternateContent>
          <mc:Choice Requires="wps">
            <w:drawing>
              <wp:anchor distT="0" distB="0" distL="114300" distR="114300" simplePos="0" relativeHeight="251868160" behindDoc="0" locked="0" layoutInCell="1" allowOverlap="1" wp14:anchorId="3B0E0E12" wp14:editId="2C20998C">
                <wp:simplePos x="0" y="0"/>
                <wp:positionH relativeFrom="margin">
                  <wp:posOffset>-108204</wp:posOffset>
                </wp:positionH>
                <wp:positionV relativeFrom="paragraph">
                  <wp:posOffset>193548</wp:posOffset>
                </wp:positionV>
                <wp:extent cx="6155640" cy="360000"/>
                <wp:effectExtent l="0" t="0" r="36195" b="21590"/>
                <wp:wrapNone/>
                <wp:docPr id="650" name="ホームベース 650"/>
                <wp:cNvGraphicFramePr/>
                <a:graphic xmlns:a="http://schemas.openxmlformats.org/drawingml/2006/main">
                  <a:graphicData uri="http://schemas.microsoft.com/office/word/2010/wordprocessingShape">
                    <wps:wsp>
                      <wps:cNvSpPr/>
                      <wps:spPr>
                        <a:xfrm>
                          <a:off x="0" y="0"/>
                          <a:ext cx="6155640" cy="360000"/>
                        </a:xfrm>
                        <a:prstGeom prst="homePlate">
                          <a:avLst/>
                        </a:prstGeom>
                        <a:solidFill>
                          <a:srgbClr val="A5A5A5">
                            <a:lumMod val="20000"/>
                            <a:lumOff val="80000"/>
                          </a:srgbClr>
                        </a:solidFill>
                        <a:ln w="12700" cap="flat" cmpd="sng" algn="ctr">
                          <a:solidFill>
                            <a:srgbClr val="5B9BD5">
                              <a:shade val="50000"/>
                            </a:srgbClr>
                          </a:solidFill>
                          <a:prstDash val="solid"/>
                          <a:miter lim="800000"/>
                        </a:ln>
                        <a:effectLst/>
                      </wps:spPr>
                      <wps:txbx>
                        <w:txbxContent>
                          <w:p w14:paraId="5E9F6F58" w14:textId="77777777" w:rsidR="007D65FF" w:rsidRPr="00B25BAB" w:rsidRDefault="007D65FF" w:rsidP="00694E0B">
                            <w:pPr>
                              <w:snapToGrid w:val="0"/>
                              <w:jc w:val="left"/>
                              <w:rPr>
                                <w:rFonts w:ascii="UD デジタル 教科書体 NK-R" w:eastAsia="UD デジタル 教科書体 NK-R"/>
                                <w:color w:val="000000" w:themeColor="text1"/>
                                <w:sz w:val="24"/>
                              </w:rPr>
                            </w:pPr>
                            <w:r w:rsidRPr="00A27752">
                              <w:rPr>
                                <w:rFonts w:ascii="UD デジタル 教科書体 NK-R" w:eastAsia="UD デジタル 教科書体 NK-R" w:hint="eastAsia"/>
                                <w:color w:val="000000" w:themeColor="text1"/>
                                <w:sz w:val="24"/>
                              </w:rPr>
                              <w:t>【</w:t>
                            </w:r>
                            <w:r w:rsidRPr="00A27752">
                              <w:rPr>
                                <w:rFonts w:ascii="UD デジタル 教科書体 NK-R" w:eastAsia="UD デジタル 教科書体 NK-R"/>
                                <w:color w:val="000000" w:themeColor="text1"/>
                                <w:sz w:val="24"/>
                              </w:rPr>
                              <w:t>Step</w:t>
                            </w:r>
                            <w:r w:rsidRPr="00A27752">
                              <w:rPr>
                                <w:rFonts w:ascii="UD デジタル 教科書体 NK-R" w:eastAsia="UD デジタル 教科書体 NK-R" w:hint="eastAsia"/>
                                <w:color w:val="000000" w:themeColor="text1"/>
                                <w:sz w:val="24"/>
                              </w:rPr>
                              <w:t>５</w:t>
                            </w:r>
                            <w:r w:rsidRPr="00A27752">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市町村</w:t>
                            </w:r>
                            <w:r>
                              <w:rPr>
                                <w:rFonts w:ascii="UD デジタル 教科書体 NK-R" w:eastAsia="UD デジタル 教科書体 NK-R"/>
                                <w:color w:val="000000" w:themeColor="text1"/>
                                <w:sz w:val="24"/>
                              </w:rPr>
                              <w:t>における本人の基礎情報</w:t>
                            </w:r>
                            <w:r>
                              <w:rPr>
                                <w:rFonts w:ascii="UD デジタル 教科書体 NK-R" w:eastAsia="UD デジタル 教科書体 NK-R" w:hint="eastAsia"/>
                                <w:color w:val="000000" w:themeColor="text1"/>
                                <w:sz w:val="24"/>
                              </w:rPr>
                              <w:t>の</w:t>
                            </w:r>
                            <w:r>
                              <w:rPr>
                                <w:rFonts w:ascii="UD デジタル 教科書体 NK-R" w:eastAsia="UD デジタル 教科書体 NK-R"/>
                                <w:color w:val="000000" w:themeColor="text1"/>
                                <w:sz w:val="24"/>
                              </w:rPr>
                              <w:t>収集</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関係者との事前調整等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E0E12" id="ホームベース 650" o:spid="_x0000_s1067" type="#_x0000_t15" style="position:absolute;left:0;text-align:left;margin-left:-8.5pt;margin-top:15.25pt;width:484.7pt;height:28.3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" adj="20968" fillcolor="#ededed" strokecolor="#41719c" strokeweight="1pt">
                <v:textbox>
                  <w:txbxContent>
                    <w:p w14:paraId="5E9F6F58" w14:textId="77777777" w:rsidR="007D65FF" w:rsidRPr="00B25BAB" w:rsidRDefault="007D65FF" w:rsidP="00694E0B">
                      <w:pPr>
                        <w:snapToGrid w:val="0"/>
                        <w:jc w:val="left"/>
                        <w:rPr>
                          <w:rFonts w:ascii="UD デジタル 教科書体 NK-R" w:eastAsia="UD デジタル 教科書体 NK-R"/>
                          <w:color w:val="000000" w:themeColor="text1"/>
                          <w:sz w:val="24"/>
                        </w:rPr>
                      </w:pPr>
                      <w:r w:rsidRPr="00A27752">
                        <w:rPr>
                          <w:rFonts w:ascii="UD デジタル 教科書体 NK-R" w:eastAsia="UD デジタル 教科書体 NK-R" w:hint="eastAsia"/>
                          <w:color w:val="000000" w:themeColor="text1"/>
                          <w:sz w:val="24"/>
                        </w:rPr>
                        <w:t>【</w:t>
                      </w:r>
                      <w:r w:rsidRPr="00A27752">
                        <w:rPr>
                          <w:rFonts w:ascii="UD デジタル 教科書体 NK-R" w:eastAsia="UD デジタル 教科書体 NK-R"/>
                          <w:color w:val="000000" w:themeColor="text1"/>
                          <w:sz w:val="24"/>
                        </w:rPr>
                        <w:t>Step</w:t>
                      </w:r>
                      <w:r w:rsidRPr="00A27752">
                        <w:rPr>
                          <w:rFonts w:ascii="UD デジタル 教科書体 NK-R" w:eastAsia="UD デジタル 教科書体 NK-R" w:hint="eastAsia"/>
                          <w:color w:val="000000" w:themeColor="text1"/>
                          <w:sz w:val="24"/>
                        </w:rPr>
                        <w:t>５</w:t>
                      </w:r>
                      <w:r w:rsidRPr="00A27752">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市町村</w:t>
                      </w:r>
                      <w:r>
                        <w:rPr>
                          <w:rFonts w:ascii="UD デジタル 教科書体 NK-R" w:eastAsia="UD デジタル 教科書体 NK-R"/>
                          <w:color w:val="000000" w:themeColor="text1"/>
                          <w:sz w:val="24"/>
                        </w:rPr>
                        <w:t>における本人の基礎情報</w:t>
                      </w:r>
                      <w:r>
                        <w:rPr>
                          <w:rFonts w:ascii="UD デジタル 教科書体 NK-R" w:eastAsia="UD デジタル 教科書体 NK-R" w:hint="eastAsia"/>
                          <w:color w:val="000000" w:themeColor="text1"/>
                          <w:sz w:val="24"/>
                        </w:rPr>
                        <w:t>の</w:t>
                      </w:r>
                      <w:r>
                        <w:rPr>
                          <w:rFonts w:ascii="UD デジタル 教科書体 NK-R" w:eastAsia="UD デジタル 教科書体 NK-R"/>
                          <w:color w:val="000000" w:themeColor="text1"/>
                          <w:sz w:val="24"/>
                        </w:rPr>
                        <w:t>収集</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関係者との事前調整等</w:t>
                      </w:r>
                    </w:p>
                  </w:txbxContent>
                </v:textbox>
                <w10:wrap anchorx="margin"/>
              </v:shape>
            </w:pict>
          </mc:Fallback>
        </mc:AlternateContent>
      </w:r>
    </w:p>
    <w:p w14:paraId="628FD1CB" w14:textId="36118946" w:rsidR="00694E0B" w:rsidRDefault="00694E0B">
      <w:pPr>
        <w:pStyle w:val="14"/>
        <w:spacing w:line="0" w:lineRule="atLeast"/>
        <w:ind w:firstLineChars="100" w:firstLine="240"/>
        <w:jc w:val="left"/>
        <w:rPr>
          <w:rFonts w:ascii="UD デジタル 教科書体 NK-R" w:eastAsia="UD デジタル 教科書体 NK-R" w:hAnsi="UD デジタル 教科書体 NK-R" w:cs="UD デジタル 教科書体 NK-R"/>
          <w:sz w:val="24"/>
          <w:szCs w:val="24"/>
        </w:rPr>
      </w:pPr>
    </w:p>
    <w:p w14:paraId="39474BD6" w14:textId="1FF8E7C0" w:rsidR="00694E0B" w:rsidRDefault="00A27752">
      <w:pPr>
        <w:pStyle w:val="14"/>
        <w:spacing w:line="0" w:lineRule="atLeast"/>
        <w:ind w:firstLineChars="100" w:firstLine="210"/>
        <w:jc w:val="left"/>
        <w:rPr>
          <w:rFonts w:ascii="UD デジタル 教科書体 NK-R" w:eastAsia="UD デジタル 教科書体 NK-R" w:hAnsi="UD デジタル 教科書体 NK-R" w:cs="UD デジタル 教科書体 NK-R"/>
          <w:sz w:val="24"/>
          <w:szCs w:val="24"/>
        </w:rPr>
      </w:pPr>
      <w:r>
        <w:rPr>
          <w:noProof/>
        </w:rPr>
        <mc:AlternateContent>
          <mc:Choice Requires="wps">
            <w:drawing>
              <wp:anchor distT="0" distB="0" distL="114300" distR="114300" simplePos="0" relativeHeight="251869184" behindDoc="0" locked="0" layoutInCell="1" allowOverlap="1" wp14:anchorId="156A57A4" wp14:editId="79AF4F65">
                <wp:simplePos x="0" y="0"/>
                <wp:positionH relativeFrom="margin">
                  <wp:posOffset>-111760</wp:posOffset>
                </wp:positionH>
                <wp:positionV relativeFrom="paragraph">
                  <wp:posOffset>213487</wp:posOffset>
                </wp:positionV>
                <wp:extent cx="6155055" cy="914400"/>
                <wp:effectExtent l="0" t="0" r="36195" b="19050"/>
                <wp:wrapNone/>
                <wp:docPr id="649" name="ホームベース 649"/>
                <wp:cNvGraphicFramePr/>
                <a:graphic xmlns:a="http://schemas.openxmlformats.org/drawingml/2006/main">
                  <a:graphicData uri="http://schemas.microsoft.com/office/word/2010/wordprocessingShape">
                    <wps:wsp>
                      <wps:cNvSpPr/>
                      <wps:spPr>
                        <a:xfrm>
                          <a:off x="0" y="0"/>
                          <a:ext cx="6155055" cy="914400"/>
                        </a:xfrm>
                        <a:prstGeom prst="homePlate">
                          <a:avLst>
                            <a:gd name="adj" fmla="val 19792"/>
                          </a:avLst>
                        </a:prstGeom>
                        <a:solidFill>
                          <a:srgbClr val="A5A5A5">
                            <a:lumMod val="20000"/>
                            <a:lumOff val="80000"/>
                          </a:srgbClr>
                        </a:solidFill>
                        <a:ln w="12700" cap="flat" cmpd="sng" algn="ctr">
                          <a:solidFill>
                            <a:srgbClr val="5B9BD5">
                              <a:shade val="50000"/>
                            </a:srgbClr>
                          </a:solidFill>
                          <a:prstDash val="solid"/>
                          <a:miter lim="800000"/>
                        </a:ln>
                        <a:effectLst/>
                      </wps:spPr>
                      <wps:txbx>
                        <w:txbxContent>
                          <w:p w14:paraId="0AE182DB" w14:textId="77777777" w:rsidR="007D65FF" w:rsidRDefault="007D65FF" w:rsidP="00694E0B">
                            <w:pPr>
                              <w:snapToGrid w:val="0"/>
                              <w:jc w:val="left"/>
                              <w:rPr>
                                <w:rFonts w:ascii="UD デジタル 教科書体 NK-R" w:eastAsia="UD デジタル 教科書体 NK-R"/>
                                <w:color w:val="000000" w:themeColor="text1"/>
                                <w:sz w:val="24"/>
                              </w:rPr>
                            </w:pPr>
                            <w:r w:rsidRPr="00A27752">
                              <w:rPr>
                                <w:rFonts w:ascii="UD デジタル 教科書体 NK-R" w:eastAsia="UD デジタル 教科書体 NK-R" w:hint="eastAsia"/>
                                <w:color w:val="000000" w:themeColor="text1"/>
                                <w:sz w:val="24"/>
                              </w:rPr>
                              <w:t>【</w:t>
                            </w:r>
                            <w:r w:rsidRPr="00A27752">
                              <w:rPr>
                                <w:rFonts w:ascii="UD デジタル 教科書体 NK-R" w:eastAsia="UD デジタル 教科書体 NK-R"/>
                                <w:color w:val="000000" w:themeColor="text1"/>
                                <w:sz w:val="24"/>
                              </w:rPr>
                              <w:t>Step</w:t>
                            </w:r>
                            <w:r w:rsidRPr="00A27752">
                              <w:rPr>
                                <w:rFonts w:ascii="UD デジタル 教科書体 NK-R" w:eastAsia="UD デジタル 教科書体 NK-R" w:hint="eastAsia"/>
                                <w:color w:val="000000" w:themeColor="text1"/>
                                <w:sz w:val="24"/>
                              </w:rPr>
                              <w:t>６</w:t>
                            </w:r>
                            <w:r w:rsidRPr="00A27752">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市町村</w:t>
                            </w:r>
                            <w:r>
                              <w:rPr>
                                <w:rFonts w:ascii="UD デジタル 教科書体 NK-R" w:eastAsia="UD デジタル 教科書体 NK-R"/>
                                <w:color w:val="000000" w:themeColor="text1"/>
                                <w:sz w:val="24"/>
                              </w:rPr>
                              <w:t>、本人・家族、福祉や医療関係者等による個別避難計画の作成</w:t>
                            </w:r>
                          </w:p>
                          <w:p w14:paraId="0865B36D" w14:textId="77777777" w:rsidR="007D65FF" w:rsidRDefault="007D65FF" w:rsidP="00694E0B">
                            <w:pPr>
                              <w:snapToGrid w:val="0"/>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 xml:space="preserve">　</w:t>
                            </w:r>
                            <w:r>
                              <w:rPr>
                                <w:rFonts w:ascii="UD デジタル 教科書体 NK-R" w:eastAsia="UD デジタル 教科書体 NK-R"/>
                                <w:color w:val="000000" w:themeColor="text1"/>
                              </w:rPr>
                              <w:t xml:space="preserve">　・</w:t>
                            </w:r>
                            <w:r>
                              <w:rPr>
                                <w:rFonts w:ascii="UD デジタル 教科書体 NK-R" w:eastAsia="UD デジタル 教科書体 NK-R" w:hint="eastAsia"/>
                                <w:color w:val="000000" w:themeColor="text1"/>
                              </w:rPr>
                              <w:t>福祉</w:t>
                            </w:r>
                            <w:r>
                              <w:rPr>
                                <w:rFonts w:ascii="UD デジタル 教科書体 NK-R" w:eastAsia="UD デジタル 教科書体 NK-R"/>
                                <w:color w:val="000000" w:themeColor="text1"/>
                              </w:rPr>
                              <w:t>や</w:t>
                            </w:r>
                            <w:r>
                              <w:rPr>
                                <w:rFonts w:ascii="UD デジタル 教科書体 NK-R" w:eastAsia="UD デジタル 教科書体 NK-R" w:hint="eastAsia"/>
                                <w:color w:val="000000" w:themeColor="text1"/>
                              </w:rPr>
                              <w:t>医療</w:t>
                            </w:r>
                            <w:r>
                              <w:rPr>
                                <w:rFonts w:ascii="UD デジタル 教科書体 NK-R" w:eastAsia="UD デジタル 教科書体 NK-R"/>
                                <w:color w:val="000000" w:themeColor="text1"/>
                              </w:rPr>
                              <w:t>関係者等が当事者と避難についての対話、意見交換</w:t>
                            </w:r>
                            <w:r>
                              <w:rPr>
                                <w:rFonts w:ascii="UD デジタル 教科書体 NK-R" w:eastAsia="UD デジタル 教科書体 NK-R" w:hint="eastAsia"/>
                                <w:color w:val="000000" w:themeColor="text1"/>
                              </w:rPr>
                              <w:t>する</w:t>
                            </w:r>
                          </w:p>
                          <w:p w14:paraId="40A101FD" w14:textId="77777777" w:rsidR="007D65FF" w:rsidRDefault="007D65FF" w:rsidP="00694E0B">
                            <w:pPr>
                              <w:snapToGrid w:val="0"/>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 xml:space="preserve">　</w:t>
                            </w:r>
                            <w:r>
                              <w:rPr>
                                <w:rFonts w:ascii="UD デジタル 教科書体 NK-R" w:eastAsia="UD デジタル 教科書体 NK-R"/>
                                <w:color w:val="000000" w:themeColor="text1"/>
                              </w:rPr>
                              <w:t xml:space="preserve">　・</w:t>
                            </w:r>
                            <w:r>
                              <w:rPr>
                                <w:rFonts w:ascii="UD デジタル 教科書体 NK-R" w:eastAsia="UD デジタル 教科書体 NK-R" w:hint="eastAsia"/>
                                <w:color w:val="000000" w:themeColor="text1"/>
                              </w:rPr>
                              <w:t>関係者</w:t>
                            </w:r>
                            <w:r>
                              <w:rPr>
                                <w:rFonts w:ascii="UD デジタル 教科書体 NK-R" w:eastAsia="UD デジタル 教科書体 NK-R"/>
                                <w:color w:val="000000" w:themeColor="text1"/>
                              </w:rPr>
                              <w:t>が</w:t>
                            </w:r>
                            <w:r>
                              <w:rPr>
                                <w:rFonts w:ascii="UD デジタル 教科書体 NK-R" w:eastAsia="UD デジタル 教科書体 NK-R" w:hint="eastAsia"/>
                                <w:color w:val="000000" w:themeColor="text1"/>
                              </w:rPr>
                              <w:t>一堂</w:t>
                            </w:r>
                            <w:r>
                              <w:rPr>
                                <w:rFonts w:ascii="UD デジタル 教科書体 NK-R" w:eastAsia="UD デジタル 教科書体 NK-R"/>
                                <w:color w:val="000000" w:themeColor="text1"/>
                              </w:rPr>
                              <w:t>に会する地域</w:t>
                            </w:r>
                            <w:r>
                              <w:rPr>
                                <w:rFonts w:ascii="UD デジタル 教科書体 NK-R" w:eastAsia="UD デジタル 教科書体 NK-R" w:hint="eastAsia"/>
                                <w:color w:val="000000" w:themeColor="text1"/>
                              </w:rPr>
                              <w:t>調整</w:t>
                            </w:r>
                            <w:r>
                              <w:rPr>
                                <w:rFonts w:ascii="UD デジタル 教科書体 NK-R" w:eastAsia="UD デジタル 教科書体 NK-R"/>
                                <w:color w:val="000000" w:themeColor="text1"/>
                              </w:rPr>
                              <w:t>会議を開催する</w:t>
                            </w:r>
                            <w:r>
                              <w:rPr>
                                <w:rFonts w:ascii="UD デジタル 教科書体 NK-R" w:eastAsia="UD デジタル 教科書体 NK-R" w:hint="eastAsia"/>
                                <w:color w:val="000000" w:themeColor="text1"/>
                              </w:rPr>
                              <w:t>こと</w:t>
                            </w:r>
                            <w:r>
                              <w:rPr>
                                <w:rFonts w:ascii="UD デジタル 教科書体 NK-R" w:eastAsia="UD デジタル 教科書体 NK-R"/>
                                <w:color w:val="000000" w:themeColor="text1"/>
                              </w:rPr>
                              <w:t>が</w:t>
                            </w:r>
                            <w:r>
                              <w:rPr>
                                <w:rFonts w:ascii="UD デジタル 教科書体 NK-R" w:eastAsia="UD デジタル 教科書体 NK-R" w:hint="eastAsia"/>
                                <w:color w:val="000000" w:themeColor="text1"/>
                              </w:rPr>
                              <w:t>望ましい</w:t>
                            </w:r>
                          </w:p>
                          <w:p w14:paraId="7BD612E2" w14:textId="77777777" w:rsidR="007D65FF" w:rsidRPr="00B25BAB" w:rsidRDefault="007D65FF" w:rsidP="00694E0B">
                            <w:pPr>
                              <w:snapToGrid w:val="0"/>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 xml:space="preserve">　</w:t>
                            </w:r>
                            <w:r>
                              <w:rPr>
                                <w:rFonts w:ascii="UD デジタル 教科書体 NK-R" w:eastAsia="UD デジタル 教科書体 NK-R"/>
                                <w:color w:val="000000" w:themeColor="text1"/>
                              </w:rPr>
                              <w:t xml:space="preserve">　・</w:t>
                            </w:r>
                            <w:r>
                              <w:rPr>
                                <w:rFonts w:ascii="UD デジタル 教科書体 NK-R" w:eastAsia="UD デジタル 教科書体 NK-R" w:hint="eastAsia"/>
                                <w:color w:val="000000" w:themeColor="text1"/>
                              </w:rPr>
                              <w:t>本人</w:t>
                            </w:r>
                            <w:r>
                              <w:rPr>
                                <w:rFonts w:ascii="UD デジタル 教科書体 NK-R" w:eastAsia="UD デジタル 教科書体 NK-R"/>
                                <w:color w:val="000000" w:themeColor="text1"/>
                              </w:rPr>
                              <w:t>の心身の状況等によっては、本人宅で</w:t>
                            </w:r>
                            <w:r>
                              <w:rPr>
                                <w:rFonts w:ascii="UD デジタル 教科書体 NK-R" w:eastAsia="UD デジタル 教科書体 NK-R" w:hint="eastAsia"/>
                                <w:color w:val="000000" w:themeColor="text1"/>
                              </w:rPr>
                              <w:t>情報</w:t>
                            </w:r>
                            <w:r>
                              <w:rPr>
                                <w:rFonts w:ascii="UD デジタル 教科書体 NK-R" w:eastAsia="UD デジタル 教科書体 NK-R"/>
                                <w:color w:val="000000" w:themeColor="text1"/>
                              </w:rPr>
                              <w:t>共有、調整を行うことも考えられる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A57A4" id="ホームベース 649" o:spid="_x0000_s1068" type="#_x0000_t15" style="position:absolute;left:0;text-align:left;margin-left:-8.8pt;margin-top:16.8pt;width:484.65pt;height:1in;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" adj="20965" fillcolor="#ededed" strokecolor="#41719c" strokeweight="1pt">
                <v:textbox>
                  <w:txbxContent>
                    <w:p w14:paraId="0AE182DB" w14:textId="77777777" w:rsidR="007D65FF" w:rsidRDefault="007D65FF" w:rsidP="00694E0B">
                      <w:pPr>
                        <w:snapToGrid w:val="0"/>
                        <w:jc w:val="left"/>
                        <w:rPr>
                          <w:rFonts w:ascii="UD デジタル 教科書体 NK-R" w:eastAsia="UD デジタル 教科書体 NK-R"/>
                          <w:color w:val="000000" w:themeColor="text1"/>
                          <w:sz w:val="24"/>
                        </w:rPr>
                      </w:pPr>
                      <w:r w:rsidRPr="00A27752">
                        <w:rPr>
                          <w:rFonts w:ascii="UD デジタル 教科書体 NK-R" w:eastAsia="UD デジタル 教科書体 NK-R" w:hint="eastAsia"/>
                          <w:color w:val="000000" w:themeColor="text1"/>
                          <w:sz w:val="24"/>
                        </w:rPr>
                        <w:t>【</w:t>
                      </w:r>
                      <w:r w:rsidRPr="00A27752">
                        <w:rPr>
                          <w:rFonts w:ascii="UD デジタル 教科書体 NK-R" w:eastAsia="UD デジタル 教科書体 NK-R"/>
                          <w:color w:val="000000" w:themeColor="text1"/>
                          <w:sz w:val="24"/>
                        </w:rPr>
                        <w:t>Step</w:t>
                      </w:r>
                      <w:r w:rsidRPr="00A27752">
                        <w:rPr>
                          <w:rFonts w:ascii="UD デジタル 教科書体 NK-R" w:eastAsia="UD デジタル 教科書体 NK-R" w:hint="eastAsia"/>
                          <w:color w:val="000000" w:themeColor="text1"/>
                          <w:sz w:val="24"/>
                        </w:rPr>
                        <w:t>６</w:t>
                      </w:r>
                      <w:r w:rsidRPr="00A27752">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市町村</w:t>
                      </w:r>
                      <w:r>
                        <w:rPr>
                          <w:rFonts w:ascii="UD デジタル 教科書体 NK-R" w:eastAsia="UD デジタル 教科書体 NK-R"/>
                          <w:color w:val="000000" w:themeColor="text1"/>
                          <w:sz w:val="24"/>
                        </w:rPr>
                        <w:t>、本人・家族、福祉や医療関係者等による個別避難計画の作成</w:t>
                      </w:r>
                    </w:p>
                    <w:p w14:paraId="0865B36D" w14:textId="77777777" w:rsidR="007D65FF" w:rsidRDefault="007D65FF" w:rsidP="00694E0B">
                      <w:pPr>
                        <w:snapToGrid w:val="0"/>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 xml:space="preserve">　</w:t>
                      </w:r>
                      <w:r>
                        <w:rPr>
                          <w:rFonts w:ascii="UD デジタル 教科書体 NK-R" w:eastAsia="UD デジタル 教科書体 NK-R"/>
                          <w:color w:val="000000" w:themeColor="text1"/>
                        </w:rPr>
                        <w:t xml:space="preserve">　・</w:t>
                      </w:r>
                      <w:r>
                        <w:rPr>
                          <w:rFonts w:ascii="UD デジタル 教科書体 NK-R" w:eastAsia="UD デジタル 教科書体 NK-R" w:hint="eastAsia"/>
                          <w:color w:val="000000" w:themeColor="text1"/>
                        </w:rPr>
                        <w:t>福祉</w:t>
                      </w:r>
                      <w:r>
                        <w:rPr>
                          <w:rFonts w:ascii="UD デジタル 教科書体 NK-R" w:eastAsia="UD デジタル 教科書体 NK-R"/>
                          <w:color w:val="000000" w:themeColor="text1"/>
                        </w:rPr>
                        <w:t>や</w:t>
                      </w:r>
                      <w:r>
                        <w:rPr>
                          <w:rFonts w:ascii="UD デジタル 教科書体 NK-R" w:eastAsia="UD デジタル 教科書体 NK-R" w:hint="eastAsia"/>
                          <w:color w:val="000000" w:themeColor="text1"/>
                        </w:rPr>
                        <w:t>医療</w:t>
                      </w:r>
                      <w:r>
                        <w:rPr>
                          <w:rFonts w:ascii="UD デジタル 教科書体 NK-R" w:eastAsia="UD デジタル 教科書体 NK-R"/>
                          <w:color w:val="000000" w:themeColor="text1"/>
                        </w:rPr>
                        <w:t>関係者等が当事者と避難についての対話、意見交換</w:t>
                      </w:r>
                      <w:r>
                        <w:rPr>
                          <w:rFonts w:ascii="UD デジタル 教科書体 NK-R" w:eastAsia="UD デジタル 教科書体 NK-R" w:hint="eastAsia"/>
                          <w:color w:val="000000" w:themeColor="text1"/>
                        </w:rPr>
                        <w:t>する</w:t>
                      </w:r>
                    </w:p>
                    <w:p w14:paraId="40A101FD" w14:textId="77777777" w:rsidR="007D65FF" w:rsidRDefault="007D65FF" w:rsidP="00694E0B">
                      <w:pPr>
                        <w:snapToGrid w:val="0"/>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 xml:space="preserve">　</w:t>
                      </w:r>
                      <w:r>
                        <w:rPr>
                          <w:rFonts w:ascii="UD デジタル 教科書体 NK-R" w:eastAsia="UD デジタル 教科書体 NK-R"/>
                          <w:color w:val="000000" w:themeColor="text1"/>
                        </w:rPr>
                        <w:t xml:space="preserve">　・</w:t>
                      </w:r>
                      <w:r>
                        <w:rPr>
                          <w:rFonts w:ascii="UD デジタル 教科書体 NK-R" w:eastAsia="UD デジタル 教科書体 NK-R" w:hint="eastAsia"/>
                          <w:color w:val="000000" w:themeColor="text1"/>
                        </w:rPr>
                        <w:t>関係者</w:t>
                      </w:r>
                      <w:r>
                        <w:rPr>
                          <w:rFonts w:ascii="UD デジタル 教科書体 NK-R" w:eastAsia="UD デジタル 教科書体 NK-R"/>
                          <w:color w:val="000000" w:themeColor="text1"/>
                        </w:rPr>
                        <w:t>が</w:t>
                      </w:r>
                      <w:r>
                        <w:rPr>
                          <w:rFonts w:ascii="UD デジタル 教科書体 NK-R" w:eastAsia="UD デジタル 教科書体 NK-R" w:hint="eastAsia"/>
                          <w:color w:val="000000" w:themeColor="text1"/>
                        </w:rPr>
                        <w:t>一堂</w:t>
                      </w:r>
                      <w:r>
                        <w:rPr>
                          <w:rFonts w:ascii="UD デジタル 教科書体 NK-R" w:eastAsia="UD デジタル 教科書体 NK-R"/>
                          <w:color w:val="000000" w:themeColor="text1"/>
                        </w:rPr>
                        <w:t>に会する地域</w:t>
                      </w:r>
                      <w:r>
                        <w:rPr>
                          <w:rFonts w:ascii="UD デジタル 教科書体 NK-R" w:eastAsia="UD デジタル 教科書体 NK-R" w:hint="eastAsia"/>
                          <w:color w:val="000000" w:themeColor="text1"/>
                        </w:rPr>
                        <w:t>調整</w:t>
                      </w:r>
                      <w:r>
                        <w:rPr>
                          <w:rFonts w:ascii="UD デジタル 教科書体 NK-R" w:eastAsia="UD デジタル 教科書体 NK-R"/>
                          <w:color w:val="000000" w:themeColor="text1"/>
                        </w:rPr>
                        <w:t>会議を開催する</w:t>
                      </w:r>
                      <w:r>
                        <w:rPr>
                          <w:rFonts w:ascii="UD デジタル 教科書体 NK-R" w:eastAsia="UD デジタル 教科書体 NK-R" w:hint="eastAsia"/>
                          <w:color w:val="000000" w:themeColor="text1"/>
                        </w:rPr>
                        <w:t>こと</w:t>
                      </w:r>
                      <w:r>
                        <w:rPr>
                          <w:rFonts w:ascii="UD デジタル 教科書体 NK-R" w:eastAsia="UD デジタル 教科書体 NK-R"/>
                          <w:color w:val="000000" w:themeColor="text1"/>
                        </w:rPr>
                        <w:t>が</w:t>
                      </w:r>
                      <w:r>
                        <w:rPr>
                          <w:rFonts w:ascii="UD デジタル 教科書体 NK-R" w:eastAsia="UD デジタル 教科書体 NK-R" w:hint="eastAsia"/>
                          <w:color w:val="000000" w:themeColor="text1"/>
                        </w:rPr>
                        <w:t>望ましい</w:t>
                      </w:r>
                    </w:p>
                    <w:p w14:paraId="7BD612E2" w14:textId="77777777" w:rsidR="007D65FF" w:rsidRPr="00B25BAB" w:rsidRDefault="007D65FF" w:rsidP="00694E0B">
                      <w:pPr>
                        <w:snapToGrid w:val="0"/>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 xml:space="preserve">　</w:t>
                      </w:r>
                      <w:r>
                        <w:rPr>
                          <w:rFonts w:ascii="UD デジタル 教科書体 NK-R" w:eastAsia="UD デジタル 教科書体 NK-R"/>
                          <w:color w:val="000000" w:themeColor="text1"/>
                        </w:rPr>
                        <w:t xml:space="preserve">　・</w:t>
                      </w:r>
                      <w:r>
                        <w:rPr>
                          <w:rFonts w:ascii="UD デジタル 教科書体 NK-R" w:eastAsia="UD デジタル 教科書体 NK-R" w:hint="eastAsia"/>
                          <w:color w:val="000000" w:themeColor="text1"/>
                        </w:rPr>
                        <w:t>本人</w:t>
                      </w:r>
                      <w:r>
                        <w:rPr>
                          <w:rFonts w:ascii="UD デジタル 教科書体 NK-R" w:eastAsia="UD デジタル 教科書体 NK-R"/>
                          <w:color w:val="000000" w:themeColor="text1"/>
                        </w:rPr>
                        <w:t>の心身の状況等によっては、本人宅で</w:t>
                      </w:r>
                      <w:r>
                        <w:rPr>
                          <w:rFonts w:ascii="UD デジタル 教科書体 NK-R" w:eastAsia="UD デジタル 教科書体 NK-R" w:hint="eastAsia"/>
                          <w:color w:val="000000" w:themeColor="text1"/>
                        </w:rPr>
                        <w:t>情報</w:t>
                      </w:r>
                      <w:r>
                        <w:rPr>
                          <w:rFonts w:ascii="UD デジタル 教科書体 NK-R" w:eastAsia="UD デジタル 教科書体 NK-R"/>
                          <w:color w:val="000000" w:themeColor="text1"/>
                        </w:rPr>
                        <w:t>共有、調整を行うことも考えられる</w:t>
                      </w:r>
                    </w:p>
                  </w:txbxContent>
                </v:textbox>
                <w10:wrap anchorx="margin"/>
              </v:shape>
            </w:pict>
          </mc:Fallback>
        </mc:AlternateContent>
      </w:r>
    </w:p>
    <w:p w14:paraId="4E718734" w14:textId="6D1A2B38" w:rsidR="00694E0B" w:rsidRDefault="00694E0B">
      <w:pPr>
        <w:pStyle w:val="14"/>
        <w:spacing w:line="0" w:lineRule="atLeast"/>
        <w:ind w:firstLineChars="100" w:firstLine="240"/>
        <w:jc w:val="left"/>
        <w:rPr>
          <w:rFonts w:ascii="UD デジタル 教科書体 NK-R" w:eastAsia="UD デジタル 教科書体 NK-R" w:hAnsi="UD デジタル 教科書体 NK-R" w:cs="UD デジタル 教科書体 NK-R"/>
          <w:sz w:val="24"/>
          <w:szCs w:val="24"/>
        </w:rPr>
      </w:pPr>
    </w:p>
    <w:p w14:paraId="03A8F319" w14:textId="6453FF0E" w:rsidR="00694E0B" w:rsidRDefault="00694E0B">
      <w:pPr>
        <w:pStyle w:val="14"/>
        <w:spacing w:line="0" w:lineRule="atLeast"/>
        <w:ind w:firstLineChars="100" w:firstLine="240"/>
        <w:jc w:val="left"/>
        <w:rPr>
          <w:rFonts w:ascii="UD デジタル 教科書体 NK-R" w:eastAsia="UD デジタル 教科書体 NK-R" w:hAnsi="UD デジタル 教科書体 NK-R" w:cs="UD デジタル 教科書体 NK-R"/>
          <w:sz w:val="24"/>
          <w:szCs w:val="24"/>
        </w:rPr>
      </w:pPr>
    </w:p>
    <w:p w14:paraId="44DA68AA" w14:textId="725FE792" w:rsidR="00694E0B" w:rsidRDefault="00694E0B">
      <w:pPr>
        <w:pStyle w:val="14"/>
        <w:spacing w:line="0" w:lineRule="atLeast"/>
        <w:ind w:firstLineChars="100" w:firstLine="240"/>
        <w:jc w:val="left"/>
        <w:rPr>
          <w:rFonts w:ascii="UD デジタル 教科書体 NK-R" w:eastAsia="UD デジタル 教科書体 NK-R" w:hAnsi="UD デジタル 教科書体 NK-R" w:cs="UD デジタル 教科書体 NK-R"/>
          <w:sz w:val="24"/>
          <w:szCs w:val="24"/>
        </w:rPr>
      </w:pPr>
    </w:p>
    <w:p w14:paraId="6443C605" w14:textId="536B2034" w:rsidR="00694E0B" w:rsidRDefault="00694E0B">
      <w:pPr>
        <w:pStyle w:val="14"/>
        <w:spacing w:line="0" w:lineRule="atLeast"/>
        <w:ind w:firstLineChars="100" w:firstLine="240"/>
        <w:jc w:val="left"/>
        <w:rPr>
          <w:rFonts w:ascii="UD デジタル 教科書体 NK-R" w:eastAsia="UD デジタル 教科書体 NK-R" w:hAnsi="UD デジタル 教科書体 NK-R" w:cs="UD デジタル 教科書体 NK-R"/>
          <w:sz w:val="24"/>
          <w:szCs w:val="24"/>
        </w:rPr>
      </w:pPr>
    </w:p>
    <w:p w14:paraId="7BF611D0" w14:textId="103C00CC" w:rsidR="00694E0B" w:rsidRDefault="00694E0B">
      <w:pPr>
        <w:pStyle w:val="14"/>
        <w:spacing w:line="0" w:lineRule="atLeast"/>
        <w:ind w:firstLineChars="100" w:firstLine="240"/>
        <w:jc w:val="left"/>
        <w:rPr>
          <w:rFonts w:ascii="UD デジタル 教科書体 NK-R" w:eastAsia="UD デジタル 教科書体 NK-R" w:hAnsi="UD デジタル 教科書体 NK-R" w:cs="UD デジタル 教科書体 NK-R"/>
          <w:sz w:val="24"/>
          <w:szCs w:val="24"/>
        </w:rPr>
      </w:pPr>
    </w:p>
    <w:p w14:paraId="5F67351C" w14:textId="16B96BC7" w:rsidR="00694E0B" w:rsidRDefault="00694E0B">
      <w:pPr>
        <w:pStyle w:val="14"/>
        <w:spacing w:line="0" w:lineRule="atLeast"/>
        <w:ind w:firstLineChars="100" w:firstLine="210"/>
        <w:jc w:val="left"/>
        <w:rPr>
          <w:rFonts w:ascii="UD デジタル 教科書体 NK-R" w:eastAsia="UD デジタル 教科書体 NK-R" w:hAnsi="UD デジタル 教科書体 NK-R" w:cs="UD デジタル 教科書体 NK-R"/>
          <w:sz w:val="24"/>
          <w:szCs w:val="24"/>
        </w:rPr>
      </w:pPr>
      <w:r>
        <w:rPr>
          <w:noProof/>
        </w:rPr>
        <mc:AlternateContent>
          <mc:Choice Requires="wps">
            <w:drawing>
              <wp:anchor distT="0" distB="0" distL="114300" distR="114300" simplePos="0" relativeHeight="251870208" behindDoc="0" locked="0" layoutInCell="1" allowOverlap="1" wp14:anchorId="7E3FF91A" wp14:editId="5585D717">
                <wp:simplePos x="0" y="0"/>
                <wp:positionH relativeFrom="margin">
                  <wp:posOffset>-108585</wp:posOffset>
                </wp:positionH>
                <wp:positionV relativeFrom="paragraph">
                  <wp:posOffset>61087</wp:posOffset>
                </wp:positionV>
                <wp:extent cx="6155055" cy="600075"/>
                <wp:effectExtent l="0" t="0" r="36195" b="28575"/>
                <wp:wrapNone/>
                <wp:docPr id="648" name="ホームベース 648"/>
                <wp:cNvGraphicFramePr/>
                <a:graphic xmlns:a="http://schemas.openxmlformats.org/drawingml/2006/main">
                  <a:graphicData uri="http://schemas.microsoft.com/office/word/2010/wordprocessingShape">
                    <wps:wsp>
                      <wps:cNvSpPr/>
                      <wps:spPr>
                        <a:xfrm>
                          <a:off x="0" y="0"/>
                          <a:ext cx="6155055" cy="600075"/>
                        </a:xfrm>
                        <a:prstGeom prst="homePlate">
                          <a:avLst>
                            <a:gd name="adj" fmla="val 32540"/>
                          </a:avLst>
                        </a:prstGeom>
                        <a:solidFill>
                          <a:srgbClr val="A5A5A5">
                            <a:lumMod val="20000"/>
                            <a:lumOff val="80000"/>
                          </a:srgbClr>
                        </a:solidFill>
                        <a:ln w="12700" cap="flat" cmpd="sng" algn="ctr">
                          <a:solidFill>
                            <a:srgbClr val="5B9BD5">
                              <a:shade val="50000"/>
                            </a:srgbClr>
                          </a:solidFill>
                          <a:prstDash val="solid"/>
                          <a:miter lim="800000"/>
                        </a:ln>
                        <a:effectLst/>
                      </wps:spPr>
                      <wps:txbx>
                        <w:txbxContent>
                          <w:p w14:paraId="5746BB2A" w14:textId="77777777" w:rsidR="007D65FF" w:rsidRDefault="007D65FF" w:rsidP="00694E0B">
                            <w:pPr>
                              <w:snapToGrid w:val="0"/>
                              <w:jc w:val="left"/>
                              <w:rPr>
                                <w:rFonts w:ascii="UD デジタル 教科書体 NK-R" w:eastAsia="UD デジタル 教科書体 NK-R"/>
                                <w:color w:val="000000" w:themeColor="text1"/>
                                <w:sz w:val="24"/>
                              </w:rPr>
                            </w:pPr>
                            <w:r w:rsidRPr="00A27752">
                              <w:rPr>
                                <w:rFonts w:ascii="UD デジタル 教科書体 NK-R" w:eastAsia="UD デジタル 教科書体 NK-R" w:hint="eastAsia"/>
                                <w:color w:val="000000" w:themeColor="text1"/>
                                <w:sz w:val="24"/>
                              </w:rPr>
                              <w:t>【</w:t>
                            </w:r>
                            <w:r w:rsidRPr="00A27752">
                              <w:rPr>
                                <w:rFonts w:ascii="UD デジタル 教科書体 NK-R" w:eastAsia="UD デジタル 教科書体 NK-R"/>
                                <w:color w:val="000000" w:themeColor="text1"/>
                                <w:sz w:val="24"/>
                              </w:rPr>
                              <w:t>Step</w:t>
                            </w:r>
                            <w:r w:rsidRPr="00A27752">
                              <w:rPr>
                                <w:rFonts w:ascii="UD デジタル 教科書体 NK-R" w:eastAsia="UD デジタル 教科書体 NK-R" w:hint="eastAsia"/>
                                <w:color w:val="000000" w:themeColor="text1"/>
                                <w:sz w:val="24"/>
                              </w:rPr>
                              <w:t>７</w:t>
                            </w:r>
                            <w:r w:rsidRPr="00A27752">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作成</w:t>
                            </w:r>
                            <w:r>
                              <w:rPr>
                                <w:rFonts w:ascii="UD デジタル 教科書体 NK-R" w:eastAsia="UD デジタル 教科書体 NK-R"/>
                                <w:color w:val="000000" w:themeColor="text1"/>
                                <w:sz w:val="24"/>
                              </w:rPr>
                              <w:t>したら</w:t>
                            </w:r>
                            <w:r>
                              <w:rPr>
                                <w:rFonts w:ascii="UD デジタル 教科書体 NK-R" w:eastAsia="UD デジタル 教科書体 NK-R" w:hint="eastAsia"/>
                                <w:color w:val="000000" w:themeColor="text1"/>
                                <w:sz w:val="24"/>
                              </w:rPr>
                              <w:t>終わり</w:t>
                            </w:r>
                            <w:r>
                              <w:rPr>
                                <w:rFonts w:ascii="UD デジタル 教科書体 NK-R" w:eastAsia="UD デジタル 教科書体 NK-R"/>
                                <w:color w:val="000000" w:themeColor="text1"/>
                                <w:sz w:val="24"/>
                              </w:rPr>
                              <w:t>ではなく</w:t>
                            </w:r>
                            <w:r>
                              <w:rPr>
                                <w:rFonts w:ascii="UD デジタル 教科書体 NK-R" w:eastAsia="UD デジタル 教科書体 NK-R" w:hint="eastAsia"/>
                                <w:color w:val="000000" w:themeColor="text1"/>
                                <w:sz w:val="24"/>
                              </w:rPr>
                              <w:t>実効性</w:t>
                            </w:r>
                            <w:r>
                              <w:rPr>
                                <w:rFonts w:ascii="UD デジタル 教科書体 NK-R" w:eastAsia="UD デジタル 教科書体 NK-R"/>
                                <w:color w:val="000000" w:themeColor="text1"/>
                                <w:sz w:val="24"/>
                              </w:rPr>
                              <w:t>を確保する取組を実施</w:t>
                            </w:r>
                          </w:p>
                          <w:p w14:paraId="4F870BEE" w14:textId="77777777" w:rsidR="007D65FF" w:rsidRPr="00641DB3" w:rsidRDefault="007D65FF" w:rsidP="00694E0B">
                            <w:pPr>
                              <w:snapToGrid w:val="0"/>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 xml:space="preserve">　</w:t>
                            </w:r>
                            <w:r>
                              <w:rPr>
                                <w:rFonts w:ascii="UD デジタル 教科書体 NK-R" w:eastAsia="UD デジタル 教科書体 NK-R"/>
                                <w:color w:val="000000" w:themeColor="text1"/>
                              </w:rPr>
                              <w:t xml:space="preserve">　・避難支援等関係者</w:t>
                            </w:r>
                            <w:r>
                              <w:rPr>
                                <w:rFonts w:ascii="UD デジタル 教科書体 NK-R" w:eastAsia="UD デジタル 教科書体 NK-R" w:hint="eastAsia"/>
                                <w:color w:val="000000" w:themeColor="text1"/>
                              </w:rPr>
                              <w:t>への</w:t>
                            </w:r>
                            <w:r>
                              <w:rPr>
                                <w:rFonts w:ascii="UD デジタル 教科書体 NK-R" w:eastAsia="UD デジタル 教科書体 NK-R"/>
                                <w:color w:val="000000" w:themeColor="text1"/>
                              </w:rPr>
                              <w:t>計画の提供</w:t>
                            </w:r>
                            <w:r>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t>更新、本人の状況等に応じた訓練の実施等</w:t>
                            </w:r>
                            <w:r>
                              <w:rPr>
                                <w:rFonts w:ascii="UD デジタル 教科書体 NK-R" w:eastAsia="UD デジタル 教科書体 NK-R" w:hint="eastAsia"/>
                                <w:color w:val="000000" w:themeColor="text1"/>
                              </w:rPr>
                              <w:t>を</w:t>
                            </w:r>
                            <w:r>
                              <w:rPr>
                                <w:rFonts w:ascii="UD デジタル 教科書体 NK-R" w:eastAsia="UD デジタル 教科書体 NK-R"/>
                                <w:color w:val="000000" w:themeColor="text1"/>
                              </w:rPr>
                              <w:t>継続的に実施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FF91A" id="ホームベース 648" o:spid="_x0000_s1069" type="#_x0000_t15" style="position:absolute;left:0;text-align:left;margin-left:-8.55pt;margin-top:4.8pt;width:484.65pt;height:47.2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" adj="20915" fillcolor="#ededed" strokecolor="#41719c" strokeweight="1pt">
                <v:textbox>
                  <w:txbxContent>
                    <w:p w14:paraId="5746BB2A" w14:textId="77777777" w:rsidR="007D65FF" w:rsidRDefault="007D65FF" w:rsidP="00694E0B">
                      <w:pPr>
                        <w:snapToGrid w:val="0"/>
                        <w:jc w:val="left"/>
                        <w:rPr>
                          <w:rFonts w:ascii="UD デジタル 教科書体 NK-R" w:eastAsia="UD デジタル 教科書体 NK-R"/>
                          <w:color w:val="000000" w:themeColor="text1"/>
                          <w:sz w:val="24"/>
                        </w:rPr>
                      </w:pPr>
                      <w:r w:rsidRPr="00A27752">
                        <w:rPr>
                          <w:rFonts w:ascii="UD デジタル 教科書体 NK-R" w:eastAsia="UD デジタル 教科書体 NK-R" w:hint="eastAsia"/>
                          <w:color w:val="000000" w:themeColor="text1"/>
                          <w:sz w:val="24"/>
                        </w:rPr>
                        <w:t>【</w:t>
                      </w:r>
                      <w:r w:rsidRPr="00A27752">
                        <w:rPr>
                          <w:rFonts w:ascii="UD デジタル 教科書体 NK-R" w:eastAsia="UD デジタル 教科書体 NK-R"/>
                          <w:color w:val="000000" w:themeColor="text1"/>
                          <w:sz w:val="24"/>
                        </w:rPr>
                        <w:t>Step</w:t>
                      </w:r>
                      <w:r w:rsidRPr="00A27752">
                        <w:rPr>
                          <w:rFonts w:ascii="UD デジタル 教科書体 NK-R" w:eastAsia="UD デジタル 教科書体 NK-R" w:hint="eastAsia"/>
                          <w:color w:val="000000" w:themeColor="text1"/>
                          <w:sz w:val="24"/>
                        </w:rPr>
                        <w:t>７</w:t>
                      </w:r>
                      <w:r w:rsidRPr="00A27752">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作成</w:t>
                      </w:r>
                      <w:r>
                        <w:rPr>
                          <w:rFonts w:ascii="UD デジタル 教科書体 NK-R" w:eastAsia="UD デジタル 教科書体 NK-R"/>
                          <w:color w:val="000000" w:themeColor="text1"/>
                          <w:sz w:val="24"/>
                        </w:rPr>
                        <w:t>したら</w:t>
                      </w:r>
                      <w:r>
                        <w:rPr>
                          <w:rFonts w:ascii="UD デジタル 教科書体 NK-R" w:eastAsia="UD デジタル 教科書体 NK-R" w:hint="eastAsia"/>
                          <w:color w:val="000000" w:themeColor="text1"/>
                          <w:sz w:val="24"/>
                        </w:rPr>
                        <w:t>終わり</w:t>
                      </w:r>
                      <w:r>
                        <w:rPr>
                          <w:rFonts w:ascii="UD デジタル 教科書体 NK-R" w:eastAsia="UD デジタル 教科書体 NK-R"/>
                          <w:color w:val="000000" w:themeColor="text1"/>
                          <w:sz w:val="24"/>
                        </w:rPr>
                        <w:t>ではなく</w:t>
                      </w:r>
                      <w:r>
                        <w:rPr>
                          <w:rFonts w:ascii="UD デジタル 教科書体 NK-R" w:eastAsia="UD デジタル 教科書体 NK-R" w:hint="eastAsia"/>
                          <w:color w:val="000000" w:themeColor="text1"/>
                          <w:sz w:val="24"/>
                        </w:rPr>
                        <w:t>実効性</w:t>
                      </w:r>
                      <w:r>
                        <w:rPr>
                          <w:rFonts w:ascii="UD デジタル 教科書体 NK-R" w:eastAsia="UD デジタル 教科書体 NK-R"/>
                          <w:color w:val="000000" w:themeColor="text1"/>
                          <w:sz w:val="24"/>
                        </w:rPr>
                        <w:t>を確保する取組を実施</w:t>
                      </w:r>
                    </w:p>
                    <w:p w14:paraId="4F870BEE" w14:textId="77777777" w:rsidR="007D65FF" w:rsidRPr="00641DB3" w:rsidRDefault="007D65FF" w:rsidP="00694E0B">
                      <w:pPr>
                        <w:snapToGrid w:val="0"/>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 xml:space="preserve">　</w:t>
                      </w:r>
                      <w:r>
                        <w:rPr>
                          <w:rFonts w:ascii="UD デジタル 教科書体 NK-R" w:eastAsia="UD デジタル 教科書体 NK-R"/>
                          <w:color w:val="000000" w:themeColor="text1"/>
                        </w:rPr>
                        <w:t xml:space="preserve">　・避難支援等関係者</w:t>
                      </w:r>
                      <w:r>
                        <w:rPr>
                          <w:rFonts w:ascii="UD デジタル 教科書体 NK-R" w:eastAsia="UD デジタル 教科書体 NK-R" w:hint="eastAsia"/>
                          <w:color w:val="000000" w:themeColor="text1"/>
                        </w:rPr>
                        <w:t>への</w:t>
                      </w:r>
                      <w:r>
                        <w:rPr>
                          <w:rFonts w:ascii="UD デジタル 教科書体 NK-R" w:eastAsia="UD デジタル 教科書体 NK-R"/>
                          <w:color w:val="000000" w:themeColor="text1"/>
                        </w:rPr>
                        <w:t>計画の提供</w:t>
                      </w:r>
                      <w:r>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t>更新、本人の状況等に応じた訓練の実施等</w:t>
                      </w:r>
                      <w:r>
                        <w:rPr>
                          <w:rFonts w:ascii="UD デジタル 教科書体 NK-R" w:eastAsia="UD デジタル 教科書体 NK-R" w:hint="eastAsia"/>
                          <w:color w:val="000000" w:themeColor="text1"/>
                        </w:rPr>
                        <w:t>を</w:t>
                      </w:r>
                      <w:r>
                        <w:rPr>
                          <w:rFonts w:ascii="UD デジタル 教科書体 NK-R" w:eastAsia="UD デジタル 教科書体 NK-R"/>
                          <w:color w:val="000000" w:themeColor="text1"/>
                        </w:rPr>
                        <w:t>継続的に実施</w:t>
                      </w:r>
                    </w:p>
                  </w:txbxContent>
                </v:textbox>
                <w10:wrap anchorx="margin"/>
              </v:shape>
            </w:pict>
          </mc:Fallback>
        </mc:AlternateContent>
      </w:r>
    </w:p>
    <w:p w14:paraId="6DD388E0" w14:textId="538AAE75" w:rsidR="00694E0B" w:rsidRDefault="00694E0B">
      <w:pPr>
        <w:pStyle w:val="14"/>
        <w:spacing w:line="0" w:lineRule="atLeast"/>
        <w:ind w:firstLineChars="100" w:firstLine="240"/>
        <w:jc w:val="left"/>
        <w:rPr>
          <w:rFonts w:ascii="UD デジタル 教科書体 NK-R" w:eastAsia="UD デジタル 教科書体 NK-R" w:hAnsi="UD デジタル 教科書体 NK-R" w:cs="UD デジタル 教科書体 NK-R"/>
          <w:sz w:val="24"/>
          <w:szCs w:val="24"/>
        </w:rPr>
      </w:pPr>
    </w:p>
    <w:p w14:paraId="25484692" w14:textId="77777777" w:rsidR="00694E0B" w:rsidRDefault="00694E0B">
      <w:pPr>
        <w:pStyle w:val="14"/>
        <w:spacing w:line="0" w:lineRule="atLeast"/>
        <w:ind w:firstLineChars="100" w:firstLine="240"/>
        <w:jc w:val="left"/>
        <w:rPr>
          <w:rFonts w:ascii="UD デジタル 教科書体 NK-R" w:eastAsia="UD デジタル 教科書体 NK-R" w:hAnsi="UD デジタル 教科書体 NK-R" w:cs="UD デジタル 教科書体 NK-R"/>
          <w:sz w:val="24"/>
          <w:szCs w:val="24"/>
        </w:rPr>
      </w:pPr>
    </w:p>
    <w:p w14:paraId="5A88D0E8" w14:textId="1668CDE1" w:rsidR="00694E0B" w:rsidRDefault="00694E0B">
      <w:pPr>
        <w:pStyle w:val="14"/>
        <w:spacing w:line="0" w:lineRule="atLeast"/>
        <w:ind w:firstLineChars="100" w:firstLine="210"/>
        <w:jc w:val="left"/>
        <w:rPr>
          <w:rFonts w:ascii="UD デジタル 教科書体 NK-R" w:eastAsia="UD デジタル 教科書体 NK-R" w:hAnsi="UD デジタル 教科書体 NK-R" w:cs="UD デジタル 教科書体 NK-R"/>
          <w:sz w:val="24"/>
          <w:szCs w:val="24"/>
        </w:rPr>
      </w:pPr>
      <w:r>
        <w:rPr>
          <w:noProof/>
        </w:rPr>
        <mc:AlternateContent>
          <mc:Choice Requires="wps">
            <w:drawing>
              <wp:anchor distT="0" distB="0" distL="114300" distR="114300" simplePos="0" relativeHeight="251871232" behindDoc="0" locked="0" layoutInCell="1" allowOverlap="1" wp14:anchorId="53EE5D79" wp14:editId="0A9981DF">
                <wp:simplePos x="0" y="0"/>
                <wp:positionH relativeFrom="margin">
                  <wp:posOffset>901065</wp:posOffset>
                </wp:positionH>
                <wp:positionV relativeFrom="paragraph">
                  <wp:posOffset>82550</wp:posOffset>
                </wp:positionV>
                <wp:extent cx="5324475" cy="33337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5324475" cy="333375"/>
                        </a:xfrm>
                        <a:prstGeom prst="rect">
                          <a:avLst/>
                        </a:prstGeom>
                        <a:noFill/>
                        <a:ln w="6350">
                          <a:noFill/>
                        </a:ln>
                      </wps:spPr>
                      <wps:txbx>
                        <w:txbxContent>
                          <w:p w14:paraId="23177689" w14:textId="0300F654" w:rsidR="007D65FF" w:rsidRPr="00694E0B" w:rsidRDefault="007D65FF" w:rsidP="001726EE">
                            <w:pPr>
                              <w:rPr>
                                <w:rFonts w:ascii="UD デジタル 教科書体 NK-R" w:eastAsia="UD デジタル 教科書体 NK-R" w:hAnsi="ＭＳ ゴシック"/>
                                <w:sz w:val="16"/>
                                <w:szCs w:val="12"/>
                              </w:rPr>
                            </w:pPr>
                            <w:r w:rsidRPr="00694E0B">
                              <w:rPr>
                                <w:rFonts w:ascii="UD デジタル 教科書体 NK-R" w:eastAsia="UD デジタル 教科書体 NK-R" w:hAnsi="ＭＳ ゴシック" w:hint="eastAsia"/>
                                <w:sz w:val="16"/>
                                <w:szCs w:val="12"/>
                              </w:rPr>
                              <w:t>（出典：避難行動要支援者の避難行動支援に関する取組指針）平成25</w:t>
                            </w:r>
                            <w:r>
                              <w:rPr>
                                <w:rFonts w:ascii="UD デジタル 教科書体 NK-R" w:eastAsia="UD デジタル 教科書体 NK-R" w:hAnsi="ＭＳ ゴシック" w:hint="eastAsia"/>
                                <w:sz w:val="16"/>
                                <w:szCs w:val="12"/>
                              </w:rPr>
                              <w:t>年８月（令和３年５月改定）内閣府（防災担当）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E5D79" id="テキスト ボックス 27" o:spid="_x0000_s1070" type="#_x0000_t202" style="position:absolute;left:0;text-align:left;margin-left:70.95pt;margin-top:6.5pt;width:419.25pt;height:26.2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" filled="f" stroked="f" strokeweight=".5pt">
                <v:textbox>
                  <w:txbxContent>
                    <w:p w14:paraId="23177689" w14:textId="0300F654" w:rsidR="007D65FF" w:rsidRPr="00694E0B" w:rsidRDefault="007D65FF" w:rsidP="001726EE">
                      <w:pPr>
                        <w:rPr>
                          <w:rFonts w:ascii="UD デジタル 教科書体 NK-R" w:eastAsia="UD デジタル 教科書体 NK-R" w:hAnsi="ＭＳ ゴシック"/>
                          <w:sz w:val="16"/>
                          <w:szCs w:val="12"/>
                        </w:rPr>
                      </w:pPr>
                      <w:r w:rsidRPr="00694E0B">
                        <w:rPr>
                          <w:rFonts w:ascii="UD デジタル 教科書体 NK-R" w:eastAsia="UD デジタル 教科書体 NK-R" w:hAnsi="ＭＳ ゴシック" w:hint="eastAsia"/>
                          <w:sz w:val="16"/>
                          <w:szCs w:val="12"/>
                        </w:rPr>
                        <w:t>（出典：避難行動要支援者の避難行動支援に関する取組指針）平成25</w:t>
                      </w:r>
                      <w:r>
                        <w:rPr>
                          <w:rFonts w:ascii="UD デジタル 教科書体 NK-R" w:eastAsia="UD デジタル 教科書体 NK-R" w:hAnsi="ＭＳ ゴシック" w:hint="eastAsia"/>
                          <w:sz w:val="16"/>
                          <w:szCs w:val="12"/>
                        </w:rPr>
                        <w:t>年８月（令和３年５月改定）内閣府（防災担当）</w:t>
                      </w:r>
                    </w:p>
                  </w:txbxContent>
                </v:textbox>
                <w10:wrap anchorx="margin"/>
              </v:shape>
            </w:pict>
          </mc:Fallback>
        </mc:AlternateContent>
      </w:r>
    </w:p>
    <w:p w14:paraId="1827AF48" w14:textId="6919CE66" w:rsidR="00C141B4" w:rsidRDefault="00C141B4">
      <w:pPr>
        <w:spacing w:line="0" w:lineRule="atLeast"/>
        <w:rPr>
          <w:rFonts w:ascii="UD デジタル 教科書体 NK-R" w:eastAsia="UD デジタル 教科書体 NK-R" w:hAnsi="UD デジタル 教科書体 NK-R" w:cs="UD デジタル 教科書体 NK-R"/>
        </w:rPr>
      </w:pPr>
    </w:p>
    <w:p w14:paraId="7842B292" w14:textId="77777777" w:rsidR="00A564CE" w:rsidRDefault="00A564CE" w:rsidP="001E089C">
      <w:pPr>
        <w:spacing w:line="0" w:lineRule="atLeast"/>
        <w:ind w:firstLineChars="100" w:firstLine="240"/>
        <w:rPr>
          <w:rFonts w:ascii="UD デジタル 教科書体 NK-R" w:eastAsia="UD デジタル 教科書体 NK-R" w:hAnsi="UD デジタル 教科書体 NK-R" w:cs="UD デジタル 教科書体 NK-R"/>
          <w:sz w:val="24"/>
          <w:szCs w:val="24"/>
        </w:rPr>
      </w:pPr>
    </w:p>
    <w:p w14:paraId="45B90FF4" w14:textId="315B411C" w:rsidR="00C141B4" w:rsidRPr="00D55B2E" w:rsidRDefault="00E178C2" w:rsidP="001E089C">
      <w:pPr>
        <w:spacing w:line="0" w:lineRule="atLeast"/>
        <w:ind w:firstLineChars="100" w:firstLine="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これはあくまで</w:t>
      </w:r>
      <w:r w:rsidR="002F2680">
        <w:rPr>
          <w:rFonts w:ascii="UD デジタル 教科書体 NK-R" w:eastAsia="UD デジタル 教科書体 NK-R" w:hAnsi="UD デジタル 教科書体 NK-R" w:cs="UD デジタル 教科書体 NK-R" w:hint="eastAsia"/>
          <w:sz w:val="24"/>
          <w:szCs w:val="24"/>
        </w:rPr>
        <w:t>も</w:t>
      </w:r>
      <w:r>
        <w:rPr>
          <w:rFonts w:ascii="UD デジタル 教科書体 NK-R" w:eastAsia="UD デジタル 教科書体 NK-R" w:hAnsi="UD デジタル 教科書体 NK-R" w:cs="UD デジタル 教科書体 NK-R" w:hint="eastAsia"/>
          <w:sz w:val="24"/>
          <w:szCs w:val="24"/>
        </w:rPr>
        <w:t>一例で</w:t>
      </w:r>
      <w:r w:rsidRPr="00D55B2E">
        <w:rPr>
          <w:rFonts w:ascii="UD デジタル 教科書体 NK-R" w:eastAsia="UD デジタル 教科書体 NK-R" w:hAnsi="UD デジタル 教科書体 NK-R" w:cs="UD デジタル 教科書体 NK-R" w:hint="eastAsia"/>
          <w:sz w:val="24"/>
          <w:szCs w:val="24"/>
        </w:rPr>
        <w:t>あり、</w:t>
      </w:r>
      <w:r w:rsidR="00A564CE" w:rsidRPr="00D55B2E">
        <w:rPr>
          <w:rFonts w:ascii="UD デジタル 教科書体 NK-R" w:eastAsia="UD デジタル 教科書体 NK-R" w:hAnsi="UD デジタル 教科書体 NK-R" w:cs="UD デジタル 教科書体 NK-R" w:hint="eastAsia"/>
          <w:sz w:val="24"/>
          <w:szCs w:val="24"/>
        </w:rPr>
        <w:t>必ずしも</w:t>
      </w:r>
      <w:r w:rsidR="00031684" w:rsidRPr="00D55B2E">
        <w:rPr>
          <w:rFonts w:ascii="UD デジタル 教科書体 NK-R" w:eastAsia="UD デジタル 教科書体 NK-R" w:hAnsi="UD デジタル 教科書体 NK-R" w:cs="UD デジタル 教科書体 NK-R" w:hint="eastAsia"/>
          <w:sz w:val="24"/>
          <w:szCs w:val="24"/>
        </w:rPr>
        <w:t>Step1～7</w:t>
      </w:r>
      <w:r w:rsidR="002F2680" w:rsidRPr="00D55B2E">
        <w:rPr>
          <w:rFonts w:ascii="UD デジタル 教科書体 NK-R" w:eastAsia="UD デジタル 教科書体 NK-R" w:hAnsi="UD デジタル 教科書体 NK-R" w:cs="UD デジタル 教科書体 NK-R" w:hint="eastAsia"/>
          <w:sz w:val="24"/>
          <w:szCs w:val="24"/>
        </w:rPr>
        <w:t>の順序通りに</w:t>
      </w:r>
      <w:r w:rsidR="00031684" w:rsidRPr="00D55B2E">
        <w:rPr>
          <w:rFonts w:ascii="UD デジタル 教科書体 NK-R" w:eastAsia="UD デジタル 教科書体 NK-R" w:hAnsi="UD デジタル 教科書体 NK-R" w:cs="UD デジタル 教科書体 NK-R" w:hint="eastAsia"/>
          <w:sz w:val="24"/>
          <w:szCs w:val="24"/>
        </w:rPr>
        <w:t>実施する必要はありません。</w:t>
      </w:r>
      <w:r w:rsidR="002F2680" w:rsidRPr="00D55B2E">
        <w:rPr>
          <w:rFonts w:ascii="UD デジタル 教科書体 NK-R" w:eastAsia="UD デジタル 教科書体 NK-R" w:hAnsi="UD デジタル 教科書体 NK-R" w:cs="UD デジタル 教科書体 NK-R" w:hint="eastAsia"/>
          <w:sz w:val="24"/>
          <w:szCs w:val="24"/>
        </w:rPr>
        <w:t>実際には各地域の</w:t>
      </w:r>
      <w:r w:rsidRPr="00D55B2E">
        <w:rPr>
          <w:rFonts w:ascii="UD デジタル 教科書体 NK-R" w:eastAsia="UD デジタル 教科書体 NK-R" w:hAnsi="UD デジタル 教科書体 NK-R" w:cs="UD デジタル 教科書体 NK-R" w:hint="eastAsia"/>
          <w:sz w:val="24"/>
          <w:szCs w:val="24"/>
        </w:rPr>
        <w:t>状況</w:t>
      </w:r>
      <w:r w:rsidR="002F2680" w:rsidRPr="00D55B2E">
        <w:rPr>
          <w:rFonts w:ascii="UD デジタル 教科書体 NK-R" w:eastAsia="UD デジタル 教科書体 NK-R" w:hAnsi="UD デジタル 教科書体 NK-R" w:cs="UD デジタル 教科書体 NK-R" w:hint="eastAsia"/>
          <w:sz w:val="24"/>
          <w:szCs w:val="24"/>
        </w:rPr>
        <w:t>や、市町村の庁内外における体制等</w:t>
      </w:r>
      <w:r w:rsidRPr="00D55B2E">
        <w:rPr>
          <w:rFonts w:ascii="UD デジタル 教科書体 NK-R" w:eastAsia="UD デジタル 教科書体 NK-R" w:hAnsi="UD デジタル 教科書体 NK-R" w:cs="UD デジタル 教科書体 NK-R" w:hint="eastAsia"/>
          <w:sz w:val="24"/>
          <w:szCs w:val="24"/>
        </w:rPr>
        <w:t>によって、作成パターンは異なります。第２章以降で、</w:t>
      </w:r>
      <w:r w:rsidR="002F2680" w:rsidRPr="00D55B2E">
        <w:rPr>
          <w:rFonts w:ascii="UD デジタル 教科書体 NK-R" w:eastAsia="UD デジタル 教科書体 NK-R" w:hAnsi="UD デジタル 教科書体 NK-R" w:cs="UD デジタル 教科書体 NK-R" w:hint="eastAsia"/>
          <w:sz w:val="24"/>
          <w:szCs w:val="24"/>
        </w:rPr>
        <w:t>府内市町村へのヒアリングに基づいて、府がとりまとめた計画作成の進め方</w:t>
      </w:r>
      <w:r w:rsidRPr="00D55B2E">
        <w:rPr>
          <w:rFonts w:ascii="UD デジタル 教科書体 NK-R" w:eastAsia="UD デジタル 教科書体 NK-R" w:hAnsi="UD デジタル 教科書体 NK-R" w:cs="UD デジタル 教科書体 NK-R" w:hint="eastAsia"/>
          <w:sz w:val="24"/>
          <w:szCs w:val="24"/>
        </w:rPr>
        <w:t>をお示します。</w:t>
      </w:r>
    </w:p>
    <w:p w14:paraId="67A5CD4B" w14:textId="00638D62" w:rsidR="000C0E28" w:rsidRPr="00D55B2E" w:rsidRDefault="000C0E28">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sz w:val="24"/>
          <w:szCs w:val="24"/>
        </w:rPr>
        <w:br w:type="page"/>
      </w:r>
    </w:p>
    <w:p w14:paraId="5EC1A54A" w14:textId="77777777" w:rsidR="00C141B4" w:rsidRPr="009D6601" w:rsidRDefault="00E851CF" w:rsidP="001F2E1A">
      <w:pPr>
        <w:pStyle w:val="2"/>
        <w:rPr>
          <w:rFonts w:ascii="UD デジタル 教科書体 NK-R" w:eastAsia="UD デジタル 教科書体 NK-R"/>
          <w:b/>
          <w:u w:val="single"/>
        </w:rPr>
      </w:pPr>
      <w:bookmarkStart w:id="6" w:name="_Toc192511597"/>
      <w:r w:rsidRPr="009D6601">
        <w:rPr>
          <w:rFonts w:ascii="UD デジタル 教科書体 NK-R" w:eastAsia="UD デジタル 教科書体 NK-R" w:hint="eastAsia"/>
          <w:b/>
          <w:noProof/>
          <w:sz w:val="28"/>
          <w:szCs w:val="24"/>
          <w:u w:val="single"/>
        </w:rPr>
        <w:lastRenderedPageBreak/>
        <mc:AlternateContent>
          <mc:Choice Requires="wps">
            <w:drawing>
              <wp:anchor distT="45720" distB="45720" distL="114300" distR="114300" simplePos="0" relativeHeight="251708416" behindDoc="0" locked="0" layoutInCell="1" allowOverlap="1" wp14:anchorId="5BB7D421" wp14:editId="3E180CCC">
                <wp:simplePos x="0" y="0"/>
                <wp:positionH relativeFrom="margin">
                  <wp:align>center</wp:align>
                </wp:positionH>
                <wp:positionV relativeFrom="paragraph">
                  <wp:posOffset>511175</wp:posOffset>
                </wp:positionV>
                <wp:extent cx="5381625" cy="542925"/>
                <wp:effectExtent l="95250" t="76200" r="123825" b="161925"/>
                <wp:wrapTopAndBottom/>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542925"/>
                        </a:xfrm>
                        <a:prstGeom prst="rect">
                          <a:avLst/>
                        </a:prstGeom>
                        <a:solidFill>
                          <a:schemeClr val="accent1">
                            <a:lumMod val="20000"/>
                            <a:lumOff val="80000"/>
                          </a:schemeClr>
                        </a:solidFill>
                        <a:ln w="9525">
                          <a:solidFill>
                            <a:schemeClr val="accent1"/>
                          </a:solidFill>
                          <a:miter lim="800000"/>
                        </a:ln>
                        <a:effectLst>
                          <a:glow rad="63500">
                            <a:schemeClr val="accent5">
                              <a:satMod val="175000"/>
                              <a:alpha val="40000"/>
                            </a:schemeClr>
                          </a:glow>
                          <a:outerShdw blurRad="50800" dist="38100" dir="5400000" algn="t" rotWithShape="0">
                            <a:prstClr val="black">
                              <a:alpha val="40000"/>
                            </a:prstClr>
                          </a:outerShdw>
                        </a:effectLst>
                      </wps:spPr>
                      <wps:txbx>
                        <w:txbxContent>
                          <w:p w14:paraId="715E8F65" w14:textId="77777777" w:rsidR="007D65FF" w:rsidRDefault="007D65FF" w:rsidP="00E851CF">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☝ポイント</w:t>
                            </w:r>
                          </w:p>
                          <w:p w14:paraId="53B01A50" w14:textId="47485DF5" w:rsidR="007D65FF" w:rsidRPr="00E851CF" w:rsidRDefault="007D65FF" w:rsidP="00A564CE">
                            <w:pPr>
                              <w:snapToGrid w:val="0"/>
                              <w:rPr>
                                <w:rFonts w:ascii="UD デジタル 教科書体 NK-R" w:eastAsia="UD デジタル 教科書体 NK-R"/>
                              </w:rPr>
                            </w:pPr>
                            <w:r>
                              <w:rPr>
                                <w:rFonts w:ascii="UD デジタル 教科書体 NK-R" w:eastAsia="UD デジタル 教科書体 NK-R" w:hint="eastAsia"/>
                                <w:sz w:val="24"/>
                              </w:rPr>
                              <w:t>○</w:t>
                            </w:r>
                            <w:r w:rsidRPr="00E851CF">
                              <w:rPr>
                                <w:rFonts w:ascii="UD デジタル 教科書体 NK-R" w:eastAsia="UD デジタル 教科書体 NK-R" w:hint="eastAsia"/>
                                <w:sz w:val="24"/>
                              </w:rPr>
                              <w:t>個別避難計画の作成は地域共生社会づくりの</w:t>
                            </w:r>
                            <w:r>
                              <w:rPr>
                                <w:rFonts w:ascii="UD デジタル 教科書体 NK-R" w:eastAsia="UD デジタル 教科書体 NK-R" w:hint="eastAsia"/>
                                <w:sz w:val="24"/>
                              </w:rPr>
                              <w:t>取組</w:t>
                            </w:r>
                            <w:r w:rsidRPr="00E851CF">
                              <w:rPr>
                                <w:rFonts w:ascii="UD デジタル 教科書体 NK-R" w:eastAsia="UD デジタル 教科書体 NK-R" w:hint="eastAsia"/>
                                <w:sz w:val="24"/>
                              </w:rPr>
                              <w:t>の一つ</w:t>
                            </w:r>
                          </w:p>
                          <w:p w14:paraId="25EE5C63" w14:textId="77777777" w:rsidR="007D65FF" w:rsidRPr="00E851CF" w:rsidRDefault="007D65FF" w:rsidP="00E851CF">
                            <w:pPr>
                              <w:spacing w:line="0" w:lineRule="atLeast"/>
                              <w:rPr>
                                <w:rFonts w:ascii="UD デジタル 教科書体 NK-R" w:eastAsia="UD デジタル 教科書体 NK-R" w:hAnsi="UD デジタル 教科書体 NK-R" w:cs="UD デジタル 教科書体 NK-R"/>
                                <w:color w:val="FF000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BB7D421" id="テキスト ボックス 2" o:spid="_x0000_s1071" type="#_x0000_t202" style="position:absolute;left:0;text-align:left;margin-left:0;margin-top:40.25pt;width:423.75pt;height:42.75pt;z-index:251708416;visibility:visible;mso-wrap-style:square;mso-height-percent:0;mso-wrap-distance-left:9pt;mso-wrap-distance-top:3.6pt;mso-wrap-distance-right:9pt;mso-wrap-distance-bottom:3.6pt;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" fillcolor="#deeaf6 [660]" strokecolor="#5b9bd5 [3204]">
                <v:shadow on="t" color="black" opacity="26214f" origin=",-.5" offset="0,3pt"/>
                <v:textbox>
                  <w:txbxContent>
                    <w:p w14:paraId="715E8F65" w14:textId="77777777" w:rsidR="007D65FF" w:rsidRDefault="007D65FF" w:rsidP="00E851CF">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☝ポイント</w:t>
                      </w:r>
                    </w:p>
                    <w:p w14:paraId="53B01A50" w14:textId="47485DF5" w:rsidR="007D65FF" w:rsidRPr="00E851CF" w:rsidRDefault="007D65FF" w:rsidP="00A564CE">
                      <w:pPr>
                        <w:snapToGrid w:val="0"/>
                        <w:rPr>
                          <w:rFonts w:ascii="UD デジタル 教科書体 NK-R" w:eastAsia="UD デジタル 教科書体 NK-R"/>
                        </w:rPr>
                      </w:pPr>
                      <w:r>
                        <w:rPr>
                          <w:rFonts w:ascii="UD デジタル 教科書体 NK-R" w:eastAsia="UD デジタル 教科書体 NK-R" w:hint="eastAsia"/>
                          <w:sz w:val="24"/>
                        </w:rPr>
                        <w:t>○</w:t>
                      </w:r>
                      <w:r w:rsidRPr="00E851CF">
                        <w:rPr>
                          <w:rFonts w:ascii="UD デジタル 教科書体 NK-R" w:eastAsia="UD デジタル 教科書体 NK-R" w:hint="eastAsia"/>
                          <w:sz w:val="24"/>
                        </w:rPr>
                        <w:t>個別避難計画の作成は地域共生社会づくりの</w:t>
                      </w:r>
                      <w:r>
                        <w:rPr>
                          <w:rFonts w:ascii="UD デジタル 教科書体 NK-R" w:eastAsia="UD デジタル 教科書体 NK-R" w:hint="eastAsia"/>
                          <w:sz w:val="24"/>
                        </w:rPr>
                        <w:t>取組</w:t>
                      </w:r>
                      <w:r w:rsidRPr="00E851CF">
                        <w:rPr>
                          <w:rFonts w:ascii="UD デジタル 教科書体 NK-R" w:eastAsia="UD デジタル 教科書体 NK-R" w:hint="eastAsia"/>
                          <w:sz w:val="24"/>
                        </w:rPr>
                        <w:t>の一つ</w:t>
                      </w:r>
                    </w:p>
                    <w:p w14:paraId="25EE5C63" w14:textId="77777777" w:rsidR="007D65FF" w:rsidRPr="00E851CF" w:rsidRDefault="007D65FF" w:rsidP="00E851CF">
                      <w:pPr>
                        <w:spacing w:line="0" w:lineRule="atLeast"/>
                        <w:rPr>
                          <w:rFonts w:ascii="UD デジタル 教科書体 NK-R" w:eastAsia="UD デジタル 教科書体 NK-R" w:hAnsi="UD デジタル 教科書体 NK-R" w:cs="UD デジタル 教科書体 NK-R"/>
                          <w:color w:val="FF0000"/>
                        </w:rPr>
                      </w:pPr>
                    </w:p>
                  </w:txbxContent>
                </v:textbox>
                <w10:wrap type="topAndBottom" anchorx="margin"/>
              </v:shape>
            </w:pict>
          </mc:Fallback>
        </mc:AlternateContent>
      </w:r>
      <w:r w:rsidR="00E178C2" w:rsidRPr="009D6601">
        <w:rPr>
          <w:rFonts w:ascii="UD デジタル 教科書体 NK-R" w:eastAsia="UD デジタル 教科書体 NK-R" w:hint="eastAsia"/>
          <w:b/>
          <w:sz w:val="28"/>
          <w:u w:val="single"/>
        </w:rPr>
        <w:t>２．個別避難計画</w:t>
      </w:r>
      <w:r w:rsidR="008742E5" w:rsidRPr="009D6601">
        <w:rPr>
          <w:rFonts w:ascii="UD デジタル 教科書体 NK-R" w:eastAsia="UD デジタル 教科書体 NK-R" w:hint="eastAsia"/>
          <w:b/>
          <w:sz w:val="28"/>
          <w:u w:val="single"/>
        </w:rPr>
        <w:t>作成を通じた地域共生社会づくり</w:t>
      </w:r>
      <w:bookmarkEnd w:id="6"/>
    </w:p>
    <w:p w14:paraId="45EEE911" w14:textId="77777777" w:rsidR="008742E5" w:rsidRDefault="008742E5" w:rsidP="007705CB">
      <w:pPr>
        <w:spacing w:line="0" w:lineRule="atLeast"/>
        <w:ind w:firstLineChars="100" w:firstLine="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市町村には地域包括ケアシステムをはじめ様々な分野でネットワークづくりが進められていますが、地域コミュニティの希薄化や価値観の多様</w:t>
      </w:r>
      <w:r w:rsidRPr="00DE2003">
        <w:rPr>
          <w:rFonts w:ascii="UD デジタル 教科書体 NK-R" w:eastAsia="UD デジタル 教科書体 NK-R" w:hAnsi="UD デジタル 教科書体 NK-R" w:cs="UD デジタル 教科書体 NK-R" w:hint="eastAsia"/>
          <w:sz w:val="24"/>
          <w:szCs w:val="24"/>
        </w:rPr>
        <w:t>性・複雑化などにより、</w:t>
      </w:r>
      <w:r w:rsidR="00114738" w:rsidRPr="00DE2003">
        <w:rPr>
          <w:rFonts w:ascii="UD デジタル 教科書体 NK-R" w:eastAsia="UD デジタル 教科書体 NK-R" w:hAnsi="UD デジタル 教科書体 NK-R" w:cs="UD デジタル 教科書体 NK-R" w:hint="eastAsia"/>
          <w:sz w:val="24"/>
          <w:szCs w:val="24"/>
        </w:rPr>
        <w:t>支援が行き届かない</w:t>
      </w:r>
      <w:r w:rsidRPr="00DE2003">
        <w:rPr>
          <w:rFonts w:ascii="UD デジタル 教科書体 NK-R" w:eastAsia="UD デジタル 教科書体 NK-R" w:hAnsi="UD デジタル 教科書体 NK-R" w:cs="UD デジタル 教科書体 NK-R" w:hint="eastAsia"/>
          <w:sz w:val="24"/>
          <w:szCs w:val="24"/>
        </w:rPr>
        <w:t>ケースが増えています。こうした課題に対</w:t>
      </w:r>
      <w:r>
        <w:rPr>
          <w:rFonts w:ascii="UD デジタル 教科書体 NK-R" w:eastAsia="UD デジタル 教科書体 NK-R" w:hAnsi="UD デジタル 教科書体 NK-R" w:cs="UD デジタル 教科書体 NK-R" w:hint="eastAsia"/>
          <w:sz w:val="24"/>
          <w:szCs w:val="24"/>
        </w:rPr>
        <w:t>応するためには「縦割り」ではなく「丸ごと」の支援体制の整備が不可欠です。個別避難計画については、防災・福祉・医療など、地域の様々な関係者間での有機的なネットワークを構築することとなり、</w:t>
      </w:r>
      <w:r>
        <w:rPr>
          <w:rFonts w:ascii="UD デジタル 教科書体 NK-R" w:eastAsia="UD デジタル 教科書体 NK-R" w:hAnsi="UD デジタル 教科書体 NK-R" w:cs="UD デジタル 教科書体 NK-R"/>
          <w:sz w:val="24"/>
          <w:szCs w:val="24"/>
        </w:rPr>
        <w:t>重層的な支援体制を</w:t>
      </w:r>
      <w:r>
        <w:rPr>
          <w:rFonts w:ascii="UD デジタル 教科書体 NK-R" w:eastAsia="UD デジタル 教科書体 NK-R" w:hAnsi="UD デジタル 教科書体 NK-R" w:cs="UD デジタル 教科書体 NK-R" w:hint="eastAsia"/>
          <w:sz w:val="24"/>
          <w:szCs w:val="24"/>
        </w:rPr>
        <w:t>構築することで、災害時の対応だけではなく、平時の地域力の向上にもつなげることができます。</w:t>
      </w:r>
    </w:p>
    <w:p w14:paraId="796FFB34" w14:textId="5B0BDC2B" w:rsidR="008742E5" w:rsidRDefault="008742E5" w:rsidP="008742E5">
      <w:pPr>
        <w:spacing w:line="0" w:lineRule="atLeast"/>
        <w:ind w:firstLineChars="100" w:firstLine="240"/>
        <w:rPr>
          <w:rFonts w:ascii="UD デジタル 教科書体 NK-R" w:eastAsia="UD デジタル 教科書体 NK-R" w:hAnsi="UD デジタル 教科書体 NK-R" w:cs="UD デジタル 教科書体 NK-R"/>
          <w:b/>
          <w:sz w:val="24"/>
          <w:szCs w:val="24"/>
          <w:u w:val="single"/>
        </w:rPr>
      </w:pPr>
      <w:r>
        <w:rPr>
          <w:rFonts w:ascii="UD デジタル 教科書体 NK-R" w:eastAsia="UD デジタル 教科書体 NK-R" w:hAnsi="UD デジタル 教科書体 NK-R" w:cs="UD デジタル 教科書体 NK-R" w:hint="eastAsia"/>
          <w:b/>
          <w:sz w:val="24"/>
          <w:szCs w:val="24"/>
          <w:u w:val="single"/>
        </w:rPr>
        <w:t>個別避難計画は、地域共生社会の構築に向けたさまざまな地域連携の</w:t>
      </w:r>
      <w:r w:rsidR="00025912">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hint="eastAsia"/>
          <w:b/>
          <w:sz w:val="24"/>
          <w:szCs w:val="24"/>
          <w:u w:val="single"/>
        </w:rPr>
        <w:t>の一つとして位置づけて作成していくことが重要です。</w:t>
      </w:r>
    </w:p>
    <w:p w14:paraId="0E51D26B" w14:textId="7C76BC34" w:rsidR="00E178C2" w:rsidRDefault="00D55B2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b/>
          <w:noProof/>
        </w:rPr>
        <mc:AlternateContent>
          <mc:Choice Requires="wps">
            <w:drawing>
              <wp:anchor distT="0" distB="0" distL="114300" distR="114300" simplePos="0" relativeHeight="251924480" behindDoc="0" locked="0" layoutInCell="1" allowOverlap="1" wp14:anchorId="0E185AB1" wp14:editId="3BAFBE35">
                <wp:simplePos x="0" y="0"/>
                <wp:positionH relativeFrom="margin">
                  <wp:posOffset>4110990</wp:posOffset>
                </wp:positionH>
                <wp:positionV relativeFrom="paragraph">
                  <wp:posOffset>4463415</wp:posOffset>
                </wp:positionV>
                <wp:extent cx="1801495" cy="276860"/>
                <wp:effectExtent l="0" t="0" r="0" b="0"/>
                <wp:wrapNone/>
                <wp:docPr id="143" name="テキスト ボックス 3"/>
                <wp:cNvGraphicFramePr/>
                <a:graphic xmlns:a="http://schemas.openxmlformats.org/drawingml/2006/main">
                  <a:graphicData uri="http://schemas.microsoft.com/office/word/2010/wordprocessingShape">
                    <wps:wsp>
                      <wps:cNvSpPr txBox="1"/>
                      <wps:spPr>
                        <a:xfrm>
                          <a:off x="0" y="0"/>
                          <a:ext cx="1801495" cy="276860"/>
                        </a:xfrm>
                        <a:prstGeom prst="rect">
                          <a:avLst/>
                        </a:prstGeom>
                        <a:noFill/>
                      </wps:spPr>
                      <wps:txbx>
                        <w:txbxContent>
                          <w:p w14:paraId="0111EC6E" w14:textId="77777777" w:rsidR="007D65FF" w:rsidRPr="00301935" w:rsidRDefault="007D65FF" w:rsidP="00D55B2E">
                            <w:pPr>
                              <w:pStyle w:val="31"/>
                              <w:rPr>
                                <w:sz w:val="14"/>
                              </w:rPr>
                            </w:pPr>
                            <w:r w:rsidRPr="00301935">
                              <w:rPr>
                                <w:rFonts w:ascii="ＭＳ 明朝" w:eastAsia="ＭＳ 明朝" w:hAnsi="ＭＳ 明朝" w:cs="ＭＳ 明朝" w:hint="eastAsia"/>
                                <w:color w:val="000000" w:themeColor="text1"/>
                                <w:kern w:val="24"/>
                                <w:sz w:val="14"/>
                              </w:rPr>
                              <w:t>Ⓒ</w:t>
                            </w:r>
                            <w:r w:rsidRPr="00301935">
                              <w:rPr>
                                <w:rFonts w:hAnsi="游明朝" w:hint="eastAsia"/>
                                <w:color w:val="000000" w:themeColor="text1"/>
                                <w:kern w:val="24"/>
                                <w:sz w:val="14"/>
                              </w:rPr>
                              <w:t>2014  大阪府もずやん</w:t>
                            </w:r>
                          </w:p>
                        </w:txbxContent>
                      </wps:txbx>
                      <wps:bodyPr wrap="none" rtlCol="0">
                        <a:spAutoFit/>
                      </wps:bodyPr>
                    </wps:wsp>
                  </a:graphicData>
                </a:graphic>
              </wp:anchor>
            </w:drawing>
          </mc:Choice>
          <mc:Fallback>
            <w:pict>
              <v:shape w14:anchorId="0E185AB1" id="_x0000_s1072" type="#_x0000_t202" style="position:absolute;left:0;text-align:left;margin-left:323.7pt;margin-top:351.45pt;width:141.85pt;height:21.8pt;z-index:2519244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" filled="f" stroked="f">
                <v:textbox style="mso-fit-shape-to-text:t">
                  <w:txbxContent>
                    <w:p w14:paraId="0111EC6E" w14:textId="77777777" w:rsidR="007D65FF" w:rsidRPr="00301935" w:rsidRDefault="007D65FF" w:rsidP="00D55B2E">
                      <w:pPr>
                        <w:pStyle w:val="31"/>
                        <w:rPr>
                          <w:sz w:val="14"/>
                        </w:rPr>
                      </w:pPr>
                      <w:r w:rsidRPr="00301935">
                        <w:rPr>
                          <w:rFonts w:ascii="ＭＳ 明朝" w:eastAsia="ＭＳ 明朝" w:hAnsi="ＭＳ 明朝" w:cs="ＭＳ 明朝" w:hint="eastAsia"/>
                          <w:color w:val="000000" w:themeColor="text1"/>
                          <w:kern w:val="24"/>
                          <w:sz w:val="14"/>
                        </w:rPr>
                        <w:t>Ⓒ</w:t>
                      </w:r>
                      <w:r w:rsidRPr="00301935">
                        <w:rPr>
                          <w:rFonts w:hAnsi="游明朝" w:hint="eastAsia"/>
                          <w:color w:val="000000" w:themeColor="text1"/>
                          <w:kern w:val="24"/>
                          <w:sz w:val="14"/>
                        </w:rPr>
                        <w:t>2014  大阪府もずやん</w:t>
                      </w:r>
                    </w:p>
                  </w:txbxContent>
                </v:textbox>
                <w10:wrap anchorx="margin"/>
              </v:shape>
            </w:pict>
          </mc:Fallback>
        </mc:AlternateContent>
      </w:r>
      <w:r w:rsidRPr="00D55B2E">
        <w:rPr>
          <w:rFonts w:ascii="UD デジタル 教科書体 NK-R" w:eastAsia="UD デジタル 教科書体 NK-R" w:hAnsi="UD デジタル 教科書体 NK-R" w:cs="UD デジタル 教科書体 NK-R"/>
          <w:b/>
          <w:noProof/>
        </w:rPr>
        <w:drawing>
          <wp:anchor distT="0" distB="0" distL="114300" distR="114300" simplePos="0" relativeHeight="251923456" behindDoc="0" locked="0" layoutInCell="1" allowOverlap="1" wp14:anchorId="61D9BCEF" wp14:editId="6020D7C3">
            <wp:simplePos x="0" y="0"/>
            <wp:positionH relativeFrom="column">
              <wp:posOffset>2264228</wp:posOffset>
            </wp:positionH>
            <wp:positionV relativeFrom="paragraph">
              <wp:posOffset>1066800</wp:posOffset>
            </wp:positionV>
            <wp:extent cx="3459662" cy="3313655"/>
            <wp:effectExtent l="0" t="0" r="7620" b="1270"/>
            <wp:wrapNone/>
            <wp:docPr id="4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15">
                      <a:extLst>
                        <a:ext uri="{28A0092B-C50C-407E-A947-70E740481C1C}">
                          <a14:useLocalDpi xmlns:a14="http://schemas.microsoft.com/office/drawing/2010/main" val="0"/>
                        </a:ext>
                      </a:extLst>
                    </a:blip>
                    <a:srcRect l="40048" t="41672" r="28835" b="5327"/>
                    <a:stretch/>
                  </pic:blipFill>
                  <pic:spPr>
                    <a:xfrm>
                      <a:off x="0" y="0"/>
                      <a:ext cx="3459662" cy="3313655"/>
                    </a:xfrm>
                    <a:prstGeom prst="rect">
                      <a:avLst/>
                    </a:prstGeom>
                  </pic:spPr>
                </pic:pic>
              </a:graphicData>
            </a:graphic>
            <wp14:sizeRelH relativeFrom="page">
              <wp14:pctWidth>0</wp14:pctWidth>
            </wp14:sizeRelH>
            <wp14:sizeRelV relativeFrom="page">
              <wp14:pctHeight>0</wp14:pctHeight>
            </wp14:sizeRelV>
          </wp:anchor>
        </w:drawing>
      </w:r>
    </w:p>
    <w:p w14:paraId="74020CDD" w14:textId="6A3AFB00" w:rsidR="00C141B4" w:rsidRDefault="00C141B4">
      <w:pPr>
        <w:spacing w:line="0" w:lineRule="atLeast"/>
        <w:rPr>
          <w:rFonts w:ascii="UD デジタル 教科書体 NK-R" w:eastAsia="UD デジタル 教科書体 NK-R" w:hAnsi="UD デジタル 教科書体 NK-R" w:cs="UD デジタル 教科書体 NK-R"/>
          <w:b/>
        </w:rPr>
        <w:sectPr w:rsidR="00C141B4">
          <w:pgSz w:w="11906" w:h="16838"/>
          <w:pgMar w:top="1985" w:right="1701" w:bottom="1701" w:left="1701" w:header="851" w:footer="992" w:gutter="0"/>
          <w:cols w:space="425"/>
          <w:docGrid w:type="lines" w:linePitch="360"/>
        </w:sectPr>
      </w:pPr>
    </w:p>
    <w:p w14:paraId="2FAF2266" w14:textId="52378506" w:rsidR="00AE6CBC" w:rsidRPr="009D6601" w:rsidRDefault="009C5BEF" w:rsidP="00647B16">
      <w:pPr>
        <w:pStyle w:val="2"/>
        <w:rPr>
          <w:rFonts w:ascii="UD デジタル 教科書体 NK-R" w:eastAsia="UD デジタル 教科書体 NK-R"/>
          <w:b/>
          <w:color w:val="000000" w:themeColor="text1"/>
          <w:sz w:val="28"/>
          <w:u w:val="single"/>
        </w:rPr>
      </w:pPr>
      <w:bookmarkStart w:id="7" w:name="_Toc192511598"/>
      <w:bookmarkStart w:id="8" w:name="_Toc125043789"/>
      <w:r w:rsidRPr="009D6601">
        <w:rPr>
          <w:rFonts w:ascii="UD デジタル 教科書体 NK-R" w:eastAsia="UD デジタル 教科書体 NK-R" w:hint="eastAsia"/>
          <w:b/>
          <w:sz w:val="28"/>
          <w:u w:val="single"/>
        </w:rPr>
        <w:lastRenderedPageBreak/>
        <w:t>３</w:t>
      </w:r>
      <w:r w:rsidR="00647B16" w:rsidRPr="009D6601">
        <w:rPr>
          <w:rFonts w:ascii="UD デジタル 教科書体 NK-R" w:eastAsia="UD デジタル 教科書体 NK-R" w:hint="eastAsia"/>
          <w:b/>
          <w:sz w:val="28"/>
          <w:u w:val="single"/>
        </w:rPr>
        <w:t>．個別避難計画作成推進に向けた府の支援について</w:t>
      </w:r>
      <w:bookmarkEnd w:id="7"/>
    </w:p>
    <w:p w14:paraId="52BE612A" w14:textId="79E15799" w:rsidR="003D49F8" w:rsidRPr="00D55B2E" w:rsidRDefault="00647B16" w:rsidP="00542FB8">
      <w:pPr>
        <w:snapToGrid w:val="0"/>
        <w:ind w:firstLineChars="100" w:firstLine="210"/>
        <w:rPr>
          <w:rFonts w:ascii="UD デジタル 教科書体 NK-R" w:eastAsia="UD デジタル 教科書体 NK-R"/>
          <w:sz w:val="24"/>
        </w:rPr>
      </w:pPr>
      <w:r w:rsidRPr="00D55B2E">
        <w:rPr>
          <w:noProof/>
        </w:rPr>
        <mc:AlternateContent>
          <mc:Choice Requires="wps">
            <w:drawing>
              <wp:anchor distT="0" distB="0" distL="114300" distR="114300" simplePos="0" relativeHeight="251850752" behindDoc="0" locked="0" layoutInCell="1" allowOverlap="1" wp14:anchorId="1FB0DFE5" wp14:editId="67022BE1">
                <wp:simplePos x="0" y="0"/>
                <wp:positionH relativeFrom="margin">
                  <wp:posOffset>-204358</wp:posOffset>
                </wp:positionH>
                <wp:positionV relativeFrom="paragraph">
                  <wp:posOffset>4380865</wp:posOffset>
                </wp:positionV>
                <wp:extent cx="4552950" cy="876300"/>
                <wp:effectExtent l="0" t="0" r="19050" b="19050"/>
                <wp:wrapNone/>
                <wp:docPr id="114" name="角丸四角形 114"/>
                <wp:cNvGraphicFramePr/>
                <a:graphic xmlns:a="http://schemas.openxmlformats.org/drawingml/2006/main">
                  <a:graphicData uri="http://schemas.microsoft.com/office/word/2010/wordprocessingShape">
                    <wps:wsp>
                      <wps:cNvSpPr/>
                      <wps:spPr>
                        <a:xfrm>
                          <a:off x="0" y="0"/>
                          <a:ext cx="4552950" cy="8763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265C9E" w14:textId="6D8326FA" w:rsidR="007D65FF" w:rsidRPr="003E6E11" w:rsidRDefault="007D65FF" w:rsidP="003E6E11">
                            <w:pPr>
                              <w:snapToGrid w:val="0"/>
                              <w:rPr>
                                <w:rFonts w:ascii="UD デジタル 教科書体 NK-R" w:eastAsia="UD デジタル 教科書体 NK-R"/>
                                <w:b/>
                                <w:color w:val="000000" w:themeColor="text1"/>
                                <w:sz w:val="28"/>
                                <w:u w:val="single"/>
                              </w:rPr>
                            </w:pPr>
                            <w:r>
                              <w:rPr>
                                <w:rFonts w:ascii="Segoe UI Symbol" w:eastAsia="UD デジタル 教科書体 NK-R" w:hAnsi="Segoe UI Symbol" w:hint="eastAsia"/>
                                <w:b/>
                                <w:color w:val="000000" w:themeColor="text1"/>
                                <w:sz w:val="28"/>
                                <w:u w:val="single"/>
                              </w:rPr>
                              <w:t>④</w:t>
                            </w:r>
                            <w:r>
                              <w:rPr>
                                <w:rFonts w:ascii="UD デジタル 教科書体 NK-R" w:eastAsia="UD デジタル 教科書体 NK-R" w:hint="eastAsia"/>
                                <w:b/>
                                <w:color w:val="000000" w:themeColor="text1"/>
                                <w:sz w:val="28"/>
                                <w:u w:val="single"/>
                              </w:rPr>
                              <w:t>計画</w:t>
                            </w:r>
                            <w:r>
                              <w:rPr>
                                <w:rFonts w:ascii="UD デジタル 教科書体 NK-R" w:eastAsia="UD デジタル 教科書体 NK-R"/>
                                <w:b/>
                                <w:color w:val="000000" w:themeColor="text1"/>
                                <w:sz w:val="28"/>
                                <w:u w:val="single"/>
                              </w:rPr>
                              <w:t>作成に</w:t>
                            </w:r>
                            <w:r>
                              <w:rPr>
                                <w:rFonts w:ascii="UD デジタル 教科書体 NK-R" w:eastAsia="UD デジタル 教科書体 NK-R" w:hint="eastAsia"/>
                                <w:b/>
                                <w:color w:val="000000" w:themeColor="text1"/>
                                <w:sz w:val="28"/>
                                <w:u w:val="single"/>
                              </w:rPr>
                              <w:t>苦慮されている</w:t>
                            </w:r>
                            <w:r>
                              <w:rPr>
                                <w:rFonts w:ascii="UD デジタル 教科書体 NK-R" w:eastAsia="UD デジタル 教科書体 NK-R"/>
                                <w:b/>
                                <w:color w:val="000000" w:themeColor="text1"/>
                                <w:sz w:val="28"/>
                                <w:u w:val="single"/>
                              </w:rPr>
                              <w:t>市町村</w:t>
                            </w:r>
                            <w:r>
                              <w:rPr>
                                <w:rFonts w:ascii="UD デジタル 教科書体 NK-R" w:eastAsia="UD デジタル 教科書体 NK-R" w:hint="eastAsia"/>
                                <w:b/>
                                <w:color w:val="000000" w:themeColor="text1"/>
                                <w:sz w:val="28"/>
                                <w:u w:val="single"/>
                              </w:rPr>
                              <w:t>への</w:t>
                            </w:r>
                            <w:r>
                              <w:rPr>
                                <w:rFonts w:ascii="UD デジタル 教科書体 NK-R" w:eastAsia="UD デジタル 教科書体 NK-R"/>
                                <w:b/>
                                <w:color w:val="000000" w:themeColor="text1"/>
                                <w:sz w:val="28"/>
                                <w:u w:val="single"/>
                              </w:rPr>
                              <w:t>重点ヒアリング</w:t>
                            </w:r>
                          </w:p>
                          <w:p w14:paraId="26BBF3D7" w14:textId="6CE30566" w:rsidR="007D65FF" w:rsidRPr="00AC0BD6" w:rsidRDefault="007D65FF" w:rsidP="003E6E11">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計画</w:t>
                            </w:r>
                            <w:r>
                              <w:rPr>
                                <w:rFonts w:ascii="UD デジタル 教科書体 NK-R" w:eastAsia="UD デジタル 教科書体 NK-R"/>
                                <w:color w:val="000000" w:themeColor="text1"/>
                                <w:sz w:val="24"/>
                              </w:rPr>
                              <w:t>作成</w:t>
                            </w:r>
                            <w:r>
                              <w:rPr>
                                <w:rFonts w:ascii="UD デジタル 教科書体 NK-R" w:eastAsia="UD デジタル 教科書体 NK-R" w:hint="eastAsia"/>
                                <w:color w:val="000000" w:themeColor="text1"/>
                                <w:sz w:val="24"/>
                              </w:rPr>
                              <w:t>に</w:t>
                            </w:r>
                            <w:r>
                              <w:rPr>
                                <w:rFonts w:ascii="UD デジタル 教科書体 NK-R" w:eastAsia="UD デジタル 教科書体 NK-R"/>
                                <w:color w:val="000000" w:themeColor="text1"/>
                                <w:sz w:val="24"/>
                              </w:rPr>
                              <w:t>苦慮</w:t>
                            </w:r>
                            <w:r>
                              <w:rPr>
                                <w:rFonts w:ascii="UD デジタル 教科書体 NK-R" w:eastAsia="UD デジタル 教科書体 NK-R" w:hint="eastAsia"/>
                                <w:color w:val="000000" w:themeColor="text1"/>
                                <w:sz w:val="24"/>
                              </w:rPr>
                              <w:t>されている市町村</w:t>
                            </w:r>
                            <w:r>
                              <w:rPr>
                                <w:rFonts w:ascii="UD デジタル 教科書体 NK-R" w:eastAsia="UD デジタル 教科書体 NK-R"/>
                                <w:color w:val="000000" w:themeColor="text1"/>
                                <w:sz w:val="24"/>
                              </w:rPr>
                              <w:t>に対し</w:t>
                            </w:r>
                            <w:r>
                              <w:rPr>
                                <w:rFonts w:ascii="UD デジタル 教科書体 NK-R" w:eastAsia="UD デジタル 教科書体 NK-R" w:hint="eastAsia"/>
                                <w:color w:val="000000" w:themeColor="text1"/>
                                <w:sz w:val="24"/>
                              </w:rPr>
                              <w:t>、府から</w:t>
                            </w:r>
                            <w:r>
                              <w:rPr>
                                <w:rFonts w:ascii="UD デジタル 教科書体 NK-R" w:eastAsia="UD デジタル 教科書体 NK-R"/>
                                <w:color w:val="000000" w:themeColor="text1"/>
                                <w:sz w:val="24"/>
                              </w:rPr>
                              <w:t>の支援</w:t>
                            </w:r>
                            <w:r>
                              <w:rPr>
                                <w:rFonts w:ascii="UD デジタル 教科書体 NK-R" w:eastAsia="UD デジタル 教科書体 NK-R" w:hint="eastAsia"/>
                                <w:color w:val="000000" w:themeColor="text1"/>
                                <w:sz w:val="24"/>
                              </w:rPr>
                              <w:t>に</w:t>
                            </w:r>
                            <w:r>
                              <w:rPr>
                                <w:rFonts w:ascii="UD デジタル 教科書体 NK-R" w:eastAsia="UD デジタル 教科書体 NK-R"/>
                                <w:color w:val="000000" w:themeColor="text1"/>
                                <w:sz w:val="24"/>
                              </w:rPr>
                              <w:t>ついてのニーズ</w:t>
                            </w:r>
                            <w:r>
                              <w:rPr>
                                <w:rFonts w:ascii="UD デジタル 教科書体 NK-R" w:eastAsia="UD デジタル 教科書体 NK-R" w:hint="eastAsia"/>
                                <w:color w:val="000000" w:themeColor="text1"/>
                                <w:sz w:val="24"/>
                              </w:rPr>
                              <w:t>把握</w:t>
                            </w:r>
                            <w:r>
                              <w:rPr>
                                <w:rFonts w:ascii="UD デジタル 教科書体 NK-R" w:eastAsia="UD デジタル 教科書体 NK-R"/>
                                <w:color w:val="000000" w:themeColor="text1"/>
                                <w:sz w:val="24"/>
                              </w:rPr>
                              <w:t>を</w:t>
                            </w:r>
                            <w:r>
                              <w:rPr>
                                <w:rFonts w:ascii="UD デジタル 教科書体 NK-R" w:eastAsia="UD デジタル 教科書体 NK-R" w:hint="eastAsia"/>
                                <w:color w:val="000000" w:themeColor="text1"/>
                                <w:sz w:val="24"/>
                              </w:rPr>
                              <w:t>実施</w:t>
                            </w:r>
                            <w:r>
                              <w:rPr>
                                <w:rFonts w:ascii="UD デジタル 教科書体 NK-R" w:eastAsia="UD デジタル 教科書体 NK-R"/>
                                <w:color w:val="000000" w:themeColor="text1"/>
                                <w:sz w:val="24"/>
                              </w:rPr>
                              <w:t>し、</w:t>
                            </w:r>
                            <w:r>
                              <w:rPr>
                                <w:rFonts w:ascii="UD デジタル 教科書体 NK-R" w:eastAsia="UD デジタル 教科書体 NK-R" w:hint="eastAsia"/>
                                <w:color w:val="000000" w:themeColor="text1"/>
                                <w:sz w:val="24"/>
                              </w:rPr>
                              <w:t>今後</w:t>
                            </w:r>
                            <w:r>
                              <w:rPr>
                                <w:rFonts w:ascii="UD デジタル 教科書体 NK-R" w:eastAsia="UD デジタル 教科書体 NK-R"/>
                                <w:color w:val="000000" w:themeColor="text1"/>
                                <w:sz w:val="24"/>
                              </w:rPr>
                              <w:t>の支援内容</w:t>
                            </w:r>
                            <w:r>
                              <w:rPr>
                                <w:rFonts w:ascii="UD デジタル 教科書体 NK-R" w:eastAsia="UD デジタル 教科書体 NK-R" w:hint="eastAsia"/>
                                <w:color w:val="000000" w:themeColor="text1"/>
                                <w:sz w:val="24"/>
                              </w:rPr>
                              <w:t>に</w:t>
                            </w:r>
                            <w:r>
                              <w:rPr>
                                <w:rFonts w:ascii="UD デジタル 教科書体 NK-R" w:eastAsia="UD デジタル 教科書体 NK-R"/>
                                <w:color w:val="000000" w:themeColor="text1"/>
                                <w:sz w:val="24"/>
                              </w:rPr>
                              <w:t>反映</w:t>
                            </w:r>
                            <w:r>
                              <w:rPr>
                                <w:rFonts w:ascii="UD デジタル 教科書体 NK-R" w:eastAsia="UD デジタル 教科書体 NK-R" w:hint="eastAsia"/>
                                <w:color w:val="000000" w:themeColor="text1"/>
                                <w:sz w:val="24"/>
                              </w:rPr>
                              <w:t>させる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B0DFE5" id="角丸四角形 114" o:spid="_x0000_s1073" style="position:absolute;left:0;text-align:left;margin-left:-16.1pt;margin-top:344.95pt;width:358.5pt;height:69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" fillcolor="white [3212]" strokecolor="#1f4d78 [1604]" strokeweight="1pt">
                <v:stroke joinstyle="miter"/>
                <v:textbox>
                  <w:txbxContent>
                    <w:p w14:paraId="3C265C9E" w14:textId="6D8326FA" w:rsidR="007D65FF" w:rsidRPr="003E6E11" w:rsidRDefault="007D65FF" w:rsidP="003E6E11">
                      <w:pPr>
                        <w:snapToGrid w:val="0"/>
                        <w:rPr>
                          <w:rFonts w:ascii="UD デジタル 教科書体 NK-R" w:eastAsia="UD デジタル 教科書体 NK-R"/>
                          <w:b/>
                          <w:color w:val="000000" w:themeColor="text1"/>
                          <w:sz w:val="28"/>
                          <w:u w:val="single"/>
                        </w:rPr>
                      </w:pPr>
                      <w:r>
                        <w:rPr>
                          <w:rFonts w:ascii="Segoe UI Symbol" w:eastAsia="UD デジタル 教科書体 NK-R" w:hAnsi="Segoe UI Symbol" w:hint="eastAsia"/>
                          <w:b/>
                          <w:color w:val="000000" w:themeColor="text1"/>
                          <w:sz w:val="28"/>
                          <w:u w:val="single"/>
                        </w:rPr>
                        <w:t>④</w:t>
                      </w:r>
                      <w:r>
                        <w:rPr>
                          <w:rFonts w:ascii="UD デジタル 教科書体 NK-R" w:eastAsia="UD デジタル 教科書体 NK-R" w:hint="eastAsia"/>
                          <w:b/>
                          <w:color w:val="000000" w:themeColor="text1"/>
                          <w:sz w:val="28"/>
                          <w:u w:val="single"/>
                        </w:rPr>
                        <w:t>計画</w:t>
                      </w:r>
                      <w:r>
                        <w:rPr>
                          <w:rFonts w:ascii="UD デジタル 教科書体 NK-R" w:eastAsia="UD デジタル 教科書体 NK-R"/>
                          <w:b/>
                          <w:color w:val="000000" w:themeColor="text1"/>
                          <w:sz w:val="28"/>
                          <w:u w:val="single"/>
                        </w:rPr>
                        <w:t>作成に</w:t>
                      </w:r>
                      <w:r>
                        <w:rPr>
                          <w:rFonts w:ascii="UD デジタル 教科書体 NK-R" w:eastAsia="UD デジタル 教科書体 NK-R" w:hint="eastAsia"/>
                          <w:b/>
                          <w:color w:val="000000" w:themeColor="text1"/>
                          <w:sz w:val="28"/>
                          <w:u w:val="single"/>
                        </w:rPr>
                        <w:t>苦慮されている</w:t>
                      </w:r>
                      <w:r>
                        <w:rPr>
                          <w:rFonts w:ascii="UD デジタル 教科書体 NK-R" w:eastAsia="UD デジタル 教科書体 NK-R"/>
                          <w:b/>
                          <w:color w:val="000000" w:themeColor="text1"/>
                          <w:sz w:val="28"/>
                          <w:u w:val="single"/>
                        </w:rPr>
                        <w:t>市町村</w:t>
                      </w:r>
                      <w:r>
                        <w:rPr>
                          <w:rFonts w:ascii="UD デジタル 教科書体 NK-R" w:eastAsia="UD デジタル 教科書体 NK-R" w:hint="eastAsia"/>
                          <w:b/>
                          <w:color w:val="000000" w:themeColor="text1"/>
                          <w:sz w:val="28"/>
                          <w:u w:val="single"/>
                        </w:rPr>
                        <w:t>への</w:t>
                      </w:r>
                      <w:r>
                        <w:rPr>
                          <w:rFonts w:ascii="UD デジタル 教科書体 NK-R" w:eastAsia="UD デジタル 教科書体 NK-R"/>
                          <w:b/>
                          <w:color w:val="000000" w:themeColor="text1"/>
                          <w:sz w:val="28"/>
                          <w:u w:val="single"/>
                        </w:rPr>
                        <w:t>重点ヒアリング</w:t>
                      </w:r>
                    </w:p>
                    <w:p w14:paraId="26BBF3D7" w14:textId="6CE30566" w:rsidR="007D65FF" w:rsidRPr="00AC0BD6" w:rsidRDefault="007D65FF" w:rsidP="003E6E11">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計画</w:t>
                      </w:r>
                      <w:r>
                        <w:rPr>
                          <w:rFonts w:ascii="UD デジタル 教科書体 NK-R" w:eastAsia="UD デジタル 教科書体 NK-R"/>
                          <w:color w:val="000000" w:themeColor="text1"/>
                          <w:sz w:val="24"/>
                        </w:rPr>
                        <w:t>作成</w:t>
                      </w:r>
                      <w:r>
                        <w:rPr>
                          <w:rFonts w:ascii="UD デジタル 教科書体 NK-R" w:eastAsia="UD デジタル 教科書体 NK-R" w:hint="eastAsia"/>
                          <w:color w:val="000000" w:themeColor="text1"/>
                          <w:sz w:val="24"/>
                        </w:rPr>
                        <w:t>に</w:t>
                      </w:r>
                      <w:r>
                        <w:rPr>
                          <w:rFonts w:ascii="UD デジタル 教科書体 NK-R" w:eastAsia="UD デジタル 教科書体 NK-R"/>
                          <w:color w:val="000000" w:themeColor="text1"/>
                          <w:sz w:val="24"/>
                        </w:rPr>
                        <w:t>苦慮</w:t>
                      </w:r>
                      <w:r>
                        <w:rPr>
                          <w:rFonts w:ascii="UD デジタル 教科書体 NK-R" w:eastAsia="UD デジタル 教科書体 NK-R" w:hint="eastAsia"/>
                          <w:color w:val="000000" w:themeColor="text1"/>
                          <w:sz w:val="24"/>
                        </w:rPr>
                        <w:t>されている市町村</w:t>
                      </w:r>
                      <w:r>
                        <w:rPr>
                          <w:rFonts w:ascii="UD デジタル 教科書体 NK-R" w:eastAsia="UD デジタル 教科書体 NK-R"/>
                          <w:color w:val="000000" w:themeColor="text1"/>
                          <w:sz w:val="24"/>
                        </w:rPr>
                        <w:t>に対し</w:t>
                      </w:r>
                      <w:r>
                        <w:rPr>
                          <w:rFonts w:ascii="UD デジタル 教科書体 NK-R" w:eastAsia="UD デジタル 教科書体 NK-R" w:hint="eastAsia"/>
                          <w:color w:val="000000" w:themeColor="text1"/>
                          <w:sz w:val="24"/>
                        </w:rPr>
                        <w:t>、府から</w:t>
                      </w:r>
                      <w:r>
                        <w:rPr>
                          <w:rFonts w:ascii="UD デジタル 教科書体 NK-R" w:eastAsia="UD デジタル 教科書体 NK-R"/>
                          <w:color w:val="000000" w:themeColor="text1"/>
                          <w:sz w:val="24"/>
                        </w:rPr>
                        <w:t>の支援</w:t>
                      </w:r>
                      <w:r>
                        <w:rPr>
                          <w:rFonts w:ascii="UD デジタル 教科書体 NK-R" w:eastAsia="UD デジタル 教科書体 NK-R" w:hint="eastAsia"/>
                          <w:color w:val="000000" w:themeColor="text1"/>
                          <w:sz w:val="24"/>
                        </w:rPr>
                        <w:t>に</w:t>
                      </w:r>
                      <w:r>
                        <w:rPr>
                          <w:rFonts w:ascii="UD デジタル 教科書体 NK-R" w:eastAsia="UD デジタル 教科書体 NK-R"/>
                          <w:color w:val="000000" w:themeColor="text1"/>
                          <w:sz w:val="24"/>
                        </w:rPr>
                        <w:t>ついてのニーズ</w:t>
                      </w:r>
                      <w:r>
                        <w:rPr>
                          <w:rFonts w:ascii="UD デジタル 教科書体 NK-R" w:eastAsia="UD デジタル 教科書体 NK-R" w:hint="eastAsia"/>
                          <w:color w:val="000000" w:themeColor="text1"/>
                          <w:sz w:val="24"/>
                        </w:rPr>
                        <w:t>把握</w:t>
                      </w:r>
                      <w:r>
                        <w:rPr>
                          <w:rFonts w:ascii="UD デジタル 教科書体 NK-R" w:eastAsia="UD デジタル 教科書体 NK-R"/>
                          <w:color w:val="000000" w:themeColor="text1"/>
                          <w:sz w:val="24"/>
                        </w:rPr>
                        <w:t>を</w:t>
                      </w:r>
                      <w:r>
                        <w:rPr>
                          <w:rFonts w:ascii="UD デジタル 教科書体 NK-R" w:eastAsia="UD デジタル 教科書体 NK-R" w:hint="eastAsia"/>
                          <w:color w:val="000000" w:themeColor="text1"/>
                          <w:sz w:val="24"/>
                        </w:rPr>
                        <w:t>実施</w:t>
                      </w:r>
                      <w:r>
                        <w:rPr>
                          <w:rFonts w:ascii="UD デジタル 教科書体 NK-R" w:eastAsia="UD デジタル 教科書体 NK-R"/>
                          <w:color w:val="000000" w:themeColor="text1"/>
                          <w:sz w:val="24"/>
                        </w:rPr>
                        <w:t>し、</w:t>
                      </w:r>
                      <w:r>
                        <w:rPr>
                          <w:rFonts w:ascii="UD デジタル 教科書体 NK-R" w:eastAsia="UD デジタル 教科書体 NK-R" w:hint="eastAsia"/>
                          <w:color w:val="000000" w:themeColor="text1"/>
                          <w:sz w:val="24"/>
                        </w:rPr>
                        <w:t>今後</w:t>
                      </w:r>
                      <w:r>
                        <w:rPr>
                          <w:rFonts w:ascii="UD デジタル 教科書体 NK-R" w:eastAsia="UD デジタル 教科書体 NK-R"/>
                          <w:color w:val="000000" w:themeColor="text1"/>
                          <w:sz w:val="24"/>
                        </w:rPr>
                        <w:t>の支援内容</w:t>
                      </w:r>
                      <w:r>
                        <w:rPr>
                          <w:rFonts w:ascii="UD デジタル 教科書体 NK-R" w:eastAsia="UD デジタル 教科書体 NK-R" w:hint="eastAsia"/>
                          <w:color w:val="000000" w:themeColor="text1"/>
                          <w:sz w:val="24"/>
                        </w:rPr>
                        <w:t>に</w:t>
                      </w:r>
                      <w:r>
                        <w:rPr>
                          <w:rFonts w:ascii="UD デジタル 教科書体 NK-R" w:eastAsia="UD デジタル 教科書体 NK-R"/>
                          <w:color w:val="000000" w:themeColor="text1"/>
                          <w:sz w:val="24"/>
                        </w:rPr>
                        <w:t>反映</w:t>
                      </w:r>
                      <w:r>
                        <w:rPr>
                          <w:rFonts w:ascii="UD デジタル 教科書体 NK-R" w:eastAsia="UD デジタル 教科書体 NK-R" w:hint="eastAsia"/>
                          <w:color w:val="000000" w:themeColor="text1"/>
                          <w:sz w:val="24"/>
                        </w:rPr>
                        <w:t>させる</w:t>
                      </w:r>
                    </w:p>
                  </w:txbxContent>
                </v:textbox>
                <w10:wrap anchorx="margin"/>
              </v:roundrect>
            </w:pict>
          </mc:Fallback>
        </mc:AlternateContent>
      </w:r>
      <w:r w:rsidRPr="00D55B2E">
        <w:rPr>
          <w:noProof/>
        </w:rPr>
        <mc:AlternateContent>
          <mc:Choice Requires="wps">
            <w:drawing>
              <wp:anchor distT="0" distB="0" distL="114300" distR="114300" simplePos="0" relativeHeight="251837440" behindDoc="0" locked="0" layoutInCell="1" allowOverlap="1" wp14:anchorId="6E88EAE1" wp14:editId="595A40FC">
                <wp:simplePos x="0" y="0"/>
                <wp:positionH relativeFrom="margin">
                  <wp:align>center</wp:align>
                </wp:positionH>
                <wp:positionV relativeFrom="paragraph">
                  <wp:posOffset>743585</wp:posOffset>
                </wp:positionV>
                <wp:extent cx="6200775" cy="4657725"/>
                <wp:effectExtent l="0" t="0" r="9525" b="9525"/>
                <wp:wrapTopAndBottom/>
                <wp:docPr id="101" name="正方形/長方形 70"/>
                <wp:cNvGraphicFramePr/>
                <a:graphic xmlns:a="http://schemas.openxmlformats.org/drawingml/2006/main">
                  <a:graphicData uri="http://schemas.microsoft.com/office/word/2010/wordprocessingShape">
                    <wps:wsp>
                      <wps:cNvSpPr/>
                      <wps:spPr>
                        <a:xfrm>
                          <a:off x="0" y="0"/>
                          <a:ext cx="6200775" cy="4657725"/>
                        </a:xfrm>
                        <a:prstGeom prst="rect">
                          <a:avLst/>
                        </a:prstGeom>
                        <a:solidFill>
                          <a:schemeClr val="accent4">
                            <a:lumMod val="20000"/>
                            <a:lumOff val="80000"/>
                          </a:scheme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889F14" id="正方形/長方形 70" o:spid="_x0000_s1026" style="position:absolute;left:0;text-align:left;margin-left:0;margin-top:58.55pt;width:488.25pt;height:366.75pt;z-index:2518374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" fillcolor="#fff2cc [663]" stroked="f" strokeweight=".5pt">
                <w10:wrap type="topAndBottom" anchorx="margin"/>
              </v:rect>
            </w:pict>
          </mc:Fallback>
        </mc:AlternateContent>
      </w:r>
      <w:r w:rsidRPr="00D55B2E">
        <w:rPr>
          <w:noProof/>
        </w:rPr>
        <mc:AlternateContent>
          <mc:Choice Requires="wps">
            <w:drawing>
              <wp:anchor distT="0" distB="0" distL="114300" distR="114300" simplePos="0" relativeHeight="251848704" behindDoc="0" locked="0" layoutInCell="1" allowOverlap="1" wp14:anchorId="055AE707" wp14:editId="767BF31D">
                <wp:simplePos x="0" y="0"/>
                <wp:positionH relativeFrom="margin">
                  <wp:posOffset>1225550</wp:posOffset>
                </wp:positionH>
                <wp:positionV relativeFrom="paragraph">
                  <wp:posOffset>3342716</wp:posOffset>
                </wp:positionV>
                <wp:extent cx="4276725" cy="914400"/>
                <wp:effectExtent l="0" t="0" r="28575" b="19050"/>
                <wp:wrapNone/>
                <wp:docPr id="113" name="角丸四角形 113"/>
                <wp:cNvGraphicFramePr/>
                <a:graphic xmlns:a="http://schemas.openxmlformats.org/drawingml/2006/main">
                  <a:graphicData uri="http://schemas.microsoft.com/office/word/2010/wordprocessingShape">
                    <wps:wsp>
                      <wps:cNvSpPr/>
                      <wps:spPr>
                        <a:xfrm>
                          <a:off x="0" y="0"/>
                          <a:ext cx="4276725" cy="9144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633550" w14:textId="1DD7B84F" w:rsidR="007D65FF" w:rsidRPr="003E6E11" w:rsidRDefault="007D65FF" w:rsidP="00AC0BD6">
                            <w:pPr>
                              <w:snapToGrid w:val="0"/>
                              <w:rPr>
                                <w:rFonts w:ascii="UD デジタル 教科書体 NK-R" w:eastAsia="UD デジタル 教科書体 NK-R"/>
                                <w:b/>
                                <w:color w:val="000000" w:themeColor="text1"/>
                                <w:sz w:val="28"/>
                                <w:u w:val="single"/>
                              </w:rPr>
                            </w:pPr>
                            <w:r>
                              <w:rPr>
                                <w:rFonts w:ascii="UD デジタル 教科書体 NK-R" w:eastAsia="UD デジタル 教科書体 NK-R" w:hint="eastAsia"/>
                                <w:b/>
                                <w:color w:val="000000" w:themeColor="text1"/>
                                <w:sz w:val="28"/>
                                <w:u w:val="single"/>
                              </w:rPr>
                              <w:t>③コミュニティタイムライン等との連携</w:t>
                            </w:r>
                          </w:p>
                          <w:p w14:paraId="768ACBF2" w14:textId="45AFBC42" w:rsidR="007D65FF" w:rsidRPr="00AC0BD6" w:rsidRDefault="007D65FF" w:rsidP="00AC0BD6">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府</w:t>
                            </w:r>
                            <w:r>
                              <w:rPr>
                                <w:rFonts w:ascii="UD デジタル 教科書体 NK-R" w:eastAsia="UD デジタル 教科書体 NK-R"/>
                                <w:color w:val="000000" w:themeColor="text1"/>
                                <w:sz w:val="24"/>
                              </w:rPr>
                              <w:t>都市整備部から</w:t>
                            </w:r>
                            <w:r>
                              <w:rPr>
                                <w:rFonts w:ascii="UD デジタル 教科書体 NK-R" w:eastAsia="UD デジタル 教科書体 NK-R" w:hint="eastAsia"/>
                                <w:color w:val="000000" w:themeColor="text1"/>
                                <w:sz w:val="24"/>
                              </w:rPr>
                              <w:t>CT</w:t>
                            </w:r>
                            <w:r w:rsidRPr="00AC0BD6">
                              <w:rPr>
                                <w:rFonts w:ascii="UD デジタル 教科書体 NK-R" w:eastAsia="UD デジタル 教科書体 NK-R" w:hint="eastAsia"/>
                                <w:color w:val="000000" w:themeColor="text1"/>
                                <w:sz w:val="24"/>
                              </w:rPr>
                              <w:t>と連携した</w:t>
                            </w:r>
                            <w:r>
                              <w:rPr>
                                <w:rFonts w:ascii="UD デジタル 教科書体 NK-R" w:eastAsia="UD デジタル 教科書体 NK-R" w:hint="eastAsia"/>
                                <w:color w:val="000000" w:themeColor="text1"/>
                                <w:sz w:val="24"/>
                              </w:rPr>
                              <w:t>計画作成を市町村</w:t>
                            </w:r>
                            <w:r>
                              <w:rPr>
                                <w:rFonts w:ascii="UD デジタル 教科書体 NK-R" w:eastAsia="UD デジタル 教科書体 NK-R"/>
                                <w:color w:val="000000" w:themeColor="text1"/>
                                <w:sz w:val="24"/>
                              </w:rPr>
                              <w:t>へ</w:t>
                            </w:r>
                            <w:r>
                              <w:rPr>
                                <w:rFonts w:ascii="UD デジタル 教科書体 NK-R" w:eastAsia="UD デジタル 教科書体 NK-R" w:hint="eastAsia"/>
                                <w:color w:val="000000" w:themeColor="text1"/>
                                <w:sz w:val="24"/>
                              </w:rPr>
                              <w:t>提案し</w:t>
                            </w:r>
                            <w:r>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令和</w:t>
                            </w:r>
                            <w:r>
                              <w:rPr>
                                <w:rFonts w:ascii="UD デジタル 教科書体 NK-R" w:eastAsia="UD デジタル 教科書体 NK-R"/>
                                <w:color w:val="000000" w:themeColor="text1"/>
                                <w:sz w:val="24"/>
                              </w:rPr>
                              <w:t>４年度は</w:t>
                            </w:r>
                            <w:r>
                              <w:rPr>
                                <w:rFonts w:ascii="UD デジタル 教科書体 NK-R" w:eastAsia="UD デジタル 教科書体 NK-R" w:hint="eastAsia"/>
                                <w:color w:val="000000" w:themeColor="text1"/>
                                <w:sz w:val="24"/>
                              </w:rPr>
                              <w:t>、１市（１地区）が</w:t>
                            </w:r>
                            <w:r w:rsidRPr="00AC0BD6">
                              <w:rPr>
                                <w:rFonts w:ascii="UD デジタル 教科書体 NK-R" w:eastAsia="UD デジタル 教科書体 NK-R" w:hint="eastAsia"/>
                                <w:color w:val="000000" w:themeColor="text1"/>
                                <w:sz w:val="24"/>
                              </w:rPr>
                              <w:t>と</w:t>
                            </w:r>
                            <w:r>
                              <w:rPr>
                                <w:rFonts w:ascii="UD デジタル 教科書体 NK-R" w:eastAsia="UD デジタル 教科書体 NK-R" w:hint="eastAsia"/>
                                <w:color w:val="000000" w:themeColor="text1"/>
                                <w:sz w:val="24"/>
                              </w:rPr>
                              <w:t>CT</w:t>
                            </w:r>
                            <w:r>
                              <w:rPr>
                                <w:rFonts w:ascii="UD デジタル 教科書体 NK-R" w:eastAsia="UD デジタル 教科書体 NK-R"/>
                                <w:color w:val="000000" w:themeColor="text1"/>
                                <w:sz w:val="24"/>
                              </w:rPr>
                              <w:t>と</w:t>
                            </w:r>
                            <w:r w:rsidRPr="00AC0BD6">
                              <w:rPr>
                                <w:rFonts w:ascii="UD デジタル 教科書体 NK-R" w:eastAsia="UD デジタル 教科書体 NK-R" w:hint="eastAsia"/>
                                <w:color w:val="000000" w:themeColor="text1"/>
                                <w:sz w:val="24"/>
                              </w:rPr>
                              <w:t>連携し計画を作成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AE707" id="角丸四角形 113" o:spid="_x0000_s1074" style="position:absolute;left:0;text-align:left;margin-left:96.5pt;margin-top:263.2pt;width:336.75pt;height:1in;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" fillcolor="white [3212]" strokecolor="#1f4d78 [1604]" strokeweight="1pt">
                <v:stroke joinstyle="miter"/>
                <v:textbox>
                  <w:txbxContent>
                    <w:p w14:paraId="23633550" w14:textId="1DD7B84F" w:rsidR="007D65FF" w:rsidRPr="003E6E11" w:rsidRDefault="007D65FF" w:rsidP="00AC0BD6">
                      <w:pPr>
                        <w:snapToGrid w:val="0"/>
                        <w:rPr>
                          <w:rFonts w:ascii="UD デジタル 教科書体 NK-R" w:eastAsia="UD デジタル 教科書体 NK-R"/>
                          <w:b/>
                          <w:color w:val="000000" w:themeColor="text1"/>
                          <w:sz w:val="28"/>
                          <w:u w:val="single"/>
                        </w:rPr>
                      </w:pPr>
                      <w:r>
                        <w:rPr>
                          <w:rFonts w:ascii="UD デジタル 教科書体 NK-R" w:eastAsia="UD デジタル 教科書体 NK-R" w:hint="eastAsia"/>
                          <w:b/>
                          <w:color w:val="000000" w:themeColor="text1"/>
                          <w:sz w:val="28"/>
                          <w:u w:val="single"/>
                        </w:rPr>
                        <w:t>③コミュニティタイムライン等との連携</w:t>
                      </w:r>
                    </w:p>
                    <w:p w14:paraId="768ACBF2" w14:textId="45AFBC42" w:rsidR="007D65FF" w:rsidRPr="00AC0BD6" w:rsidRDefault="007D65FF" w:rsidP="00AC0BD6">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府</w:t>
                      </w:r>
                      <w:r>
                        <w:rPr>
                          <w:rFonts w:ascii="UD デジタル 教科書体 NK-R" w:eastAsia="UD デジタル 教科書体 NK-R"/>
                          <w:color w:val="000000" w:themeColor="text1"/>
                          <w:sz w:val="24"/>
                        </w:rPr>
                        <w:t>都市整備部から</w:t>
                      </w:r>
                      <w:r>
                        <w:rPr>
                          <w:rFonts w:ascii="UD デジタル 教科書体 NK-R" w:eastAsia="UD デジタル 教科書体 NK-R" w:hint="eastAsia"/>
                          <w:color w:val="000000" w:themeColor="text1"/>
                          <w:sz w:val="24"/>
                        </w:rPr>
                        <w:t>CT</w:t>
                      </w:r>
                      <w:r w:rsidRPr="00AC0BD6">
                        <w:rPr>
                          <w:rFonts w:ascii="UD デジタル 教科書体 NK-R" w:eastAsia="UD デジタル 教科書体 NK-R" w:hint="eastAsia"/>
                          <w:color w:val="000000" w:themeColor="text1"/>
                          <w:sz w:val="24"/>
                        </w:rPr>
                        <w:t>と連携した</w:t>
                      </w:r>
                      <w:r>
                        <w:rPr>
                          <w:rFonts w:ascii="UD デジタル 教科書体 NK-R" w:eastAsia="UD デジタル 教科書体 NK-R" w:hint="eastAsia"/>
                          <w:color w:val="000000" w:themeColor="text1"/>
                          <w:sz w:val="24"/>
                        </w:rPr>
                        <w:t>計画作成を市町村</w:t>
                      </w:r>
                      <w:r>
                        <w:rPr>
                          <w:rFonts w:ascii="UD デジタル 教科書体 NK-R" w:eastAsia="UD デジタル 教科書体 NK-R"/>
                          <w:color w:val="000000" w:themeColor="text1"/>
                          <w:sz w:val="24"/>
                        </w:rPr>
                        <w:t>へ</w:t>
                      </w:r>
                      <w:r>
                        <w:rPr>
                          <w:rFonts w:ascii="UD デジタル 教科書体 NK-R" w:eastAsia="UD デジタル 教科書体 NK-R" w:hint="eastAsia"/>
                          <w:color w:val="000000" w:themeColor="text1"/>
                          <w:sz w:val="24"/>
                        </w:rPr>
                        <w:t>提案し</w:t>
                      </w:r>
                      <w:r>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令和</w:t>
                      </w:r>
                      <w:r>
                        <w:rPr>
                          <w:rFonts w:ascii="UD デジタル 教科書体 NK-R" w:eastAsia="UD デジタル 教科書体 NK-R"/>
                          <w:color w:val="000000" w:themeColor="text1"/>
                          <w:sz w:val="24"/>
                        </w:rPr>
                        <w:t>４年度は</w:t>
                      </w:r>
                      <w:r>
                        <w:rPr>
                          <w:rFonts w:ascii="UD デジタル 教科書体 NK-R" w:eastAsia="UD デジタル 教科書体 NK-R" w:hint="eastAsia"/>
                          <w:color w:val="000000" w:themeColor="text1"/>
                          <w:sz w:val="24"/>
                        </w:rPr>
                        <w:t>、１市（１地区）が</w:t>
                      </w:r>
                      <w:r w:rsidRPr="00AC0BD6">
                        <w:rPr>
                          <w:rFonts w:ascii="UD デジタル 教科書体 NK-R" w:eastAsia="UD デジタル 教科書体 NK-R" w:hint="eastAsia"/>
                          <w:color w:val="000000" w:themeColor="text1"/>
                          <w:sz w:val="24"/>
                        </w:rPr>
                        <w:t>と</w:t>
                      </w:r>
                      <w:r>
                        <w:rPr>
                          <w:rFonts w:ascii="UD デジタル 教科書体 NK-R" w:eastAsia="UD デジタル 教科書体 NK-R" w:hint="eastAsia"/>
                          <w:color w:val="000000" w:themeColor="text1"/>
                          <w:sz w:val="24"/>
                        </w:rPr>
                        <w:t>CT</w:t>
                      </w:r>
                      <w:r>
                        <w:rPr>
                          <w:rFonts w:ascii="UD デジタル 教科書体 NK-R" w:eastAsia="UD デジタル 教科書体 NK-R"/>
                          <w:color w:val="000000" w:themeColor="text1"/>
                          <w:sz w:val="24"/>
                        </w:rPr>
                        <w:t>と</w:t>
                      </w:r>
                      <w:r w:rsidRPr="00AC0BD6">
                        <w:rPr>
                          <w:rFonts w:ascii="UD デジタル 教科書体 NK-R" w:eastAsia="UD デジタル 教科書体 NK-R" w:hint="eastAsia"/>
                          <w:color w:val="000000" w:themeColor="text1"/>
                          <w:sz w:val="24"/>
                        </w:rPr>
                        <w:t>連携し計画を作成</w:t>
                      </w:r>
                    </w:p>
                  </w:txbxContent>
                </v:textbox>
                <w10:wrap anchorx="margin"/>
              </v:roundrect>
            </w:pict>
          </mc:Fallback>
        </mc:AlternateContent>
      </w:r>
      <w:r w:rsidRPr="00D55B2E">
        <w:rPr>
          <w:noProof/>
        </w:rPr>
        <mc:AlternateContent>
          <mc:Choice Requires="wps">
            <w:drawing>
              <wp:anchor distT="0" distB="0" distL="114300" distR="114300" simplePos="0" relativeHeight="251843583" behindDoc="0" locked="0" layoutInCell="1" allowOverlap="1" wp14:anchorId="54FB2A24" wp14:editId="0C2A8B23">
                <wp:simplePos x="0" y="0"/>
                <wp:positionH relativeFrom="margin">
                  <wp:posOffset>-212313</wp:posOffset>
                </wp:positionH>
                <wp:positionV relativeFrom="paragraph">
                  <wp:posOffset>2350701</wp:posOffset>
                </wp:positionV>
                <wp:extent cx="5200650" cy="866775"/>
                <wp:effectExtent l="0" t="0" r="19050" b="28575"/>
                <wp:wrapNone/>
                <wp:docPr id="108" name="角丸四角形 108"/>
                <wp:cNvGraphicFramePr/>
                <a:graphic xmlns:a="http://schemas.openxmlformats.org/drawingml/2006/main">
                  <a:graphicData uri="http://schemas.microsoft.com/office/word/2010/wordprocessingShape">
                    <wps:wsp>
                      <wps:cNvSpPr/>
                      <wps:spPr>
                        <a:xfrm>
                          <a:off x="0" y="0"/>
                          <a:ext cx="5200650" cy="8667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96C817" w14:textId="6693A610" w:rsidR="007D65FF" w:rsidRPr="003E6E11" w:rsidRDefault="007D65FF" w:rsidP="00823F64">
                            <w:pPr>
                              <w:snapToGrid w:val="0"/>
                              <w:rPr>
                                <w:rFonts w:ascii="UD デジタル 教科書体 NK-R" w:eastAsia="UD デジタル 教科書体 NK-R"/>
                                <w:b/>
                                <w:color w:val="000000" w:themeColor="text1"/>
                                <w:sz w:val="28"/>
                                <w:u w:val="single"/>
                              </w:rPr>
                            </w:pPr>
                            <w:r w:rsidRPr="003E6E11">
                              <w:rPr>
                                <w:rFonts w:ascii="UD デジタル 教科書体 NK-R" w:eastAsia="UD デジタル 教科書体 NK-R" w:hint="eastAsia"/>
                                <w:b/>
                                <w:color w:val="000000" w:themeColor="text1"/>
                                <w:sz w:val="28"/>
                                <w:u w:val="single"/>
                              </w:rPr>
                              <w:t>②介護支援専門員協会との連携</w:t>
                            </w:r>
                          </w:p>
                          <w:p w14:paraId="60E92209" w14:textId="5D67FE9E" w:rsidR="007D65FF" w:rsidRDefault="007D65FF" w:rsidP="00823F64">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主任ケアマネジャー法定外研修にて、</w:t>
                            </w:r>
                            <w:r w:rsidRPr="00823F64">
                              <w:rPr>
                                <w:rFonts w:ascii="UD デジタル 教科書体 NK-R" w:eastAsia="UD デジタル 教科書体 NK-R" w:hint="eastAsia"/>
                                <w:color w:val="000000" w:themeColor="text1"/>
                                <w:sz w:val="24"/>
                              </w:rPr>
                              <w:t>個別避難計画</w:t>
                            </w:r>
                            <w:r>
                              <w:rPr>
                                <w:rFonts w:ascii="UD デジタル 教科書体 NK-R" w:eastAsia="UD デジタル 教科書体 NK-R" w:hint="eastAsia"/>
                                <w:color w:val="000000" w:themeColor="text1"/>
                                <w:sz w:val="24"/>
                              </w:rPr>
                              <w:t>の</w:t>
                            </w:r>
                            <w:r>
                              <w:rPr>
                                <w:rFonts w:ascii="UD デジタル 教科書体 NK-R" w:eastAsia="UD デジタル 教科書体 NK-R"/>
                                <w:color w:val="000000" w:themeColor="text1"/>
                                <w:sz w:val="24"/>
                              </w:rPr>
                              <w:t>制度等</w:t>
                            </w:r>
                            <w:r>
                              <w:rPr>
                                <w:rFonts w:ascii="UD デジタル 教科書体 NK-R" w:eastAsia="UD デジタル 教科書体 NK-R" w:hint="eastAsia"/>
                                <w:color w:val="000000" w:themeColor="text1"/>
                                <w:sz w:val="24"/>
                              </w:rPr>
                              <w:t>に</w:t>
                            </w:r>
                            <w:r>
                              <w:rPr>
                                <w:rFonts w:ascii="UD デジタル 教科書体 NK-R" w:eastAsia="UD デジタル 教科書体 NK-R"/>
                                <w:color w:val="000000" w:themeColor="text1"/>
                                <w:sz w:val="24"/>
                              </w:rPr>
                              <w:t>ついて</w:t>
                            </w:r>
                            <w:r>
                              <w:rPr>
                                <w:rFonts w:ascii="UD デジタル 教科書体 NK-R" w:eastAsia="UD デジタル 教科書体 NK-R" w:hint="eastAsia"/>
                                <w:color w:val="000000" w:themeColor="text1"/>
                                <w:sz w:val="24"/>
                              </w:rPr>
                              <w:t>説明し</w:t>
                            </w:r>
                            <w:r>
                              <w:rPr>
                                <w:rFonts w:ascii="UD デジタル 教科書体 NK-R" w:eastAsia="UD デジタル 教科書体 NK-R"/>
                                <w:color w:val="000000" w:themeColor="text1"/>
                                <w:sz w:val="24"/>
                              </w:rPr>
                              <w:t>、</w:t>
                            </w:r>
                          </w:p>
                          <w:p w14:paraId="54FD3486" w14:textId="77C72403" w:rsidR="007D65FF" w:rsidRPr="00823F64" w:rsidRDefault="007D65FF" w:rsidP="003E6E11">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計画</w:t>
                            </w:r>
                            <w:r>
                              <w:rPr>
                                <w:rFonts w:ascii="UD デジタル 教科書体 NK-R" w:eastAsia="UD デジタル 教科書体 NK-R"/>
                                <w:color w:val="000000" w:themeColor="text1"/>
                                <w:sz w:val="24"/>
                              </w:rPr>
                              <w:t>への</w:t>
                            </w:r>
                            <w:r w:rsidRPr="00823F64">
                              <w:rPr>
                                <w:rFonts w:ascii="UD デジタル 教科書体 NK-R" w:eastAsia="UD デジタル 教科書体 NK-R" w:hint="eastAsia"/>
                                <w:color w:val="000000" w:themeColor="text1"/>
                                <w:sz w:val="24"/>
                              </w:rPr>
                              <w:t>理解促進</w:t>
                            </w:r>
                            <w:r>
                              <w:rPr>
                                <w:rFonts w:ascii="UD デジタル 教科書体 NK-R" w:eastAsia="UD デジタル 教科書体 NK-R" w:hint="eastAsia"/>
                                <w:color w:val="000000" w:themeColor="text1"/>
                                <w:sz w:val="24"/>
                              </w:rPr>
                              <w:t>を</w:t>
                            </w:r>
                            <w:r>
                              <w:rPr>
                                <w:rFonts w:ascii="UD デジタル 教科書体 NK-R" w:eastAsia="UD デジタル 教科書体 NK-R"/>
                                <w:color w:val="000000" w:themeColor="text1"/>
                                <w:sz w:val="24"/>
                              </w:rPr>
                              <w:t>図るとともに</w:t>
                            </w:r>
                            <w:r>
                              <w:rPr>
                                <w:rFonts w:ascii="UD デジタル 教科書体 NK-R" w:eastAsia="UD デジタル 教科書体 NK-R" w:hint="eastAsia"/>
                                <w:color w:val="000000" w:themeColor="text1"/>
                                <w:sz w:val="24"/>
                              </w:rPr>
                              <w:t>、作成</w:t>
                            </w:r>
                            <w:r>
                              <w:rPr>
                                <w:rFonts w:ascii="UD デジタル 教科書体 NK-R" w:eastAsia="UD デジタル 教科書体 NK-R"/>
                                <w:color w:val="000000" w:themeColor="text1"/>
                                <w:sz w:val="24"/>
                              </w:rPr>
                              <w:t>への</w:t>
                            </w:r>
                            <w:r w:rsidRPr="00823F64">
                              <w:rPr>
                                <w:rFonts w:ascii="UD デジタル 教科書体 NK-R" w:eastAsia="UD デジタル 教科書体 NK-R" w:hint="eastAsia"/>
                                <w:color w:val="000000" w:themeColor="text1"/>
                                <w:sz w:val="24"/>
                              </w:rPr>
                              <w:t>協力依頼を実施</w:t>
                            </w:r>
                          </w:p>
                          <w:p w14:paraId="24D3043A" w14:textId="03A3279A" w:rsidR="007D65FF" w:rsidRPr="00823F64" w:rsidRDefault="007D65FF" w:rsidP="00823F6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FB2A24" id="角丸四角形 108" o:spid="_x0000_s1075" style="position:absolute;left:0;text-align:left;margin-left:-16.7pt;margin-top:185.1pt;width:409.5pt;height:68.25pt;z-index:2518435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" fillcolor="white [3212]" strokecolor="#1f4d78 [1604]" strokeweight="1pt">
                <v:stroke joinstyle="miter"/>
                <v:textbox>
                  <w:txbxContent>
                    <w:p w14:paraId="5A96C817" w14:textId="6693A610" w:rsidR="007D65FF" w:rsidRPr="003E6E11" w:rsidRDefault="007D65FF" w:rsidP="00823F64">
                      <w:pPr>
                        <w:snapToGrid w:val="0"/>
                        <w:rPr>
                          <w:rFonts w:ascii="UD デジタル 教科書体 NK-R" w:eastAsia="UD デジタル 教科書体 NK-R"/>
                          <w:b/>
                          <w:color w:val="000000" w:themeColor="text1"/>
                          <w:sz w:val="28"/>
                          <w:u w:val="single"/>
                        </w:rPr>
                      </w:pPr>
                      <w:r w:rsidRPr="003E6E11">
                        <w:rPr>
                          <w:rFonts w:ascii="UD デジタル 教科書体 NK-R" w:eastAsia="UD デジタル 教科書体 NK-R" w:hint="eastAsia"/>
                          <w:b/>
                          <w:color w:val="000000" w:themeColor="text1"/>
                          <w:sz w:val="28"/>
                          <w:u w:val="single"/>
                        </w:rPr>
                        <w:t>②介護支援専門員協会との連携</w:t>
                      </w:r>
                    </w:p>
                    <w:p w14:paraId="60E92209" w14:textId="5D67FE9E" w:rsidR="007D65FF" w:rsidRDefault="007D65FF" w:rsidP="00823F64">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主任ケアマネジャー法定外研修にて、</w:t>
                      </w:r>
                      <w:r w:rsidRPr="00823F64">
                        <w:rPr>
                          <w:rFonts w:ascii="UD デジタル 教科書体 NK-R" w:eastAsia="UD デジタル 教科書体 NK-R" w:hint="eastAsia"/>
                          <w:color w:val="000000" w:themeColor="text1"/>
                          <w:sz w:val="24"/>
                        </w:rPr>
                        <w:t>個別避難計画</w:t>
                      </w:r>
                      <w:r>
                        <w:rPr>
                          <w:rFonts w:ascii="UD デジタル 教科書体 NK-R" w:eastAsia="UD デジタル 教科書体 NK-R" w:hint="eastAsia"/>
                          <w:color w:val="000000" w:themeColor="text1"/>
                          <w:sz w:val="24"/>
                        </w:rPr>
                        <w:t>の</w:t>
                      </w:r>
                      <w:r>
                        <w:rPr>
                          <w:rFonts w:ascii="UD デジタル 教科書体 NK-R" w:eastAsia="UD デジタル 教科書体 NK-R"/>
                          <w:color w:val="000000" w:themeColor="text1"/>
                          <w:sz w:val="24"/>
                        </w:rPr>
                        <w:t>制度等</w:t>
                      </w:r>
                      <w:r>
                        <w:rPr>
                          <w:rFonts w:ascii="UD デジタル 教科書体 NK-R" w:eastAsia="UD デジタル 教科書体 NK-R" w:hint="eastAsia"/>
                          <w:color w:val="000000" w:themeColor="text1"/>
                          <w:sz w:val="24"/>
                        </w:rPr>
                        <w:t>に</w:t>
                      </w:r>
                      <w:r>
                        <w:rPr>
                          <w:rFonts w:ascii="UD デジタル 教科書体 NK-R" w:eastAsia="UD デジタル 教科書体 NK-R"/>
                          <w:color w:val="000000" w:themeColor="text1"/>
                          <w:sz w:val="24"/>
                        </w:rPr>
                        <w:t>ついて</w:t>
                      </w:r>
                      <w:r>
                        <w:rPr>
                          <w:rFonts w:ascii="UD デジタル 教科書体 NK-R" w:eastAsia="UD デジタル 教科書体 NK-R" w:hint="eastAsia"/>
                          <w:color w:val="000000" w:themeColor="text1"/>
                          <w:sz w:val="24"/>
                        </w:rPr>
                        <w:t>説明し</w:t>
                      </w:r>
                      <w:r>
                        <w:rPr>
                          <w:rFonts w:ascii="UD デジタル 教科書体 NK-R" w:eastAsia="UD デジタル 教科書体 NK-R"/>
                          <w:color w:val="000000" w:themeColor="text1"/>
                          <w:sz w:val="24"/>
                        </w:rPr>
                        <w:t>、</w:t>
                      </w:r>
                    </w:p>
                    <w:p w14:paraId="54FD3486" w14:textId="77C72403" w:rsidR="007D65FF" w:rsidRPr="00823F64" w:rsidRDefault="007D65FF" w:rsidP="003E6E11">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計画</w:t>
                      </w:r>
                      <w:r>
                        <w:rPr>
                          <w:rFonts w:ascii="UD デジタル 教科書体 NK-R" w:eastAsia="UD デジタル 教科書体 NK-R"/>
                          <w:color w:val="000000" w:themeColor="text1"/>
                          <w:sz w:val="24"/>
                        </w:rPr>
                        <w:t>への</w:t>
                      </w:r>
                      <w:r w:rsidRPr="00823F64">
                        <w:rPr>
                          <w:rFonts w:ascii="UD デジタル 教科書体 NK-R" w:eastAsia="UD デジタル 教科書体 NK-R" w:hint="eastAsia"/>
                          <w:color w:val="000000" w:themeColor="text1"/>
                          <w:sz w:val="24"/>
                        </w:rPr>
                        <w:t>理解促進</w:t>
                      </w:r>
                      <w:r>
                        <w:rPr>
                          <w:rFonts w:ascii="UD デジタル 教科書体 NK-R" w:eastAsia="UD デジタル 教科書体 NK-R" w:hint="eastAsia"/>
                          <w:color w:val="000000" w:themeColor="text1"/>
                          <w:sz w:val="24"/>
                        </w:rPr>
                        <w:t>を</w:t>
                      </w:r>
                      <w:r>
                        <w:rPr>
                          <w:rFonts w:ascii="UD デジタル 教科書体 NK-R" w:eastAsia="UD デジタル 教科書体 NK-R"/>
                          <w:color w:val="000000" w:themeColor="text1"/>
                          <w:sz w:val="24"/>
                        </w:rPr>
                        <w:t>図るとともに</w:t>
                      </w:r>
                      <w:r>
                        <w:rPr>
                          <w:rFonts w:ascii="UD デジタル 教科書体 NK-R" w:eastAsia="UD デジタル 教科書体 NK-R" w:hint="eastAsia"/>
                          <w:color w:val="000000" w:themeColor="text1"/>
                          <w:sz w:val="24"/>
                        </w:rPr>
                        <w:t>、作成</w:t>
                      </w:r>
                      <w:r>
                        <w:rPr>
                          <w:rFonts w:ascii="UD デジタル 教科書体 NK-R" w:eastAsia="UD デジタル 教科書体 NK-R"/>
                          <w:color w:val="000000" w:themeColor="text1"/>
                          <w:sz w:val="24"/>
                        </w:rPr>
                        <w:t>への</w:t>
                      </w:r>
                      <w:r w:rsidRPr="00823F64">
                        <w:rPr>
                          <w:rFonts w:ascii="UD デジタル 教科書体 NK-R" w:eastAsia="UD デジタル 教科書体 NK-R" w:hint="eastAsia"/>
                          <w:color w:val="000000" w:themeColor="text1"/>
                          <w:sz w:val="24"/>
                        </w:rPr>
                        <w:t>協力依頼を実施</w:t>
                      </w:r>
                    </w:p>
                    <w:p w14:paraId="24D3043A" w14:textId="03A3279A" w:rsidR="007D65FF" w:rsidRPr="00823F64" w:rsidRDefault="007D65FF" w:rsidP="00823F64">
                      <w:pPr>
                        <w:jc w:val="center"/>
                        <w:rPr>
                          <w:color w:val="000000" w:themeColor="text1"/>
                        </w:rPr>
                      </w:pPr>
                    </w:p>
                  </w:txbxContent>
                </v:textbox>
                <w10:wrap anchorx="margin"/>
              </v:roundrect>
            </w:pict>
          </mc:Fallback>
        </mc:AlternateContent>
      </w:r>
      <w:r w:rsidRPr="00D55B2E">
        <w:rPr>
          <w:noProof/>
        </w:rPr>
        <mc:AlternateContent>
          <mc:Choice Requires="wps">
            <w:drawing>
              <wp:anchor distT="0" distB="0" distL="114300" distR="114300" simplePos="0" relativeHeight="251839488" behindDoc="0" locked="0" layoutInCell="1" allowOverlap="1" wp14:anchorId="3D3833C0" wp14:editId="57286AE5">
                <wp:simplePos x="0" y="0"/>
                <wp:positionH relativeFrom="margin">
                  <wp:posOffset>-122401</wp:posOffset>
                </wp:positionH>
                <wp:positionV relativeFrom="paragraph">
                  <wp:posOffset>1128626</wp:posOffset>
                </wp:positionV>
                <wp:extent cx="1247775" cy="800100"/>
                <wp:effectExtent l="0" t="0" r="28575" b="19050"/>
                <wp:wrapNone/>
                <wp:docPr id="102" name="正方形/長方形 71"/>
                <wp:cNvGraphicFramePr/>
                <a:graphic xmlns:a="http://schemas.openxmlformats.org/drawingml/2006/main">
                  <a:graphicData uri="http://schemas.microsoft.com/office/word/2010/wordprocessingShape">
                    <wps:wsp>
                      <wps:cNvSpPr/>
                      <wps:spPr>
                        <a:xfrm>
                          <a:off x="0" y="0"/>
                          <a:ext cx="1247775" cy="800100"/>
                        </a:xfrm>
                        <a:prstGeom prst="rect">
                          <a:avLst/>
                        </a:prstGeom>
                        <a:solidFill>
                          <a:srgbClr val="5B9BD5"/>
                        </a:solidFill>
                        <a:ln w="19050" cap="flat" cmpd="sng" algn="ctr">
                          <a:solidFill>
                            <a:sysClr val="window" lastClr="FFFFFF"/>
                          </a:solidFill>
                          <a:prstDash val="solid"/>
                          <a:miter lim="800000"/>
                        </a:ln>
                        <a:effectLst/>
                      </wps:spPr>
                      <wps:txbx>
                        <w:txbxContent>
                          <w:p w14:paraId="0A283677" w14:textId="4425A33F" w:rsidR="007D65FF" w:rsidRDefault="007D65FF" w:rsidP="00BD344B">
                            <w:pPr>
                              <w:pStyle w:val="Web"/>
                              <w:snapToGrid w:val="0"/>
                              <w:spacing w:before="0" w:beforeAutospacing="0" w:after="0" w:afterAutospacing="0"/>
                              <w:jc w:val="center"/>
                            </w:pPr>
                            <w:r>
                              <w:rPr>
                                <w:rFonts w:ascii="UD デジタル 教科書体 NK-R" w:eastAsia="UD デジタル 教科書体 NK-R" w:cs="+mn-cs" w:hint="eastAsia"/>
                                <w:b/>
                                <w:bCs/>
                                <w:color w:val="000000"/>
                                <w:kern w:val="24"/>
                                <w:sz w:val="32"/>
                                <w:szCs w:val="32"/>
                                <w14:shadow w14:blurRad="38100" w14:dist="38100" w14:dir="2700000" w14:sx="100000" w14:sy="100000" w14:kx="0" w14:ky="0" w14:algn="tl">
                                  <w14:srgbClr w14:val="000000">
                                    <w14:alpha w14:val="57000"/>
                                  </w14:srgbClr>
                                </w14:shadow>
                              </w:rPr>
                              <w:t>府の取組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833C0" id="正方形/長方形 71" o:spid="_x0000_s1076" style="position:absolute;left:0;text-align:left;margin-left:-9.65pt;margin-top:88.85pt;width:98.25pt;height:63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" fillcolor="#5b9bd5" strokecolor="window" strokeweight="1.5pt">
                <v:textbox>
                  <w:txbxContent>
                    <w:p w14:paraId="0A283677" w14:textId="4425A33F" w:rsidR="007D65FF" w:rsidRDefault="007D65FF" w:rsidP="00BD344B">
                      <w:pPr>
                        <w:pStyle w:val="Web"/>
                        <w:snapToGrid w:val="0"/>
                        <w:spacing w:before="0" w:beforeAutospacing="0" w:after="0" w:afterAutospacing="0"/>
                        <w:jc w:val="center"/>
                      </w:pPr>
                      <w:r>
                        <w:rPr>
                          <w:rFonts w:ascii="UD デジタル 教科書体 NK-R" w:eastAsia="UD デジタル 教科書体 NK-R" w:cs="+mn-cs" w:hint="eastAsia"/>
                          <w:b/>
                          <w:bCs/>
                          <w:color w:val="000000"/>
                          <w:kern w:val="24"/>
                          <w:sz w:val="32"/>
                          <w:szCs w:val="32"/>
                          <w14:shadow w14:blurRad="38100" w14:dist="38100" w14:dir="2700000" w14:sx="100000" w14:sy="100000" w14:kx="0" w14:ky="0" w14:algn="tl">
                            <w14:srgbClr w14:val="000000">
                              <w14:alpha w14:val="57000"/>
                            </w14:srgbClr>
                          </w14:shadow>
                        </w:rPr>
                        <w:t>府の取組</w:t>
                      </w:r>
                    </w:p>
                  </w:txbxContent>
                </v:textbox>
                <w10:wrap anchorx="margin"/>
              </v:rect>
            </w:pict>
          </mc:Fallback>
        </mc:AlternateContent>
      </w:r>
      <w:r w:rsidRPr="00D55B2E">
        <w:rPr>
          <w:noProof/>
        </w:rPr>
        <mc:AlternateContent>
          <mc:Choice Requires="wps">
            <w:drawing>
              <wp:anchor distT="0" distB="0" distL="114300" distR="114300" simplePos="0" relativeHeight="251842560" behindDoc="0" locked="0" layoutInCell="1" allowOverlap="1" wp14:anchorId="37DBDEBF" wp14:editId="4499C156">
                <wp:simplePos x="0" y="0"/>
                <wp:positionH relativeFrom="margin">
                  <wp:posOffset>1421207</wp:posOffset>
                </wp:positionH>
                <wp:positionV relativeFrom="paragraph">
                  <wp:posOffset>827070</wp:posOffset>
                </wp:positionV>
                <wp:extent cx="4114800" cy="1428750"/>
                <wp:effectExtent l="0" t="0" r="19050" b="19050"/>
                <wp:wrapNone/>
                <wp:docPr id="109" name="角丸四角形 109"/>
                <wp:cNvGraphicFramePr/>
                <a:graphic xmlns:a="http://schemas.openxmlformats.org/drawingml/2006/main">
                  <a:graphicData uri="http://schemas.microsoft.com/office/word/2010/wordprocessingShape">
                    <wps:wsp>
                      <wps:cNvSpPr/>
                      <wps:spPr>
                        <a:xfrm>
                          <a:off x="0" y="0"/>
                          <a:ext cx="4114800" cy="14287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3534E8" w14:textId="3EA99C81" w:rsidR="007D65FF" w:rsidRPr="003E6E11" w:rsidRDefault="007D65FF" w:rsidP="00823F64">
                            <w:pPr>
                              <w:snapToGrid w:val="0"/>
                              <w:rPr>
                                <w:rFonts w:ascii="UD デジタル 教科書体 NK-R" w:eastAsia="UD デジタル 教科書体 NK-R"/>
                                <w:b/>
                                <w:color w:val="000000" w:themeColor="text1"/>
                                <w:sz w:val="28"/>
                                <w:u w:val="single"/>
                              </w:rPr>
                            </w:pPr>
                            <w:r w:rsidRPr="003E6E11">
                              <w:rPr>
                                <w:rFonts w:ascii="UD デジタル 教科書体 NK-R" w:eastAsia="UD デジタル 教科書体 NK-R" w:hint="eastAsia"/>
                                <w:b/>
                                <w:color w:val="000000" w:themeColor="text1"/>
                                <w:sz w:val="28"/>
                                <w:u w:val="single"/>
                              </w:rPr>
                              <w:t>①人材</w:t>
                            </w:r>
                            <w:r w:rsidRPr="003E6E11">
                              <w:rPr>
                                <w:rFonts w:ascii="UD デジタル 教科書体 NK-R" w:eastAsia="UD デジタル 教科書体 NK-R"/>
                                <w:b/>
                                <w:color w:val="000000" w:themeColor="text1"/>
                                <w:sz w:val="28"/>
                                <w:u w:val="single"/>
                              </w:rPr>
                              <w:t>育成</w:t>
                            </w:r>
                          </w:p>
                          <w:p w14:paraId="439B2494" w14:textId="3FB0B55A" w:rsidR="007D65FF" w:rsidRPr="00823F64" w:rsidRDefault="007D65FF" w:rsidP="00823F64">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 xml:space="preserve">　ⅰ</w:t>
                            </w:r>
                            <w:r w:rsidRPr="00823F64">
                              <w:rPr>
                                <w:rFonts w:ascii="UD デジタル 教科書体 NK-R" w:eastAsia="UD デジタル 教科書体 NK-R" w:hint="eastAsia"/>
                                <w:color w:val="000000" w:themeColor="text1"/>
                                <w:sz w:val="24"/>
                              </w:rPr>
                              <w:t>市町村幹部職員を対象とした災害マネジメント研修</w:t>
                            </w:r>
                          </w:p>
                          <w:p w14:paraId="2FBEA88C" w14:textId="0FDF3006" w:rsidR="007D65FF" w:rsidRDefault="007D65FF" w:rsidP="00823F64">
                            <w:pPr>
                              <w:snapToGrid w:val="0"/>
                              <w:ind w:left="120" w:hangingChars="50" w:hanging="120"/>
                              <w:rPr>
                                <w:rFonts w:ascii="UD デジタル 教科書体 NK-R" w:eastAsia="UD デジタル 教科書体 NK-R"/>
                                <w:color w:val="000000" w:themeColor="text1"/>
                                <w:sz w:val="24"/>
                              </w:rPr>
                            </w:pPr>
                            <w:r w:rsidRPr="00823F64">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hint="eastAsia"/>
                                <w:color w:val="000000" w:themeColor="text1"/>
                                <w:sz w:val="24"/>
                              </w:rPr>
                              <w:t>ⅱ地域調整会議開催に向けた防災・福祉関係者向け研修</w:t>
                            </w:r>
                          </w:p>
                          <w:p w14:paraId="5B93933C" w14:textId="4A169F4F" w:rsidR="007D65FF" w:rsidRDefault="007D65FF" w:rsidP="003E6E11">
                            <w:pPr>
                              <w:snapToGrid w:val="0"/>
                              <w:ind w:leftChars="50" w:left="345"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ⅲ</w:t>
                            </w:r>
                            <w:r w:rsidRPr="00823F64">
                              <w:rPr>
                                <w:rFonts w:ascii="UD デジタル 教科書体 NK-R" w:eastAsia="UD デジタル 教科書体 NK-R" w:hint="eastAsia"/>
                                <w:color w:val="000000" w:themeColor="text1"/>
                                <w:sz w:val="24"/>
                              </w:rPr>
                              <w:t>自主防災組織リーダー育成研修（府内8箇所で実施</w:t>
                            </w:r>
                            <w:r>
                              <w:rPr>
                                <w:rFonts w:ascii="UD デジタル 教科書体 NK-R" w:eastAsia="UD デジタル 教科書体 NK-R" w:hint="eastAsia"/>
                                <w:color w:val="000000" w:themeColor="text1"/>
                                <w:sz w:val="24"/>
                              </w:rPr>
                              <w:t>）</w:t>
                            </w:r>
                          </w:p>
                          <w:p w14:paraId="13776E75" w14:textId="5CC5D364" w:rsidR="007D65FF" w:rsidRPr="00BD344B" w:rsidRDefault="007D65FF" w:rsidP="003E6E11">
                            <w:pPr>
                              <w:snapToGrid w:val="0"/>
                              <w:ind w:leftChars="50" w:left="345"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➡上記</w:t>
                            </w:r>
                            <w:r>
                              <w:rPr>
                                <w:rFonts w:ascii="UD デジタル 教科書体 NK-R" w:eastAsia="UD デジタル 教科書体 NK-R"/>
                                <w:color w:val="000000" w:themeColor="text1"/>
                                <w:sz w:val="24"/>
                              </w:rPr>
                              <w:t>研修</w:t>
                            </w:r>
                            <w:r>
                              <w:rPr>
                                <w:rFonts w:ascii="UD デジタル 教科書体 NK-R" w:eastAsia="UD デジタル 教科書体 NK-R" w:hint="eastAsia"/>
                                <w:color w:val="000000" w:themeColor="text1"/>
                                <w:sz w:val="24"/>
                              </w:rPr>
                              <w:t>を実施</w:t>
                            </w:r>
                            <w:r>
                              <w:rPr>
                                <w:rFonts w:ascii="UD デジタル 教科書体 NK-R" w:eastAsia="UD デジタル 教科書体 NK-R"/>
                                <w:color w:val="000000" w:themeColor="text1"/>
                                <w:sz w:val="24"/>
                              </w:rPr>
                              <w:t>し、</w:t>
                            </w:r>
                            <w:r>
                              <w:rPr>
                                <w:rFonts w:ascii="UD デジタル 教科書体 NK-R" w:eastAsia="UD デジタル 教科書体 NK-R" w:hint="eastAsia"/>
                                <w:color w:val="000000" w:themeColor="text1"/>
                                <w:sz w:val="24"/>
                              </w:rPr>
                              <w:t>計画</w:t>
                            </w:r>
                            <w:r>
                              <w:rPr>
                                <w:rFonts w:ascii="UD デジタル 教科書体 NK-R" w:eastAsia="UD デジタル 教科書体 NK-R"/>
                                <w:color w:val="000000" w:themeColor="text1"/>
                                <w:sz w:val="24"/>
                              </w:rPr>
                              <w:t>関係者</w:t>
                            </w:r>
                            <w:r>
                              <w:rPr>
                                <w:rFonts w:ascii="UD デジタル 教科書体 NK-R" w:eastAsia="UD デジタル 教科書体 NK-R" w:hint="eastAsia"/>
                                <w:color w:val="000000" w:themeColor="text1"/>
                                <w:sz w:val="24"/>
                              </w:rPr>
                              <w:t>への啓発</w:t>
                            </w:r>
                            <w:r>
                              <w:rPr>
                                <w:rFonts w:ascii="UD デジタル 教科書体 NK-R" w:eastAsia="UD デジタル 教科書体 NK-R"/>
                                <w:color w:val="000000" w:themeColor="text1"/>
                                <w:sz w:val="24"/>
                              </w:rPr>
                              <w:t>を</w:t>
                            </w:r>
                            <w:r>
                              <w:rPr>
                                <w:rFonts w:ascii="UD デジタル 教科書体 NK-R" w:eastAsia="UD デジタル 教科書体 NK-R" w:hint="eastAsia"/>
                                <w:color w:val="000000" w:themeColor="text1"/>
                                <w:sz w:val="24"/>
                              </w:rPr>
                              <w:t>図る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DBDEBF" id="角丸四角形 109" o:spid="_x0000_s1077" style="position:absolute;left:0;text-align:left;margin-left:111.9pt;margin-top:65.1pt;width:324pt;height:112.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" fillcolor="white [3212]" strokecolor="#1f4d78 [1604]" strokeweight="1pt">
                <v:stroke joinstyle="miter"/>
                <v:textbox>
                  <w:txbxContent>
                    <w:p w14:paraId="253534E8" w14:textId="3EA99C81" w:rsidR="007D65FF" w:rsidRPr="003E6E11" w:rsidRDefault="007D65FF" w:rsidP="00823F64">
                      <w:pPr>
                        <w:snapToGrid w:val="0"/>
                        <w:rPr>
                          <w:rFonts w:ascii="UD デジタル 教科書体 NK-R" w:eastAsia="UD デジタル 教科書体 NK-R"/>
                          <w:b/>
                          <w:color w:val="000000" w:themeColor="text1"/>
                          <w:sz w:val="28"/>
                          <w:u w:val="single"/>
                        </w:rPr>
                      </w:pPr>
                      <w:r w:rsidRPr="003E6E11">
                        <w:rPr>
                          <w:rFonts w:ascii="UD デジタル 教科書体 NK-R" w:eastAsia="UD デジタル 教科書体 NK-R" w:hint="eastAsia"/>
                          <w:b/>
                          <w:color w:val="000000" w:themeColor="text1"/>
                          <w:sz w:val="28"/>
                          <w:u w:val="single"/>
                        </w:rPr>
                        <w:t>①人材</w:t>
                      </w:r>
                      <w:r w:rsidRPr="003E6E11">
                        <w:rPr>
                          <w:rFonts w:ascii="UD デジタル 教科書体 NK-R" w:eastAsia="UD デジタル 教科書体 NK-R"/>
                          <w:b/>
                          <w:color w:val="000000" w:themeColor="text1"/>
                          <w:sz w:val="28"/>
                          <w:u w:val="single"/>
                        </w:rPr>
                        <w:t>育成</w:t>
                      </w:r>
                    </w:p>
                    <w:p w14:paraId="439B2494" w14:textId="3FB0B55A" w:rsidR="007D65FF" w:rsidRPr="00823F64" w:rsidRDefault="007D65FF" w:rsidP="00823F64">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 xml:space="preserve">　ⅰ</w:t>
                      </w:r>
                      <w:r w:rsidRPr="00823F64">
                        <w:rPr>
                          <w:rFonts w:ascii="UD デジタル 教科書体 NK-R" w:eastAsia="UD デジタル 教科書体 NK-R" w:hint="eastAsia"/>
                          <w:color w:val="000000" w:themeColor="text1"/>
                          <w:sz w:val="24"/>
                        </w:rPr>
                        <w:t>市町村幹部職員を対象とした災害マネジメント研修</w:t>
                      </w:r>
                    </w:p>
                    <w:p w14:paraId="2FBEA88C" w14:textId="0FDF3006" w:rsidR="007D65FF" w:rsidRDefault="007D65FF" w:rsidP="00823F64">
                      <w:pPr>
                        <w:snapToGrid w:val="0"/>
                        <w:ind w:left="120" w:hangingChars="50" w:hanging="120"/>
                        <w:rPr>
                          <w:rFonts w:ascii="UD デジタル 教科書体 NK-R" w:eastAsia="UD デジタル 教科書体 NK-R"/>
                          <w:color w:val="000000" w:themeColor="text1"/>
                          <w:sz w:val="24"/>
                        </w:rPr>
                      </w:pPr>
                      <w:r w:rsidRPr="00823F64">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hint="eastAsia"/>
                          <w:color w:val="000000" w:themeColor="text1"/>
                          <w:sz w:val="24"/>
                        </w:rPr>
                        <w:t>ⅱ地域調整会議開催に向けた防災・福祉関係者向け研修</w:t>
                      </w:r>
                    </w:p>
                    <w:p w14:paraId="5B93933C" w14:textId="4A169F4F" w:rsidR="007D65FF" w:rsidRDefault="007D65FF" w:rsidP="003E6E11">
                      <w:pPr>
                        <w:snapToGrid w:val="0"/>
                        <w:ind w:leftChars="50" w:left="345"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ⅲ</w:t>
                      </w:r>
                      <w:r w:rsidRPr="00823F64">
                        <w:rPr>
                          <w:rFonts w:ascii="UD デジタル 教科書体 NK-R" w:eastAsia="UD デジタル 教科書体 NK-R" w:hint="eastAsia"/>
                          <w:color w:val="000000" w:themeColor="text1"/>
                          <w:sz w:val="24"/>
                        </w:rPr>
                        <w:t>自主防災組織リーダー育成研修（府内8箇所で実施</w:t>
                      </w:r>
                      <w:r>
                        <w:rPr>
                          <w:rFonts w:ascii="UD デジタル 教科書体 NK-R" w:eastAsia="UD デジタル 教科書体 NK-R" w:hint="eastAsia"/>
                          <w:color w:val="000000" w:themeColor="text1"/>
                          <w:sz w:val="24"/>
                        </w:rPr>
                        <w:t>）</w:t>
                      </w:r>
                    </w:p>
                    <w:p w14:paraId="13776E75" w14:textId="5CC5D364" w:rsidR="007D65FF" w:rsidRPr="00BD344B" w:rsidRDefault="007D65FF" w:rsidP="003E6E11">
                      <w:pPr>
                        <w:snapToGrid w:val="0"/>
                        <w:ind w:leftChars="50" w:left="345"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➡上記</w:t>
                      </w:r>
                      <w:r>
                        <w:rPr>
                          <w:rFonts w:ascii="UD デジタル 教科書体 NK-R" w:eastAsia="UD デジタル 教科書体 NK-R"/>
                          <w:color w:val="000000" w:themeColor="text1"/>
                          <w:sz w:val="24"/>
                        </w:rPr>
                        <w:t>研修</w:t>
                      </w:r>
                      <w:r>
                        <w:rPr>
                          <w:rFonts w:ascii="UD デジタル 教科書体 NK-R" w:eastAsia="UD デジタル 教科書体 NK-R" w:hint="eastAsia"/>
                          <w:color w:val="000000" w:themeColor="text1"/>
                          <w:sz w:val="24"/>
                        </w:rPr>
                        <w:t>を実施</w:t>
                      </w:r>
                      <w:r>
                        <w:rPr>
                          <w:rFonts w:ascii="UD デジタル 教科書体 NK-R" w:eastAsia="UD デジタル 教科書体 NK-R"/>
                          <w:color w:val="000000" w:themeColor="text1"/>
                          <w:sz w:val="24"/>
                        </w:rPr>
                        <w:t>し、</w:t>
                      </w:r>
                      <w:r>
                        <w:rPr>
                          <w:rFonts w:ascii="UD デジタル 教科書体 NK-R" w:eastAsia="UD デジタル 教科書体 NK-R" w:hint="eastAsia"/>
                          <w:color w:val="000000" w:themeColor="text1"/>
                          <w:sz w:val="24"/>
                        </w:rPr>
                        <w:t>計画</w:t>
                      </w:r>
                      <w:r>
                        <w:rPr>
                          <w:rFonts w:ascii="UD デジタル 教科書体 NK-R" w:eastAsia="UD デジタル 教科書体 NK-R"/>
                          <w:color w:val="000000" w:themeColor="text1"/>
                          <w:sz w:val="24"/>
                        </w:rPr>
                        <w:t>関係者</w:t>
                      </w:r>
                      <w:r>
                        <w:rPr>
                          <w:rFonts w:ascii="UD デジタル 教科書体 NK-R" w:eastAsia="UD デジタル 教科書体 NK-R" w:hint="eastAsia"/>
                          <w:color w:val="000000" w:themeColor="text1"/>
                          <w:sz w:val="24"/>
                        </w:rPr>
                        <w:t>への啓発</w:t>
                      </w:r>
                      <w:r>
                        <w:rPr>
                          <w:rFonts w:ascii="UD デジタル 教科書体 NK-R" w:eastAsia="UD デジタル 教科書体 NK-R"/>
                          <w:color w:val="000000" w:themeColor="text1"/>
                          <w:sz w:val="24"/>
                        </w:rPr>
                        <w:t>を</w:t>
                      </w:r>
                      <w:r>
                        <w:rPr>
                          <w:rFonts w:ascii="UD デジタル 教科書体 NK-R" w:eastAsia="UD デジタル 教科書体 NK-R" w:hint="eastAsia"/>
                          <w:color w:val="000000" w:themeColor="text1"/>
                          <w:sz w:val="24"/>
                        </w:rPr>
                        <w:t>図る</w:t>
                      </w:r>
                    </w:p>
                  </w:txbxContent>
                </v:textbox>
                <w10:wrap anchorx="margin"/>
              </v:roundrect>
            </w:pict>
          </mc:Fallback>
        </mc:AlternateContent>
      </w:r>
      <w:r w:rsidR="00542FB8" w:rsidRPr="00D55B2E">
        <w:rPr>
          <w:rFonts w:ascii="UD デジタル 教科書体 NK-R" w:eastAsia="UD デジタル 教科書体 NK-R" w:hint="eastAsia"/>
          <w:sz w:val="24"/>
        </w:rPr>
        <w:t>市町村における個別避難計画の作成推進に資するよう、府では、危機管理室及び福祉部、健康医療部、都市整備部が連携し</w:t>
      </w:r>
      <w:r w:rsidR="004E79AC" w:rsidRPr="00D55B2E">
        <w:rPr>
          <w:rFonts w:ascii="UD デジタル 教科書体 NK-R" w:eastAsia="UD デジタル 教科書体 NK-R" w:hint="eastAsia"/>
          <w:sz w:val="24"/>
        </w:rPr>
        <w:t>、以下の</w:t>
      </w:r>
      <w:r w:rsidR="00542FB8" w:rsidRPr="00D55B2E">
        <w:rPr>
          <w:rFonts w:ascii="UD デジタル 教科書体 NK-R" w:eastAsia="UD デジタル 教科書体 NK-R" w:hint="eastAsia"/>
          <w:sz w:val="24"/>
        </w:rPr>
        <w:t>取組</w:t>
      </w:r>
      <w:r w:rsidR="004E79AC" w:rsidRPr="00D55B2E">
        <w:rPr>
          <w:rFonts w:ascii="UD デジタル 教科書体 NK-R" w:eastAsia="UD デジタル 教科書体 NK-R" w:hint="eastAsia"/>
          <w:sz w:val="24"/>
        </w:rPr>
        <w:t>等</w:t>
      </w:r>
      <w:r w:rsidR="00542FB8" w:rsidRPr="00D55B2E">
        <w:rPr>
          <w:rFonts w:ascii="UD デジタル 教科書体 NK-R" w:eastAsia="UD デジタル 教科書体 NK-R" w:hint="eastAsia"/>
          <w:sz w:val="24"/>
        </w:rPr>
        <w:t>を実施しています。引き続き、市町村のニーズ把握に努め、支援内容を充実させてまいります。</w:t>
      </w:r>
    </w:p>
    <w:p w14:paraId="2EADF2D4" w14:textId="46E95BB3" w:rsidR="003D49F8" w:rsidRPr="003D49F8" w:rsidRDefault="003D49F8" w:rsidP="003D49F8">
      <w:pPr>
        <w:snapToGrid w:val="0"/>
        <w:rPr>
          <w:rFonts w:ascii="UD デジタル 教科書体 NK-R" w:eastAsia="UD デジタル 教科書体 NK-R"/>
          <w:sz w:val="24"/>
        </w:rPr>
      </w:pPr>
    </w:p>
    <w:p w14:paraId="0DB46AC2" w14:textId="16046B27" w:rsidR="00C141B4" w:rsidRPr="009D6601" w:rsidRDefault="00A934EB" w:rsidP="00371A22">
      <w:pPr>
        <w:pStyle w:val="1"/>
        <w:rPr>
          <w:rFonts w:ascii="UD デジタル 教科書体 NK-R" w:eastAsia="UD デジタル 教科書体 NK-R" w:hAnsi="UD デジタル 教科書体 NK-R" w:cs="UD デジタル 教科書体 NK-R"/>
          <w:b/>
          <w:sz w:val="32"/>
        </w:rPr>
      </w:pPr>
      <w:r>
        <w:br w:type="page"/>
      </w:r>
      <w:bookmarkStart w:id="9" w:name="_Toc192511599"/>
      <w:r w:rsidR="00E178C2" w:rsidRPr="009D6601">
        <w:rPr>
          <w:rFonts w:ascii="UD デジタル 教科書体 NK-R" w:eastAsia="UD デジタル 教科書体 NK-R" w:hAnsi="UD デジタル 教科書体 NK-R" w:cs="UD デジタル 教科書体 NK-R" w:hint="eastAsia"/>
          <w:b/>
          <w:noProof/>
          <w:sz w:val="32"/>
        </w:rPr>
        <w:lastRenderedPageBreak/>
        <mc:AlternateContent>
          <mc:Choice Requires="wps">
            <w:drawing>
              <wp:anchor distT="0" distB="0" distL="114300" distR="114300" simplePos="0" relativeHeight="251625472" behindDoc="0" locked="0" layoutInCell="1" allowOverlap="1" wp14:anchorId="7B14DDDB" wp14:editId="599ADA88">
                <wp:simplePos x="0" y="0"/>
                <wp:positionH relativeFrom="margin">
                  <wp:align>left</wp:align>
                </wp:positionH>
                <wp:positionV relativeFrom="paragraph">
                  <wp:posOffset>313690</wp:posOffset>
                </wp:positionV>
                <wp:extent cx="5381625" cy="95250"/>
                <wp:effectExtent l="0" t="0" r="28575" b="19050"/>
                <wp:wrapNone/>
                <wp:docPr id="7" name="正方形/長方形 7"/>
                <wp:cNvGraphicFramePr/>
                <a:graphic xmlns:a="http://schemas.openxmlformats.org/drawingml/2006/main">
                  <a:graphicData uri="http://schemas.microsoft.com/office/word/2010/wordprocessingShape">
                    <wps:wsp>
                      <wps:cNvSpPr/>
                      <wps:spPr>
                        <a:xfrm>
                          <a:off x="0" y="0"/>
                          <a:ext cx="5381625" cy="95250"/>
                        </a:xfrm>
                        <a:prstGeom prst="rect">
                          <a:avLst/>
                        </a:prstGeom>
                        <a:gradFill flip="none" rotWithShape="1">
                          <a:gsLst>
                            <a:gs pos="0">
                              <a:srgbClr val="002060"/>
                            </a:gs>
                            <a:gs pos="74000">
                              <a:schemeClr val="accent1">
                                <a:lumMod val="45000"/>
                                <a:lumOff val="55000"/>
                              </a:schemeClr>
                            </a:gs>
                            <a:gs pos="83000">
                              <a:schemeClr val="accent1">
                                <a:lumMod val="45000"/>
                                <a:lumOff val="55000"/>
                              </a:schemeClr>
                            </a:gs>
                            <a:gs pos="100000">
                              <a:schemeClr val="accent1">
                                <a:lumMod val="30000"/>
                                <a:lumOff val="70000"/>
                              </a:schemeClr>
                            </a:gs>
                          </a:gsLst>
                          <a:lin ang="0" scaled="1"/>
                          <a:tileRect/>
                        </a:gra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A03E9BE" id="正方形/長方形 7" o:spid="_x0000_s1026" style="position:absolute;left:0;text-align:left;margin-left:0;margin-top:24.7pt;width:423.75pt;height:7.5pt;z-index:2516254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" fillcolor="#002060" strokecolor="#deeaf6 [660]" strokeweight="1pt">
                <v:fill color2="#cde0f2 [980]" rotate="t" angle="90" colors="0 #002060;48497f #b5d2ec;54395f #b5d2ec;1 #cee1f2" focus="100%" type="gradient"/>
                <w10:wrap anchorx="margin"/>
              </v:rect>
            </w:pict>
          </mc:Fallback>
        </mc:AlternateContent>
      </w:r>
      <w:r w:rsidR="00E178C2" w:rsidRPr="009D6601">
        <w:rPr>
          <w:rFonts w:ascii="UD デジタル 教科書体 NK-R" w:eastAsia="UD デジタル 教科書体 NK-R" w:hAnsi="UD デジタル 教科書体 NK-R" w:cs="UD デジタル 教科書体 NK-R" w:hint="eastAsia"/>
          <w:b/>
          <w:sz w:val="32"/>
        </w:rPr>
        <w:t>第２章　計画作成までの準備</w:t>
      </w:r>
      <w:bookmarkEnd w:id="8"/>
      <w:bookmarkEnd w:id="9"/>
    </w:p>
    <w:p w14:paraId="1691385F" w14:textId="1F7F7EB9" w:rsidR="00982015" w:rsidRPr="00946846" w:rsidRDefault="00982015" w:rsidP="00946846">
      <w:pPr>
        <w:pStyle w:val="2"/>
        <w:snapToGrid w:val="0"/>
        <w:rPr>
          <w:rFonts w:ascii="UD デジタル 教科書体 NK-R" w:eastAsia="UD デジタル 教科書体 NK-R"/>
          <w:b/>
          <w:sz w:val="28"/>
          <w:u w:val="single"/>
        </w:rPr>
      </w:pPr>
      <w:bookmarkStart w:id="10" w:name="_Toc192511600"/>
      <w:r w:rsidRPr="00946846">
        <w:rPr>
          <w:rFonts w:ascii="UD デジタル 教科書体 NK-R" w:eastAsia="UD デジタル 教科書体 NK-R" w:hint="eastAsia"/>
          <w:b/>
          <w:sz w:val="28"/>
          <w:u w:val="single"/>
        </w:rPr>
        <w:t>１．</w:t>
      </w:r>
      <w:r w:rsidR="00C53AEB" w:rsidRPr="00946846">
        <w:rPr>
          <w:rFonts w:ascii="UD デジタル 教科書体 NK-R" w:eastAsia="UD デジタル 教科書体 NK-R" w:hint="eastAsia"/>
          <w:b/>
          <w:sz w:val="28"/>
          <w:u w:val="single"/>
        </w:rPr>
        <w:t>庁内</w:t>
      </w:r>
      <w:r w:rsidRPr="00946846">
        <w:rPr>
          <w:rFonts w:ascii="UD デジタル 教科書体 NK-R" w:eastAsia="UD デジタル 教科書体 NK-R" w:hint="eastAsia"/>
          <w:b/>
          <w:sz w:val="28"/>
          <w:u w:val="single"/>
        </w:rPr>
        <w:t>における推進体制の整備</w:t>
      </w:r>
      <w:bookmarkEnd w:id="10"/>
    </w:p>
    <w:p w14:paraId="5C2C516D" w14:textId="2C3696A8" w:rsidR="00982015" w:rsidRDefault="00C53AEB" w:rsidP="00982015">
      <w:pPr>
        <w:snapToGrid w:val="0"/>
        <w:jc w:val="left"/>
        <w:rPr>
          <w:rFonts w:ascii="UD デジタル 教科書体 NK-R" w:eastAsia="UD デジタル 教科書体 NK-R"/>
          <w:sz w:val="24"/>
          <w:szCs w:val="26"/>
        </w:rPr>
      </w:pPr>
      <w:r>
        <w:rPr>
          <w:rFonts w:ascii="UD デジタル 教科書体 NK-R" w:eastAsia="UD デジタル 教科書体 NK-R" w:hint="eastAsia"/>
          <w:sz w:val="24"/>
          <w:szCs w:val="26"/>
        </w:rPr>
        <w:t xml:space="preserve">　計画作成にあたり、庁内</w:t>
      </w:r>
      <w:r w:rsidR="00982015">
        <w:rPr>
          <w:rFonts w:ascii="UD デジタル 教科書体 NK-R" w:eastAsia="UD デジタル 教科書体 NK-R" w:hint="eastAsia"/>
          <w:sz w:val="24"/>
          <w:szCs w:val="26"/>
        </w:rPr>
        <w:t>の連携は重要です。内閣府の「避難行動要支援者の避難行動支援に関する取組指針」</w:t>
      </w:r>
      <w:r w:rsidR="003A1F28">
        <w:rPr>
          <w:rFonts w:ascii="UD デジタル 教科書体 NK-R" w:eastAsia="UD デジタル 教科書体 NK-R" w:hint="eastAsia"/>
          <w:sz w:val="24"/>
          <w:szCs w:val="26"/>
        </w:rPr>
        <w:t>（以下、取組指針という。）</w:t>
      </w:r>
      <w:r w:rsidR="00867AD9">
        <w:rPr>
          <w:rFonts w:ascii="UD デジタル 教科書体 NK-R" w:eastAsia="UD デジタル 教科書体 NK-R" w:hint="eastAsia"/>
          <w:sz w:val="24"/>
          <w:szCs w:val="26"/>
        </w:rPr>
        <w:t>及び、「令和</w:t>
      </w:r>
      <w:r w:rsidR="00D13868">
        <w:rPr>
          <w:rFonts w:ascii="UD デジタル 教科書体 NK-R" w:eastAsia="UD デジタル 教科書体 NK-R" w:hint="eastAsia"/>
          <w:sz w:val="24"/>
          <w:szCs w:val="26"/>
        </w:rPr>
        <w:t>５</w:t>
      </w:r>
      <w:r w:rsidR="00867AD9">
        <w:rPr>
          <w:rFonts w:ascii="UD デジタル 教科書体 NK-R" w:eastAsia="UD デジタル 教科書体 NK-R" w:hint="eastAsia"/>
          <w:sz w:val="24"/>
          <w:szCs w:val="26"/>
        </w:rPr>
        <w:t>年度 個別避難計画作成モデル事業報告書」</w:t>
      </w:r>
      <w:r w:rsidR="00982015">
        <w:rPr>
          <w:rFonts w:ascii="UD デジタル 教科書体 NK-R" w:eastAsia="UD デジタル 教科書体 NK-R" w:hint="eastAsia"/>
          <w:sz w:val="24"/>
          <w:szCs w:val="26"/>
        </w:rPr>
        <w:t>の中には、以下の記載があります。</w:t>
      </w:r>
    </w:p>
    <w:p w14:paraId="6365A4B8" w14:textId="036A7D7F" w:rsidR="00867AD9" w:rsidRDefault="00B032F7" w:rsidP="00982015">
      <w:pPr>
        <w:snapToGrid w:val="0"/>
        <w:jc w:val="left"/>
        <w:rPr>
          <w:rFonts w:ascii="UD デジタル 教科書体 NK-R" w:eastAsia="UD デジタル 教科書体 NK-R"/>
          <w:sz w:val="24"/>
          <w:szCs w:val="26"/>
        </w:rPr>
      </w:pPr>
      <w:r>
        <w:rPr>
          <w:rFonts w:ascii="UD デジタル 教科書体 NK-R" w:eastAsia="UD デジタル 教科書体 NK-R" w:hint="eastAsia"/>
          <w:noProof/>
          <w:sz w:val="24"/>
          <w:szCs w:val="26"/>
        </w:rPr>
        <mc:AlternateContent>
          <mc:Choice Requires="wps">
            <w:drawing>
              <wp:inline distT="0" distB="0" distL="0" distR="0" wp14:anchorId="4CC4209C" wp14:editId="3B6F2B6A">
                <wp:extent cx="5391150" cy="2371725"/>
                <wp:effectExtent l="0" t="0" r="19050" b="28575"/>
                <wp:docPr id="115" name="角丸四角形 115"/>
                <wp:cNvGraphicFramePr/>
                <a:graphic xmlns:a="http://schemas.openxmlformats.org/drawingml/2006/main">
                  <a:graphicData uri="http://schemas.microsoft.com/office/word/2010/wordprocessingShape">
                    <wps:wsp>
                      <wps:cNvSpPr/>
                      <wps:spPr>
                        <a:xfrm>
                          <a:off x="0" y="0"/>
                          <a:ext cx="5391150" cy="2371725"/>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A0C4FF" w14:textId="4CEF8BA6" w:rsidR="007D65FF" w:rsidRPr="0088144A" w:rsidRDefault="007D65FF" w:rsidP="00B032F7">
                            <w:pPr>
                              <w:snapToGrid w:val="0"/>
                              <w:jc w:val="left"/>
                              <w:rPr>
                                <w:rFonts w:ascii="UD デジタル 教科書体 NK-R" w:eastAsia="UD デジタル 教科書体 NK-R"/>
                                <w:color w:val="000000" w:themeColor="text1"/>
                                <w:sz w:val="24"/>
                                <w:szCs w:val="26"/>
                              </w:rPr>
                            </w:pPr>
                            <w:r w:rsidRPr="0088144A">
                              <w:rPr>
                                <w:rFonts w:ascii="UD デジタル 教科書体 NK-R" w:eastAsia="UD デジタル 教科書体 NK-R" w:hint="eastAsia"/>
                                <w:color w:val="000000" w:themeColor="text1"/>
                                <w:sz w:val="24"/>
                                <w:szCs w:val="26"/>
                              </w:rPr>
                              <w:t>（２）個別避難計画の作成に係る方針及び体制</w:t>
                            </w:r>
                          </w:p>
                          <w:p w14:paraId="6E3198AF" w14:textId="038A09A6" w:rsidR="007D65FF" w:rsidRPr="0088144A" w:rsidRDefault="007D65FF" w:rsidP="00B032F7">
                            <w:pPr>
                              <w:snapToGrid w:val="0"/>
                              <w:jc w:val="left"/>
                              <w:rPr>
                                <w:rFonts w:ascii="UD デジタル 教科書体 NK-R" w:eastAsia="UD デジタル 教科書体 NK-R"/>
                                <w:color w:val="000000" w:themeColor="text1"/>
                                <w:sz w:val="24"/>
                                <w:szCs w:val="26"/>
                              </w:rPr>
                            </w:pPr>
                            <w:r w:rsidRPr="0088144A">
                              <w:rPr>
                                <w:rFonts w:ascii="UD デジタル 教科書体 NK-R" w:eastAsia="UD デジタル 教科書体 NK-R" w:hint="eastAsia"/>
                                <w:color w:val="000000" w:themeColor="text1"/>
                                <w:sz w:val="24"/>
                                <w:szCs w:val="26"/>
                              </w:rPr>
                              <w:t>『個別避難計画を連携して作成する関係者としては、庁内の防災・福祉・保健・医療・地域づくりなどの関係する部署、これらの部署による横断的な組織のほか、庁外の（中略）…がある。</w:t>
                            </w:r>
                          </w:p>
                          <w:p w14:paraId="1E804E81" w14:textId="1D70D59A" w:rsidR="007D65FF" w:rsidRPr="0088144A" w:rsidRDefault="007D65FF" w:rsidP="00867AD9">
                            <w:pPr>
                              <w:snapToGrid w:val="0"/>
                              <w:jc w:val="left"/>
                              <w:rPr>
                                <w:rFonts w:ascii="UD デジタル 教科書体 NK-R" w:eastAsia="UD デジタル 教科書体 NK-R"/>
                                <w:color w:val="000000" w:themeColor="text1"/>
                                <w:sz w:val="24"/>
                                <w:szCs w:val="26"/>
                              </w:rPr>
                            </w:pPr>
                            <w:r w:rsidRPr="0088144A">
                              <w:rPr>
                                <w:rFonts w:ascii="UD デジタル 教科書体 NK-R" w:eastAsia="UD デジタル 教科書体 NK-R" w:hint="eastAsia"/>
                                <w:color w:val="000000" w:themeColor="text1"/>
                                <w:sz w:val="24"/>
                                <w:szCs w:val="26"/>
                              </w:rPr>
                              <w:t xml:space="preserve">　　このように、</w:t>
                            </w:r>
                            <w:r w:rsidRPr="0088144A">
                              <w:rPr>
                                <w:rFonts w:ascii="UD デジタル 教科書体 NK-R" w:eastAsia="UD デジタル 教科書体 NK-R" w:hint="eastAsia"/>
                                <w:color w:val="000000" w:themeColor="text1"/>
                                <w:sz w:val="24"/>
                                <w:szCs w:val="26"/>
                                <w:u w:val="single"/>
                              </w:rPr>
                              <w:t>庁内・庁外の関係者間の連携を図ることは、個別避難計画の作成の取組を円滑に進めるために重要であり、そのための仕組みとして推進体制の整備が考えられるところであり、会議体や枠組みを組織横断的かつ庁外関係者にも開かれたものとして整備することもが有効であることに留意すること。</w:t>
                            </w:r>
                            <w:r w:rsidRPr="0088144A">
                              <w:rPr>
                                <w:rFonts w:ascii="UD デジタル 教科書体 NK-R" w:eastAsia="UD デジタル 教科書体 NK-R" w:hint="eastAsia"/>
                                <w:color w:val="000000" w:themeColor="text1"/>
                                <w:sz w:val="24"/>
                                <w:szCs w:val="26"/>
                              </w:rPr>
                              <w:t>』</w:t>
                            </w:r>
                          </w:p>
                          <w:p w14:paraId="0CBF3337" w14:textId="344394B6" w:rsidR="007D65FF" w:rsidRPr="0088144A" w:rsidRDefault="007D65FF" w:rsidP="00867AD9">
                            <w:pPr>
                              <w:snapToGrid w:val="0"/>
                              <w:jc w:val="left"/>
                              <w:rPr>
                                <w:rFonts w:ascii="UD デジタル 教科書体 NK-R" w:eastAsia="UD デジタル 教科書体 NK-R"/>
                                <w:color w:val="000000" w:themeColor="text1"/>
                                <w:sz w:val="24"/>
                                <w:szCs w:val="26"/>
                              </w:rPr>
                            </w:pPr>
                            <w:r w:rsidRPr="0088144A">
                              <w:rPr>
                                <w:rFonts w:ascii="UD デジタル 教科書体 NK-R" w:eastAsia="UD デジタル 教科書体 NK-R" w:hint="eastAsia"/>
                                <w:color w:val="000000" w:themeColor="text1"/>
                                <w:sz w:val="24"/>
                                <w:szCs w:val="26"/>
                              </w:rPr>
                              <w:t>【避難行動要支援者の避難行動支援に関する取組指針（</w:t>
                            </w:r>
                            <w:r w:rsidRPr="0088144A">
                              <w:rPr>
                                <w:rFonts w:ascii="UD デジタル 教科書体 NK-R" w:eastAsia="UD デジタル 教科書体 NK-R"/>
                                <w:color w:val="000000" w:themeColor="text1"/>
                                <w:sz w:val="24"/>
                                <w:szCs w:val="26"/>
                              </w:rPr>
                              <w:t>P７６</w:t>
                            </w:r>
                            <w:r w:rsidRPr="0088144A">
                              <w:rPr>
                                <w:rFonts w:ascii="UD デジタル 教科書体 NK-R" w:eastAsia="UD デジタル 教科書体 NK-R" w:hint="eastAsia"/>
                                <w:color w:val="000000" w:themeColor="text1"/>
                                <w:sz w:val="24"/>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CC4209C" id="角丸四角形 115" o:spid="_x0000_s1078" style="width:424.5pt;height:186.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" fillcolor="#fff2cc [663]" strokecolor="#1f4d78 [1604]" strokeweight="1pt">
                <v:stroke joinstyle="miter"/>
                <v:textbox>
                  <w:txbxContent>
                    <w:p w14:paraId="61A0C4FF" w14:textId="4CEF8BA6" w:rsidR="007D65FF" w:rsidRPr="0088144A" w:rsidRDefault="007D65FF" w:rsidP="00B032F7">
                      <w:pPr>
                        <w:snapToGrid w:val="0"/>
                        <w:jc w:val="left"/>
                        <w:rPr>
                          <w:rFonts w:ascii="UD デジタル 教科書体 NK-R" w:eastAsia="UD デジタル 教科書体 NK-R"/>
                          <w:color w:val="000000" w:themeColor="text1"/>
                          <w:sz w:val="24"/>
                          <w:szCs w:val="26"/>
                        </w:rPr>
                      </w:pPr>
                      <w:r w:rsidRPr="0088144A">
                        <w:rPr>
                          <w:rFonts w:ascii="UD デジタル 教科書体 NK-R" w:eastAsia="UD デジタル 教科書体 NK-R" w:hint="eastAsia"/>
                          <w:color w:val="000000" w:themeColor="text1"/>
                          <w:sz w:val="24"/>
                          <w:szCs w:val="26"/>
                        </w:rPr>
                        <w:t>（２）個別避難計画の作成に係る方針及び体制</w:t>
                      </w:r>
                    </w:p>
                    <w:p w14:paraId="6E3198AF" w14:textId="038A09A6" w:rsidR="007D65FF" w:rsidRPr="0088144A" w:rsidRDefault="007D65FF" w:rsidP="00B032F7">
                      <w:pPr>
                        <w:snapToGrid w:val="0"/>
                        <w:jc w:val="left"/>
                        <w:rPr>
                          <w:rFonts w:ascii="UD デジタル 教科書体 NK-R" w:eastAsia="UD デジタル 教科書体 NK-R"/>
                          <w:color w:val="000000" w:themeColor="text1"/>
                          <w:sz w:val="24"/>
                          <w:szCs w:val="26"/>
                        </w:rPr>
                      </w:pPr>
                      <w:r w:rsidRPr="0088144A">
                        <w:rPr>
                          <w:rFonts w:ascii="UD デジタル 教科書体 NK-R" w:eastAsia="UD デジタル 教科書体 NK-R" w:hint="eastAsia"/>
                          <w:color w:val="000000" w:themeColor="text1"/>
                          <w:sz w:val="24"/>
                          <w:szCs w:val="26"/>
                        </w:rPr>
                        <w:t>『個別避難計画を連携して作成する関係者としては、庁内の防災・福祉・保健・医療・地域づくりなどの関係する部署、これらの部署による横断的な組織のほか、庁外の（中略）…がある。</w:t>
                      </w:r>
                    </w:p>
                    <w:p w14:paraId="1E804E81" w14:textId="1D70D59A" w:rsidR="007D65FF" w:rsidRPr="0088144A" w:rsidRDefault="007D65FF" w:rsidP="00867AD9">
                      <w:pPr>
                        <w:snapToGrid w:val="0"/>
                        <w:jc w:val="left"/>
                        <w:rPr>
                          <w:rFonts w:ascii="UD デジタル 教科書体 NK-R" w:eastAsia="UD デジタル 教科書体 NK-R"/>
                          <w:color w:val="000000" w:themeColor="text1"/>
                          <w:sz w:val="24"/>
                          <w:szCs w:val="26"/>
                        </w:rPr>
                      </w:pPr>
                      <w:r w:rsidRPr="0088144A">
                        <w:rPr>
                          <w:rFonts w:ascii="UD デジタル 教科書体 NK-R" w:eastAsia="UD デジタル 教科書体 NK-R" w:hint="eastAsia"/>
                          <w:color w:val="000000" w:themeColor="text1"/>
                          <w:sz w:val="24"/>
                          <w:szCs w:val="26"/>
                        </w:rPr>
                        <w:t xml:space="preserve">　　このように、</w:t>
                      </w:r>
                      <w:r w:rsidRPr="0088144A">
                        <w:rPr>
                          <w:rFonts w:ascii="UD デジタル 教科書体 NK-R" w:eastAsia="UD デジタル 教科書体 NK-R" w:hint="eastAsia"/>
                          <w:color w:val="000000" w:themeColor="text1"/>
                          <w:sz w:val="24"/>
                          <w:szCs w:val="26"/>
                          <w:u w:val="single"/>
                        </w:rPr>
                        <w:t>庁内・庁外の関係者間の連携を図ることは、個別避難計画の作成の取組を円滑に進めるために重要であり、そのための仕組みとして推進体制の整備が考えられるところであり、会議体や枠組みを組織横断的かつ庁外関係者にも開かれたものとして整備することもが有効であることに留意すること。</w:t>
                      </w:r>
                      <w:r w:rsidRPr="0088144A">
                        <w:rPr>
                          <w:rFonts w:ascii="UD デジタル 教科書体 NK-R" w:eastAsia="UD デジタル 教科書体 NK-R" w:hint="eastAsia"/>
                          <w:color w:val="000000" w:themeColor="text1"/>
                          <w:sz w:val="24"/>
                          <w:szCs w:val="26"/>
                        </w:rPr>
                        <w:t>』</w:t>
                      </w:r>
                    </w:p>
                    <w:p w14:paraId="0CBF3337" w14:textId="344394B6" w:rsidR="007D65FF" w:rsidRPr="0088144A" w:rsidRDefault="007D65FF" w:rsidP="00867AD9">
                      <w:pPr>
                        <w:snapToGrid w:val="0"/>
                        <w:jc w:val="left"/>
                        <w:rPr>
                          <w:rFonts w:ascii="UD デジタル 教科書体 NK-R" w:eastAsia="UD デジタル 教科書体 NK-R"/>
                          <w:color w:val="000000" w:themeColor="text1"/>
                          <w:sz w:val="24"/>
                          <w:szCs w:val="26"/>
                        </w:rPr>
                      </w:pPr>
                      <w:r w:rsidRPr="0088144A">
                        <w:rPr>
                          <w:rFonts w:ascii="UD デジタル 教科書体 NK-R" w:eastAsia="UD デジタル 教科書体 NK-R" w:hint="eastAsia"/>
                          <w:color w:val="000000" w:themeColor="text1"/>
                          <w:sz w:val="24"/>
                          <w:szCs w:val="26"/>
                        </w:rPr>
                        <w:t>【避難行動要支援者の避難行動支援に関する取組指針（</w:t>
                      </w:r>
                      <w:r w:rsidRPr="0088144A">
                        <w:rPr>
                          <w:rFonts w:ascii="UD デジタル 教科書体 NK-R" w:eastAsia="UD デジタル 教科書体 NK-R"/>
                          <w:color w:val="000000" w:themeColor="text1"/>
                          <w:sz w:val="24"/>
                          <w:szCs w:val="26"/>
                        </w:rPr>
                        <w:t>P７６</w:t>
                      </w:r>
                      <w:r w:rsidRPr="0088144A">
                        <w:rPr>
                          <w:rFonts w:ascii="UD デジタル 教科書体 NK-R" w:eastAsia="UD デジタル 教科書体 NK-R" w:hint="eastAsia"/>
                          <w:color w:val="000000" w:themeColor="text1"/>
                          <w:sz w:val="24"/>
                          <w:szCs w:val="26"/>
                        </w:rPr>
                        <w:t>）】</w:t>
                      </w:r>
                    </w:p>
                  </w:txbxContent>
                </v:textbox>
                <w10:anchorlock/>
              </v:roundrect>
            </w:pict>
          </mc:Fallback>
        </mc:AlternateContent>
      </w:r>
    </w:p>
    <w:p w14:paraId="71584829" w14:textId="453E72E3" w:rsidR="00A0058F" w:rsidRDefault="00A0058F" w:rsidP="00982015">
      <w:pPr>
        <w:snapToGrid w:val="0"/>
        <w:jc w:val="left"/>
        <w:rPr>
          <w:rFonts w:ascii="UD デジタル 教科書体 NK-R" w:eastAsia="UD デジタル 教科書体 NK-R"/>
          <w:sz w:val="24"/>
          <w:szCs w:val="26"/>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019712" behindDoc="0" locked="0" layoutInCell="1" allowOverlap="1" wp14:anchorId="796B7B31" wp14:editId="14B93FEA">
                <wp:simplePos x="0" y="0"/>
                <wp:positionH relativeFrom="margin">
                  <wp:align>left</wp:align>
                </wp:positionH>
                <wp:positionV relativeFrom="paragraph">
                  <wp:posOffset>231140</wp:posOffset>
                </wp:positionV>
                <wp:extent cx="5391150" cy="2997200"/>
                <wp:effectExtent l="0" t="0" r="19050" b="12700"/>
                <wp:wrapSquare wrapText="bothSides"/>
                <wp:docPr id="125" name="四角形: 角を丸くする 125"/>
                <wp:cNvGraphicFramePr/>
                <a:graphic xmlns:a="http://schemas.openxmlformats.org/drawingml/2006/main">
                  <a:graphicData uri="http://schemas.microsoft.com/office/word/2010/wordprocessingShape">
                    <wps:wsp>
                      <wps:cNvSpPr/>
                      <wps:spPr>
                        <a:xfrm>
                          <a:off x="0" y="0"/>
                          <a:ext cx="5391150" cy="299720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261D0A" w14:textId="5716AE31" w:rsidR="00D41332" w:rsidRDefault="00D41332" w:rsidP="00A0058F">
                            <w:pPr>
                              <w:snapToGrid w:val="0"/>
                              <w:jc w:val="left"/>
                              <w:rPr>
                                <w:rFonts w:ascii="UD デジタル 教科書体 NK-R" w:eastAsia="UD デジタル 教科書体 NK-R"/>
                                <w:color w:val="000000" w:themeColor="text1"/>
                                <w:sz w:val="24"/>
                              </w:rPr>
                            </w:pPr>
                            <w:r w:rsidRPr="00D41332">
                              <w:rPr>
                                <w:rFonts w:ascii="UD デジタル 教科書体 NK-R" w:eastAsia="UD デジタル 教科書体 NK-R" w:hint="eastAsia"/>
                                <w:color w:val="000000" w:themeColor="text1"/>
                                <w:sz w:val="24"/>
                              </w:rPr>
                              <w:t>庁内連携、庁内の推進体制づくり</w:t>
                            </w:r>
                            <w:r w:rsidR="00A0058F" w:rsidRPr="00A0058F">
                              <w:rPr>
                                <w:rFonts w:ascii="UD デジタル 教科書体 NK-R" w:eastAsia="UD デジタル 教科書体 NK-R" w:hint="eastAsia"/>
                                <w:color w:val="000000" w:themeColor="text1"/>
                                <w:sz w:val="24"/>
                              </w:rPr>
                              <w:t xml:space="preserve">　</w:t>
                            </w:r>
                          </w:p>
                          <w:p w14:paraId="5A4C88D4" w14:textId="6804971D" w:rsidR="00A0058F" w:rsidRPr="00A0058F" w:rsidRDefault="00A0058F" w:rsidP="00287F4A">
                            <w:pPr>
                              <w:snapToGrid w:val="0"/>
                              <w:ind w:firstLineChars="100" w:firstLine="240"/>
                              <w:jc w:val="left"/>
                              <w:rPr>
                                <w:rFonts w:ascii="UD デジタル 教科書体 NK-R" w:eastAsia="UD デジタル 教科書体 NK-R"/>
                                <w:color w:val="000000" w:themeColor="text1"/>
                                <w:sz w:val="24"/>
                              </w:rPr>
                            </w:pPr>
                            <w:r w:rsidRPr="00A0058F">
                              <w:rPr>
                                <w:rFonts w:ascii="UD デジタル 教科書体 NK-R" w:eastAsia="UD デジタル 教科書体 NK-R" w:hint="eastAsia"/>
                                <w:color w:val="000000" w:themeColor="text1"/>
                                <w:sz w:val="24"/>
                              </w:rPr>
                              <w:t>関係課に何度も出向き、担当者どうしが顔見知りになり、庁内関係課の打合せを行い、関係課連絡会議の設置などにつなげる。</w:t>
                            </w:r>
                          </w:p>
                          <w:p w14:paraId="04D1A193" w14:textId="28E56628" w:rsidR="00D667DA" w:rsidRDefault="00A0058F" w:rsidP="00287F4A">
                            <w:pPr>
                              <w:snapToGrid w:val="0"/>
                              <w:ind w:firstLineChars="100" w:firstLine="240"/>
                              <w:jc w:val="left"/>
                              <w:rPr>
                                <w:rFonts w:ascii="UD デジタル 教科書体 NK-R" w:eastAsia="UD デジタル 教科書体 NK-R"/>
                                <w:color w:val="000000" w:themeColor="text1"/>
                                <w:sz w:val="24"/>
                              </w:rPr>
                            </w:pPr>
                            <w:r w:rsidRPr="00A0058F">
                              <w:rPr>
                                <w:rFonts w:ascii="UD デジタル 教科書体 NK-R" w:eastAsia="UD デジタル 教科書体 NK-R" w:hint="eastAsia"/>
                                <w:color w:val="000000" w:themeColor="text1"/>
                                <w:sz w:val="24"/>
                              </w:rPr>
                              <w:t>担当部局の担当課（担当係の担当者）だけで取組を進めた場合、いわゆるマンパワー不足の状況となる。個別避難計画は、防災、福祉、保健などの関係部局の関係課が協力しなければ取組を推進することが困難であり、マンパワーの確保についても、例えば障害者については障害福祉課、要介護の方については介護保険課などのように関係部局の関係課と協働して取り組むことにより、担当部局の担当課（担当係の担当者）だけで進めた場合と比較して、状況を改善することが可能となる。</w:t>
                            </w:r>
                          </w:p>
                          <w:p w14:paraId="1AEAEC6E" w14:textId="38A7E1E1" w:rsidR="00A0058F" w:rsidRDefault="00A0058F" w:rsidP="00A0058F">
                            <w:pPr>
                              <w:snapToGrid w:val="0"/>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Pr>
                                <w:rFonts w:ascii="UD デジタル 教科書体 NK-R" w:eastAsia="UD デジタル 教科書体 NK-R" w:hint="eastAsia"/>
                                <w:color w:val="000000" w:themeColor="text1"/>
                                <w:sz w:val="24"/>
                                <w:szCs w:val="26"/>
                              </w:rPr>
                              <w:t>令和５年度 個別避難計画作成モデル事業報告書</w:t>
                            </w:r>
                            <w:r>
                              <w:rPr>
                                <w:rFonts w:ascii="UD デジタル 教科書体 NK-R" w:eastAsia="UD デジタル 教科書体 NK-R" w:hint="eastAsia"/>
                                <w:color w:val="000000" w:themeColor="text1"/>
                                <w:sz w:val="24"/>
                              </w:rPr>
                              <w:t>（P１９１）】</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96B7B31" id="四角形: 角を丸くする 125" o:spid="_x0000_s1079" style="position:absolute;margin-left:0;margin-top:18.2pt;width:424.5pt;height:236pt;z-index:252019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" fillcolor="#fff2cc [663]" strokecolor="#1f4d78 [1604]" strokeweight="1pt">
                <v:stroke joinstyle="miter"/>
                <v:textbox>
                  <w:txbxContent>
                    <w:p w14:paraId="13261D0A" w14:textId="5716AE31" w:rsidR="00D41332" w:rsidRDefault="00D41332" w:rsidP="00A0058F">
                      <w:pPr>
                        <w:snapToGrid w:val="0"/>
                        <w:jc w:val="left"/>
                        <w:rPr>
                          <w:rFonts w:ascii="UD デジタル 教科書体 NK-R" w:eastAsia="UD デジタル 教科書体 NK-R"/>
                          <w:color w:val="000000" w:themeColor="text1"/>
                          <w:sz w:val="24"/>
                        </w:rPr>
                      </w:pPr>
                      <w:r w:rsidRPr="00D41332">
                        <w:rPr>
                          <w:rFonts w:ascii="UD デジタル 教科書体 NK-R" w:eastAsia="UD デジタル 教科書体 NK-R" w:hint="eastAsia"/>
                          <w:color w:val="000000" w:themeColor="text1"/>
                          <w:sz w:val="24"/>
                        </w:rPr>
                        <w:t>庁内連携、庁内の推進体制づくり</w:t>
                      </w:r>
                      <w:r w:rsidR="00A0058F" w:rsidRPr="00A0058F">
                        <w:rPr>
                          <w:rFonts w:ascii="UD デジタル 教科書体 NK-R" w:eastAsia="UD デジタル 教科書体 NK-R" w:hint="eastAsia"/>
                          <w:color w:val="000000" w:themeColor="text1"/>
                          <w:sz w:val="24"/>
                        </w:rPr>
                        <w:t xml:space="preserve">　</w:t>
                      </w:r>
                    </w:p>
                    <w:p w14:paraId="5A4C88D4" w14:textId="6804971D" w:rsidR="00A0058F" w:rsidRPr="00A0058F" w:rsidRDefault="00A0058F" w:rsidP="00287F4A">
                      <w:pPr>
                        <w:snapToGrid w:val="0"/>
                        <w:ind w:firstLineChars="100" w:firstLine="240"/>
                        <w:jc w:val="left"/>
                        <w:rPr>
                          <w:rFonts w:ascii="UD デジタル 教科書体 NK-R" w:eastAsia="UD デジタル 教科書体 NK-R"/>
                          <w:color w:val="000000" w:themeColor="text1"/>
                          <w:sz w:val="24"/>
                        </w:rPr>
                      </w:pPr>
                      <w:r w:rsidRPr="00A0058F">
                        <w:rPr>
                          <w:rFonts w:ascii="UD デジタル 教科書体 NK-R" w:eastAsia="UD デジタル 教科書体 NK-R" w:hint="eastAsia"/>
                          <w:color w:val="000000" w:themeColor="text1"/>
                          <w:sz w:val="24"/>
                        </w:rPr>
                        <w:t>関係課に何度も出向き、担当者どうしが顔見知りになり、庁内関係課の打合せを行い、関係課連絡会議の設置などにつなげる。</w:t>
                      </w:r>
                    </w:p>
                    <w:p w14:paraId="04D1A193" w14:textId="28E56628" w:rsidR="00D667DA" w:rsidRDefault="00A0058F" w:rsidP="00287F4A">
                      <w:pPr>
                        <w:snapToGrid w:val="0"/>
                        <w:ind w:firstLineChars="100" w:firstLine="240"/>
                        <w:jc w:val="left"/>
                        <w:rPr>
                          <w:rFonts w:ascii="UD デジタル 教科書体 NK-R" w:eastAsia="UD デジタル 教科書体 NK-R"/>
                          <w:color w:val="000000" w:themeColor="text1"/>
                          <w:sz w:val="24"/>
                        </w:rPr>
                      </w:pPr>
                      <w:r w:rsidRPr="00A0058F">
                        <w:rPr>
                          <w:rFonts w:ascii="UD デジタル 教科書体 NK-R" w:eastAsia="UD デジタル 教科書体 NK-R" w:hint="eastAsia"/>
                          <w:color w:val="000000" w:themeColor="text1"/>
                          <w:sz w:val="24"/>
                        </w:rPr>
                        <w:t>担当部局の担当課（担当係の担当者）だけで取組を進めた場合、いわゆるマンパワー不足の状況となる。個別避難計画は、防災、福祉、保健などの関係部局の関係課が協力しなければ取組を推進することが困難であり、マンパワーの確保についても、例えば障害者については障害福祉課、要介護の方については介護保険課などのように関係部局の関係課と協働して取り組むことにより、担当部局の担当課（担当係の担当者）だけで進めた場合と比較して、状況を改善することが可能となる。</w:t>
                      </w:r>
                    </w:p>
                    <w:p w14:paraId="1AEAEC6E" w14:textId="38A7E1E1" w:rsidR="00A0058F" w:rsidRDefault="00A0058F" w:rsidP="00A0058F">
                      <w:pPr>
                        <w:snapToGrid w:val="0"/>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Pr>
                          <w:rFonts w:ascii="UD デジタル 教科書体 NK-R" w:eastAsia="UD デジタル 教科書体 NK-R" w:hint="eastAsia"/>
                          <w:color w:val="000000" w:themeColor="text1"/>
                          <w:sz w:val="24"/>
                          <w:szCs w:val="26"/>
                        </w:rPr>
                        <w:t>令和５年度 個別避難計画作成モデル事業報告書</w:t>
                      </w:r>
                      <w:r>
                        <w:rPr>
                          <w:rFonts w:ascii="UD デジタル 教科書体 NK-R" w:eastAsia="UD デジタル 教科書体 NK-R" w:hint="eastAsia"/>
                          <w:color w:val="000000" w:themeColor="text1"/>
                          <w:sz w:val="24"/>
                        </w:rPr>
                        <w:t>（P１９１）】</w:t>
                      </w:r>
                    </w:p>
                  </w:txbxContent>
                </v:textbox>
                <w10:wrap type="square" anchorx="margin"/>
              </v:roundrect>
            </w:pict>
          </mc:Fallback>
        </mc:AlternateContent>
      </w:r>
    </w:p>
    <w:p w14:paraId="0C5EC518" w14:textId="146E37F6" w:rsidR="00982015" w:rsidRDefault="00982015" w:rsidP="00867AD9">
      <w:pPr>
        <w:snapToGrid w:val="0"/>
        <w:ind w:firstLineChars="100" w:firstLine="240"/>
        <w:jc w:val="left"/>
        <w:rPr>
          <w:rFonts w:ascii="UD デジタル 教科書体 NK-R" w:eastAsia="UD デジタル 教科書体 NK-R"/>
          <w:sz w:val="24"/>
          <w:szCs w:val="26"/>
        </w:rPr>
      </w:pPr>
      <w:r>
        <w:rPr>
          <w:rFonts w:ascii="UD デジタル 教科書体 NK-R" w:eastAsia="UD デジタル 教科書体 NK-R" w:hint="eastAsia"/>
          <w:sz w:val="24"/>
          <w:szCs w:val="26"/>
        </w:rPr>
        <w:t>実効性のある計画の効率的な作成のために、計画に係る市町村の体制については、それぞれの市町村での検討をお願いします。</w:t>
      </w:r>
    </w:p>
    <w:p w14:paraId="2ABBDFBE" w14:textId="2785B488" w:rsidR="00982015" w:rsidRDefault="00982015" w:rsidP="00867AD9">
      <w:pPr>
        <w:snapToGrid w:val="0"/>
        <w:ind w:firstLineChars="100" w:firstLine="240"/>
        <w:jc w:val="left"/>
        <w:rPr>
          <w:rFonts w:ascii="UD デジタル 教科書体 NK-R" w:eastAsia="UD デジタル 教科書体 NK-R"/>
          <w:sz w:val="24"/>
          <w:szCs w:val="26"/>
        </w:rPr>
      </w:pPr>
      <w:r>
        <w:rPr>
          <w:rFonts w:ascii="UD デジタル 教科書体 NK-R" w:eastAsia="UD デジタル 教科書体 NK-R" w:hint="eastAsia"/>
          <w:sz w:val="24"/>
          <w:szCs w:val="26"/>
        </w:rPr>
        <w:t>参考として、府内２市の庁内連携についての</w:t>
      </w:r>
      <w:r w:rsidR="00946846">
        <w:rPr>
          <w:rFonts w:ascii="UD デジタル 教科書体 NK-R" w:eastAsia="UD デジタル 教科書体 NK-R" w:hint="eastAsia"/>
          <w:sz w:val="24"/>
          <w:szCs w:val="26"/>
        </w:rPr>
        <w:t>ご</w:t>
      </w:r>
      <w:r w:rsidR="00985619">
        <w:rPr>
          <w:rFonts w:ascii="UD デジタル 教科書体 NK-R" w:eastAsia="UD デジタル 教科書体 NK-R" w:hint="eastAsia"/>
          <w:sz w:val="24"/>
          <w:szCs w:val="26"/>
        </w:rPr>
        <w:t>担当者</w:t>
      </w:r>
      <w:r w:rsidR="00946846">
        <w:rPr>
          <w:rFonts w:ascii="UD デジタル 教科書体 NK-R" w:eastAsia="UD デジタル 教科書体 NK-R" w:hint="eastAsia"/>
          <w:sz w:val="24"/>
          <w:szCs w:val="26"/>
        </w:rPr>
        <w:t>様</w:t>
      </w:r>
      <w:r w:rsidR="00985619">
        <w:rPr>
          <w:rFonts w:ascii="UD デジタル 教科書体 NK-R" w:eastAsia="UD デジタル 教科書体 NK-R" w:hint="eastAsia"/>
          <w:sz w:val="24"/>
          <w:szCs w:val="26"/>
        </w:rPr>
        <w:t>の声</w:t>
      </w:r>
      <w:r>
        <w:rPr>
          <w:rFonts w:ascii="UD デジタル 教科書体 NK-R" w:eastAsia="UD デジタル 教科書体 NK-R" w:hint="eastAsia"/>
          <w:sz w:val="24"/>
          <w:szCs w:val="26"/>
        </w:rPr>
        <w:t>を掲載</w:t>
      </w:r>
      <w:r w:rsidR="00B032F7">
        <w:rPr>
          <w:rFonts w:ascii="UD デジタル 教科書体 NK-R" w:eastAsia="UD デジタル 教科書体 NK-R" w:hint="eastAsia"/>
          <w:sz w:val="24"/>
          <w:szCs w:val="26"/>
        </w:rPr>
        <w:t>いたします</w:t>
      </w:r>
      <w:r>
        <w:rPr>
          <w:rFonts w:ascii="UD デジタル 教科書体 NK-R" w:eastAsia="UD デジタル 教科書体 NK-R" w:hint="eastAsia"/>
          <w:sz w:val="24"/>
          <w:szCs w:val="26"/>
        </w:rPr>
        <w:t>。</w:t>
      </w:r>
    </w:p>
    <w:p w14:paraId="5469C112" w14:textId="0EF5B304" w:rsidR="00DB1F04" w:rsidRPr="009D6601" w:rsidRDefault="00B032F7" w:rsidP="00DB1F04">
      <w:pPr>
        <w:rPr>
          <w:rFonts w:ascii="UD デジタル 教科書体 NK-R" w:eastAsia="UD デジタル 教科書体 NK-R" w:hAnsi="UD デジタル 教科書体 NK-R" w:cs="UD デジタル 教科書体 NK-R"/>
          <w:b/>
          <w:sz w:val="28"/>
          <w:szCs w:val="24"/>
          <w:u w:val="single"/>
        </w:rPr>
      </w:pPr>
      <w:r w:rsidRPr="00F44050">
        <w:rPr>
          <w:sz w:val="22"/>
          <w:u w:val="single"/>
        </w:rPr>
        <w:br w:type="page"/>
      </w:r>
      <w:r w:rsidR="00985619" w:rsidRPr="009D6601">
        <w:rPr>
          <w:rFonts w:ascii="UD デジタル 教科書体 NK-R" w:eastAsia="UD デジタル 教科書体 NK-R" w:hAnsi="UD デジタル 教科書体 NK-R" w:cs="UD デジタル 教科書体 NK-R" w:hint="eastAsia"/>
          <w:b/>
          <w:noProof/>
          <w:sz w:val="24"/>
          <w:szCs w:val="24"/>
        </w:rPr>
        <w:lastRenderedPageBreak/>
        <mc:AlternateContent>
          <mc:Choice Requires="wps">
            <w:drawing>
              <wp:anchor distT="0" distB="0" distL="114300" distR="114300" simplePos="0" relativeHeight="251905024" behindDoc="0" locked="0" layoutInCell="1" allowOverlap="1" wp14:anchorId="61228CC4" wp14:editId="5FACC73A">
                <wp:simplePos x="0" y="0"/>
                <wp:positionH relativeFrom="margin">
                  <wp:align>center</wp:align>
                </wp:positionH>
                <wp:positionV relativeFrom="paragraph">
                  <wp:posOffset>520700</wp:posOffset>
                </wp:positionV>
                <wp:extent cx="5435600" cy="3990975"/>
                <wp:effectExtent l="152400" t="152400" r="165100" b="219075"/>
                <wp:wrapTopAndBottom/>
                <wp:docPr id="206" name="角丸四角形 206"/>
                <wp:cNvGraphicFramePr/>
                <a:graphic xmlns:a="http://schemas.openxmlformats.org/drawingml/2006/main">
                  <a:graphicData uri="http://schemas.microsoft.com/office/word/2010/wordprocessingShape">
                    <wps:wsp>
                      <wps:cNvSpPr/>
                      <wps:spPr>
                        <a:xfrm>
                          <a:off x="0" y="0"/>
                          <a:ext cx="5435600" cy="3990975"/>
                        </a:xfrm>
                        <a:prstGeom prst="roundRect">
                          <a:avLst>
                            <a:gd name="adj" fmla="val 10245"/>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solidFill>
                            <a:schemeClr val="accent1"/>
                          </a:solidFill>
                        </a:ln>
                        <a:effectLst>
                          <a:glow rad="139700">
                            <a:schemeClr val="accent5">
                              <a:satMod val="175000"/>
                              <a:alpha val="40000"/>
                            </a:schemeClr>
                          </a:glow>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DEEA793" w14:textId="2822C4D2" w:rsidR="007D65FF" w:rsidRDefault="007D65FF" w:rsidP="00985619">
                            <w:pPr>
                              <w:spacing w:afterLines="50" w:after="180" w:line="0" w:lineRule="atLeast"/>
                              <w:jc w:val="left"/>
                              <w:rPr>
                                <w:rFonts w:ascii="UD デジタル 教科書体 NK-R" w:eastAsia="UD デジタル 教科書体 NK-R" w:hAnsi="UD デジタル 教科書体 NK-R" w:cs="UD デジタル 教科書体 NK-R"/>
                                <w:color w:val="000000" w:themeColor="text1"/>
                                <w:sz w:val="24"/>
                              </w:rPr>
                            </w:pPr>
                            <w:r w:rsidRPr="00F44050">
                              <w:rPr>
                                <w:rFonts w:ascii="UD デジタル 教科書体 NK-R" w:eastAsia="UD デジタル 教科書体 NK-R" w:hAnsi="UD デジタル 教科書体 NK-R" w:cs="UD デジタル 教科書体 NK-R" w:hint="eastAsia"/>
                                <w:b/>
                                <w:color w:val="000000" w:themeColor="text1"/>
                                <w:sz w:val="28"/>
                                <w:u w:val="single"/>
                              </w:rPr>
                              <w:t>災害時対応に備えて～</w:t>
                            </w:r>
                            <w:r>
                              <w:rPr>
                                <w:rFonts w:ascii="UD デジタル 教科書体 NK-R" w:eastAsia="UD デジタル 教科書体 NK-R" w:hAnsi="UD デジタル 教科書体 NK-R" w:cs="UD デジタル 教科書体 NK-R" w:hint="eastAsia"/>
                                <w:color w:val="000000" w:themeColor="text1"/>
                                <w:sz w:val="24"/>
                              </w:rPr>
                              <w:t xml:space="preserve">　　</w:t>
                            </w:r>
                            <w:r>
                              <w:rPr>
                                <w:rFonts w:ascii="UD デジタル 教科書体 NK-R" w:eastAsia="UD デジタル 教科書体 NK-R" w:hAnsi="UD デジタル 教科書体 NK-R" w:cs="UD デジタル 教科書体 NK-R"/>
                                <w:color w:val="000000" w:themeColor="text1"/>
                                <w:sz w:val="24"/>
                              </w:rPr>
                              <w:t>【</w:t>
                            </w:r>
                            <w:r>
                              <w:rPr>
                                <w:rFonts w:ascii="UD デジタル 教科書体 NK-R" w:eastAsia="UD デジタル 教科書体 NK-R" w:hAnsi="UD デジタル 教科書体 NK-R" w:cs="UD デジタル 教科書体 NK-R" w:hint="eastAsia"/>
                                <w:color w:val="000000" w:themeColor="text1"/>
                                <w:sz w:val="24"/>
                              </w:rPr>
                              <w:t>豊中市</w:t>
                            </w:r>
                            <w:r>
                              <w:rPr>
                                <w:rFonts w:ascii="UD デジタル 教科書体 NK-R" w:eastAsia="UD デジタル 教科書体 NK-R" w:hAnsi="UD デジタル 教科書体 NK-R" w:cs="UD デジタル 教科書体 NK-R"/>
                                <w:color w:val="000000" w:themeColor="text1"/>
                                <w:sz w:val="24"/>
                              </w:rPr>
                              <w:t>福祉部地域共生課　主幹</w:t>
                            </w:r>
                            <w:r>
                              <w:rPr>
                                <w:rFonts w:ascii="UD デジタル 教科書体 NK-R" w:eastAsia="UD デジタル 教科書体 NK-R" w:hAnsi="UD デジタル 教科書体 NK-R" w:cs="UD デジタル 教科書体 NK-R" w:hint="eastAsia"/>
                                <w:color w:val="000000" w:themeColor="text1"/>
                                <w:sz w:val="24"/>
                              </w:rPr>
                              <w:t xml:space="preserve"> </w:t>
                            </w:r>
                            <w:r>
                              <w:rPr>
                                <w:rFonts w:ascii="UD デジタル 教科書体 NK-R" w:eastAsia="UD デジタル 教科書体 NK-R" w:hAnsi="UD デジタル 教科書体 NK-R" w:cs="UD デジタル 教科書体 NK-R"/>
                                <w:color w:val="000000" w:themeColor="text1"/>
                                <w:sz w:val="24"/>
                              </w:rPr>
                              <w:t>良</w:t>
                            </w:r>
                            <w:r>
                              <w:rPr>
                                <w:rFonts w:ascii="UD デジタル 教科書体 NK-R" w:eastAsia="UD デジタル 教科書体 NK-R" w:hAnsi="UD デジタル 教科書体 NK-R" w:cs="UD デジタル 教科書体 NK-R" w:hint="eastAsia"/>
                                <w:color w:val="000000" w:themeColor="text1"/>
                                <w:sz w:val="24"/>
                              </w:rPr>
                              <w:t>本</w:t>
                            </w:r>
                            <w:r>
                              <w:rPr>
                                <w:rFonts w:ascii="UD デジタル 教科書体 NK-R" w:eastAsia="UD デジタル 教科書体 NK-R" w:hAnsi="UD デジタル 教科書体 NK-R" w:cs="UD デジタル 教科書体 NK-R"/>
                                <w:color w:val="000000" w:themeColor="text1"/>
                                <w:sz w:val="24"/>
                              </w:rPr>
                              <w:t xml:space="preserve">弘和　</w:t>
                            </w:r>
                            <w:r>
                              <w:rPr>
                                <w:rFonts w:ascii="UD デジタル 教科書体 NK-R" w:eastAsia="UD デジタル 教科書体 NK-R" w:hAnsi="UD デジタル 教科書体 NK-R" w:cs="UD デジタル 教科書体 NK-R" w:hint="eastAsia"/>
                                <w:color w:val="000000" w:themeColor="text1"/>
                                <w:sz w:val="24"/>
                              </w:rPr>
                              <w:t>氏</w:t>
                            </w:r>
                            <w:r>
                              <w:rPr>
                                <w:rFonts w:ascii="UD デジタル 教科書体 NK-R" w:eastAsia="UD デジタル 教科書体 NK-R" w:hAnsi="UD デジタル 教科書体 NK-R" w:cs="UD デジタル 教科書体 NK-R"/>
                                <w:color w:val="000000" w:themeColor="text1"/>
                                <w:sz w:val="24"/>
                              </w:rPr>
                              <w:t>】</w:t>
                            </w:r>
                          </w:p>
                          <w:p w14:paraId="031B2ABF" w14:textId="7D44A804" w:rsidR="007D65FF" w:rsidRPr="00985619" w:rsidRDefault="007D65FF" w:rsidP="00985619">
                            <w:pPr>
                              <w:spacing w:line="0" w:lineRule="atLeast"/>
                              <w:ind w:firstLineChars="100" w:firstLine="240"/>
                              <w:jc w:val="left"/>
                              <w:rPr>
                                <w:rFonts w:ascii="UD デジタル 教科書体 NK-R" w:eastAsia="UD デジタル 教科書体 NK-R" w:hAnsi="UD デジタル 教科書体 NK-R" w:cs="UD デジタル 教科書体 NK-R"/>
                                <w:color w:val="000000" w:themeColor="text1"/>
                                <w:sz w:val="24"/>
                              </w:rPr>
                            </w:pPr>
                            <w:r w:rsidRPr="00604741">
                              <w:rPr>
                                <w:rFonts w:ascii="UD デジタル 教科書体 NK-R" w:eastAsia="UD デジタル 教科書体 NK-R" w:hAnsi="AR P丸ゴシック体M04" w:cs="AR P丸ゴシック体M04" w:hint="eastAsia"/>
                                <w:color w:val="000000" w:themeColor="text1"/>
                                <w:sz w:val="24"/>
                              </w:rPr>
                              <w:t>豊中市では福祉の地盤（民生委員や校区福祉委員）がしっかりしているので、個別避難計画の作成を地域の理解を得ながら推し進めていくためには、民生委員や社会福祉協議会の担当課である地域共生課（福祉部局）と地域のハザードを把握している危機管理課が積極的に連携することが必須だと考えています。</w:t>
                            </w:r>
                          </w:p>
                          <w:p w14:paraId="44438FC4" w14:textId="77777777" w:rsidR="007D65FF" w:rsidRPr="00604741" w:rsidRDefault="007D65FF" w:rsidP="00B032F7">
                            <w:pPr>
                              <w:snapToGrid w:val="0"/>
                              <w:ind w:rightChars="1100" w:right="2310" w:firstLineChars="100" w:firstLine="240"/>
                              <w:jc w:val="left"/>
                              <w:rPr>
                                <w:rFonts w:ascii="UD デジタル 教科書体 NK-R" w:eastAsia="UD デジタル 教科書体 NK-R"/>
                                <w:color w:val="000000" w:themeColor="text1"/>
                              </w:rPr>
                            </w:pPr>
                            <w:r w:rsidRPr="00604741">
                              <w:rPr>
                                <w:rFonts w:ascii="UD デジタル 教科書体 NK-R" w:eastAsia="UD デジタル 教科書体 NK-R" w:hAnsi="AR P丸ゴシック体M04" w:cs="AR P丸ゴシック体M04" w:hint="eastAsia"/>
                                <w:color w:val="000000" w:themeColor="text1"/>
                                <w:sz w:val="24"/>
                              </w:rPr>
                              <w:t>現在は、危機管理課や地域共生課、保健所、消防局が参画する豊中市要配慮者支援対策検討会議にて、</w:t>
                            </w:r>
                            <w:r w:rsidRPr="00A47C7F">
                              <w:rPr>
                                <w:rFonts w:ascii="UD デジタル 教科書体 NK-R" w:eastAsia="UD デジタル 教科書体 NK-R" w:hAnsi="AR P丸ゴシック体M04" w:cs="AR P丸ゴシック体M04" w:hint="eastAsia"/>
                                <w:b/>
                                <w:color w:val="000000" w:themeColor="text1"/>
                                <w:sz w:val="24"/>
                                <w:u w:val="single"/>
                              </w:rPr>
                              <w:t>個別避難計画の作成を推進するための部会を設置</w:t>
                            </w:r>
                            <w:r w:rsidRPr="00604741">
                              <w:rPr>
                                <w:rFonts w:ascii="UD デジタル 教科書体 NK-R" w:eastAsia="UD デジタル 教科書体 NK-R" w:hAnsi="AR P丸ゴシック体M04" w:cs="AR P丸ゴシック体M04" w:hint="eastAsia"/>
                                <w:color w:val="000000" w:themeColor="text1"/>
                                <w:sz w:val="24"/>
                              </w:rPr>
                              <w:t>し施策についての検討や情報共有を</w:t>
                            </w:r>
                            <w:r w:rsidRPr="00604741">
                              <w:rPr>
                                <w:rFonts w:ascii="UD デジタル 教科書体 NK-R" w:eastAsia="UD デジタル 教科書体 NK-R" w:hAnsi="AR P丸ゴシック体M04" w:cs="AR P丸ゴシック体M04" w:hint="eastAsia"/>
                                <w:b/>
                                <w:color w:val="000000" w:themeColor="text1"/>
                                <w:sz w:val="24"/>
                                <w:u w:val="single"/>
                              </w:rPr>
                              <w:t>定期的に実施</w:t>
                            </w:r>
                            <w:r w:rsidRPr="00604741">
                              <w:rPr>
                                <w:rFonts w:ascii="UD デジタル 教科書体 NK-R" w:eastAsia="UD デジタル 教科書体 NK-R" w:hAnsi="AR P丸ゴシック体M04" w:cs="AR P丸ゴシック体M04" w:hint="eastAsia"/>
                                <w:color w:val="000000" w:themeColor="text1"/>
                                <w:sz w:val="24"/>
                              </w:rPr>
                              <w:t>しています。職員には</w:t>
                            </w:r>
                            <w:r w:rsidRPr="00604741">
                              <w:rPr>
                                <w:rFonts w:ascii="UD デジタル 教科書体 NK-R" w:eastAsia="UD デジタル 教科書体 NK-R" w:hAnsi="AR P丸ゴシック体M04" w:cs="AR P丸ゴシック体M04" w:hint="eastAsia"/>
                                <w:color w:val="000000" w:themeColor="text1"/>
                                <w:sz w:val="24"/>
                                <w:u w:val="single"/>
                              </w:rPr>
                              <w:t>「</w:t>
                            </w:r>
                            <w:r w:rsidRPr="00604741">
                              <w:rPr>
                                <w:rFonts w:ascii="UD デジタル 教科書体 NK-R" w:eastAsia="UD デジタル 教科書体 NK-R" w:hAnsi="AR P丸ゴシック体M04" w:cs="AR P丸ゴシック体M04" w:hint="eastAsia"/>
                                <w:b/>
                                <w:color w:val="000000" w:themeColor="text1"/>
                                <w:sz w:val="24"/>
                                <w:u w:val="single"/>
                              </w:rPr>
                              <w:t>災害対応を迅速に行うためには、平時からの繋がりが重要である</w:t>
                            </w:r>
                            <w:r w:rsidRPr="00604741">
                              <w:rPr>
                                <w:rFonts w:ascii="UD デジタル 教科書体 NK-R" w:eastAsia="UD デジタル 教科書体 NK-R" w:hAnsi="AR P丸ゴシック体M04" w:cs="AR P丸ゴシック体M04" w:hint="eastAsia"/>
                                <w:color w:val="000000" w:themeColor="text1"/>
                                <w:sz w:val="24"/>
                                <w:u w:val="single"/>
                              </w:rPr>
                              <w:t>」</w:t>
                            </w:r>
                            <w:r w:rsidRPr="00604741">
                              <w:rPr>
                                <w:rFonts w:ascii="UD デジタル 教科書体 NK-R" w:eastAsia="UD デジタル 教科書体 NK-R" w:hAnsi="AR P丸ゴシック体M04" w:cs="AR P丸ゴシック体M04" w:hint="eastAsia"/>
                                <w:color w:val="000000" w:themeColor="text1"/>
                                <w:sz w:val="24"/>
                              </w:rPr>
                              <w:t>という考え方が根付いており、その考えを実行に移すべく、庁内連携だけでなく地域と繋がりのある民生委員や校区福祉委員等と連携して、個別避難計画の作成を進めています</w:t>
                            </w:r>
                            <w:r w:rsidRPr="00604741">
                              <w:rPr>
                                <w:rFonts w:ascii="UD デジタル 教科書体 NK-R" w:eastAsia="UD デジタル 教科書体 NK-R" w:hAnsi="HG丸ｺﾞｼｯｸM-PRO" w:cs="Segoe UI Symbol" w:hint="eastAsia"/>
                                <w:color w:val="000000" w:themeColor="text1"/>
                                <w:sz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1228CC4" id="角丸四角形 206" o:spid="_x0000_s1080" style="position:absolute;left:0;text-align:left;margin-left:0;margin-top:41pt;width:428pt;height:314.25pt;z-index:251905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67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" fillcolor="#f7fafd [180]" strokecolor="#5b9bd5 [3204]" strokeweight="1pt">
                <v:fill color2="#cde0f2 [980]" rotate="t" colors="0 #f7fafd;48497f #b5d2ec;54395f #b5d2ec;1 #cee1f2" focus="100%" type="gradient"/>
                <v:stroke joinstyle="miter"/>
                <v:shadow on="t" color="black" opacity="26214f" origin=",-.5" offset="0,3pt"/>
                <v:textbox>
                  <w:txbxContent>
                    <w:p w14:paraId="4DEEA793" w14:textId="2822C4D2" w:rsidR="007D65FF" w:rsidRDefault="007D65FF" w:rsidP="00985619">
                      <w:pPr>
                        <w:spacing w:afterLines="50" w:after="180" w:line="0" w:lineRule="atLeast"/>
                        <w:jc w:val="left"/>
                        <w:rPr>
                          <w:rFonts w:ascii="UD デジタル 教科書体 NK-R" w:eastAsia="UD デジタル 教科書体 NK-R" w:hAnsi="UD デジタル 教科書体 NK-R" w:cs="UD デジタル 教科書体 NK-R"/>
                          <w:color w:val="000000" w:themeColor="text1"/>
                          <w:sz w:val="24"/>
                        </w:rPr>
                      </w:pPr>
                      <w:r w:rsidRPr="00F44050">
                        <w:rPr>
                          <w:rFonts w:ascii="UD デジタル 教科書体 NK-R" w:eastAsia="UD デジタル 教科書体 NK-R" w:hAnsi="UD デジタル 教科書体 NK-R" w:cs="UD デジタル 教科書体 NK-R" w:hint="eastAsia"/>
                          <w:b/>
                          <w:color w:val="000000" w:themeColor="text1"/>
                          <w:sz w:val="28"/>
                          <w:u w:val="single"/>
                        </w:rPr>
                        <w:t>災害時対応に備えて～</w:t>
                      </w:r>
                      <w:r>
                        <w:rPr>
                          <w:rFonts w:ascii="UD デジタル 教科書体 NK-R" w:eastAsia="UD デジタル 教科書体 NK-R" w:hAnsi="UD デジタル 教科書体 NK-R" w:cs="UD デジタル 教科書体 NK-R" w:hint="eastAsia"/>
                          <w:color w:val="000000" w:themeColor="text1"/>
                          <w:sz w:val="24"/>
                        </w:rPr>
                        <w:t xml:space="preserve">　　</w:t>
                      </w:r>
                      <w:r>
                        <w:rPr>
                          <w:rFonts w:ascii="UD デジタル 教科書体 NK-R" w:eastAsia="UD デジタル 教科書体 NK-R" w:hAnsi="UD デジタル 教科書体 NK-R" w:cs="UD デジタル 教科書体 NK-R"/>
                          <w:color w:val="000000" w:themeColor="text1"/>
                          <w:sz w:val="24"/>
                        </w:rPr>
                        <w:t>【</w:t>
                      </w:r>
                      <w:r>
                        <w:rPr>
                          <w:rFonts w:ascii="UD デジタル 教科書体 NK-R" w:eastAsia="UD デジタル 教科書体 NK-R" w:hAnsi="UD デジタル 教科書体 NK-R" w:cs="UD デジタル 教科書体 NK-R" w:hint="eastAsia"/>
                          <w:color w:val="000000" w:themeColor="text1"/>
                          <w:sz w:val="24"/>
                        </w:rPr>
                        <w:t>豊中市</w:t>
                      </w:r>
                      <w:r>
                        <w:rPr>
                          <w:rFonts w:ascii="UD デジタル 教科書体 NK-R" w:eastAsia="UD デジタル 教科書体 NK-R" w:hAnsi="UD デジタル 教科書体 NK-R" w:cs="UD デジタル 教科書体 NK-R"/>
                          <w:color w:val="000000" w:themeColor="text1"/>
                          <w:sz w:val="24"/>
                        </w:rPr>
                        <w:t>福祉部地域共生課　主幹</w:t>
                      </w:r>
                      <w:r>
                        <w:rPr>
                          <w:rFonts w:ascii="UD デジタル 教科書体 NK-R" w:eastAsia="UD デジタル 教科書体 NK-R" w:hAnsi="UD デジタル 教科書体 NK-R" w:cs="UD デジタル 教科書体 NK-R" w:hint="eastAsia"/>
                          <w:color w:val="000000" w:themeColor="text1"/>
                          <w:sz w:val="24"/>
                        </w:rPr>
                        <w:t xml:space="preserve"> </w:t>
                      </w:r>
                      <w:r>
                        <w:rPr>
                          <w:rFonts w:ascii="UD デジタル 教科書体 NK-R" w:eastAsia="UD デジタル 教科書体 NK-R" w:hAnsi="UD デジタル 教科書体 NK-R" w:cs="UD デジタル 教科書体 NK-R"/>
                          <w:color w:val="000000" w:themeColor="text1"/>
                          <w:sz w:val="24"/>
                        </w:rPr>
                        <w:t>良</w:t>
                      </w:r>
                      <w:r>
                        <w:rPr>
                          <w:rFonts w:ascii="UD デジタル 教科書体 NK-R" w:eastAsia="UD デジタル 教科書体 NK-R" w:hAnsi="UD デジタル 教科書体 NK-R" w:cs="UD デジタル 教科書体 NK-R" w:hint="eastAsia"/>
                          <w:color w:val="000000" w:themeColor="text1"/>
                          <w:sz w:val="24"/>
                        </w:rPr>
                        <w:t>本</w:t>
                      </w:r>
                      <w:r>
                        <w:rPr>
                          <w:rFonts w:ascii="UD デジタル 教科書体 NK-R" w:eastAsia="UD デジタル 教科書体 NK-R" w:hAnsi="UD デジタル 教科書体 NK-R" w:cs="UD デジタル 教科書体 NK-R"/>
                          <w:color w:val="000000" w:themeColor="text1"/>
                          <w:sz w:val="24"/>
                        </w:rPr>
                        <w:t xml:space="preserve">弘和　</w:t>
                      </w:r>
                      <w:r>
                        <w:rPr>
                          <w:rFonts w:ascii="UD デジタル 教科書体 NK-R" w:eastAsia="UD デジタル 教科書体 NK-R" w:hAnsi="UD デジタル 教科書体 NK-R" w:cs="UD デジタル 教科書体 NK-R" w:hint="eastAsia"/>
                          <w:color w:val="000000" w:themeColor="text1"/>
                          <w:sz w:val="24"/>
                        </w:rPr>
                        <w:t>氏</w:t>
                      </w:r>
                      <w:r>
                        <w:rPr>
                          <w:rFonts w:ascii="UD デジタル 教科書体 NK-R" w:eastAsia="UD デジタル 教科書体 NK-R" w:hAnsi="UD デジタル 教科書体 NK-R" w:cs="UD デジタル 教科書体 NK-R"/>
                          <w:color w:val="000000" w:themeColor="text1"/>
                          <w:sz w:val="24"/>
                        </w:rPr>
                        <w:t>】</w:t>
                      </w:r>
                    </w:p>
                    <w:p w14:paraId="031B2ABF" w14:textId="7D44A804" w:rsidR="007D65FF" w:rsidRPr="00985619" w:rsidRDefault="007D65FF" w:rsidP="00985619">
                      <w:pPr>
                        <w:spacing w:line="0" w:lineRule="atLeast"/>
                        <w:ind w:firstLineChars="100" w:firstLine="240"/>
                        <w:jc w:val="left"/>
                        <w:rPr>
                          <w:rFonts w:ascii="UD デジタル 教科書体 NK-R" w:eastAsia="UD デジタル 教科書体 NK-R" w:hAnsi="UD デジタル 教科書体 NK-R" w:cs="UD デジタル 教科書体 NK-R"/>
                          <w:color w:val="000000" w:themeColor="text1"/>
                          <w:sz w:val="24"/>
                        </w:rPr>
                      </w:pPr>
                      <w:r w:rsidRPr="00604741">
                        <w:rPr>
                          <w:rFonts w:ascii="UD デジタル 教科書体 NK-R" w:eastAsia="UD デジタル 教科書体 NK-R" w:hAnsi="AR P丸ゴシック体M04" w:cs="AR P丸ゴシック体M04" w:hint="eastAsia"/>
                          <w:color w:val="000000" w:themeColor="text1"/>
                          <w:sz w:val="24"/>
                        </w:rPr>
                        <w:t>豊中市では福祉の地盤（民生委員や校区福祉委員）がしっかりしているので、個別避難計画の作成を地域の理解を得ながら推し進めていくためには、民生委員や社会福祉協議会の担当課である地域共生課（福祉部局）と地域のハザードを把握している危機管理課が積極的に連携することが必須だと考えています。</w:t>
                      </w:r>
                    </w:p>
                    <w:p w14:paraId="44438FC4" w14:textId="77777777" w:rsidR="007D65FF" w:rsidRPr="00604741" w:rsidRDefault="007D65FF" w:rsidP="00B032F7">
                      <w:pPr>
                        <w:snapToGrid w:val="0"/>
                        <w:ind w:rightChars="1100" w:right="2310" w:firstLineChars="100" w:firstLine="240"/>
                        <w:jc w:val="left"/>
                        <w:rPr>
                          <w:rFonts w:ascii="UD デジタル 教科書体 NK-R" w:eastAsia="UD デジタル 教科書体 NK-R"/>
                          <w:color w:val="000000" w:themeColor="text1"/>
                        </w:rPr>
                      </w:pPr>
                      <w:r w:rsidRPr="00604741">
                        <w:rPr>
                          <w:rFonts w:ascii="UD デジタル 教科書体 NK-R" w:eastAsia="UD デジタル 教科書体 NK-R" w:hAnsi="AR P丸ゴシック体M04" w:cs="AR P丸ゴシック体M04" w:hint="eastAsia"/>
                          <w:color w:val="000000" w:themeColor="text1"/>
                          <w:sz w:val="24"/>
                        </w:rPr>
                        <w:t>現在は、危機管理課や地域共生課、保健所、消防局が参画する豊中市要配慮者支援対策検討会議にて、</w:t>
                      </w:r>
                      <w:r w:rsidRPr="00A47C7F">
                        <w:rPr>
                          <w:rFonts w:ascii="UD デジタル 教科書体 NK-R" w:eastAsia="UD デジタル 教科書体 NK-R" w:hAnsi="AR P丸ゴシック体M04" w:cs="AR P丸ゴシック体M04" w:hint="eastAsia"/>
                          <w:b/>
                          <w:color w:val="000000" w:themeColor="text1"/>
                          <w:sz w:val="24"/>
                          <w:u w:val="single"/>
                        </w:rPr>
                        <w:t>個別避難計画の作成を推進するための部会を設置</w:t>
                      </w:r>
                      <w:r w:rsidRPr="00604741">
                        <w:rPr>
                          <w:rFonts w:ascii="UD デジタル 教科書体 NK-R" w:eastAsia="UD デジタル 教科書体 NK-R" w:hAnsi="AR P丸ゴシック体M04" w:cs="AR P丸ゴシック体M04" w:hint="eastAsia"/>
                          <w:color w:val="000000" w:themeColor="text1"/>
                          <w:sz w:val="24"/>
                        </w:rPr>
                        <w:t>し施策についての検討や情報共有を</w:t>
                      </w:r>
                      <w:r w:rsidRPr="00604741">
                        <w:rPr>
                          <w:rFonts w:ascii="UD デジタル 教科書体 NK-R" w:eastAsia="UD デジタル 教科書体 NK-R" w:hAnsi="AR P丸ゴシック体M04" w:cs="AR P丸ゴシック体M04" w:hint="eastAsia"/>
                          <w:b/>
                          <w:color w:val="000000" w:themeColor="text1"/>
                          <w:sz w:val="24"/>
                          <w:u w:val="single"/>
                        </w:rPr>
                        <w:t>定期的に実施</w:t>
                      </w:r>
                      <w:r w:rsidRPr="00604741">
                        <w:rPr>
                          <w:rFonts w:ascii="UD デジタル 教科書体 NK-R" w:eastAsia="UD デジタル 教科書体 NK-R" w:hAnsi="AR P丸ゴシック体M04" w:cs="AR P丸ゴシック体M04" w:hint="eastAsia"/>
                          <w:color w:val="000000" w:themeColor="text1"/>
                          <w:sz w:val="24"/>
                        </w:rPr>
                        <w:t>しています。職員には</w:t>
                      </w:r>
                      <w:r w:rsidRPr="00604741">
                        <w:rPr>
                          <w:rFonts w:ascii="UD デジタル 教科書体 NK-R" w:eastAsia="UD デジタル 教科書体 NK-R" w:hAnsi="AR P丸ゴシック体M04" w:cs="AR P丸ゴシック体M04" w:hint="eastAsia"/>
                          <w:color w:val="000000" w:themeColor="text1"/>
                          <w:sz w:val="24"/>
                          <w:u w:val="single"/>
                        </w:rPr>
                        <w:t>「</w:t>
                      </w:r>
                      <w:r w:rsidRPr="00604741">
                        <w:rPr>
                          <w:rFonts w:ascii="UD デジタル 教科書体 NK-R" w:eastAsia="UD デジタル 教科書体 NK-R" w:hAnsi="AR P丸ゴシック体M04" w:cs="AR P丸ゴシック体M04" w:hint="eastAsia"/>
                          <w:b/>
                          <w:color w:val="000000" w:themeColor="text1"/>
                          <w:sz w:val="24"/>
                          <w:u w:val="single"/>
                        </w:rPr>
                        <w:t>災害対応を迅速に行うためには、平時からの繋がりが重要である</w:t>
                      </w:r>
                      <w:r w:rsidRPr="00604741">
                        <w:rPr>
                          <w:rFonts w:ascii="UD デジタル 教科書体 NK-R" w:eastAsia="UD デジタル 教科書体 NK-R" w:hAnsi="AR P丸ゴシック体M04" w:cs="AR P丸ゴシック体M04" w:hint="eastAsia"/>
                          <w:color w:val="000000" w:themeColor="text1"/>
                          <w:sz w:val="24"/>
                          <w:u w:val="single"/>
                        </w:rPr>
                        <w:t>」</w:t>
                      </w:r>
                      <w:r w:rsidRPr="00604741">
                        <w:rPr>
                          <w:rFonts w:ascii="UD デジタル 教科書体 NK-R" w:eastAsia="UD デジタル 教科書体 NK-R" w:hAnsi="AR P丸ゴシック体M04" w:cs="AR P丸ゴシック体M04" w:hint="eastAsia"/>
                          <w:color w:val="000000" w:themeColor="text1"/>
                          <w:sz w:val="24"/>
                        </w:rPr>
                        <w:t>という考え方が根付いており、その考えを実行に移すべく、庁内連携だけでなく地域と繋がりのある民生委員や校区福祉委員等と連携して、個別避難計画の作成を進めています</w:t>
                      </w:r>
                      <w:r w:rsidRPr="00604741">
                        <w:rPr>
                          <w:rFonts w:ascii="UD デジタル 教科書体 NK-R" w:eastAsia="UD デジタル 教科書体 NK-R" w:hAnsi="HG丸ｺﾞｼｯｸM-PRO" w:cs="Segoe UI Symbol" w:hint="eastAsia"/>
                          <w:color w:val="000000" w:themeColor="text1"/>
                          <w:sz w:val="24"/>
                        </w:rPr>
                        <w:t>。</w:t>
                      </w:r>
                    </w:p>
                  </w:txbxContent>
                </v:textbox>
                <w10:wrap type="topAndBottom" anchorx="margin"/>
              </v:roundrect>
            </w:pict>
          </mc:Fallback>
        </mc:AlternateContent>
      </w:r>
      <w:r w:rsidR="00985619" w:rsidRPr="009D6601">
        <w:rPr>
          <w:b/>
          <w:noProof/>
        </w:rPr>
        <mc:AlternateContent>
          <mc:Choice Requires="wps">
            <w:drawing>
              <wp:anchor distT="0" distB="0" distL="114300" distR="114300" simplePos="0" relativeHeight="251907072" behindDoc="0" locked="0" layoutInCell="1" allowOverlap="1" wp14:anchorId="7B618D59" wp14:editId="0263D90F">
                <wp:simplePos x="0" y="0"/>
                <wp:positionH relativeFrom="column">
                  <wp:posOffset>3842385</wp:posOffset>
                </wp:positionH>
                <wp:positionV relativeFrom="paragraph">
                  <wp:posOffset>3749040</wp:posOffset>
                </wp:positionV>
                <wp:extent cx="1247775" cy="5334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247775" cy="533400"/>
                        </a:xfrm>
                        <a:prstGeom prst="rect">
                          <a:avLst/>
                        </a:prstGeom>
                        <a:noFill/>
                        <a:ln w="6350">
                          <a:noFill/>
                        </a:ln>
                      </wps:spPr>
                      <wps:txbx>
                        <w:txbxContent>
                          <w:p w14:paraId="098BDB29" w14:textId="77777777" w:rsidR="007D65FF" w:rsidRDefault="007D65FF" w:rsidP="00B032F7">
                            <w:pPr>
                              <w:adjustRightInd w:val="0"/>
                              <w:jc w:val="center"/>
                              <w:rPr>
                                <w:rFonts w:ascii="UD デジタル 教科書体 NK-R" w:eastAsia="UD デジタル 教科書体 NK-R"/>
                              </w:rPr>
                            </w:pPr>
                            <w:r>
                              <w:rPr>
                                <w:rFonts w:ascii="UD デジタル 教科書体 NK-R" w:eastAsia="UD デジタル 教科書体 NK-R" w:hint="eastAsia"/>
                              </w:rPr>
                              <w:t>豊中市キャラクター</w:t>
                            </w:r>
                          </w:p>
                          <w:p w14:paraId="556379F4" w14:textId="77777777" w:rsidR="007D65FF" w:rsidRPr="007F2D78" w:rsidRDefault="007D65FF" w:rsidP="00B032F7">
                            <w:pPr>
                              <w:adjustRightInd w:val="0"/>
                              <w:jc w:val="center"/>
                              <w:rPr>
                                <w:rFonts w:ascii="UD デジタル 教科書体 NK-R" w:eastAsia="UD デジタル 教科書体 NK-R"/>
                              </w:rPr>
                            </w:pPr>
                            <w:r>
                              <w:rPr>
                                <w:rFonts w:ascii="UD デジタル 教科書体 NK-R" w:eastAsia="UD デジタル 教科書体 NK-R" w:hint="eastAsia"/>
                              </w:rPr>
                              <w:t>マチカネくん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18D59" id="テキスト ボックス 22" o:spid="_x0000_s1081" type="#_x0000_t202" style="position:absolute;left:0;text-align:left;margin-left:302.55pt;margin-top:295.2pt;width:98.25pt;height:42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" filled="f" stroked="f" strokeweight=".5pt">
                <v:textbox>
                  <w:txbxContent>
                    <w:p w14:paraId="098BDB29" w14:textId="77777777" w:rsidR="007D65FF" w:rsidRDefault="007D65FF" w:rsidP="00B032F7">
                      <w:pPr>
                        <w:adjustRightInd w:val="0"/>
                        <w:jc w:val="center"/>
                        <w:rPr>
                          <w:rFonts w:ascii="UD デジタル 教科書体 NK-R" w:eastAsia="UD デジタル 教科書体 NK-R"/>
                        </w:rPr>
                      </w:pPr>
                      <w:r>
                        <w:rPr>
                          <w:rFonts w:ascii="UD デジタル 教科書体 NK-R" w:eastAsia="UD デジタル 教科書体 NK-R" w:hint="eastAsia"/>
                        </w:rPr>
                        <w:t>豊中市キャラクター</w:t>
                      </w:r>
                    </w:p>
                    <w:p w14:paraId="556379F4" w14:textId="77777777" w:rsidR="007D65FF" w:rsidRPr="007F2D78" w:rsidRDefault="007D65FF" w:rsidP="00B032F7">
                      <w:pPr>
                        <w:adjustRightInd w:val="0"/>
                        <w:jc w:val="center"/>
                        <w:rPr>
                          <w:rFonts w:ascii="UD デジタル 教科書体 NK-R" w:eastAsia="UD デジタル 教科書体 NK-R"/>
                        </w:rPr>
                      </w:pPr>
                      <w:r>
                        <w:rPr>
                          <w:rFonts w:ascii="UD デジタル 教科書体 NK-R" w:eastAsia="UD デジタル 教科書体 NK-R" w:hint="eastAsia"/>
                        </w:rPr>
                        <w:t>マチカネくん</w:t>
                      </w:r>
                    </w:p>
                  </w:txbxContent>
                </v:textbox>
              </v:shape>
            </w:pict>
          </mc:Fallback>
        </mc:AlternateContent>
      </w:r>
      <w:r w:rsidR="00985619" w:rsidRPr="009D6601">
        <w:rPr>
          <w:b/>
          <w:noProof/>
        </w:rPr>
        <w:drawing>
          <wp:anchor distT="0" distB="0" distL="114300" distR="114300" simplePos="0" relativeHeight="251906048" behindDoc="0" locked="0" layoutInCell="1" allowOverlap="1" wp14:anchorId="3E405169" wp14:editId="4B8AD7E2">
            <wp:simplePos x="0" y="0"/>
            <wp:positionH relativeFrom="margin">
              <wp:posOffset>3929380</wp:posOffset>
            </wp:positionH>
            <wp:positionV relativeFrom="paragraph">
              <wp:posOffset>2161540</wp:posOffset>
            </wp:positionV>
            <wp:extent cx="1160145" cy="1524000"/>
            <wp:effectExtent l="0" t="0" r="1905" b="0"/>
            <wp:wrapNone/>
            <wp:docPr id="207" name="図 6"/>
            <wp:cNvGraphicFramePr/>
            <a:graphic xmlns:a="http://schemas.openxmlformats.org/drawingml/2006/main">
              <a:graphicData uri="http://schemas.openxmlformats.org/drawingml/2006/picture">
                <pic:pic xmlns:pic="http://schemas.openxmlformats.org/drawingml/2006/picture">
                  <pic:nvPicPr>
                    <pic:cNvPr id="32" name="図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0145" cy="1524000"/>
                    </a:xfrm>
                    <a:prstGeom prst="rect">
                      <a:avLst/>
                    </a:prstGeom>
                  </pic:spPr>
                </pic:pic>
              </a:graphicData>
            </a:graphic>
            <wp14:sizeRelH relativeFrom="margin">
              <wp14:pctWidth>0</wp14:pctWidth>
            </wp14:sizeRelH>
            <wp14:sizeRelV relativeFrom="margin">
              <wp14:pctHeight>0</wp14:pctHeight>
            </wp14:sizeRelV>
          </wp:anchor>
        </w:drawing>
      </w:r>
      <w:r w:rsidRPr="009D6601">
        <w:rPr>
          <w:rFonts w:ascii="UD デジタル 教科書体 NK-R" w:eastAsia="UD デジタル 教科書体 NK-R" w:hAnsi="UD デジタル 教科書体 NK-R" w:cs="UD デジタル 教科書体 NK-R" w:hint="eastAsia"/>
          <w:b/>
          <w:sz w:val="28"/>
          <w:szCs w:val="24"/>
          <w:u w:val="single"/>
        </w:rPr>
        <w:t>（１）豊中市</w:t>
      </w:r>
      <w:r w:rsidR="00946846" w:rsidRPr="009D6601">
        <w:rPr>
          <w:rFonts w:ascii="UD デジタル 教科書体 NK-R" w:eastAsia="UD デジタル 教科書体 NK-R" w:hAnsi="UD デジタル 教科書体 NK-R" w:cs="UD デジタル 教科書体 NK-R" w:hint="eastAsia"/>
          <w:b/>
          <w:sz w:val="28"/>
          <w:szCs w:val="24"/>
          <w:u w:val="single"/>
        </w:rPr>
        <w:t>の庁内連携</w:t>
      </w:r>
      <w:r w:rsidR="00A47C7F" w:rsidRPr="009D6601">
        <w:rPr>
          <w:rFonts w:ascii="UD デジタル 教科書体 NK-R" w:eastAsia="UD デジタル 教科書体 NK-R" w:hAnsi="UD デジタル 教科書体 NK-R" w:cs="UD デジタル 教科書体 NK-R" w:hint="eastAsia"/>
          <w:b/>
          <w:sz w:val="28"/>
          <w:szCs w:val="24"/>
          <w:u w:val="single"/>
        </w:rPr>
        <w:t>体制</w:t>
      </w:r>
      <w:r w:rsidR="00946846" w:rsidRPr="009D6601">
        <w:rPr>
          <w:rFonts w:ascii="UD デジタル 教科書体 NK-R" w:eastAsia="UD デジタル 教科書体 NK-R" w:hAnsi="UD デジタル 教科書体 NK-R" w:cs="UD デジタル 教科書体 NK-R" w:hint="eastAsia"/>
          <w:b/>
          <w:sz w:val="28"/>
          <w:szCs w:val="24"/>
          <w:u w:val="single"/>
        </w:rPr>
        <w:t>について</w:t>
      </w:r>
    </w:p>
    <w:p w14:paraId="4A3D898A" w14:textId="1424BEC1" w:rsidR="00B032F7" w:rsidRPr="00126977" w:rsidRDefault="00B032F7" w:rsidP="00B032F7">
      <w:pPr>
        <w:widowControl/>
        <w:spacing w:line="0" w:lineRule="atLeast"/>
        <w:jc w:val="left"/>
        <w:rPr>
          <w:rFonts w:ascii="UD デジタル 教科書体 NK-R" w:eastAsia="UD デジタル 教科書体 NK-R" w:hAnsi="UD デジタル 教科書体 NK-R" w:cs="UD デジタル 教科書体 NK-R"/>
          <w:sz w:val="24"/>
          <w:szCs w:val="24"/>
          <w:u w:val="single"/>
        </w:rPr>
      </w:pPr>
    </w:p>
    <w:tbl>
      <w:tblPr>
        <w:tblStyle w:val="af"/>
        <w:tblW w:w="8494" w:type="dxa"/>
        <w:tblLayout w:type="fixed"/>
        <w:tblLook w:val="04A0" w:firstRow="1" w:lastRow="0" w:firstColumn="1" w:lastColumn="0" w:noHBand="0" w:noVBand="1"/>
      </w:tblPr>
      <w:tblGrid>
        <w:gridCol w:w="1555"/>
        <w:gridCol w:w="6939"/>
      </w:tblGrid>
      <w:tr w:rsidR="00B032F7" w14:paraId="61D6C77F" w14:textId="77777777" w:rsidTr="00DB1F04">
        <w:tc>
          <w:tcPr>
            <w:tcW w:w="8494" w:type="dxa"/>
            <w:gridSpan w:val="2"/>
            <w:shd w:val="clear" w:color="auto" w:fill="4F81BD"/>
          </w:tcPr>
          <w:p w14:paraId="35D25A16" w14:textId="7E6B9A44" w:rsidR="00B032F7" w:rsidRPr="00DB1F04" w:rsidRDefault="00B032F7" w:rsidP="00DB1F04">
            <w:pPr>
              <w:jc w:val="center"/>
              <w:rPr>
                <w:rFonts w:ascii="UD デジタル 教科書体 NK-R" w:eastAsia="UD デジタル 教科書体 NK-R" w:hAnsi="UD デジタル 教科書体 NK-R" w:cs="UD デジタル 教科書体 NK-R"/>
                <w:color w:val="FFFFFF"/>
                <w:sz w:val="28"/>
              </w:rPr>
            </w:pPr>
            <w:r w:rsidRPr="00DB1F04">
              <w:rPr>
                <w:rFonts w:ascii="UD デジタル 教科書体 NK-R" w:eastAsia="UD デジタル 教科書体 NK-R" w:hAnsi="UD デジタル 教科書体 NK-R" w:cs="UD デジタル 教科書体 NK-R" w:hint="eastAsia"/>
                <w:b/>
                <w:bCs/>
                <w:color w:val="FFFFFF"/>
                <w:sz w:val="28"/>
              </w:rPr>
              <w:t>豊中市の庁内連携</w:t>
            </w:r>
            <w:r w:rsidR="00DB1F04">
              <w:rPr>
                <w:rFonts w:ascii="UD デジタル 教科書体 NK-R" w:eastAsia="UD デジタル 教科書体 NK-R" w:hAnsi="UD デジタル 教科書体 NK-R" w:cs="UD デジタル 教科書体 NK-R" w:hint="eastAsia"/>
                <w:b/>
                <w:bCs/>
                <w:color w:val="FFFFFF"/>
                <w:sz w:val="28"/>
              </w:rPr>
              <w:t>体制</w:t>
            </w:r>
            <w:r w:rsidRPr="00DB1F04">
              <w:rPr>
                <w:rFonts w:ascii="UD デジタル 教科書体 NK-R" w:eastAsia="UD デジタル 教科書体 NK-R" w:hAnsi="UD デジタル 教科書体 NK-R" w:cs="UD デジタル 教科書体 NK-R" w:hint="eastAsia"/>
                <w:b/>
                <w:bCs/>
                <w:color w:val="FFFFFF"/>
                <w:sz w:val="28"/>
              </w:rPr>
              <w:t>の変遷</w:t>
            </w:r>
          </w:p>
        </w:tc>
      </w:tr>
      <w:tr w:rsidR="00B032F7" w14:paraId="29B9D027" w14:textId="77777777" w:rsidTr="00DB1F04">
        <w:trPr>
          <w:trHeight w:val="657"/>
        </w:trPr>
        <w:tc>
          <w:tcPr>
            <w:tcW w:w="1555" w:type="dxa"/>
            <w:shd w:val="clear" w:color="auto" w:fill="DEEBF6" w:themeFill="accent1" w:themeFillTint="32"/>
          </w:tcPr>
          <w:p w14:paraId="07B0343F" w14:textId="6327B922" w:rsidR="00B032F7" w:rsidRPr="00126977" w:rsidRDefault="00B032F7" w:rsidP="00DB1F04">
            <w:pPr>
              <w:rPr>
                <w:rFonts w:ascii="UD デジタル 教科書体 NK-R" w:eastAsia="UD デジタル 教科書体 NK-R" w:hAnsi="UD デジタル 教科書体 NK-R" w:cs="UD デジタル 教科書体 NK-R"/>
                <w:sz w:val="24"/>
              </w:rPr>
            </w:pPr>
            <w:r w:rsidRPr="00126977">
              <w:rPr>
                <w:rFonts w:ascii="UD デジタル 教科書体 NK-R" w:eastAsia="UD デジタル 教科書体 NK-R" w:hAnsi="UD デジタル 教科書体 NK-R" w:cs="UD デジタル 教科書体 NK-R" w:hint="eastAsia"/>
                <w:sz w:val="24"/>
              </w:rPr>
              <w:t>平成</w:t>
            </w:r>
            <w:r w:rsidR="00AB6114">
              <w:rPr>
                <w:rFonts w:ascii="UD デジタル 教科書体 NK-R" w:eastAsia="UD デジタル 教科書体 NK-R" w:hAnsi="UD デジタル 教科書体 NK-R" w:cs="UD デジタル 教科書体 NK-R" w:hint="eastAsia"/>
                <w:sz w:val="24"/>
              </w:rPr>
              <w:t>２６</w:t>
            </w:r>
            <w:r w:rsidRPr="00126977">
              <w:rPr>
                <w:rFonts w:ascii="UD デジタル 教科書体 NK-R" w:eastAsia="UD デジタル 教科書体 NK-R" w:hAnsi="UD デジタル 教科書体 NK-R" w:cs="UD デジタル 教科書体 NK-R" w:hint="eastAsia"/>
                <w:sz w:val="24"/>
              </w:rPr>
              <w:t>年</w:t>
            </w:r>
          </w:p>
        </w:tc>
        <w:tc>
          <w:tcPr>
            <w:tcW w:w="6939" w:type="dxa"/>
            <w:shd w:val="clear" w:color="auto" w:fill="FFFFFF"/>
          </w:tcPr>
          <w:p w14:paraId="0DD117F3" w14:textId="77777777" w:rsidR="00B032F7" w:rsidRPr="00126977" w:rsidRDefault="00B032F7" w:rsidP="00DB1F04">
            <w:pPr>
              <w:snapToGrid w:val="0"/>
              <w:rPr>
                <w:rFonts w:ascii="UD デジタル 教科書体 NK-R" w:eastAsia="UD デジタル 教科書体 NK-R" w:hAnsi="UD デジタル 教科書体 NK-R" w:cs="UD デジタル 教科書体 NK-R"/>
                <w:sz w:val="24"/>
              </w:rPr>
            </w:pPr>
            <w:r w:rsidRPr="00126977">
              <w:rPr>
                <w:rFonts w:ascii="UD デジタル 教科書体 NK-R" w:eastAsia="UD デジタル 教科書体 NK-R" w:hAnsi="UD デジタル 教科書体 NK-R" w:cs="UD デジタル 教科書体 NK-R" w:hint="eastAsia"/>
                <w:sz w:val="24"/>
              </w:rPr>
              <w:t>豊中市要配慮者に係る避難支援の在り方検討会議を設置</w:t>
            </w:r>
          </w:p>
          <w:p w14:paraId="29908E8F" w14:textId="1ADB5A20" w:rsidR="00B032F7" w:rsidRPr="00126977" w:rsidRDefault="00B032F7" w:rsidP="00DB1F04">
            <w:pPr>
              <w:snapToGrid w:val="0"/>
              <w:rPr>
                <w:rFonts w:ascii="UD デジタル 教科書体 NK-R" w:eastAsia="UD デジタル 教科書体 NK-R" w:hAnsi="UD デジタル 教科書体 NK-R" w:cs="UD デジタル 教科書体 NK-R"/>
                <w:sz w:val="24"/>
              </w:rPr>
            </w:pPr>
            <w:r w:rsidRPr="00126977">
              <w:rPr>
                <w:rFonts w:ascii="UD デジタル 教科書体 NK-R" w:eastAsia="UD デジタル 教科書体 NK-R" w:hAnsi="UD デジタル 教科書体 NK-R" w:cs="UD デジタル 教科書体 NK-R" w:hint="eastAsia"/>
                <w:sz w:val="24"/>
              </w:rPr>
              <w:t>（平成</w:t>
            </w:r>
            <w:r w:rsidR="00AB6114">
              <w:rPr>
                <w:rFonts w:ascii="UD デジタル 教科書体 NK-R" w:eastAsia="UD デジタル 教科書体 NK-R" w:hAnsi="UD デジタル 教科書体 NK-R" w:cs="UD デジタル 教科書体 NK-R" w:hint="eastAsia"/>
                <w:sz w:val="24"/>
              </w:rPr>
              <w:t>２５</w:t>
            </w:r>
            <w:r w:rsidRPr="00126977">
              <w:rPr>
                <w:rFonts w:ascii="UD デジタル 教科書体 NK-R" w:eastAsia="UD デジタル 教科書体 NK-R" w:hAnsi="UD デジタル 教科書体 NK-R" w:cs="UD デジタル 教科書体 NK-R" w:hint="eastAsia"/>
                <w:sz w:val="24"/>
              </w:rPr>
              <w:t>年に避難行動要支援者の名簿作成が努力義務化）</w:t>
            </w:r>
          </w:p>
        </w:tc>
      </w:tr>
      <w:tr w:rsidR="00B032F7" w14:paraId="49515BA4" w14:textId="77777777" w:rsidTr="00DB1F04">
        <w:tc>
          <w:tcPr>
            <w:tcW w:w="1555" w:type="dxa"/>
            <w:shd w:val="clear" w:color="auto" w:fill="DEEBF6" w:themeFill="accent1" w:themeFillTint="32"/>
          </w:tcPr>
          <w:p w14:paraId="58733797" w14:textId="77777777" w:rsidR="00B032F7" w:rsidRPr="00126977" w:rsidRDefault="00B032F7" w:rsidP="00DB1F04">
            <w:pPr>
              <w:rPr>
                <w:rFonts w:ascii="UD デジタル 教科書体 NK-R" w:eastAsia="UD デジタル 教科書体 NK-R" w:hAnsi="UD デジタル 教科書体 NK-R" w:cs="UD デジタル 教科書体 NK-R"/>
                <w:sz w:val="24"/>
              </w:rPr>
            </w:pPr>
            <w:r w:rsidRPr="00126977">
              <w:rPr>
                <w:rFonts w:ascii="UD デジタル 教科書体 NK-R" w:eastAsia="UD デジタル 教科書体 NK-R" w:hAnsi="UD デジタル 教科書体 NK-R" w:cs="UD デジタル 教科書体 NK-R" w:hint="eastAsia"/>
                <w:sz w:val="24"/>
              </w:rPr>
              <w:t>令和２年</w:t>
            </w:r>
          </w:p>
        </w:tc>
        <w:tc>
          <w:tcPr>
            <w:tcW w:w="6939" w:type="dxa"/>
            <w:shd w:val="clear" w:color="auto" w:fill="FFFFFF"/>
          </w:tcPr>
          <w:p w14:paraId="57288A60" w14:textId="77777777" w:rsidR="00B032F7" w:rsidRPr="00126977" w:rsidRDefault="00B032F7" w:rsidP="00DB1F04">
            <w:pPr>
              <w:rPr>
                <w:rFonts w:ascii="UD デジタル 教科書体 NK-R" w:eastAsia="UD デジタル 教科書体 NK-R" w:hAnsi="UD デジタル 教科書体 NK-R" w:cs="UD デジタル 教科書体 NK-R"/>
                <w:sz w:val="24"/>
              </w:rPr>
            </w:pPr>
            <w:r w:rsidRPr="00126977">
              <w:rPr>
                <w:rFonts w:ascii="UD デジタル 教科書体 NK-R" w:eastAsia="UD デジタル 教科書体 NK-R" w:hAnsi="UD デジタル 教科書体 NK-R" w:cs="UD デジタル 教科書体 NK-R" w:hint="eastAsia"/>
                <w:sz w:val="24"/>
              </w:rPr>
              <w:t>豊中市要配慮者支援対策検討会議を設置</w:t>
            </w:r>
          </w:p>
        </w:tc>
      </w:tr>
      <w:tr w:rsidR="00B032F7" w14:paraId="745F34DC" w14:textId="77777777" w:rsidTr="00DB1F04">
        <w:tc>
          <w:tcPr>
            <w:tcW w:w="1555" w:type="dxa"/>
            <w:shd w:val="clear" w:color="auto" w:fill="DEEBF6" w:themeFill="accent1" w:themeFillTint="32"/>
          </w:tcPr>
          <w:p w14:paraId="51358974" w14:textId="77777777" w:rsidR="00B032F7" w:rsidRPr="00126977" w:rsidRDefault="00B032F7" w:rsidP="00DB1F04">
            <w:pPr>
              <w:rPr>
                <w:rFonts w:ascii="UD デジタル 教科書体 NK-R" w:eastAsia="UD デジタル 教科書体 NK-R" w:hAnsi="UD デジタル 教科書体 NK-R" w:cs="UD デジタル 教科書体 NK-R"/>
                <w:sz w:val="24"/>
              </w:rPr>
            </w:pPr>
            <w:r w:rsidRPr="00126977">
              <w:rPr>
                <w:rFonts w:ascii="UD デジタル 教科書体 NK-R" w:eastAsia="UD デジタル 教科書体 NK-R" w:hAnsi="UD デジタル 教科書体 NK-R" w:cs="UD デジタル 教科書体 NK-R" w:hint="eastAsia"/>
                <w:sz w:val="24"/>
              </w:rPr>
              <w:t>令和３年</w:t>
            </w:r>
          </w:p>
        </w:tc>
        <w:tc>
          <w:tcPr>
            <w:tcW w:w="6939" w:type="dxa"/>
            <w:shd w:val="clear" w:color="auto" w:fill="FFFFFF"/>
          </w:tcPr>
          <w:p w14:paraId="0DE7100B" w14:textId="77777777" w:rsidR="00B032F7" w:rsidRPr="00126977" w:rsidRDefault="00B032F7" w:rsidP="00DB1F04">
            <w:pPr>
              <w:rPr>
                <w:rFonts w:ascii="UD デジタル 教科書体 NK-R" w:eastAsia="UD デジタル 教科書体 NK-R" w:hAnsi="UD デジタル 教科書体 NK-R" w:cs="UD デジタル 教科書体 NK-R"/>
                <w:sz w:val="24"/>
              </w:rPr>
            </w:pPr>
            <w:r w:rsidRPr="00126977">
              <w:rPr>
                <w:rFonts w:ascii="UD デジタル 教科書体 NK-R" w:eastAsia="UD デジタル 教科書体 NK-R" w:hAnsi="UD デジタル 教科書体 NK-R" w:cs="UD デジタル 教科書体 NK-R" w:hint="eastAsia"/>
                <w:sz w:val="24"/>
              </w:rPr>
              <w:t>上記会議内に個別避難計画推進部会を設置</w:t>
            </w:r>
          </w:p>
        </w:tc>
      </w:tr>
    </w:tbl>
    <w:p w14:paraId="037BC4FA" w14:textId="77777777" w:rsidR="00B032F7" w:rsidRDefault="00B032F7" w:rsidP="00B032F7">
      <w:pPr>
        <w:widowControl/>
        <w:spacing w:line="0" w:lineRule="atLeast"/>
        <w:jc w:val="left"/>
        <w:rPr>
          <w:rFonts w:ascii="UD デジタル 教科書体 NK-R" w:eastAsia="UD デジタル 教科書体 NK-R" w:hAnsi="UD デジタル 教科書体 NK-R" w:cs="UD デジタル 教科書体 NK-R"/>
          <w:sz w:val="24"/>
          <w:szCs w:val="24"/>
          <w:u w:val="single"/>
        </w:rPr>
        <w:sectPr w:rsidR="00B032F7">
          <w:pgSz w:w="11906" w:h="16838"/>
          <w:pgMar w:top="1985" w:right="1701" w:bottom="1701" w:left="1701" w:header="851" w:footer="992" w:gutter="0"/>
          <w:cols w:space="425"/>
          <w:docGrid w:type="lines" w:linePitch="360"/>
        </w:sectPr>
      </w:pPr>
    </w:p>
    <w:p w14:paraId="5E654256" w14:textId="36402B6F" w:rsidR="00B032F7" w:rsidRPr="009D6601" w:rsidRDefault="00A47C7F" w:rsidP="00B032F7">
      <w:pPr>
        <w:widowControl/>
        <w:numPr>
          <w:ilvl w:val="0"/>
          <w:numId w:val="1"/>
        </w:numPr>
        <w:spacing w:line="0" w:lineRule="atLeast"/>
        <w:jc w:val="left"/>
        <w:rPr>
          <w:rFonts w:ascii="UD デジタル 教科書体 NK-R" w:eastAsia="UD デジタル 教科書体 NK-R" w:hAnsi="UD デジタル 教科書体 NK-R" w:cs="UD デジタル 教科書体 NK-R"/>
          <w:b/>
          <w:sz w:val="28"/>
          <w:szCs w:val="24"/>
          <w:u w:val="single"/>
        </w:rPr>
      </w:pPr>
      <w:r w:rsidRPr="009D6601">
        <w:rPr>
          <w:rFonts w:ascii="UD デジタル 教科書体 NK-R" w:eastAsia="UD デジタル 教科書体 NK-R" w:hAnsi="UD デジタル 教科書体 NK-R" w:cs="UD デジタル 教科書体 NK-R"/>
          <w:b/>
          <w:noProof/>
          <w:sz w:val="24"/>
          <w:szCs w:val="24"/>
        </w:rPr>
        <w:lastRenderedPageBreak/>
        <w:drawing>
          <wp:anchor distT="0" distB="0" distL="114300" distR="114300" simplePos="0" relativeHeight="251910144" behindDoc="0" locked="0" layoutInCell="1" allowOverlap="1" wp14:anchorId="70EE51A9" wp14:editId="2888E53A">
            <wp:simplePos x="0" y="0"/>
            <wp:positionH relativeFrom="margin">
              <wp:posOffset>3429000</wp:posOffset>
            </wp:positionH>
            <wp:positionV relativeFrom="paragraph">
              <wp:posOffset>2863850</wp:posOffset>
            </wp:positionV>
            <wp:extent cx="1780540" cy="1780540"/>
            <wp:effectExtent l="0" t="0" r="0" b="0"/>
            <wp:wrapNone/>
            <wp:docPr id="26" name="図 26" descr="https://3.bp.blogspot.com/-er3jCTwoyRQ/Ws2vAKjSrEI/AAAAAAABLSw/1Or--l9ujL4eU-6IKyEilK59LT27zLRlgCLcBGAs/s800/kaigi_shinken_business_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r3jCTwoyRQ/Ws2vAKjSrEI/AAAAAAABLSw/1Or--l9ujL4eU-6IKyEilK59LT27zLRlgCLcBGAs/s800/kaigi_shinken_business_peop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0540"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6601">
        <w:rPr>
          <w:rFonts w:ascii="UD デジタル 教科書体 NK-R" w:eastAsia="UD デジタル 教科書体 NK-R" w:hAnsi="UD デジタル 教科書体 NK-R" w:cs="UD デジタル 教科書体 NK-R" w:hint="eastAsia"/>
          <w:b/>
          <w:noProof/>
          <w:sz w:val="24"/>
          <w:szCs w:val="24"/>
        </w:rPr>
        <mc:AlternateContent>
          <mc:Choice Requires="wps">
            <w:drawing>
              <wp:anchor distT="0" distB="0" distL="114300" distR="114300" simplePos="0" relativeHeight="251909120" behindDoc="0" locked="0" layoutInCell="1" allowOverlap="1" wp14:anchorId="10FD69BF" wp14:editId="26CEB0AC">
                <wp:simplePos x="0" y="0"/>
                <wp:positionH relativeFrom="margin">
                  <wp:align>center</wp:align>
                </wp:positionH>
                <wp:positionV relativeFrom="paragraph">
                  <wp:posOffset>473075</wp:posOffset>
                </wp:positionV>
                <wp:extent cx="5399405" cy="4276725"/>
                <wp:effectExtent l="152400" t="152400" r="163195" b="219075"/>
                <wp:wrapTopAndBottom/>
                <wp:docPr id="44" name="角丸四角形 44"/>
                <wp:cNvGraphicFramePr/>
                <a:graphic xmlns:a="http://schemas.openxmlformats.org/drawingml/2006/main">
                  <a:graphicData uri="http://schemas.microsoft.com/office/word/2010/wordprocessingShape">
                    <wps:wsp>
                      <wps:cNvSpPr/>
                      <wps:spPr>
                        <a:xfrm>
                          <a:off x="0" y="0"/>
                          <a:ext cx="5399405" cy="4276725"/>
                        </a:xfrm>
                        <a:prstGeom prst="roundRect">
                          <a:avLst>
                            <a:gd name="adj" fmla="val 10245"/>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ap="flat" cmpd="sng" algn="ctr">
                          <a:solidFill>
                            <a:schemeClr val="accent1"/>
                          </a:solidFill>
                          <a:prstDash val="solid"/>
                          <a:miter lim="800000"/>
                        </a:ln>
                        <a:effectLst>
                          <a:glow rad="139700">
                            <a:schemeClr val="accent5">
                              <a:satMod val="175000"/>
                              <a:alpha val="40000"/>
                            </a:schemeClr>
                          </a:glow>
                          <a:outerShdw blurRad="50800" dist="38100" dir="5400000" algn="t" rotWithShape="0">
                            <a:prstClr val="black">
                              <a:alpha val="40000"/>
                            </a:prstClr>
                          </a:outerShdw>
                        </a:effectLst>
                      </wps:spPr>
                      <wps:txbx>
                        <w:txbxContent>
                          <w:p w14:paraId="0158A1BF" w14:textId="163A3B7F" w:rsidR="007D65FF" w:rsidRPr="00A47C7F" w:rsidRDefault="007D65FF" w:rsidP="00B032F7">
                            <w:pPr>
                              <w:spacing w:line="0" w:lineRule="atLeast"/>
                              <w:jc w:val="left"/>
                              <w:rPr>
                                <w:rFonts w:ascii="UD デジタル 教科書体 NK-R" w:eastAsia="UD デジタル 教科書体 NK-R" w:hAnsi="UD デジタル 教科書体 NK-R" w:cs="UD デジタル 教科書体 NK-R"/>
                                <w:b/>
                                <w:sz w:val="28"/>
                                <w:u w:val="single"/>
                              </w:rPr>
                            </w:pPr>
                            <w:r w:rsidRPr="00A47C7F">
                              <w:rPr>
                                <w:rFonts w:ascii="UD デジタル 教科書体 NK-R" w:eastAsia="UD デジタル 教科書体 NK-R" w:hAnsi="UD デジタル 教科書体 NK-R" w:cs="UD デジタル 教科書体 NK-R" w:hint="eastAsia"/>
                                <w:b/>
                                <w:sz w:val="28"/>
                                <w:u w:val="single"/>
                              </w:rPr>
                              <w:t>～役割分担の明確化による計画作成推進～</w:t>
                            </w:r>
                          </w:p>
                          <w:p w14:paraId="4041C539" w14:textId="2C88A9EF" w:rsidR="007D65FF" w:rsidRPr="00AE6071" w:rsidRDefault="007D65FF" w:rsidP="00A47C7F">
                            <w:pPr>
                              <w:wordWrap w:val="0"/>
                              <w:spacing w:afterLines="30" w:after="108" w:line="0" w:lineRule="atLeast"/>
                              <w:jc w:val="right"/>
                              <w:rPr>
                                <w:rFonts w:ascii="HG丸ｺﾞｼｯｸM-PRO" w:eastAsia="HG丸ｺﾞｼｯｸM-PRO" w:hAnsi="HG丸ｺﾞｼｯｸM-PRO" w:cs="Segoe UI Symbol"/>
                                <w:color w:val="000000" w:themeColor="text1"/>
                                <w:sz w:val="24"/>
                                <w:szCs w:val="24"/>
                              </w:rPr>
                            </w:pPr>
                            <w:r w:rsidRPr="00AE6071">
                              <w:rPr>
                                <w:rFonts w:ascii="UD デジタル 教科書体 NK-R" w:eastAsia="UD デジタル 教科書体 NK-R" w:hAnsi="UD デジタル 教科書体 NK-R" w:cs="UD デジタル 教科書体 NK-R" w:hint="eastAsia"/>
                                <w:color w:val="000000" w:themeColor="text1"/>
                                <w:sz w:val="24"/>
                                <w:szCs w:val="24"/>
                              </w:rPr>
                              <w:t>【</w:t>
                            </w:r>
                            <w:r>
                              <w:rPr>
                                <w:rFonts w:ascii="UD デジタル 教科書体 NK-R" w:eastAsia="UD デジタル 教科書体 NK-R" w:hAnsi="UD デジタル 教科書体 NK-R" w:cs="UD デジタル 教科書体 NK-R" w:hint="eastAsia"/>
                                <w:color w:val="000000" w:themeColor="text1"/>
                                <w:sz w:val="24"/>
                                <w:szCs w:val="24"/>
                              </w:rPr>
                              <w:t>枚方市</w:t>
                            </w:r>
                            <w:r w:rsidRPr="00AE6071">
                              <w:rPr>
                                <w:rFonts w:ascii="UD デジタル 教科書体 NK-R" w:eastAsia="UD デジタル 教科書体 NK-R" w:hAnsi="UD デジタル 教科書体 NK-R" w:cs="UD デジタル 教科書体 NK-R" w:hint="eastAsia"/>
                                <w:color w:val="000000" w:themeColor="text1"/>
                                <w:sz w:val="24"/>
                                <w:szCs w:val="24"/>
                              </w:rPr>
                              <w:t xml:space="preserve">危機管理部　</w:t>
                            </w:r>
                            <w:r w:rsidRPr="00AE6071">
                              <w:rPr>
                                <w:rFonts w:ascii="UD デジタル 教科書体 NK-R" w:eastAsia="UD デジタル 教科書体 NK-R" w:hAnsi="UD デジタル 教科書体 NK-R" w:cs="UD デジタル 教科書体 NK-R"/>
                                <w:color w:val="000000" w:themeColor="text1"/>
                                <w:sz w:val="24"/>
                                <w:szCs w:val="24"/>
                              </w:rPr>
                              <w:t>危機管理</w:t>
                            </w:r>
                            <w:r w:rsidRPr="00AE6071">
                              <w:rPr>
                                <w:rFonts w:ascii="UD デジタル 教科書体 NK-R" w:eastAsia="UD デジタル 教科書体 NK-R" w:hAnsi="UD デジタル 教科書体 NK-R" w:cs="UD デジタル 教科書体 NK-R" w:hint="eastAsia"/>
                                <w:color w:val="000000" w:themeColor="text1"/>
                                <w:sz w:val="24"/>
                                <w:szCs w:val="24"/>
                              </w:rPr>
                              <w:t xml:space="preserve">対策推進課　</w:t>
                            </w:r>
                            <w:r w:rsidRPr="00AE6071">
                              <w:rPr>
                                <w:rFonts w:ascii="UD デジタル 教科書体 NK-R" w:eastAsia="UD デジタル 教科書体 NK-R" w:hAnsi="UD デジタル 教科書体 NK-R" w:cs="UD デジタル 教科書体 NK-R"/>
                                <w:color w:val="000000" w:themeColor="text1"/>
                                <w:sz w:val="24"/>
                                <w:szCs w:val="24"/>
                              </w:rPr>
                              <w:t>中原良彰</w:t>
                            </w:r>
                            <w:r>
                              <w:rPr>
                                <w:rFonts w:ascii="UD デジタル 教科書体 NK-R" w:eastAsia="UD デジタル 教科書体 NK-R" w:hAnsi="UD デジタル 教科書体 NK-R" w:cs="UD デジタル 教科書体 NK-R" w:hint="eastAsia"/>
                                <w:color w:val="000000" w:themeColor="text1"/>
                                <w:sz w:val="24"/>
                                <w:szCs w:val="24"/>
                              </w:rPr>
                              <w:t xml:space="preserve"> </w:t>
                            </w:r>
                            <w:r w:rsidRPr="00AE6071">
                              <w:rPr>
                                <w:rFonts w:ascii="UD デジタル 教科書体 NK-R" w:eastAsia="UD デジタル 教科書体 NK-R" w:hAnsi="UD デジタル 教科書体 NK-R" w:cs="UD デジタル 教科書体 NK-R" w:hint="eastAsia"/>
                                <w:color w:val="000000" w:themeColor="text1"/>
                                <w:sz w:val="24"/>
                                <w:szCs w:val="24"/>
                              </w:rPr>
                              <w:t>氏</w:t>
                            </w:r>
                            <w:r>
                              <w:rPr>
                                <w:rFonts w:ascii="HG丸ｺﾞｼｯｸM-PRO" w:eastAsia="HG丸ｺﾞｼｯｸM-PRO" w:hAnsi="HG丸ｺﾞｼｯｸM-PRO" w:cs="Segoe UI Symbol" w:hint="eastAsia"/>
                                <w:color w:val="000000" w:themeColor="text1"/>
                                <w:sz w:val="24"/>
                                <w:szCs w:val="24"/>
                              </w:rPr>
                              <w:t>】</w:t>
                            </w:r>
                          </w:p>
                          <w:p w14:paraId="3637F553" w14:textId="77777777" w:rsidR="007D65FF" w:rsidRPr="00604741" w:rsidRDefault="007D65FF" w:rsidP="00B032F7">
                            <w:pPr>
                              <w:snapToGrid w:val="0"/>
                              <w:jc w:val="left"/>
                              <w:rPr>
                                <w:rFonts w:ascii="UD デジタル 教科書体 NK-R" w:eastAsia="UD デジタル 教科書体 NK-R" w:hAnsi="AR P丸ゴシック体M04" w:cs="AR P丸ゴシック体M04" w:hint="eastAsia"/>
                                <w:sz w:val="24"/>
                                <w:szCs w:val="24"/>
                              </w:rPr>
                            </w:pPr>
                            <w:r>
                              <w:rPr>
                                <w:rFonts w:ascii="HG丸ｺﾞｼｯｸM-PRO" w:eastAsia="HG丸ｺﾞｼｯｸM-PRO" w:hAnsi="HG丸ｺﾞｼｯｸM-PRO" w:cs="Segoe UI Symbol" w:hint="eastAsia"/>
                                <w:sz w:val="24"/>
                              </w:rPr>
                              <w:t xml:space="preserve">　</w:t>
                            </w:r>
                            <w:r w:rsidRPr="00604741">
                              <w:rPr>
                                <w:rFonts w:ascii="UD デジタル 教科書体 NK-R" w:eastAsia="UD デジタル 教科書体 NK-R" w:hAnsi="AR P丸ゴシック体M04" w:cs="AR P丸ゴシック体M04" w:hint="eastAsia"/>
                                <w:sz w:val="24"/>
                              </w:rPr>
                              <w:t>枚方市には、以前から危機管理と福祉の連携によるプロジェクトチーム（以下PT）があり、その所掌事務として、個別避難計画作成推進も含めた「避難行動要支援者名簿の運用」がありました。しかしながら、そのＰＴが機能しきれていない部分があり、令和３年度に</w:t>
                            </w:r>
                            <w:r w:rsidRPr="00DB1F04">
                              <w:rPr>
                                <w:rFonts w:ascii="UD デジタル 教科書体 NK-R" w:eastAsia="UD デジタル 教科書体 NK-R" w:hAnsi="AR P丸ゴシック体M04" w:cs="AR P丸ゴシック体M04" w:hint="eastAsia"/>
                                <w:b/>
                                <w:sz w:val="24"/>
                                <w:szCs w:val="24"/>
                                <w:u w:val="single"/>
                              </w:rPr>
                              <w:t>体制を整備し、役割分担を明確化</w:t>
                            </w:r>
                            <w:r w:rsidRPr="00604741">
                              <w:rPr>
                                <w:rFonts w:ascii="UD デジタル 教科書体 NK-R" w:eastAsia="UD デジタル 教科書体 NK-R" w:hAnsi="AR P丸ゴシック体M04" w:cs="AR P丸ゴシック体M04" w:hint="eastAsia"/>
                                <w:sz w:val="24"/>
                                <w:szCs w:val="24"/>
                              </w:rPr>
                              <w:t>しました。これまで危機管理対策推進課が担っていたＰＴ会議の調整や議事録作成を輪番制とし、他の課もより主体的に関わってもらうような仕組みにしました。令和４年度には、</w:t>
                            </w:r>
                            <w:r w:rsidRPr="00DB1F04">
                              <w:rPr>
                                <w:rFonts w:ascii="UD デジタル 教科書体 NK-R" w:eastAsia="UD デジタル 教科書体 NK-R" w:hAnsi="AR P丸ゴシック体M04" w:cs="AR P丸ゴシック体M04" w:hint="eastAsia"/>
                                <w:b/>
                                <w:sz w:val="24"/>
                                <w:szCs w:val="24"/>
                                <w:u w:val="single"/>
                              </w:rPr>
                              <w:t>役割が曖昧にならないよう、幹部職員が出席する会議で役割分担を再確認</w:t>
                            </w:r>
                            <w:r w:rsidRPr="00604741">
                              <w:rPr>
                                <w:rFonts w:ascii="UD デジタル 教科書体 NK-R" w:eastAsia="UD デジタル 教科書体 NK-R" w:hAnsi="AR P丸ゴシック体M04" w:cs="AR P丸ゴシック体M04" w:hint="eastAsia"/>
                                <w:sz w:val="24"/>
                                <w:szCs w:val="24"/>
                              </w:rPr>
                              <w:t>しました。</w:t>
                            </w:r>
                          </w:p>
                          <w:p w14:paraId="1BCB3963" w14:textId="08AA11EC" w:rsidR="007D65FF" w:rsidRPr="00604741" w:rsidRDefault="007D65FF" w:rsidP="00A47C7F">
                            <w:pPr>
                              <w:snapToGrid w:val="0"/>
                              <w:ind w:rightChars="1350" w:right="2835" w:firstLineChars="100" w:firstLine="240"/>
                              <w:jc w:val="left"/>
                              <w:rPr>
                                <w:rFonts w:ascii="UD デジタル 教科書体 NK-R" w:eastAsia="UD デジタル 教科書体 NK-R" w:hAnsi="AR P丸ゴシック体M04" w:cs="AR P丸ゴシック体M04" w:hint="eastAsia"/>
                                <w:sz w:val="24"/>
                                <w:szCs w:val="24"/>
                              </w:rPr>
                            </w:pPr>
                            <w:r w:rsidRPr="00604741">
                              <w:rPr>
                                <w:rFonts w:ascii="UD デジタル 教科書体 NK-R" w:eastAsia="UD デジタル 教科書体 NK-R" w:hAnsi="AR P丸ゴシック体M04" w:cs="AR P丸ゴシック体M04" w:hint="eastAsia"/>
                                <w:sz w:val="24"/>
                                <w:szCs w:val="24"/>
                              </w:rPr>
                              <w:t>これらの</w:t>
                            </w:r>
                            <w:r>
                              <w:rPr>
                                <w:rFonts w:ascii="UD デジタル 教科書体 NK-R" w:eastAsia="UD デジタル 教科書体 NK-R" w:hAnsi="AR P丸ゴシック体M04" w:cs="AR P丸ゴシック体M04" w:hint="eastAsia"/>
                                <w:sz w:val="24"/>
                                <w:szCs w:val="24"/>
                              </w:rPr>
                              <w:t>取組</w:t>
                            </w:r>
                            <w:r w:rsidRPr="00604741">
                              <w:rPr>
                                <w:rFonts w:ascii="UD デジタル 教科書体 NK-R" w:eastAsia="UD デジタル 教科書体 NK-R" w:hAnsi="AR P丸ゴシック体M04" w:cs="AR P丸ゴシック体M04" w:hint="eastAsia"/>
                                <w:sz w:val="24"/>
                                <w:szCs w:val="24"/>
                              </w:rPr>
                              <w:t>により庁内連携を強化した結果、令和４年度にはモデル地区で個別避難計画作成の説明会を開催し、参加者５名全員の個別避難計画を作成することができました。</w:t>
                            </w:r>
                            <w:r>
                              <w:rPr>
                                <w:rFonts w:ascii="UD デジタル 教科書体 NK-R" w:eastAsia="UD デジタル 教科書体 NK-R" w:hAnsi="AR P丸ゴシック体M04" w:cs="AR P丸ゴシック体M04" w:hint="eastAsia"/>
                                <w:sz w:val="24"/>
                                <w:szCs w:val="24"/>
                              </w:rPr>
                              <w:t>これを足掛かりに計画作成を進めて</w:t>
                            </w:r>
                            <w:r w:rsidRPr="00604741">
                              <w:rPr>
                                <w:rFonts w:ascii="UD デジタル 教科書体 NK-R" w:eastAsia="UD デジタル 教科書体 NK-R" w:hAnsi="AR P丸ゴシック体M04" w:cs="AR P丸ゴシック体M04" w:hint="eastAsia"/>
                                <w:sz w:val="24"/>
                                <w:szCs w:val="24"/>
                              </w:rPr>
                              <w:t>いき、枚方市の防災力向上を目指します。</w:t>
                            </w:r>
                            <w:r>
                              <w:rPr>
                                <w:rFonts w:ascii="UD デジタル 教科書体 NK-R" w:eastAsia="UD デジタル 教科書体 NK-R" w:hAnsi="AR P丸ゴシック体M04" w:cs="AR P丸ゴシック体M04" w:hint="eastAsia"/>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10FD69BF" id="角丸四角形 44" o:spid="_x0000_s1082" style="position:absolute;left:0;text-align:left;margin-left:0;margin-top:37.25pt;width:425.15pt;height:336.75pt;z-index:251909120;visibility:visible;mso-wrap-style:square;mso-wrap-distance-left:9pt;mso-wrap-distance-top:0;mso-wrap-distance-right:9pt;mso-wrap-distance-bottom:0;mso-position-horizontal:center;mso-position-horizontal-relative:margin;mso-position-vertical:absolute;mso-position-vertical-relative:text;v-text-anchor:top" arcsize="67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" fillcolor="#f7fafd [180]" strokecolor="#5b9bd5 [3204]" strokeweight="1pt">
                <v:fill color2="#cde0f2 [980]" rotate="t" colors="0 #f7fafd;48497f #b5d2ec;54395f #b5d2ec;1 #cee1f2" focus="100%" type="gradient"/>
                <v:stroke joinstyle="miter"/>
                <v:shadow on="t" color="black" opacity="26214f" origin=",-.5" offset="0,3pt"/>
                <v:textbox>
                  <w:txbxContent>
                    <w:p w14:paraId="0158A1BF" w14:textId="163A3B7F" w:rsidR="007D65FF" w:rsidRPr="00A47C7F" w:rsidRDefault="007D65FF" w:rsidP="00B032F7">
                      <w:pPr>
                        <w:spacing w:line="0" w:lineRule="atLeast"/>
                        <w:jc w:val="left"/>
                        <w:rPr>
                          <w:rFonts w:ascii="UD デジタル 教科書体 NK-R" w:eastAsia="UD デジタル 教科書体 NK-R" w:hAnsi="UD デジタル 教科書体 NK-R" w:cs="UD デジタル 教科書体 NK-R"/>
                          <w:b/>
                          <w:sz w:val="28"/>
                          <w:u w:val="single"/>
                        </w:rPr>
                      </w:pPr>
                      <w:r w:rsidRPr="00A47C7F">
                        <w:rPr>
                          <w:rFonts w:ascii="UD デジタル 教科書体 NK-R" w:eastAsia="UD デジタル 教科書体 NK-R" w:hAnsi="UD デジタル 教科書体 NK-R" w:cs="UD デジタル 教科書体 NK-R" w:hint="eastAsia"/>
                          <w:b/>
                          <w:sz w:val="28"/>
                          <w:u w:val="single"/>
                        </w:rPr>
                        <w:t>～役割分担の明確化による計画作成推進～</w:t>
                      </w:r>
                    </w:p>
                    <w:p w14:paraId="4041C539" w14:textId="2C88A9EF" w:rsidR="007D65FF" w:rsidRPr="00AE6071" w:rsidRDefault="007D65FF" w:rsidP="00A47C7F">
                      <w:pPr>
                        <w:wordWrap w:val="0"/>
                        <w:spacing w:afterLines="30" w:after="108" w:line="0" w:lineRule="atLeast"/>
                        <w:jc w:val="right"/>
                        <w:rPr>
                          <w:rFonts w:ascii="HG丸ｺﾞｼｯｸM-PRO" w:eastAsia="HG丸ｺﾞｼｯｸM-PRO" w:hAnsi="HG丸ｺﾞｼｯｸM-PRO" w:cs="Segoe UI Symbol"/>
                          <w:color w:val="000000" w:themeColor="text1"/>
                          <w:sz w:val="24"/>
                          <w:szCs w:val="24"/>
                        </w:rPr>
                      </w:pPr>
                      <w:r w:rsidRPr="00AE6071">
                        <w:rPr>
                          <w:rFonts w:ascii="UD デジタル 教科書体 NK-R" w:eastAsia="UD デジタル 教科書体 NK-R" w:hAnsi="UD デジタル 教科書体 NK-R" w:cs="UD デジタル 教科書体 NK-R" w:hint="eastAsia"/>
                          <w:color w:val="000000" w:themeColor="text1"/>
                          <w:sz w:val="24"/>
                          <w:szCs w:val="24"/>
                        </w:rPr>
                        <w:t>【</w:t>
                      </w:r>
                      <w:r>
                        <w:rPr>
                          <w:rFonts w:ascii="UD デジタル 教科書体 NK-R" w:eastAsia="UD デジタル 教科書体 NK-R" w:hAnsi="UD デジタル 教科書体 NK-R" w:cs="UD デジタル 教科書体 NK-R" w:hint="eastAsia"/>
                          <w:color w:val="000000" w:themeColor="text1"/>
                          <w:sz w:val="24"/>
                          <w:szCs w:val="24"/>
                        </w:rPr>
                        <w:t>枚方市</w:t>
                      </w:r>
                      <w:r w:rsidRPr="00AE6071">
                        <w:rPr>
                          <w:rFonts w:ascii="UD デジタル 教科書体 NK-R" w:eastAsia="UD デジタル 教科書体 NK-R" w:hAnsi="UD デジタル 教科書体 NK-R" w:cs="UD デジタル 教科書体 NK-R" w:hint="eastAsia"/>
                          <w:color w:val="000000" w:themeColor="text1"/>
                          <w:sz w:val="24"/>
                          <w:szCs w:val="24"/>
                        </w:rPr>
                        <w:t xml:space="preserve">危機管理部　</w:t>
                      </w:r>
                      <w:r w:rsidRPr="00AE6071">
                        <w:rPr>
                          <w:rFonts w:ascii="UD デジタル 教科書体 NK-R" w:eastAsia="UD デジタル 教科書体 NK-R" w:hAnsi="UD デジタル 教科書体 NK-R" w:cs="UD デジタル 教科書体 NK-R"/>
                          <w:color w:val="000000" w:themeColor="text1"/>
                          <w:sz w:val="24"/>
                          <w:szCs w:val="24"/>
                        </w:rPr>
                        <w:t>危機管理</w:t>
                      </w:r>
                      <w:r w:rsidRPr="00AE6071">
                        <w:rPr>
                          <w:rFonts w:ascii="UD デジタル 教科書体 NK-R" w:eastAsia="UD デジタル 教科書体 NK-R" w:hAnsi="UD デジタル 教科書体 NK-R" w:cs="UD デジタル 教科書体 NK-R" w:hint="eastAsia"/>
                          <w:color w:val="000000" w:themeColor="text1"/>
                          <w:sz w:val="24"/>
                          <w:szCs w:val="24"/>
                        </w:rPr>
                        <w:t xml:space="preserve">対策推進課　</w:t>
                      </w:r>
                      <w:r w:rsidRPr="00AE6071">
                        <w:rPr>
                          <w:rFonts w:ascii="UD デジタル 教科書体 NK-R" w:eastAsia="UD デジタル 教科書体 NK-R" w:hAnsi="UD デジタル 教科書体 NK-R" w:cs="UD デジタル 教科書体 NK-R"/>
                          <w:color w:val="000000" w:themeColor="text1"/>
                          <w:sz w:val="24"/>
                          <w:szCs w:val="24"/>
                        </w:rPr>
                        <w:t>中原良彰</w:t>
                      </w:r>
                      <w:r>
                        <w:rPr>
                          <w:rFonts w:ascii="UD デジタル 教科書体 NK-R" w:eastAsia="UD デジタル 教科書体 NK-R" w:hAnsi="UD デジタル 教科書体 NK-R" w:cs="UD デジタル 教科書体 NK-R" w:hint="eastAsia"/>
                          <w:color w:val="000000" w:themeColor="text1"/>
                          <w:sz w:val="24"/>
                          <w:szCs w:val="24"/>
                        </w:rPr>
                        <w:t xml:space="preserve"> </w:t>
                      </w:r>
                      <w:r w:rsidRPr="00AE6071">
                        <w:rPr>
                          <w:rFonts w:ascii="UD デジタル 教科書体 NK-R" w:eastAsia="UD デジタル 教科書体 NK-R" w:hAnsi="UD デジタル 教科書体 NK-R" w:cs="UD デジタル 教科書体 NK-R" w:hint="eastAsia"/>
                          <w:color w:val="000000" w:themeColor="text1"/>
                          <w:sz w:val="24"/>
                          <w:szCs w:val="24"/>
                        </w:rPr>
                        <w:t>氏</w:t>
                      </w:r>
                      <w:r>
                        <w:rPr>
                          <w:rFonts w:ascii="HG丸ｺﾞｼｯｸM-PRO" w:eastAsia="HG丸ｺﾞｼｯｸM-PRO" w:hAnsi="HG丸ｺﾞｼｯｸM-PRO" w:cs="Segoe UI Symbol" w:hint="eastAsia"/>
                          <w:color w:val="000000" w:themeColor="text1"/>
                          <w:sz w:val="24"/>
                          <w:szCs w:val="24"/>
                        </w:rPr>
                        <w:t>】</w:t>
                      </w:r>
                    </w:p>
                    <w:p w14:paraId="3637F553" w14:textId="77777777" w:rsidR="007D65FF" w:rsidRPr="00604741" w:rsidRDefault="007D65FF" w:rsidP="00B032F7">
                      <w:pPr>
                        <w:snapToGrid w:val="0"/>
                        <w:jc w:val="left"/>
                        <w:rPr>
                          <w:rFonts w:ascii="UD デジタル 教科書体 NK-R" w:eastAsia="UD デジタル 教科書体 NK-R" w:hAnsi="AR P丸ゴシック体M04" w:cs="AR P丸ゴシック体M04" w:hint="eastAsia"/>
                          <w:sz w:val="24"/>
                          <w:szCs w:val="24"/>
                        </w:rPr>
                      </w:pPr>
                      <w:r>
                        <w:rPr>
                          <w:rFonts w:ascii="HG丸ｺﾞｼｯｸM-PRO" w:eastAsia="HG丸ｺﾞｼｯｸM-PRO" w:hAnsi="HG丸ｺﾞｼｯｸM-PRO" w:cs="Segoe UI Symbol" w:hint="eastAsia"/>
                          <w:sz w:val="24"/>
                        </w:rPr>
                        <w:t xml:space="preserve">　</w:t>
                      </w:r>
                      <w:r w:rsidRPr="00604741">
                        <w:rPr>
                          <w:rFonts w:ascii="UD デジタル 教科書体 NK-R" w:eastAsia="UD デジタル 教科書体 NK-R" w:hAnsi="AR P丸ゴシック体M04" w:cs="AR P丸ゴシック体M04" w:hint="eastAsia"/>
                          <w:sz w:val="24"/>
                        </w:rPr>
                        <w:t>枚方市には、以前から危機管理と福祉の連携によるプロジェクトチーム（以下PT）があり、その所掌事務として、個別避難計画作成推進も含めた「避難行動要支援者名簿の運用」がありました。しかしながら、そのＰＴが機能しきれていない部分があり、令和３年度に</w:t>
                      </w:r>
                      <w:r w:rsidRPr="00DB1F04">
                        <w:rPr>
                          <w:rFonts w:ascii="UD デジタル 教科書体 NK-R" w:eastAsia="UD デジタル 教科書体 NK-R" w:hAnsi="AR P丸ゴシック体M04" w:cs="AR P丸ゴシック体M04" w:hint="eastAsia"/>
                          <w:b/>
                          <w:sz w:val="24"/>
                          <w:szCs w:val="24"/>
                          <w:u w:val="single"/>
                        </w:rPr>
                        <w:t>体制を整備し、役割分担を明確化</w:t>
                      </w:r>
                      <w:r w:rsidRPr="00604741">
                        <w:rPr>
                          <w:rFonts w:ascii="UD デジタル 教科書体 NK-R" w:eastAsia="UD デジタル 教科書体 NK-R" w:hAnsi="AR P丸ゴシック体M04" w:cs="AR P丸ゴシック体M04" w:hint="eastAsia"/>
                          <w:sz w:val="24"/>
                          <w:szCs w:val="24"/>
                        </w:rPr>
                        <w:t>しました。これまで危機管理対策推進課が担っていたＰＴ会議の調整や議事録作成を輪番制とし、他の課もより主体的に関わってもらうような仕組みにしました。令和４年度には、</w:t>
                      </w:r>
                      <w:r w:rsidRPr="00DB1F04">
                        <w:rPr>
                          <w:rFonts w:ascii="UD デジタル 教科書体 NK-R" w:eastAsia="UD デジタル 教科書体 NK-R" w:hAnsi="AR P丸ゴシック体M04" w:cs="AR P丸ゴシック体M04" w:hint="eastAsia"/>
                          <w:b/>
                          <w:sz w:val="24"/>
                          <w:szCs w:val="24"/>
                          <w:u w:val="single"/>
                        </w:rPr>
                        <w:t>役割が曖昧にならないよう、幹部職員が出席する会議で役割分担を再確認</w:t>
                      </w:r>
                      <w:r w:rsidRPr="00604741">
                        <w:rPr>
                          <w:rFonts w:ascii="UD デジタル 教科書体 NK-R" w:eastAsia="UD デジタル 教科書体 NK-R" w:hAnsi="AR P丸ゴシック体M04" w:cs="AR P丸ゴシック体M04" w:hint="eastAsia"/>
                          <w:sz w:val="24"/>
                          <w:szCs w:val="24"/>
                        </w:rPr>
                        <w:t>しました。</w:t>
                      </w:r>
                    </w:p>
                    <w:p w14:paraId="1BCB3963" w14:textId="08AA11EC" w:rsidR="007D65FF" w:rsidRPr="00604741" w:rsidRDefault="007D65FF" w:rsidP="00A47C7F">
                      <w:pPr>
                        <w:snapToGrid w:val="0"/>
                        <w:ind w:rightChars="1350" w:right="2835" w:firstLineChars="100" w:firstLine="240"/>
                        <w:jc w:val="left"/>
                        <w:rPr>
                          <w:rFonts w:ascii="UD デジタル 教科書体 NK-R" w:eastAsia="UD デジタル 教科書体 NK-R" w:hAnsi="AR P丸ゴシック体M04" w:cs="AR P丸ゴシック体M04" w:hint="eastAsia"/>
                          <w:sz w:val="24"/>
                          <w:szCs w:val="24"/>
                        </w:rPr>
                      </w:pPr>
                      <w:r w:rsidRPr="00604741">
                        <w:rPr>
                          <w:rFonts w:ascii="UD デジタル 教科書体 NK-R" w:eastAsia="UD デジタル 教科書体 NK-R" w:hAnsi="AR P丸ゴシック体M04" w:cs="AR P丸ゴシック体M04" w:hint="eastAsia"/>
                          <w:sz w:val="24"/>
                          <w:szCs w:val="24"/>
                        </w:rPr>
                        <w:t>これらの</w:t>
                      </w:r>
                      <w:r>
                        <w:rPr>
                          <w:rFonts w:ascii="UD デジタル 教科書体 NK-R" w:eastAsia="UD デジタル 教科書体 NK-R" w:hAnsi="AR P丸ゴシック体M04" w:cs="AR P丸ゴシック体M04" w:hint="eastAsia"/>
                          <w:sz w:val="24"/>
                          <w:szCs w:val="24"/>
                        </w:rPr>
                        <w:t>取組</w:t>
                      </w:r>
                      <w:r w:rsidRPr="00604741">
                        <w:rPr>
                          <w:rFonts w:ascii="UD デジタル 教科書体 NK-R" w:eastAsia="UD デジタル 教科書体 NK-R" w:hAnsi="AR P丸ゴシック体M04" w:cs="AR P丸ゴシック体M04" w:hint="eastAsia"/>
                          <w:sz w:val="24"/>
                          <w:szCs w:val="24"/>
                        </w:rPr>
                        <w:t>により庁内連携を強化した結果、令和４年度にはモデル地区で個別避難計画作成の説明会を開催し、参加者５名全員の個別避難計画を作成することができました。</w:t>
                      </w:r>
                      <w:r>
                        <w:rPr>
                          <w:rFonts w:ascii="UD デジタル 教科書体 NK-R" w:eastAsia="UD デジタル 教科書体 NK-R" w:hAnsi="AR P丸ゴシック体M04" w:cs="AR P丸ゴシック体M04" w:hint="eastAsia"/>
                          <w:sz w:val="24"/>
                          <w:szCs w:val="24"/>
                        </w:rPr>
                        <w:t>これを足掛かりに計画作成を進めて</w:t>
                      </w:r>
                      <w:r w:rsidRPr="00604741">
                        <w:rPr>
                          <w:rFonts w:ascii="UD デジタル 教科書体 NK-R" w:eastAsia="UD デジタル 教科書体 NK-R" w:hAnsi="AR P丸ゴシック体M04" w:cs="AR P丸ゴシック体M04" w:hint="eastAsia"/>
                          <w:sz w:val="24"/>
                          <w:szCs w:val="24"/>
                        </w:rPr>
                        <w:t>いき、枚方市の防災力向上を目指します。</w:t>
                      </w:r>
                      <w:r>
                        <w:rPr>
                          <w:rFonts w:ascii="UD デジタル 教科書体 NK-R" w:eastAsia="UD デジタル 教科書体 NK-R" w:hAnsi="AR P丸ゴシック体M04" w:cs="AR P丸ゴシック体M04" w:hint="eastAsia"/>
                          <w:sz w:val="24"/>
                          <w:szCs w:val="24"/>
                        </w:rPr>
                        <w:t xml:space="preserve">　</w:t>
                      </w:r>
                    </w:p>
                  </w:txbxContent>
                </v:textbox>
                <w10:wrap type="topAndBottom" anchorx="margin"/>
              </v:roundrect>
            </w:pict>
          </mc:Fallback>
        </mc:AlternateContent>
      </w:r>
      <w:r w:rsidR="00B032F7" w:rsidRPr="009D6601">
        <w:rPr>
          <w:rFonts w:ascii="UD デジタル 教科書体 NK-R" w:eastAsia="UD デジタル 教科書体 NK-R" w:hAnsi="UD デジタル 教科書体 NK-R" w:cs="UD デジタル 教科書体 NK-R" w:hint="eastAsia"/>
          <w:b/>
          <w:sz w:val="28"/>
          <w:szCs w:val="24"/>
          <w:u w:val="single"/>
        </w:rPr>
        <w:t>枚方市</w:t>
      </w:r>
      <w:r w:rsidR="00F44050" w:rsidRPr="009D6601">
        <w:rPr>
          <w:rFonts w:ascii="UD デジタル 教科書体 NK-R" w:eastAsia="UD デジタル 教科書体 NK-R" w:hAnsi="UD デジタル 教科書体 NK-R" w:cs="UD デジタル 教科書体 NK-R" w:hint="eastAsia"/>
          <w:b/>
          <w:sz w:val="28"/>
          <w:szCs w:val="24"/>
          <w:u w:val="single"/>
        </w:rPr>
        <w:t>の</w:t>
      </w:r>
      <w:r w:rsidR="00DB1F04" w:rsidRPr="009D6601">
        <w:rPr>
          <w:rFonts w:ascii="UD デジタル 教科書体 NK-R" w:eastAsia="UD デジタル 教科書体 NK-R" w:hAnsi="UD デジタル 教科書体 NK-R" w:cs="UD デジタル 教科書体 NK-R" w:hint="eastAsia"/>
          <w:b/>
          <w:sz w:val="28"/>
          <w:szCs w:val="24"/>
          <w:u w:val="single"/>
        </w:rPr>
        <w:t>庁内連携体制</w:t>
      </w:r>
      <w:r w:rsidR="00F44050" w:rsidRPr="009D6601">
        <w:rPr>
          <w:rFonts w:ascii="UD デジタル 教科書体 NK-R" w:eastAsia="UD デジタル 教科書体 NK-R" w:hAnsi="UD デジタル 教科書体 NK-R" w:cs="UD デジタル 教科書体 NK-R" w:hint="eastAsia"/>
          <w:b/>
          <w:sz w:val="28"/>
          <w:szCs w:val="24"/>
          <w:u w:val="single"/>
        </w:rPr>
        <w:t>に</w:t>
      </w:r>
      <w:r w:rsidR="00FC6B18" w:rsidRPr="009D6601">
        <w:rPr>
          <w:rFonts w:ascii="UD デジタル 教科書体 NK-R" w:eastAsia="UD デジタル 教科書体 NK-R" w:hAnsi="UD デジタル 教科書体 NK-R" w:cs="UD デジタル 教科書体 NK-R" w:hint="eastAsia"/>
          <w:b/>
          <w:sz w:val="28"/>
          <w:szCs w:val="24"/>
          <w:u w:val="single"/>
        </w:rPr>
        <w:t>ついて</w:t>
      </w:r>
    </w:p>
    <w:p w14:paraId="640882E9" w14:textId="238A1031" w:rsidR="00B032F7" w:rsidRDefault="00B032F7" w:rsidP="00B032F7">
      <w:pPr>
        <w:widowControl/>
        <w:spacing w:line="0" w:lineRule="atLeast"/>
        <w:jc w:val="left"/>
        <w:rPr>
          <w:rFonts w:ascii="UD デジタル 教科書体 NK-R" w:eastAsia="UD デジタル 教科書体 NK-R" w:hAnsi="UD デジタル 教科書体 NK-R" w:cs="UD デジタル 教科書体 NK-R"/>
          <w:sz w:val="24"/>
          <w:szCs w:val="24"/>
        </w:rPr>
      </w:pPr>
    </w:p>
    <w:tbl>
      <w:tblPr>
        <w:tblStyle w:val="af"/>
        <w:tblpPr w:leftFromText="180" w:rightFromText="180" w:vertAnchor="text" w:horzAnchor="page" w:tblpX="1700" w:tblpY="176"/>
        <w:tblOverlap w:val="never"/>
        <w:tblW w:w="8642" w:type="dxa"/>
        <w:tblLayout w:type="fixed"/>
        <w:tblLook w:val="04A0" w:firstRow="1" w:lastRow="0" w:firstColumn="1" w:lastColumn="0" w:noHBand="0" w:noVBand="1"/>
      </w:tblPr>
      <w:tblGrid>
        <w:gridCol w:w="2405"/>
        <w:gridCol w:w="6237"/>
      </w:tblGrid>
      <w:tr w:rsidR="00B032F7" w14:paraId="646A5F02" w14:textId="77777777" w:rsidTr="00FA1A23">
        <w:trPr>
          <w:trHeight w:val="699"/>
        </w:trPr>
        <w:tc>
          <w:tcPr>
            <w:tcW w:w="8642" w:type="dxa"/>
            <w:gridSpan w:val="2"/>
            <w:shd w:val="clear" w:color="auto" w:fill="4F81BD"/>
          </w:tcPr>
          <w:p w14:paraId="3593066D" w14:textId="68C77EAE" w:rsidR="00B032F7" w:rsidRPr="00DB1F04" w:rsidRDefault="00B032F7" w:rsidP="00DB1F04">
            <w:pPr>
              <w:jc w:val="center"/>
              <w:rPr>
                <w:rFonts w:ascii="UD デジタル 教科書体 NK-R" w:eastAsia="UD デジタル 教科書体 NK-R" w:hAnsi="UD デジタル 教科書体 NK-R" w:cs="UD デジタル 教科書体 NK-R"/>
                <w:color w:val="FFFFFF"/>
                <w:sz w:val="28"/>
              </w:rPr>
            </w:pPr>
            <w:r w:rsidRPr="00DB1F04">
              <w:rPr>
                <w:rFonts w:ascii="UD デジタル 教科書体 NK-R" w:eastAsia="UD デジタル 教科書体 NK-R" w:hAnsi="UD デジタル 教科書体 NK-R" w:cs="UD デジタル 教科書体 NK-R" w:hint="eastAsia"/>
                <w:b/>
                <w:color w:val="FFFFFF"/>
                <w:sz w:val="28"/>
              </w:rPr>
              <w:t>枚方市の避難行動要支援者名簿の制度運用体制（令和4年度）</w:t>
            </w:r>
          </w:p>
        </w:tc>
      </w:tr>
      <w:tr w:rsidR="00B032F7" w14:paraId="52F632BA" w14:textId="77777777" w:rsidTr="00A67166">
        <w:tc>
          <w:tcPr>
            <w:tcW w:w="2405" w:type="dxa"/>
            <w:shd w:val="clear" w:color="auto" w:fill="DEEAF6" w:themeFill="accent1" w:themeFillTint="33"/>
            <w:vAlign w:val="center"/>
          </w:tcPr>
          <w:p w14:paraId="5FCBC0A4" w14:textId="4C36E7F6" w:rsidR="00B032F7" w:rsidRDefault="00B032F7" w:rsidP="00AB6114">
            <w:pPr>
              <w:snapToGrid w:val="0"/>
              <w:spacing w:line="0" w:lineRule="atLeast"/>
              <w:rPr>
                <w:rFonts w:ascii="UD デジタル 教科書体 NK-R" w:eastAsia="UD デジタル 教科書体 NK-R" w:hAnsi="UD デジタル 教科書体 NK-R" w:cs="UD デジタル 教科書体 NK-R"/>
                <w:color w:val="000000"/>
                <w:sz w:val="24"/>
              </w:rPr>
            </w:pPr>
            <w:r>
              <w:rPr>
                <w:rFonts w:ascii="UD デジタル 教科書体 NK-R" w:eastAsia="UD デジタル 教科書体 NK-R" w:hAnsi="UD デジタル 教科書体 NK-R" w:cs="UD デジタル 教科書体 NK-R" w:hint="eastAsia"/>
                <w:color w:val="000000"/>
                <w:sz w:val="24"/>
              </w:rPr>
              <w:t>制度運用の総括</w:t>
            </w:r>
          </w:p>
        </w:tc>
        <w:tc>
          <w:tcPr>
            <w:tcW w:w="6237" w:type="dxa"/>
            <w:shd w:val="clear" w:color="auto" w:fill="FFFFFF"/>
          </w:tcPr>
          <w:p w14:paraId="26AA4984" w14:textId="1FB0A48C" w:rsidR="00B032F7" w:rsidRDefault="00B032F7" w:rsidP="00DB1F04">
            <w:pPr>
              <w:spacing w:line="0" w:lineRule="atLeast"/>
              <w:rPr>
                <w:rFonts w:ascii="UD デジタル 教科書体 NK-R" w:eastAsia="UD デジタル 教科書体 NK-R" w:hAnsi="UD デジタル 教科書体 NK-R" w:cs="UD デジタル 教科書体 NK-R"/>
                <w:color w:val="000000"/>
                <w:sz w:val="24"/>
              </w:rPr>
            </w:pPr>
            <w:r>
              <w:rPr>
                <w:rFonts w:ascii="UD デジタル 教科書体 NK-R" w:eastAsia="UD デジタル 教科書体 NK-R" w:hAnsi="UD デジタル 教科書体 NK-R" w:cs="UD デジタル 教科書体 NK-R" w:hint="eastAsia"/>
                <w:color w:val="000000"/>
                <w:sz w:val="24"/>
              </w:rPr>
              <w:t>危機管理対策推進課・健康福祉政策課</w:t>
            </w:r>
          </w:p>
          <w:p w14:paraId="6DD3230B" w14:textId="77777777" w:rsidR="00B032F7" w:rsidRDefault="00B032F7" w:rsidP="00DB1F04">
            <w:pPr>
              <w:spacing w:line="0" w:lineRule="atLeast"/>
              <w:rPr>
                <w:rFonts w:ascii="UD デジタル 教科書体 NK-R" w:eastAsia="UD デジタル 教科書体 NK-R" w:hAnsi="UD デジタル 教科書体 NK-R" w:cs="UD デジタル 教科書体 NK-R"/>
                <w:color w:val="000000"/>
                <w:sz w:val="24"/>
              </w:rPr>
            </w:pPr>
            <w:r>
              <w:rPr>
                <w:rFonts w:ascii="UD デジタル 教科書体 NK-R" w:eastAsia="UD デジタル 教科書体 NK-R" w:hAnsi="UD デジタル 教科書体 NK-R" w:cs="UD デジタル 教科書体 NK-R" w:hint="eastAsia"/>
                <w:color w:val="000000"/>
                <w:sz w:val="24"/>
              </w:rPr>
              <w:t>※危機管理対策推進課、健康福祉政策課、障害支援課、</w:t>
            </w:r>
          </w:p>
          <w:p w14:paraId="57F451E2" w14:textId="77777777" w:rsidR="00B032F7" w:rsidRDefault="00B032F7" w:rsidP="00DB1F04">
            <w:pPr>
              <w:spacing w:line="0" w:lineRule="atLeast"/>
              <w:ind w:firstLineChars="100" w:firstLine="240"/>
              <w:rPr>
                <w:rFonts w:ascii="UD デジタル 教科書体 NK-R" w:eastAsia="UD デジタル 教科書体 NK-R" w:hAnsi="UD デジタル 教科書体 NK-R" w:cs="UD デジタル 教科書体 NK-R"/>
                <w:color w:val="000000"/>
                <w:sz w:val="24"/>
              </w:rPr>
            </w:pPr>
            <w:r>
              <w:rPr>
                <w:rFonts w:ascii="UD デジタル 教科書体 NK-R" w:eastAsia="UD デジタル 教科書体 NK-R" w:hAnsi="UD デジタル 教科書体 NK-R" w:cs="UD デジタル 教科書体 NK-R" w:hint="eastAsia"/>
                <w:color w:val="000000"/>
                <w:sz w:val="24"/>
              </w:rPr>
              <w:t>長寿・介護保険課の各担当次長が関与</w:t>
            </w:r>
          </w:p>
        </w:tc>
      </w:tr>
      <w:tr w:rsidR="00B032F7" w14:paraId="56603A59" w14:textId="77777777" w:rsidTr="00A67166">
        <w:tc>
          <w:tcPr>
            <w:tcW w:w="2405" w:type="dxa"/>
            <w:shd w:val="clear" w:color="auto" w:fill="DEEAF6" w:themeFill="accent1" w:themeFillTint="33"/>
            <w:vAlign w:val="center"/>
          </w:tcPr>
          <w:p w14:paraId="39C896FB" w14:textId="509A1F7B" w:rsidR="00B032F7" w:rsidRDefault="00B032F7" w:rsidP="00AB6114">
            <w:pPr>
              <w:spacing w:line="0" w:lineRule="atLeast"/>
              <w:rPr>
                <w:rFonts w:ascii="UD デジタル 教科書体 NK-R" w:eastAsia="UD デジタル 教科書体 NK-R" w:hAnsi="UD デジタル 教科書体 NK-R" w:cs="UD デジタル 教科書体 NK-R"/>
                <w:color w:val="000000"/>
                <w:sz w:val="24"/>
              </w:rPr>
            </w:pPr>
            <w:r>
              <w:rPr>
                <w:rFonts w:ascii="UD デジタル 教科書体 NK-R" w:eastAsia="UD デジタル 教科書体 NK-R" w:hAnsi="UD デジタル 教科書体 NK-R" w:cs="UD デジタル 教科書体 NK-R" w:hint="eastAsia"/>
                <w:color w:val="000000"/>
                <w:sz w:val="24"/>
              </w:rPr>
              <w:t>プロジェクトチーム</w:t>
            </w:r>
          </w:p>
        </w:tc>
        <w:tc>
          <w:tcPr>
            <w:tcW w:w="6237" w:type="dxa"/>
            <w:shd w:val="clear" w:color="auto" w:fill="FFFFFF"/>
          </w:tcPr>
          <w:p w14:paraId="5F54E19D" w14:textId="77777777" w:rsidR="00B032F7" w:rsidRDefault="00B032F7" w:rsidP="00DB1F04">
            <w:pPr>
              <w:spacing w:line="0" w:lineRule="atLeast"/>
              <w:rPr>
                <w:rFonts w:ascii="UD デジタル 教科書体 NK-R" w:eastAsia="UD デジタル 教科書体 NK-R" w:hAnsi="UD デジタル 教科書体 NK-R" w:cs="UD デジタル 教科書体 NK-R"/>
                <w:color w:val="000000"/>
                <w:sz w:val="24"/>
              </w:rPr>
            </w:pPr>
            <w:r>
              <w:rPr>
                <w:rFonts w:ascii="UD デジタル 教科書体 NK-R" w:eastAsia="UD デジタル 教科書体 NK-R" w:hAnsi="UD デジタル 教科書体 NK-R" w:cs="UD デジタル 教科書体 NK-R" w:hint="eastAsia"/>
                <w:color w:val="000000"/>
                <w:sz w:val="24"/>
              </w:rPr>
              <w:t>危機管理対策推進課、健康福祉政策課、長寿・介護保険課、障害支援課　※会議開催担当は、輪番とする。</w:t>
            </w:r>
          </w:p>
        </w:tc>
      </w:tr>
      <w:tr w:rsidR="00B032F7" w14:paraId="224BDE07" w14:textId="77777777" w:rsidTr="00A67166">
        <w:tc>
          <w:tcPr>
            <w:tcW w:w="2405" w:type="dxa"/>
            <w:shd w:val="clear" w:color="auto" w:fill="DEEAF6" w:themeFill="accent1" w:themeFillTint="33"/>
            <w:vAlign w:val="center"/>
          </w:tcPr>
          <w:p w14:paraId="44AB3AE7" w14:textId="77777777" w:rsidR="00B032F7" w:rsidRDefault="00B032F7" w:rsidP="00AB6114">
            <w:pPr>
              <w:spacing w:line="0" w:lineRule="atLeast"/>
              <w:rPr>
                <w:rFonts w:ascii="UD デジタル 教科書体 NK-R" w:eastAsia="UD デジタル 教科書体 NK-R" w:hAnsi="UD デジタル 教科書体 NK-R" w:cs="UD デジタル 教科書体 NK-R"/>
                <w:color w:val="000000"/>
                <w:sz w:val="24"/>
              </w:rPr>
            </w:pPr>
            <w:r>
              <w:rPr>
                <w:rFonts w:ascii="UD デジタル 教科書体 NK-R" w:eastAsia="UD デジタル 教科書体 NK-R" w:hAnsi="UD デジタル 教科書体 NK-R" w:cs="UD デジタル 教科書体 NK-R" w:hint="eastAsia"/>
                <w:color w:val="000000"/>
                <w:sz w:val="24"/>
              </w:rPr>
              <w:t>名簿管理システムの運用・保守</w:t>
            </w:r>
          </w:p>
        </w:tc>
        <w:tc>
          <w:tcPr>
            <w:tcW w:w="6237" w:type="dxa"/>
            <w:shd w:val="clear" w:color="auto" w:fill="FFFFFF"/>
          </w:tcPr>
          <w:p w14:paraId="77FF9033" w14:textId="77777777" w:rsidR="00B032F7" w:rsidRDefault="00B032F7" w:rsidP="00DB1F04">
            <w:pPr>
              <w:spacing w:line="0" w:lineRule="atLeast"/>
              <w:rPr>
                <w:rFonts w:ascii="UD デジタル 教科書体 NK-R" w:eastAsia="UD デジタル 教科書体 NK-R" w:hAnsi="UD デジタル 教科書体 NK-R" w:cs="UD デジタル 教科書体 NK-R"/>
                <w:color w:val="000000"/>
                <w:sz w:val="24"/>
              </w:rPr>
            </w:pPr>
            <w:r>
              <w:rPr>
                <w:rFonts w:ascii="UD デジタル 教科書体 NK-R" w:eastAsia="UD デジタル 教科書体 NK-R" w:hAnsi="UD デジタル 教科書体 NK-R" w:cs="UD デジタル 教科書体 NK-R" w:hint="eastAsia"/>
                <w:color w:val="000000"/>
                <w:sz w:val="24"/>
              </w:rPr>
              <w:t>健康福祉政策課、長寿・介護保険課、障害支援課</w:t>
            </w:r>
          </w:p>
        </w:tc>
      </w:tr>
    </w:tbl>
    <w:p w14:paraId="539182CA" w14:textId="02F3D8B1" w:rsidR="00B032F7" w:rsidRDefault="00B032F7" w:rsidP="00B032F7">
      <w:pPr>
        <w:spacing w:line="0" w:lineRule="atLeast"/>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hint="eastAsia"/>
        </w:rPr>
        <w:br w:type="page"/>
      </w:r>
    </w:p>
    <w:p w14:paraId="357A04DA" w14:textId="25B33095" w:rsidR="000C0E28" w:rsidRPr="00946846" w:rsidRDefault="00C325AF" w:rsidP="00C325AF">
      <w:pPr>
        <w:pStyle w:val="2"/>
        <w:rPr>
          <w:rFonts w:ascii="UD デジタル 教科書体 NK-R" w:eastAsia="UD デジタル 教科書体 NK-R" w:hAnsi="UD デジタル 教科書体 NK-R" w:cs="UD デジタル 教科書体 NK-R"/>
          <w:b/>
          <w:sz w:val="28"/>
          <w:szCs w:val="24"/>
          <w:u w:val="single"/>
        </w:rPr>
      </w:pPr>
      <w:bookmarkStart w:id="11" w:name="_Toc125043790"/>
      <w:bookmarkStart w:id="12" w:name="_Toc192511601"/>
      <w:r w:rsidRPr="00946846">
        <w:rPr>
          <w:rFonts w:ascii="UD デジタル 教科書体 NK-R" w:eastAsia="UD デジタル 教科書体 NK-R" w:hAnsi="UD デジタル 教科書体 NK-R" w:cs="UD デジタル 教科書体 NK-R" w:hint="eastAsia"/>
          <w:b/>
          <w:noProof/>
          <w:sz w:val="28"/>
          <w:szCs w:val="24"/>
        </w:rPr>
        <w:lastRenderedPageBreak/>
        <mc:AlternateContent>
          <mc:Choice Requires="wps">
            <w:drawing>
              <wp:anchor distT="45720" distB="45720" distL="114300" distR="114300" simplePos="0" relativeHeight="251641856" behindDoc="0" locked="0" layoutInCell="1" allowOverlap="1" wp14:anchorId="362B937B" wp14:editId="625C7EB7">
                <wp:simplePos x="0" y="0"/>
                <wp:positionH relativeFrom="margin">
                  <wp:align>center</wp:align>
                </wp:positionH>
                <wp:positionV relativeFrom="paragraph">
                  <wp:posOffset>530225</wp:posOffset>
                </wp:positionV>
                <wp:extent cx="5381625" cy="1219200"/>
                <wp:effectExtent l="95250" t="76200" r="123825" b="152400"/>
                <wp:wrapTopAndBottom/>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19200"/>
                        </a:xfrm>
                        <a:prstGeom prst="rect">
                          <a:avLst/>
                        </a:prstGeom>
                        <a:solidFill>
                          <a:schemeClr val="accent1">
                            <a:lumMod val="20000"/>
                            <a:lumOff val="80000"/>
                          </a:schemeClr>
                        </a:solidFill>
                        <a:ln w="9525">
                          <a:solidFill>
                            <a:schemeClr val="accent1"/>
                          </a:solidFill>
                          <a:miter lim="800000"/>
                        </a:ln>
                        <a:effectLst>
                          <a:glow rad="63500">
                            <a:schemeClr val="accent5">
                              <a:satMod val="175000"/>
                              <a:alpha val="40000"/>
                            </a:schemeClr>
                          </a:glow>
                          <a:outerShdw blurRad="50800" dist="38100" dir="5400000" algn="t" rotWithShape="0">
                            <a:prstClr val="black">
                              <a:alpha val="40000"/>
                            </a:prstClr>
                          </a:outerShdw>
                        </a:effectLst>
                      </wps:spPr>
                      <wps:txbx>
                        <w:txbxContent>
                          <w:p w14:paraId="6AED8039" w14:textId="77777777" w:rsidR="007D65FF" w:rsidRPr="00D55B2E" w:rsidRDefault="007D65FF">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☝ポイント</w:t>
                            </w:r>
                          </w:p>
                          <w:p w14:paraId="345D0A89" w14:textId="59702DDE" w:rsidR="007D65FF" w:rsidRPr="00D55B2E" w:rsidRDefault="007D65FF">
                            <w:pPr>
                              <w:spacing w:line="0" w:lineRule="atLeast"/>
                              <w:ind w:firstLineChars="100" w:firstLine="240"/>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要支援者の</w:t>
                            </w:r>
                            <w:r w:rsidRPr="00D55B2E">
                              <w:rPr>
                                <w:rFonts w:ascii="UD デジタル 教科書体 NK-R" w:eastAsia="UD デジタル 教科書体 NK-R" w:hAnsi="UD デジタル 教科書体 NK-R" w:cs="UD デジタル 教科書体 NK-R"/>
                                <w:sz w:val="24"/>
                                <w:szCs w:val="24"/>
                              </w:rPr>
                              <w:t>全ての計画</w:t>
                            </w:r>
                            <w:r w:rsidRPr="00D55B2E">
                              <w:rPr>
                                <w:rFonts w:ascii="UD デジタル 教科書体 NK-R" w:eastAsia="UD デジタル 教科書体 NK-R" w:hAnsi="UD デジタル 教科書体 NK-R" w:cs="UD デジタル 教科書体 NK-R" w:hint="eastAsia"/>
                                <w:sz w:val="24"/>
                                <w:szCs w:val="24"/>
                              </w:rPr>
                              <w:t>を一度</w:t>
                            </w:r>
                            <w:r w:rsidRPr="00D55B2E">
                              <w:rPr>
                                <w:rFonts w:ascii="UD デジタル 教科書体 NK-R" w:eastAsia="UD デジタル 教科書体 NK-R" w:hAnsi="UD デジタル 教科書体 NK-R" w:cs="UD デジタル 教科書体 NK-R"/>
                                <w:sz w:val="24"/>
                                <w:szCs w:val="24"/>
                              </w:rPr>
                              <w:t>に</w:t>
                            </w:r>
                            <w:r w:rsidRPr="00D55B2E">
                              <w:rPr>
                                <w:rFonts w:ascii="UD デジタル 教科書体 NK-R" w:eastAsia="UD デジタル 教科書体 NK-R" w:hAnsi="UD デジタル 教科書体 NK-R" w:cs="UD デジタル 教科書体 NK-R" w:hint="eastAsia"/>
                                <w:sz w:val="24"/>
                                <w:szCs w:val="24"/>
                              </w:rPr>
                              <w:t>作成することは困難ですので、段階的に作成する必要があります。以下に府内市町村等で実際に取り組まれている優先度の基準を例示しています。地域の特性等に応じた基準を用いて優先度</w:t>
                            </w:r>
                            <w:r w:rsidRPr="00D55B2E">
                              <w:rPr>
                                <w:rFonts w:ascii="UD デジタル 教科書体 NK-R" w:eastAsia="UD デジタル 教科書体 NK-R" w:hAnsi="UD デジタル 教科書体 NK-R" w:cs="UD デジタル 教科書体 NK-R"/>
                                <w:sz w:val="24"/>
                                <w:szCs w:val="24"/>
                              </w:rPr>
                              <w:t>を検討します。</w:t>
                            </w:r>
                          </w:p>
                          <w:p w14:paraId="706A0A80" w14:textId="77777777" w:rsidR="007D65FF" w:rsidRDefault="007D65FF">
                            <w:pPr>
                              <w:spacing w:line="0" w:lineRule="atLeast"/>
                              <w:rPr>
                                <w:rFonts w:ascii="UD デジタル 教科書体 NK-R" w:eastAsia="UD デジタル 教科書体 NK-R" w:hAnsi="UD デジタル 教科書体 NK-R" w:cs="UD デジタル 教科書体 NK-R"/>
                                <w:color w:val="FF000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62B937B" id="_x0000_s1083" type="#_x0000_t202" style="position:absolute;left:0;text-align:left;margin-left:0;margin-top:41.75pt;width:423.75pt;height:96pt;z-index:251641856;visibility:visible;mso-wrap-style:square;mso-height-percent:0;mso-wrap-distance-left:9pt;mso-wrap-distance-top:3.6pt;mso-wrap-distance-right:9pt;mso-wrap-distance-bottom:3.6pt;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" fillcolor="#deeaf6 [660]" strokecolor="#5b9bd5 [3204]">
                <v:shadow on="t" color="black" opacity="26214f" origin=",-.5" offset="0,3pt"/>
                <v:textbox>
                  <w:txbxContent>
                    <w:p w14:paraId="6AED8039" w14:textId="77777777" w:rsidR="007D65FF" w:rsidRPr="00D55B2E" w:rsidRDefault="007D65FF">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☝ポイント</w:t>
                      </w:r>
                    </w:p>
                    <w:p w14:paraId="345D0A89" w14:textId="59702DDE" w:rsidR="007D65FF" w:rsidRPr="00D55B2E" w:rsidRDefault="007D65FF">
                      <w:pPr>
                        <w:spacing w:line="0" w:lineRule="atLeast"/>
                        <w:ind w:firstLineChars="100" w:firstLine="240"/>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要支援者の</w:t>
                      </w:r>
                      <w:r w:rsidRPr="00D55B2E">
                        <w:rPr>
                          <w:rFonts w:ascii="UD デジタル 教科書体 NK-R" w:eastAsia="UD デジタル 教科書体 NK-R" w:hAnsi="UD デジタル 教科書体 NK-R" w:cs="UD デジタル 教科書体 NK-R"/>
                          <w:sz w:val="24"/>
                          <w:szCs w:val="24"/>
                        </w:rPr>
                        <w:t>全ての計画</w:t>
                      </w:r>
                      <w:r w:rsidRPr="00D55B2E">
                        <w:rPr>
                          <w:rFonts w:ascii="UD デジタル 教科書体 NK-R" w:eastAsia="UD デジタル 教科書体 NK-R" w:hAnsi="UD デジタル 教科書体 NK-R" w:cs="UD デジタル 教科書体 NK-R" w:hint="eastAsia"/>
                          <w:sz w:val="24"/>
                          <w:szCs w:val="24"/>
                        </w:rPr>
                        <w:t>を一度</w:t>
                      </w:r>
                      <w:r w:rsidRPr="00D55B2E">
                        <w:rPr>
                          <w:rFonts w:ascii="UD デジタル 教科書体 NK-R" w:eastAsia="UD デジタル 教科書体 NK-R" w:hAnsi="UD デジタル 教科書体 NK-R" w:cs="UD デジタル 教科書体 NK-R"/>
                          <w:sz w:val="24"/>
                          <w:szCs w:val="24"/>
                        </w:rPr>
                        <w:t>に</w:t>
                      </w:r>
                      <w:r w:rsidRPr="00D55B2E">
                        <w:rPr>
                          <w:rFonts w:ascii="UD デジタル 教科書体 NK-R" w:eastAsia="UD デジタル 教科書体 NK-R" w:hAnsi="UD デジタル 教科書体 NK-R" w:cs="UD デジタル 教科書体 NK-R" w:hint="eastAsia"/>
                          <w:sz w:val="24"/>
                          <w:szCs w:val="24"/>
                        </w:rPr>
                        <w:t>作成することは困難ですので、段階的に作成する必要があります。以下に府内市町村等で実際に取り組まれている優先度の基準を例示しています。地域の特性等に応じた基準を用いて優先度</w:t>
                      </w:r>
                      <w:r w:rsidRPr="00D55B2E">
                        <w:rPr>
                          <w:rFonts w:ascii="UD デジタル 教科書体 NK-R" w:eastAsia="UD デジタル 教科書体 NK-R" w:hAnsi="UD デジタル 教科書体 NK-R" w:cs="UD デジタル 教科書体 NK-R"/>
                          <w:sz w:val="24"/>
                          <w:szCs w:val="24"/>
                        </w:rPr>
                        <w:t>を検討します。</w:t>
                      </w:r>
                    </w:p>
                    <w:p w14:paraId="706A0A80" w14:textId="77777777" w:rsidR="007D65FF" w:rsidRDefault="007D65FF">
                      <w:pPr>
                        <w:spacing w:line="0" w:lineRule="atLeast"/>
                        <w:rPr>
                          <w:rFonts w:ascii="UD デジタル 教科書体 NK-R" w:eastAsia="UD デジタル 教科書体 NK-R" w:hAnsi="UD デジタル 教科書体 NK-R" w:cs="UD デジタル 教科書体 NK-R"/>
                          <w:color w:val="FF0000"/>
                        </w:rPr>
                      </w:pPr>
                    </w:p>
                  </w:txbxContent>
                </v:textbox>
                <w10:wrap type="topAndBottom" anchorx="margin"/>
              </v:shape>
            </w:pict>
          </mc:Fallback>
        </mc:AlternateContent>
      </w:r>
      <w:r w:rsidR="00982015" w:rsidRPr="00946846">
        <w:rPr>
          <w:rFonts w:ascii="UD デジタル 教科書体 NK-R" w:eastAsia="UD デジタル 教科書体 NK-R" w:hAnsi="UD デジタル 教科書体 NK-R" w:cs="UD デジタル 教科書体 NK-R" w:hint="eastAsia"/>
          <w:b/>
          <w:sz w:val="28"/>
          <w:szCs w:val="24"/>
          <w:u w:val="single"/>
        </w:rPr>
        <w:t>２</w:t>
      </w:r>
      <w:r w:rsidR="00E178C2" w:rsidRPr="00946846">
        <w:rPr>
          <w:rFonts w:ascii="UD デジタル 教科書体 NK-R" w:eastAsia="UD デジタル 教科書体 NK-R" w:hAnsi="UD デジタル 教科書体 NK-R" w:cs="UD デジタル 教科書体 NK-R" w:hint="eastAsia"/>
          <w:b/>
          <w:sz w:val="28"/>
          <w:szCs w:val="24"/>
          <w:u w:val="single"/>
        </w:rPr>
        <w:t>．</w:t>
      </w:r>
      <w:bookmarkEnd w:id="11"/>
      <w:r w:rsidR="00AF1C92" w:rsidRPr="00946846">
        <w:rPr>
          <w:rFonts w:ascii="UD デジタル 教科書体 NK-R" w:eastAsia="UD デジタル 教科書体 NK-R" w:hAnsi="UD デジタル 教科書体 NK-R" w:cs="UD デジタル 教科書体 NK-R" w:hint="eastAsia"/>
          <w:b/>
          <w:sz w:val="28"/>
          <w:szCs w:val="24"/>
          <w:u w:val="single"/>
        </w:rPr>
        <w:t>計画の優先度の検討</w:t>
      </w:r>
      <w:bookmarkEnd w:id="12"/>
    </w:p>
    <w:tbl>
      <w:tblPr>
        <w:tblStyle w:val="af"/>
        <w:tblW w:w="8467" w:type="dxa"/>
        <w:jc w:val="center"/>
        <w:tblLayout w:type="fixed"/>
        <w:tblLook w:val="04A0" w:firstRow="1" w:lastRow="0" w:firstColumn="1" w:lastColumn="0" w:noHBand="0" w:noVBand="1"/>
      </w:tblPr>
      <w:tblGrid>
        <w:gridCol w:w="493"/>
        <w:gridCol w:w="3046"/>
        <w:gridCol w:w="4928"/>
      </w:tblGrid>
      <w:tr w:rsidR="00C141B4" w14:paraId="364A30ED" w14:textId="77777777" w:rsidTr="00EE5184">
        <w:trPr>
          <w:trHeight w:val="346"/>
          <w:jc w:val="center"/>
        </w:trPr>
        <w:tc>
          <w:tcPr>
            <w:tcW w:w="493" w:type="dxa"/>
            <w:tcBorders>
              <w:bottom w:val="double" w:sz="4" w:space="0" w:color="auto"/>
              <w:right w:val="double" w:sz="4" w:space="0" w:color="auto"/>
            </w:tcBorders>
          </w:tcPr>
          <w:p w14:paraId="2518E75A" w14:textId="77777777" w:rsidR="00C141B4" w:rsidRPr="00EE5184" w:rsidRDefault="00C141B4">
            <w:pPr>
              <w:spacing w:line="0" w:lineRule="atLeast"/>
              <w:rPr>
                <w:rFonts w:ascii="UD デジタル 教科書体 NK-R" w:eastAsia="UD デジタル 教科書体 NK-R" w:hAnsi="UD デジタル 教科書体 NK-R" w:cs="UD デジタル 教科書体 NK-R"/>
                <w:sz w:val="24"/>
                <w:szCs w:val="24"/>
              </w:rPr>
            </w:pPr>
          </w:p>
        </w:tc>
        <w:tc>
          <w:tcPr>
            <w:tcW w:w="3046" w:type="dxa"/>
            <w:tcBorders>
              <w:left w:val="double" w:sz="4" w:space="0" w:color="auto"/>
              <w:bottom w:val="double" w:sz="4" w:space="0" w:color="auto"/>
            </w:tcBorders>
          </w:tcPr>
          <w:p w14:paraId="47703E76" w14:textId="77777777" w:rsidR="00C141B4" w:rsidRPr="00EE5184" w:rsidRDefault="00E178C2">
            <w:pPr>
              <w:spacing w:line="0" w:lineRule="atLeast"/>
              <w:rPr>
                <w:rFonts w:ascii="UD デジタル 教科書体 NK-R" w:eastAsia="UD デジタル 教科書体 NK-R" w:hAnsi="UD デジタル 教科書体 NK-R" w:cs="UD デジタル 教科書体 NK-R"/>
                <w:sz w:val="24"/>
                <w:szCs w:val="24"/>
              </w:rPr>
            </w:pPr>
            <w:r w:rsidRPr="00EE5184">
              <w:rPr>
                <w:rFonts w:ascii="UD デジタル 教科書体 NK-R" w:eastAsia="UD デジタル 教科書体 NK-R" w:hAnsi="UD デジタル 教科書体 NK-R" w:cs="UD デジタル 教科書体 NK-R" w:hint="eastAsia"/>
                <w:sz w:val="24"/>
                <w:szCs w:val="24"/>
              </w:rPr>
              <w:t>基準</w:t>
            </w:r>
          </w:p>
        </w:tc>
        <w:tc>
          <w:tcPr>
            <w:tcW w:w="4928" w:type="dxa"/>
            <w:tcBorders>
              <w:bottom w:val="double" w:sz="4" w:space="0" w:color="auto"/>
            </w:tcBorders>
          </w:tcPr>
          <w:p w14:paraId="38191BBF" w14:textId="3A209982" w:rsidR="00C141B4" w:rsidRPr="00EE5184" w:rsidRDefault="00EE5184">
            <w:pPr>
              <w:spacing w:line="0" w:lineRule="atLeast"/>
              <w:rPr>
                <w:rFonts w:ascii="UD デジタル 教科書体 NK-R" w:eastAsia="UD デジタル 教科書体 NK-R" w:hAnsi="UD デジタル 教科書体 NK-R" w:cs="UD デジタル 教科書体 NK-R"/>
                <w:sz w:val="24"/>
                <w:szCs w:val="24"/>
              </w:rPr>
            </w:pPr>
            <w:r w:rsidRPr="00EE5184">
              <w:rPr>
                <w:rFonts w:ascii="UD デジタル 教科書体 NK-R" w:eastAsia="UD デジタル 教科書体 NK-R" w:hAnsi="UD デジタル 教科書体 NK-R" w:cs="UD デジタル 教科書体 NK-R" w:hint="eastAsia"/>
                <w:sz w:val="24"/>
                <w:szCs w:val="24"/>
              </w:rPr>
              <w:t>具体的な</w:t>
            </w:r>
            <w:r w:rsidR="00E178C2" w:rsidRPr="00EE5184">
              <w:rPr>
                <w:rFonts w:ascii="UD デジタル 教科書体 NK-R" w:eastAsia="UD デジタル 教科書体 NK-R" w:hAnsi="UD デジタル 教科書体 NK-R" w:cs="UD デジタル 教科書体 NK-R" w:hint="eastAsia"/>
                <w:sz w:val="24"/>
                <w:szCs w:val="24"/>
              </w:rPr>
              <w:t>例</w:t>
            </w:r>
          </w:p>
        </w:tc>
      </w:tr>
      <w:tr w:rsidR="00AF1C92" w14:paraId="61C66167" w14:textId="77777777" w:rsidTr="00612077">
        <w:trPr>
          <w:trHeight w:val="346"/>
          <w:jc w:val="center"/>
        </w:trPr>
        <w:tc>
          <w:tcPr>
            <w:tcW w:w="493" w:type="dxa"/>
            <w:tcBorders>
              <w:top w:val="double" w:sz="4" w:space="0" w:color="auto"/>
              <w:bottom w:val="single" w:sz="4" w:space="0" w:color="auto"/>
              <w:right w:val="double" w:sz="4" w:space="0" w:color="auto"/>
            </w:tcBorders>
            <w:vAlign w:val="center"/>
          </w:tcPr>
          <w:p w14:paraId="7F61ACFC" w14:textId="1EEC49A9" w:rsidR="00AF1C92" w:rsidRPr="00EE5184" w:rsidRDefault="00AF1C92" w:rsidP="002F16D9">
            <w:pPr>
              <w:spacing w:line="0" w:lineRule="atLeast"/>
              <w:rPr>
                <w:rFonts w:ascii="UD デジタル 教科書体 NK-R" w:eastAsia="UD デジタル 教科書体 NK-R" w:hAnsi="UD デジタル 教科書体 NK-R" w:cs="UD デジタル 教科書体 NK-R"/>
                <w:sz w:val="24"/>
                <w:szCs w:val="24"/>
              </w:rPr>
            </w:pPr>
            <w:r w:rsidRPr="00EE5184">
              <w:rPr>
                <w:rFonts w:ascii="UD デジタル 教科書体 NK-R" w:eastAsia="UD デジタル 教科書体 NK-R" w:hAnsi="UD デジタル 教科書体 NK-R" w:cs="UD デジタル 教科書体 NK-R" w:hint="eastAsia"/>
                <w:sz w:val="24"/>
                <w:szCs w:val="24"/>
              </w:rPr>
              <w:t>①</w:t>
            </w:r>
          </w:p>
        </w:tc>
        <w:tc>
          <w:tcPr>
            <w:tcW w:w="3046" w:type="dxa"/>
            <w:tcBorders>
              <w:top w:val="double" w:sz="4" w:space="0" w:color="auto"/>
              <w:left w:val="double" w:sz="4" w:space="0" w:color="auto"/>
              <w:bottom w:val="single" w:sz="4" w:space="0" w:color="auto"/>
            </w:tcBorders>
            <w:vAlign w:val="center"/>
          </w:tcPr>
          <w:p w14:paraId="61362E97" w14:textId="404D9DD8" w:rsidR="00AF1C92" w:rsidRPr="00D55B2E" w:rsidRDefault="00AF1C92" w:rsidP="002F16D9">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居住区域</w:t>
            </w:r>
          </w:p>
        </w:tc>
        <w:tc>
          <w:tcPr>
            <w:tcW w:w="4928" w:type="dxa"/>
            <w:tcBorders>
              <w:top w:val="double" w:sz="4" w:space="0" w:color="auto"/>
              <w:bottom w:val="single" w:sz="4" w:space="0" w:color="auto"/>
            </w:tcBorders>
            <w:vAlign w:val="center"/>
          </w:tcPr>
          <w:p w14:paraId="440D5A27" w14:textId="6011A5D2" w:rsidR="00EE5184" w:rsidRPr="00D55B2E" w:rsidRDefault="00EE5184" w:rsidP="002F16D9">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・ハザードの有無（土砂災害警戒区域等）</w:t>
            </w:r>
          </w:p>
          <w:p w14:paraId="1D22124A" w14:textId="77777777" w:rsidR="00AF1C92" w:rsidRPr="00D55B2E" w:rsidRDefault="00EE5184" w:rsidP="002F16D9">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w:t>
            </w:r>
            <w:r w:rsidR="002F16D9" w:rsidRPr="00D55B2E">
              <w:rPr>
                <w:rFonts w:ascii="UD デジタル 教科書体 NK-R" w:eastAsia="UD デジタル 教科書体 NK-R" w:hAnsi="UD デジタル 教科書体 NK-R" w:cs="UD デジタル 教科書体 NK-R" w:hint="eastAsia"/>
                <w:sz w:val="24"/>
                <w:szCs w:val="24"/>
              </w:rPr>
              <w:t>自主防災組織の活動が活発な地域</w:t>
            </w:r>
          </w:p>
          <w:p w14:paraId="76A6382F" w14:textId="53BFD8CD" w:rsidR="00612077" w:rsidRPr="00D55B2E" w:rsidRDefault="00612077" w:rsidP="002F16D9">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 xml:space="preserve">　（避難支援への協力が得やすい地域）</w:t>
            </w:r>
          </w:p>
        </w:tc>
      </w:tr>
      <w:tr w:rsidR="00612077" w14:paraId="391E06D3" w14:textId="77777777" w:rsidTr="00612077">
        <w:trPr>
          <w:trHeight w:val="346"/>
          <w:jc w:val="center"/>
        </w:trPr>
        <w:tc>
          <w:tcPr>
            <w:tcW w:w="493" w:type="dxa"/>
            <w:tcBorders>
              <w:top w:val="single" w:sz="4" w:space="0" w:color="auto"/>
              <w:bottom w:val="single" w:sz="4" w:space="0" w:color="auto"/>
              <w:right w:val="double" w:sz="4" w:space="0" w:color="auto"/>
            </w:tcBorders>
            <w:vAlign w:val="center"/>
          </w:tcPr>
          <w:p w14:paraId="1F241CC9" w14:textId="09B85C53" w:rsidR="00612077" w:rsidRPr="00EE5184" w:rsidRDefault="00612077" w:rsidP="00612077">
            <w:pPr>
              <w:spacing w:line="0" w:lineRule="atLeast"/>
              <w:rPr>
                <w:rFonts w:ascii="UD デジタル 教科書体 NK-R" w:eastAsia="UD デジタル 教科書体 NK-R" w:hAnsi="UD デジタル 教科書体 NK-R" w:cs="UD デジタル 教科書体 NK-R"/>
                <w:sz w:val="24"/>
                <w:szCs w:val="24"/>
              </w:rPr>
            </w:pPr>
            <w:r w:rsidRPr="00EE5184">
              <w:rPr>
                <w:rFonts w:ascii="UD デジタル 教科書体 NK-R" w:eastAsia="UD デジタル 教科書体 NK-R" w:hAnsi="UD デジタル 教科書体 NK-R" w:cs="UD デジタル 教科書体 NK-R" w:hint="eastAsia"/>
                <w:sz w:val="24"/>
                <w:szCs w:val="24"/>
              </w:rPr>
              <w:t>②</w:t>
            </w:r>
          </w:p>
        </w:tc>
        <w:tc>
          <w:tcPr>
            <w:tcW w:w="3046" w:type="dxa"/>
            <w:tcBorders>
              <w:top w:val="single" w:sz="4" w:space="0" w:color="auto"/>
              <w:left w:val="double" w:sz="4" w:space="0" w:color="auto"/>
              <w:bottom w:val="single" w:sz="4" w:space="0" w:color="auto"/>
            </w:tcBorders>
            <w:vAlign w:val="center"/>
          </w:tcPr>
          <w:p w14:paraId="4770FF05" w14:textId="1B9B0DEE" w:rsidR="00612077" w:rsidRPr="00D55B2E" w:rsidRDefault="00612077" w:rsidP="00612077">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世帯構成</w:t>
            </w:r>
          </w:p>
        </w:tc>
        <w:tc>
          <w:tcPr>
            <w:tcW w:w="4928" w:type="dxa"/>
            <w:tcBorders>
              <w:top w:val="single" w:sz="4" w:space="0" w:color="auto"/>
              <w:bottom w:val="single" w:sz="4" w:space="0" w:color="auto"/>
            </w:tcBorders>
            <w:vAlign w:val="center"/>
          </w:tcPr>
          <w:p w14:paraId="54F43EE7" w14:textId="20377ED4" w:rsidR="00612077" w:rsidRPr="00D55B2E" w:rsidRDefault="00612077" w:rsidP="00612077">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・独居</w:t>
            </w:r>
          </w:p>
        </w:tc>
      </w:tr>
      <w:tr w:rsidR="00612077" w14:paraId="5CE2F84A" w14:textId="77777777" w:rsidTr="002F16D9">
        <w:trPr>
          <w:trHeight w:val="362"/>
          <w:jc w:val="center"/>
        </w:trPr>
        <w:tc>
          <w:tcPr>
            <w:tcW w:w="493" w:type="dxa"/>
            <w:tcBorders>
              <w:top w:val="single" w:sz="4" w:space="0" w:color="auto"/>
              <w:right w:val="double" w:sz="4" w:space="0" w:color="auto"/>
            </w:tcBorders>
            <w:vAlign w:val="center"/>
          </w:tcPr>
          <w:p w14:paraId="5743B2F6" w14:textId="00BA867E" w:rsidR="00612077" w:rsidRPr="00EE5184" w:rsidRDefault="00612077" w:rsidP="00612077">
            <w:pPr>
              <w:spacing w:line="0" w:lineRule="atLeast"/>
              <w:rPr>
                <w:rFonts w:ascii="UD デジタル 教科書体 NK-R" w:eastAsia="UD デジタル 教科書体 NK-R" w:hAnsi="UD デジタル 教科書体 NK-R" w:cs="UD デジタル 教科書体 NK-R"/>
                <w:sz w:val="24"/>
                <w:szCs w:val="24"/>
              </w:rPr>
            </w:pPr>
            <w:r w:rsidRPr="00EE5184">
              <w:rPr>
                <w:rFonts w:ascii="UD デジタル 教科書体 NK-R" w:eastAsia="UD デジタル 教科書体 NK-R" w:hAnsi="UD デジタル 教科書体 NK-R" w:cs="UD デジタル 教科書体 NK-R" w:hint="eastAsia"/>
                <w:sz w:val="24"/>
                <w:szCs w:val="24"/>
              </w:rPr>
              <w:t>③</w:t>
            </w:r>
          </w:p>
        </w:tc>
        <w:tc>
          <w:tcPr>
            <w:tcW w:w="3046" w:type="dxa"/>
            <w:tcBorders>
              <w:top w:val="single" w:sz="4" w:space="0" w:color="auto"/>
              <w:left w:val="double" w:sz="4" w:space="0" w:color="auto"/>
            </w:tcBorders>
            <w:vAlign w:val="center"/>
          </w:tcPr>
          <w:p w14:paraId="5B35706A" w14:textId="6626F589" w:rsidR="00612077" w:rsidRPr="00D55B2E" w:rsidRDefault="00612077" w:rsidP="00612077">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福祉サービスの利用の有無</w:t>
            </w:r>
          </w:p>
        </w:tc>
        <w:tc>
          <w:tcPr>
            <w:tcW w:w="4928" w:type="dxa"/>
            <w:tcBorders>
              <w:top w:val="single" w:sz="4" w:space="0" w:color="auto"/>
            </w:tcBorders>
            <w:vAlign w:val="center"/>
          </w:tcPr>
          <w:p w14:paraId="2C2685AD" w14:textId="0EEB4228" w:rsidR="00612077" w:rsidRPr="00D55B2E" w:rsidRDefault="00612077" w:rsidP="00612077">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・担当のケアマネジャーがいない</w:t>
            </w:r>
          </w:p>
        </w:tc>
      </w:tr>
      <w:tr w:rsidR="00612077" w14:paraId="4901F5C7" w14:textId="77777777" w:rsidTr="002F16D9">
        <w:trPr>
          <w:trHeight w:val="376"/>
          <w:jc w:val="center"/>
        </w:trPr>
        <w:tc>
          <w:tcPr>
            <w:tcW w:w="493" w:type="dxa"/>
            <w:tcBorders>
              <w:right w:val="double" w:sz="4" w:space="0" w:color="auto"/>
            </w:tcBorders>
            <w:vAlign w:val="center"/>
          </w:tcPr>
          <w:p w14:paraId="0A5C22CD" w14:textId="0EC634F1" w:rsidR="00612077" w:rsidRPr="00EE5184" w:rsidRDefault="00612077" w:rsidP="00612077">
            <w:pPr>
              <w:spacing w:line="0" w:lineRule="atLeast"/>
              <w:rPr>
                <w:rFonts w:ascii="UD デジタル 教科書体 NK-R" w:eastAsia="UD デジタル 教科書体 NK-R" w:hAnsi="UD デジタル 教科書体 NK-R" w:cs="UD デジタル 教科書体 NK-R"/>
                <w:sz w:val="24"/>
                <w:szCs w:val="24"/>
              </w:rPr>
            </w:pPr>
            <w:r w:rsidRPr="00EE5184">
              <w:rPr>
                <w:rFonts w:ascii="UD デジタル 教科書体 NK-R" w:eastAsia="UD デジタル 教科書体 NK-R" w:hAnsi="UD デジタル 教科書体 NK-R" w:cs="UD デジタル 教科書体 NK-R" w:hint="eastAsia"/>
                <w:sz w:val="24"/>
                <w:szCs w:val="24"/>
              </w:rPr>
              <w:t>④</w:t>
            </w:r>
          </w:p>
        </w:tc>
        <w:tc>
          <w:tcPr>
            <w:tcW w:w="3046" w:type="dxa"/>
            <w:tcBorders>
              <w:left w:val="double" w:sz="4" w:space="0" w:color="auto"/>
            </w:tcBorders>
            <w:vAlign w:val="center"/>
          </w:tcPr>
          <w:p w14:paraId="0BAFC5E1" w14:textId="77777777" w:rsidR="00612077" w:rsidRPr="00D55B2E" w:rsidRDefault="00612077" w:rsidP="00612077">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自力での避難・判断の可否</w:t>
            </w:r>
          </w:p>
        </w:tc>
        <w:tc>
          <w:tcPr>
            <w:tcW w:w="4928" w:type="dxa"/>
            <w:vAlign w:val="center"/>
          </w:tcPr>
          <w:p w14:paraId="1EB12423" w14:textId="11770485" w:rsidR="00612077" w:rsidRPr="00D55B2E" w:rsidRDefault="00612077" w:rsidP="00612077">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・要介護認定４以上</w:t>
            </w:r>
          </w:p>
          <w:p w14:paraId="7146ED13" w14:textId="107E7168" w:rsidR="00612077" w:rsidRPr="00D55B2E" w:rsidRDefault="00612077" w:rsidP="00612077">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・障害者手帳１級</w:t>
            </w:r>
          </w:p>
        </w:tc>
      </w:tr>
    </w:tbl>
    <w:p w14:paraId="26031E11" w14:textId="4DA207FD" w:rsidR="00982015" w:rsidRDefault="00982015" w:rsidP="00982015">
      <w:bookmarkStart w:id="13" w:name="_Toc125043791"/>
    </w:p>
    <w:p w14:paraId="545B192F" w14:textId="77777777" w:rsidR="00D55B2E" w:rsidRDefault="00D55B2E" w:rsidP="00982015"/>
    <w:p w14:paraId="272B3C85" w14:textId="4BCCD4A6" w:rsidR="009D7A5F" w:rsidRDefault="009D7A5F">
      <w:pPr>
        <w:widowControl/>
        <w:jc w:val="left"/>
      </w:pPr>
      <w:r>
        <w:br w:type="page"/>
      </w:r>
    </w:p>
    <w:p w14:paraId="6F40F440" w14:textId="6FB5A942" w:rsidR="00C325AF" w:rsidRDefault="00C325AF" w:rsidP="00982015">
      <w:r>
        <w:rPr>
          <w:rFonts w:ascii="UD デジタル 教科書体 NK-R" w:eastAsia="UD デジタル 教科書体 NK-R" w:hAnsi="UD デジタル 教科書体 NK-R" w:cs="UD デジタル 教科書体 NK-R" w:hint="eastAsia"/>
          <w:noProof/>
          <w:sz w:val="24"/>
          <w:szCs w:val="24"/>
        </w:rPr>
        <w:lastRenderedPageBreak/>
        <mc:AlternateContent>
          <mc:Choice Requires="wps">
            <w:drawing>
              <wp:anchor distT="45720" distB="45720" distL="114300" distR="114300" simplePos="0" relativeHeight="251635712" behindDoc="0" locked="0" layoutInCell="1" allowOverlap="1" wp14:anchorId="79562B95" wp14:editId="11761038">
                <wp:simplePos x="0" y="0"/>
                <wp:positionH relativeFrom="margin">
                  <wp:posOffset>-5080</wp:posOffset>
                </wp:positionH>
                <wp:positionV relativeFrom="paragraph">
                  <wp:posOffset>716280</wp:posOffset>
                </wp:positionV>
                <wp:extent cx="5381625" cy="1057910"/>
                <wp:effectExtent l="95250" t="76200" r="123825" b="161290"/>
                <wp:wrapTopAndBottom/>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057910"/>
                        </a:xfrm>
                        <a:prstGeom prst="rect">
                          <a:avLst/>
                        </a:prstGeom>
                        <a:solidFill>
                          <a:schemeClr val="accent1">
                            <a:lumMod val="20000"/>
                            <a:lumOff val="80000"/>
                          </a:schemeClr>
                        </a:solidFill>
                        <a:ln w="9525">
                          <a:solidFill>
                            <a:schemeClr val="accent1"/>
                          </a:solidFill>
                          <a:miter lim="800000"/>
                        </a:ln>
                        <a:effectLst>
                          <a:glow rad="63500">
                            <a:schemeClr val="accent5">
                              <a:satMod val="175000"/>
                              <a:alpha val="40000"/>
                            </a:schemeClr>
                          </a:glow>
                          <a:outerShdw blurRad="50800" dist="38100" dir="5400000" algn="t" rotWithShape="0">
                            <a:prstClr val="black">
                              <a:alpha val="40000"/>
                            </a:prstClr>
                          </a:outerShdw>
                        </a:effectLst>
                      </wps:spPr>
                      <wps:txbx>
                        <w:txbxContent>
                          <w:p w14:paraId="3C6D9C73" w14:textId="77777777" w:rsidR="007D65FF" w:rsidRDefault="007D65FF">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☝ポイント</w:t>
                            </w:r>
                          </w:p>
                          <w:p w14:paraId="5417C00B" w14:textId="08A46336" w:rsidR="007D65FF" w:rsidRDefault="007D65FF" w:rsidP="009C5BEF">
                            <w:pPr>
                              <w:spacing w:line="0" w:lineRule="atLeast"/>
                              <w:ind w:firstLineChars="100" w:firstLine="240"/>
                              <w:rPr>
                                <w:rFonts w:ascii="UD デジタル 教科書体 NK-R" w:eastAsia="UD デジタル 教科書体 NK-R" w:hAnsi="UD デジタル 教科書体 NK-R" w:cs="UD デジタル 教科書体 NK-R"/>
                                <w:color w:val="FF0000"/>
                              </w:rPr>
                            </w:pPr>
                            <w:r>
                              <w:rPr>
                                <w:rFonts w:ascii="UD デジタル 教科書体 NK-R" w:eastAsia="UD デジタル 教科書体 NK-R" w:hAnsi="UD デジタル 教科書体 NK-R" w:cs="UD デジタル 教科書体 NK-R" w:hint="eastAsia"/>
                                <w:sz w:val="24"/>
                                <w:szCs w:val="24"/>
                              </w:rPr>
                              <w:t>計画作成を進めていく際に、</w:t>
                            </w:r>
                            <w:r>
                              <w:rPr>
                                <w:rFonts w:ascii="UD デジタル 教科書体 NK-R" w:eastAsia="UD デジタル 教科書体 NK-R" w:hAnsi="UD デジタル 教科書体 NK-R" w:cs="UD デジタル 教科書体 NK-R" w:hint="eastAsia"/>
                                <w:b/>
                                <w:sz w:val="24"/>
                                <w:szCs w:val="24"/>
                                <w:u w:val="single"/>
                              </w:rPr>
                              <w:t>モデル地区を選定し重点的に取り組む</w:t>
                            </w:r>
                            <w:r>
                              <w:rPr>
                                <w:rFonts w:ascii="UD デジタル 教科書体 NK-R" w:eastAsia="UD デジタル 教科書体 NK-R" w:hAnsi="UD デジタル 教科書体 NK-R" w:cs="UD デジタル 教科書体 NK-R" w:hint="eastAsia"/>
                                <w:sz w:val="24"/>
                                <w:szCs w:val="24"/>
                              </w:rPr>
                              <w:t>と、エリアとして面的な計画作成に係るノウハウを得ることができます。</w:t>
                            </w:r>
                            <w:r w:rsidRPr="00DE2003">
                              <w:rPr>
                                <w:rFonts w:ascii="UD デジタル 教科書体 NK-R" w:eastAsia="UD デジタル 教科書体 NK-R" w:hAnsi="UD デジタル 教科書体 NK-R" w:cs="UD デジタル 教科書体 NK-R" w:hint="eastAsia"/>
                                <w:sz w:val="24"/>
                                <w:szCs w:val="24"/>
                              </w:rPr>
                              <w:t>そのノウハウを他地域</w:t>
                            </w:r>
                            <w:r w:rsidRPr="00DE2003">
                              <w:rPr>
                                <w:rFonts w:ascii="UD デジタル 教科書体 NK-R" w:eastAsia="UD デジタル 教科書体 NK-R" w:hAnsi="UD デジタル 教科書体 NK-R" w:cs="UD デジタル 教科書体 NK-R"/>
                                <w:sz w:val="24"/>
                                <w:szCs w:val="24"/>
                              </w:rPr>
                              <w:t>にも応用</w:t>
                            </w:r>
                            <w:r>
                              <w:rPr>
                                <w:rFonts w:ascii="UD デジタル 教科書体 NK-R" w:eastAsia="UD デジタル 教科書体 NK-R" w:hAnsi="UD デジタル 教科書体 NK-R" w:cs="UD デジタル 教科書体 NK-R" w:hint="eastAsia"/>
                                <w:sz w:val="24"/>
                                <w:szCs w:val="24"/>
                              </w:rPr>
                              <w:t>することで、より多くの計画作成に繋げることが可能です。</w:t>
                            </w:r>
                          </w:p>
                        </w:txbxContent>
                      </wps:txbx>
                      <wps:bodyPr rot="0" vert="horz" wrap="square" lIns="91440" tIns="45720" rIns="91440" bIns="45720" anchor="t" anchorCtr="0">
                        <a:noAutofit/>
                      </wps:bodyPr>
                    </wps:wsp>
                  </a:graphicData>
                </a:graphic>
              </wp:anchor>
            </w:drawing>
          </mc:Choice>
          <mc:Fallback>
            <w:pict>
              <v:shape w14:anchorId="79562B95" id="_x0000_s1084" type="#_x0000_t202" style="position:absolute;left:0;text-align:left;margin-left:-.4pt;margin-top:56.4pt;width:423.75pt;height:83.3pt;z-index:25163571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" fillcolor="#deeaf6 [660]" strokecolor="#5b9bd5 [3204]">
                <v:shadow on="t" color="black" opacity="26214f" origin=",-.5" offset="0,3pt"/>
                <v:textbox>
                  <w:txbxContent>
                    <w:p w14:paraId="3C6D9C73" w14:textId="77777777" w:rsidR="007D65FF" w:rsidRDefault="007D65FF">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☝ポイント</w:t>
                      </w:r>
                    </w:p>
                    <w:p w14:paraId="5417C00B" w14:textId="08A46336" w:rsidR="007D65FF" w:rsidRDefault="007D65FF" w:rsidP="009C5BEF">
                      <w:pPr>
                        <w:spacing w:line="0" w:lineRule="atLeast"/>
                        <w:ind w:firstLineChars="100" w:firstLine="240"/>
                        <w:rPr>
                          <w:rFonts w:ascii="UD デジタル 教科書体 NK-R" w:eastAsia="UD デジタル 教科書体 NK-R" w:hAnsi="UD デジタル 教科書体 NK-R" w:cs="UD デジタル 教科書体 NK-R"/>
                          <w:color w:val="FF0000"/>
                        </w:rPr>
                      </w:pPr>
                      <w:r>
                        <w:rPr>
                          <w:rFonts w:ascii="UD デジタル 教科書体 NK-R" w:eastAsia="UD デジタル 教科書体 NK-R" w:hAnsi="UD デジタル 教科書体 NK-R" w:cs="UD デジタル 教科書体 NK-R" w:hint="eastAsia"/>
                          <w:sz w:val="24"/>
                          <w:szCs w:val="24"/>
                        </w:rPr>
                        <w:t>計画作成を進めていく際に、</w:t>
                      </w:r>
                      <w:r>
                        <w:rPr>
                          <w:rFonts w:ascii="UD デジタル 教科書体 NK-R" w:eastAsia="UD デジタル 教科書体 NK-R" w:hAnsi="UD デジタル 教科書体 NK-R" w:cs="UD デジタル 教科書体 NK-R" w:hint="eastAsia"/>
                          <w:b/>
                          <w:sz w:val="24"/>
                          <w:szCs w:val="24"/>
                          <w:u w:val="single"/>
                        </w:rPr>
                        <w:t>モデル地区を選定し重点的に取り組む</w:t>
                      </w:r>
                      <w:r>
                        <w:rPr>
                          <w:rFonts w:ascii="UD デジタル 教科書体 NK-R" w:eastAsia="UD デジタル 教科書体 NK-R" w:hAnsi="UD デジタル 教科書体 NK-R" w:cs="UD デジタル 教科書体 NK-R" w:hint="eastAsia"/>
                          <w:sz w:val="24"/>
                          <w:szCs w:val="24"/>
                        </w:rPr>
                        <w:t>と、エリアとして面的な計画作成に係るノウハウを得ることができます。</w:t>
                      </w:r>
                      <w:r w:rsidRPr="00DE2003">
                        <w:rPr>
                          <w:rFonts w:ascii="UD デジタル 教科書体 NK-R" w:eastAsia="UD デジタル 教科書体 NK-R" w:hAnsi="UD デジタル 教科書体 NK-R" w:cs="UD デジタル 教科書体 NK-R" w:hint="eastAsia"/>
                          <w:sz w:val="24"/>
                          <w:szCs w:val="24"/>
                        </w:rPr>
                        <w:t>そのノウハウを他地域</w:t>
                      </w:r>
                      <w:r w:rsidRPr="00DE2003">
                        <w:rPr>
                          <w:rFonts w:ascii="UD デジタル 教科書体 NK-R" w:eastAsia="UD デジタル 教科書体 NK-R" w:hAnsi="UD デジタル 教科書体 NK-R" w:cs="UD デジタル 教科書体 NK-R"/>
                          <w:sz w:val="24"/>
                          <w:szCs w:val="24"/>
                        </w:rPr>
                        <w:t>にも応用</w:t>
                      </w:r>
                      <w:r>
                        <w:rPr>
                          <w:rFonts w:ascii="UD デジタル 教科書体 NK-R" w:eastAsia="UD デジタル 教科書体 NK-R" w:hAnsi="UD デジタル 教科書体 NK-R" w:cs="UD デジタル 教科書体 NK-R" w:hint="eastAsia"/>
                          <w:sz w:val="24"/>
                          <w:szCs w:val="24"/>
                        </w:rPr>
                        <w:t>することで、より多くの計画作成に繋げることが可能です。</w:t>
                      </w:r>
                    </w:p>
                  </w:txbxContent>
                </v:textbox>
                <w10:wrap type="topAndBottom" anchorx="margin"/>
              </v:shape>
            </w:pict>
          </mc:Fallback>
        </mc:AlternateContent>
      </w:r>
    </w:p>
    <w:p w14:paraId="66720573" w14:textId="0FD36924" w:rsidR="00C141B4" w:rsidRPr="00BA4B20" w:rsidRDefault="00982015" w:rsidP="00C325AF">
      <w:pPr>
        <w:pStyle w:val="2"/>
        <w:rPr>
          <w:rFonts w:ascii="UD デジタル 教科書体 NK-R" w:eastAsia="UD デジタル 教科書体 NK-R"/>
          <w:b/>
          <w:sz w:val="28"/>
          <w:u w:val="single"/>
        </w:rPr>
      </w:pPr>
      <w:bookmarkStart w:id="14" w:name="_Toc192511602"/>
      <w:r w:rsidRPr="00BA4B20">
        <w:rPr>
          <w:rFonts w:ascii="UD デジタル 教科書体 NK-R" w:eastAsia="UD デジタル 教科書体 NK-R" w:hint="eastAsia"/>
          <w:b/>
          <w:sz w:val="28"/>
          <w:u w:val="single"/>
        </w:rPr>
        <w:t>３</w:t>
      </w:r>
      <w:r w:rsidR="00E178C2" w:rsidRPr="00BA4B20">
        <w:rPr>
          <w:rFonts w:ascii="UD デジタル 教科書体 NK-R" w:eastAsia="UD デジタル 教科書体 NK-R" w:hint="eastAsia"/>
          <w:b/>
          <w:sz w:val="28"/>
          <w:u w:val="single"/>
        </w:rPr>
        <w:t>．モデル地区の選定について</w:t>
      </w:r>
      <w:bookmarkEnd w:id="13"/>
      <w:bookmarkEnd w:id="14"/>
    </w:p>
    <w:p w14:paraId="5E4E3AE0" w14:textId="77777777" w:rsidR="009C5BEF" w:rsidRDefault="009C5BEF" w:rsidP="009C5BEF">
      <w:pPr>
        <w:spacing w:line="0" w:lineRule="atLeast"/>
        <w:rPr>
          <w:rFonts w:ascii="UD デジタル 教科書体 NK-R" w:eastAsia="UD デジタル 教科書体 NK-R" w:hAnsi="UD デジタル 教科書体 NK-R" w:cs="UD デジタル 教科書体 NK-R"/>
          <w:sz w:val="24"/>
          <w:szCs w:val="24"/>
        </w:rPr>
      </w:pPr>
      <w:bookmarkStart w:id="15" w:name="_Toc125043793"/>
      <w:r>
        <w:rPr>
          <w:rFonts w:ascii="UD デジタル 教科書体 NK-R" w:eastAsia="UD デジタル 教科書体 NK-R" w:hAnsi="UD デジタル 教科書体 NK-R" w:cs="UD デジタル 教科書体 NK-R" w:hint="eastAsia"/>
          <w:sz w:val="24"/>
          <w:szCs w:val="24"/>
        </w:rPr>
        <w:t>■</w:t>
      </w:r>
      <w:r>
        <w:rPr>
          <w:rFonts w:ascii="UD デジタル 教科書体 NK-R" w:eastAsia="UD デジタル 教科書体 NK-R" w:hAnsi="UD デジタル 教科書体 NK-R" w:cs="UD デジタル 教科書体 NK-R" w:hint="eastAsia"/>
          <w:sz w:val="24"/>
          <w:szCs w:val="24"/>
          <w:u w:val="single"/>
        </w:rPr>
        <w:t>地区選定のポイント</w:t>
      </w:r>
    </w:p>
    <w:p w14:paraId="7A35939D" w14:textId="6A9E07B4" w:rsidR="009C5BEF" w:rsidRPr="00C325AF" w:rsidRDefault="00C325AF" w:rsidP="00C325AF">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 xml:space="preserve">①　</w:t>
      </w:r>
      <w:r w:rsidR="009C5BEF" w:rsidRPr="00C325AF">
        <w:rPr>
          <w:rFonts w:ascii="UD デジタル 教科書体 NK-R" w:eastAsia="UD デジタル 教科書体 NK-R" w:hAnsi="UD デジタル 教科書体 NK-R" w:cs="UD デジタル 教科書体 NK-R" w:hint="eastAsia"/>
          <w:sz w:val="24"/>
          <w:szCs w:val="24"/>
        </w:rPr>
        <w:t>災害リスクが高く、喫緊に対策に取り組む必要がある。</w:t>
      </w:r>
    </w:p>
    <w:p w14:paraId="746CF1FB" w14:textId="7036BF87" w:rsidR="009C5BEF" w:rsidRPr="00C325AF" w:rsidRDefault="00C325AF" w:rsidP="00C325AF">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 xml:space="preserve">②　</w:t>
      </w:r>
      <w:r w:rsidR="00BA4B20">
        <w:rPr>
          <w:rFonts w:ascii="UD デジタル 教科書体 NK-R" w:eastAsia="UD デジタル 教科書体 NK-R" w:hAnsi="UD デジタル 教科書体 NK-R" w:cs="UD デジタル 教科書体 NK-R" w:hint="eastAsia"/>
          <w:sz w:val="24"/>
          <w:szCs w:val="24"/>
        </w:rPr>
        <w:t>要支援者が多い。または、</w:t>
      </w:r>
      <w:r w:rsidR="009C5BEF" w:rsidRPr="00C325AF">
        <w:rPr>
          <w:rFonts w:ascii="UD デジタル 教科書体 NK-R" w:eastAsia="UD デジタル 教科書体 NK-R" w:hAnsi="UD デジタル 教科書体 NK-R" w:cs="UD デジタル 教科書体 NK-R" w:hint="eastAsia"/>
          <w:sz w:val="24"/>
          <w:szCs w:val="24"/>
        </w:rPr>
        <w:t>計画作成に同意している要支援者が多い。</w:t>
      </w:r>
    </w:p>
    <w:p w14:paraId="3ADCBD4C" w14:textId="59C43AAB" w:rsidR="00E36E89" w:rsidRPr="00C325AF" w:rsidRDefault="00C325AF" w:rsidP="00C325AF">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 xml:space="preserve">③　</w:t>
      </w:r>
      <w:r w:rsidR="009C5BEF" w:rsidRPr="00C325AF">
        <w:rPr>
          <w:rFonts w:ascii="UD デジタル 教科書体 NK-R" w:eastAsia="UD デジタル 教科書体 NK-R" w:hAnsi="UD デジタル 教科書体 NK-R" w:cs="UD デジタル 教科書体 NK-R" w:hint="eastAsia"/>
          <w:sz w:val="24"/>
          <w:szCs w:val="24"/>
        </w:rPr>
        <w:t>市町村職員や民生委員が日頃から自治会（自主防災組織）と連携できている。</w:t>
      </w:r>
    </w:p>
    <w:p w14:paraId="128C2572" w14:textId="628246A3" w:rsidR="009C5BEF" w:rsidRPr="00640492" w:rsidRDefault="009C5BEF" w:rsidP="00E36E89">
      <w:pPr>
        <w:pStyle w:val="af1"/>
        <w:spacing w:line="0" w:lineRule="atLeast"/>
        <w:ind w:leftChars="0" w:left="4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もしくは連携可能なキーパーソンがいる。</w:t>
      </w:r>
    </w:p>
    <w:p w14:paraId="2B46A793" w14:textId="35BAF99E" w:rsidR="009C5BEF" w:rsidRPr="00C325AF" w:rsidRDefault="00C325AF" w:rsidP="00C325AF">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 xml:space="preserve">④　</w:t>
      </w:r>
      <w:r w:rsidR="009C5BEF" w:rsidRPr="00C325AF">
        <w:rPr>
          <w:rFonts w:ascii="UD デジタル 教科書体 NK-R" w:eastAsia="UD デジタル 教科書体 NK-R" w:hAnsi="UD デジタル 教科書体 NK-R" w:cs="UD デジタル 教科書体 NK-R" w:hint="eastAsia"/>
          <w:sz w:val="24"/>
          <w:szCs w:val="24"/>
        </w:rPr>
        <w:t>日頃から地域の自治会が活発に活動を展開している。</w:t>
      </w:r>
    </w:p>
    <w:p w14:paraId="3FD50DA0" w14:textId="4A27085B" w:rsidR="000C0E28" w:rsidRPr="00C325AF" w:rsidRDefault="00C325AF" w:rsidP="00C325AF">
      <w:pPr>
        <w:spacing w:line="0" w:lineRule="atLeast"/>
        <w:rPr>
          <w:rFonts w:ascii="UD デジタル 教科書体 NK-R" w:eastAsia="UD デジタル 教科書体 NK-R" w:hAnsi="UD デジタル 教科書体 NK-R" w:cs="UD デジタル 教科書体 NK-R"/>
          <w:sz w:val="24"/>
          <w:szCs w:val="24"/>
        </w:rPr>
        <w:sectPr w:rsidR="000C0E28" w:rsidRPr="00C325AF">
          <w:pgSz w:w="11906" w:h="16838"/>
          <w:pgMar w:top="1985" w:right="1701" w:bottom="1701" w:left="1701" w:header="851" w:footer="992" w:gutter="0"/>
          <w:cols w:space="425"/>
          <w:docGrid w:type="lines" w:linePitch="360"/>
        </w:sectPr>
      </w:pPr>
      <w:r>
        <w:rPr>
          <w:rFonts w:ascii="UD デジタル 教科書体 NK-R" w:eastAsia="UD デジタル 教科書体 NK-R" w:hAnsi="UD デジタル 教科書体 NK-R" w:cs="UD デジタル 教科書体 NK-R" w:hint="eastAsia"/>
          <w:sz w:val="24"/>
          <w:szCs w:val="24"/>
        </w:rPr>
        <w:t xml:space="preserve">⑤　</w:t>
      </w:r>
      <w:r w:rsidR="009C5BEF" w:rsidRPr="00C325AF">
        <w:rPr>
          <w:rFonts w:ascii="UD デジタル 教科書体 NK-R" w:eastAsia="UD デジタル 教科書体 NK-R" w:hAnsi="UD デジタル 教科書体 NK-R" w:cs="UD デジタル 教科書体 NK-R" w:hint="eastAsia"/>
          <w:sz w:val="24"/>
          <w:szCs w:val="24"/>
        </w:rPr>
        <w:t>地域</w:t>
      </w:r>
      <w:r w:rsidR="00D55B2E">
        <w:rPr>
          <w:rFonts w:ascii="UD デジタル 教科書体 NK-R" w:eastAsia="UD デジタル 教科書体 NK-R" w:hAnsi="UD デジタル 教科書体 NK-R" w:cs="UD デジタル 教科書体 NK-R" w:hint="eastAsia"/>
          <w:sz w:val="24"/>
          <w:szCs w:val="24"/>
        </w:rPr>
        <w:t>の自治会（自主防災組織等）の計画策定に取り組む意欲が比較的高い。</w:t>
      </w:r>
    </w:p>
    <w:p w14:paraId="7F15E6C3" w14:textId="77777777" w:rsidR="00D55B2E" w:rsidRDefault="00D55B2E" w:rsidP="00D55B2E"/>
    <w:p w14:paraId="6B78926E" w14:textId="60233815" w:rsidR="00C141B4" w:rsidRPr="009D6601" w:rsidRDefault="000C0E28">
      <w:pPr>
        <w:pStyle w:val="2"/>
        <w:spacing w:line="0" w:lineRule="atLeast"/>
        <w:rPr>
          <w:rFonts w:ascii="UD デジタル 教科書体 NK-R" w:eastAsia="UD デジタル 教科書体 NK-R" w:hAnsi="UD デジタル 教科書体 NK-R" w:cs="UD デジタル 教科書体 NK-R"/>
          <w:b/>
          <w:sz w:val="28"/>
          <w:szCs w:val="24"/>
          <w:u w:val="single"/>
        </w:rPr>
      </w:pPr>
      <w:bookmarkStart w:id="16" w:name="_Toc192511603"/>
      <w:r w:rsidRPr="009D6601">
        <w:rPr>
          <w:rFonts w:ascii="UD デジタル 教科書体 NK-R" w:eastAsia="UD デジタル 教科書体 NK-R" w:hAnsi="UD デジタル 教科書体 NK-R" w:cs="UD デジタル 教科書体 NK-R" w:hint="eastAsia"/>
          <w:b/>
          <w:noProof/>
          <w:sz w:val="22"/>
        </w:rPr>
        <mc:AlternateContent>
          <mc:Choice Requires="wps">
            <w:drawing>
              <wp:anchor distT="45720" distB="45720" distL="114300" distR="114300" simplePos="0" relativeHeight="251636736" behindDoc="0" locked="0" layoutInCell="1" allowOverlap="1" wp14:anchorId="2D942CA1" wp14:editId="7958F0BC">
                <wp:simplePos x="0" y="0"/>
                <wp:positionH relativeFrom="margin">
                  <wp:align>right</wp:align>
                </wp:positionH>
                <wp:positionV relativeFrom="paragraph">
                  <wp:posOffset>451485</wp:posOffset>
                </wp:positionV>
                <wp:extent cx="5381625" cy="809625"/>
                <wp:effectExtent l="114300" t="114300" r="142875" b="180975"/>
                <wp:wrapSquare wrapText="bothSides"/>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809625"/>
                        </a:xfrm>
                        <a:prstGeom prst="rect">
                          <a:avLst/>
                        </a:prstGeom>
                        <a:solidFill>
                          <a:schemeClr val="accent1">
                            <a:lumMod val="20000"/>
                            <a:lumOff val="80000"/>
                          </a:schemeClr>
                        </a:solidFill>
                        <a:ln w="6350">
                          <a:solidFill>
                            <a:schemeClr val="accent1"/>
                          </a:solidFill>
                          <a:miter lim="800000"/>
                        </a:ln>
                        <a:effectLst>
                          <a:glow rad="101600">
                            <a:schemeClr val="accent5">
                              <a:satMod val="175000"/>
                              <a:alpha val="40000"/>
                            </a:schemeClr>
                          </a:glow>
                          <a:outerShdw blurRad="50800" dist="38100" dir="5400000" algn="t" rotWithShape="0">
                            <a:prstClr val="black">
                              <a:alpha val="40000"/>
                            </a:prstClr>
                          </a:outerShdw>
                        </a:effectLst>
                      </wps:spPr>
                      <wps:txbx>
                        <w:txbxContent>
                          <w:p w14:paraId="65888839" w14:textId="77777777" w:rsidR="007D65FF" w:rsidRDefault="007D65FF">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☝ポイント</w:t>
                            </w:r>
                          </w:p>
                          <w:p w14:paraId="41DEDF6E" w14:textId="77777777" w:rsidR="007D65FF" w:rsidRDefault="007D65FF">
                            <w:pPr>
                              <w:spacing w:line="0" w:lineRule="atLeast"/>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hint="eastAsia"/>
                                <w:sz w:val="24"/>
                                <w:szCs w:val="24"/>
                              </w:rPr>
                              <w:t>個別避難計画作成への同意を得るための働きかけは、市町村の危機管理部局及び福祉部局が連携して行うとより効果的です。</w:t>
                            </w:r>
                          </w:p>
                        </w:txbxContent>
                      </wps:txbx>
                      <wps:bodyPr rot="0" vert="horz" wrap="square" lIns="91440" tIns="45720" rIns="91440" bIns="45720" anchor="t" anchorCtr="0">
                        <a:noAutofit/>
                      </wps:bodyPr>
                    </wps:wsp>
                  </a:graphicData>
                </a:graphic>
              </wp:anchor>
            </w:drawing>
          </mc:Choice>
          <mc:Fallback>
            <w:pict>
              <v:shape w14:anchorId="2D942CA1" id="_x0000_s1085" type="#_x0000_t202" style="position:absolute;left:0;text-align:left;margin-left:372.55pt;margin-top:35.55pt;width:423.75pt;height:63.75pt;z-index:251636736;visibility:visible;mso-wrap-style:square;mso-wrap-distance-left:9pt;mso-wrap-distance-top:3.6pt;mso-wrap-distance-right:9pt;mso-wrap-distance-bottom:3.6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" fillcolor="#deeaf6 [660]" strokecolor="#5b9bd5 [3204]" strokeweight=".5pt">
                <v:shadow on="t" color="black" opacity="26214f" origin=",-.5" offset="0,3pt"/>
                <v:textbox>
                  <w:txbxContent>
                    <w:p w14:paraId="65888839" w14:textId="77777777" w:rsidR="007D65FF" w:rsidRDefault="007D65FF">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☝ポイント</w:t>
                      </w:r>
                    </w:p>
                    <w:p w14:paraId="41DEDF6E" w14:textId="77777777" w:rsidR="007D65FF" w:rsidRDefault="007D65FF">
                      <w:pPr>
                        <w:spacing w:line="0" w:lineRule="atLeast"/>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hint="eastAsia"/>
                          <w:sz w:val="24"/>
                          <w:szCs w:val="24"/>
                        </w:rPr>
                        <w:t>個別避難計画作成への同意を得るための働きかけは、市町村の危機管理部局及び福祉部局が連携して行うとより効果的です。</w:t>
                      </w:r>
                    </w:p>
                  </w:txbxContent>
                </v:textbox>
                <w10:wrap type="square" anchorx="margin"/>
              </v:shape>
            </w:pict>
          </mc:Fallback>
        </mc:AlternateContent>
      </w:r>
      <w:r w:rsidR="00982015" w:rsidRPr="009D6601">
        <w:rPr>
          <w:rFonts w:ascii="UD デジタル 教科書体 NK-R" w:eastAsia="UD デジタル 教科書体 NK-R" w:hAnsi="UD デジタル 教科書体 NK-R" w:cs="UD デジタル 教科書体 NK-R" w:hint="eastAsia"/>
          <w:b/>
          <w:sz w:val="28"/>
          <w:szCs w:val="24"/>
          <w:u w:val="single"/>
        </w:rPr>
        <w:t>４</w:t>
      </w:r>
      <w:r w:rsidR="009B5741">
        <w:rPr>
          <w:rFonts w:ascii="UD デジタル 教科書体 NK-R" w:eastAsia="UD デジタル 教科書体 NK-R" w:hAnsi="UD デジタル 教科書体 NK-R" w:cs="UD デジタル 教科書体 NK-R" w:hint="eastAsia"/>
          <w:b/>
          <w:sz w:val="28"/>
          <w:szCs w:val="24"/>
          <w:u w:val="single"/>
        </w:rPr>
        <w:t>．計画作成における</w:t>
      </w:r>
      <w:r w:rsidR="00E178C2" w:rsidRPr="009D6601">
        <w:rPr>
          <w:rFonts w:ascii="UD デジタル 教科書体 NK-R" w:eastAsia="UD デジタル 教科書体 NK-R" w:hAnsi="UD デジタル 教科書体 NK-R" w:cs="UD デジタル 教科書体 NK-R" w:hint="eastAsia"/>
          <w:b/>
          <w:sz w:val="28"/>
          <w:szCs w:val="24"/>
          <w:u w:val="single"/>
        </w:rPr>
        <w:t>要支援者の同意</w:t>
      </w:r>
      <w:bookmarkEnd w:id="15"/>
      <w:bookmarkEnd w:id="16"/>
    </w:p>
    <w:p w14:paraId="0B9687F7" w14:textId="70272D1B" w:rsidR="00C141B4" w:rsidRDefault="00E178C2" w:rsidP="009043B8">
      <w:pPr>
        <w:spacing w:afterLines="50" w:after="180"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00025912">
        <w:rPr>
          <w:rFonts w:ascii="UD デジタル 教科書体 NK-R" w:eastAsia="UD デジタル 教科書体 NK-R" w:hAnsi="UD デジタル 教科書体 NK-R" w:cs="UD デジタル 教科書体 NK-R" w:hint="eastAsia"/>
          <w:sz w:val="24"/>
          <w:szCs w:val="24"/>
          <w:u w:val="single"/>
        </w:rPr>
        <w:t>取組</w:t>
      </w:r>
      <w:r>
        <w:rPr>
          <w:rFonts w:ascii="UD デジタル 教科書体 NK-R" w:eastAsia="UD デジタル 教科書体 NK-R" w:hAnsi="UD デジタル 教科書体 NK-R" w:cs="UD デジタル 教科書体 NK-R" w:hint="eastAsia"/>
          <w:sz w:val="24"/>
          <w:szCs w:val="24"/>
          <w:u w:val="single"/>
        </w:rPr>
        <w:t>事例</w:t>
      </w:r>
    </w:p>
    <w:p w14:paraId="28EAC7E7" w14:textId="7EE37012" w:rsidR="00C141B4" w:rsidRDefault="0083043D" w:rsidP="0083043D">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00E178C2">
        <w:rPr>
          <w:rFonts w:ascii="UD デジタル 教科書体 NK-R" w:eastAsia="UD デジタル 教科書体 NK-R" w:hAnsi="UD デジタル 教科書体 NK-R" w:cs="UD デジタル 教科書体 NK-R" w:hint="eastAsia"/>
          <w:sz w:val="24"/>
          <w:szCs w:val="24"/>
        </w:rPr>
        <w:t>市町村職員が講師</w:t>
      </w:r>
      <w:r w:rsidR="00E36E89">
        <w:rPr>
          <w:rFonts w:ascii="UD デジタル 教科書体 NK-R" w:eastAsia="UD デジタル 教科書体 NK-R" w:hAnsi="UD デジタル 教科書体 NK-R" w:cs="UD デジタル 教科書体 NK-R" w:hint="eastAsia"/>
          <w:sz w:val="24"/>
          <w:szCs w:val="24"/>
        </w:rPr>
        <w:t>となり地域に対し災害リスクや個別避難計画の意義等についての</w:t>
      </w:r>
      <w:r w:rsidR="002D7E36">
        <w:rPr>
          <w:rFonts w:ascii="UD デジタル 教科書体 NK-R" w:eastAsia="UD デジタル 教科書体 NK-R" w:hAnsi="UD デジタル 教科書体 NK-R" w:cs="UD デジタル 教科書体 NK-R" w:hint="eastAsia"/>
          <w:sz w:val="24"/>
          <w:szCs w:val="24"/>
        </w:rPr>
        <w:t>説明会</w:t>
      </w:r>
      <w:r w:rsidR="009B5741">
        <w:rPr>
          <w:rFonts w:ascii="UD デジタル 教科書体 NK-R" w:eastAsia="UD デジタル 教科書体 NK-R" w:hAnsi="UD デジタル 教科書体 NK-R" w:cs="UD デジタル 教科書体 NK-R" w:hint="eastAsia"/>
          <w:sz w:val="24"/>
          <w:szCs w:val="24"/>
        </w:rPr>
        <w:t>を実施し、</w:t>
      </w:r>
      <w:r w:rsidR="00E178C2">
        <w:rPr>
          <w:rFonts w:ascii="UD デジタル 教科書体 NK-R" w:eastAsia="UD デジタル 教科書体 NK-R" w:hAnsi="UD デジタル 教科書体 NK-R" w:cs="UD デジタル 教科書体 NK-R" w:hint="eastAsia"/>
          <w:sz w:val="24"/>
          <w:szCs w:val="24"/>
        </w:rPr>
        <w:t>要支援者に計画作成への同意を働きかける。</w:t>
      </w:r>
    </w:p>
    <w:p w14:paraId="5203B319" w14:textId="4E7200DD" w:rsidR="00C141B4" w:rsidRDefault="0083043D" w:rsidP="0083043D">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00E178C2">
        <w:rPr>
          <w:rFonts w:ascii="UD デジタル 教科書体 NK-R" w:eastAsia="UD デジタル 教科書体 NK-R" w:hAnsi="UD デジタル 教科書体 NK-R" w:cs="UD デジタル 教科書体 NK-R" w:hint="eastAsia"/>
          <w:sz w:val="24"/>
          <w:szCs w:val="24"/>
        </w:rPr>
        <w:t>市町村が社会福祉協議会等を通じて、福祉専門職を対象に計画作成に係る研修会を実施する。要支援者と日常的に繋がりがある福祉専門職から要支援者に働きかけてもらうことで、計画作成の意義等を理解してもらいやすい。</w:t>
      </w:r>
    </w:p>
    <w:p w14:paraId="72FA992D" w14:textId="4ADB46EC" w:rsidR="00C141B4" w:rsidRDefault="0083043D" w:rsidP="0083043D">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00E178C2">
        <w:rPr>
          <w:rFonts w:ascii="UD デジタル 教科書体 NK-R" w:eastAsia="UD デジタル 教科書体 NK-R" w:hAnsi="UD デジタル 教科書体 NK-R" w:cs="UD デジタル 教科書体 NK-R" w:hint="eastAsia"/>
          <w:sz w:val="24"/>
          <w:szCs w:val="24"/>
        </w:rPr>
        <w:t>新たに要支援者となった人へ説明書類を郵送し、返事が無い場合は個別に訪問を実施する。</w:t>
      </w:r>
    </w:p>
    <w:p w14:paraId="7C759897" w14:textId="2C8A9A84" w:rsidR="00F66CA0" w:rsidRDefault="00F66CA0" w:rsidP="00F66CA0"/>
    <w:p w14:paraId="63095501" w14:textId="5C2B1BD3" w:rsidR="001C76D5" w:rsidRPr="00F66CA0" w:rsidRDefault="001C76D5" w:rsidP="00F66CA0"/>
    <w:p w14:paraId="1E2597F9" w14:textId="5E961947" w:rsidR="007440DC" w:rsidRDefault="00D55B2E" w:rsidP="00F66CA0">
      <w:pPr>
        <w:snapToGrid w:val="0"/>
        <w:jc w:val="left"/>
        <w:rPr>
          <w:rFonts w:ascii="UD デジタル 教科書体 NK-R" w:eastAsia="UD デジタル 教科書体 NK-R"/>
          <w:sz w:val="20"/>
        </w:rPr>
      </w:pPr>
      <w:r w:rsidRPr="00D55B2E">
        <w:rPr>
          <w:rFonts w:ascii="UD デジタル 教科書体 NK-R" w:eastAsia="UD デジタル 教科書体 NK-R" w:hAnsi="UD デジタル 教科書体 NK-R" w:cs="UD デジタル 教科書体 NK-R"/>
          <w:noProof/>
          <w:sz w:val="24"/>
          <w:szCs w:val="24"/>
        </w:rPr>
        <mc:AlternateContent>
          <mc:Choice Requires="wps">
            <w:drawing>
              <wp:anchor distT="0" distB="0" distL="114300" distR="114300" simplePos="0" relativeHeight="251927552" behindDoc="0" locked="0" layoutInCell="1" allowOverlap="1" wp14:anchorId="102BEFE7" wp14:editId="64184592">
                <wp:simplePos x="0" y="0"/>
                <wp:positionH relativeFrom="column">
                  <wp:posOffset>2267585</wp:posOffset>
                </wp:positionH>
                <wp:positionV relativeFrom="paragraph">
                  <wp:posOffset>1127125</wp:posOffset>
                </wp:positionV>
                <wp:extent cx="2242185" cy="1066800"/>
                <wp:effectExtent l="0" t="0" r="0" b="0"/>
                <wp:wrapNone/>
                <wp:docPr id="36" name="正方形/長方形 36"/>
                <wp:cNvGraphicFramePr/>
                <a:graphic xmlns:a="http://schemas.openxmlformats.org/drawingml/2006/main">
                  <a:graphicData uri="http://schemas.microsoft.com/office/word/2010/wordprocessingShape">
                    <wps:wsp>
                      <wps:cNvSpPr/>
                      <wps:spPr>
                        <a:xfrm>
                          <a:off x="0" y="0"/>
                          <a:ext cx="2242185" cy="1066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E6F0A" w14:textId="77777777" w:rsidR="007D65FF" w:rsidRPr="00DA7C12" w:rsidRDefault="007D65FF" w:rsidP="00DA7C12">
                            <w:pPr>
                              <w:jc w:val="center"/>
                              <w:rPr>
                                <w:color w:val="000000" w:themeColor="text1"/>
                                <w:sz w:val="24"/>
                              </w:rPr>
                            </w:pPr>
                            <w:r w:rsidRPr="00DA7C12">
                              <w:rPr>
                                <w:rFonts w:ascii="UD デジタル 教科書体 NK-R" w:eastAsia="UD デジタル 教科書体 NK-R" w:hAnsi="UD デジタル 教科書体 NK-R" w:cs="UD デジタル 教科書体 NK-R" w:hint="eastAsia"/>
                                <w:color w:val="000000" w:themeColor="text1"/>
                                <w:sz w:val="32"/>
                                <w:szCs w:val="24"/>
                              </w:rPr>
                              <w:t>個別避難計画とは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BEFE7" id="正方形/長方形 36" o:spid="_x0000_s1086" style="position:absolute;margin-left:178.55pt;margin-top:88.75pt;width:176.55pt;height:8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" filled="f" stroked="f" strokeweight="1pt">
                <v:textbox>
                  <w:txbxContent>
                    <w:p w14:paraId="431E6F0A" w14:textId="77777777" w:rsidR="007D65FF" w:rsidRPr="00DA7C12" w:rsidRDefault="007D65FF" w:rsidP="00DA7C12">
                      <w:pPr>
                        <w:jc w:val="center"/>
                        <w:rPr>
                          <w:color w:val="000000" w:themeColor="text1"/>
                          <w:sz w:val="24"/>
                        </w:rPr>
                      </w:pPr>
                      <w:r w:rsidRPr="00DA7C12">
                        <w:rPr>
                          <w:rFonts w:ascii="UD デジタル 教科書体 NK-R" w:eastAsia="UD デジタル 教科書体 NK-R" w:hAnsi="UD デジタル 教科書体 NK-R" w:cs="UD デジタル 教科書体 NK-R" w:hint="eastAsia"/>
                          <w:color w:val="000000" w:themeColor="text1"/>
                          <w:sz w:val="32"/>
                          <w:szCs w:val="24"/>
                        </w:rPr>
                        <w:t>個別避難計画とは</w:t>
                      </w:r>
                    </w:p>
                  </w:txbxContent>
                </v:textbox>
              </v:rect>
            </w:pict>
          </mc:Fallback>
        </mc:AlternateContent>
      </w:r>
      <w:r w:rsidRPr="00D55B2E">
        <w:rPr>
          <w:rFonts w:ascii="UD デジタル 教科書体 NK-R" w:eastAsia="UD デジタル 教科書体 NK-R" w:hAnsi="UD デジタル 教科書体 NK-R" w:cs="UD デジタル 教科書体 NK-R"/>
          <w:noProof/>
          <w:sz w:val="24"/>
          <w:szCs w:val="24"/>
        </w:rPr>
        <w:drawing>
          <wp:anchor distT="0" distB="0" distL="114300" distR="114300" simplePos="0" relativeHeight="251926528" behindDoc="0" locked="0" layoutInCell="1" allowOverlap="1" wp14:anchorId="0C85EE15" wp14:editId="1231D3D3">
            <wp:simplePos x="0" y="0"/>
            <wp:positionH relativeFrom="column">
              <wp:posOffset>1897562</wp:posOffset>
            </wp:positionH>
            <wp:positionV relativeFrom="paragraph">
              <wp:posOffset>880473</wp:posOffset>
            </wp:positionV>
            <wp:extent cx="3353525" cy="2913434"/>
            <wp:effectExtent l="0" t="0" r="0" b="0"/>
            <wp:wrapNone/>
            <wp:docPr id="64" name="図 4" descr="https://2.bp.blogspot.com/-sGec_su9wSg/U7O61I-cqpI/AAAAAAAAiTk/eBb1Vbh3TRc/s800/setsumeikai_semin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https://2.bp.blogspot.com/-sGec_su9wSg/U7O61I-cqpI/AAAAAAAAiTk/eBb1Vbh3TRc/s800/setsumeikai_semina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3525" cy="2913434"/>
                    </a:xfrm>
                    <a:prstGeom prst="rect">
                      <a:avLst/>
                    </a:prstGeom>
                    <a:noFill/>
                  </pic:spPr>
                </pic:pic>
              </a:graphicData>
            </a:graphic>
            <wp14:sizeRelH relativeFrom="page">
              <wp14:pctWidth>0</wp14:pctWidth>
            </wp14:sizeRelH>
            <wp14:sizeRelV relativeFrom="page">
              <wp14:pctHeight>0</wp14:pctHeight>
            </wp14:sizeRelV>
          </wp:anchor>
        </w:drawing>
      </w:r>
      <w:r w:rsidR="007440DC">
        <w:rPr>
          <w:rFonts w:ascii="UD デジタル 教科書体 NK-R" w:eastAsia="UD デジタル 教科書体 NK-R"/>
          <w:sz w:val="20"/>
        </w:rPr>
        <w:br w:type="page"/>
      </w:r>
    </w:p>
    <w:p w14:paraId="2D6C2C6E" w14:textId="06B5F116" w:rsidR="00C141B4" w:rsidRDefault="00C141B4">
      <w:pPr>
        <w:pStyle w:val="1"/>
        <w:spacing w:line="0" w:lineRule="atLeast"/>
        <w:rPr>
          <w:rFonts w:ascii="UD デジタル 教科書体 NK-R" w:eastAsia="UD デジタル 教科書体 NK-R" w:hAnsi="UD デジタル 教科書体 NK-R" w:cs="UD デジタル 教科書体 NK-R"/>
          <w:sz w:val="28"/>
        </w:rPr>
        <w:sectPr w:rsidR="00C141B4">
          <w:pgSz w:w="11906" w:h="16838"/>
          <w:pgMar w:top="1985" w:right="1701" w:bottom="1701" w:left="1701" w:header="851" w:footer="992" w:gutter="0"/>
          <w:cols w:space="425"/>
          <w:docGrid w:type="lines" w:linePitch="360"/>
        </w:sectPr>
      </w:pPr>
    </w:p>
    <w:p w14:paraId="4B4380CD" w14:textId="77777777" w:rsidR="00095CE6" w:rsidRDefault="00095CE6" w:rsidP="00095CE6">
      <w:pPr>
        <w:rPr>
          <w:rFonts w:ascii="UD デジタル 教科書体 NK-R" w:eastAsia="UD デジタル 教科書体 NK-R" w:hAnsi="UD デジタル 教科書体 NK-R" w:cs="UD デジタル 教科書体 NK-R"/>
          <w:b/>
          <w:sz w:val="28"/>
          <w:szCs w:val="24"/>
          <w:u w:val="single"/>
        </w:rPr>
      </w:pPr>
      <w:bookmarkStart w:id="17" w:name="_Toc125043795"/>
    </w:p>
    <w:p w14:paraId="331E49A9" w14:textId="7B5371D9" w:rsidR="00095CE6" w:rsidRPr="009D6601" w:rsidRDefault="00095CE6" w:rsidP="00095CE6">
      <w:pPr>
        <w:pStyle w:val="2"/>
        <w:spacing w:line="0" w:lineRule="atLeast"/>
        <w:rPr>
          <w:rFonts w:ascii="UD デジタル 教科書体 NK-R" w:eastAsia="UD デジタル 教科書体 NK-R" w:hAnsi="UD デジタル 教科書体 NK-R" w:cs="UD デジタル 教科書体 NK-R"/>
          <w:b/>
          <w:sz w:val="28"/>
          <w:szCs w:val="24"/>
          <w:u w:val="single"/>
        </w:rPr>
      </w:pPr>
      <w:bookmarkStart w:id="18" w:name="_Toc192511604"/>
      <w:r w:rsidRPr="009D6601">
        <w:rPr>
          <w:rFonts w:ascii="UD デジタル 教科書体 NK-R" w:eastAsia="UD デジタル 教科書体 NK-R" w:hAnsi="UD デジタル 教科書体 NK-R" w:cs="UD デジタル 教科書体 NK-R" w:hint="eastAsia"/>
          <w:b/>
          <w:noProof/>
          <w:sz w:val="22"/>
        </w:rPr>
        <mc:AlternateContent>
          <mc:Choice Requires="wps">
            <w:drawing>
              <wp:anchor distT="45720" distB="45720" distL="114300" distR="114300" simplePos="0" relativeHeight="251987968" behindDoc="0" locked="0" layoutInCell="1" allowOverlap="1" wp14:anchorId="50666E53" wp14:editId="1C97FAB4">
                <wp:simplePos x="0" y="0"/>
                <wp:positionH relativeFrom="margin">
                  <wp:align>right</wp:align>
                </wp:positionH>
                <wp:positionV relativeFrom="paragraph">
                  <wp:posOffset>451485</wp:posOffset>
                </wp:positionV>
                <wp:extent cx="5381625" cy="1008000"/>
                <wp:effectExtent l="114300" t="114300" r="142875" b="173355"/>
                <wp:wrapSquare wrapText="bothSides"/>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008000"/>
                        </a:xfrm>
                        <a:prstGeom prst="rect">
                          <a:avLst/>
                        </a:prstGeom>
                        <a:solidFill>
                          <a:schemeClr val="accent1">
                            <a:lumMod val="20000"/>
                            <a:lumOff val="80000"/>
                          </a:schemeClr>
                        </a:solidFill>
                        <a:ln w="6350">
                          <a:solidFill>
                            <a:schemeClr val="accent1"/>
                          </a:solidFill>
                          <a:miter lim="800000"/>
                        </a:ln>
                        <a:effectLst>
                          <a:glow rad="101600">
                            <a:schemeClr val="accent5">
                              <a:satMod val="175000"/>
                              <a:alpha val="40000"/>
                            </a:schemeClr>
                          </a:glow>
                          <a:outerShdw blurRad="50800" dist="38100" dir="5400000" algn="t" rotWithShape="0">
                            <a:prstClr val="black">
                              <a:alpha val="40000"/>
                            </a:prstClr>
                          </a:outerShdw>
                        </a:effectLst>
                      </wps:spPr>
                      <wps:txbx>
                        <w:txbxContent>
                          <w:p w14:paraId="6DEA9115" w14:textId="77777777" w:rsidR="00095CE6" w:rsidRDefault="00095CE6" w:rsidP="00095CE6">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☝ポイント</w:t>
                            </w:r>
                          </w:p>
                          <w:p w14:paraId="5ACCC08C" w14:textId="77777777" w:rsidR="00095CE6" w:rsidRDefault="00095CE6" w:rsidP="00095CE6">
                            <w:pPr>
                              <w:spacing w:line="0" w:lineRule="atLeast"/>
                              <w:rPr>
                                <w:rFonts w:ascii="UD デジタル 教科書体 NK-R" w:eastAsia="UD デジタル 教科書体 NK-R" w:hAnsi="UD デジタル 教科書体 NK-R" w:cs="UD デジタル 教科書体 NK-R"/>
                              </w:rPr>
                            </w:pPr>
                            <w:r w:rsidRPr="00830ECE">
                              <w:rPr>
                                <w:rFonts w:ascii="UD デジタル 教科書体 NK-R" w:eastAsia="UD デジタル 教科書体 NK-R" w:hAnsi="UD デジタル 教科書体 NK-R" w:cs="UD デジタル 教科書体 NK-R" w:hint="eastAsia"/>
                                <w:sz w:val="24"/>
                                <w:szCs w:val="24"/>
                              </w:rPr>
                              <w:t>計画の作成を含め、基礎自治体として要支援者対策を推進していくにあたっては、避難支援等についての考え方や、名簿に係る作成・活用方針等の全体的な考え方を整理することが適当です。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0666E53" id="テキスト ボックス 30" o:spid="_x0000_s1087" type="#_x0000_t202" style="position:absolute;left:0;text-align:left;margin-left:372.55pt;margin-top:35.55pt;width:423.75pt;height:79.35pt;z-index:251987968;visibility:visible;mso-wrap-style:square;mso-height-percent:0;mso-wrap-distance-left:9pt;mso-wrap-distance-top:3.6pt;mso-wrap-distance-right:9pt;mso-wrap-distance-bottom:3.6pt;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" fillcolor="#deeaf6 [660]" strokecolor="#5b9bd5 [3204]" strokeweight=".5pt">
                <v:shadow on="t" color="black" opacity="26214f" origin=",-.5" offset="0,3pt"/>
                <v:textbox>
                  <w:txbxContent>
                    <w:p w14:paraId="6DEA9115" w14:textId="77777777" w:rsidR="00095CE6" w:rsidRDefault="00095CE6" w:rsidP="00095CE6">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☝ポイント</w:t>
                      </w:r>
                    </w:p>
                    <w:p w14:paraId="5ACCC08C" w14:textId="77777777" w:rsidR="00095CE6" w:rsidRDefault="00095CE6" w:rsidP="00095CE6">
                      <w:pPr>
                        <w:spacing w:line="0" w:lineRule="atLeast"/>
                        <w:rPr>
                          <w:rFonts w:ascii="UD デジタル 教科書体 NK-R" w:eastAsia="UD デジタル 教科書体 NK-R" w:hAnsi="UD デジタル 教科書体 NK-R" w:cs="UD デジタル 教科書体 NK-R"/>
                        </w:rPr>
                      </w:pPr>
                      <w:r w:rsidRPr="00830ECE">
                        <w:rPr>
                          <w:rFonts w:ascii="UD デジタル 教科書体 NK-R" w:eastAsia="UD デジタル 教科書体 NK-R" w:hAnsi="UD デジタル 教科書体 NK-R" w:cs="UD デジタル 教科書体 NK-R" w:hint="eastAsia"/>
                          <w:sz w:val="24"/>
                          <w:szCs w:val="24"/>
                        </w:rPr>
                        <w:t>計画の作成を含め、基礎自治体として要支援者対策を推進していくにあたっては、避難支援等についての考え方や、名簿に係る作成・活用方針等の全体的な考え方を整理することが適当です。</w:t>
                      </w:r>
                    </w:p>
                  </w:txbxContent>
                </v:textbox>
                <w10:wrap type="square" anchorx="margin"/>
              </v:shape>
            </w:pict>
          </mc:Fallback>
        </mc:AlternateContent>
      </w:r>
      <w:r>
        <w:rPr>
          <w:rFonts w:ascii="UD デジタル 教科書体 NK-R" w:eastAsia="UD デジタル 教科書体 NK-R" w:hAnsi="UD デジタル 教科書体 NK-R" w:cs="UD デジタル 教科書体 NK-R" w:hint="eastAsia"/>
          <w:b/>
          <w:sz w:val="28"/>
          <w:szCs w:val="24"/>
          <w:u w:val="single"/>
        </w:rPr>
        <w:t>５．</w:t>
      </w:r>
      <w:r w:rsidRPr="00830ECE">
        <w:rPr>
          <w:rFonts w:ascii="UD デジタル 教科書体 NK-R" w:eastAsia="UD デジタル 教科書体 NK-R" w:hAnsi="UD デジタル 教科書体 NK-R" w:cs="UD デジタル 教科書体 NK-R" w:hint="eastAsia"/>
          <w:b/>
          <w:sz w:val="28"/>
          <w:szCs w:val="24"/>
          <w:u w:val="single"/>
        </w:rPr>
        <w:t>要支援者対策の全体的な考え方の整理</w:t>
      </w:r>
      <w:bookmarkEnd w:id="18"/>
    </w:p>
    <w:p w14:paraId="2BFCBA54" w14:textId="77777777" w:rsidR="00095CE6" w:rsidRDefault="00095CE6" w:rsidP="00095CE6">
      <w:pPr>
        <w:spacing w:afterLines="50" w:after="180"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Pr>
          <w:rFonts w:ascii="UD デジタル 教科書体 NK-R" w:eastAsia="UD デジタル 教科書体 NK-R" w:hAnsi="UD デジタル 教科書体 NK-R" w:cs="UD デジタル 教科書体 NK-R" w:hint="eastAsia"/>
          <w:sz w:val="24"/>
          <w:szCs w:val="24"/>
          <w:u w:val="single"/>
        </w:rPr>
        <w:t>取組事例</w:t>
      </w:r>
    </w:p>
    <w:p w14:paraId="1984EB81" w14:textId="1A9167B4" w:rsidR="00095CE6" w:rsidRPr="00830ECE" w:rsidRDefault="00095CE6" w:rsidP="00095CE6">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Pr="00830ECE">
        <w:rPr>
          <w:rFonts w:ascii="UD デジタル 教科書体 NK-R" w:eastAsia="UD デジタル 教科書体 NK-R" w:hAnsi="UD デジタル 教科書体 NK-R" w:cs="UD デジタル 教科書体 NK-R" w:hint="eastAsia"/>
          <w:sz w:val="24"/>
          <w:szCs w:val="24"/>
        </w:rPr>
        <w:t>市町村は、令和３年の災対法改正までは、要支援者の避難支援に</w:t>
      </w:r>
      <w:r w:rsidR="00EE0245">
        <w:rPr>
          <w:rFonts w:ascii="UD デジタル 教科書体 NK-R" w:eastAsia="UD デジタル 教科書体 NK-R" w:hAnsi="UD デジタル 教科書体 NK-R" w:cs="UD デジタル 教科書体 NK-R" w:hint="eastAsia"/>
          <w:sz w:val="24"/>
          <w:szCs w:val="24"/>
        </w:rPr>
        <w:t>関する</w:t>
      </w:r>
      <w:r w:rsidRPr="00830ECE">
        <w:rPr>
          <w:rFonts w:ascii="UD デジタル 教科書体 NK-R" w:eastAsia="UD デジタル 教科書体 NK-R" w:hAnsi="UD デジタル 教科書体 NK-R" w:cs="UD デジタル 教科書体 NK-R" w:hint="eastAsia"/>
          <w:sz w:val="24"/>
          <w:szCs w:val="24"/>
        </w:rPr>
        <w:t>全体的な考え方を整理し、地域防災計画に重要事項を定めることとするとともに、細目的な部分も含め、地域防災計画の下位計画として、全体計画を位置づけ、策定することが適当であるとされていました。</w:t>
      </w:r>
    </w:p>
    <w:p w14:paraId="1629F6BC" w14:textId="3236295C" w:rsidR="009A6123" w:rsidRPr="00830ECE" w:rsidRDefault="009A6123" w:rsidP="009A6123">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○そのため、</w:t>
      </w:r>
      <w:r w:rsidRPr="00830ECE">
        <w:rPr>
          <w:rFonts w:ascii="UD デジタル 教科書体 NK-R" w:eastAsia="UD デジタル 教科書体 NK-R" w:hAnsi="UD デジタル 教科書体 NK-R" w:cs="UD デジタル 教科書体 NK-R" w:hint="eastAsia"/>
          <w:sz w:val="24"/>
          <w:szCs w:val="24"/>
        </w:rPr>
        <w:t>大阪府では、「『災害時要援護者支援プラン』作成指針」（平成１９年３月）、「『避難行動要支援者支援プラン』作成指針」（平成２７年２月）などにより、市町村が全体計画を作成する支援をしてきました。</w:t>
      </w:r>
    </w:p>
    <w:p w14:paraId="1B4B762D" w14:textId="1C6BD161" w:rsidR="00095CE6" w:rsidRPr="00830ECE" w:rsidRDefault="00095CE6" w:rsidP="00095CE6">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Pr="00830ECE">
        <w:rPr>
          <w:rFonts w:ascii="UD デジタル 教科書体 NK-R" w:eastAsia="UD デジタル 教科書体 NK-R" w:hAnsi="UD デジタル 教科書体 NK-R" w:cs="UD デジタル 教科書体 NK-R" w:hint="eastAsia"/>
          <w:sz w:val="24"/>
          <w:szCs w:val="24"/>
        </w:rPr>
        <w:t>しかし、令和３年の災対法改正に伴い、全体的な考え方が整理されていれば、必ずしも「全体計画」という名称の計画がなくてもよいこととなりました。一方で、既に全体計画を作成している自治体においては、当該全体計画の見直しにより対応することでも差し支え</w:t>
      </w:r>
      <w:r w:rsidR="009A6123">
        <w:rPr>
          <w:rFonts w:ascii="UD デジタル 教科書体 NK-R" w:eastAsia="UD デジタル 教科書体 NK-R" w:hAnsi="UD デジタル 教科書体 NK-R" w:cs="UD デジタル 教科書体 NK-R" w:hint="eastAsia"/>
          <w:sz w:val="24"/>
          <w:szCs w:val="24"/>
        </w:rPr>
        <w:t>ないとされています</w:t>
      </w:r>
      <w:r w:rsidRPr="00830ECE">
        <w:rPr>
          <w:rFonts w:ascii="UD デジタル 教科書体 NK-R" w:eastAsia="UD デジタル 教科書体 NK-R" w:hAnsi="UD デジタル 教科書体 NK-R" w:cs="UD デジタル 教科書体 NK-R" w:hint="eastAsia"/>
          <w:sz w:val="24"/>
          <w:szCs w:val="24"/>
        </w:rPr>
        <w:t>。</w:t>
      </w:r>
      <w:r w:rsidR="003A3A3C" w:rsidRPr="00830ECE">
        <w:rPr>
          <w:rFonts w:ascii="UD デジタル 教科書体 NK-R" w:eastAsia="UD デジタル 教科書体 NK-R" w:hAnsi="UD デジタル 教科書体 NK-R" w:cs="UD デジタル 教科書体 NK-R" w:hint="eastAsia"/>
          <w:sz w:val="24"/>
          <w:szCs w:val="24"/>
        </w:rPr>
        <w:t>（</w:t>
      </w:r>
      <w:r w:rsidR="003A3A3C">
        <w:rPr>
          <w:rFonts w:ascii="UD デジタル 教科書体 NK-R" w:eastAsia="UD デジタル 教科書体 NK-R" w:hAnsi="UD デジタル 教科書体 NK-R" w:cs="UD デジタル 教科書体 NK-R" w:hint="eastAsia"/>
          <w:sz w:val="24"/>
          <w:szCs w:val="24"/>
        </w:rPr>
        <w:t>取組指針</w:t>
      </w:r>
      <w:r w:rsidR="00B75115">
        <w:rPr>
          <w:rFonts w:ascii="UD デジタル 教科書体 NK-R" w:eastAsia="UD デジタル 教科書体 NK-R" w:hAnsi="UD デジタル 教科書体 NK-R" w:cs="UD デジタル 教科書体 NK-R" w:hint="eastAsia"/>
          <w:sz w:val="24"/>
          <w:szCs w:val="24"/>
        </w:rPr>
        <w:t>P</w:t>
      </w:r>
      <w:r w:rsidR="003A3A3C">
        <w:rPr>
          <w:rFonts w:ascii="UD デジタル 教科書体 NK-R" w:eastAsia="UD デジタル 教科書体 NK-R" w:hAnsi="UD デジタル 教科書体 NK-R" w:cs="UD デジタル 教科書体 NK-R" w:hint="eastAsia"/>
          <w:sz w:val="24"/>
          <w:szCs w:val="24"/>
        </w:rPr>
        <w:t>2</w:t>
      </w:r>
      <w:r w:rsidR="003A3A3C">
        <w:rPr>
          <w:rFonts w:ascii="UD デジタル 教科書体 NK-R" w:eastAsia="UD デジタル 教科書体 NK-R" w:hAnsi="UD デジタル 教科書体 NK-R" w:cs="UD デジタル 教科書体 NK-R"/>
          <w:sz w:val="24"/>
          <w:szCs w:val="24"/>
        </w:rPr>
        <w:t>6</w:t>
      </w:r>
      <w:r w:rsidR="003A3A3C">
        <w:rPr>
          <w:rFonts w:ascii="UD デジタル 教科書体 NK-R" w:eastAsia="UD デジタル 教科書体 NK-R" w:hAnsi="UD デジタル 教科書体 NK-R" w:cs="UD デジタル 教科書体 NK-R" w:hint="eastAsia"/>
          <w:sz w:val="24"/>
          <w:szCs w:val="24"/>
        </w:rPr>
        <w:t>参照</w:t>
      </w:r>
      <w:r w:rsidR="003A3A3C" w:rsidRPr="00830ECE">
        <w:rPr>
          <w:rFonts w:ascii="UD デジタル 教科書体 NK-R" w:eastAsia="UD デジタル 教科書体 NK-R" w:hAnsi="UD デジタル 教科書体 NK-R" w:cs="UD デジタル 教科書体 NK-R" w:hint="eastAsia"/>
          <w:sz w:val="24"/>
          <w:szCs w:val="24"/>
        </w:rPr>
        <w:t>）</w:t>
      </w:r>
    </w:p>
    <w:p w14:paraId="151D4073" w14:textId="77777777" w:rsidR="00095CE6" w:rsidRPr="00830ECE" w:rsidRDefault="00095CE6" w:rsidP="00095CE6">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Pr="00830ECE">
        <w:rPr>
          <w:rFonts w:ascii="UD デジタル 教科書体 NK-R" w:eastAsia="UD デジタル 教科書体 NK-R" w:hAnsi="UD デジタル 教科書体 NK-R" w:cs="UD デジタル 教科書体 NK-R" w:hint="eastAsia"/>
          <w:sz w:val="24"/>
          <w:szCs w:val="24"/>
        </w:rPr>
        <w:t>令和３年の災対法改正により、個別避難計画の作成が努力義務化する一方、全体計画の作成は必須ではなくなりましたので、各市町村におかれては、国の最新の指針を参考にしつつ、各々の実情に応じて、全体的な考え方を整理しましょう。</w:t>
      </w:r>
    </w:p>
    <w:p w14:paraId="1E3E40CA" w14:textId="77777777" w:rsidR="00095CE6" w:rsidRPr="00830ECE" w:rsidRDefault="00095CE6" w:rsidP="00095CE6">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p>
    <w:p w14:paraId="2F9EE4F2" w14:textId="37D2CDAB" w:rsidR="00EE0245" w:rsidRPr="00875053" w:rsidRDefault="00EE0245" w:rsidP="00EE0245">
      <w:pPr>
        <w:snapToGrid w:val="0"/>
        <w:spacing w:line="0" w:lineRule="atLeast"/>
        <w:rPr>
          <w:rFonts w:ascii="UD デジタル 教科書体 NK-R" w:eastAsia="UD デジタル 教科書体 NK-R" w:hAnsi="UD デジタル 教科書体 NK-R" w:cs="UD デジタル 教科書体 NK-R"/>
          <w:sz w:val="24"/>
          <w:szCs w:val="24"/>
          <w:u w:val="single"/>
        </w:rPr>
      </w:pPr>
      <w:r w:rsidRPr="00875053">
        <w:rPr>
          <w:rFonts w:ascii="UD デジタル 教科書体 NK-R" w:eastAsia="UD デジタル 教科書体 NK-R" w:hAnsi="UD デジタル 教科書体 NK-R" w:cs="UD デジタル 教科書体 NK-R" w:hint="eastAsia"/>
          <w:sz w:val="24"/>
          <w:szCs w:val="24"/>
          <w:u w:val="single"/>
        </w:rPr>
        <w:t>■添付資料</w:t>
      </w:r>
      <w:r w:rsidR="00D91D79">
        <w:rPr>
          <w:rFonts w:ascii="UD デジタル 教科書体 NK-R" w:eastAsia="UD デジタル 教科書体 NK-R" w:hAnsi="UD デジタル 教科書体 NK-R" w:cs="UD デジタル 教科書体 NK-R" w:hint="eastAsia"/>
          <w:sz w:val="24"/>
          <w:szCs w:val="24"/>
          <w:u w:val="single"/>
        </w:rPr>
        <w:t>（参考資料）</w:t>
      </w:r>
    </w:p>
    <w:p w14:paraId="7DC1D32E" w14:textId="5B09D430" w:rsidR="00EE0245" w:rsidRPr="00F1076B" w:rsidRDefault="00EE0245" w:rsidP="00EE0245">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fldChar w:fldCharType="begin"/>
      </w:r>
      <w:r>
        <w:rPr>
          <w:rFonts w:ascii="UD デジタル 教科書体 NK-R" w:eastAsia="UD デジタル 教科書体 NK-R" w:hAnsi="UD デジタル 教科書体 NK-R" w:cs="UD デジタル 教科書体 NK-R"/>
          <w:sz w:val="24"/>
          <w:szCs w:val="24"/>
        </w:rPr>
        <w:instrText xml:space="preserve"> HYPERLINK "https://www.pref.osaka.lg.jp/kikikanri/saigaitaisaku/kobetuhunangaidosiry.html" </w:instrText>
      </w:r>
      <w:r>
        <w:rPr>
          <w:rFonts w:ascii="UD デジタル 教科書体 NK-R" w:eastAsia="UD デジタル 教科書体 NK-R" w:hAnsi="UD デジタル 教科書体 NK-R" w:cs="UD デジタル 教科書体 NK-R"/>
          <w:sz w:val="24"/>
          <w:szCs w:val="24"/>
        </w:rPr>
        <w:fldChar w:fldCharType="separate"/>
      </w:r>
      <w:r w:rsidRPr="00F1076B">
        <w:rPr>
          <w:rStyle w:val="ad"/>
          <w:rFonts w:ascii="UD デジタル 教科書体 NK-R" w:eastAsia="UD デジタル 教科書体 NK-R" w:hAnsi="UD デジタル 教科書体 NK-R" w:cs="UD デジタル 教科書体 NK-R" w:hint="eastAsia"/>
          <w:sz w:val="24"/>
          <w:szCs w:val="24"/>
        </w:rPr>
        <w:t>・</w:t>
      </w:r>
      <w:r>
        <w:rPr>
          <w:rStyle w:val="ad"/>
          <w:rFonts w:ascii="UD デジタル 教科書体 NK-R" w:eastAsia="UD デジタル 教科書体 NK-R" w:hAnsi="UD デジタル 教科書体 NK-R" w:cs="UD デジタル 教科書体 NK-R" w:hint="eastAsia"/>
          <w:sz w:val="24"/>
          <w:szCs w:val="24"/>
        </w:rPr>
        <w:t>「避難行動要支援者支援プラン」作成指針</w:t>
      </w:r>
    </w:p>
    <w:p w14:paraId="6EC5A6DA" w14:textId="438B3A6C" w:rsidR="00EE0245" w:rsidRPr="00EE0245" w:rsidRDefault="00EE0245" w:rsidP="00EE0245">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fldChar w:fldCharType="end"/>
      </w:r>
    </w:p>
    <w:p w14:paraId="405D56CF" w14:textId="77777777" w:rsidR="00095CE6" w:rsidRDefault="00095CE6">
      <w:pPr>
        <w:widowControl/>
        <w:jc w:val="left"/>
        <w:rPr>
          <w:rFonts w:ascii="UD デジタル 教科書体 NK-R" w:eastAsia="UD デジタル 教科書体 NK-R" w:hAnsi="UD デジタル 教科書体 NK-R" w:cs="UD デジタル 教科書体 NK-R"/>
          <w:sz w:val="32"/>
          <w:szCs w:val="24"/>
        </w:rPr>
      </w:pPr>
      <w:r>
        <w:rPr>
          <w:rFonts w:ascii="UD デジタル 教科書体 NK-R" w:eastAsia="UD デジタル 教科書体 NK-R" w:hAnsi="UD デジタル 教科書体 NK-R" w:cs="UD デジタル 教科書体 NK-R"/>
          <w:sz w:val="32"/>
        </w:rPr>
        <w:br w:type="page"/>
      </w:r>
    </w:p>
    <w:bookmarkStart w:id="19" w:name="_Toc192511605"/>
    <w:p w14:paraId="29ED365F" w14:textId="79EAD0E8" w:rsidR="00C141B4" w:rsidRPr="00D55B2E" w:rsidRDefault="0007312D" w:rsidP="0007312D">
      <w:pPr>
        <w:pStyle w:val="1"/>
        <w:spacing w:afterLines="50" w:after="180" w:line="0" w:lineRule="atLeast"/>
        <w:rPr>
          <w:rFonts w:ascii="UD デジタル 教科書体 NK-R" w:eastAsia="UD デジタル 教科書体 NK-R" w:hAnsi="UD デジタル 教科書体 NK-R" w:cs="UD デジタル 教科書体 NK-R"/>
          <w:sz w:val="32"/>
        </w:rPr>
      </w:pPr>
      <w:r w:rsidRPr="00D55B2E">
        <w:rPr>
          <w:rFonts w:ascii="UD デジタル 教科書体 NK-R" w:eastAsia="UD デジタル 教科書体 NK-R" w:hAnsi="UD デジタル 教科書体 NK-R" w:cs="UD デジタル 教科書体 NK-R" w:hint="eastAsia"/>
          <w:b/>
          <w:noProof/>
          <w:sz w:val="28"/>
        </w:rPr>
        <w:lastRenderedPageBreak/>
        <mc:AlternateContent>
          <mc:Choice Requires="wps">
            <w:drawing>
              <wp:anchor distT="0" distB="0" distL="114300" distR="114300" simplePos="0" relativeHeight="251626496" behindDoc="0" locked="0" layoutInCell="1" allowOverlap="1" wp14:anchorId="49979507" wp14:editId="0D7995F3">
                <wp:simplePos x="0" y="0"/>
                <wp:positionH relativeFrom="margin">
                  <wp:align>center</wp:align>
                </wp:positionH>
                <wp:positionV relativeFrom="paragraph">
                  <wp:posOffset>275590</wp:posOffset>
                </wp:positionV>
                <wp:extent cx="5381625" cy="95250"/>
                <wp:effectExtent l="0" t="0" r="28575" b="19050"/>
                <wp:wrapNone/>
                <wp:docPr id="8" name="正方形/長方形 8"/>
                <wp:cNvGraphicFramePr/>
                <a:graphic xmlns:a="http://schemas.openxmlformats.org/drawingml/2006/main">
                  <a:graphicData uri="http://schemas.microsoft.com/office/word/2010/wordprocessingShape">
                    <wps:wsp>
                      <wps:cNvSpPr/>
                      <wps:spPr>
                        <a:xfrm>
                          <a:off x="0" y="0"/>
                          <a:ext cx="5381625" cy="95250"/>
                        </a:xfrm>
                        <a:prstGeom prst="rect">
                          <a:avLst/>
                        </a:prstGeom>
                        <a:gradFill flip="none" rotWithShape="1">
                          <a:gsLst>
                            <a:gs pos="0">
                              <a:srgbClr val="002060"/>
                            </a:gs>
                            <a:gs pos="74000">
                              <a:schemeClr val="accent1">
                                <a:lumMod val="45000"/>
                                <a:lumOff val="55000"/>
                              </a:schemeClr>
                            </a:gs>
                            <a:gs pos="83000">
                              <a:schemeClr val="accent1">
                                <a:lumMod val="45000"/>
                                <a:lumOff val="55000"/>
                              </a:schemeClr>
                            </a:gs>
                            <a:gs pos="100000">
                              <a:schemeClr val="accent1">
                                <a:lumMod val="30000"/>
                                <a:lumOff val="70000"/>
                              </a:schemeClr>
                            </a:gs>
                          </a:gsLst>
                          <a:lin ang="0" scaled="1"/>
                          <a:tileRect/>
                        </a:gra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9B472CE" id="正方形/長方形 8" o:spid="_x0000_s1026" style="position:absolute;left:0;text-align:left;margin-left:0;margin-top:21.7pt;width:423.75pt;height:7.5pt;z-index:2516264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" fillcolor="#002060" strokecolor="#deeaf6 [660]" strokeweight="1pt">
                <v:fill color2="#cde0f2 [980]" rotate="t" angle="90" colors="0 #002060;48497f #b5d2ec;54395f #b5d2ec;1 #cee1f2" focus="100%" type="gradient"/>
                <w10:wrap anchorx="margin"/>
              </v:rect>
            </w:pict>
          </mc:Fallback>
        </mc:AlternateContent>
      </w:r>
      <w:r w:rsidR="00E178C2" w:rsidRPr="00D55B2E">
        <w:rPr>
          <w:rFonts w:ascii="UD デジタル 教科書体 NK-R" w:eastAsia="UD デジタル 教科書体 NK-R" w:hAnsi="UD デジタル 教科書体 NK-R" w:cs="UD デジタル 教科書体 NK-R" w:hint="eastAsia"/>
          <w:sz w:val="32"/>
        </w:rPr>
        <w:t>第３章</w:t>
      </w:r>
      <w:bookmarkEnd w:id="17"/>
      <w:r w:rsidR="00D353A8" w:rsidRPr="00D55B2E">
        <w:rPr>
          <w:rFonts w:ascii="UD デジタル 教科書体 NK-R" w:eastAsia="UD デジタル 教科書体 NK-R" w:hAnsi="UD デジタル 教科書体 NK-R" w:cs="UD デジタル 教科書体 NK-R" w:hint="eastAsia"/>
          <w:sz w:val="32"/>
        </w:rPr>
        <w:t xml:space="preserve">　</w:t>
      </w:r>
      <w:r w:rsidR="001D207D" w:rsidRPr="00D55B2E">
        <w:rPr>
          <w:rFonts w:ascii="UD デジタル 教科書体 NK-R" w:eastAsia="UD デジタル 教科書体 NK-R" w:hAnsi="UD デジタル 教科書体 NK-R" w:cs="UD デジタル 教科書体 NK-R" w:hint="eastAsia"/>
          <w:b/>
          <w:bCs/>
          <w:sz w:val="32"/>
        </w:rPr>
        <w:t>計画作成に向けた３つの進め方と具体的な取組事例</w:t>
      </w:r>
      <w:bookmarkEnd w:id="19"/>
    </w:p>
    <w:p w14:paraId="0C4B9B2E" w14:textId="30F7608B" w:rsidR="00C141B4" w:rsidRPr="00D55B2E" w:rsidRDefault="002A0E24">
      <w:pPr>
        <w:pStyle w:val="2"/>
        <w:rPr>
          <w:rFonts w:ascii="UD デジタル 教科書体 NK-R" w:eastAsia="UD デジタル 教科書体 NK-R" w:hAnsi="UD デジタル 教科書体 NK-R" w:cs="UD デジタル 教科書体 NK-R"/>
          <w:b/>
          <w:u w:val="single"/>
        </w:rPr>
      </w:pPr>
      <w:bookmarkStart w:id="20" w:name="_Toc125043796"/>
      <w:bookmarkStart w:id="21" w:name="_Toc192511606"/>
      <w:r w:rsidRPr="00D55B2E">
        <w:rPr>
          <w:rFonts w:ascii="UD デジタル 教科書体 NK-R" w:eastAsia="UD デジタル 教科書体 NK-R" w:hAnsi="UD デジタル 教科書体 NK-R" w:cs="UD デジタル 教科書体 NK-R" w:hint="eastAsia"/>
          <w:b/>
          <w:noProof/>
          <w:sz w:val="28"/>
          <w:szCs w:val="24"/>
        </w:rPr>
        <mc:AlternateContent>
          <mc:Choice Requires="wps">
            <w:drawing>
              <wp:anchor distT="45720" distB="45720" distL="114300" distR="114300" simplePos="0" relativeHeight="251637760" behindDoc="0" locked="0" layoutInCell="1" allowOverlap="1" wp14:anchorId="5C2002F6" wp14:editId="0C7A347E">
                <wp:simplePos x="0" y="0"/>
                <wp:positionH relativeFrom="margin">
                  <wp:align>center</wp:align>
                </wp:positionH>
                <wp:positionV relativeFrom="paragraph">
                  <wp:posOffset>529590</wp:posOffset>
                </wp:positionV>
                <wp:extent cx="5399405" cy="1009650"/>
                <wp:effectExtent l="114300" t="114300" r="125095" b="133350"/>
                <wp:wrapTopAndBottom/>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1009650"/>
                        </a:xfrm>
                        <a:prstGeom prst="rect">
                          <a:avLst/>
                        </a:prstGeom>
                        <a:solidFill>
                          <a:schemeClr val="accent1">
                            <a:lumMod val="20000"/>
                            <a:lumOff val="80000"/>
                          </a:schemeClr>
                        </a:solidFill>
                        <a:ln w="9525">
                          <a:solidFill>
                            <a:schemeClr val="accent1"/>
                          </a:solidFill>
                          <a:miter lim="800000"/>
                        </a:ln>
                        <a:effectLst>
                          <a:glow rad="101600">
                            <a:schemeClr val="accent1">
                              <a:satMod val="175000"/>
                              <a:alpha val="40000"/>
                            </a:schemeClr>
                          </a:glow>
                          <a:outerShdw blurRad="12700" dist="38100" dir="5400000" sx="88000" sy="88000" algn="t" rotWithShape="0">
                            <a:prstClr val="black">
                              <a:alpha val="40000"/>
                            </a:prstClr>
                          </a:outerShdw>
                        </a:effectLst>
                      </wps:spPr>
                      <wps:txbx>
                        <w:txbxContent>
                          <w:p w14:paraId="35055798" w14:textId="77777777" w:rsidR="007D65FF" w:rsidRPr="00232E91" w:rsidRDefault="007D65FF" w:rsidP="00232E91">
                            <w:pPr>
                              <w:spacing w:line="0" w:lineRule="atLeast"/>
                              <w:rPr>
                                <w:rFonts w:ascii="UD デジタル 教科書体 NK-R" w:eastAsia="UD デジタル 教科書体 NK-R" w:hAnsi="UD デジタル 教科書体 NK-R" w:cs="UD デジタル 教科書体 NK-R"/>
                                <w:szCs w:val="24"/>
                              </w:rPr>
                            </w:pPr>
                            <w:r>
                              <w:rPr>
                                <w:rFonts w:ascii="UD デジタル 教科書体 NK-R" w:eastAsia="UD デジタル 教科書体 NK-R" w:hAnsi="UD デジタル 教科書体 NK-R" w:cs="UD デジタル 教科書体 NK-R" w:hint="eastAsia"/>
                                <w:sz w:val="24"/>
                                <w:szCs w:val="24"/>
                              </w:rPr>
                              <w:t>☝ポイント</w:t>
                            </w:r>
                          </w:p>
                          <w:p w14:paraId="28FE407B" w14:textId="6E1A32EB" w:rsidR="007D65FF" w:rsidRDefault="007D65FF">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○誰が計画</w:t>
                            </w:r>
                            <w:r>
                              <w:rPr>
                                <w:rFonts w:ascii="UD デジタル 教科書体 NK-R" w:eastAsia="UD デジタル 教科書体 NK-R" w:hAnsi="UD デジタル 教科書体 NK-R" w:cs="UD デジタル 教科書体 NK-R"/>
                                <w:sz w:val="24"/>
                                <w:szCs w:val="24"/>
                              </w:rPr>
                              <w:t>作成</w:t>
                            </w:r>
                            <w:r>
                              <w:rPr>
                                <w:rFonts w:ascii="UD デジタル 教科書体 NK-R" w:eastAsia="UD デジタル 教科書体 NK-R" w:hAnsi="UD デジタル 教科書体 NK-R" w:cs="UD デジタル 教科書体 NK-R" w:hint="eastAsia"/>
                                <w:sz w:val="24"/>
                                <w:szCs w:val="24"/>
                              </w:rPr>
                              <w:t>を主導</w:t>
                            </w:r>
                            <w:r>
                              <w:rPr>
                                <w:rFonts w:ascii="UD デジタル 教科書体 NK-R" w:eastAsia="UD デジタル 教科書体 NK-R" w:hAnsi="UD デジタル 教科書体 NK-R" w:cs="UD デジタル 教科書体 NK-R"/>
                                <w:sz w:val="24"/>
                                <w:szCs w:val="24"/>
                              </w:rPr>
                              <w:t>するのが</w:t>
                            </w:r>
                            <w:r>
                              <w:rPr>
                                <w:rFonts w:ascii="UD デジタル 教科書体 NK-R" w:eastAsia="UD デジタル 教科書体 NK-R" w:hAnsi="UD デジタル 教科書体 NK-R" w:cs="UD デジタル 教科書体 NK-R" w:hint="eastAsia"/>
                                <w:sz w:val="24"/>
                                <w:szCs w:val="24"/>
                              </w:rPr>
                              <w:t>適切かは、地域の特性ごとに異なります。</w:t>
                            </w:r>
                          </w:p>
                          <w:p w14:paraId="3CFC757E" w14:textId="30649B76" w:rsidR="007D65FF" w:rsidRDefault="007D65FF" w:rsidP="00EF2A5D">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○既に構築されている枠組みや連携体制、個別避難計画に類する計画等の流用を図ることで、計画作成に繋がりやすくなります。</w:t>
                            </w:r>
                          </w:p>
                          <w:p w14:paraId="3C342F33" w14:textId="77777777" w:rsidR="007D65FF" w:rsidRPr="00802C63" w:rsidRDefault="007D65FF">
                            <w:pPr>
                              <w:spacing w:line="0" w:lineRule="atLeast"/>
                              <w:ind w:left="240" w:hangingChars="100" w:hanging="240"/>
                              <w:rPr>
                                <w:rFonts w:ascii="UD デジタル 教科書体 NK-R" w:eastAsia="UD デジタル 教科書体 NK-R" w:hAnsi="UD デジタル 教科書体 NK-R" w:cs="UD デジタル 教科書体 NK-R"/>
                                <w:strike/>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002F6" id="_x0000_s1088" type="#_x0000_t202" style="position:absolute;left:0;text-align:left;margin-left:0;margin-top:41.7pt;width:425.15pt;height:79.5pt;z-index:2516377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" fillcolor="#deeaf6 [660]" strokecolor="#5b9bd5 [3204]">
                <v:shadow on="t" type="perspective" color="black" opacity="26214f" origin=",-.5" offset="0,3pt" matrix="57672f,,,57672f"/>
                <v:textbox>
                  <w:txbxContent>
                    <w:p w14:paraId="35055798" w14:textId="77777777" w:rsidR="007D65FF" w:rsidRPr="00232E91" w:rsidRDefault="007D65FF" w:rsidP="00232E91">
                      <w:pPr>
                        <w:spacing w:line="0" w:lineRule="atLeast"/>
                        <w:rPr>
                          <w:rFonts w:ascii="UD デジタル 教科書体 NK-R" w:eastAsia="UD デジタル 教科書体 NK-R" w:hAnsi="UD デジタル 教科書体 NK-R" w:cs="UD デジタル 教科書体 NK-R"/>
                          <w:szCs w:val="24"/>
                        </w:rPr>
                      </w:pPr>
                      <w:r>
                        <w:rPr>
                          <w:rFonts w:ascii="UD デジタル 教科書体 NK-R" w:eastAsia="UD デジタル 教科書体 NK-R" w:hAnsi="UD デジタル 教科書体 NK-R" w:cs="UD デジタル 教科書体 NK-R" w:hint="eastAsia"/>
                          <w:sz w:val="24"/>
                          <w:szCs w:val="24"/>
                        </w:rPr>
                        <w:t>☝ポイント</w:t>
                      </w:r>
                    </w:p>
                    <w:p w14:paraId="28FE407B" w14:textId="6E1A32EB" w:rsidR="007D65FF" w:rsidRDefault="007D65FF">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○誰が計画</w:t>
                      </w:r>
                      <w:r>
                        <w:rPr>
                          <w:rFonts w:ascii="UD デジタル 教科書体 NK-R" w:eastAsia="UD デジタル 教科書体 NK-R" w:hAnsi="UD デジタル 教科書体 NK-R" w:cs="UD デジタル 教科書体 NK-R"/>
                          <w:sz w:val="24"/>
                          <w:szCs w:val="24"/>
                        </w:rPr>
                        <w:t>作成</w:t>
                      </w:r>
                      <w:r>
                        <w:rPr>
                          <w:rFonts w:ascii="UD デジタル 教科書体 NK-R" w:eastAsia="UD デジタル 教科書体 NK-R" w:hAnsi="UD デジタル 教科書体 NK-R" w:cs="UD デジタル 教科書体 NK-R" w:hint="eastAsia"/>
                          <w:sz w:val="24"/>
                          <w:szCs w:val="24"/>
                        </w:rPr>
                        <w:t>を主導</w:t>
                      </w:r>
                      <w:r>
                        <w:rPr>
                          <w:rFonts w:ascii="UD デジタル 教科書体 NK-R" w:eastAsia="UD デジタル 教科書体 NK-R" w:hAnsi="UD デジタル 教科書体 NK-R" w:cs="UD デジタル 教科書体 NK-R"/>
                          <w:sz w:val="24"/>
                          <w:szCs w:val="24"/>
                        </w:rPr>
                        <w:t>するのが</w:t>
                      </w:r>
                      <w:r>
                        <w:rPr>
                          <w:rFonts w:ascii="UD デジタル 教科書体 NK-R" w:eastAsia="UD デジタル 教科書体 NK-R" w:hAnsi="UD デジタル 教科書体 NK-R" w:cs="UD デジタル 教科書体 NK-R" w:hint="eastAsia"/>
                          <w:sz w:val="24"/>
                          <w:szCs w:val="24"/>
                        </w:rPr>
                        <w:t>適切かは、地域の特性ごとに異なります。</w:t>
                      </w:r>
                    </w:p>
                    <w:p w14:paraId="3CFC757E" w14:textId="30649B76" w:rsidR="007D65FF" w:rsidRDefault="007D65FF" w:rsidP="00EF2A5D">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○既に構築されている枠組みや連携体制、個別避難計画に類する計画等の流用を図ることで、計画作成に繋がりやすくなります。</w:t>
                      </w:r>
                    </w:p>
                    <w:p w14:paraId="3C342F33" w14:textId="77777777" w:rsidR="007D65FF" w:rsidRPr="00802C63" w:rsidRDefault="007D65FF">
                      <w:pPr>
                        <w:spacing w:line="0" w:lineRule="atLeast"/>
                        <w:ind w:left="240" w:hangingChars="100" w:hanging="240"/>
                        <w:rPr>
                          <w:rFonts w:ascii="UD デジタル 教科書体 NK-R" w:eastAsia="UD デジタル 教科書体 NK-R" w:hAnsi="UD デジタル 教科書体 NK-R" w:cs="UD デジタル 教科書体 NK-R"/>
                          <w:strike/>
                          <w:color w:val="FF0000"/>
                          <w:sz w:val="24"/>
                          <w:szCs w:val="24"/>
                        </w:rPr>
                      </w:pPr>
                    </w:p>
                  </w:txbxContent>
                </v:textbox>
                <w10:wrap type="topAndBottom" anchorx="margin"/>
              </v:shape>
            </w:pict>
          </mc:Fallback>
        </mc:AlternateContent>
      </w:r>
      <w:r w:rsidR="00E178C2" w:rsidRPr="00D55B2E">
        <w:rPr>
          <w:rFonts w:ascii="UD デジタル 教科書体 NK-R" w:eastAsia="UD デジタル 教科書体 NK-R" w:hAnsi="UD デジタル 教科書体 NK-R" w:cs="UD デジタル 教科書体 NK-R" w:hint="eastAsia"/>
          <w:b/>
          <w:sz w:val="28"/>
          <w:szCs w:val="24"/>
          <w:u w:val="single"/>
        </w:rPr>
        <w:t>１．計画</w:t>
      </w:r>
      <w:bookmarkEnd w:id="20"/>
      <w:r w:rsidR="008B2A6E" w:rsidRPr="00D55B2E">
        <w:rPr>
          <w:rFonts w:ascii="UD デジタル 教科書体 NK-R" w:eastAsia="UD デジタル 教科書体 NK-R" w:hAnsi="UD デジタル 教科書体 NK-R" w:cs="UD デジタル 教科書体 NK-R" w:hint="eastAsia"/>
          <w:b/>
          <w:sz w:val="28"/>
          <w:szCs w:val="24"/>
          <w:u w:val="single"/>
        </w:rPr>
        <w:t>作成の進め方について</w:t>
      </w:r>
      <w:bookmarkEnd w:id="21"/>
    </w:p>
    <w:tbl>
      <w:tblPr>
        <w:tblStyle w:val="af"/>
        <w:tblpPr w:leftFromText="142" w:rightFromText="142" w:vertAnchor="page" w:horzAnchor="margin" w:tblpXSpec="center" w:tblpY="5431"/>
        <w:tblW w:w="10344" w:type="dxa"/>
        <w:tblLayout w:type="fixed"/>
        <w:tblLook w:val="04A0" w:firstRow="1" w:lastRow="0" w:firstColumn="1" w:lastColumn="0" w:noHBand="0" w:noVBand="1"/>
      </w:tblPr>
      <w:tblGrid>
        <w:gridCol w:w="704"/>
        <w:gridCol w:w="2268"/>
        <w:gridCol w:w="3686"/>
        <w:gridCol w:w="3686"/>
      </w:tblGrid>
      <w:tr w:rsidR="00B9284E" w14:paraId="18C63F1F" w14:textId="1C5E263C" w:rsidTr="009D6601">
        <w:trPr>
          <w:trHeight w:val="650"/>
        </w:trPr>
        <w:tc>
          <w:tcPr>
            <w:tcW w:w="704" w:type="dxa"/>
            <w:shd w:val="clear" w:color="auto" w:fill="DEEAF6" w:themeFill="accent1" w:themeFillTint="33"/>
          </w:tcPr>
          <w:p w14:paraId="4385B1B8" w14:textId="77777777"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p>
        </w:tc>
        <w:tc>
          <w:tcPr>
            <w:tcW w:w="2268" w:type="dxa"/>
            <w:shd w:val="clear" w:color="auto" w:fill="DEEAF6" w:themeFill="accent1" w:themeFillTint="33"/>
            <w:vAlign w:val="center"/>
          </w:tcPr>
          <w:p w14:paraId="7AFFB5EF" w14:textId="7B4161C1" w:rsidR="00B9284E" w:rsidRPr="00D55B2E" w:rsidRDefault="00B9284E" w:rsidP="00B9284E">
            <w:pPr>
              <w:spacing w:line="0" w:lineRule="atLeast"/>
              <w:jc w:val="center"/>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進め方の分類</w:t>
            </w:r>
          </w:p>
        </w:tc>
        <w:tc>
          <w:tcPr>
            <w:tcW w:w="3686" w:type="dxa"/>
            <w:shd w:val="clear" w:color="auto" w:fill="DEEAF6" w:themeFill="accent1" w:themeFillTint="33"/>
            <w:vAlign w:val="center"/>
          </w:tcPr>
          <w:p w14:paraId="69AD7930" w14:textId="46B52BCD" w:rsidR="00B9284E" w:rsidRPr="00D55B2E" w:rsidRDefault="00B9284E" w:rsidP="00B9284E">
            <w:pPr>
              <w:spacing w:line="0" w:lineRule="atLeast"/>
              <w:jc w:val="center"/>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進め方の例</w:t>
            </w:r>
          </w:p>
        </w:tc>
        <w:tc>
          <w:tcPr>
            <w:tcW w:w="3686" w:type="dxa"/>
            <w:shd w:val="clear" w:color="auto" w:fill="DEEAF6" w:themeFill="accent1" w:themeFillTint="33"/>
            <w:vAlign w:val="center"/>
          </w:tcPr>
          <w:p w14:paraId="2091E9E2" w14:textId="22DBEA05" w:rsidR="00B9284E" w:rsidRPr="00D55B2E" w:rsidRDefault="00B9284E" w:rsidP="00B9284E">
            <w:pPr>
              <w:spacing w:line="0" w:lineRule="atLeast"/>
              <w:jc w:val="center"/>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当該進め方と親和性がある地域</w:t>
            </w:r>
          </w:p>
        </w:tc>
      </w:tr>
      <w:tr w:rsidR="00B9284E" w14:paraId="2A8BE937" w14:textId="11C49FF4" w:rsidTr="009D6601">
        <w:trPr>
          <w:trHeight w:val="1290"/>
        </w:trPr>
        <w:tc>
          <w:tcPr>
            <w:tcW w:w="704" w:type="dxa"/>
            <w:shd w:val="clear" w:color="auto" w:fill="auto"/>
            <w:vAlign w:val="center"/>
          </w:tcPr>
          <w:p w14:paraId="08704EB3" w14:textId="77777777"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p>
          <w:p w14:paraId="5787D29D" w14:textId="77777777"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（１）</w:t>
            </w:r>
          </w:p>
          <w:p w14:paraId="10A7A39C" w14:textId="77777777"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p>
        </w:tc>
        <w:tc>
          <w:tcPr>
            <w:tcW w:w="2268" w:type="dxa"/>
            <w:shd w:val="clear" w:color="auto" w:fill="auto"/>
            <w:vAlign w:val="center"/>
          </w:tcPr>
          <w:p w14:paraId="0A3C5198" w14:textId="6B4A2CEB"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b/>
                <w:sz w:val="24"/>
                <w:szCs w:val="24"/>
              </w:rPr>
              <w:t>主に福祉</w:t>
            </w:r>
            <w:r w:rsidR="00431468" w:rsidRPr="00D55B2E">
              <w:rPr>
                <w:rFonts w:ascii="UD デジタル 教科書体 NK-R" w:eastAsia="UD デジタル 教科書体 NK-R" w:hAnsi="UD デジタル 教科書体 NK-R" w:cs="UD デジタル 教科書体 NK-R" w:hint="eastAsia"/>
                <w:b/>
                <w:sz w:val="24"/>
                <w:szCs w:val="24"/>
              </w:rPr>
              <w:t>・医療</w:t>
            </w:r>
            <w:r w:rsidRPr="00D55B2E">
              <w:rPr>
                <w:rFonts w:ascii="UD デジタル 教科書体 NK-R" w:eastAsia="UD デジタル 教科書体 NK-R" w:hAnsi="UD デジタル 教科書体 NK-R" w:cs="UD デジタル 教科書体 NK-R" w:hint="eastAsia"/>
                <w:b/>
                <w:sz w:val="24"/>
                <w:szCs w:val="24"/>
              </w:rPr>
              <w:t>専門職等</w:t>
            </w:r>
            <w:r w:rsidRPr="00D55B2E">
              <w:rPr>
                <w:rFonts w:ascii="UD デジタル 教科書体 NK-R" w:eastAsia="UD デジタル 教科書体 NK-R" w:hAnsi="UD デジタル 教科書体 NK-R" w:cs="UD デジタル 教科書体 NK-R" w:hint="eastAsia"/>
                <w:sz w:val="24"/>
                <w:szCs w:val="24"/>
              </w:rPr>
              <w:t>の協力を得て作成する進め方</w:t>
            </w:r>
          </w:p>
          <w:p w14:paraId="4712F75B" w14:textId="4FFA28A9"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ＭＳ 明朝" w:cs="ＭＳ 明朝" w:hint="eastAsia"/>
                <w:sz w:val="24"/>
                <w:szCs w:val="24"/>
              </w:rPr>
              <w:t>⇒P,１</w:t>
            </w:r>
            <w:r w:rsidR="00BF3CE9">
              <w:rPr>
                <w:rFonts w:ascii="UD デジタル 教科書体 NK-R" w:eastAsia="UD デジタル 教科書体 NK-R" w:hAnsi="ＭＳ 明朝" w:cs="ＭＳ 明朝" w:hint="eastAsia"/>
                <w:sz w:val="24"/>
                <w:szCs w:val="24"/>
              </w:rPr>
              <w:t>７</w:t>
            </w:r>
            <w:r w:rsidRPr="00D55B2E">
              <w:rPr>
                <w:rFonts w:ascii="UD デジタル 教科書体 NK-R" w:eastAsia="UD デジタル 教科書体 NK-R" w:hAnsi="ＭＳ 明朝" w:cs="ＭＳ 明朝" w:hint="eastAsia"/>
                <w:sz w:val="24"/>
                <w:szCs w:val="24"/>
              </w:rPr>
              <w:t>へ</w:t>
            </w:r>
          </w:p>
        </w:tc>
        <w:tc>
          <w:tcPr>
            <w:tcW w:w="3686" w:type="dxa"/>
            <w:vAlign w:val="center"/>
          </w:tcPr>
          <w:p w14:paraId="3EE08613" w14:textId="15958715" w:rsidR="00B9284E" w:rsidRPr="00D55B2E" w:rsidRDefault="00B9284E" w:rsidP="00B9284E">
            <w:pPr>
              <w:spacing w:line="0" w:lineRule="atLeast"/>
              <w:ind w:left="240" w:hangingChars="100" w:hanging="240"/>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sz w:val="24"/>
                <w:szCs w:val="24"/>
              </w:rPr>
              <w:t>○</w:t>
            </w:r>
            <w:r w:rsidR="00431468" w:rsidRPr="00D55B2E">
              <w:rPr>
                <w:rFonts w:ascii="UD デジタル 教科書体 NK-R" w:eastAsia="UD デジタル 教科書体 NK-R" w:hAnsi="UD デジタル 教科書体 NK-R" w:cs="UD デジタル 教科書体 NK-R" w:hint="eastAsia"/>
                <w:sz w:val="24"/>
                <w:szCs w:val="24"/>
              </w:rPr>
              <w:t>ケアマネジャー</w:t>
            </w:r>
            <w:r w:rsidRPr="00D55B2E">
              <w:rPr>
                <w:rFonts w:ascii="UD デジタル 教科書体 NK-R" w:eastAsia="UD デジタル 教科書体 NK-R" w:hAnsi="UD デジタル 教科書体 NK-R" w:cs="UD デジタル 教科書体 NK-R" w:hint="eastAsia"/>
                <w:sz w:val="24"/>
                <w:szCs w:val="24"/>
              </w:rPr>
              <w:t>が自身の受け持つ高齢者の災害時のケアプラン作成に合わせ、個別避難計画の作成に</w:t>
            </w:r>
            <w:r w:rsidRPr="00D55B2E">
              <w:rPr>
                <w:rFonts w:ascii="UD デジタル 教科書体 NK-R" w:eastAsia="UD デジタル 教科書体 NK-R" w:hAnsi="UD デジタル 教科書体 NK-R" w:cs="UD デジタル 教科書体 NK-R"/>
                <w:sz w:val="24"/>
                <w:szCs w:val="24"/>
              </w:rPr>
              <w:t>協力</w:t>
            </w:r>
          </w:p>
        </w:tc>
        <w:tc>
          <w:tcPr>
            <w:tcW w:w="3686" w:type="dxa"/>
          </w:tcPr>
          <w:p w14:paraId="780554C7" w14:textId="3F0F0932" w:rsidR="00B9284E" w:rsidRPr="00D55B2E" w:rsidRDefault="00B9284E" w:rsidP="00B9284E">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○地域福祉のネットワークが充実している地域</w:t>
            </w:r>
          </w:p>
          <w:p w14:paraId="7F924C74" w14:textId="1ADCDE50"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○社会福祉施設が多い地域</w:t>
            </w:r>
          </w:p>
        </w:tc>
      </w:tr>
      <w:tr w:rsidR="00B9284E" w14:paraId="580283B4" w14:textId="316F03DA" w:rsidTr="00B9284E">
        <w:trPr>
          <w:trHeight w:val="1609"/>
        </w:trPr>
        <w:tc>
          <w:tcPr>
            <w:tcW w:w="704" w:type="dxa"/>
            <w:shd w:val="clear" w:color="auto" w:fill="auto"/>
            <w:vAlign w:val="center"/>
          </w:tcPr>
          <w:p w14:paraId="547EAC2F" w14:textId="77777777"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（２）</w:t>
            </w:r>
          </w:p>
        </w:tc>
        <w:tc>
          <w:tcPr>
            <w:tcW w:w="2268" w:type="dxa"/>
            <w:shd w:val="clear" w:color="auto" w:fill="auto"/>
            <w:vAlign w:val="center"/>
          </w:tcPr>
          <w:p w14:paraId="1AA072AD" w14:textId="43449924"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主に地域の協力を得て作成する進め方</w:t>
            </w:r>
          </w:p>
          <w:p w14:paraId="185C0408" w14:textId="791361CA"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ＭＳ 明朝" w:cs="ＭＳ 明朝" w:hint="eastAsia"/>
                <w:sz w:val="24"/>
                <w:szCs w:val="24"/>
              </w:rPr>
              <w:t>⇒P,</w:t>
            </w:r>
            <w:r w:rsidR="00BF3CE9">
              <w:rPr>
                <w:rFonts w:ascii="UD デジタル 教科書体 NK-R" w:eastAsia="UD デジタル 教科書体 NK-R" w:hAnsi="ＭＳ 明朝" w:cs="ＭＳ 明朝" w:hint="eastAsia"/>
                <w:sz w:val="24"/>
                <w:szCs w:val="24"/>
              </w:rPr>
              <w:t>２５</w:t>
            </w:r>
            <w:r w:rsidRPr="00D55B2E">
              <w:rPr>
                <w:rFonts w:ascii="UD デジタル 教科書体 NK-R" w:eastAsia="UD デジタル 教科書体 NK-R" w:hAnsi="ＭＳ 明朝" w:cs="ＭＳ 明朝" w:hint="eastAsia"/>
                <w:sz w:val="24"/>
                <w:szCs w:val="24"/>
              </w:rPr>
              <w:t>へ</w:t>
            </w:r>
          </w:p>
        </w:tc>
        <w:tc>
          <w:tcPr>
            <w:tcW w:w="3686" w:type="dxa"/>
            <w:vAlign w:val="center"/>
          </w:tcPr>
          <w:p w14:paraId="60ADFD1D" w14:textId="7636F0B0" w:rsidR="00B9284E" w:rsidRPr="00D55B2E" w:rsidRDefault="00B9284E" w:rsidP="00B9284E">
            <w:pPr>
              <w:spacing w:line="0" w:lineRule="atLeast"/>
              <w:ind w:left="240" w:hangingChars="100" w:hanging="240"/>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sz w:val="24"/>
                <w:szCs w:val="24"/>
              </w:rPr>
              <w:t>○自治会や自主防災組織、民生委員、地域住民、企業、福祉施設、特別支援学校、医療機関等の</w:t>
            </w:r>
            <w:r w:rsidRPr="00D55B2E">
              <w:rPr>
                <w:rFonts w:ascii="UD デジタル 教科書体 NK-R" w:eastAsia="UD デジタル 教科書体 NK-R" w:hAnsi="UD デジタル 教科書体 NK-R" w:cs="UD デジタル 教科書体 NK-R"/>
                <w:sz w:val="24"/>
                <w:szCs w:val="24"/>
              </w:rPr>
              <w:t>協力</w:t>
            </w:r>
            <w:r w:rsidRPr="00D55B2E">
              <w:rPr>
                <w:rFonts w:ascii="UD デジタル 教科書体 NK-R" w:eastAsia="UD デジタル 教科書体 NK-R" w:hAnsi="UD デジタル 教科書体 NK-R" w:cs="UD デジタル 教科書体 NK-R" w:hint="eastAsia"/>
                <w:sz w:val="24"/>
                <w:szCs w:val="24"/>
              </w:rPr>
              <w:t>を</w:t>
            </w:r>
            <w:r w:rsidRPr="00D55B2E">
              <w:rPr>
                <w:rFonts w:ascii="UD デジタル 教科書体 NK-R" w:eastAsia="UD デジタル 教科書体 NK-R" w:hAnsi="UD デジタル 教科書体 NK-R" w:cs="UD デジタル 教科書体 NK-R"/>
                <w:sz w:val="24"/>
                <w:szCs w:val="24"/>
              </w:rPr>
              <w:t>得て</w:t>
            </w:r>
            <w:r w:rsidRPr="00D55B2E">
              <w:rPr>
                <w:rFonts w:ascii="UD デジタル 教科書体 NK-R" w:eastAsia="UD デジタル 教科書体 NK-R" w:hAnsi="UD デジタル 教科書体 NK-R" w:cs="UD デジタル 教科書体 NK-R" w:hint="eastAsia"/>
                <w:sz w:val="24"/>
                <w:szCs w:val="24"/>
              </w:rPr>
              <w:t>作成</w:t>
            </w:r>
          </w:p>
        </w:tc>
        <w:tc>
          <w:tcPr>
            <w:tcW w:w="3686" w:type="dxa"/>
          </w:tcPr>
          <w:p w14:paraId="0D8A303B" w14:textId="4684689C"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○自治会組織率が高い地域</w:t>
            </w:r>
          </w:p>
          <w:p w14:paraId="0968F631" w14:textId="1F1F1685" w:rsidR="00B9284E" w:rsidRPr="00D55B2E" w:rsidRDefault="00B9284E" w:rsidP="00B9284E">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○民生委員会や自主防災組織の活動が盛んな地域</w:t>
            </w:r>
          </w:p>
          <w:p w14:paraId="1AB97677" w14:textId="5EC90DAA" w:rsidR="00B9284E" w:rsidRPr="00D55B2E" w:rsidRDefault="00B9284E" w:rsidP="00B9284E">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○まちづくり協議会等が設置、運営されている地域</w:t>
            </w:r>
          </w:p>
        </w:tc>
      </w:tr>
      <w:tr w:rsidR="00B9284E" w14:paraId="42927804" w14:textId="3E388E19" w:rsidTr="009D6601">
        <w:trPr>
          <w:trHeight w:val="982"/>
        </w:trPr>
        <w:tc>
          <w:tcPr>
            <w:tcW w:w="704" w:type="dxa"/>
            <w:shd w:val="clear" w:color="auto" w:fill="auto"/>
            <w:vAlign w:val="center"/>
          </w:tcPr>
          <w:p w14:paraId="73836D60" w14:textId="77777777"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（３）</w:t>
            </w:r>
          </w:p>
        </w:tc>
        <w:tc>
          <w:tcPr>
            <w:tcW w:w="2268" w:type="dxa"/>
            <w:shd w:val="clear" w:color="auto" w:fill="auto"/>
            <w:vAlign w:val="center"/>
          </w:tcPr>
          <w:p w14:paraId="0E02E39C" w14:textId="0648ACFB"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本人・家族・親族が記入し</w:t>
            </w:r>
            <w:r w:rsidR="00371A22" w:rsidRPr="00D55B2E">
              <w:rPr>
                <w:rFonts w:ascii="UD デジタル 教科書体 NK-R" w:eastAsia="UD デジタル 教科書体 NK-R" w:hAnsi="UD デジタル 教科書体 NK-R" w:cs="UD デジタル 教科書体 NK-R" w:hint="eastAsia"/>
                <w:sz w:val="24"/>
                <w:szCs w:val="24"/>
              </w:rPr>
              <w:t>、</w:t>
            </w:r>
            <w:r w:rsidRPr="00D55B2E">
              <w:rPr>
                <w:rFonts w:ascii="UD デジタル 教科書体 NK-R" w:eastAsia="UD デジタル 教科書体 NK-R" w:hAnsi="UD デジタル 教科書体 NK-R" w:cs="UD デジタル 教科書体 NK-R" w:hint="eastAsia"/>
                <w:sz w:val="24"/>
                <w:szCs w:val="24"/>
              </w:rPr>
              <w:t>作成する進め方</w:t>
            </w:r>
          </w:p>
          <w:p w14:paraId="1FE28F45" w14:textId="0584C41C"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ＭＳ 明朝" w:cs="ＭＳ 明朝" w:hint="eastAsia"/>
                <w:sz w:val="24"/>
                <w:szCs w:val="24"/>
              </w:rPr>
              <w:t>⇒P,</w:t>
            </w:r>
            <w:r w:rsidR="00BF3CE9">
              <w:rPr>
                <w:rFonts w:ascii="UD デジタル 教科書体 NK-R" w:eastAsia="UD デジタル 教科書体 NK-R" w:hAnsi="ＭＳ 明朝" w:cs="ＭＳ 明朝" w:hint="eastAsia"/>
                <w:sz w:val="24"/>
                <w:szCs w:val="24"/>
              </w:rPr>
              <w:t>３６</w:t>
            </w:r>
            <w:r w:rsidRPr="00D55B2E">
              <w:rPr>
                <w:rFonts w:ascii="UD デジタル 教科書体 NK-R" w:eastAsia="UD デジタル 教科書体 NK-R" w:hAnsi="ＭＳ 明朝" w:cs="ＭＳ 明朝" w:hint="eastAsia"/>
                <w:sz w:val="24"/>
                <w:szCs w:val="24"/>
              </w:rPr>
              <w:t>へ</w:t>
            </w:r>
          </w:p>
        </w:tc>
        <w:tc>
          <w:tcPr>
            <w:tcW w:w="3686" w:type="dxa"/>
            <w:vAlign w:val="center"/>
          </w:tcPr>
          <w:p w14:paraId="213E749B" w14:textId="7E3DD2B2" w:rsidR="00B9284E" w:rsidRPr="00D55B2E" w:rsidRDefault="009B5741" w:rsidP="00B9284E">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00B9284E" w:rsidRPr="00D55B2E">
              <w:rPr>
                <w:rFonts w:ascii="UD デジタル 教科書体 NK-R" w:eastAsia="UD デジタル 教科書体 NK-R" w:hAnsi="UD デジタル 教科書体 NK-R" w:cs="UD デジタル 教科書体 NK-R" w:hint="eastAsia"/>
                <w:sz w:val="24"/>
                <w:szCs w:val="24"/>
              </w:rPr>
              <w:t>要支援者本人・家族・親族が</w:t>
            </w:r>
            <w:r w:rsidR="00B9284E" w:rsidRPr="00D55B2E">
              <w:rPr>
                <w:rFonts w:ascii="UD デジタル 教科書体 NK-R" w:eastAsia="UD デジタル 教科書体 NK-R" w:hAnsi="UD デジタル 教科書体 NK-R" w:cs="UD デジタル 教科書体 NK-R"/>
                <w:sz w:val="24"/>
                <w:szCs w:val="24"/>
              </w:rPr>
              <w:t>市町村や</w:t>
            </w:r>
            <w:r w:rsidR="00B9284E" w:rsidRPr="00D55B2E">
              <w:rPr>
                <w:rFonts w:ascii="UD デジタル 教科書体 NK-R" w:eastAsia="UD デジタル 教科書体 NK-R" w:hAnsi="UD デジタル 教科書体 NK-R" w:cs="UD デジタル 教科書体 NK-R" w:hint="eastAsia"/>
                <w:sz w:val="24"/>
                <w:szCs w:val="24"/>
              </w:rPr>
              <w:t>関係者等と相談し、計画様式</w:t>
            </w:r>
            <w:r w:rsidR="00B9284E" w:rsidRPr="00D55B2E">
              <w:rPr>
                <w:rFonts w:ascii="UD デジタル 教科書体 NK-R" w:eastAsia="UD デジタル 教科書体 NK-R" w:hAnsi="UD デジタル 教科書体 NK-R" w:cs="UD デジタル 教科書体 NK-R"/>
                <w:sz w:val="24"/>
                <w:szCs w:val="24"/>
              </w:rPr>
              <w:t>に必要事項を</w:t>
            </w:r>
            <w:r w:rsidR="00B9284E" w:rsidRPr="00D55B2E">
              <w:rPr>
                <w:rFonts w:ascii="UD デジタル 教科書体 NK-R" w:eastAsia="UD デジタル 教科書体 NK-R" w:hAnsi="UD デジタル 教科書体 NK-R" w:cs="UD デジタル 教科書体 NK-R" w:hint="eastAsia"/>
                <w:sz w:val="24"/>
                <w:szCs w:val="24"/>
              </w:rPr>
              <w:t>記入</w:t>
            </w:r>
            <w:r w:rsidR="00B9284E" w:rsidRPr="00D55B2E">
              <w:rPr>
                <w:rFonts w:ascii="UD デジタル 教科書体 NK-R" w:eastAsia="UD デジタル 教科書体 NK-R" w:hAnsi="UD デジタル 教科書体 NK-R" w:cs="UD デジタル 教科書体 NK-R"/>
                <w:sz w:val="24"/>
                <w:szCs w:val="24"/>
              </w:rPr>
              <w:t>し作成する</w:t>
            </w:r>
          </w:p>
        </w:tc>
        <w:tc>
          <w:tcPr>
            <w:tcW w:w="3686" w:type="dxa"/>
          </w:tcPr>
          <w:p w14:paraId="2006DE7F" w14:textId="095D0F40" w:rsidR="00B9284E" w:rsidRPr="00B9284E" w:rsidRDefault="00B9284E" w:rsidP="00B9284E">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Pr="00371C81">
              <w:rPr>
                <w:rFonts w:ascii="UD デジタル 教科書体 NK-R" w:eastAsia="UD デジタル 教科書体 NK-R" w:hAnsi="UD デジタル 教科書体 NK-R" w:cs="UD デジタル 教科書体 NK-R" w:hint="eastAsia"/>
                <w:sz w:val="24"/>
                <w:szCs w:val="24"/>
              </w:rPr>
              <w:t>計画優先作成対象者の人口に対する行政職員数等の関係から、一人ひとりへの働きかけが現実的でない地域（都市部等）</w:t>
            </w:r>
          </w:p>
        </w:tc>
      </w:tr>
    </w:tbl>
    <w:p w14:paraId="2AE47F64" w14:textId="06549A6E" w:rsidR="008B2A6E" w:rsidRDefault="008B2A6E">
      <w:pPr>
        <w:rPr>
          <w:rFonts w:ascii="UD デジタル 教科書体 NK-R" w:eastAsia="UD デジタル 教科書体 NK-R" w:hAnsi="UD デジタル 教科書体 NK-R" w:cs="UD デジタル 教科書体 NK-R"/>
          <w:color w:val="FF0000"/>
          <w:sz w:val="24"/>
          <w:szCs w:val="24"/>
        </w:rPr>
      </w:pPr>
      <w:r>
        <w:rPr>
          <w:rFonts w:ascii="UD デジタル 教科書体 NK-R" w:eastAsia="UD デジタル 教科書体 NK-R" w:hAnsi="UD デジタル 教科書体 NK-R" w:cs="UD デジタル 教科書体 NK-R"/>
          <w:color w:val="FF0000"/>
          <w:sz w:val="24"/>
          <w:szCs w:val="24"/>
        </w:rPr>
        <w:br w:type="page"/>
      </w:r>
    </w:p>
    <w:p w14:paraId="1AF7D9B3" w14:textId="77777777" w:rsidR="00C37537" w:rsidRPr="009D6601" w:rsidRDefault="002D3D0A" w:rsidP="00C37537">
      <w:pPr>
        <w:pStyle w:val="2"/>
        <w:rPr>
          <w:rFonts w:ascii="UD デジタル 教科書体 NK-R" w:eastAsia="UD デジタル 教科書体 NK-R"/>
          <w:b/>
          <w:sz w:val="28"/>
          <w:u w:val="single"/>
        </w:rPr>
      </w:pPr>
      <w:bookmarkStart w:id="22" w:name="_Toc125043797"/>
      <w:bookmarkStart w:id="23" w:name="_Toc192511607"/>
      <w:r w:rsidRPr="009D6601">
        <w:rPr>
          <w:rFonts w:ascii="UD デジタル 教科書体 NK-R" w:eastAsia="UD デジタル 教科書体 NK-R" w:hint="eastAsia"/>
          <w:b/>
          <w:sz w:val="28"/>
          <w:u w:val="single"/>
        </w:rPr>
        <w:lastRenderedPageBreak/>
        <w:t>２．パターン</w:t>
      </w:r>
      <w:r w:rsidR="00C37537" w:rsidRPr="009D6601">
        <w:rPr>
          <w:rFonts w:ascii="UD デジタル 教科書体 NK-R" w:eastAsia="UD デジタル 教科書体 NK-R" w:hint="eastAsia"/>
          <w:b/>
          <w:sz w:val="28"/>
          <w:u w:val="single"/>
        </w:rPr>
        <w:t>毎の作成方法と具体例</w:t>
      </w:r>
      <w:bookmarkEnd w:id="22"/>
      <w:bookmarkEnd w:id="23"/>
    </w:p>
    <w:p w14:paraId="2B9DC09C" w14:textId="72F47302" w:rsidR="00640234" w:rsidRPr="00D55B2E" w:rsidRDefault="00C37537" w:rsidP="00D55B2E">
      <w:pPr>
        <w:pStyle w:val="3"/>
      </w:pPr>
      <w:bookmarkStart w:id="24" w:name="_Toc125043798"/>
      <w:bookmarkStart w:id="25" w:name="_Toc192511608"/>
      <w:r w:rsidRPr="00D55B2E">
        <w:rPr>
          <w:rFonts w:hint="eastAsia"/>
        </w:rPr>
        <w:t>（１）</w:t>
      </w:r>
      <w:r w:rsidR="000B0F94" w:rsidRPr="00D55B2E">
        <w:rPr>
          <w:rFonts w:hint="eastAsia"/>
        </w:rPr>
        <w:t>主に</w:t>
      </w:r>
      <w:r w:rsidR="00695051" w:rsidRPr="00D55B2E">
        <w:rPr>
          <w:rFonts w:hint="eastAsia"/>
          <w:b/>
          <w:u w:val="single"/>
        </w:rPr>
        <w:t>福祉</w:t>
      </w:r>
      <w:r w:rsidR="00431468" w:rsidRPr="00D55B2E">
        <w:rPr>
          <w:rFonts w:hint="eastAsia"/>
          <w:b/>
          <w:u w:val="single"/>
        </w:rPr>
        <w:t>・医療</w:t>
      </w:r>
      <w:r w:rsidR="00695051" w:rsidRPr="00D55B2E">
        <w:rPr>
          <w:rFonts w:hint="eastAsia"/>
          <w:b/>
          <w:u w:val="single"/>
        </w:rPr>
        <w:t>専門職</w:t>
      </w:r>
      <w:bookmarkEnd w:id="24"/>
      <w:r w:rsidR="00640234" w:rsidRPr="00D55B2E">
        <w:rPr>
          <w:rFonts w:hint="eastAsia"/>
          <w:b/>
          <w:u w:val="single"/>
        </w:rPr>
        <w:t>等</w:t>
      </w:r>
      <w:r w:rsidR="00640234" w:rsidRPr="00D55B2E">
        <w:rPr>
          <w:rFonts w:hint="eastAsia"/>
        </w:rPr>
        <w:t>の協力を得て作成する進め方</w:t>
      </w:r>
      <w:bookmarkEnd w:id="25"/>
    </w:p>
    <w:p w14:paraId="680B348E" w14:textId="45BC8C75" w:rsidR="00833315" w:rsidRPr="00FC42E6" w:rsidRDefault="00833315" w:rsidP="00D23316">
      <w:pPr>
        <w:pStyle w:val="4"/>
        <w:spacing w:line="0" w:lineRule="atLeast"/>
        <w:ind w:leftChars="0" w:left="0"/>
        <w:rPr>
          <w:rFonts w:ascii="UD デジタル 教科書体 NK-R" w:eastAsia="UD デジタル 教科書体 NK-R"/>
          <w:sz w:val="28"/>
        </w:rPr>
      </w:pPr>
      <w:bookmarkStart w:id="26" w:name="_Toc192511609"/>
      <w:r w:rsidRPr="00FC42E6">
        <w:rPr>
          <w:rFonts w:ascii="UD デジタル 教科書体 NK-R" w:eastAsia="UD デジタル 教科書体 NK-R" w:hint="eastAsia"/>
          <w:sz w:val="28"/>
        </w:rPr>
        <w:t>ア　作成方法</w:t>
      </w:r>
      <w:bookmarkEnd w:id="26"/>
    </w:p>
    <w:p w14:paraId="11C90C93" w14:textId="6D653619" w:rsidR="00D23316" w:rsidRPr="00D23316" w:rsidRDefault="00640234" w:rsidP="00D23316">
      <w:r>
        <w:rPr>
          <w:rFonts w:ascii="UD デジタル 教科書体 NK-R" w:eastAsia="UD デジタル 教科書体 NK-R" w:hAnsi="UD デジタル 教科書体 NK-R" w:cs="UD デジタル 教科書体 NK-R" w:hint="eastAsia"/>
          <w:noProof/>
          <w:sz w:val="24"/>
          <w:szCs w:val="24"/>
          <w:u w:val="single"/>
        </w:rPr>
        <mc:AlternateContent>
          <mc:Choice Requires="wps">
            <w:drawing>
              <wp:anchor distT="0" distB="0" distL="114300" distR="114300" simplePos="0" relativeHeight="251703296" behindDoc="0" locked="0" layoutInCell="1" allowOverlap="1" wp14:anchorId="535F7F1D" wp14:editId="473C7581">
                <wp:simplePos x="0" y="0"/>
                <wp:positionH relativeFrom="margin">
                  <wp:posOffset>-21897</wp:posOffset>
                </wp:positionH>
                <wp:positionV relativeFrom="paragraph">
                  <wp:posOffset>66617</wp:posOffset>
                </wp:positionV>
                <wp:extent cx="5429250" cy="1397285"/>
                <wp:effectExtent l="114300" t="114300" r="133350" b="165100"/>
                <wp:wrapNone/>
                <wp:docPr id="3" name="角丸四角形 3"/>
                <wp:cNvGraphicFramePr/>
                <a:graphic xmlns:a="http://schemas.openxmlformats.org/drawingml/2006/main">
                  <a:graphicData uri="http://schemas.microsoft.com/office/word/2010/wordprocessingShape">
                    <wps:wsp>
                      <wps:cNvSpPr/>
                      <wps:spPr>
                        <a:xfrm>
                          <a:off x="0" y="0"/>
                          <a:ext cx="5429250" cy="1397285"/>
                        </a:xfrm>
                        <a:prstGeom prst="roundRect">
                          <a:avLst/>
                        </a:prstGeom>
                        <a:solidFill>
                          <a:schemeClr val="accent1">
                            <a:lumMod val="20000"/>
                            <a:lumOff val="80000"/>
                          </a:schemeClr>
                        </a:solidFill>
                        <a:effectLst>
                          <a:glow rad="101600">
                            <a:schemeClr val="accent5">
                              <a:satMod val="175000"/>
                              <a:alpha val="40000"/>
                            </a:schemeClr>
                          </a:glow>
                          <a:outerShdw blurRad="50800" dist="38100" dir="5400000" algn="t"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322B9DFE" w14:textId="2F89A319" w:rsidR="007D65FF" w:rsidRPr="00D55B2E" w:rsidRDefault="007D65FF" w:rsidP="00D23316">
                            <w:pPr>
                              <w:spacing w:line="0" w:lineRule="atLeast"/>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b/>
                                <w:sz w:val="24"/>
                                <w:szCs w:val="24"/>
                                <w:u w:val="single"/>
                              </w:rPr>
                              <w:t>◆ケアマネジャー</w:t>
                            </w:r>
                            <w:r w:rsidRPr="00D55B2E">
                              <w:rPr>
                                <w:rFonts w:ascii="UD デジタル 教科書体 NK-R" w:eastAsia="UD デジタル 教科書体 NK-R" w:hAnsi="UD デジタル 教科書体 NK-R" w:cs="UD デジタル 教科書体 NK-R"/>
                                <w:b/>
                                <w:sz w:val="24"/>
                                <w:szCs w:val="24"/>
                                <w:u w:val="single"/>
                              </w:rPr>
                              <w:t>による作成</w:t>
                            </w:r>
                            <w:r w:rsidRPr="00D55B2E">
                              <w:rPr>
                                <w:rFonts w:ascii="UD デジタル 教科書体 NK-R" w:eastAsia="UD デジタル 教科書体 NK-R" w:hAnsi="UD デジタル 教科書体 NK-R" w:cs="UD デジタル 教科書体 NK-R" w:hint="eastAsia"/>
                                <w:b/>
                                <w:sz w:val="24"/>
                                <w:szCs w:val="24"/>
                                <w:u w:val="single"/>
                              </w:rPr>
                              <w:t>協力◆</w:t>
                            </w:r>
                          </w:p>
                          <w:p w14:paraId="7BDBE7B0" w14:textId="4BF72A16" w:rsidR="007D65FF" w:rsidRPr="00D55B2E" w:rsidRDefault="007D65FF" w:rsidP="00725D5E">
                            <w:pPr>
                              <w:spacing w:line="0" w:lineRule="atLeast"/>
                              <w:ind w:left="240" w:hangingChars="100" w:hanging="240"/>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sz w:val="24"/>
                                <w:szCs w:val="24"/>
                              </w:rPr>
                              <w:t>○ケアマネジャーが自身の受け持つ高齢者の災害時のケアプラン作成に合わせ、個別避難計画の作成に</w:t>
                            </w:r>
                            <w:r w:rsidRPr="00D55B2E">
                              <w:rPr>
                                <w:rFonts w:ascii="UD デジタル 教科書体 NK-R" w:eastAsia="UD デジタル 教科書体 NK-R" w:hAnsi="UD デジタル 教科書体 NK-R" w:cs="UD デジタル 教科書体 NK-R"/>
                                <w:sz w:val="24"/>
                                <w:szCs w:val="24"/>
                              </w:rPr>
                              <w:t>協力</w:t>
                            </w:r>
                          </w:p>
                          <w:p w14:paraId="5A7F02B7" w14:textId="26349AE5" w:rsidR="007D65FF" w:rsidRPr="00D55B2E" w:rsidRDefault="007D65FF" w:rsidP="00D23316">
                            <w:pPr>
                              <w:spacing w:line="0" w:lineRule="atLeast"/>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b/>
                                <w:sz w:val="24"/>
                                <w:szCs w:val="24"/>
                                <w:u w:val="single"/>
                              </w:rPr>
                              <w:t>◆当該進め方</w:t>
                            </w:r>
                            <w:r w:rsidRPr="00D55B2E">
                              <w:rPr>
                                <w:rFonts w:ascii="UD デジタル 教科書体 NK-R" w:eastAsia="UD デジタル 教科書体 NK-R" w:hAnsi="UD デジタル 教科書体 NK-R" w:cs="UD デジタル 教科書体 NK-R"/>
                                <w:b/>
                                <w:sz w:val="24"/>
                                <w:szCs w:val="24"/>
                                <w:u w:val="single"/>
                              </w:rPr>
                              <w:t>と</w:t>
                            </w:r>
                            <w:r w:rsidRPr="00D55B2E">
                              <w:rPr>
                                <w:rFonts w:ascii="UD デジタル 教科書体 NK-R" w:eastAsia="UD デジタル 教科書体 NK-R" w:hAnsi="UD デジタル 教科書体 NK-R" w:cs="UD デジタル 教科書体 NK-R" w:hint="eastAsia"/>
                                <w:b/>
                                <w:sz w:val="24"/>
                                <w:szCs w:val="24"/>
                                <w:u w:val="single"/>
                              </w:rPr>
                              <w:t>親和性がある地域◆</w:t>
                            </w:r>
                          </w:p>
                          <w:p w14:paraId="5597FE5F" w14:textId="55454D23" w:rsidR="007D65FF" w:rsidRPr="00D23316" w:rsidRDefault="007D65FF" w:rsidP="00D23316">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D23316">
                              <w:rPr>
                                <w:rFonts w:ascii="UD デジタル 教科書体 NK-R" w:eastAsia="UD デジタル 教科書体 NK-R" w:hAnsi="UD デジタル 教科書体 NK-R" w:cs="UD デジタル 教科書体 NK-R" w:hint="eastAsia"/>
                                <w:color w:val="000000" w:themeColor="text1"/>
                                <w:sz w:val="24"/>
                                <w:szCs w:val="24"/>
                              </w:rPr>
                              <w:t>地域福祉のネットワークが充実している地域</w:t>
                            </w:r>
                            <w:r>
                              <w:rPr>
                                <w:rFonts w:ascii="UD デジタル 教科書体 NK-R" w:eastAsia="UD デジタル 教科書体 NK-R" w:hAnsi="UD デジタル 教科書体 NK-R" w:cs="UD デジタル 教科書体 NK-R" w:hint="eastAsia"/>
                                <w:color w:val="000000" w:themeColor="text1"/>
                                <w:sz w:val="24"/>
                                <w:szCs w:val="24"/>
                              </w:rPr>
                              <w:t xml:space="preserve">　</w:t>
                            </w:r>
                            <w:r>
                              <w:rPr>
                                <w:rFonts w:ascii="UD デジタル 教科書体 NK-R" w:eastAsia="UD デジタル 教科書体 NK-R" w:hAnsi="UD デジタル 教科書体 NK-R" w:cs="UD デジタル 教科書体 NK-R"/>
                                <w:color w:val="000000" w:themeColor="text1"/>
                                <w:sz w:val="24"/>
                                <w:szCs w:val="24"/>
                              </w:rPr>
                              <w:t xml:space="preserve">　</w:t>
                            </w:r>
                            <w:r>
                              <w:rPr>
                                <w:rFonts w:ascii="UD デジタル 教科書体 NK-R" w:eastAsia="UD デジタル 教科書体 NK-R" w:hAnsi="UD デジタル 教科書体 NK-R" w:cs="UD デジタル 教科書体 NK-R" w:hint="eastAsia"/>
                                <w:color w:val="000000" w:themeColor="text1"/>
                                <w:sz w:val="24"/>
                                <w:szCs w:val="24"/>
                              </w:rPr>
                              <w:t>○社会福祉施設</w:t>
                            </w:r>
                            <w:r>
                              <w:rPr>
                                <w:rFonts w:ascii="UD デジタル 教科書体 NK-R" w:eastAsia="UD デジタル 教科書体 NK-R" w:hAnsi="UD デジタル 教科書体 NK-R" w:cs="UD デジタル 教科書体 NK-R"/>
                                <w:color w:val="000000" w:themeColor="text1"/>
                                <w:sz w:val="24"/>
                                <w:szCs w:val="24"/>
                              </w:rPr>
                              <w:t>等</w:t>
                            </w:r>
                            <w:r w:rsidRPr="00D23316">
                              <w:rPr>
                                <w:rFonts w:ascii="UD デジタル 教科書体 NK-R" w:eastAsia="UD デジタル 教科書体 NK-R" w:hAnsi="UD デジタル 教科書体 NK-R" w:cs="UD デジタル 教科書体 NK-R" w:hint="eastAsia"/>
                                <w:color w:val="000000" w:themeColor="text1"/>
                                <w:sz w:val="24"/>
                                <w:szCs w:val="24"/>
                              </w:rPr>
                              <w:t>が多い地域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5F7F1D" id="角丸四角形 3" o:spid="_x0000_s1089" style="position:absolute;left:0;text-align:left;margin-left:-1.7pt;margin-top:5.25pt;width:427.5pt;height:110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" fillcolor="#deeaf6 [660]" strokecolor="#5b9bd5 [3204]" strokeweight=".5pt">
                <v:stroke joinstyle="miter"/>
                <v:shadow on="t" color="black" opacity="26214f" origin=",-.5" offset="0,3pt"/>
                <v:textbox>
                  <w:txbxContent>
                    <w:p w14:paraId="322B9DFE" w14:textId="2F89A319" w:rsidR="007D65FF" w:rsidRPr="00D55B2E" w:rsidRDefault="007D65FF" w:rsidP="00D23316">
                      <w:pPr>
                        <w:spacing w:line="0" w:lineRule="atLeast"/>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b/>
                          <w:sz w:val="24"/>
                          <w:szCs w:val="24"/>
                          <w:u w:val="single"/>
                        </w:rPr>
                        <w:t>◆ケアマネジャー</w:t>
                      </w:r>
                      <w:r w:rsidRPr="00D55B2E">
                        <w:rPr>
                          <w:rFonts w:ascii="UD デジタル 教科書体 NK-R" w:eastAsia="UD デジタル 教科書体 NK-R" w:hAnsi="UD デジタル 教科書体 NK-R" w:cs="UD デジタル 教科書体 NK-R"/>
                          <w:b/>
                          <w:sz w:val="24"/>
                          <w:szCs w:val="24"/>
                          <w:u w:val="single"/>
                        </w:rPr>
                        <w:t>による作成</w:t>
                      </w:r>
                      <w:r w:rsidRPr="00D55B2E">
                        <w:rPr>
                          <w:rFonts w:ascii="UD デジタル 教科書体 NK-R" w:eastAsia="UD デジタル 教科書体 NK-R" w:hAnsi="UD デジタル 教科書体 NK-R" w:cs="UD デジタル 教科書体 NK-R" w:hint="eastAsia"/>
                          <w:b/>
                          <w:sz w:val="24"/>
                          <w:szCs w:val="24"/>
                          <w:u w:val="single"/>
                        </w:rPr>
                        <w:t>協力◆</w:t>
                      </w:r>
                    </w:p>
                    <w:p w14:paraId="7BDBE7B0" w14:textId="4BF72A16" w:rsidR="007D65FF" w:rsidRPr="00D55B2E" w:rsidRDefault="007D65FF" w:rsidP="00725D5E">
                      <w:pPr>
                        <w:spacing w:line="0" w:lineRule="atLeast"/>
                        <w:ind w:left="240" w:hangingChars="100" w:hanging="240"/>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sz w:val="24"/>
                          <w:szCs w:val="24"/>
                        </w:rPr>
                        <w:t>○ケアマネジャーが自身の受け持つ高齢者の災害時のケアプラン作成に合わせ、個別避難計画の作成に</w:t>
                      </w:r>
                      <w:r w:rsidRPr="00D55B2E">
                        <w:rPr>
                          <w:rFonts w:ascii="UD デジタル 教科書体 NK-R" w:eastAsia="UD デジタル 教科書体 NK-R" w:hAnsi="UD デジタル 教科書体 NK-R" w:cs="UD デジタル 教科書体 NK-R"/>
                          <w:sz w:val="24"/>
                          <w:szCs w:val="24"/>
                        </w:rPr>
                        <w:t>協力</w:t>
                      </w:r>
                    </w:p>
                    <w:p w14:paraId="5A7F02B7" w14:textId="26349AE5" w:rsidR="007D65FF" w:rsidRPr="00D55B2E" w:rsidRDefault="007D65FF" w:rsidP="00D23316">
                      <w:pPr>
                        <w:spacing w:line="0" w:lineRule="atLeast"/>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b/>
                          <w:sz w:val="24"/>
                          <w:szCs w:val="24"/>
                          <w:u w:val="single"/>
                        </w:rPr>
                        <w:t>◆当該進め方</w:t>
                      </w:r>
                      <w:r w:rsidRPr="00D55B2E">
                        <w:rPr>
                          <w:rFonts w:ascii="UD デジタル 教科書体 NK-R" w:eastAsia="UD デジタル 教科書体 NK-R" w:hAnsi="UD デジタル 教科書体 NK-R" w:cs="UD デジタル 教科書体 NK-R"/>
                          <w:b/>
                          <w:sz w:val="24"/>
                          <w:szCs w:val="24"/>
                          <w:u w:val="single"/>
                        </w:rPr>
                        <w:t>と</w:t>
                      </w:r>
                      <w:r w:rsidRPr="00D55B2E">
                        <w:rPr>
                          <w:rFonts w:ascii="UD デジタル 教科書体 NK-R" w:eastAsia="UD デジタル 教科書体 NK-R" w:hAnsi="UD デジタル 教科書体 NK-R" w:cs="UD デジタル 教科書体 NK-R" w:hint="eastAsia"/>
                          <w:b/>
                          <w:sz w:val="24"/>
                          <w:szCs w:val="24"/>
                          <w:u w:val="single"/>
                        </w:rPr>
                        <w:t>親和性がある地域◆</w:t>
                      </w:r>
                    </w:p>
                    <w:p w14:paraId="5597FE5F" w14:textId="55454D23" w:rsidR="007D65FF" w:rsidRPr="00D23316" w:rsidRDefault="007D65FF" w:rsidP="00D23316">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D23316">
                        <w:rPr>
                          <w:rFonts w:ascii="UD デジタル 教科書体 NK-R" w:eastAsia="UD デジタル 教科書体 NK-R" w:hAnsi="UD デジタル 教科書体 NK-R" w:cs="UD デジタル 教科書体 NK-R" w:hint="eastAsia"/>
                          <w:color w:val="000000" w:themeColor="text1"/>
                          <w:sz w:val="24"/>
                          <w:szCs w:val="24"/>
                        </w:rPr>
                        <w:t>地域福祉のネットワークが充実している地域</w:t>
                      </w:r>
                      <w:r>
                        <w:rPr>
                          <w:rFonts w:ascii="UD デジタル 教科書体 NK-R" w:eastAsia="UD デジタル 教科書体 NK-R" w:hAnsi="UD デジタル 教科書体 NK-R" w:cs="UD デジタル 教科書体 NK-R" w:hint="eastAsia"/>
                          <w:color w:val="000000" w:themeColor="text1"/>
                          <w:sz w:val="24"/>
                          <w:szCs w:val="24"/>
                        </w:rPr>
                        <w:t xml:space="preserve">　</w:t>
                      </w:r>
                      <w:r>
                        <w:rPr>
                          <w:rFonts w:ascii="UD デジタル 教科書体 NK-R" w:eastAsia="UD デジタル 教科書体 NK-R" w:hAnsi="UD デジタル 教科書体 NK-R" w:cs="UD デジタル 教科書体 NK-R"/>
                          <w:color w:val="000000" w:themeColor="text1"/>
                          <w:sz w:val="24"/>
                          <w:szCs w:val="24"/>
                        </w:rPr>
                        <w:t xml:space="preserve">　</w:t>
                      </w:r>
                      <w:r>
                        <w:rPr>
                          <w:rFonts w:ascii="UD デジタル 教科書体 NK-R" w:eastAsia="UD デジタル 教科書体 NK-R" w:hAnsi="UD デジタル 教科書体 NK-R" w:cs="UD デジタル 教科書体 NK-R" w:hint="eastAsia"/>
                          <w:color w:val="000000" w:themeColor="text1"/>
                          <w:sz w:val="24"/>
                          <w:szCs w:val="24"/>
                        </w:rPr>
                        <w:t>○社会福祉施設</w:t>
                      </w:r>
                      <w:r>
                        <w:rPr>
                          <w:rFonts w:ascii="UD デジタル 教科書体 NK-R" w:eastAsia="UD デジタル 教科書体 NK-R" w:hAnsi="UD デジタル 教科書体 NK-R" w:cs="UD デジタル 教科書体 NK-R"/>
                          <w:color w:val="000000" w:themeColor="text1"/>
                          <w:sz w:val="24"/>
                          <w:szCs w:val="24"/>
                        </w:rPr>
                        <w:t>等</w:t>
                      </w:r>
                      <w:r w:rsidRPr="00D23316">
                        <w:rPr>
                          <w:rFonts w:ascii="UD デジタル 教科書体 NK-R" w:eastAsia="UD デジタル 教科書体 NK-R" w:hAnsi="UD デジタル 教科書体 NK-R" w:cs="UD デジタル 教科書体 NK-R" w:hint="eastAsia"/>
                          <w:color w:val="000000" w:themeColor="text1"/>
                          <w:sz w:val="24"/>
                          <w:szCs w:val="24"/>
                        </w:rPr>
                        <w:t>が多い地域</w:t>
                      </w:r>
                    </w:p>
                  </w:txbxContent>
                </v:textbox>
                <w10:wrap anchorx="margin"/>
              </v:roundrect>
            </w:pict>
          </mc:Fallback>
        </mc:AlternateContent>
      </w:r>
    </w:p>
    <w:p w14:paraId="68F42F4D" w14:textId="34DC953C" w:rsidR="00C141B4" w:rsidRDefault="00C141B4">
      <w:pPr>
        <w:spacing w:line="0" w:lineRule="atLeast"/>
        <w:rPr>
          <w:rFonts w:ascii="UD デジタル 教科書体 NK-R" w:eastAsia="UD デジタル 教科書体 NK-R" w:hAnsi="UD デジタル 教科書体 NK-R" w:cs="UD デジタル 教科書体 NK-R"/>
          <w:sz w:val="24"/>
          <w:szCs w:val="24"/>
        </w:rPr>
      </w:pPr>
    </w:p>
    <w:p w14:paraId="4E9029B6" w14:textId="60FB5877" w:rsidR="00543DE9" w:rsidRDefault="00543DE9" w:rsidP="00543DE9">
      <w:pPr>
        <w:spacing w:line="0" w:lineRule="atLeast"/>
        <w:rPr>
          <w:rFonts w:ascii="UD デジタル 教科書体 NK-R" w:eastAsia="UD デジタル 教科書体 NK-R"/>
          <w:b/>
          <w:sz w:val="24"/>
        </w:rPr>
      </w:pPr>
      <w:bookmarkStart w:id="27" w:name="_Toc125043799"/>
    </w:p>
    <w:p w14:paraId="786ABEF0" w14:textId="77777777" w:rsidR="00543DE9" w:rsidRDefault="00543DE9" w:rsidP="00543DE9">
      <w:pPr>
        <w:spacing w:line="0" w:lineRule="atLeast"/>
        <w:rPr>
          <w:rFonts w:ascii="UD デジタル 教科書体 NK-R" w:eastAsia="UD デジタル 教科書体 NK-R"/>
          <w:b/>
          <w:sz w:val="24"/>
        </w:rPr>
        <w:sectPr w:rsidR="00543DE9">
          <w:pgSz w:w="11906" w:h="16838"/>
          <w:pgMar w:top="1985" w:right="1701" w:bottom="1701" w:left="1701" w:header="851" w:footer="992" w:gutter="0"/>
          <w:cols w:space="425"/>
          <w:docGrid w:type="lines" w:linePitch="360"/>
        </w:sectPr>
      </w:pPr>
    </w:p>
    <w:p w14:paraId="311703CD" w14:textId="257DA593" w:rsidR="00543DE9" w:rsidRDefault="00371C81" w:rsidP="00371C81">
      <w:pPr>
        <w:sectPr w:rsidR="00543DE9" w:rsidSect="00543DE9">
          <w:type w:val="continuous"/>
          <w:pgSz w:w="11906" w:h="16838"/>
          <w:pgMar w:top="1985" w:right="1701" w:bottom="1701" w:left="1701" w:header="851" w:footer="992" w:gutter="0"/>
          <w:cols w:space="425"/>
          <w:docGrid w:type="lines" w:linePitch="360"/>
        </w:sectPr>
      </w:pPr>
      <w:r>
        <w:rPr>
          <w:rFonts w:ascii="UD デジタル 教科書体 NK-R" w:eastAsia="UD デジタル 教科書体 NK-R" w:hAnsi="UD デジタル 教科書体 NK-R" w:cs="UD デジタル 教科書体 NK-R"/>
          <w:noProof/>
          <w:sz w:val="24"/>
          <w:szCs w:val="24"/>
        </w:rPr>
        <mc:AlternateContent>
          <mc:Choice Requires="wps">
            <w:drawing>
              <wp:anchor distT="0" distB="0" distL="114300" distR="114300" simplePos="0" relativeHeight="251911168" behindDoc="0" locked="0" layoutInCell="1" allowOverlap="1" wp14:anchorId="39925721" wp14:editId="7574A463">
                <wp:simplePos x="0" y="0"/>
                <wp:positionH relativeFrom="margin">
                  <wp:posOffset>8890</wp:posOffset>
                </wp:positionH>
                <wp:positionV relativeFrom="paragraph">
                  <wp:posOffset>1007745</wp:posOffset>
                </wp:positionV>
                <wp:extent cx="5399405" cy="5604510"/>
                <wp:effectExtent l="19050" t="19050" r="10795" b="15240"/>
                <wp:wrapTopAndBottom/>
                <wp:docPr id="16" name="正方形/長方形 16"/>
                <wp:cNvGraphicFramePr/>
                <a:graphic xmlns:a="http://schemas.openxmlformats.org/drawingml/2006/main">
                  <a:graphicData uri="http://schemas.microsoft.com/office/word/2010/wordprocessingShape">
                    <wps:wsp>
                      <wps:cNvSpPr/>
                      <wps:spPr>
                        <a:xfrm>
                          <a:off x="0" y="0"/>
                          <a:ext cx="5399405" cy="5604510"/>
                        </a:xfrm>
                        <a:prstGeom prst="rect">
                          <a:avLst/>
                        </a:prstGeom>
                        <a:pattFill prst="pct5">
                          <a:fgClr>
                            <a:schemeClr val="accent1">
                              <a:lumMod val="20000"/>
                              <a:lumOff val="80000"/>
                            </a:schemeClr>
                          </a:fgClr>
                          <a:bgClr>
                            <a:schemeClr val="bg1"/>
                          </a:bgClr>
                        </a:pattFill>
                        <a:ln w="28575"/>
                        <a:effectLst/>
                      </wps:spPr>
                      <wps:style>
                        <a:lnRef idx="2">
                          <a:schemeClr val="accent1">
                            <a:shade val="50000"/>
                          </a:schemeClr>
                        </a:lnRef>
                        <a:fillRef idx="1">
                          <a:schemeClr val="accent1"/>
                        </a:fillRef>
                        <a:effectRef idx="0">
                          <a:schemeClr val="accent1"/>
                        </a:effectRef>
                        <a:fontRef idx="minor">
                          <a:schemeClr val="lt1"/>
                        </a:fontRef>
                      </wps:style>
                      <wps:txbx>
                        <w:txbxContent>
                          <w:p w14:paraId="66709619" w14:textId="537F6A8D" w:rsidR="007D65FF" w:rsidRPr="00371C81" w:rsidRDefault="007D65FF" w:rsidP="009D4881">
                            <w:pPr>
                              <w:spacing w:afterLines="30" w:after="108" w:line="0" w:lineRule="atLeast"/>
                              <w:jc w:val="left"/>
                              <w:rPr>
                                <w:rFonts w:ascii="UD デジタル 教科書体 NK-R" w:eastAsia="UD デジタル 教科書体 NK-R" w:hAnsi="UD デジタル 教科書体 NK-R" w:cs="UD デジタル 教科書体 NK-R"/>
                                <w:b/>
                                <w:color w:val="000000" w:themeColor="text1"/>
                                <w:sz w:val="24"/>
                                <w:szCs w:val="24"/>
                                <w:bdr w:val="single" w:sz="4" w:space="0" w:color="auto"/>
                              </w:rPr>
                            </w:pPr>
                            <w:r>
                              <w:rPr>
                                <w:rFonts w:ascii="UD デジタル 教科書体 NK-R" w:eastAsia="UD デジタル 教科書体 NK-R" w:hAnsi="UD デジタル 教科書体 NK-R" w:cs="UD デジタル 教科書体 NK-R" w:hint="eastAsia"/>
                                <w:b/>
                                <w:color w:val="000000" w:themeColor="text1"/>
                                <w:sz w:val="24"/>
                                <w:szCs w:val="24"/>
                                <w:highlight w:val="cyan"/>
                              </w:rPr>
                              <w:t>【</w:t>
                            </w:r>
                            <w:r w:rsidRPr="00371C81">
                              <w:rPr>
                                <w:rFonts w:ascii="UD デジタル 教科書体 NK-R" w:eastAsia="UD デジタル 教科書体 NK-R" w:hAnsi="UD デジタル 教科書体 NK-R" w:cs="UD デジタル 教科書体 NK-R" w:hint="eastAsia"/>
                                <w:b/>
                                <w:color w:val="000000" w:themeColor="text1"/>
                                <w:sz w:val="24"/>
                                <w:szCs w:val="24"/>
                                <w:highlight w:val="cyan"/>
                              </w:rPr>
                              <w:t>計画作成に向けた取</w:t>
                            </w:r>
                            <w:r>
                              <w:rPr>
                                <w:rFonts w:ascii="UD デジタル 教科書体 NK-R" w:eastAsia="UD デジタル 教科書体 NK-R" w:hAnsi="UD デジタル 教科書体 NK-R" w:cs="UD デジタル 教科書体 NK-R" w:hint="eastAsia"/>
                                <w:b/>
                                <w:color w:val="000000" w:themeColor="text1"/>
                                <w:sz w:val="24"/>
                                <w:szCs w:val="24"/>
                                <w:highlight w:val="cyan"/>
                              </w:rPr>
                              <w:t>組</w:t>
                            </w:r>
                            <w:r>
                              <w:rPr>
                                <w:rFonts w:ascii="UD デジタル 教科書体 NK-R" w:eastAsia="UD デジタル 教科書体 NK-R" w:hAnsi="UD デジタル 教科書体 NK-R" w:cs="UD デジタル 教科書体 NK-R" w:hint="eastAsia"/>
                                <w:b/>
                                <w:color w:val="000000" w:themeColor="text1"/>
                                <w:sz w:val="24"/>
                                <w:szCs w:val="24"/>
                              </w:rPr>
                              <w:t>】</w:t>
                            </w:r>
                          </w:p>
                          <w:p w14:paraId="083B27EF" w14:textId="77777777" w:rsidR="007D65FF" w:rsidRPr="00371C81" w:rsidRDefault="007D65FF" w:rsidP="004861EF">
                            <w:pPr>
                              <w:pStyle w:val="af1"/>
                              <w:numPr>
                                <w:ilvl w:val="0"/>
                                <w:numId w:val="4"/>
                              </w:numPr>
                              <w:spacing w:line="0" w:lineRule="atLeast"/>
                              <w:ind w:leftChars="0"/>
                              <w:jc w:val="left"/>
                              <w:rPr>
                                <w:rFonts w:ascii="UD デジタル 教科書体 NK-R" w:eastAsia="UD デジタル 教科書体 NK-R" w:hAnsi="UD デジタル 教科書体 NK-R" w:cs="UD デジタル 教科書体 NK-R"/>
                                <w:color w:val="000000" w:themeColor="text1"/>
                                <w:sz w:val="24"/>
                                <w:szCs w:val="24"/>
                              </w:rPr>
                            </w:pPr>
                            <w:r w:rsidRPr="00371C81">
                              <w:rPr>
                                <w:rFonts w:ascii="UD デジタル 教科書体 NK-R" w:eastAsia="UD デジタル 教科書体 NK-R" w:hAnsi="UD デジタル 教科書体 NK-R" w:cs="UD デジタル 教科書体 NK-R" w:hint="eastAsia"/>
                                <w:color w:val="000000" w:themeColor="text1"/>
                                <w:sz w:val="24"/>
                                <w:szCs w:val="24"/>
                              </w:rPr>
                              <w:t>規程類の整備</w:t>
                            </w:r>
                          </w:p>
                          <w:p w14:paraId="6AA9AD59" w14:textId="067C91B7" w:rsidR="007D65FF" w:rsidRPr="00371C81" w:rsidRDefault="007D65FF" w:rsidP="00640234">
                            <w:pPr>
                              <w:spacing w:afterLines="50" w:after="180" w:line="0" w:lineRule="atLeast"/>
                              <w:ind w:leftChars="100" w:left="450" w:hangingChars="100" w:hanging="240"/>
                              <w:jc w:val="lef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371C81">
                              <w:rPr>
                                <w:rFonts w:ascii="UD デジタル 教科書体 NK-R" w:eastAsia="UD デジタル 教科書体 NK-R" w:hAnsi="UD デジタル 教科書体 NK-R" w:cs="UD デジタル 教科書体 NK-R" w:hint="eastAsia"/>
                                <w:color w:val="000000" w:themeColor="text1"/>
                                <w:sz w:val="24"/>
                                <w:szCs w:val="24"/>
                              </w:rPr>
                              <w:t>福祉専門職の協力</w:t>
                            </w:r>
                            <w:r w:rsidRPr="00371C81">
                              <w:rPr>
                                <w:rFonts w:ascii="UD デジタル 教科書体 NK-R" w:eastAsia="UD デジタル 教科書体 NK-R" w:hAnsi="UD デジタル 教科書体 NK-R" w:cs="UD デジタル 教科書体 NK-R"/>
                                <w:color w:val="000000" w:themeColor="text1"/>
                                <w:sz w:val="24"/>
                                <w:szCs w:val="24"/>
                              </w:rPr>
                              <w:t>を得やすくするため</w:t>
                            </w:r>
                            <w:r w:rsidRPr="00371C81">
                              <w:rPr>
                                <w:rFonts w:ascii="UD デジタル 教科書体 NK-R" w:eastAsia="UD デジタル 教科書体 NK-R" w:hAnsi="UD デジタル 教科書体 NK-R" w:cs="UD デジタル 教科書体 NK-R" w:hint="eastAsia"/>
                                <w:color w:val="000000" w:themeColor="text1"/>
                                <w:sz w:val="24"/>
                                <w:szCs w:val="24"/>
                              </w:rPr>
                              <w:t>に</w:t>
                            </w:r>
                            <w:r w:rsidRPr="00371C81">
                              <w:rPr>
                                <w:rFonts w:ascii="UD デジタル 教科書体 NK-R" w:eastAsia="UD デジタル 教科書体 NK-R" w:hAnsi="UD デジタル 教科書体 NK-R" w:cs="UD デジタル 教科書体 NK-R"/>
                                <w:color w:val="000000" w:themeColor="text1"/>
                                <w:sz w:val="24"/>
                                <w:szCs w:val="24"/>
                              </w:rPr>
                              <w:t>、地方交付税措置を活用し、</w:t>
                            </w:r>
                            <w:r>
                              <w:rPr>
                                <w:rFonts w:ascii="UD デジタル 教科書体 NK-R" w:eastAsia="UD デジタル 教科書体 NK-R" w:hAnsi="UD デジタル 教科書体 NK-R" w:cs="UD デジタル 教科書体 NK-R" w:hint="eastAsia"/>
                                <w:color w:val="000000" w:themeColor="text1"/>
                                <w:sz w:val="24"/>
                                <w:szCs w:val="24"/>
                              </w:rPr>
                              <w:t>可能であれば</w:t>
                            </w:r>
                            <w:r w:rsidRPr="00371C81">
                              <w:rPr>
                                <w:rFonts w:ascii="UD デジタル 教科書体 NK-R" w:eastAsia="UD デジタル 教科書体 NK-R" w:hAnsi="UD デジタル 教科書体 NK-R" w:cs="UD デジタル 教科書体 NK-R"/>
                                <w:color w:val="000000" w:themeColor="text1"/>
                                <w:sz w:val="24"/>
                                <w:szCs w:val="24"/>
                              </w:rPr>
                              <w:t>計画作成に</w:t>
                            </w:r>
                            <w:r w:rsidRPr="00371C81">
                              <w:rPr>
                                <w:rFonts w:ascii="UD デジタル 教科書体 NK-R" w:eastAsia="UD デジタル 教科書体 NK-R" w:hAnsi="UD デジタル 教科書体 NK-R" w:cs="UD デジタル 教科書体 NK-R" w:hint="eastAsia"/>
                                <w:color w:val="000000" w:themeColor="text1"/>
                                <w:sz w:val="24"/>
                                <w:szCs w:val="24"/>
                              </w:rPr>
                              <w:t>携わる福祉専門職</w:t>
                            </w:r>
                            <w:r w:rsidRPr="00371C81">
                              <w:rPr>
                                <w:rFonts w:ascii="UD デジタル 教科書体 NK-R" w:eastAsia="UD デジタル 教科書体 NK-R" w:hAnsi="UD デジタル 教科書体 NK-R" w:cs="UD デジタル 教科書体 NK-R"/>
                                <w:color w:val="000000" w:themeColor="text1"/>
                                <w:sz w:val="24"/>
                                <w:szCs w:val="24"/>
                              </w:rPr>
                              <w:t>への</w:t>
                            </w:r>
                            <w:r w:rsidRPr="00371C81">
                              <w:rPr>
                                <w:rFonts w:ascii="UD デジタル 教科書体 NK-R" w:eastAsia="UD デジタル 教科書体 NK-R" w:hAnsi="UD デジタル 教科書体 NK-R" w:cs="UD デジタル 教科書体 NK-R" w:hint="eastAsia"/>
                                <w:color w:val="000000" w:themeColor="text1"/>
                                <w:sz w:val="24"/>
                                <w:szCs w:val="24"/>
                              </w:rPr>
                              <w:t>報酬</w:t>
                            </w:r>
                            <w:r w:rsidRPr="00371C81">
                              <w:rPr>
                                <w:rFonts w:ascii="UD デジタル 教科書体 NK-R" w:eastAsia="UD デジタル 教科書体 NK-R" w:hAnsi="UD デジタル 教科書体 NK-R" w:cs="UD デジタル 教科書体 NK-R"/>
                                <w:color w:val="000000" w:themeColor="text1"/>
                                <w:sz w:val="24"/>
                                <w:szCs w:val="24"/>
                              </w:rPr>
                              <w:t>を予算化します。</w:t>
                            </w:r>
                          </w:p>
                          <w:p w14:paraId="0A6C2C3E" w14:textId="77777777" w:rsidR="007D65FF" w:rsidRPr="00371C81" w:rsidRDefault="007D65FF" w:rsidP="004861EF">
                            <w:pPr>
                              <w:pStyle w:val="af1"/>
                              <w:numPr>
                                <w:ilvl w:val="0"/>
                                <w:numId w:val="4"/>
                              </w:numPr>
                              <w:spacing w:line="0" w:lineRule="atLeast"/>
                              <w:ind w:leftChars="0"/>
                              <w:jc w:val="left"/>
                              <w:rPr>
                                <w:rFonts w:ascii="UD デジタル 教科書体 NK-R" w:eastAsia="UD デジタル 教科書体 NK-R" w:hAnsi="UD デジタル 教科書体 NK-R" w:cs="UD デジタル 教科書体 NK-R"/>
                                <w:color w:val="000000" w:themeColor="text1"/>
                                <w:sz w:val="24"/>
                                <w:szCs w:val="24"/>
                              </w:rPr>
                            </w:pPr>
                            <w:r w:rsidRPr="00371C81">
                              <w:rPr>
                                <w:rFonts w:ascii="UD デジタル 教科書体 NK-R" w:eastAsia="UD デジタル 教科書体 NK-R" w:hAnsi="UD デジタル 教科書体 NK-R" w:cs="UD デジタル 教科書体 NK-R" w:hint="eastAsia"/>
                                <w:color w:val="000000" w:themeColor="text1"/>
                                <w:sz w:val="24"/>
                                <w:szCs w:val="24"/>
                              </w:rPr>
                              <w:t>計画作成関係者への働きかけ</w:t>
                            </w:r>
                          </w:p>
                          <w:p w14:paraId="72E9F221" w14:textId="6DB5309A" w:rsidR="007D65FF" w:rsidRPr="00371C81" w:rsidRDefault="007D65FF" w:rsidP="00640234">
                            <w:pPr>
                              <w:spacing w:line="0" w:lineRule="atLeast"/>
                              <w:ind w:leftChars="100" w:left="450" w:hangingChars="100" w:hanging="240"/>
                              <w:jc w:val="lef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371C81">
                              <w:rPr>
                                <w:rFonts w:ascii="UD デジタル 教科書体 NK-R" w:eastAsia="UD デジタル 教科書体 NK-R" w:hAnsi="UD デジタル 教科書体 NK-R" w:cs="UD デジタル 教科書体 NK-R" w:hint="eastAsia"/>
                                <w:color w:val="000000" w:themeColor="text1"/>
                                <w:sz w:val="24"/>
                                <w:szCs w:val="24"/>
                              </w:rPr>
                              <w:t>社会福祉協議会等を通じて、福祉専門職向けに計画作成に係る研修会を実施します。</w:t>
                            </w:r>
                          </w:p>
                          <w:p w14:paraId="060D79DC" w14:textId="01CD2E89" w:rsidR="007D65FF" w:rsidRPr="00371C81" w:rsidRDefault="007D65FF" w:rsidP="00E246CC">
                            <w:pPr>
                              <w:spacing w:afterLines="50" w:after="180" w:line="0" w:lineRule="atLeast"/>
                              <w:ind w:leftChars="100" w:left="450" w:hangingChars="100" w:hanging="240"/>
                              <w:jc w:val="lef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371C81">
                              <w:rPr>
                                <w:rFonts w:ascii="UD デジタル 教科書体 NK-R" w:eastAsia="UD デジタル 教科書体 NK-R" w:hAnsi="UD デジタル 教科書体 NK-R" w:cs="UD デジタル 教科書体 NK-R" w:hint="eastAsia"/>
                                <w:color w:val="000000" w:themeColor="text1"/>
                                <w:sz w:val="24"/>
                                <w:szCs w:val="24"/>
                              </w:rPr>
                              <w:t>日常的に要支援者やその家族と交流のある福祉専門職の理解・協力を得られるよう取り組みます。</w:t>
                            </w:r>
                          </w:p>
                          <w:p w14:paraId="052250AB" w14:textId="77777777" w:rsidR="007D65FF" w:rsidRDefault="007D65FF" w:rsidP="00640234">
                            <w:pPr>
                              <w:pStyle w:val="af1"/>
                              <w:numPr>
                                <w:ilvl w:val="0"/>
                                <w:numId w:val="4"/>
                              </w:numPr>
                              <w:spacing w:line="0" w:lineRule="atLeast"/>
                              <w:ind w:leftChars="0"/>
                              <w:jc w:val="left"/>
                              <w:rPr>
                                <w:rFonts w:ascii="UD デジタル 教科書体 NK-R" w:eastAsia="UD デジタル 教科書体 NK-R" w:hAnsi="UD デジタル 教科書体 NK-R" w:cs="UD デジタル 教科書体 NK-R"/>
                                <w:color w:val="000000" w:themeColor="text1"/>
                                <w:sz w:val="24"/>
                                <w:szCs w:val="24"/>
                              </w:rPr>
                            </w:pPr>
                            <w:r w:rsidRPr="00371C81">
                              <w:rPr>
                                <w:rFonts w:ascii="UD デジタル 教科書体 NK-R" w:eastAsia="UD デジタル 教科書体 NK-R" w:hAnsi="UD デジタル 教科書体 NK-R" w:cs="UD デジタル 教科書体 NK-R" w:hint="eastAsia"/>
                                <w:color w:val="000000" w:themeColor="text1"/>
                                <w:sz w:val="24"/>
                                <w:szCs w:val="24"/>
                              </w:rPr>
                              <w:t>要支援者本人及び地域への働きかけ</w:t>
                            </w:r>
                          </w:p>
                          <w:p w14:paraId="0B3D7CD9" w14:textId="11A27C1F" w:rsidR="007D65FF" w:rsidRPr="00640234" w:rsidRDefault="007D65FF" w:rsidP="00640234">
                            <w:pPr>
                              <w:spacing w:line="0" w:lineRule="atLeast"/>
                              <w:ind w:firstLineChars="100" w:firstLine="240"/>
                              <w:jc w:val="lef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640234">
                              <w:rPr>
                                <w:rFonts w:ascii="UD デジタル 教科書体 NK-R" w:eastAsia="UD デジタル 教科書体 NK-R" w:hAnsi="UD デジタル 教科書体 NK-R" w:cs="UD デジタル 教科書体 NK-R" w:hint="eastAsia"/>
                                <w:color w:val="000000" w:themeColor="text1"/>
                                <w:sz w:val="24"/>
                                <w:szCs w:val="24"/>
                              </w:rPr>
                              <w:t>地域の災害リスクや計画作成の意義等についての説明会を実施します。</w:t>
                            </w:r>
                          </w:p>
                          <w:p w14:paraId="50EB4608" w14:textId="359FF14F" w:rsidR="007D65FF" w:rsidRPr="00371C81" w:rsidRDefault="007D65FF" w:rsidP="00640234">
                            <w:pPr>
                              <w:spacing w:line="0" w:lineRule="atLeast"/>
                              <w:ind w:leftChars="125" w:left="503" w:hangingChars="100" w:hanging="240"/>
                              <w:jc w:val="lef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371C81">
                              <w:rPr>
                                <w:rFonts w:ascii="UD デジタル 教科書体 NK-R" w:eastAsia="UD デジタル 教科書体 NK-R" w:hAnsi="UD デジタル 教科書体 NK-R" w:cs="UD デジタル 教科書体 NK-R" w:hint="eastAsia"/>
                                <w:color w:val="000000" w:themeColor="text1"/>
                                <w:sz w:val="24"/>
                                <w:szCs w:val="24"/>
                              </w:rPr>
                              <w:t>民生委員等を通じて自主防災組織（自治会等）に働きかけ、一人でも多くの方が</w:t>
                            </w:r>
                            <w:r>
                              <w:rPr>
                                <w:rFonts w:ascii="UD デジタル 教科書体 NK-R" w:eastAsia="UD デジタル 教科書体 NK-R" w:hAnsi="UD デジタル 教科書体 NK-R" w:cs="UD デジタル 教科書体 NK-R" w:hint="eastAsia"/>
                                <w:color w:val="000000" w:themeColor="text1"/>
                                <w:sz w:val="24"/>
                                <w:szCs w:val="24"/>
                              </w:rPr>
                              <w:t>避難</w:t>
                            </w:r>
                            <w:r w:rsidRPr="00371C81">
                              <w:rPr>
                                <w:rFonts w:ascii="UD デジタル 教科書体 NK-R" w:eastAsia="UD デジタル 教科書体 NK-R" w:hAnsi="UD デジタル 教科書体 NK-R" w:cs="UD デジタル 教科書体 NK-R" w:hint="eastAsia"/>
                                <w:color w:val="000000" w:themeColor="text1"/>
                                <w:sz w:val="24"/>
                                <w:szCs w:val="24"/>
                              </w:rPr>
                              <w:t>支援等実施者になってもらえるよう取り組みます。</w:t>
                            </w:r>
                          </w:p>
                          <w:p w14:paraId="6CEA7965" w14:textId="48CA22BF" w:rsidR="007D65FF" w:rsidRPr="00371C81" w:rsidRDefault="007D65FF" w:rsidP="00640234">
                            <w:pPr>
                              <w:spacing w:line="0" w:lineRule="atLeast"/>
                              <w:ind w:leftChars="100" w:left="450" w:hangingChars="100" w:hanging="240"/>
                              <w:jc w:val="left"/>
                              <w:rPr>
                                <w:rFonts w:ascii="UD デジタル 教科書体 NK-R" w:eastAsia="UD デジタル 教科書体 NK-R"/>
                                <w:color w:val="000000" w:themeColor="text1"/>
                                <w:sz w:val="24"/>
                                <w:szCs w:val="24"/>
                              </w:rPr>
                            </w:pPr>
                            <w:r w:rsidRPr="00371C81">
                              <w:rPr>
                                <w:rFonts w:ascii="UD デジタル 教科書体 NK-R" w:eastAsia="UD デジタル 教科書体 NK-R" w:hint="eastAsia"/>
                                <w:color w:val="000000" w:themeColor="text1"/>
                                <w:sz w:val="24"/>
                                <w:szCs w:val="24"/>
                              </w:rPr>
                              <w:t>※災害時の負担や責任の重さから、</w:t>
                            </w:r>
                            <w:r>
                              <w:rPr>
                                <w:rFonts w:ascii="UD デジタル 教科書体 NK-R" w:eastAsia="UD デジタル 教科書体 NK-R" w:hint="eastAsia"/>
                                <w:color w:val="000000" w:themeColor="text1"/>
                                <w:sz w:val="24"/>
                                <w:szCs w:val="24"/>
                              </w:rPr>
                              <w:t>避難</w:t>
                            </w:r>
                            <w:r w:rsidRPr="00371C81">
                              <w:rPr>
                                <w:rFonts w:ascii="UD デジタル 教科書体 NK-R" w:eastAsia="UD デジタル 教科書体 NK-R" w:hint="eastAsia"/>
                                <w:color w:val="000000" w:themeColor="text1"/>
                                <w:sz w:val="24"/>
                                <w:szCs w:val="24"/>
                              </w:rPr>
                              <w:t>支援等実施者になっていただける方が少ないため、計画作成が進まないという課題があります。</w:t>
                            </w:r>
                          </w:p>
                          <w:p w14:paraId="051B7DD0" w14:textId="3BD573F5" w:rsidR="007D65FF" w:rsidRPr="00371C81" w:rsidRDefault="007D65FF" w:rsidP="00640234">
                            <w:pPr>
                              <w:spacing w:afterLines="50" w:after="180" w:line="0" w:lineRule="atLeast"/>
                              <w:ind w:leftChars="200" w:left="420"/>
                              <w:jc w:val="left"/>
                              <w:rPr>
                                <w:rFonts w:ascii="UD デジタル 教科書体 NK-R" w:eastAsia="UD デジタル 教科書体 NK-R"/>
                                <w:color w:val="000000" w:themeColor="text1"/>
                                <w:sz w:val="24"/>
                                <w:szCs w:val="24"/>
                              </w:rPr>
                            </w:pPr>
                            <w:r>
                              <w:rPr>
                                <w:rFonts w:ascii="UD デジタル 教科書体 NK-R" w:eastAsia="UD デジタル 教科書体 NK-R" w:hint="eastAsia"/>
                                <w:color w:val="000000" w:themeColor="text1"/>
                                <w:sz w:val="24"/>
                                <w:szCs w:val="24"/>
                              </w:rPr>
                              <w:t>課題解消のためには、「個人の名前を計画に記載することが必須ではな</w:t>
                            </w:r>
                            <w:r w:rsidRPr="00371C81">
                              <w:rPr>
                                <w:rFonts w:ascii="UD デジタル 教科書体 NK-R" w:eastAsia="UD デジタル 教科書体 NK-R" w:hint="eastAsia"/>
                                <w:color w:val="000000" w:themeColor="text1"/>
                                <w:sz w:val="24"/>
                                <w:szCs w:val="24"/>
                              </w:rPr>
                              <w:t>いこと（団体名を記載してよいこと）」や「避難等実施者が救助活動時に被災した場合は、災害救助法の補償の対象になること」等、制度に関する情報を伝え、協力してもらえるよう粘り強く説明することが重要です。</w:t>
                            </w:r>
                          </w:p>
                          <w:p w14:paraId="0AB635C2" w14:textId="77777777" w:rsidR="007D65FF" w:rsidRPr="00371C81" w:rsidRDefault="007D65FF" w:rsidP="004861EF">
                            <w:pPr>
                              <w:pStyle w:val="af1"/>
                              <w:numPr>
                                <w:ilvl w:val="0"/>
                                <w:numId w:val="4"/>
                              </w:numPr>
                              <w:spacing w:line="0" w:lineRule="atLeast"/>
                              <w:ind w:leftChars="0"/>
                              <w:jc w:val="left"/>
                              <w:rPr>
                                <w:rFonts w:ascii="UD デジタル 教科書体 NK-R" w:eastAsia="UD デジタル 教科書体 NK-R"/>
                                <w:color w:val="000000" w:themeColor="text1"/>
                                <w:sz w:val="24"/>
                                <w:szCs w:val="24"/>
                              </w:rPr>
                            </w:pPr>
                            <w:r w:rsidRPr="00371C81">
                              <w:rPr>
                                <w:rFonts w:ascii="UD デジタル 教科書体 NK-R" w:eastAsia="UD デジタル 教科書体 NK-R" w:hint="eastAsia"/>
                                <w:color w:val="000000" w:themeColor="text1"/>
                                <w:sz w:val="24"/>
                                <w:szCs w:val="24"/>
                              </w:rPr>
                              <w:t>計画完成</w:t>
                            </w:r>
                          </w:p>
                          <w:p w14:paraId="287B9168" w14:textId="7C8EAD3C" w:rsidR="007D65FF" w:rsidRPr="00371C81" w:rsidRDefault="007D65FF" w:rsidP="00640234">
                            <w:pPr>
                              <w:spacing w:line="0" w:lineRule="atLeast"/>
                              <w:ind w:leftChars="100" w:left="450" w:hangingChars="100" w:hanging="240"/>
                              <w:jc w:val="left"/>
                              <w:rPr>
                                <w:sz w:val="24"/>
                                <w:szCs w:val="24"/>
                              </w:rPr>
                            </w:pPr>
                            <w:r>
                              <w:rPr>
                                <w:rFonts w:ascii="UD デジタル 教科書体 NK-R" w:eastAsia="UD デジタル 教科書体 NK-R" w:hint="eastAsia"/>
                                <w:color w:val="000000" w:themeColor="text1"/>
                                <w:sz w:val="24"/>
                                <w:szCs w:val="24"/>
                              </w:rPr>
                              <w:t>○</w:t>
                            </w:r>
                            <w:r w:rsidRPr="00371C81">
                              <w:rPr>
                                <w:rFonts w:ascii="UD デジタル 教科書体 NK-R" w:eastAsia="UD デジタル 教科書体 NK-R" w:hint="eastAsia"/>
                                <w:color w:val="000000" w:themeColor="text1"/>
                                <w:sz w:val="24"/>
                                <w:szCs w:val="24"/>
                              </w:rPr>
                              <w:t>市町村や社会福祉協議会等が、地域調整会議を実施します。本人、家族、地域関係者、福祉専門職等を巻き込んで具体的な避難計画を作成します。</w:t>
                            </w:r>
                            <w:r w:rsidRPr="00371C81">
                              <w:rPr>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25721" id="正方形/長方形 16" o:spid="_x0000_s1090" style="position:absolute;left:0;text-align:left;margin-left:.7pt;margin-top:79.35pt;width:425.15pt;height:441.3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" fillcolor="#deeaf6 [660]" strokecolor="#1f4d78 [1604]" strokeweight="2.25pt">
                <v:fill r:id="rId19" o:title="" color2="white [3212]" type="pattern"/>
                <v:textbox>
                  <w:txbxContent>
                    <w:p w14:paraId="66709619" w14:textId="537F6A8D" w:rsidR="007D65FF" w:rsidRPr="00371C81" w:rsidRDefault="007D65FF" w:rsidP="009D4881">
                      <w:pPr>
                        <w:spacing w:afterLines="30" w:after="108" w:line="0" w:lineRule="atLeast"/>
                        <w:jc w:val="left"/>
                        <w:rPr>
                          <w:rFonts w:ascii="UD デジタル 教科書体 NK-R" w:eastAsia="UD デジタル 教科書体 NK-R" w:hAnsi="UD デジタル 教科書体 NK-R" w:cs="UD デジタル 教科書体 NK-R"/>
                          <w:b/>
                          <w:color w:val="000000" w:themeColor="text1"/>
                          <w:sz w:val="24"/>
                          <w:szCs w:val="24"/>
                          <w:bdr w:val="single" w:sz="4" w:space="0" w:color="auto"/>
                        </w:rPr>
                      </w:pPr>
                      <w:r>
                        <w:rPr>
                          <w:rFonts w:ascii="UD デジタル 教科書体 NK-R" w:eastAsia="UD デジタル 教科書体 NK-R" w:hAnsi="UD デジタル 教科書体 NK-R" w:cs="UD デジタル 教科書体 NK-R" w:hint="eastAsia"/>
                          <w:b/>
                          <w:color w:val="000000" w:themeColor="text1"/>
                          <w:sz w:val="24"/>
                          <w:szCs w:val="24"/>
                          <w:highlight w:val="cyan"/>
                        </w:rPr>
                        <w:t>【</w:t>
                      </w:r>
                      <w:r w:rsidRPr="00371C81">
                        <w:rPr>
                          <w:rFonts w:ascii="UD デジタル 教科書体 NK-R" w:eastAsia="UD デジタル 教科書体 NK-R" w:hAnsi="UD デジタル 教科書体 NK-R" w:cs="UD デジタル 教科書体 NK-R" w:hint="eastAsia"/>
                          <w:b/>
                          <w:color w:val="000000" w:themeColor="text1"/>
                          <w:sz w:val="24"/>
                          <w:szCs w:val="24"/>
                          <w:highlight w:val="cyan"/>
                        </w:rPr>
                        <w:t>計画作成に向けた取</w:t>
                      </w:r>
                      <w:r>
                        <w:rPr>
                          <w:rFonts w:ascii="UD デジタル 教科書体 NK-R" w:eastAsia="UD デジタル 教科書体 NK-R" w:hAnsi="UD デジタル 教科書体 NK-R" w:cs="UD デジタル 教科書体 NK-R" w:hint="eastAsia"/>
                          <w:b/>
                          <w:color w:val="000000" w:themeColor="text1"/>
                          <w:sz w:val="24"/>
                          <w:szCs w:val="24"/>
                          <w:highlight w:val="cyan"/>
                        </w:rPr>
                        <w:t>組</w:t>
                      </w:r>
                      <w:r>
                        <w:rPr>
                          <w:rFonts w:ascii="UD デジタル 教科書体 NK-R" w:eastAsia="UD デジタル 教科書体 NK-R" w:hAnsi="UD デジタル 教科書体 NK-R" w:cs="UD デジタル 教科書体 NK-R" w:hint="eastAsia"/>
                          <w:b/>
                          <w:color w:val="000000" w:themeColor="text1"/>
                          <w:sz w:val="24"/>
                          <w:szCs w:val="24"/>
                        </w:rPr>
                        <w:t>】</w:t>
                      </w:r>
                    </w:p>
                    <w:p w14:paraId="083B27EF" w14:textId="77777777" w:rsidR="007D65FF" w:rsidRPr="00371C81" w:rsidRDefault="007D65FF" w:rsidP="004861EF">
                      <w:pPr>
                        <w:pStyle w:val="af1"/>
                        <w:numPr>
                          <w:ilvl w:val="0"/>
                          <w:numId w:val="4"/>
                        </w:numPr>
                        <w:spacing w:line="0" w:lineRule="atLeast"/>
                        <w:ind w:leftChars="0"/>
                        <w:jc w:val="left"/>
                        <w:rPr>
                          <w:rFonts w:ascii="UD デジタル 教科書体 NK-R" w:eastAsia="UD デジタル 教科書体 NK-R" w:hAnsi="UD デジタル 教科書体 NK-R" w:cs="UD デジタル 教科書体 NK-R"/>
                          <w:color w:val="000000" w:themeColor="text1"/>
                          <w:sz w:val="24"/>
                          <w:szCs w:val="24"/>
                        </w:rPr>
                      </w:pPr>
                      <w:r w:rsidRPr="00371C81">
                        <w:rPr>
                          <w:rFonts w:ascii="UD デジタル 教科書体 NK-R" w:eastAsia="UD デジタル 教科書体 NK-R" w:hAnsi="UD デジタル 教科書体 NK-R" w:cs="UD デジタル 教科書体 NK-R" w:hint="eastAsia"/>
                          <w:color w:val="000000" w:themeColor="text1"/>
                          <w:sz w:val="24"/>
                          <w:szCs w:val="24"/>
                        </w:rPr>
                        <w:t>規程類の整備</w:t>
                      </w:r>
                    </w:p>
                    <w:p w14:paraId="6AA9AD59" w14:textId="067C91B7" w:rsidR="007D65FF" w:rsidRPr="00371C81" w:rsidRDefault="007D65FF" w:rsidP="00640234">
                      <w:pPr>
                        <w:spacing w:afterLines="50" w:after="180" w:line="0" w:lineRule="atLeast"/>
                        <w:ind w:leftChars="100" w:left="450" w:hangingChars="100" w:hanging="240"/>
                        <w:jc w:val="lef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371C81">
                        <w:rPr>
                          <w:rFonts w:ascii="UD デジタル 教科書体 NK-R" w:eastAsia="UD デジタル 教科書体 NK-R" w:hAnsi="UD デジタル 教科書体 NK-R" w:cs="UD デジタル 教科書体 NK-R" w:hint="eastAsia"/>
                          <w:color w:val="000000" w:themeColor="text1"/>
                          <w:sz w:val="24"/>
                          <w:szCs w:val="24"/>
                        </w:rPr>
                        <w:t>福祉専門職の協力</w:t>
                      </w:r>
                      <w:r w:rsidRPr="00371C81">
                        <w:rPr>
                          <w:rFonts w:ascii="UD デジタル 教科書体 NK-R" w:eastAsia="UD デジタル 教科書体 NK-R" w:hAnsi="UD デジタル 教科書体 NK-R" w:cs="UD デジタル 教科書体 NK-R"/>
                          <w:color w:val="000000" w:themeColor="text1"/>
                          <w:sz w:val="24"/>
                          <w:szCs w:val="24"/>
                        </w:rPr>
                        <w:t>を得やすくするため</w:t>
                      </w:r>
                      <w:r w:rsidRPr="00371C81">
                        <w:rPr>
                          <w:rFonts w:ascii="UD デジタル 教科書体 NK-R" w:eastAsia="UD デジタル 教科書体 NK-R" w:hAnsi="UD デジタル 教科書体 NK-R" w:cs="UD デジタル 教科書体 NK-R" w:hint="eastAsia"/>
                          <w:color w:val="000000" w:themeColor="text1"/>
                          <w:sz w:val="24"/>
                          <w:szCs w:val="24"/>
                        </w:rPr>
                        <w:t>に</w:t>
                      </w:r>
                      <w:r w:rsidRPr="00371C81">
                        <w:rPr>
                          <w:rFonts w:ascii="UD デジタル 教科書体 NK-R" w:eastAsia="UD デジタル 教科書体 NK-R" w:hAnsi="UD デジタル 教科書体 NK-R" w:cs="UD デジタル 教科書体 NK-R"/>
                          <w:color w:val="000000" w:themeColor="text1"/>
                          <w:sz w:val="24"/>
                          <w:szCs w:val="24"/>
                        </w:rPr>
                        <w:t>、地方交付税措置を活用し、</w:t>
                      </w:r>
                      <w:r>
                        <w:rPr>
                          <w:rFonts w:ascii="UD デジタル 教科書体 NK-R" w:eastAsia="UD デジタル 教科書体 NK-R" w:hAnsi="UD デジタル 教科書体 NK-R" w:cs="UD デジタル 教科書体 NK-R" w:hint="eastAsia"/>
                          <w:color w:val="000000" w:themeColor="text1"/>
                          <w:sz w:val="24"/>
                          <w:szCs w:val="24"/>
                        </w:rPr>
                        <w:t>可能であれば</w:t>
                      </w:r>
                      <w:r w:rsidRPr="00371C81">
                        <w:rPr>
                          <w:rFonts w:ascii="UD デジタル 教科書体 NK-R" w:eastAsia="UD デジタル 教科書体 NK-R" w:hAnsi="UD デジタル 教科書体 NK-R" w:cs="UD デジタル 教科書体 NK-R"/>
                          <w:color w:val="000000" w:themeColor="text1"/>
                          <w:sz w:val="24"/>
                          <w:szCs w:val="24"/>
                        </w:rPr>
                        <w:t>計画作成に</w:t>
                      </w:r>
                      <w:r w:rsidRPr="00371C81">
                        <w:rPr>
                          <w:rFonts w:ascii="UD デジタル 教科書体 NK-R" w:eastAsia="UD デジタル 教科書体 NK-R" w:hAnsi="UD デジタル 教科書体 NK-R" w:cs="UD デジタル 教科書体 NK-R" w:hint="eastAsia"/>
                          <w:color w:val="000000" w:themeColor="text1"/>
                          <w:sz w:val="24"/>
                          <w:szCs w:val="24"/>
                        </w:rPr>
                        <w:t>携わる福祉専門職</w:t>
                      </w:r>
                      <w:r w:rsidRPr="00371C81">
                        <w:rPr>
                          <w:rFonts w:ascii="UD デジタル 教科書体 NK-R" w:eastAsia="UD デジタル 教科書体 NK-R" w:hAnsi="UD デジタル 教科書体 NK-R" w:cs="UD デジタル 教科書体 NK-R"/>
                          <w:color w:val="000000" w:themeColor="text1"/>
                          <w:sz w:val="24"/>
                          <w:szCs w:val="24"/>
                        </w:rPr>
                        <w:t>への</w:t>
                      </w:r>
                      <w:r w:rsidRPr="00371C81">
                        <w:rPr>
                          <w:rFonts w:ascii="UD デジタル 教科書体 NK-R" w:eastAsia="UD デジタル 教科書体 NK-R" w:hAnsi="UD デジタル 教科書体 NK-R" w:cs="UD デジタル 教科書体 NK-R" w:hint="eastAsia"/>
                          <w:color w:val="000000" w:themeColor="text1"/>
                          <w:sz w:val="24"/>
                          <w:szCs w:val="24"/>
                        </w:rPr>
                        <w:t>報酬</w:t>
                      </w:r>
                      <w:r w:rsidRPr="00371C81">
                        <w:rPr>
                          <w:rFonts w:ascii="UD デジタル 教科書体 NK-R" w:eastAsia="UD デジタル 教科書体 NK-R" w:hAnsi="UD デジタル 教科書体 NK-R" w:cs="UD デジタル 教科書体 NK-R"/>
                          <w:color w:val="000000" w:themeColor="text1"/>
                          <w:sz w:val="24"/>
                          <w:szCs w:val="24"/>
                        </w:rPr>
                        <w:t>を予算化します。</w:t>
                      </w:r>
                    </w:p>
                    <w:p w14:paraId="0A6C2C3E" w14:textId="77777777" w:rsidR="007D65FF" w:rsidRPr="00371C81" w:rsidRDefault="007D65FF" w:rsidP="004861EF">
                      <w:pPr>
                        <w:pStyle w:val="af1"/>
                        <w:numPr>
                          <w:ilvl w:val="0"/>
                          <w:numId w:val="4"/>
                        </w:numPr>
                        <w:spacing w:line="0" w:lineRule="atLeast"/>
                        <w:ind w:leftChars="0"/>
                        <w:jc w:val="left"/>
                        <w:rPr>
                          <w:rFonts w:ascii="UD デジタル 教科書体 NK-R" w:eastAsia="UD デジタル 教科書体 NK-R" w:hAnsi="UD デジタル 教科書体 NK-R" w:cs="UD デジタル 教科書体 NK-R"/>
                          <w:color w:val="000000" w:themeColor="text1"/>
                          <w:sz w:val="24"/>
                          <w:szCs w:val="24"/>
                        </w:rPr>
                      </w:pPr>
                      <w:r w:rsidRPr="00371C81">
                        <w:rPr>
                          <w:rFonts w:ascii="UD デジタル 教科書体 NK-R" w:eastAsia="UD デジタル 教科書体 NK-R" w:hAnsi="UD デジタル 教科書体 NK-R" w:cs="UD デジタル 教科書体 NK-R" w:hint="eastAsia"/>
                          <w:color w:val="000000" w:themeColor="text1"/>
                          <w:sz w:val="24"/>
                          <w:szCs w:val="24"/>
                        </w:rPr>
                        <w:t>計画作成関係者への働きかけ</w:t>
                      </w:r>
                    </w:p>
                    <w:p w14:paraId="72E9F221" w14:textId="6DB5309A" w:rsidR="007D65FF" w:rsidRPr="00371C81" w:rsidRDefault="007D65FF" w:rsidP="00640234">
                      <w:pPr>
                        <w:spacing w:line="0" w:lineRule="atLeast"/>
                        <w:ind w:leftChars="100" w:left="450" w:hangingChars="100" w:hanging="240"/>
                        <w:jc w:val="lef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371C81">
                        <w:rPr>
                          <w:rFonts w:ascii="UD デジタル 教科書体 NK-R" w:eastAsia="UD デジタル 教科書体 NK-R" w:hAnsi="UD デジタル 教科書体 NK-R" w:cs="UD デジタル 教科書体 NK-R" w:hint="eastAsia"/>
                          <w:color w:val="000000" w:themeColor="text1"/>
                          <w:sz w:val="24"/>
                          <w:szCs w:val="24"/>
                        </w:rPr>
                        <w:t>社会福祉協議会等を通じて、福祉専門職向けに計画作成に係る研修会を実施します。</w:t>
                      </w:r>
                    </w:p>
                    <w:p w14:paraId="060D79DC" w14:textId="01CD2E89" w:rsidR="007D65FF" w:rsidRPr="00371C81" w:rsidRDefault="007D65FF" w:rsidP="00E246CC">
                      <w:pPr>
                        <w:spacing w:afterLines="50" w:after="180" w:line="0" w:lineRule="atLeast"/>
                        <w:ind w:leftChars="100" w:left="450" w:hangingChars="100" w:hanging="240"/>
                        <w:jc w:val="lef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371C81">
                        <w:rPr>
                          <w:rFonts w:ascii="UD デジタル 教科書体 NK-R" w:eastAsia="UD デジタル 教科書体 NK-R" w:hAnsi="UD デジタル 教科書体 NK-R" w:cs="UD デジタル 教科書体 NK-R" w:hint="eastAsia"/>
                          <w:color w:val="000000" w:themeColor="text1"/>
                          <w:sz w:val="24"/>
                          <w:szCs w:val="24"/>
                        </w:rPr>
                        <w:t>日常的に要支援者やその家族と交流のある福祉専門職の理解・協力を得られるよう取り組みます。</w:t>
                      </w:r>
                    </w:p>
                    <w:p w14:paraId="052250AB" w14:textId="77777777" w:rsidR="007D65FF" w:rsidRDefault="007D65FF" w:rsidP="00640234">
                      <w:pPr>
                        <w:pStyle w:val="af1"/>
                        <w:numPr>
                          <w:ilvl w:val="0"/>
                          <w:numId w:val="4"/>
                        </w:numPr>
                        <w:spacing w:line="0" w:lineRule="atLeast"/>
                        <w:ind w:leftChars="0"/>
                        <w:jc w:val="left"/>
                        <w:rPr>
                          <w:rFonts w:ascii="UD デジタル 教科書体 NK-R" w:eastAsia="UD デジタル 教科書体 NK-R" w:hAnsi="UD デジタル 教科書体 NK-R" w:cs="UD デジタル 教科書体 NK-R"/>
                          <w:color w:val="000000" w:themeColor="text1"/>
                          <w:sz w:val="24"/>
                          <w:szCs w:val="24"/>
                        </w:rPr>
                      </w:pPr>
                      <w:r w:rsidRPr="00371C81">
                        <w:rPr>
                          <w:rFonts w:ascii="UD デジタル 教科書体 NK-R" w:eastAsia="UD デジタル 教科書体 NK-R" w:hAnsi="UD デジタル 教科書体 NK-R" w:cs="UD デジタル 教科書体 NK-R" w:hint="eastAsia"/>
                          <w:color w:val="000000" w:themeColor="text1"/>
                          <w:sz w:val="24"/>
                          <w:szCs w:val="24"/>
                        </w:rPr>
                        <w:t>要支援者本人及び地域への働きかけ</w:t>
                      </w:r>
                    </w:p>
                    <w:p w14:paraId="0B3D7CD9" w14:textId="11A27C1F" w:rsidR="007D65FF" w:rsidRPr="00640234" w:rsidRDefault="007D65FF" w:rsidP="00640234">
                      <w:pPr>
                        <w:spacing w:line="0" w:lineRule="atLeast"/>
                        <w:ind w:firstLineChars="100" w:firstLine="240"/>
                        <w:jc w:val="lef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640234">
                        <w:rPr>
                          <w:rFonts w:ascii="UD デジタル 教科書体 NK-R" w:eastAsia="UD デジタル 教科書体 NK-R" w:hAnsi="UD デジタル 教科書体 NK-R" w:cs="UD デジタル 教科書体 NK-R" w:hint="eastAsia"/>
                          <w:color w:val="000000" w:themeColor="text1"/>
                          <w:sz w:val="24"/>
                          <w:szCs w:val="24"/>
                        </w:rPr>
                        <w:t>地域の災害リスクや計画作成の意義等についての説明会を実施します。</w:t>
                      </w:r>
                    </w:p>
                    <w:p w14:paraId="50EB4608" w14:textId="359FF14F" w:rsidR="007D65FF" w:rsidRPr="00371C81" w:rsidRDefault="007D65FF" w:rsidP="00640234">
                      <w:pPr>
                        <w:spacing w:line="0" w:lineRule="atLeast"/>
                        <w:ind w:leftChars="125" w:left="503" w:hangingChars="100" w:hanging="240"/>
                        <w:jc w:val="lef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371C81">
                        <w:rPr>
                          <w:rFonts w:ascii="UD デジタル 教科書体 NK-R" w:eastAsia="UD デジタル 教科書体 NK-R" w:hAnsi="UD デジタル 教科書体 NK-R" w:cs="UD デジタル 教科書体 NK-R" w:hint="eastAsia"/>
                          <w:color w:val="000000" w:themeColor="text1"/>
                          <w:sz w:val="24"/>
                          <w:szCs w:val="24"/>
                        </w:rPr>
                        <w:t>民生委員等を通じて自主防災組織（自治会等）に働きかけ、一人でも多くの方が</w:t>
                      </w:r>
                      <w:r>
                        <w:rPr>
                          <w:rFonts w:ascii="UD デジタル 教科書体 NK-R" w:eastAsia="UD デジタル 教科書体 NK-R" w:hAnsi="UD デジタル 教科書体 NK-R" w:cs="UD デジタル 教科書体 NK-R" w:hint="eastAsia"/>
                          <w:color w:val="000000" w:themeColor="text1"/>
                          <w:sz w:val="24"/>
                          <w:szCs w:val="24"/>
                        </w:rPr>
                        <w:t>避難</w:t>
                      </w:r>
                      <w:r w:rsidRPr="00371C81">
                        <w:rPr>
                          <w:rFonts w:ascii="UD デジタル 教科書体 NK-R" w:eastAsia="UD デジタル 教科書体 NK-R" w:hAnsi="UD デジタル 教科書体 NK-R" w:cs="UD デジタル 教科書体 NK-R" w:hint="eastAsia"/>
                          <w:color w:val="000000" w:themeColor="text1"/>
                          <w:sz w:val="24"/>
                          <w:szCs w:val="24"/>
                        </w:rPr>
                        <w:t>支援等実施者になってもらえるよう取り組みます。</w:t>
                      </w:r>
                    </w:p>
                    <w:p w14:paraId="6CEA7965" w14:textId="48CA22BF" w:rsidR="007D65FF" w:rsidRPr="00371C81" w:rsidRDefault="007D65FF" w:rsidP="00640234">
                      <w:pPr>
                        <w:spacing w:line="0" w:lineRule="atLeast"/>
                        <w:ind w:leftChars="100" w:left="450" w:hangingChars="100" w:hanging="240"/>
                        <w:jc w:val="left"/>
                        <w:rPr>
                          <w:rFonts w:ascii="UD デジタル 教科書体 NK-R" w:eastAsia="UD デジタル 教科書体 NK-R"/>
                          <w:color w:val="000000" w:themeColor="text1"/>
                          <w:sz w:val="24"/>
                          <w:szCs w:val="24"/>
                        </w:rPr>
                      </w:pPr>
                      <w:r w:rsidRPr="00371C81">
                        <w:rPr>
                          <w:rFonts w:ascii="UD デジタル 教科書体 NK-R" w:eastAsia="UD デジタル 教科書体 NK-R" w:hint="eastAsia"/>
                          <w:color w:val="000000" w:themeColor="text1"/>
                          <w:sz w:val="24"/>
                          <w:szCs w:val="24"/>
                        </w:rPr>
                        <w:t>※災害時の負担や責任の重さから、</w:t>
                      </w:r>
                      <w:r>
                        <w:rPr>
                          <w:rFonts w:ascii="UD デジタル 教科書体 NK-R" w:eastAsia="UD デジタル 教科書体 NK-R" w:hint="eastAsia"/>
                          <w:color w:val="000000" w:themeColor="text1"/>
                          <w:sz w:val="24"/>
                          <w:szCs w:val="24"/>
                        </w:rPr>
                        <w:t>避難</w:t>
                      </w:r>
                      <w:r w:rsidRPr="00371C81">
                        <w:rPr>
                          <w:rFonts w:ascii="UD デジタル 教科書体 NK-R" w:eastAsia="UD デジタル 教科書体 NK-R" w:hint="eastAsia"/>
                          <w:color w:val="000000" w:themeColor="text1"/>
                          <w:sz w:val="24"/>
                          <w:szCs w:val="24"/>
                        </w:rPr>
                        <w:t>支援等実施者になっていただける方が少ないため、計画作成が進まないという課題があります。</w:t>
                      </w:r>
                    </w:p>
                    <w:p w14:paraId="051B7DD0" w14:textId="3BD573F5" w:rsidR="007D65FF" w:rsidRPr="00371C81" w:rsidRDefault="007D65FF" w:rsidP="00640234">
                      <w:pPr>
                        <w:spacing w:afterLines="50" w:after="180" w:line="0" w:lineRule="atLeast"/>
                        <w:ind w:leftChars="200" w:left="420"/>
                        <w:jc w:val="left"/>
                        <w:rPr>
                          <w:rFonts w:ascii="UD デジタル 教科書体 NK-R" w:eastAsia="UD デジタル 教科書体 NK-R"/>
                          <w:color w:val="000000" w:themeColor="text1"/>
                          <w:sz w:val="24"/>
                          <w:szCs w:val="24"/>
                        </w:rPr>
                      </w:pPr>
                      <w:r>
                        <w:rPr>
                          <w:rFonts w:ascii="UD デジタル 教科書体 NK-R" w:eastAsia="UD デジタル 教科書体 NK-R" w:hint="eastAsia"/>
                          <w:color w:val="000000" w:themeColor="text1"/>
                          <w:sz w:val="24"/>
                          <w:szCs w:val="24"/>
                        </w:rPr>
                        <w:t>課題解消のためには、「個人の名前を計画に記載することが必須ではな</w:t>
                      </w:r>
                      <w:r w:rsidRPr="00371C81">
                        <w:rPr>
                          <w:rFonts w:ascii="UD デジタル 教科書体 NK-R" w:eastAsia="UD デジタル 教科書体 NK-R" w:hint="eastAsia"/>
                          <w:color w:val="000000" w:themeColor="text1"/>
                          <w:sz w:val="24"/>
                          <w:szCs w:val="24"/>
                        </w:rPr>
                        <w:t>いこと（団体名を記載してよいこと）」や「避難等実施者が救助活動時に被災した場合は、災害救助法の補償の対象になること」等、制度に関する情報を伝え、協力してもらえるよう粘り強く説明することが重要です。</w:t>
                      </w:r>
                    </w:p>
                    <w:p w14:paraId="0AB635C2" w14:textId="77777777" w:rsidR="007D65FF" w:rsidRPr="00371C81" w:rsidRDefault="007D65FF" w:rsidP="004861EF">
                      <w:pPr>
                        <w:pStyle w:val="af1"/>
                        <w:numPr>
                          <w:ilvl w:val="0"/>
                          <w:numId w:val="4"/>
                        </w:numPr>
                        <w:spacing w:line="0" w:lineRule="atLeast"/>
                        <w:ind w:leftChars="0"/>
                        <w:jc w:val="left"/>
                        <w:rPr>
                          <w:rFonts w:ascii="UD デジタル 教科書体 NK-R" w:eastAsia="UD デジタル 教科書体 NK-R"/>
                          <w:color w:val="000000" w:themeColor="text1"/>
                          <w:sz w:val="24"/>
                          <w:szCs w:val="24"/>
                        </w:rPr>
                      </w:pPr>
                      <w:r w:rsidRPr="00371C81">
                        <w:rPr>
                          <w:rFonts w:ascii="UD デジタル 教科書体 NK-R" w:eastAsia="UD デジタル 教科書体 NK-R" w:hint="eastAsia"/>
                          <w:color w:val="000000" w:themeColor="text1"/>
                          <w:sz w:val="24"/>
                          <w:szCs w:val="24"/>
                        </w:rPr>
                        <w:t>計画完成</w:t>
                      </w:r>
                    </w:p>
                    <w:p w14:paraId="287B9168" w14:textId="7C8EAD3C" w:rsidR="007D65FF" w:rsidRPr="00371C81" w:rsidRDefault="007D65FF" w:rsidP="00640234">
                      <w:pPr>
                        <w:spacing w:line="0" w:lineRule="atLeast"/>
                        <w:ind w:leftChars="100" w:left="450" w:hangingChars="100" w:hanging="240"/>
                        <w:jc w:val="left"/>
                        <w:rPr>
                          <w:sz w:val="24"/>
                          <w:szCs w:val="24"/>
                        </w:rPr>
                      </w:pPr>
                      <w:r>
                        <w:rPr>
                          <w:rFonts w:ascii="UD デジタル 教科書体 NK-R" w:eastAsia="UD デジタル 教科書体 NK-R" w:hint="eastAsia"/>
                          <w:color w:val="000000" w:themeColor="text1"/>
                          <w:sz w:val="24"/>
                          <w:szCs w:val="24"/>
                        </w:rPr>
                        <w:t>○</w:t>
                      </w:r>
                      <w:r w:rsidRPr="00371C81">
                        <w:rPr>
                          <w:rFonts w:ascii="UD デジタル 教科書体 NK-R" w:eastAsia="UD デジタル 教科書体 NK-R" w:hint="eastAsia"/>
                          <w:color w:val="000000" w:themeColor="text1"/>
                          <w:sz w:val="24"/>
                          <w:szCs w:val="24"/>
                        </w:rPr>
                        <w:t>市町村や社会福祉協議会等が、地域調整会議を実施します。本人、家族、地域関係者、福祉専門職等を巻き込んで具体的な避難計画を作成します。</w:t>
                      </w:r>
                      <w:r w:rsidRPr="00371C81">
                        <w:rPr>
                          <w:sz w:val="24"/>
                          <w:szCs w:val="24"/>
                        </w:rPr>
                        <w:t xml:space="preserve"> </w:t>
                      </w:r>
                    </w:p>
                  </w:txbxContent>
                </v:textbox>
                <w10:wrap type="topAndBottom" anchorx="margin"/>
              </v:rect>
            </w:pict>
          </mc:Fallback>
        </mc:AlternateContent>
      </w:r>
    </w:p>
    <w:p w14:paraId="769C1761" w14:textId="3CB08CB7" w:rsidR="005E5206" w:rsidRPr="009D6601" w:rsidRDefault="009D6601" w:rsidP="009D6601">
      <w:pPr>
        <w:pStyle w:val="4"/>
        <w:spacing w:afterLines="50" w:after="180" w:line="0" w:lineRule="atLeast"/>
        <w:ind w:leftChars="0" w:left="0"/>
        <w:rPr>
          <w:rFonts w:ascii="UD デジタル 教科書体 NK-R" w:eastAsia="UD デジタル 教科書体 NK-R"/>
          <w:sz w:val="28"/>
        </w:rPr>
      </w:pPr>
      <w:bookmarkStart w:id="28" w:name="_Toc192511610"/>
      <w:r w:rsidRPr="009D6601">
        <w:rPr>
          <w:rFonts w:ascii="UD デジタル 教科書体 NK-R" w:eastAsia="UD デジタル 教科書体 NK-R" w:hAnsi="UD デジタル 教科書体 NK-R" w:cs="UD デジタル 教科書体 NK-R" w:hint="eastAsia"/>
          <w:noProof/>
          <w:sz w:val="28"/>
          <w:szCs w:val="24"/>
        </w:rPr>
        <w:lastRenderedPageBreak/>
        <mc:AlternateContent>
          <mc:Choice Requires="wps">
            <w:drawing>
              <wp:anchor distT="0" distB="0" distL="114300" distR="114300" simplePos="0" relativeHeight="251873280" behindDoc="0" locked="0" layoutInCell="1" allowOverlap="1" wp14:anchorId="0D55A2CC" wp14:editId="16D35198">
                <wp:simplePos x="0" y="0"/>
                <wp:positionH relativeFrom="margin">
                  <wp:align>center</wp:align>
                </wp:positionH>
                <wp:positionV relativeFrom="paragraph">
                  <wp:posOffset>780415</wp:posOffset>
                </wp:positionV>
                <wp:extent cx="6263640" cy="1019175"/>
                <wp:effectExtent l="114300" t="114300" r="137160" b="142875"/>
                <wp:wrapTopAndBottom/>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1019175"/>
                        </a:xfrm>
                        <a:prstGeom prst="rect">
                          <a:avLst/>
                        </a:prstGeom>
                        <a:solidFill>
                          <a:schemeClr val="accent1">
                            <a:lumMod val="20000"/>
                            <a:lumOff val="80000"/>
                          </a:schemeClr>
                        </a:solidFill>
                        <a:ln w="9525">
                          <a:solidFill>
                            <a:schemeClr val="accent1"/>
                          </a:solidFill>
                          <a:miter lim="800000"/>
                        </a:ln>
                        <a:effectLst>
                          <a:glow rad="101600">
                            <a:schemeClr val="accent1">
                              <a:satMod val="175000"/>
                              <a:alpha val="40000"/>
                            </a:schemeClr>
                          </a:glow>
                          <a:outerShdw blurRad="12700" dist="38100" dir="5400000" sx="88000" sy="88000" algn="t" rotWithShape="0">
                            <a:prstClr val="black">
                              <a:alpha val="40000"/>
                            </a:prstClr>
                          </a:outerShdw>
                        </a:effectLst>
                      </wps:spPr>
                      <wps:txbx>
                        <w:txbxContent>
                          <w:p w14:paraId="3505D659" w14:textId="339C879A" w:rsidR="007D65FF" w:rsidRPr="00E7746C" w:rsidRDefault="007D65FF" w:rsidP="005E5206">
                            <w:pPr>
                              <w:spacing w:line="0" w:lineRule="atLeast"/>
                              <w:rPr>
                                <w:rFonts w:ascii="UD デジタル 教科書体 NK-R" w:eastAsia="UD デジタル 教科書体 NK-R" w:hAnsi="UD デジタル 教科書体 NK-R" w:cs="UD デジタル 教科書体 NK-R"/>
                                <w:b/>
                                <w:szCs w:val="24"/>
                                <w:u w:val="single"/>
                              </w:rPr>
                            </w:pPr>
                            <w:r w:rsidRPr="00E7746C">
                              <w:rPr>
                                <w:rFonts w:ascii="UD デジタル 教科書体 NK-R" w:eastAsia="UD デジタル 教科書体 NK-R" w:hAnsi="UD デジタル 教科書体 NK-R" w:cs="UD デジタル 教科書体 NK-R" w:hint="eastAsia"/>
                                <w:b/>
                                <w:sz w:val="24"/>
                                <w:szCs w:val="24"/>
                                <w:u w:val="single"/>
                              </w:rPr>
                              <w:t>☝東大阪市</w:t>
                            </w:r>
                            <w:r w:rsidRPr="00E7746C">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取組の</w:t>
                            </w:r>
                            <w:r w:rsidRPr="00E7746C">
                              <w:rPr>
                                <w:rFonts w:ascii="UD デジタル 教科書体 NK-R" w:eastAsia="UD デジタル 教科書体 NK-R" w:hAnsi="UD デジタル 教科書体 NK-R" w:cs="UD デジタル 教科書体 NK-R" w:hint="eastAsia"/>
                                <w:b/>
                                <w:sz w:val="24"/>
                                <w:szCs w:val="24"/>
                                <w:u w:val="single"/>
                              </w:rPr>
                              <w:t>ポイント</w:t>
                            </w:r>
                          </w:p>
                          <w:p w14:paraId="6DCEC7BF" w14:textId="39E41FFA" w:rsidR="007D65FF" w:rsidRPr="00E7746C" w:rsidRDefault="007D65FF" w:rsidP="00A62345">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E7746C">
                              <w:rPr>
                                <w:rFonts w:ascii="UD デジタル 教科書体 NK-R" w:eastAsia="UD デジタル 教科書体 NK-R" w:hAnsi="UD デジタル 教科書体 NK-R" w:cs="UD デジタル 教科書体 NK-R" w:hint="eastAsia"/>
                                <w:b/>
                                <w:sz w:val="24"/>
                                <w:szCs w:val="24"/>
                              </w:rPr>
                              <w:t>地方交付税措置を活用し、計画を</w:t>
                            </w:r>
                            <w:r w:rsidRPr="00E7746C">
                              <w:rPr>
                                <w:rFonts w:ascii="UD デジタル 教科書体 NK-R" w:eastAsia="UD デジタル 教科書体 NK-R" w:hAnsi="UD デジタル 教科書体 NK-R" w:cs="UD デジタル 教科書体 NK-R"/>
                                <w:b/>
                                <w:sz w:val="24"/>
                                <w:szCs w:val="24"/>
                              </w:rPr>
                              <w:t>作成した</w:t>
                            </w:r>
                            <w:r w:rsidRPr="00E7746C">
                              <w:rPr>
                                <w:rFonts w:ascii="UD デジタル 教科書体 NK-R" w:eastAsia="UD デジタル 教科書体 NK-R" w:hAnsi="UD デジタル 教科書体 NK-R" w:cs="UD デジタル 教科書体 NK-R" w:hint="eastAsia"/>
                                <w:b/>
                                <w:sz w:val="24"/>
                                <w:szCs w:val="24"/>
                              </w:rPr>
                              <w:t>福祉</w:t>
                            </w:r>
                            <w:r w:rsidRPr="00E7746C">
                              <w:rPr>
                                <w:rFonts w:ascii="UD デジタル 教科書体 NK-R" w:eastAsia="UD デジタル 教科書体 NK-R" w:hAnsi="UD デジタル 教科書体 NK-R" w:cs="UD デジタル 教科書体 NK-R"/>
                                <w:b/>
                                <w:sz w:val="24"/>
                                <w:szCs w:val="24"/>
                              </w:rPr>
                              <w:t>専門職</w:t>
                            </w:r>
                            <w:r w:rsidRPr="00E7746C">
                              <w:rPr>
                                <w:rFonts w:ascii="UD デジタル 教科書体 NK-R" w:eastAsia="UD デジタル 教科書体 NK-R" w:hAnsi="UD デジタル 教科書体 NK-R" w:cs="UD デジタル 教科書体 NK-R" w:hint="eastAsia"/>
                                <w:b/>
                                <w:sz w:val="24"/>
                                <w:szCs w:val="24"/>
                              </w:rPr>
                              <w:t>へ</w:t>
                            </w:r>
                            <w:r w:rsidRPr="00E7746C">
                              <w:rPr>
                                <w:rFonts w:ascii="UD デジタル 教科書体 NK-R" w:eastAsia="UD デジタル 教科書体 NK-R" w:hAnsi="UD デジタル 教科書体 NK-R" w:cs="UD デジタル 教科書体 NK-R"/>
                                <w:b/>
                                <w:sz w:val="24"/>
                                <w:szCs w:val="24"/>
                              </w:rPr>
                              <w:t>の</w:t>
                            </w:r>
                            <w:r w:rsidRPr="00E7746C">
                              <w:rPr>
                                <w:rFonts w:ascii="UD デジタル 教科書体 NK-R" w:eastAsia="UD デジタル 教科書体 NK-R" w:hAnsi="UD デジタル 教科書体 NK-R" w:cs="UD デジタル 教科書体 NK-R" w:hint="eastAsia"/>
                                <w:b/>
                                <w:sz w:val="24"/>
                                <w:szCs w:val="24"/>
                              </w:rPr>
                              <w:t>報酬</w:t>
                            </w:r>
                            <w:r>
                              <w:rPr>
                                <w:rFonts w:ascii="UD デジタル 教科書体 NK-R" w:eastAsia="UD デジタル 教科書体 NK-R" w:hAnsi="UD デジタル 教科書体 NK-R" w:cs="UD デジタル 教科書体 NK-R" w:hint="eastAsia"/>
                                <w:b/>
                                <w:sz w:val="24"/>
                                <w:szCs w:val="24"/>
                              </w:rPr>
                              <w:t>（１件につき７千円）を予算化</w:t>
                            </w:r>
                          </w:p>
                          <w:p w14:paraId="7C8757D0" w14:textId="77777777" w:rsidR="007D65FF" w:rsidRDefault="007D65FF" w:rsidP="00AD5EC7">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E7746C">
                              <w:rPr>
                                <w:rFonts w:ascii="UD デジタル 教科書体 NK-R" w:eastAsia="UD デジタル 教科書体 NK-R" w:hAnsi="UD デジタル 教科書体 NK-R" w:cs="UD デジタル 教科書体 NK-R" w:hint="eastAsia"/>
                                <w:b/>
                                <w:sz w:val="24"/>
                                <w:szCs w:val="24"/>
                              </w:rPr>
                              <w:t>福祉専門職</w:t>
                            </w:r>
                            <w:r w:rsidRPr="00E7746C">
                              <w:rPr>
                                <w:rFonts w:ascii="UD デジタル 教科書体 NK-R" w:eastAsia="UD デジタル 教科書体 NK-R" w:hAnsi="UD デジタル 教科書体 NK-R" w:cs="UD デジタル 教科書体 NK-R"/>
                                <w:b/>
                                <w:sz w:val="24"/>
                                <w:szCs w:val="24"/>
                              </w:rPr>
                              <w:t>との関わりがない</w:t>
                            </w:r>
                            <w:r w:rsidRPr="00E7746C">
                              <w:rPr>
                                <w:rFonts w:ascii="UD デジタル 教科書体 NK-R" w:eastAsia="UD デジタル 教科書体 NK-R" w:hAnsi="UD デジタル 教科書体 NK-R" w:cs="UD デジタル 教科書体 NK-R" w:hint="eastAsia"/>
                                <w:b/>
                                <w:sz w:val="24"/>
                                <w:szCs w:val="24"/>
                              </w:rPr>
                              <w:t>要支援者</w:t>
                            </w:r>
                            <w:r w:rsidRPr="00E7746C">
                              <w:rPr>
                                <w:rFonts w:ascii="UD デジタル 教科書体 NK-R" w:eastAsia="UD デジタル 教科書体 NK-R" w:hAnsi="UD デジタル 教科書体 NK-R" w:cs="UD デジタル 教科書体 NK-R"/>
                                <w:b/>
                                <w:sz w:val="24"/>
                                <w:szCs w:val="24"/>
                              </w:rPr>
                              <w:t>には、</w:t>
                            </w:r>
                            <w:r w:rsidRPr="00E7746C">
                              <w:rPr>
                                <w:rFonts w:ascii="UD デジタル 教科書体 NK-R" w:eastAsia="UD デジタル 教科書体 NK-R" w:hAnsi="UD デジタル 教科書体 NK-R" w:cs="UD デジタル 教科書体 NK-R" w:hint="eastAsia"/>
                                <w:b/>
                                <w:sz w:val="24"/>
                                <w:szCs w:val="24"/>
                              </w:rPr>
                              <w:t>地域包括支援センターや</w:t>
                            </w:r>
                          </w:p>
                          <w:p w14:paraId="7C0B23AC" w14:textId="7B4761FE" w:rsidR="007D65FF" w:rsidRPr="00E7746C" w:rsidRDefault="007D65FF" w:rsidP="00AD5EC7">
                            <w:pPr>
                              <w:spacing w:line="0" w:lineRule="atLeast"/>
                              <w:ind w:leftChars="100" w:left="210"/>
                              <w:rPr>
                                <w:rFonts w:ascii="UD デジタル 教科書体 NK-R" w:eastAsia="UD デジタル 教科書体 NK-R" w:hAnsi="UD デジタル 教科書体 NK-R" w:cs="UD デジタル 教科書体 NK-R"/>
                                <w:b/>
                                <w:sz w:val="24"/>
                                <w:szCs w:val="24"/>
                              </w:rPr>
                            </w:pPr>
                            <w:r w:rsidRPr="00E7746C">
                              <w:rPr>
                                <w:rFonts w:ascii="UD デジタル 教科書体 NK-R" w:eastAsia="UD デジタル 教科書体 NK-R" w:hAnsi="UD デジタル 教科書体 NK-R" w:cs="UD デジタル 教科書体 NK-R" w:hint="eastAsia"/>
                                <w:b/>
                                <w:sz w:val="24"/>
                                <w:szCs w:val="24"/>
                              </w:rPr>
                              <w:t>委託相談支援センターと</w:t>
                            </w:r>
                            <w:r w:rsidRPr="00E7746C">
                              <w:rPr>
                                <w:rFonts w:ascii="UD デジタル 教科書体 NK-R" w:eastAsia="UD デジタル 教科書体 NK-R" w:hAnsi="UD デジタル 教科書体 NK-R" w:cs="UD デジタル 教科書体 NK-R"/>
                                <w:b/>
                                <w:sz w:val="24"/>
                                <w:szCs w:val="24"/>
                              </w:rPr>
                              <w:t>連携し</w:t>
                            </w:r>
                            <w:r w:rsidRPr="00E7746C">
                              <w:rPr>
                                <w:rFonts w:ascii="UD デジタル 教科書体 NK-R" w:eastAsia="UD デジタル 教科書体 NK-R" w:hAnsi="UD デジタル 教科書体 NK-R" w:cs="UD デジタル 教科書体 NK-R" w:hint="eastAsia"/>
                                <w:b/>
                                <w:sz w:val="24"/>
                                <w:szCs w:val="24"/>
                              </w:rPr>
                              <w:t>て</w:t>
                            </w:r>
                            <w:r w:rsidRPr="00E7746C">
                              <w:rPr>
                                <w:rFonts w:ascii="UD デジタル 教科書体 NK-R" w:eastAsia="UD デジタル 教科書体 NK-R" w:hAnsi="UD デジタル 教科書体 NK-R" w:cs="UD デジタル 教科書体 NK-R"/>
                                <w:b/>
                                <w:sz w:val="24"/>
                                <w:szCs w:val="24"/>
                              </w:rPr>
                              <w:t>作成を推進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5A2CC" id="_x0000_s1091" type="#_x0000_t202" style="position:absolute;left:0;text-align:left;margin-left:0;margin-top:61.45pt;width:493.2pt;height:80.25pt;z-index:251873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" fillcolor="#deeaf6 [660]" strokecolor="#5b9bd5 [3204]">
                <v:shadow on="t" type="perspective" color="black" opacity="26214f" origin=",-.5" offset="0,3pt" matrix="57672f,,,57672f"/>
                <v:textbox>
                  <w:txbxContent>
                    <w:p w14:paraId="3505D659" w14:textId="339C879A" w:rsidR="007D65FF" w:rsidRPr="00E7746C" w:rsidRDefault="007D65FF" w:rsidP="005E5206">
                      <w:pPr>
                        <w:spacing w:line="0" w:lineRule="atLeast"/>
                        <w:rPr>
                          <w:rFonts w:ascii="UD デジタル 教科書体 NK-R" w:eastAsia="UD デジタル 教科書体 NK-R" w:hAnsi="UD デジタル 教科書体 NK-R" w:cs="UD デジタル 教科書体 NK-R"/>
                          <w:b/>
                          <w:szCs w:val="24"/>
                          <w:u w:val="single"/>
                        </w:rPr>
                      </w:pPr>
                      <w:r w:rsidRPr="00E7746C">
                        <w:rPr>
                          <w:rFonts w:ascii="UD デジタル 教科書体 NK-R" w:eastAsia="UD デジタル 教科書体 NK-R" w:hAnsi="UD デジタル 教科書体 NK-R" w:cs="UD デジタル 教科書体 NK-R" w:hint="eastAsia"/>
                          <w:b/>
                          <w:sz w:val="24"/>
                          <w:szCs w:val="24"/>
                          <w:u w:val="single"/>
                        </w:rPr>
                        <w:t>☝東大阪市</w:t>
                      </w:r>
                      <w:r w:rsidRPr="00E7746C">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取組の</w:t>
                      </w:r>
                      <w:r w:rsidRPr="00E7746C">
                        <w:rPr>
                          <w:rFonts w:ascii="UD デジタル 教科書体 NK-R" w:eastAsia="UD デジタル 教科書体 NK-R" w:hAnsi="UD デジタル 教科書体 NK-R" w:cs="UD デジタル 教科書体 NK-R" w:hint="eastAsia"/>
                          <w:b/>
                          <w:sz w:val="24"/>
                          <w:szCs w:val="24"/>
                          <w:u w:val="single"/>
                        </w:rPr>
                        <w:t>ポイント</w:t>
                      </w:r>
                    </w:p>
                    <w:p w14:paraId="6DCEC7BF" w14:textId="39E41FFA" w:rsidR="007D65FF" w:rsidRPr="00E7746C" w:rsidRDefault="007D65FF" w:rsidP="00A62345">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E7746C">
                        <w:rPr>
                          <w:rFonts w:ascii="UD デジタル 教科書体 NK-R" w:eastAsia="UD デジタル 教科書体 NK-R" w:hAnsi="UD デジタル 教科書体 NK-R" w:cs="UD デジタル 教科書体 NK-R" w:hint="eastAsia"/>
                          <w:b/>
                          <w:sz w:val="24"/>
                          <w:szCs w:val="24"/>
                        </w:rPr>
                        <w:t>地方交付税措置を活用し、計画を</w:t>
                      </w:r>
                      <w:r w:rsidRPr="00E7746C">
                        <w:rPr>
                          <w:rFonts w:ascii="UD デジタル 教科書体 NK-R" w:eastAsia="UD デジタル 教科書体 NK-R" w:hAnsi="UD デジタル 教科書体 NK-R" w:cs="UD デジタル 教科書体 NK-R"/>
                          <w:b/>
                          <w:sz w:val="24"/>
                          <w:szCs w:val="24"/>
                        </w:rPr>
                        <w:t>作成した</w:t>
                      </w:r>
                      <w:r w:rsidRPr="00E7746C">
                        <w:rPr>
                          <w:rFonts w:ascii="UD デジタル 教科書体 NK-R" w:eastAsia="UD デジタル 教科書体 NK-R" w:hAnsi="UD デジタル 教科書体 NK-R" w:cs="UD デジタル 教科書体 NK-R" w:hint="eastAsia"/>
                          <w:b/>
                          <w:sz w:val="24"/>
                          <w:szCs w:val="24"/>
                        </w:rPr>
                        <w:t>福祉</w:t>
                      </w:r>
                      <w:r w:rsidRPr="00E7746C">
                        <w:rPr>
                          <w:rFonts w:ascii="UD デジタル 教科書体 NK-R" w:eastAsia="UD デジタル 教科書体 NK-R" w:hAnsi="UD デジタル 教科書体 NK-R" w:cs="UD デジタル 教科書体 NK-R"/>
                          <w:b/>
                          <w:sz w:val="24"/>
                          <w:szCs w:val="24"/>
                        </w:rPr>
                        <w:t>専門職</w:t>
                      </w:r>
                      <w:r w:rsidRPr="00E7746C">
                        <w:rPr>
                          <w:rFonts w:ascii="UD デジタル 教科書体 NK-R" w:eastAsia="UD デジタル 教科書体 NK-R" w:hAnsi="UD デジタル 教科書体 NK-R" w:cs="UD デジタル 教科書体 NK-R" w:hint="eastAsia"/>
                          <w:b/>
                          <w:sz w:val="24"/>
                          <w:szCs w:val="24"/>
                        </w:rPr>
                        <w:t>へ</w:t>
                      </w:r>
                      <w:r w:rsidRPr="00E7746C">
                        <w:rPr>
                          <w:rFonts w:ascii="UD デジタル 教科書体 NK-R" w:eastAsia="UD デジタル 教科書体 NK-R" w:hAnsi="UD デジタル 教科書体 NK-R" w:cs="UD デジタル 教科書体 NK-R"/>
                          <w:b/>
                          <w:sz w:val="24"/>
                          <w:szCs w:val="24"/>
                        </w:rPr>
                        <w:t>の</w:t>
                      </w:r>
                      <w:r w:rsidRPr="00E7746C">
                        <w:rPr>
                          <w:rFonts w:ascii="UD デジタル 教科書体 NK-R" w:eastAsia="UD デジタル 教科書体 NK-R" w:hAnsi="UD デジタル 教科書体 NK-R" w:cs="UD デジタル 教科書体 NK-R" w:hint="eastAsia"/>
                          <w:b/>
                          <w:sz w:val="24"/>
                          <w:szCs w:val="24"/>
                        </w:rPr>
                        <w:t>報酬</w:t>
                      </w:r>
                      <w:r>
                        <w:rPr>
                          <w:rFonts w:ascii="UD デジタル 教科書体 NK-R" w:eastAsia="UD デジタル 教科書体 NK-R" w:hAnsi="UD デジタル 教科書体 NK-R" w:cs="UD デジタル 教科書体 NK-R" w:hint="eastAsia"/>
                          <w:b/>
                          <w:sz w:val="24"/>
                          <w:szCs w:val="24"/>
                        </w:rPr>
                        <w:t>（１件につき７千円）を予算化</w:t>
                      </w:r>
                    </w:p>
                    <w:p w14:paraId="7C8757D0" w14:textId="77777777" w:rsidR="007D65FF" w:rsidRDefault="007D65FF" w:rsidP="00AD5EC7">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E7746C">
                        <w:rPr>
                          <w:rFonts w:ascii="UD デジタル 教科書体 NK-R" w:eastAsia="UD デジタル 教科書体 NK-R" w:hAnsi="UD デジタル 教科書体 NK-R" w:cs="UD デジタル 教科書体 NK-R" w:hint="eastAsia"/>
                          <w:b/>
                          <w:sz w:val="24"/>
                          <w:szCs w:val="24"/>
                        </w:rPr>
                        <w:t>福祉専門職</w:t>
                      </w:r>
                      <w:r w:rsidRPr="00E7746C">
                        <w:rPr>
                          <w:rFonts w:ascii="UD デジタル 教科書体 NK-R" w:eastAsia="UD デジタル 教科書体 NK-R" w:hAnsi="UD デジタル 教科書体 NK-R" w:cs="UD デジタル 教科書体 NK-R"/>
                          <w:b/>
                          <w:sz w:val="24"/>
                          <w:szCs w:val="24"/>
                        </w:rPr>
                        <w:t>との関わりがない</w:t>
                      </w:r>
                      <w:r w:rsidRPr="00E7746C">
                        <w:rPr>
                          <w:rFonts w:ascii="UD デジタル 教科書体 NK-R" w:eastAsia="UD デジタル 教科書体 NK-R" w:hAnsi="UD デジタル 教科書体 NK-R" w:cs="UD デジタル 教科書体 NK-R" w:hint="eastAsia"/>
                          <w:b/>
                          <w:sz w:val="24"/>
                          <w:szCs w:val="24"/>
                        </w:rPr>
                        <w:t>要支援者</w:t>
                      </w:r>
                      <w:r w:rsidRPr="00E7746C">
                        <w:rPr>
                          <w:rFonts w:ascii="UD デジタル 教科書体 NK-R" w:eastAsia="UD デジタル 教科書体 NK-R" w:hAnsi="UD デジタル 教科書体 NK-R" w:cs="UD デジタル 教科書体 NK-R"/>
                          <w:b/>
                          <w:sz w:val="24"/>
                          <w:szCs w:val="24"/>
                        </w:rPr>
                        <w:t>には、</w:t>
                      </w:r>
                      <w:r w:rsidRPr="00E7746C">
                        <w:rPr>
                          <w:rFonts w:ascii="UD デジタル 教科書体 NK-R" w:eastAsia="UD デジタル 教科書体 NK-R" w:hAnsi="UD デジタル 教科書体 NK-R" w:cs="UD デジタル 教科書体 NK-R" w:hint="eastAsia"/>
                          <w:b/>
                          <w:sz w:val="24"/>
                          <w:szCs w:val="24"/>
                        </w:rPr>
                        <w:t>地域包括支援センターや</w:t>
                      </w:r>
                    </w:p>
                    <w:p w14:paraId="7C0B23AC" w14:textId="7B4761FE" w:rsidR="007D65FF" w:rsidRPr="00E7746C" w:rsidRDefault="007D65FF" w:rsidP="00AD5EC7">
                      <w:pPr>
                        <w:spacing w:line="0" w:lineRule="atLeast"/>
                        <w:ind w:leftChars="100" w:left="210"/>
                        <w:rPr>
                          <w:rFonts w:ascii="UD デジタル 教科書体 NK-R" w:eastAsia="UD デジタル 教科書体 NK-R" w:hAnsi="UD デジタル 教科書体 NK-R" w:cs="UD デジタル 教科書体 NK-R"/>
                          <w:b/>
                          <w:sz w:val="24"/>
                          <w:szCs w:val="24"/>
                        </w:rPr>
                      </w:pPr>
                      <w:r w:rsidRPr="00E7746C">
                        <w:rPr>
                          <w:rFonts w:ascii="UD デジタル 教科書体 NK-R" w:eastAsia="UD デジタル 教科書体 NK-R" w:hAnsi="UD デジタル 教科書体 NK-R" w:cs="UD デジタル 教科書体 NK-R" w:hint="eastAsia"/>
                          <w:b/>
                          <w:sz w:val="24"/>
                          <w:szCs w:val="24"/>
                        </w:rPr>
                        <w:t>委託相談支援センターと</w:t>
                      </w:r>
                      <w:r w:rsidRPr="00E7746C">
                        <w:rPr>
                          <w:rFonts w:ascii="UD デジタル 教科書体 NK-R" w:eastAsia="UD デジタル 教科書体 NK-R" w:hAnsi="UD デジタル 教科書体 NK-R" w:cs="UD デジタル 教科書体 NK-R"/>
                          <w:b/>
                          <w:sz w:val="24"/>
                          <w:szCs w:val="24"/>
                        </w:rPr>
                        <w:t>連携し</w:t>
                      </w:r>
                      <w:r w:rsidRPr="00E7746C">
                        <w:rPr>
                          <w:rFonts w:ascii="UD デジタル 教科書体 NK-R" w:eastAsia="UD デジタル 教科書体 NK-R" w:hAnsi="UD デジタル 教科書体 NK-R" w:cs="UD デジタル 教科書体 NK-R" w:hint="eastAsia"/>
                          <w:b/>
                          <w:sz w:val="24"/>
                          <w:szCs w:val="24"/>
                        </w:rPr>
                        <w:t>て</w:t>
                      </w:r>
                      <w:r w:rsidRPr="00E7746C">
                        <w:rPr>
                          <w:rFonts w:ascii="UD デジタル 教科書体 NK-R" w:eastAsia="UD デジタル 教科書体 NK-R" w:hAnsi="UD デジタル 教科書体 NK-R" w:cs="UD デジタル 教科書体 NK-R"/>
                          <w:b/>
                          <w:sz w:val="24"/>
                          <w:szCs w:val="24"/>
                        </w:rPr>
                        <w:t>作成を推進</w:t>
                      </w:r>
                    </w:p>
                  </w:txbxContent>
                </v:textbox>
                <w10:wrap type="topAndBottom" anchorx="margin"/>
              </v:shape>
            </w:pict>
          </mc:Fallback>
        </mc:AlternateContent>
      </w:r>
      <w:r w:rsidR="00833315" w:rsidRPr="009D6601">
        <w:rPr>
          <w:rFonts w:ascii="UD デジタル 教科書体 NK-R" w:eastAsia="UD デジタル 教科書体 NK-R" w:hint="eastAsia"/>
          <w:sz w:val="28"/>
        </w:rPr>
        <w:t>イ　具体例</w:t>
      </w:r>
      <w:r w:rsidR="00F42F6E" w:rsidRPr="009D6601">
        <w:rPr>
          <w:rFonts w:ascii="UD デジタル 教科書体 NK-R" w:eastAsia="UD デジタル 教科書体 NK-R" w:hint="eastAsia"/>
          <w:sz w:val="28"/>
        </w:rPr>
        <w:t>（東大阪市、豊中市）</w:t>
      </w:r>
      <w:bookmarkStart w:id="29" w:name="_Toc125043800"/>
      <w:bookmarkEnd w:id="27"/>
      <w:bookmarkEnd w:id="28"/>
    </w:p>
    <w:p w14:paraId="7FE76E00" w14:textId="0CC3556A" w:rsidR="00AD5EC7" w:rsidRDefault="005E5206" w:rsidP="005E5206">
      <w:pPr>
        <w:spacing w:line="0" w:lineRule="atLeast"/>
        <w:rPr>
          <w:rFonts w:ascii="UD デジタル 教科書体 NK-R" w:eastAsia="UD デジタル 教科書体 NK-R"/>
          <w:sz w:val="24"/>
        </w:rPr>
      </w:pPr>
      <w:r w:rsidRPr="009D6601">
        <w:rPr>
          <w:rFonts w:ascii="UD デジタル 教科書体 NK-R" w:eastAsia="UD デジタル 教科書体 NK-R" w:hint="eastAsia"/>
          <w:b/>
          <w:sz w:val="28"/>
        </w:rPr>
        <w:t>（ア）東大阪市</w:t>
      </w:r>
      <w:r w:rsidRPr="0058309B">
        <w:rPr>
          <w:rFonts w:ascii="UD デジタル 教科書体 NK-R" w:eastAsia="UD デジタル 教科書体 NK-R" w:hint="eastAsia"/>
          <w:sz w:val="24"/>
        </w:rPr>
        <w:t xml:space="preserve">　</w:t>
      </w:r>
      <w:r>
        <w:rPr>
          <w:rFonts w:ascii="UD デジタル 教科書体 NK-R" w:eastAsia="UD デジタル 教科書体 NK-R" w:hint="eastAsia"/>
          <w:sz w:val="24"/>
        </w:rPr>
        <w:t>【</w:t>
      </w:r>
      <w:r w:rsidRPr="0058309B">
        <w:rPr>
          <w:rFonts w:ascii="UD デジタル 教科書体 NK-R" w:eastAsia="UD デジタル 教科書体 NK-R" w:hint="eastAsia"/>
          <w:sz w:val="24"/>
        </w:rPr>
        <w:t>人口約５０万人</w:t>
      </w:r>
      <w:r w:rsidR="007917EA">
        <w:rPr>
          <w:rFonts w:ascii="UD デジタル 教科書体 NK-R" w:eastAsia="UD デジタル 教科書体 NK-R" w:hint="eastAsia"/>
          <w:sz w:val="24"/>
        </w:rPr>
        <w:t xml:space="preserve">　・　</w:t>
      </w:r>
      <w:r w:rsidRPr="0058309B">
        <w:rPr>
          <w:rFonts w:ascii="UD デジタル 教科書体 NK-R" w:eastAsia="UD デジタル 教科書体 NK-R" w:hint="eastAsia"/>
          <w:sz w:val="24"/>
        </w:rPr>
        <w:t>自主防災組織結成率100％</w:t>
      </w:r>
      <w:r>
        <w:rPr>
          <w:rFonts w:ascii="UD デジタル 教科書体 NK-R" w:eastAsia="UD デジタル 教科書体 NK-R" w:hint="eastAsia"/>
          <w:sz w:val="24"/>
        </w:rPr>
        <w:t>】</w:t>
      </w:r>
      <w:r w:rsidRPr="0058309B">
        <w:rPr>
          <w:rFonts w:ascii="UD デジタル 教科書体 NK-R" w:eastAsia="UD デジタル 教科書体 NK-R" w:hint="eastAsia"/>
          <w:sz w:val="24"/>
        </w:rPr>
        <w:t xml:space="preserve">　</w:t>
      </w:r>
    </w:p>
    <w:p w14:paraId="325D1E02" w14:textId="4AE3460D" w:rsidR="00AD5EC7" w:rsidRDefault="005E5206" w:rsidP="005E5206">
      <w:pPr>
        <w:spacing w:line="0" w:lineRule="atLeast"/>
        <w:rPr>
          <w:rFonts w:ascii="UD デジタル 教科書体 NK-R" w:eastAsia="UD デジタル 教科書体 NK-R" w:hAnsi="UD デジタル 教科書体 NK-R" w:cs="UD デジタル 教科書体 NK-R"/>
          <w:sz w:val="24"/>
          <w:szCs w:val="24"/>
          <w:u w:val="single"/>
        </w:rPr>
      </w:pPr>
      <w:r>
        <w:rPr>
          <w:rFonts w:ascii="UD デジタル 教科書体 NK-R" w:eastAsia="UD デジタル 教科書体 NK-R" w:hAnsi="UD デジタル 教科書体 NK-R" w:cs="UD デジタル 教科書体 NK-R" w:hint="eastAsia"/>
          <w:sz w:val="24"/>
          <w:szCs w:val="24"/>
        </w:rPr>
        <w:t>■</w:t>
      </w:r>
      <w:r>
        <w:rPr>
          <w:rFonts w:ascii="UD デジタル 教科書体 NK-R" w:eastAsia="UD デジタル 教科書体 NK-R" w:hAnsi="UD デジタル 教科書体 NK-R" w:cs="UD デジタル 教科書体 NK-R" w:hint="eastAsia"/>
          <w:sz w:val="24"/>
          <w:szCs w:val="24"/>
          <w:u w:val="single"/>
        </w:rPr>
        <w:t>計画作成のための連携状況</w:t>
      </w:r>
    </w:p>
    <w:tbl>
      <w:tblPr>
        <w:tblStyle w:val="af"/>
        <w:tblW w:w="8613" w:type="dxa"/>
        <w:jc w:val="center"/>
        <w:tblLayout w:type="fixed"/>
        <w:tblLook w:val="04A0" w:firstRow="1" w:lastRow="0" w:firstColumn="1" w:lastColumn="0" w:noHBand="0" w:noVBand="1"/>
      </w:tblPr>
      <w:tblGrid>
        <w:gridCol w:w="1980"/>
        <w:gridCol w:w="454"/>
        <w:gridCol w:w="2871"/>
        <w:gridCol w:w="454"/>
        <w:gridCol w:w="2400"/>
        <w:gridCol w:w="454"/>
      </w:tblGrid>
      <w:tr w:rsidR="005E5206" w14:paraId="48ACBDB0" w14:textId="77777777" w:rsidTr="00A62345">
        <w:trPr>
          <w:jc w:val="center"/>
        </w:trPr>
        <w:tc>
          <w:tcPr>
            <w:tcW w:w="1980" w:type="dxa"/>
            <w:shd w:val="clear" w:color="auto" w:fill="DEEBF6" w:themeFill="accent1" w:themeFillTint="32"/>
          </w:tcPr>
          <w:p w14:paraId="7638F577" w14:textId="77777777" w:rsidR="005E5206" w:rsidRDefault="005E5206" w:rsidP="007917EA">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危機管理部局</w:t>
            </w:r>
          </w:p>
        </w:tc>
        <w:tc>
          <w:tcPr>
            <w:tcW w:w="454" w:type="dxa"/>
            <w:vAlign w:val="center"/>
          </w:tcPr>
          <w:p w14:paraId="022DC607" w14:textId="4234BA08" w:rsidR="005E5206" w:rsidRDefault="0006180D" w:rsidP="00A62345">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871" w:type="dxa"/>
            <w:shd w:val="clear" w:color="auto" w:fill="DEEBF6" w:themeFill="accent1" w:themeFillTint="32"/>
          </w:tcPr>
          <w:p w14:paraId="3112AE52" w14:textId="194D406C" w:rsidR="005E5206" w:rsidRDefault="005E5206" w:rsidP="007917EA">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福祉部局</w:t>
            </w:r>
          </w:p>
        </w:tc>
        <w:tc>
          <w:tcPr>
            <w:tcW w:w="454" w:type="dxa"/>
            <w:vAlign w:val="center"/>
          </w:tcPr>
          <w:p w14:paraId="34B646F9" w14:textId="4D9CACFA" w:rsidR="005E5206" w:rsidRDefault="0006180D" w:rsidP="00A62345">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400" w:type="dxa"/>
            <w:shd w:val="clear" w:color="auto" w:fill="DEEBF6" w:themeFill="accent1" w:themeFillTint="32"/>
          </w:tcPr>
          <w:p w14:paraId="4FCD9E5D" w14:textId="77777777" w:rsidR="005E5206" w:rsidRDefault="005E5206" w:rsidP="007917EA">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医療部局</w:t>
            </w:r>
          </w:p>
        </w:tc>
        <w:tc>
          <w:tcPr>
            <w:tcW w:w="454" w:type="dxa"/>
            <w:vAlign w:val="center"/>
          </w:tcPr>
          <w:p w14:paraId="1E4142CF" w14:textId="77777777" w:rsidR="005E5206" w:rsidRDefault="005E5206" w:rsidP="00A62345">
            <w:pPr>
              <w:spacing w:line="0" w:lineRule="atLeast"/>
              <w:jc w:val="center"/>
              <w:rPr>
                <w:rFonts w:ascii="UD デジタル 教科書体 NK-R" w:eastAsia="UD デジタル 教科書体 NK-R" w:hAnsi="UD デジタル 教科書体 NK-R" w:cs="UD デジタル 教科書体 NK-R"/>
                <w:sz w:val="24"/>
                <w:szCs w:val="24"/>
              </w:rPr>
            </w:pPr>
          </w:p>
        </w:tc>
      </w:tr>
      <w:tr w:rsidR="005E5206" w14:paraId="1D4B5814" w14:textId="77777777" w:rsidTr="00A62345">
        <w:trPr>
          <w:jc w:val="center"/>
        </w:trPr>
        <w:tc>
          <w:tcPr>
            <w:tcW w:w="1980" w:type="dxa"/>
            <w:shd w:val="clear" w:color="auto" w:fill="DEEBF6" w:themeFill="accent1" w:themeFillTint="32"/>
          </w:tcPr>
          <w:p w14:paraId="25F5F583" w14:textId="77777777" w:rsidR="005E5206" w:rsidRDefault="005E5206" w:rsidP="007917EA">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福祉事業者</w:t>
            </w:r>
          </w:p>
        </w:tc>
        <w:tc>
          <w:tcPr>
            <w:tcW w:w="454" w:type="dxa"/>
            <w:vAlign w:val="center"/>
          </w:tcPr>
          <w:p w14:paraId="67D85DA2" w14:textId="72604F7F" w:rsidR="005E5206" w:rsidRDefault="0006180D" w:rsidP="00A62345">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871" w:type="dxa"/>
            <w:shd w:val="clear" w:color="auto" w:fill="DEEBF6" w:themeFill="accent1" w:themeFillTint="32"/>
          </w:tcPr>
          <w:p w14:paraId="728CEEC8" w14:textId="6B07883E" w:rsidR="005E5206" w:rsidRDefault="005E5206" w:rsidP="007917EA">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相談支援事業所</w:t>
            </w:r>
          </w:p>
        </w:tc>
        <w:tc>
          <w:tcPr>
            <w:tcW w:w="454" w:type="dxa"/>
            <w:vAlign w:val="center"/>
          </w:tcPr>
          <w:p w14:paraId="23B1742E" w14:textId="0B50666B" w:rsidR="005E5206" w:rsidRDefault="0006180D" w:rsidP="00A62345">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400" w:type="dxa"/>
            <w:shd w:val="clear" w:color="auto" w:fill="DEEBF6" w:themeFill="accent1" w:themeFillTint="32"/>
          </w:tcPr>
          <w:p w14:paraId="69C2D68F" w14:textId="77777777" w:rsidR="005E5206" w:rsidRDefault="005E5206" w:rsidP="007917EA">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社会福祉協議会</w:t>
            </w:r>
          </w:p>
        </w:tc>
        <w:tc>
          <w:tcPr>
            <w:tcW w:w="454" w:type="dxa"/>
            <w:vAlign w:val="center"/>
          </w:tcPr>
          <w:p w14:paraId="72AE2195" w14:textId="4863FEB1" w:rsidR="005E5206" w:rsidRDefault="0006180D" w:rsidP="00A62345">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r>
      <w:tr w:rsidR="005E5206" w14:paraId="25517F7C" w14:textId="77777777" w:rsidTr="00A62345">
        <w:trPr>
          <w:jc w:val="center"/>
        </w:trPr>
        <w:tc>
          <w:tcPr>
            <w:tcW w:w="1980" w:type="dxa"/>
            <w:shd w:val="clear" w:color="auto" w:fill="DEEBF6" w:themeFill="accent1" w:themeFillTint="32"/>
          </w:tcPr>
          <w:p w14:paraId="6E7EAFFC" w14:textId="77777777" w:rsidR="005E5206" w:rsidRDefault="005E5206" w:rsidP="007917EA">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医療関係者</w:t>
            </w:r>
          </w:p>
        </w:tc>
        <w:tc>
          <w:tcPr>
            <w:tcW w:w="454" w:type="dxa"/>
            <w:vAlign w:val="center"/>
          </w:tcPr>
          <w:p w14:paraId="0D3243A5" w14:textId="77777777" w:rsidR="005E5206" w:rsidRDefault="005E5206" w:rsidP="00A62345">
            <w:pPr>
              <w:spacing w:line="0" w:lineRule="atLeast"/>
              <w:jc w:val="center"/>
              <w:rPr>
                <w:rFonts w:ascii="UD デジタル 教科書体 NK-R" w:eastAsia="UD デジタル 教科書体 NK-R" w:hAnsi="UD デジタル 教科書体 NK-R" w:cs="UD デジタル 教科書体 NK-R"/>
                <w:sz w:val="24"/>
                <w:szCs w:val="24"/>
              </w:rPr>
            </w:pPr>
          </w:p>
        </w:tc>
        <w:tc>
          <w:tcPr>
            <w:tcW w:w="2871" w:type="dxa"/>
            <w:shd w:val="clear" w:color="auto" w:fill="DEEBF6" w:themeFill="accent1" w:themeFillTint="32"/>
          </w:tcPr>
          <w:p w14:paraId="5C59D666" w14:textId="534BA7CD" w:rsidR="005E5206" w:rsidRDefault="005E5206" w:rsidP="007917EA">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自治会（自主防災組織）</w:t>
            </w:r>
          </w:p>
        </w:tc>
        <w:tc>
          <w:tcPr>
            <w:tcW w:w="454" w:type="dxa"/>
            <w:vAlign w:val="center"/>
          </w:tcPr>
          <w:p w14:paraId="7D82EF80" w14:textId="7BEB7662" w:rsidR="005E5206" w:rsidRDefault="0006180D" w:rsidP="00A62345">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400" w:type="dxa"/>
            <w:shd w:val="clear" w:color="auto" w:fill="DEEBF6" w:themeFill="accent1" w:themeFillTint="32"/>
          </w:tcPr>
          <w:p w14:paraId="232B09A6" w14:textId="733B368E" w:rsidR="005E5206" w:rsidRDefault="005E5206" w:rsidP="007917EA">
            <w:pPr>
              <w:spacing w:line="0" w:lineRule="atLeast"/>
              <w:rPr>
                <w:rFonts w:ascii="UD デジタル 教科書体 NK-R" w:eastAsia="UD デジタル 教科書体 NK-R" w:hAnsi="UD デジタル 教科書体 NK-R" w:cs="UD デジタル 教科書体 NK-R"/>
                <w:sz w:val="24"/>
                <w:szCs w:val="24"/>
              </w:rPr>
            </w:pPr>
          </w:p>
        </w:tc>
        <w:tc>
          <w:tcPr>
            <w:tcW w:w="454" w:type="dxa"/>
            <w:vAlign w:val="center"/>
          </w:tcPr>
          <w:p w14:paraId="451DDA6E" w14:textId="77777777" w:rsidR="005E5206" w:rsidRDefault="005E5206" w:rsidP="00A62345">
            <w:pPr>
              <w:spacing w:line="0" w:lineRule="atLeast"/>
              <w:jc w:val="center"/>
              <w:rPr>
                <w:rFonts w:ascii="UD デジタル 教科書体 NK-R" w:eastAsia="UD デジタル 教科書体 NK-R" w:hAnsi="UD デジタル 教科書体 NK-R" w:cs="UD デジタル 教科書体 NK-R"/>
                <w:sz w:val="24"/>
                <w:szCs w:val="24"/>
              </w:rPr>
            </w:pPr>
          </w:p>
        </w:tc>
      </w:tr>
    </w:tbl>
    <w:p w14:paraId="12299F7E" w14:textId="245EC92D" w:rsidR="00AD5EC7" w:rsidRDefault="009D6601" w:rsidP="005E5206">
      <w:pPr>
        <w:spacing w:line="0" w:lineRule="atLeast"/>
        <w:rPr>
          <w:rFonts w:ascii="UD デジタル 教科書体 NK-R" w:eastAsia="UD デジタル 教科書体 NK-R" w:hAnsi="UD デジタル 教科書体 NK-R" w:cs="UD デジタル 教科書体 NK-R"/>
          <w:sz w:val="24"/>
          <w:szCs w:val="24"/>
        </w:rPr>
      </w:pPr>
      <w:r w:rsidRPr="00CC7519">
        <w:rPr>
          <w:rFonts w:ascii="UD デジタル 教科書体 NK-R" w:eastAsia="UD デジタル 教科書体 NK-R" w:hAnsi="UD デジタル 教科書体 NK-R" w:cs="UD デジタル 教科書体 NK-R"/>
          <w:noProof/>
          <w:sz w:val="24"/>
          <w:szCs w:val="24"/>
        </w:rPr>
        <mc:AlternateContent>
          <mc:Choice Requires="wps">
            <w:drawing>
              <wp:anchor distT="0" distB="0" distL="114300" distR="114300" simplePos="0" relativeHeight="251872256" behindDoc="0" locked="0" layoutInCell="1" allowOverlap="1" wp14:anchorId="0E2BA254" wp14:editId="43EDEFC9">
                <wp:simplePos x="0" y="0"/>
                <wp:positionH relativeFrom="margin">
                  <wp:posOffset>27305</wp:posOffset>
                </wp:positionH>
                <wp:positionV relativeFrom="paragraph">
                  <wp:posOffset>238760</wp:posOffset>
                </wp:positionV>
                <wp:extent cx="6119495" cy="4648200"/>
                <wp:effectExtent l="19050" t="19050" r="33655" b="38100"/>
                <wp:wrapTopAndBottom/>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4648200"/>
                        </a:xfrm>
                        <a:prstGeom prst="rect">
                          <a:avLst/>
                        </a:prstGeom>
                        <a:solidFill>
                          <a:schemeClr val="accent4">
                            <a:lumMod val="20000"/>
                            <a:lumOff val="80000"/>
                          </a:schemeClr>
                        </a:solidFill>
                        <a:ln w="57150" cmpd="dbl">
                          <a:solidFill>
                            <a:srgbClr val="000000"/>
                          </a:solidFill>
                          <a:miter lim="800000"/>
                          <a:headEnd/>
                          <a:tailEnd/>
                        </a:ln>
                      </wps:spPr>
                      <wps:txbx>
                        <w:txbxContent>
                          <w:p w14:paraId="75C628C8" w14:textId="03CECA49" w:rsidR="007D65FF" w:rsidRPr="00E11682" w:rsidRDefault="007D65FF" w:rsidP="00087121">
                            <w:pPr>
                              <w:adjustRightInd w:val="0"/>
                              <w:snapToGrid w:val="0"/>
                              <w:spacing w:afterLines="30" w:after="108"/>
                              <w:rPr>
                                <w:rFonts w:ascii="UD デジタル 教科書体 NK-R" w:eastAsia="UD デジタル 教科書体 NK-R"/>
                                <w:b/>
                                <w:sz w:val="28"/>
                                <w:u w:val="single"/>
                              </w:rPr>
                            </w:pPr>
                            <w:r w:rsidRPr="00E11682">
                              <w:rPr>
                                <w:rFonts w:ascii="UD デジタル 教科書体 NK-R" w:eastAsia="UD デジタル 教科書体 NK-R" w:hint="eastAsia"/>
                                <w:b/>
                                <w:sz w:val="28"/>
                              </w:rPr>
                              <w:t>■</w:t>
                            </w:r>
                            <w:r w:rsidRPr="00E11682">
                              <w:rPr>
                                <w:rFonts w:ascii="UD デジタル 教科書体 NK-R" w:eastAsia="UD デジタル 教科書体 NK-R"/>
                                <w:b/>
                                <w:sz w:val="28"/>
                                <w:u w:val="single"/>
                              </w:rPr>
                              <w:t>計画作成</w:t>
                            </w:r>
                            <w:r w:rsidRPr="00E11682">
                              <w:rPr>
                                <w:rFonts w:ascii="UD デジタル 教科書体 NK-R" w:eastAsia="UD デジタル 教科書体 NK-R" w:hint="eastAsia"/>
                                <w:b/>
                                <w:sz w:val="28"/>
                                <w:u w:val="single"/>
                              </w:rPr>
                              <w:t>に</w:t>
                            </w:r>
                            <w:r w:rsidRPr="00E11682">
                              <w:rPr>
                                <w:rFonts w:ascii="UD デジタル 教科書体 NK-R" w:eastAsia="UD デジタル 教科書体 NK-R"/>
                                <w:b/>
                                <w:sz w:val="28"/>
                                <w:u w:val="single"/>
                              </w:rPr>
                              <w:t>向けた</w:t>
                            </w:r>
                            <w:r w:rsidRPr="00E11682">
                              <w:rPr>
                                <w:rFonts w:ascii="UD デジタル 教科書体 NK-R" w:eastAsia="UD デジタル 教科書体 NK-R" w:hint="eastAsia"/>
                                <w:b/>
                                <w:sz w:val="28"/>
                                <w:u w:val="single"/>
                              </w:rPr>
                              <w:t>主たる</w:t>
                            </w:r>
                            <w:r w:rsidRPr="00E11682">
                              <w:rPr>
                                <w:rFonts w:ascii="UD デジタル 教科書体 NK-R" w:eastAsia="UD デジタル 教科書体 NK-R"/>
                                <w:b/>
                                <w:sz w:val="28"/>
                                <w:u w:val="single"/>
                              </w:rPr>
                              <w:t>取組</w:t>
                            </w:r>
                          </w:p>
                          <w:p w14:paraId="4E176A9B" w14:textId="77777777" w:rsidR="007D65FF" w:rsidRPr="00E11682" w:rsidRDefault="007D65FF" w:rsidP="005E5206">
                            <w:pPr>
                              <w:adjustRightInd w:val="0"/>
                              <w:snapToGrid w:val="0"/>
                              <w:rPr>
                                <w:rFonts w:ascii="UD デジタル 教科書体 NK-R" w:eastAsia="UD デジタル 教科書体 NK-R"/>
                                <w:b/>
                                <w:sz w:val="24"/>
                                <w:u w:val="single"/>
                              </w:rPr>
                            </w:pPr>
                            <w:r w:rsidRPr="00E11682">
                              <w:rPr>
                                <w:rFonts w:ascii="UD デジタル 教科書体 NK-R" w:eastAsia="UD デジタル 教科書体 NK-R" w:hint="eastAsia"/>
                                <w:b/>
                                <w:sz w:val="24"/>
                              </w:rPr>
                              <w:t>①</w:t>
                            </w:r>
                            <w:r w:rsidRPr="00E11682">
                              <w:rPr>
                                <w:rFonts w:ascii="UD デジタル 教科書体 NK-R" w:eastAsia="UD デジタル 教科書体 NK-R" w:hint="eastAsia"/>
                                <w:b/>
                                <w:sz w:val="24"/>
                                <w:u w:val="single"/>
                              </w:rPr>
                              <w:t>計画</w:t>
                            </w:r>
                            <w:r w:rsidRPr="00E11682">
                              <w:rPr>
                                <w:rFonts w:ascii="UD デジタル 教科書体 NK-R" w:eastAsia="UD デジタル 教科書体 NK-R"/>
                                <w:b/>
                                <w:sz w:val="24"/>
                                <w:u w:val="single"/>
                              </w:rPr>
                              <w:t>作成における優先度の検討</w:t>
                            </w:r>
                          </w:p>
                          <w:p w14:paraId="73619027" w14:textId="73CC308B" w:rsidR="007D65FF" w:rsidRPr="00E11682" w:rsidRDefault="007D65FF" w:rsidP="005E5206">
                            <w:pPr>
                              <w:adjustRightInd w:val="0"/>
                              <w:snapToGrid w:val="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w:t>
                            </w:r>
                            <w:r>
                              <w:rPr>
                                <w:rFonts w:ascii="UD デジタル 教科書体 NK-R" w:eastAsia="UD デジタル 教科書体 NK-R"/>
                                <w:sz w:val="24"/>
                              </w:rPr>
                              <w:t>R３</w:t>
                            </w:r>
                            <w:r w:rsidRPr="00E11682">
                              <w:rPr>
                                <w:rFonts w:ascii="UD デジタル 教科書体 NK-R" w:eastAsia="UD デジタル 教科書体 NK-R" w:hint="eastAsia"/>
                                <w:sz w:val="24"/>
                              </w:rPr>
                              <w:t>モデル事業の対象者として、名簿の登録同意者（約２万人）を、以下の</w:t>
                            </w:r>
                            <w:r>
                              <w:rPr>
                                <w:rFonts w:ascii="UD デジタル 教科書体 NK-R" w:eastAsia="UD デジタル 教科書体 NK-R" w:hint="eastAsia"/>
                                <w:sz w:val="24"/>
                              </w:rPr>
                              <w:t>３</w:t>
                            </w:r>
                            <w:r w:rsidRPr="00E11682">
                              <w:rPr>
                                <w:rFonts w:ascii="UD デジタル 教科書体 NK-R" w:eastAsia="UD デジタル 教科書体 NK-R" w:hint="eastAsia"/>
                                <w:sz w:val="24"/>
                              </w:rPr>
                              <w:t>つの</w:t>
                            </w:r>
                            <w:r w:rsidRPr="00E11682">
                              <w:rPr>
                                <w:rFonts w:ascii="UD デジタル 教科書体 NK-R" w:eastAsia="UD デジタル 教科書体 NK-R"/>
                                <w:sz w:val="24"/>
                              </w:rPr>
                              <w:t>基準</w:t>
                            </w:r>
                            <w:r w:rsidRPr="00E11682">
                              <w:rPr>
                                <w:rFonts w:ascii="UD デジタル 教科書体 NK-R" w:eastAsia="UD デジタル 教科書体 NK-R" w:hint="eastAsia"/>
                                <w:sz w:val="24"/>
                              </w:rPr>
                              <w:t>により、</w:t>
                            </w:r>
                            <w:r>
                              <w:rPr>
                                <w:rFonts w:ascii="UD デジタル 教科書体 NK-R" w:eastAsia="UD デジタル 教科書体 NK-R" w:hint="eastAsia"/>
                                <w:sz w:val="24"/>
                              </w:rPr>
                              <w:t>３６３</w:t>
                            </w:r>
                            <w:r w:rsidRPr="00E11682">
                              <w:rPr>
                                <w:rFonts w:ascii="UD デジタル 教科書体 NK-R" w:eastAsia="UD デジタル 教科書体 NK-R" w:hint="eastAsia"/>
                                <w:sz w:val="24"/>
                              </w:rPr>
                              <w:t>人まで</w:t>
                            </w:r>
                            <w:r w:rsidRPr="00E11682">
                              <w:rPr>
                                <w:rFonts w:ascii="UD デジタル 教科書体 NK-R" w:eastAsia="UD デジタル 教科書体 NK-R"/>
                                <w:sz w:val="24"/>
                              </w:rPr>
                              <w:t>絞込み</w:t>
                            </w:r>
                            <w:r w:rsidRPr="00E11682">
                              <w:rPr>
                                <w:rFonts w:ascii="UD デジタル 教科書体 NK-R" w:eastAsia="UD デジタル 教科書体 NK-R" w:hint="eastAsia"/>
                                <w:sz w:val="24"/>
                              </w:rPr>
                              <w:t>、</w:t>
                            </w:r>
                            <w:r w:rsidRPr="00E11682">
                              <w:rPr>
                                <w:rFonts w:ascii="UD デジタル 教科書体 NK-R" w:eastAsia="UD デジタル 教科書体 NK-R"/>
                                <w:sz w:val="24"/>
                              </w:rPr>
                              <w:t>優先的に</w:t>
                            </w:r>
                            <w:r w:rsidRPr="00E11682">
                              <w:rPr>
                                <w:rFonts w:ascii="UD デジタル 教科書体 NK-R" w:eastAsia="UD デジタル 教科書体 NK-R" w:hint="eastAsia"/>
                                <w:sz w:val="24"/>
                              </w:rPr>
                              <w:t>計画</w:t>
                            </w:r>
                            <w:r w:rsidRPr="00E11682">
                              <w:rPr>
                                <w:rFonts w:ascii="UD デジタル 教科書体 NK-R" w:eastAsia="UD デジタル 教科書体 NK-R"/>
                                <w:sz w:val="24"/>
                              </w:rPr>
                              <w:t>作成</w:t>
                            </w:r>
                            <w:r w:rsidRPr="00E11682">
                              <w:rPr>
                                <w:rFonts w:ascii="UD デジタル 教科書体 NK-R" w:eastAsia="UD デジタル 教科書体 NK-R" w:hint="eastAsia"/>
                                <w:sz w:val="24"/>
                              </w:rPr>
                              <w:t>を</w:t>
                            </w:r>
                            <w:r w:rsidRPr="00E11682">
                              <w:rPr>
                                <w:rFonts w:ascii="UD デジタル 教科書体 NK-R" w:eastAsia="UD デジタル 教科書体 NK-R"/>
                                <w:sz w:val="24"/>
                              </w:rPr>
                              <w:t>進め</w:t>
                            </w:r>
                            <w:r w:rsidRPr="00E11682">
                              <w:rPr>
                                <w:rFonts w:ascii="UD デジタル 教科書体 NK-R" w:eastAsia="UD デジタル 教科書体 NK-R" w:hint="eastAsia"/>
                                <w:sz w:val="24"/>
                              </w:rPr>
                              <w:t>た。</w:t>
                            </w:r>
                          </w:p>
                          <w:p w14:paraId="00E40BD4" w14:textId="77777777" w:rsidR="007D65FF" w:rsidRPr="00E11682" w:rsidRDefault="007D65FF" w:rsidP="005E5206">
                            <w:pPr>
                              <w:adjustRightInd w:val="0"/>
                              <w:snapToGrid w:val="0"/>
                              <w:rPr>
                                <w:rFonts w:ascii="UD デジタル 教科書体 NK-R" w:eastAsia="UD デジタル 教科書体 NK-R"/>
                                <w:sz w:val="24"/>
                              </w:rPr>
                            </w:pPr>
                            <w:r w:rsidRPr="00E11682">
                              <w:rPr>
                                <w:rFonts w:ascii="UD デジタル 教科書体 NK-R" w:eastAsia="UD デジタル 教科書体 NK-R" w:hint="eastAsia"/>
                                <w:sz w:val="24"/>
                              </w:rPr>
                              <w:t xml:space="preserve">　・身体等の状況</w:t>
                            </w:r>
                            <w:r w:rsidRPr="00E11682">
                              <w:rPr>
                                <w:rFonts w:ascii="UD デジタル 教科書体 NK-R" w:eastAsia="UD デジタル 教科書体 NK-R" w:hint="eastAsia"/>
                                <w:b/>
                                <w:sz w:val="24"/>
                              </w:rPr>
                              <w:t>⇒要介護４以上の高齢者、障害者手帳１級（重度）所有者</w:t>
                            </w:r>
                          </w:p>
                          <w:p w14:paraId="47A6679B" w14:textId="77777777" w:rsidR="007D65FF" w:rsidRPr="00E11682" w:rsidRDefault="007D65FF" w:rsidP="005E5206">
                            <w:pPr>
                              <w:adjustRightInd w:val="0"/>
                              <w:snapToGrid w:val="0"/>
                              <w:rPr>
                                <w:rFonts w:ascii="UD デジタル 教科書体 NK-R" w:eastAsia="UD デジタル 教科書体 NK-R"/>
                                <w:sz w:val="24"/>
                              </w:rPr>
                            </w:pPr>
                            <w:r w:rsidRPr="00E11682">
                              <w:rPr>
                                <w:rFonts w:ascii="UD デジタル 教科書体 NK-R" w:eastAsia="UD デジタル 教科書体 NK-R" w:hint="eastAsia"/>
                                <w:sz w:val="24"/>
                              </w:rPr>
                              <w:t xml:space="preserve">　・世帯構成</w:t>
                            </w:r>
                            <w:r w:rsidRPr="00E11682">
                              <w:rPr>
                                <w:rFonts w:ascii="UD デジタル 教科書体 NK-R" w:eastAsia="UD デジタル 教科書体 NK-R" w:hint="eastAsia"/>
                                <w:b/>
                                <w:sz w:val="24"/>
                              </w:rPr>
                              <w:t>⇒単身世帯</w:t>
                            </w:r>
                          </w:p>
                          <w:p w14:paraId="4872BF72" w14:textId="5467763E" w:rsidR="007D65FF" w:rsidRPr="00E11682" w:rsidRDefault="007D65FF" w:rsidP="00087121">
                            <w:pPr>
                              <w:adjustRightInd w:val="0"/>
                              <w:snapToGrid w:val="0"/>
                              <w:spacing w:afterLines="50" w:after="180"/>
                              <w:rPr>
                                <w:rFonts w:ascii="UD デジタル 教科書体 NK-R" w:eastAsia="UD デジタル 教科書体 NK-R"/>
                                <w:b/>
                                <w:sz w:val="24"/>
                              </w:rPr>
                            </w:pPr>
                            <w:r w:rsidRPr="00E11682">
                              <w:rPr>
                                <w:rFonts w:ascii="UD デジタル 教科書体 NK-R" w:eastAsia="UD デジタル 教科書体 NK-R" w:hint="eastAsia"/>
                                <w:sz w:val="24"/>
                              </w:rPr>
                              <w:t xml:space="preserve">　・居住区域</w:t>
                            </w:r>
                            <w:r w:rsidRPr="00E11682">
                              <w:rPr>
                                <w:rFonts w:ascii="UD デジタル 教科書体 NK-R" w:eastAsia="UD デジタル 教科書体 NK-R" w:hint="eastAsia"/>
                                <w:b/>
                                <w:sz w:val="24"/>
                              </w:rPr>
                              <w:t>⇒東部地域（山側の土砂災害警戒区域）</w:t>
                            </w:r>
                          </w:p>
                          <w:p w14:paraId="75276249" w14:textId="53A2177F" w:rsidR="007D65FF" w:rsidRPr="00E11682" w:rsidRDefault="007D65FF" w:rsidP="005E5206">
                            <w:pPr>
                              <w:adjustRightInd w:val="0"/>
                              <w:snapToGrid w:val="0"/>
                              <w:rPr>
                                <w:rFonts w:ascii="UD デジタル 教科書体 NK-R" w:eastAsia="UD デジタル 教科書体 NK-R"/>
                                <w:b/>
                                <w:sz w:val="24"/>
                                <w:u w:val="single"/>
                              </w:rPr>
                            </w:pPr>
                            <w:r w:rsidRPr="00E11682">
                              <w:rPr>
                                <w:rFonts w:ascii="UD デジタル 教科書体 NK-R" w:eastAsia="UD デジタル 教科書体 NK-R" w:hint="eastAsia"/>
                                <w:b/>
                                <w:sz w:val="24"/>
                              </w:rPr>
                              <w:t>②</w:t>
                            </w:r>
                            <w:r w:rsidRPr="00E11682">
                              <w:rPr>
                                <w:rFonts w:ascii="UD デジタル 教科書体 NK-R" w:eastAsia="UD デジタル 教科書体 NK-R" w:hint="eastAsia"/>
                                <w:b/>
                                <w:sz w:val="24"/>
                                <w:u w:val="single"/>
                              </w:rPr>
                              <w:t>計画作成への同意を得るための取組と</w:t>
                            </w:r>
                            <w:r w:rsidRPr="00E11682">
                              <w:rPr>
                                <w:rFonts w:ascii="UD デジタル 教科書体 NK-R" w:eastAsia="UD デジタル 教科書体 NK-R"/>
                                <w:b/>
                                <w:sz w:val="24"/>
                                <w:u w:val="single"/>
                              </w:rPr>
                              <w:t>結果</w:t>
                            </w:r>
                          </w:p>
                          <w:p w14:paraId="02F27D9D" w14:textId="6A8B21B2" w:rsidR="007D65FF" w:rsidRPr="00E11682" w:rsidRDefault="007D65FF" w:rsidP="005E5206">
                            <w:pPr>
                              <w:adjustRightInd w:val="0"/>
                              <w:snapToGrid w:val="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○上記</w:t>
                            </w:r>
                            <w:r>
                              <w:rPr>
                                <w:rFonts w:ascii="UD デジタル 教科書体 NK-R" w:eastAsia="UD デジタル 教科書体 NK-R" w:hint="eastAsia"/>
                                <w:sz w:val="24"/>
                              </w:rPr>
                              <w:t>３６３</w:t>
                            </w:r>
                            <w:r w:rsidRPr="00E11682">
                              <w:rPr>
                                <w:rFonts w:ascii="UD デジタル 教科書体 NK-R" w:eastAsia="UD デジタル 教科書体 NK-R" w:hint="eastAsia"/>
                                <w:sz w:val="24"/>
                              </w:rPr>
                              <w:t>人が居住する地域（９校区）のうち８校区で市が説明会を開催し、うち３校区が計画作成への協力について理解を示した。</w:t>
                            </w:r>
                          </w:p>
                          <w:p w14:paraId="7192AA43" w14:textId="3224C78D" w:rsidR="007D65FF" w:rsidRPr="00E11682" w:rsidRDefault="007D65FF" w:rsidP="00087121">
                            <w:pPr>
                              <w:adjustRightInd w:val="0"/>
                              <w:snapToGrid w:val="0"/>
                              <w:spacing w:afterLines="50" w:after="18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上記３校区それぞれに対し、危機管理室及び地域福祉課、社会福祉協議会の各職員が講師となって、地域の災害リスクや個別避難計画作成の意義、災害福祉の考え方についての研修会を実施。その後、３校区に居住する</w:t>
                            </w:r>
                            <w:r>
                              <w:rPr>
                                <w:rFonts w:ascii="UD デジタル 教科書体 NK-R" w:eastAsia="UD デジタル 教科書体 NK-R" w:hint="eastAsia"/>
                                <w:sz w:val="24"/>
                              </w:rPr>
                              <w:t>１０５</w:t>
                            </w:r>
                            <w:r w:rsidRPr="00E11682">
                              <w:rPr>
                                <w:rFonts w:ascii="UD デジタル 教科書体 NK-R" w:eastAsia="UD デジタル 教科書体 NK-R" w:hint="eastAsia"/>
                                <w:sz w:val="24"/>
                              </w:rPr>
                              <w:t>人へ計画作成に係る意向確認を行い、</w:t>
                            </w:r>
                            <w:r w:rsidRPr="00E11682">
                              <w:rPr>
                                <w:rFonts w:ascii="UD デジタル 教科書体 NK-R" w:eastAsia="UD デジタル 教科書体 NK-R" w:hint="eastAsia"/>
                                <w:b/>
                                <w:sz w:val="24"/>
                              </w:rPr>
                              <w:t>３８名から同意を得た</w:t>
                            </w:r>
                            <w:r w:rsidRPr="00E11682">
                              <w:rPr>
                                <w:rFonts w:ascii="UD デジタル 教科書体 NK-R" w:eastAsia="UD デジタル 教科書体 NK-R" w:hint="eastAsia"/>
                                <w:sz w:val="24"/>
                              </w:rPr>
                              <w:t>。最終的に</w:t>
                            </w:r>
                            <w:r w:rsidRPr="00E11682">
                              <w:rPr>
                                <w:rFonts w:ascii="UD デジタル 教科書体 NK-R" w:eastAsia="UD デジタル 教科書体 NK-R"/>
                                <w:sz w:val="24"/>
                              </w:rPr>
                              <w:t>３８</w:t>
                            </w:r>
                            <w:r w:rsidRPr="00E11682">
                              <w:rPr>
                                <w:rFonts w:ascii="UD デジタル 教科書体 NK-R" w:eastAsia="UD デジタル 教科書体 NK-R" w:hint="eastAsia"/>
                                <w:sz w:val="24"/>
                              </w:rPr>
                              <w:t>名</w:t>
                            </w:r>
                            <w:r w:rsidRPr="00E11682">
                              <w:rPr>
                                <w:rFonts w:ascii="UD デジタル 教科書体 NK-R" w:eastAsia="UD デジタル 教科書体 NK-R"/>
                                <w:sz w:val="24"/>
                              </w:rPr>
                              <w:t>のうち</w:t>
                            </w:r>
                            <w:r w:rsidRPr="00E11682">
                              <w:rPr>
                                <w:rFonts w:ascii="UD デジタル 教科書体 NK-R" w:eastAsia="UD デジタル 教科書体 NK-R"/>
                                <w:b/>
                                <w:sz w:val="24"/>
                              </w:rPr>
                              <w:t>８名の計画を作成</w:t>
                            </w:r>
                            <w:r w:rsidRPr="00E11682">
                              <w:rPr>
                                <w:rFonts w:ascii="UD デジタル 教科書体 NK-R" w:eastAsia="UD デジタル 教科書体 NK-R"/>
                                <w:sz w:val="24"/>
                              </w:rPr>
                              <w:t>。</w:t>
                            </w:r>
                          </w:p>
                          <w:p w14:paraId="229ABCBC" w14:textId="77777777" w:rsidR="007D65FF" w:rsidRPr="00E11682" w:rsidRDefault="007D65FF" w:rsidP="005E5206">
                            <w:pPr>
                              <w:adjustRightInd w:val="0"/>
                              <w:snapToGrid w:val="0"/>
                              <w:rPr>
                                <w:rFonts w:ascii="UD デジタル 教科書体 NK-R" w:eastAsia="UD デジタル 教科書体 NK-R"/>
                                <w:b/>
                                <w:sz w:val="24"/>
                                <w:u w:val="single"/>
                              </w:rPr>
                            </w:pPr>
                            <w:r w:rsidRPr="00E11682">
                              <w:rPr>
                                <w:rFonts w:ascii="UD デジタル 教科書体 NK-R" w:eastAsia="UD デジタル 教科書体 NK-R" w:hint="eastAsia"/>
                                <w:b/>
                                <w:sz w:val="24"/>
                              </w:rPr>
                              <w:t>③</w:t>
                            </w:r>
                            <w:r w:rsidRPr="00E11682">
                              <w:rPr>
                                <w:rFonts w:ascii="UD デジタル 教科書体 NK-R" w:eastAsia="UD デジタル 教科書体 NK-R" w:hint="eastAsia"/>
                                <w:b/>
                                <w:sz w:val="24"/>
                                <w:u w:val="single"/>
                              </w:rPr>
                              <w:t>福祉専門職</w:t>
                            </w:r>
                            <w:r w:rsidRPr="00E11682">
                              <w:rPr>
                                <w:rFonts w:ascii="UD デジタル 教科書体 NK-R" w:eastAsia="UD デジタル 教科書体 NK-R"/>
                                <w:b/>
                                <w:sz w:val="24"/>
                                <w:u w:val="single"/>
                              </w:rPr>
                              <w:t>への報酬を予算化</w:t>
                            </w:r>
                          </w:p>
                          <w:p w14:paraId="25473D75" w14:textId="77777777" w:rsidR="007D65FF" w:rsidRPr="00E11682" w:rsidRDefault="007D65FF" w:rsidP="005E5206">
                            <w:pPr>
                              <w:adjustRightInd w:val="0"/>
                              <w:snapToGrid w:val="0"/>
                              <w:rPr>
                                <w:rFonts w:ascii="UD デジタル 教科書体 NK-R" w:eastAsia="UD デジタル 教科書体 NK-R"/>
                                <w:sz w:val="24"/>
                              </w:rPr>
                            </w:pPr>
                            <w:r w:rsidRPr="00E11682">
                              <w:rPr>
                                <w:rFonts w:ascii="UD デジタル 教科書体 NK-R" w:eastAsia="UD デジタル 教科書体 NK-R" w:hint="eastAsia"/>
                                <w:sz w:val="24"/>
                              </w:rPr>
                              <w:t>○地方交付税措置を活用し、報酬（1件につき７千円）を予算化した</w:t>
                            </w:r>
                            <w:r w:rsidRPr="00E11682">
                              <w:rPr>
                                <w:rFonts w:ascii="UD デジタル 教科書体 NK-R" w:eastAsia="UD デジタル 教科書体 NK-R"/>
                                <w:sz w:val="24"/>
                              </w:rPr>
                              <w:t>。</w:t>
                            </w:r>
                          </w:p>
                          <w:p w14:paraId="390D7E15" w14:textId="77777777" w:rsidR="007D65FF" w:rsidRPr="00E11682" w:rsidRDefault="007D65FF" w:rsidP="005E5206">
                            <w:pPr>
                              <w:adjustRightInd w:val="0"/>
                              <w:snapToGrid w:val="0"/>
                              <w:rPr>
                                <w:rFonts w:ascii="UD デジタル 教科書体 NK-R" w:eastAsia="UD デジタル 教科書体 NK-R"/>
                                <w:sz w:val="24"/>
                              </w:rPr>
                            </w:pPr>
                            <w:r w:rsidRPr="00E11682">
                              <w:rPr>
                                <w:rFonts w:ascii="UD デジタル 教科書体 NK-R" w:eastAsia="UD デジタル 教科書体 NK-R" w:hint="eastAsia"/>
                                <w:sz w:val="24"/>
                              </w:rPr>
                              <w:t>○計画を作成した福祉専門職への報酬は</w:t>
                            </w:r>
                            <w:r w:rsidRPr="00E11682">
                              <w:rPr>
                                <w:rFonts w:ascii="UD デジタル 教科書体 NK-R" w:eastAsia="UD デジタル 教科書体 NK-R"/>
                                <w:sz w:val="24"/>
                              </w:rPr>
                              <w:t>、</w:t>
                            </w:r>
                            <w:r w:rsidRPr="00E11682">
                              <w:rPr>
                                <w:rFonts w:ascii="UD デジタル 教科書体 NK-R" w:eastAsia="UD デジタル 教科書体 NK-R" w:hint="eastAsia"/>
                                <w:sz w:val="24"/>
                              </w:rPr>
                              <w:t>福祉</w:t>
                            </w:r>
                            <w:r w:rsidRPr="00E11682">
                              <w:rPr>
                                <w:rFonts w:ascii="UD デジタル 教科書体 NK-R" w:eastAsia="UD デジタル 教科書体 NK-R"/>
                                <w:sz w:val="24"/>
                              </w:rPr>
                              <w:t>専門職が</w:t>
                            </w:r>
                            <w:r w:rsidRPr="00E11682">
                              <w:rPr>
                                <w:rFonts w:ascii="UD デジタル 教科書体 NK-R" w:eastAsia="UD デジタル 教科書体 NK-R" w:hint="eastAsia"/>
                                <w:sz w:val="24"/>
                              </w:rPr>
                              <w:t>所属する事業所に交付。</w:t>
                            </w:r>
                          </w:p>
                          <w:p w14:paraId="55AAB788" w14:textId="77777777" w:rsidR="007D65FF" w:rsidRPr="00E11682" w:rsidRDefault="007D65FF" w:rsidP="005E5206">
                            <w:pPr>
                              <w:adjustRightInd w:val="0"/>
                              <w:snapToGrid w:val="0"/>
                              <w:ind w:firstLineChars="100" w:firstLine="240"/>
                              <w:rPr>
                                <w:rFonts w:ascii="UD デジタル 教科書体 NK-R" w:eastAsia="UD デジタル 教科書体 NK-R"/>
                                <w:sz w:val="24"/>
                              </w:rPr>
                            </w:pPr>
                            <w:r w:rsidRPr="00E11682">
                              <w:rPr>
                                <w:rFonts w:ascii="UD デジタル 教科書体 NK-R" w:eastAsia="UD デジタル 教科書体 NK-R"/>
                                <w:sz w:val="24"/>
                              </w:rPr>
                              <w:t>（交付要綱は</w:t>
                            </w:r>
                            <w:r w:rsidRPr="00E11682">
                              <w:rPr>
                                <w:rFonts w:ascii="UD デジタル 教科書体 NK-R" w:eastAsia="UD デジタル 教科書体 NK-R" w:hint="eastAsia"/>
                                <w:sz w:val="24"/>
                              </w:rPr>
                              <w:t>別添参照</w:t>
                            </w:r>
                            <w:r w:rsidRPr="00E11682">
                              <w:rPr>
                                <w:rFonts w:ascii="UD デジタル 教科書体 NK-R" w:eastAsia="UD デジタル 教科書体 NK-R"/>
                                <w:sz w:val="24"/>
                              </w:rPr>
                              <w:t>）</w:t>
                            </w:r>
                          </w:p>
                          <w:p w14:paraId="114FB653" w14:textId="77777777" w:rsidR="007D65FF" w:rsidRPr="00E11682" w:rsidRDefault="007D65FF" w:rsidP="005E5206">
                            <w:pPr>
                              <w:adjustRightInd w:val="0"/>
                              <w:snapToGrid w:val="0"/>
                              <w:rPr>
                                <w:rFonts w:ascii="UD デジタル 教科書体 NK-R" w:eastAsia="UD デジタル 教科書体 NK-R"/>
                                <w:sz w:val="24"/>
                              </w:rPr>
                            </w:pP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BA254" id="_x0000_s1092" type="#_x0000_t202" style="position:absolute;left:0;text-align:left;margin-left:2.15pt;margin-top:18.8pt;width:481.85pt;height:366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" fillcolor="#fff2cc [663]" strokeweight="4.5pt">
                <v:stroke linestyle="thinThin"/>
                <v:textbox inset="3mm,,3mm">
                  <w:txbxContent>
                    <w:p w14:paraId="75C628C8" w14:textId="03CECA49" w:rsidR="007D65FF" w:rsidRPr="00E11682" w:rsidRDefault="007D65FF" w:rsidP="00087121">
                      <w:pPr>
                        <w:adjustRightInd w:val="0"/>
                        <w:snapToGrid w:val="0"/>
                        <w:spacing w:afterLines="30" w:after="108"/>
                        <w:rPr>
                          <w:rFonts w:ascii="UD デジタル 教科書体 NK-R" w:eastAsia="UD デジタル 教科書体 NK-R"/>
                          <w:b/>
                          <w:sz w:val="28"/>
                          <w:u w:val="single"/>
                        </w:rPr>
                      </w:pPr>
                      <w:r w:rsidRPr="00E11682">
                        <w:rPr>
                          <w:rFonts w:ascii="UD デジタル 教科書体 NK-R" w:eastAsia="UD デジタル 教科書体 NK-R" w:hint="eastAsia"/>
                          <w:b/>
                          <w:sz w:val="28"/>
                        </w:rPr>
                        <w:t>■</w:t>
                      </w:r>
                      <w:r w:rsidRPr="00E11682">
                        <w:rPr>
                          <w:rFonts w:ascii="UD デジタル 教科書体 NK-R" w:eastAsia="UD デジタル 教科書体 NK-R"/>
                          <w:b/>
                          <w:sz w:val="28"/>
                          <w:u w:val="single"/>
                        </w:rPr>
                        <w:t>計画作成</w:t>
                      </w:r>
                      <w:r w:rsidRPr="00E11682">
                        <w:rPr>
                          <w:rFonts w:ascii="UD デジタル 教科書体 NK-R" w:eastAsia="UD デジタル 教科書体 NK-R" w:hint="eastAsia"/>
                          <w:b/>
                          <w:sz w:val="28"/>
                          <w:u w:val="single"/>
                        </w:rPr>
                        <w:t>に</w:t>
                      </w:r>
                      <w:r w:rsidRPr="00E11682">
                        <w:rPr>
                          <w:rFonts w:ascii="UD デジタル 教科書体 NK-R" w:eastAsia="UD デジタル 教科書体 NK-R"/>
                          <w:b/>
                          <w:sz w:val="28"/>
                          <w:u w:val="single"/>
                        </w:rPr>
                        <w:t>向けた</w:t>
                      </w:r>
                      <w:r w:rsidRPr="00E11682">
                        <w:rPr>
                          <w:rFonts w:ascii="UD デジタル 教科書体 NK-R" w:eastAsia="UD デジタル 教科書体 NK-R" w:hint="eastAsia"/>
                          <w:b/>
                          <w:sz w:val="28"/>
                          <w:u w:val="single"/>
                        </w:rPr>
                        <w:t>主たる</w:t>
                      </w:r>
                      <w:r w:rsidRPr="00E11682">
                        <w:rPr>
                          <w:rFonts w:ascii="UD デジタル 教科書体 NK-R" w:eastAsia="UD デジタル 教科書体 NK-R"/>
                          <w:b/>
                          <w:sz w:val="28"/>
                          <w:u w:val="single"/>
                        </w:rPr>
                        <w:t>取組</w:t>
                      </w:r>
                    </w:p>
                    <w:p w14:paraId="4E176A9B" w14:textId="77777777" w:rsidR="007D65FF" w:rsidRPr="00E11682" w:rsidRDefault="007D65FF" w:rsidP="005E5206">
                      <w:pPr>
                        <w:adjustRightInd w:val="0"/>
                        <w:snapToGrid w:val="0"/>
                        <w:rPr>
                          <w:rFonts w:ascii="UD デジタル 教科書体 NK-R" w:eastAsia="UD デジタル 教科書体 NK-R"/>
                          <w:b/>
                          <w:sz w:val="24"/>
                          <w:u w:val="single"/>
                        </w:rPr>
                      </w:pPr>
                      <w:r w:rsidRPr="00E11682">
                        <w:rPr>
                          <w:rFonts w:ascii="UD デジタル 教科書体 NK-R" w:eastAsia="UD デジタル 教科書体 NK-R" w:hint="eastAsia"/>
                          <w:b/>
                          <w:sz w:val="24"/>
                        </w:rPr>
                        <w:t>①</w:t>
                      </w:r>
                      <w:r w:rsidRPr="00E11682">
                        <w:rPr>
                          <w:rFonts w:ascii="UD デジタル 教科書体 NK-R" w:eastAsia="UD デジタル 教科書体 NK-R" w:hint="eastAsia"/>
                          <w:b/>
                          <w:sz w:val="24"/>
                          <w:u w:val="single"/>
                        </w:rPr>
                        <w:t>計画</w:t>
                      </w:r>
                      <w:r w:rsidRPr="00E11682">
                        <w:rPr>
                          <w:rFonts w:ascii="UD デジタル 教科書体 NK-R" w:eastAsia="UD デジタル 教科書体 NK-R"/>
                          <w:b/>
                          <w:sz w:val="24"/>
                          <w:u w:val="single"/>
                        </w:rPr>
                        <w:t>作成における優先度の検討</w:t>
                      </w:r>
                    </w:p>
                    <w:p w14:paraId="73619027" w14:textId="73CC308B" w:rsidR="007D65FF" w:rsidRPr="00E11682" w:rsidRDefault="007D65FF" w:rsidP="005E5206">
                      <w:pPr>
                        <w:adjustRightInd w:val="0"/>
                        <w:snapToGrid w:val="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w:t>
                      </w:r>
                      <w:r>
                        <w:rPr>
                          <w:rFonts w:ascii="UD デジタル 教科書体 NK-R" w:eastAsia="UD デジタル 教科書体 NK-R"/>
                          <w:sz w:val="24"/>
                        </w:rPr>
                        <w:t>R３</w:t>
                      </w:r>
                      <w:r w:rsidRPr="00E11682">
                        <w:rPr>
                          <w:rFonts w:ascii="UD デジタル 教科書体 NK-R" w:eastAsia="UD デジタル 教科書体 NK-R" w:hint="eastAsia"/>
                          <w:sz w:val="24"/>
                        </w:rPr>
                        <w:t>モデル事業の対象者として、名簿の登録同意者（約２万人）を、以下の</w:t>
                      </w:r>
                      <w:r>
                        <w:rPr>
                          <w:rFonts w:ascii="UD デジタル 教科書体 NK-R" w:eastAsia="UD デジタル 教科書体 NK-R" w:hint="eastAsia"/>
                          <w:sz w:val="24"/>
                        </w:rPr>
                        <w:t>３</w:t>
                      </w:r>
                      <w:r w:rsidRPr="00E11682">
                        <w:rPr>
                          <w:rFonts w:ascii="UD デジタル 教科書体 NK-R" w:eastAsia="UD デジタル 教科書体 NK-R" w:hint="eastAsia"/>
                          <w:sz w:val="24"/>
                        </w:rPr>
                        <w:t>つの</w:t>
                      </w:r>
                      <w:r w:rsidRPr="00E11682">
                        <w:rPr>
                          <w:rFonts w:ascii="UD デジタル 教科書体 NK-R" w:eastAsia="UD デジタル 教科書体 NK-R"/>
                          <w:sz w:val="24"/>
                        </w:rPr>
                        <w:t>基準</w:t>
                      </w:r>
                      <w:r w:rsidRPr="00E11682">
                        <w:rPr>
                          <w:rFonts w:ascii="UD デジタル 教科書体 NK-R" w:eastAsia="UD デジタル 教科書体 NK-R" w:hint="eastAsia"/>
                          <w:sz w:val="24"/>
                        </w:rPr>
                        <w:t>により、</w:t>
                      </w:r>
                      <w:r>
                        <w:rPr>
                          <w:rFonts w:ascii="UD デジタル 教科書体 NK-R" w:eastAsia="UD デジタル 教科書体 NK-R" w:hint="eastAsia"/>
                          <w:sz w:val="24"/>
                        </w:rPr>
                        <w:t>３６３</w:t>
                      </w:r>
                      <w:r w:rsidRPr="00E11682">
                        <w:rPr>
                          <w:rFonts w:ascii="UD デジタル 教科書体 NK-R" w:eastAsia="UD デジタル 教科書体 NK-R" w:hint="eastAsia"/>
                          <w:sz w:val="24"/>
                        </w:rPr>
                        <w:t>人まで</w:t>
                      </w:r>
                      <w:r w:rsidRPr="00E11682">
                        <w:rPr>
                          <w:rFonts w:ascii="UD デジタル 教科書体 NK-R" w:eastAsia="UD デジタル 教科書体 NK-R"/>
                          <w:sz w:val="24"/>
                        </w:rPr>
                        <w:t>絞込み</w:t>
                      </w:r>
                      <w:r w:rsidRPr="00E11682">
                        <w:rPr>
                          <w:rFonts w:ascii="UD デジタル 教科書体 NK-R" w:eastAsia="UD デジタル 教科書体 NK-R" w:hint="eastAsia"/>
                          <w:sz w:val="24"/>
                        </w:rPr>
                        <w:t>、</w:t>
                      </w:r>
                      <w:r w:rsidRPr="00E11682">
                        <w:rPr>
                          <w:rFonts w:ascii="UD デジタル 教科書体 NK-R" w:eastAsia="UD デジタル 教科書体 NK-R"/>
                          <w:sz w:val="24"/>
                        </w:rPr>
                        <w:t>優先的に</w:t>
                      </w:r>
                      <w:r w:rsidRPr="00E11682">
                        <w:rPr>
                          <w:rFonts w:ascii="UD デジタル 教科書体 NK-R" w:eastAsia="UD デジタル 教科書体 NK-R" w:hint="eastAsia"/>
                          <w:sz w:val="24"/>
                        </w:rPr>
                        <w:t>計画</w:t>
                      </w:r>
                      <w:r w:rsidRPr="00E11682">
                        <w:rPr>
                          <w:rFonts w:ascii="UD デジタル 教科書体 NK-R" w:eastAsia="UD デジタル 教科書体 NK-R"/>
                          <w:sz w:val="24"/>
                        </w:rPr>
                        <w:t>作成</w:t>
                      </w:r>
                      <w:r w:rsidRPr="00E11682">
                        <w:rPr>
                          <w:rFonts w:ascii="UD デジタル 教科書体 NK-R" w:eastAsia="UD デジタル 教科書体 NK-R" w:hint="eastAsia"/>
                          <w:sz w:val="24"/>
                        </w:rPr>
                        <w:t>を</w:t>
                      </w:r>
                      <w:r w:rsidRPr="00E11682">
                        <w:rPr>
                          <w:rFonts w:ascii="UD デジタル 教科書体 NK-R" w:eastAsia="UD デジタル 教科書体 NK-R"/>
                          <w:sz w:val="24"/>
                        </w:rPr>
                        <w:t>進め</w:t>
                      </w:r>
                      <w:r w:rsidRPr="00E11682">
                        <w:rPr>
                          <w:rFonts w:ascii="UD デジタル 教科書体 NK-R" w:eastAsia="UD デジタル 教科書体 NK-R" w:hint="eastAsia"/>
                          <w:sz w:val="24"/>
                        </w:rPr>
                        <w:t>た。</w:t>
                      </w:r>
                    </w:p>
                    <w:p w14:paraId="00E40BD4" w14:textId="77777777" w:rsidR="007D65FF" w:rsidRPr="00E11682" w:rsidRDefault="007D65FF" w:rsidP="005E5206">
                      <w:pPr>
                        <w:adjustRightInd w:val="0"/>
                        <w:snapToGrid w:val="0"/>
                        <w:rPr>
                          <w:rFonts w:ascii="UD デジタル 教科書体 NK-R" w:eastAsia="UD デジタル 教科書体 NK-R"/>
                          <w:sz w:val="24"/>
                        </w:rPr>
                      </w:pPr>
                      <w:r w:rsidRPr="00E11682">
                        <w:rPr>
                          <w:rFonts w:ascii="UD デジタル 教科書体 NK-R" w:eastAsia="UD デジタル 教科書体 NK-R" w:hint="eastAsia"/>
                          <w:sz w:val="24"/>
                        </w:rPr>
                        <w:t xml:space="preserve">　・身体等の状況</w:t>
                      </w:r>
                      <w:r w:rsidRPr="00E11682">
                        <w:rPr>
                          <w:rFonts w:ascii="UD デジタル 教科書体 NK-R" w:eastAsia="UD デジタル 教科書体 NK-R" w:hint="eastAsia"/>
                          <w:b/>
                          <w:sz w:val="24"/>
                        </w:rPr>
                        <w:t>⇒要介護４以上の高齢者、障害者手帳１級（重度）所有者</w:t>
                      </w:r>
                    </w:p>
                    <w:p w14:paraId="47A6679B" w14:textId="77777777" w:rsidR="007D65FF" w:rsidRPr="00E11682" w:rsidRDefault="007D65FF" w:rsidP="005E5206">
                      <w:pPr>
                        <w:adjustRightInd w:val="0"/>
                        <w:snapToGrid w:val="0"/>
                        <w:rPr>
                          <w:rFonts w:ascii="UD デジタル 教科書体 NK-R" w:eastAsia="UD デジタル 教科書体 NK-R"/>
                          <w:sz w:val="24"/>
                        </w:rPr>
                      </w:pPr>
                      <w:r w:rsidRPr="00E11682">
                        <w:rPr>
                          <w:rFonts w:ascii="UD デジタル 教科書体 NK-R" w:eastAsia="UD デジタル 教科書体 NK-R" w:hint="eastAsia"/>
                          <w:sz w:val="24"/>
                        </w:rPr>
                        <w:t xml:space="preserve">　・世帯構成</w:t>
                      </w:r>
                      <w:r w:rsidRPr="00E11682">
                        <w:rPr>
                          <w:rFonts w:ascii="UD デジタル 教科書体 NK-R" w:eastAsia="UD デジタル 教科書体 NK-R" w:hint="eastAsia"/>
                          <w:b/>
                          <w:sz w:val="24"/>
                        </w:rPr>
                        <w:t>⇒単身世帯</w:t>
                      </w:r>
                    </w:p>
                    <w:p w14:paraId="4872BF72" w14:textId="5467763E" w:rsidR="007D65FF" w:rsidRPr="00E11682" w:rsidRDefault="007D65FF" w:rsidP="00087121">
                      <w:pPr>
                        <w:adjustRightInd w:val="0"/>
                        <w:snapToGrid w:val="0"/>
                        <w:spacing w:afterLines="50" w:after="180"/>
                        <w:rPr>
                          <w:rFonts w:ascii="UD デジタル 教科書体 NK-R" w:eastAsia="UD デジタル 教科書体 NK-R"/>
                          <w:b/>
                          <w:sz w:val="24"/>
                        </w:rPr>
                      </w:pPr>
                      <w:r w:rsidRPr="00E11682">
                        <w:rPr>
                          <w:rFonts w:ascii="UD デジタル 教科書体 NK-R" w:eastAsia="UD デジタル 教科書体 NK-R" w:hint="eastAsia"/>
                          <w:sz w:val="24"/>
                        </w:rPr>
                        <w:t xml:space="preserve">　・居住区域</w:t>
                      </w:r>
                      <w:r w:rsidRPr="00E11682">
                        <w:rPr>
                          <w:rFonts w:ascii="UD デジタル 教科書体 NK-R" w:eastAsia="UD デジタル 教科書体 NK-R" w:hint="eastAsia"/>
                          <w:b/>
                          <w:sz w:val="24"/>
                        </w:rPr>
                        <w:t>⇒東部地域（山側の土砂災害警戒区域）</w:t>
                      </w:r>
                    </w:p>
                    <w:p w14:paraId="75276249" w14:textId="53A2177F" w:rsidR="007D65FF" w:rsidRPr="00E11682" w:rsidRDefault="007D65FF" w:rsidP="005E5206">
                      <w:pPr>
                        <w:adjustRightInd w:val="0"/>
                        <w:snapToGrid w:val="0"/>
                        <w:rPr>
                          <w:rFonts w:ascii="UD デジタル 教科書体 NK-R" w:eastAsia="UD デジタル 教科書体 NK-R"/>
                          <w:b/>
                          <w:sz w:val="24"/>
                          <w:u w:val="single"/>
                        </w:rPr>
                      </w:pPr>
                      <w:r w:rsidRPr="00E11682">
                        <w:rPr>
                          <w:rFonts w:ascii="UD デジタル 教科書体 NK-R" w:eastAsia="UD デジタル 教科書体 NK-R" w:hint="eastAsia"/>
                          <w:b/>
                          <w:sz w:val="24"/>
                        </w:rPr>
                        <w:t>②</w:t>
                      </w:r>
                      <w:r w:rsidRPr="00E11682">
                        <w:rPr>
                          <w:rFonts w:ascii="UD デジタル 教科書体 NK-R" w:eastAsia="UD デジタル 教科書体 NK-R" w:hint="eastAsia"/>
                          <w:b/>
                          <w:sz w:val="24"/>
                          <w:u w:val="single"/>
                        </w:rPr>
                        <w:t>計画作成への同意を得るための取組と</w:t>
                      </w:r>
                      <w:r w:rsidRPr="00E11682">
                        <w:rPr>
                          <w:rFonts w:ascii="UD デジタル 教科書体 NK-R" w:eastAsia="UD デジタル 教科書体 NK-R"/>
                          <w:b/>
                          <w:sz w:val="24"/>
                          <w:u w:val="single"/>
                        </w:rPr>
                        <w:t>結果</w:t>
                      </w:r>
                    </w:p>
                    <w:p w14:paraId="02F27D9D" w14:textId="6A8B21B2" w:rsidR="007D65FF" w:rsidRPr="00E11682" w:rsidRDefault="007D65FF" w:rsidP="005E5206">
                      <w:pPr>
                        <w:adjustRightInd w:val="0"/>
                        <w:snapToGrid w:val="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○上記</w:t>
                      </w:r>
                      <w:r>
                        <w:rPr>
                          <w:rFonts w:ascii="UD デジタル 教科書体 NK-R" w:eastAsia="UD デジタル 教科書体 NK-R" w:hint="eastAsia"/>
                          <w:sz w:val="24"/>
                        </w:rPr>
                        <w:t>３６３</w:t>
                      </w:r>
                      <w:r w:rsidRPr="00E11682">
                        <w:rPr>
                          <w:rFonts w:ascii="UD デジタル 教科書体 NK-R" w:eastAsia="UD デジタル 教科書体 NK-R" w:hint="eastAsia"/>
                          <w:sz w:val="24"/>
                        </w:rPr>
                        <w:t>人が居住する地域（９校区）のうち８校区で市が説明会を開催し、うち３校区が計画作成への協力について理解を示した。</w:t>
                      </w:r>
                    </w:p>
                    <w:p w14:paraId="7192AA43" w14:textId="3224C78D" w:rsidR="007D65FF" w:rsidRPr="00E11682" w:rsidRDefault="007D65FF" w:rsidP="00087121">
                      <w:pPr>
                        <w:adjustRightInd w:val="0"/>
                        <w:snapToGrid w:val="0"/>
                        <w:spacing w:afterLines="50" w:after="18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上記３校区それぞれに対し、危機管理室及び地域福祉課、社会福祉協議会の各職員が講師となって、地域の災害リスクや個別避難計画作成の意義、災害福祉の考え方についての研修会を実施。その後、３校区に居住する</w:t>
                      </w:r>
                      <w:r>
                        <w:rPr>
                          <w:rFonts w:ascii="UD デジタル 教科書体 NK-R" w:eastAsia="UD デジタル 教科書体 NK-R" w:hint="eastAsia"/>
                          <w:sz w:val="24"/>
                        </w:rPr>
                        <w:t>１０５</w:t>
                      </w:r>
                      <w:r w:rsidRPr="00E11682">
                        <w:rPr>
                          <w:rFonts w:ascii="UD デジタル 教科書体 NK-R" w:eastAsia="UD デジタル 教科書体 NK-R" w:hint="eastAsia"/>
                          <w:sz w:val="24"/>
                        </w:rPr>
                        <w:t>人へ計画作成に係る意向確認を行い、</w:t>
                      </w:r>
                      <w:r w:rsidRPr="00E11682">
                        <w:rPr>
                          <w:rFonts w:ascii="UD デジタル 教科書体 NK-R" w:eastAsia="UD デジタル 教科書体 NK-R" w:hint="eastAsia"/>
                          <w:b/>
                          <w:sz w:val="24"/>
                        </w:rPr>
                        <w:t>３８名から同意を得た</w:t>
                      </w:r>
                      <w:r w:rsidRPr="00E11682">
                        <w:rPr>
                          <w:rFonts w:ascii="UD デジタル 教科書体 NK-R" w:eastAsia="UD デジタル 教科書体 NK-R" w:hint="eastAsia"/>
                          <w:sz w:val="24"/>
                        </w:rPr>
                        <w:t>。最終的に</w:t>
                      </w:r>
                      <w:r w:rsidRPr="00E11682">
                        <w:rPr>
                          <w:rFonts w:ascii="UD デジタル 教科書体 NK-R" w:eastAsia="UD デジタル 教科書体 NK-R"/>
                          <w:sz w:val="24"/>
                        </w:rPr>
                        <w:t>３８</w:t>
                      </w:r>
                      <w:r w:rsidRPr="00E11682">
                        <w:rPr>
                          <w:rFonts w:ascii="UD デジタル 教科書体 NK-R" w:eastAsia="UD デジタル 教科書体 NK-R" w:hint="eastAsia"/>
                          <w:sz w:val="24"/>
                        </w:rPr>
                        <w:t>名</w:t>
                      </w:r>
                      <w:r w:rsidRPr="00E11682">
                        <w:rPr>
                          <w:rFonts w:ascii="UD デジタル 教科書体 NK-R" w:eastAsia="UD デジタル 教科書体 NK-R"/>
                          <w:sz w:val="24"/>
                        </w:rPr>
                        <w:t>のうち</w:t>
                      </w:r>
                      <w:r w:rsidRPr="00E11682">
                        <w:rPr>
                          <w:rFonts w:ascii="UD デジタル 教科書体 NK-R" w:eastAsia="UD デジタル 教科書体 NK-R"/>
                          <w:b/>
                          <w:sz w:val="24"/>
                        </w:rPr>
                        <w:t>８名の計画を作成</w:t>
                      </w:r>
                      <w:r w:rsidRPr="00E11682">
                        <w:rPr>
                          <w:rFonts w:ascii="UD デジタル 教科書体 NK-R" w:eastAsia="UD デジタル 教科書体 NK-R"/>
                          <w:sz w:val="24"/>
                        </w:rPr>
                        <w:t>。</w:t>
                      </w:r>
                    </w:p>
                    <w:p w14:paraId="229ABCBC" w14:textId="77777777" w:rsidR="007D65FF" w:rsidRPr="00E11682" w:rsidRDefault="007D65FF" w:rsidP="005E5206">
                      <w:pPr>
                        <w:adjustRightInd w:val="0"/>
                        <w:snapToGrid w:val="0"/>
                        <w:rPr>
                          <w:rFonts w:ascii="UD デジタル 教科書体 NK-R" w:eastAsia="UD デジタル 教科書体 NK-R"/>
                          <w:b/>
                          <w:sz w:val="24"/>
                          <w:u w:val="single"/>
                        </w:rPr>
                      </w:pPr>
                      <w:r w:rsidRPr="00E11682">
                        <w:rPr>
                          <w:rFonts w:ascii="UD デジタル 教科書体 NK-R" w:eastAsia="UD デジタル 教科書体 NK-R" w:hint="eastAsia"/>
                          <w:b/>
                          <w:sz w:val="24"/>
                        </w:rPr>
                        <w:t>③</w:t>
                      </w:r>
                      <w:r w:rsidRPr="00E11682">
                        <w:rPr>
                          <w:rFonts w:ascii="UD デジタル 教科書体 NK-R" w:eastAsia="UD デジタル 教科書体 NK-R" w:hint="eastAsia"/>
                          <w:b/>
                          <w:sz w:val="24"/>
                          <w:u w:val="single"/>
                        </w:rPr>
                        <w:t>福祉専門職</w:t>
                      </w:r>
                      <w:r w:rsidRPr="00E11682">
                        <w:rPr>
                          <w:rFonts w:ascii="UD デジタル 教科書体 NK-R" w:eastAsia="UD デジタル 教科書体 NK-R"/>
                          <w:b/>
                          <w:sz w:val="24"/>
                          <w:u w:val="single"/>
                        </w:rPr>
                        <w:t>への報酬を予算化</w:t>
                      </w:r>
                    </w:p>
                    <w:p w14:paraId="25473D75" w14:textId="77777777" w:rsidR="007D65FF" w:rsidRPr="00E11682" w:rsidRDefault="007D65FF" w:rsidP="005E5206">
                      <w:pPr>
                        <w:adjustRightInd w:val="0"/>
                        <w:snapToGrid w:val="0"/>
                        <w:rPr>
                          <w:rFonts w:ascii="UD デジタル 教科書体 NK-R" w:eastAsia="UD デジタル 教科書体 NK-R"/>
                          <w:sz w:val="24"/>
                        </w:rPr>
                      </w:pPr>
                      <w:r w:rsidRPr="00E11682">
                        <w:rPr>
                          <w:rFonts w:ascii="UD デジタル 教科書体 NK-R" w:eastAsia="UD デジタル 教科書体 NK-R" w:hint="eastAsia"/>
                          <w:sz w:val="24"/>
                        </w:rPr>
                        <w:t>○地方交付税措置を活用し、報酬（1件につき７千円）を予算化した</w:t>
                      </w:r>
                      <w:r w:rsidRPr="00E11682">
                        <w:rPr>
                          <w:rFonts w:ascii="UD デジタル 教科書体 NK-R" w:eastAsia="UD デジタル 教科書体 NK-R"/>
                          <w:sz w:val="24"/>
                        </w:rPr>
                        <w:t>。</w:t>
                      </w:r>
                    </w:p>
                    <w:p w14:paraId="390D7E15" w14:textId="77777777" w:rsidR="007D65FF" w:rsidRPr="00E11682" w:rsidRDefault="007D65FF" w:rsidP="005E5206">
                      <w:pPr>
                        <w:adjustRightInd w:val="0"/>
                        <w:snapToGrid w:val="0"/>
                        <w:rPr>
                          <w:rFonts w:ascii="UD デジタル 教科書体 NK-R" w:eastAsia="UD デジタル 教科書体 NK-R"/>
                          <w:sz w:val="24"/>
                        </w:rPr>
                      </w:pPr>
                      <w:r w:rsidRPr="00E11682">
                        <w:rPr>
                          <w:rFonts w:ascii="UD デジタル 教科書体 NK-R" w:eastAsia="UD デジタル 教科書体 NK-R" w:hint="eastAsia"/>
                          <w:sz w:val="24"/>
                        </w:rPr>
                        <w:t>○計画を作成した福祉専門職への報酬は</w:t>
                      </w:r>
                      <w:r w:rsidRPr="00E11682">
                        <w:rPr>
                          <w:rFonts w:ascii="UD デジタル 教科書体 NK-R" w:eastAsia="UD デジタル 教科書体 NK-R"/>
                          <w:sz w:val="24"/>
                        </w:rPr>
                        <w:t>、</w:t>
                      </w:r>
                      <w:r w:rsidRPr="00E11682">
                        <w:rPr>
                          <w:rFonts w:ascii="UD デジタル 教科書体 NK-R" w:eastAsia="UD デジタル 教科書体 NK-R" w:hint="eastAsia"/>
                          <w:sz w:val="24"/>
                        </w:rPr>
                        <w:t>福祉</w:t>
                      </w:r>
                      <w:r w:rsidRPr="00E11682">
                        <w:rPr>
                          <w:rFonts w:ascii="UD デジタル 教科書体 NK-R" w:eastAsia="UD デジタル 教科書体 NK-R"/>
                          <w:sz w:val="24"/>
                        </w:rPr>
                        <w:t>専門職が</w:t>
                      </w:r>
                      <w:r w:rsidRPr="00E11682">
                        <w:rPr>
                          <w:rFonts w:ascii="UD デジタル 教科書体 NK-R" w:eastAsia="UD デジタル 教科書体 NK-R" w:hint="eastAsia"/>
                          <w:sz w:val="24"/>
                        </w:rPr>
                        <w:t>所属する事業所に交付。</w:t>
                      </w:r>
                    </w:p>
                    <w:p w14:paraId="55AAB788" w14:textId="77777777" w:rsidR="007D65FF" w:rsidRPr="00E11682" w:rsidRDefault="007D65FF" w:rsidP="005E5206">
                      <w:pPr>
                        <w:adjustRightInd w:val="0"/>
                        <w:snapToGrid w:val="0"/>
                        <w:ind w:firstLineChars="100" w:firstLine="240"/>
                        <w:rPr>
                          <w:rFonts w:ascii="UD デジタル 教科書体 NK-R" w:eastAsia="UD デジタル 教科書体 NK-R"/>
                          <w:sz w:val="24"/>
                        </w:rPr>
                      </w:pPr>
                      <w:r w:rsidRPr="00E11682">
                        <w:rPr>
                          <w:rFonts w:ascii="UD デジタル 教科書体 NK-R" w:eastAsia="UD デジタル 教科書体 NK-R"/>
                          <w:sz w:val="24"/>
                        </w:rPr>
                        <w:t>（交付要綱は</w:t>
                      </w:r>
                      <w:r w:rsidRPr="00E11682">
                        <w:rPr>
                          <w:rFonts w:ascii="UD デジタル 教科書体 NK-R" w:eastAsia="UD デジタル 教科書体 NK-R" w:hint="eastAsia"/>
                          <w:sz w:val="24"/>
                        </w:rPr>
                        <w:t>別添参照</w:t>
                      </w:r>
                      <w:r w:rsidRPr="00E11682">
                        <w:rPr>
                          <w:rFonts w:ascii="UD デジタル 教科書体 NK-R" w:eastAsia="UD デジタル 教科書体 NK-R"/>
                          <w:sz w:val="24"/>
                        </w:rPr>
                        <w:t>）</w:t>
                      </w:r>
                    </w:p>
                    <w:p w14:paraId="114FB653" w14:textId="77777777" w:rsidR="007D65FF" w:rsidRPr="00E11682" w:rsidRDefault="007D65FF" w:rsidP="005E5206">
                      <w:pPr>
                        <w:adjustRightInd w:val="0"/>
                        <w:snapToGrid w:val="0"/>
                        <w:rPr>
                          <w:rFonts w:ascii="UD デジタル 教科書体 NK-R" w:eastAsia="UD デジタル 教科書体 NK-R"/>
                          <w:sz w:val="24"/>
                        </w:rPr>
                      </w:pPr>
                    </w:p>
                  </w:txbxContent>
                </v:textbox>
                <w10:wrap type="topAndBottom" anchorx="margin"/>
              </v:shape>
            </w:pict>
          </mc:Fallback>
        </mc:AlternateContent>
      </w:r>
    </w:p>
    <w:p w14:paraId="189770DB" w14:textId="35554C59" w:rsidR="003C0342" w:rsidRDefault="003C0342" w:rsidP="005E5206">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br w:type="page"/>
      </w:r>
    </w:p>
    <w:p w14:paraId="5DEEA9EC" w14:textId="5868F5A4" w:rsidR="003C0342" w:rsidRDefault="003C0342" w:rsidP="005E5206">
      <w:pPr>
        <w:spacing w:line="0" w:lineRule="atLeast"/>
        <w:rPr>
          <w:rFonts w:ascii="UD デジタル 教科書体 NK-R" w:eastAsia="UD デジタル 教科書体 NK-R" w:hAnsi="UD デジタル 教科書体 NK-R" w:cs="UD デジタル 教科書体 NK-R"/>
          <w:sz w:val="24"/>
          <w:szCs w:val="24"/>
        </w:rPr>
      </w:pPr>
      <w:r w:rsidRPr="00F94897">
        <w:rPr>
          <w:rFonts w:ascii="UD デジタル 教科書体 NK-R" w:eastAsia="UD デジタル 教科書体 NK-R" w:hAnsi="UD デジタル 教科書体 NK-R" w:cs="UD デジタル 教科書体 NK-R"/>
          <w:noProof/>
          <w:sz w:val="24"/>
          <w:szCs w:val="24"/>
        </w:rPr>
        <w:lastRenderedPageBreak/>
        <mc:AlternateContent>
          <mc:Choice Requires="wps">
            <w:drawing>
              <wp:anchor distT="45720" distB="45720" distL="114300" distR="114300" simplePos="0" relativeHeight="251729920" behindDoc="0" locked="0" layoutInCell="1" allowOverlap="1" wp14:anchorId="09AA32E9" wp14:editId="1A14DB5F">
                <wp:simplePos x="0" y="0"/>
                <wp:positionH relativeFrom="margin">
                  <wp:align>center</wp:align>
                </wp:positionH>
                <wp:positionV relativeFrom="paragraph">
                  <wp:posOffset>3831590</wp:posOffset>
                </wp:positionV>
                <wp:extent cx="6119495" cy="2171700"/>
                <wp:effectExtent l="0" t="0" r="14605" b="19050"/>
                <wp:wrapTopAndBottom/>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171700"/>
                        </a:xfrm>
                        <a:prstGeom prst="rect">
                          <a:avLst/>
                        </a:prstGeom>
                        <a:solidFill>
                          <a:schemeClr val="accent6">
                            <a:lumMod val="40000"/>
                            <a:lumOff val="60000"/>
                          </a:schemeClr>
                        </a:solidFill>
                        <a:ln w="9525">
                          <a:solidFill>
                            <a:srgbClr val="000000"/>
                          </a:solidFill>
                          <a:miter lim="800000"/>
                          <a:headEnd/>
                          <a:tailEnd/>
                        </a:ln>
                      </wps:spPr>
                      <wps:txbx>
                        <w:txbxContent>
                          <w:p w14:paraId="28356FEB" w14:textId="3234F46C" w:rsidR="007D65FF" w:rsidRPr="00E11682" w:rsidRDefault="007D65FF" w:rsidP="008B2272">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E11682">
                              <w:rPr>
                                <w:rFonts w:ascii="UD デジタル 教科書体 NK-R" w:eastAsia="UD デジタル 教科書体 NK-R" w:hAnsi="UD デジタル 教科書体 NK-R" w:cs="UD デジタル 教科書体 NK-R" w:hint="eastAsia"/>
                                <w:b/>
                                <w:sz w:val="28"/>
                                <w:szCs w:val="24"/>
                              </w:rPr>
                              <w:t>■</w:t>
                            </w:r>
                            <w:r w:rsidRPr="00E11682">
                              <w:rPr>
                                <w:rFonts w:ascii="UD デジタル 教科書体 NK-R" w:eastAsia="UD デジタル 教科書体 NK-R" w:hAnsi="UD デジタル 教科書体 NK-R" w:cs="UD デジタル 教科書体 NK-R"/>
                                <w:b/>
                                <w:sz w:val="28"/>
                                <w:szCs w:val="24"/>
                                <w:u w:val="single"/>
                              </w:rPr>
                              <w:t>計画作成</w:t>
                            </w:r>
                            <w:r w:rsidRPr="00E11682">
                              <w:rPr>
                                <w:rFonts w:ascii="UD デジタル 教科書体 NK-R" w:eastAsia="UD デジタル 教科書体 NK-R" w:hAnsi="UD デジタル 教科書体 NK-R" w:cs="UD デジタル 教科書体 NK-R" w:hint="eastAsia"/>
                                <w:b/>
                                <w:sz w:val="28"/>
                                <w:szCs w:val="24"/>
                                <w:u w:val="single"/>
                              </w:rPr>
                              <w:t>を</w:t>
                            </w:r>
                            <w:r w:rsidRPr="00E11682">
                              <w:rPr>
                                <w:rFonts w:ascii="UD デジタル 教科書体 NK-R" w:eastAsia="UD デジタル 教科書体 NK-R" w:hAnsi="UD デジタル 教科書体 NK-R" w:cs="UD デジタル 教科書体 NK-R"/>
                                <w:b/>
                                <w:sz w:val="28"/>
                                <w:szCs w:val="24"/>
                                <w:u w:val="single"/>
                              </w:rPr>
                              <w:t>後押しする</w:t>
                            </w:r>
                            <w:r w:rsidRPr="00E11682">
                              <w:rPr>
                                <w:rFonts w:ascii="UD デジタル 教科書体 NK-R" w:eastAsia="UD デジタル 教科書体 NK-R" w:hAnsi="UD デジタル 教科書体 NK-R" w:cs="UD デジタル 教科書体 NK-R" w:hint="eastAsia"/>
                                <w:b/>
                                <w:sz w:val="28"/>
                                <w:szCs w:val="24"/>
                                <w:u w:val="single"/>
                              </w:rPr>
                              <w:t>取組</w:t>
                            </w:r>
                          </w:p>
                          <w:p w14:paraId="251365C9" w14:textId="77777777" w:rsidR="007D65FF" w:rsidRPr="00E11682" w:rsidRDefault="007D65FF" w:rsidP="005E5206">
                            <w:pPr>
                              <w:spacing w:line="0" w:lineRule="atLeast"/>
                              <w:rPr>
                                <w:rFonts w:ascii="UD デジタル 教科書体 NK-R" w:eastAsia="UD デジタル 教科書体 NK-R" w:hAnsi="UD デジタル 教科書体 NK-R" w:cs="UD デジタル 教科書体 NK-R"/>
                                <w:b/>
                                <w:sz w:val="24"/>
                                <w:szCs w:val="24"/>
                                <w:u w:val="single"/>
                              </w:rPr>
                            </w:pPr>
                            <w:r w:rsidRPr="00E11682">
                              <w:rPr>
                                <w:rFonts w:ascii="UD デジタル 教科書体 NK-R" w:eastAsia="UD デジタル 教科書体 NK-R" w:hAnsi="UD デジタル 教科書体 NK-R" w:cs="UD デジタル 教科書体 NK-R" w:hint="eastAsia"/>
                                <w:b/>
                                <w:sz w:val="24"/>
                                <w:szCs w:val="24"/>
                                <w:u w:val="single"/>
                              </w:rPr>
                              <w:t>【福祉専門職</w:t>
                            </w:r>
                            <w:r w:rsidRPr="00E11682">
                              <w:rPr>
                                <w:rFonts w:ascii="UD デジタル 教科書体 NK-R" w:eastAsia="UD デジタル 教科書体 NK-R" w:hAnsi="UD デジタル 教科書体 NK-R" w:cs="UD デジタル 教科書体 NK-R"/>
                                <w:b/>
                                <w:sz w:val="24"/>
                                <w:szCs w:val="24"/>
                                <w:u w:val="single"/>
                              </w:rPr>
                              <w:t>向け</w:t>
                            </w:r>
                            <w:r w:rsidRPr="00E11682">
                              <w:rPr>
                                <w:rFonts w:ascii="UD デジタル 教科書体 NK-R" w:eastAsia="UD デジタル 教科書体 NK-R" w:hAnsi="UD デジタル 教科書体 NK-R" w:cs="UD デジタル 教科書体 NK-R" w:hint="eastAsia"/>
                                <w:b/>
                                <w:sz w:val="24"/>
                                <w:szCs w:val="24"/>
                                <w:u w:val="single"/>
                              </w:rPr>
                              <w:t>研修会</w:t>
                            </w:r>
                            <w:r w:rsidRPr="00E11682">
                              <w:rPr>
                                <w:rFonts w:ascii="UD デジタル 教科書体 NK-R" w:eastAsia="UD デジタル 教科書体 NK-R" w:hAnsi="UD デジタル 教科書体 NK-R" w:cs="UD デジタル 教科書体 NK-R"/>
                                <w:b/>
                                <w:sz w:val="24"/>
                                <w:szCs w:val="24"/>
                                <w:u w:val="single"/>
                              </w:rPr>
                              <w:t>の実施】</w:t>
                            </w:r>
                          </w:p>
                          <w:p w14:paraId="211AC8FA" w14:textId="226DFB55" w:rsidR="007D65FF" w:rsidRPr="00E11682" w:rsidRDefault="007D65FF" w:rsidP="008B2272">
                            <w:pPr>
                              <w:spacing w:afterLines="50" w:after="180" w:line="0" w:lineRule="atLeast"/>
                              <w:ind w:left="240" w:hangingChars="100" w:hanging="240"/>
                              <w:rPr>
                                <w:rFonts w:ascii="UD デジタル 教科書体 NK-R" w:eastAsia="UD デジタル 教科書体 NK-R" w:hAnsi="UD デジタル 教科書体 NK-R" w:cs="UD デジタル 教科書体 NK-R"/>
                                <w:strike/>
                                <w:sz w:val="24"/>
                                <w:szCs w:val="24"/>
                              </w:rPr>
                            </w:pPr>
                            <w:r w:rsidRPr="00E11682">
                              <w:rPr>
                                <w:rFonts w:ascii="UD デジタル 教科書体 NK-R" w:eastAsia="UD デジタル 教科書体 NK-R" w:hAnsi="UD デジタル 教科書体 NK-R" w:cs="UD デジタル 教科書体 NK-R" w:hint="eastAsia"/>
                                <w:sz w:val="24"/>
                                <w:szCs w:val="24"/>
                              </w:rPr>
                              <w:t>○平成28年度から毎年度、学識経験者を招き、福祉専門職</w:t>
                            </w:r>
                            <w:r w:rsidRPr="00E11682">
                              <w:rPr>
                                <w:rFonts w:ascii="UD デジタル 教科書体 NK-R" w:eastAsia="UD デジタル 教科書体 NK-R" w:hAnsi="UD デジタル 教科書体 NK-R" w:cs="UD デジタル 教科書体 NK-R"/>
                                <w:sz w:val="24"/>
                                <w:szCs w:val="24"/>
                              </w:rPr>
                              <w:t>向けに</w:t>
                            </w:r>
                            <w:r w:rsidRPr="00E11682">
                              <w:rPr>
                                <w:rFonts w:ascii="UD デジタル 教科書体 NK-R" w:eastAsia="UD デジタル 教科書体 NK-R" w:hAnsi="UD デジタル 教科書体 NK-R" w:cs="UD デジタル 教科書体 NK-R" w:hint="eastAsia"/>
                                <w:sz w:val="24"/>
                                <w:szCs w:val="24"/>
                              </w:rPr>
                              <w:t>災害時の要支援者支援についての研修会を実施（令和３年度のテーマは「個別避難計画の作成について」）していた</w:t>
                            </w:r>
                            <w:r w:rsidRPr="00E11682">
                              <w:rPr>
                                <w:rFonts w:ascii="UD デジタル 教科書体 NK-R" w:eastAsia="UD デジタル 教科書体 NK-R" w:hAnsi="UD デジタル 教科書体 NK-R" w:cs="UD デジタル 教科書体 NK-R"/>
                                <w:sz w:val="24"/>
                                <w:szCs w:val="24"/>
                              </w:rPr>
                              <w:t>ことで、</w:t>
                            </w:r>
                            <w:r w:rsidRPr="00E11682">
                              <w:rPr>
                                <w:rFonts w:ascii="UD デジタル 教科書体 NK-R" w:eastAsia="UD デジタル 教科書体 NK-R" w:hAnsi="UD デジタル 教科書体 NK-R" w:cs="UD デジタル 教科書体 NK-R" w:hint="eastAsia"/>
                                <w:sz w:val="24"/>
                                <w:szCs w:val="24"/>
                              </w:rPr>
                              <w:t>計画</w:t>
                            </w:r>
                            <w:r w:rsidRPr="00E11682">
                              <w:rPr>
                                <w:rFonts w:ascii="UD デジタル 教科書体 NK-R" w:eastAsia="UD デジタル 教科書体 NK-R" w:hAnsi="UD デジタル 教科書体 NK-R" w:cs="UD デジタル 教科書体 NK-R"/>
                                <w:sz w:val="24"/>
                                <w:szCs w:val="24"/>
                              </w:rPr>
                              <w:t>作成</w:t>
                            </w:r>
                            <w:r w:rsidRPr="00E11682">
                              <w:rPr>
                                <w:rFonts w:ascii="UD デジタル 教科書体 NK-R" w:eastAsia="UD デジタル 教科書体 NK-R" w:hAnsi="UD デジタル 教科書体 NK-R" w:cs="UD デジタル 教科書体 NK-R" w:hint="eastAsia"/>
                                <w:sz w:val="24"/>
                                <w:szCs w:val="24"/>
                              </w:rPr>
                              <w:t>への福祉専門</w:t>
                            </w:r>
                            <w:r w:rsidRPr="00E11682">
                              <w:rPr>
                                <w:rFonts w:ascii="UD デジタル 教科書体 NK-R" w:eastAsia="UD デジタル 教科書体 NK-R" w:hAnsi="UD デジタル 教科書体 NK-R" w:cs="UD デジタル 教科書体 NK-R"/>
                                <w:sz w:val="24"/>
                                <w:szCs w:val="24"/>
                              </w:rPr>
                              <w:t>職</w:t>
                            </w:r>
                            <w:r w:rsidRPr="00E11682">
                              <w:rPr>
                                <w:rFonts w:ascii="UD デジタル 教科書体 NK-R" w:eastAsia="UD デジタル 教科書体 NK-R" w:hAnsi="UD デジタル 教科書体 NK-R" w:cs="UD デジタル 教科書体 NK-R" w:hint="eastAsia"/>
                                <w:sz w:val="24"/>
                                <w:szCs w:val="24"/>
                              </w:rPr>
                              <w:t>から</w:t>
                            </w:r>
                            <w:r w:rsidRPr="00E11682">
                              <w:rPr>
                                <w:rFonts w:ascii="UD デジタル 教科書体 NK-R" w:eastAsia="UD デジタル 教科書体 NK-R" w:hAnsi="UD デジタル 教科書体 NK-R" w:cs="UD デジタル 教科書体 NK-R"/>
                                <w:sz w:val="24"/>
                                <w:szCs w:val="24"/>
                              </w:rPr>
                              <w:t>の</w:t>
                            </w:r>
                            <w:r w:rsidRPr="00E11682">
                              <w:rPr>
                                <w:rFonts w:ascii="UD デジタル 教科書体 NK-R" w:eastAsia="UD デジタル 教科書体 NK-R" w:hAnsi="UD デジタル 教科書体 NK-R" w:cs="UD デジタル 教科書体 NK-R" w:hint="eastAsia"/>
                                <w:sz w:val="24"/>
                                <w:szCs w:val="24"/>
                              </w:rPr>
                              <w:t>協力</w:t>
                            </w:r>
                            <w:r w:rsidRPr="00E11682">
                              <w:rPr>
                                <w:rFonts w:ascii="UD デジタル 教科書体 NK-R" w:eastAsia="UD デジタル 教科書体 NK-R" w:hAnsi="UD デジタル 教科書体 NK-R" w:cs="UD デジタル 教科書体 NK-R"/>
                                <w:sz w:val="24"/>
                                <w:szCs w:val="24"/>
                              </w:rPr>
                              <w:t>が得やすかった</w:t>
                            </w:r>
                            <w:r w:rsidRPr="00E11682">
                              <w:rPr>
                                <w:rFonts w:ascii="UD デジタル 教科書体 NK-R" w:eastAsia="UD デジタル 教科書体 NK-R" w:hAnsi="UD デジタル 教科書体 NK-R" w:cs="UD デジタル 教科書体 NK-R" w:hint="eastAsia"/>
                                <w:sz w:val="24"/>
                                <w:szCs w:val="24"/>
                              </w:rPr>
                              <w:t>。</w:t>
                            </w:r>
                          </w:p>
                          <w:p w14:paraId="1B9CF511" w14:textId="77777777" w:rsidR="007D65FF" w:rsidRPr="00E11682" w:rsidRDefault="007D65FF" w:rsidP="005E5206">
                            <w:pPr>
                              <w:spacing w:line="0" w:lineRule="atLeast"/>
                              <w:rPr>
                                <w:rFonts w:ascii="UD デジタル 教科書体 NK-R" w:eastAsia="UD デジタル 教科書体 NK-R" w:hAnsi="UD デジタル 教科書体 NK-R" w:cs="UD デジタル 教科書体 NK-R"/>
                                <w:b/>
                                <w:sz w:val="24"/>
                                <w:szCs w:val="24"/>
                                <w:u w:val="single"/>
                              </w:rPr>
                            </w:pPr>
                            <w:r w:rsidRPr="00E11682">
                              <w:rPr>
                                <w:rFonts w:ascii="UD デジタル 教科書体 NK-R" w:eastAsia="UD デジタル 教科書体 NK-R" w:hAnsi="UD デジタル 教科書体 NK-R" w:cs="UD デジタル 教科書体 NK-R" w:hint="eastAsia"/>
                                <w:b/>
                                <w:sz w:val="24"/>
                                <w:szCs w:val="24"/>
                                <w:u w:val="single"/>
                              </w:rPr>
                              <w:t>【２</w:t>
                            </w:r>
                            <w:r w:rsidRPr="00E11682">
                              <w:rPr>
                                <w:rFonts w:ascii="UD デジタル 教科書体 NK-R" w:eastAsia="UD デジタル 教科書体 NK-R" w:hAnsi="UD デジタル 教科書体 NK-R" w:cs="UD デジタル 教科書体 NK-R"/>
                                <w:b/>
                                <w:sz w:val="24"/>
                                <w:szCs w:val="24"/>
                                <w:u w:val="single"/>
                              </w:rPr>
                              <w:t>種類の</w:t>
                            </w:r>
                            <w:r w:rsidRPr="00E11682">
                              <w:rPr>
                                <w:rFonts w:ascii="UD デジタル 教科書体 NK-R" w:eastAsia="UD デジタル 教科書体 NK-R" w:hAnsi="UD デジタル 教科書体 NK-R" w:cs="UD デジタル 教科書体 NK-R" w:hint="eastAsia"/>
                                <w:b/>
                                <w:sz w:val="24"/>
                                <w:szCs w:val="24"/>
                                <w:u w:val="single"/>
                              </w:rPr>
                              <w:t>マニュアル</w:t>
                            </w:r>
                            <w:r w:rsidRPr="00E11682">
                              <w:rPr>
                                <w:rFonts w:ascii="UD デジタル 教科書体 NK-R" w:eastAsia="UD デジタル 教科書体 NK-R" w:hAnsi="UD デジタル 教科書体 NK-R" w:cs="UD デジタル 教科書体 NK-R"/>
                                <w:b/>
                                <w:sz w:val="24"/>
                                <w:szCs w:val="24"/>
                                <w:u w:val="single"/>
                              </w:rPr>
                              <w:t>提供】</w:t>
                            </w:r>
                          </w:p>
                          <w:p w14:paraId="437E153E" w14:textId="5DE5FA00" w:rsidR="007D65FF" w:rsidRPr="00E11682" w:rsidRDefault="007D65FF" w:rsidP="008B2272">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○福祉専門職向け・地域向けの２種類の個別避難計画作成マニュアル（計画様式含む）を独自に作成し、作成を主導する方の負担を減らすことで計画作成を支援。</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A32E9" id="_x0000_s1093" type="#_x0000_t202" style="position:absolute;left:0;text-align:left;margin-left:0;margin-top:301.7pt;width:481.85pt;height:171pt;z-index:2517299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" fillcolor="#c5e0b3 [1305]">
                <v:textbox inset="3mm,,3mm">
                  <w:txbxContent>
                    <w:p w14:paraId="28356FEB" w14:textId="3234F46C" w:rsidR="007D65FF" w:rsidRPr="00E11682" w:rsidRDefault="007D65FF" w:rsidP="008B2272">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E11682">
                        <w:rPr>
                          <w:rFonts w:ascii="UD デジタル 教科書体 NK-R" w:eastAsia="UD デジタル 教科書体 NK-R" w:hAnsi="UD デジタル 教科書体 NK-R" w:cs="UD デジタル 教科書体 NK-R" w:hint="eastAsia"/>
                          <w:b/>
                          <w:sz w:val="28"/>
                          <w:szCs w:val="24"/>
                        </w:rPr>
                        <w:t>■</w:t>
                      </w:r>
                      <w:r w:rsidRPr="00E11682">
                        <w:rPr>
                          <w:rFonts w:ascii="UD デジタル 教科書体 NK-R" w:eastAsia="UD デジタル 教科書体 NK-R" w:hAnsi="UD デジタル 教科書体 NK-R" w:cs="UD デジタル 教科書体 NK-R"/>
                          <w:b/>
                          <w:sz w:val="28"/>
                          <w:szCs w:val="24"/>
                          <w:u w:val="single"/>
                        </w:rPr>
                        <w:t>計画作成</w:t>
                      </w:r>
                      <w:r w:rsidRPr="00E11682">
                        <w:rPr>
                          <w:rFonts w:ascii="UD デジタル 教科書体 NK-R" w:eastAsia="UD デジタル 教科書体 NK-R" w:hAnsi="UD デジタル 教科書体 NK-R" w:cs="UD デジタル 教科書体 NK-R" w:hint="eastAsia"/>
                          <w:b/>
                          <w:sz w:val="28"/>
                          <w:szCs w:val="24"/>
                          <w:u w:val="single"/>
                        </w:rPr>
                        <w:t>を</w:t>
                      </w:r>
                      <w:r w:rsidRPr="00E11682">
                        <w:rPr>
                          <w:rFonts w:ascii="UD デジタル 教科書体 NK-R" w:eastAsia="UD デジタル 教科書体 NK-R" w:hAnsi="UD デジタル 教科書体 NK-R" w:cs="UD デジタル 教科書体 NK-R"/>
                          <w:b/>
                          <w:sz w:val="28"/>
                          <w:szCs w:val="24"/>
                          <w:u w:val="single"/>
                        </w:rPr>
                        <w:t>後押しする</w:t>
                      </w:r>
                      <w:r w:rsidRPr="00E11682">
                        <w:rPr>
                          <w:rFonts w:ascii="UD デジタル 教科書体 NK-R" w:eastAsia="UD デジタル 教科書体 NK-R" w:hAnsi="UD デジタル 教科書体 NK-R" w:cs="UD デジタル 教科書体 NK-R" w:hint="eastAsia"/>
                          <w:b/>
                          <w:sz w:val="28"/>
                          <w:szCs w:val="24"/>
                          <w:u w:val="single"/>
                        </w:rPr>
                        <w:t>取組</w:t>
                      </w:r>
                    </w:p>
                    <w:p w14:paraId="251365C9" w14:textId="77777777" w:rsidR="007D65FF" w:rsidRPr="00E11682" w:rsidRDefault="007D65FF" w:rsidP="005E5206">
                      <w:pPr>
                        <w:spacing w:line="0" w:lineRule="atLeast"/>
                        <w:rPr>
                          <w:rFonts w:ascii="UD デジタル 教科書体 NK-R" w:eastAsia="UD デジタル 教科書体 NK-R" w:hAnsi="UD デジタル 教科書体 NK-R" w:cs="UD デジタル 教科書体 NK-R"/>
                          <w:b/>
                          <w:sz w:val="24"/>
                          <w:szCs w:val="24"/>
                          <w:u w:val="single"/>
                        </w:rPr>
                      </w:pPr>
                      <w:r w:rsidRPr="00E11682">
                        <w:rPr>
                          <w:rFonts w:ascii="UD デジタル 教科書体 NK-R" w:eastAsia="UD デジタル 教科書体 NK-R" w:hAnsi="UD デジタル 教科書体 NK-R" w:cs="UD デジタル 教科書体 NK-R" w:hint="eastAsia"/>
                          <w:b/>
                          <w:sz w:val="24"/>
                          <w:szCs w:val="24"/>
                          <w:u w:val="single"/>
                        </w:rPr>
                        <w:t>【福祉専門職</w:t>
                      </w:r>
                      <w:r w:rsidRPr="00E11682">
                        <w:rPr>
                          <w:rFonts w:ascii="UD デジタル 教科書体 NK-R" w:eastAsia="UD デジタル 教科書体 NK-R" w:hAnsi="UD デジタル 教科書体 NK-R" w:cs="UD デジタル 教科書体 NK-R"/>
                          <w:b/>
                          <w:sz w:val="24"/>
                          <w:szCs w:val="24"/>
                          <w:u w:val="single"/>
                        </w:rPr>
                        <w:t>向け</w:t>
                      </w:r>
                      <w:r w:rsidRPr="00E11682">
                        <w:rPr>
                          <w:rFonts w:ascii="UD デジタル 教科書体 NK-R" w:eastAsia="UD デジタル 教科書体 NK-R" w:hAnsi="UD デジタル 教科書体 NK-R" w:cs="UD デジタル 教科書体 NK-R" w:hint="eastAsia"/>
                          <w:b/>
                          <w:sz w:val="24"/>
                          <w:szCs w:val="24"/>
                          <w:u w:val="single"/>
                        </w:rPr>
                        <w:t>研修会</w:t>
                      </w:r>
                      <w:r w:rsidRPr="00E11682">
                        <w:rPr>
                          <w:rFonts w:ascii="UD デジタル 教科書体 NK-R" w:eastAsia="UD デジタル 教科書体 NK-R" w:hAnsi="UD デジタル 教科書体 NK-R" w:cs="UD デジタル 教科書体 NK-R"/>
                          <w:b/>
                          <w:sz w:val="24"/>
                          <w:szCs w:val="24"/>
                          <w:u w:val="single"/>
                        </w:rPr>
                        <w:t>の実施】</w:t>
                      </w:r>
                    </w:p>
                    <w:p w14:paraId="211AC8FA" w14:textId="226DFB55" w:rsidR="007D65FF" w:rsidRPr="00E11682" w:rsidRDefault="007D65FF" w:rsidP="008B2272">
                      <w:pPr>
                        <w:spacing w:afterLines="50" w:after="180" w:line="0" w:lineRule="atLeast"/>
                        <w:ind w:left="240" w:hangingChars="100" w:hanging="240"/>
                        <w:rPr>
                          <w:rFonts w:ascii="UD デジタル 教科書体 NK-R" w:eastAsia="UD デジタル 教科書体 NK-R" w:hAnsi="UD デジタル 教科書体 NK-R" w:cs="UD デジタル 教科書体 NK-R"/>
                          <w:strike/>
                          <w:sz w:val="24"/>
                          <w:szCs w:val="24"/>
                        </w:rPr>
                      </w:pPr>
                      <w:r w:rsidRPr="00E11682">
                        <w:rPr>
                          <w:rFonts w:ascii="UD デジタル 教科書体 NK-R" w:eastAsia="UD デジタル 教科書体 NK-R" w:hAnsi="UD デジタル 教科書体 NK-R" w:cs="UD デジタル 教科書体 NK-R" w:hint="eastAsia"/>
                          <w:sz w:val="24"/>
                          <w:szCs w:val="24"/>
                        </w:rPr>
                        <w:t>○平成28年度から毎年度、学識経験者を招き、福祉専門職</w:t>
                      </w:r>
                      <w:r w:rsidRPr="00E11682">
                        <w:rPr>
                          <w:rFonts w:ascii="UD デジタル 教科書体 NK-R" w:eastAsia="UD デジタル 教科書体 NK-R" w:hAnsi="UD デジタル 教科書体 NK-R" w:cs="UD デジタル 教科書体 NK-R"/>
                          <w:sz w:val="24"/>
                          <w:szCs w:val="24"/>
                        </w:rPr>
                        <w:t>向けに</w:t>
                      </w:r>
                      <w:r w:rsidRPr="00E11682">
                        <w:rPr>
                          <w:rFonts w:ascii="UD デジタル 教科書体 NK-R" w:eastAsia="UD デジタル 教科書体 NK-R" w:hAnsi="UD デジタル 教科書体 NK-R" w:cs="UD デジタル 教科書体 NK-R" w:hint="eastAsia"/>
                          <w:sz w:val="24"/>
                          <w:szCs w:val="24"/>
                        </w:rPr>
                        <w:t>災害時の要支援者支援についての研修会を実施（令和３年度のテーマは「個別避難計画の作成について」）していた</w:t>
                      </w:r>
                      <w:r w:rsidRPr="00E11682">
                        <w:rPr>
                          <w:rFonts w:ascii="UD デジタル 教科書体 NK-R" w:eastAsia="UD デジタル 教科書体 NK-R" w:hAnsi="UD デジタル 教科書体 NK-R" w:cs="UD デジタル 教科書体 NK-R"/>
                          <w:sz w:val="24"/>
                          <w:szCs w:val="24"/>
                        </w:rPr>
                        <w:t>ことで、</w:t>
                      </w:r>
                      <w:r w:rsidRPr="00E11682">
                        <w:rPr>
                          <w:rFonts w:ascii="UD デジタル 教科書体 NK-R" w:eastAsia="UD デジタル 教科書体 NK-R" w:hAnsi="UD デジタル 教科書体 NK-R" w:cs="UD デジタル 教科書体 NK-R" w:hint="eastAsia"/>
                          <w:sz w:val="24"/>
                          <w:szCs w:val="24"/>
                        </w:rPr>
                        <w:t>計画</w:t>
                      </w:r>
                      <w:r w:rsidRPr="00E11682">
                        <w:rPr>
                          <w:rFonts w:ascii="UD デジタル 教科書体 NK-R" w:eastAsia="UD デジタル 教科書体 NK-R" w:hAnsi="UD デジタル 教科書体 NK-R" w:cs="UD デジタル 教科書体 NK-R"/>
                          <w:sz w:val="24"/>
                          <w:szCs w:val="24"/>
                        </w:rPr>
                        <w:t>作成</w:t>
                      </w:r>
                      <w:r w:rsidRPr="00E11682">
                        <w:rPr>
                          <w:rFonts w:ascii="UD デジタル 教科書体 NK-R" w:eastAsia="UD デジタル 教科書体 NK-R" w:hAnsi="UD デジタル 教科書体 NK-R" w:cs="UD デジタル 教科書体 NK-R" w:hint="eastAsia"/>
                          <w:sz w:val="24"/>
                          <w:szCs w:val="24"/>
                        </w:rPr>
                        <w:t>への福祉専門</w:t>
                      </w:r>
                      <w:r w:rsidRPr="00E11682">
                        <w:rPr>
                          <w:rFonts w:ascii="UD デジタル 教科書体 NK-R" w:eastAsia="UD デジタル 教科書体 NK-R" w:hAnsi="UD デジタル 教科書体 NK-R" w:cs="UD デジタル 教科書体 NK-R"/>
                          <w:sz w:val="24"/>
                          <w:szCs w:val="24"/>
                        </w:rPr>
                        <w:t>職</w:t>
                      </w:r>
                      <w:r w:rsidRPr="00E11682">
                        <w:rPr>
                          <w:rFonts w:ascii="UD デジタル 教科書体 NK-R" w:eastAsia="UD デジタル 教科書体 NK-R" w:hAnsi="UD デジタル 教科書体 NK-R" w:cs="UD デジタル 教科書体 NK-R" w:hint="eastAsia"/>
                          <w:sz w:val="24"/>
                          <w:szCs w:val="24"/>
                        </w:rPr>
                        <w:t>から</w:t>
                      </w:r>
                      <w:r w:rsidRPr="00E11682">
                        <w:rPr>
                          <w:rFonts w:ascii="UD デジタル 教科書体 NK-R" w:eastAsia="UD デジタル 教科書体 NK-R" w:hAnsi="UD デジタル 教科書体 NK-R" w:cs="UD デジタル 教科書体 NK-R"/>
                          <w:sz w:val="24"/>
                          <w:szCs w:val="24"/>
                        </w:rPr>
                        <w:t>の</w:t>
                      </w:r>
                      <w:r w:rsidRPr="00E11682">
                        <w:rPr>
                          <w:rFonts w:ascii="UD デジタル 教科書体 NK-R" w:eastAsia="UD デジタル 教科書体 NK-R" w:hAnsi="UD デジタル 教科書体 NK-R" w:cs="UD デジタル 教科書体 NK-R" w:hint="eastAsia"/>
                          <w:sz w:val="24"/>
                          <w:szCs w:val="24"/>
                        </w:rPr>
                        <w:t>協力</w:t>
                      </w:r>
                      <w:r w:rsidRPr="00E11682">
                        <w:rPr>
                          <w:rFonts w:ascii="UD デジタル 教科書体 NK-R" w:eastAsia="UD デジタル 教科書体 NK-R" w:hAnsi="UD デジタル 教科書体 NK-R" w:cs="UD デジタル 教科書体 NK-R"/>
                          <w:sz w:val="24"/>
                          <w:szCs w:val="24"/>
                        </w:rPr>
                        <w:t>が得やすかった</w:t>
                      </w:r>
                      <w:r w:rsidRPr="00E11682">
                        <w:rPr>
                          <w:rFonts w:ascii="UD デジタル 教科書体 NK-R" w:eastAsia="UD デジタル 教科書体 NK-R" w:hAnsi="UD デジタル 教科書体 NK-R" w:cs="UD デジタル 教科書体 NK-R" w:hint="eastAsia"/>
                          <w:sz w:val="24"/>
                          <w:szCs w:val="24"/>
                        </w:rPr>
                        <w:t>。</w:t>
                      </w:r>
                    </w:p>
                    <w:p w14:paraId="1B9CF511" w14:textId="77777777" w:rsidR="007D65FF" w:rsidRPr="00E11682" w:rsidRDefault="007D65FF" w:rsidP="005E5206">
                      <w:pPr>
                        <w:spacing w:line="0" w:lineRule="atLeast"/>
                        <w:rPr>
                          <w:rFonts w:ascii="UD デジタル 教科書体 NK-R" w:eastAsia="UD デジタル 教科書体 NK-R" w:hAnsi="UD デジタル 教科書体 NK-R" w:cs="UD デジタル 教科書体 NK-R"/>
                          <w:b/>
                          <w:sz w:val="24"/>
                          <w:szCs w:val="24"/>
                          <w:u w:val="single"/>
                        </w:rPr>
                      </w:pPr>
                      <w:r w:rsidRPr="00E11682">
                        <w:rPr>
                          <w:rFonts w:ascii="UD デジタル 教科書体 NK-R" w:eastAsia="UD デジタル 教科書体 NK-R" w:hAnsi="UD デジタル 教科書体 NK-R" w:cs="UD デジタル 教科書体 NK-R" w:hint="eastAsia"/>
                          <w:b/>
                          <w:sz w:val="24"/>
                          <w:szCs w:val="24"/>
                          <w:u w:val="single"/>
                        </w:rPr>
                        <w:t>【２</w:t>
                      </w:r>
                      <w:r w:rsidRPr="00E11682">
                        <w:rPr>
                          <w:rFonts w:ascii="UD デジタル 教科書体 NK-R" w:eastAsia="UD デジタル 教科書体 NK-R" w:hAnsi="UD デジタル 教科書体 NK-R" w:cs="UD デジタル 教科書体 NK-R"/>
                          <w:b/>
                          <w:sz w:val="24"/>
                          <w:szCs w:val="24"/>
                          <w:u w:val="single"/>
                        </w:rPr>
                        <w:t>種類の</w:t>
                      </w:r>
                      <w:r w:rsidRPr="00E11682">
                        <w:rPr>
                          <w:rFonts w:ascii="UD デジタル 教科書体 NK-R" w:eastAsia="UD デジタル 教科書体 NK-R" w:hAnsi="UD デジタル 教科書体 NK-R" w:cs="UD デジタル 教科書体 NK-R" w:hint="eastAsia"/>
                          <w:b/>
                          <w:sz w:val="24"/>
                          <w:szCs w:val="24"/>
                          <w:u w:val="single"/>
                        </w:rPr>
                        <w:t>マニュアル</w:t>
                      </w:r>
                      <w:r w:rsidRPr="00E11682">
                        <w:rPr>
                          <w:rFonts w:ascii="UD デジタル 教科書体 NK-R" w:eastAsia="UD デジタル 教科書体 NK-R" w:hAnsi="UD デジタル 教科書体 NK-R" w:cs="UD デジタル 教科書体 NK-R"/>
                          <w:b/>
                          <w:sz w:val="24"/>
                          <w:szCs w:val="24"/>
                          <w:u w:val="single"/>
                        </w:rPr>
                        <w:t>提供】</w:t>
                      </w:r>
                    </w:p>
                    <w:p w14:paraId="437E153E" w14:textId="5DE5FA00" w:rsidR="007D65FF" w:rsidRPr="00E11682" w:rsidRDefault="007D65FF" w:rsidP="008B2272">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○福祉専門職向け・地域向けの２種類の個別避難計画作成マニュアル（計画様式含む）を独自に作成し、作成を主導する方の負担を減らすことで計画作成を支援。</w:t>
                      </w:r>
                    </w:p>
                  </w:txbxContent>
                </v:textbox>
                <w10:wrap type="topAndBottom" anchorx="margin"/>
              </v:shape>
            </w:pict>
          </mc:Fallback>
        </mc:AlternateContent>
      </w:r>
      <w:r w:rsidRPr="00F94897">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28896" behindDoc="0" locked="0" layoutInCell="1" allowOverlap="1" wp14:anchorId="194034B8" wp14:editId="2D308DD3">
                <wp:simplePos x="0" y="0"/>
                <wp:positionH relativeFrom="margin">
                  <wp:align>center</wp:align>
                </wp:positionH>
                <wp:positionV relativeFrom="paragraph">
                  <wp:posOffset>647700</wp:posOffset>
                </wp:positionV>
                <wp:extent cx="6119495" cy="2752725"/>
                <wp:effectExtent l="19050" t="19050" r="33655" b="47625"/>
                <wp:wrapTopAndBottom/>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752725"/>
                        </a:xfrm>
                        <a:prstGeom prst="rect">
                          <a:avLst/>
                        </a:prstGeom>
                        <a:solidFill>
                          <a:srgbClr val="FFC000">
                            <a:lumMod val="20000"/>
                            <a:lumOff val="80000"/>
                          </a:srgbClr>
                        </a:solidFill>
                        <a:ln w="57150" cmpd="dbl">
                          <a:solidFill>
                            <a:srgbClr val="000000"/>
                          </a:solidFill>
                          <a:miter lim="800000"/>
                          <a:headEnd/>
                          <a:tailEnd/>
                        </a:ln>
                      </wps:spPr>
                      <wps:txbx>
                        <w:txbxContent>
                          <w:p w14:paraId="5701CDD4" w14:textId="7FDB8778" w:rsidR="007D65FF" w:rsidRPr="00E11682" w:rsidRDefault="007D65FF" w:rsidP="005E5206">
                            <w:pPr>
                              <w:adjustRightInd w:val="0"/>
                              <w:snapToGrid w:val="0"/>
                              <w:rPr>
                                <w:rFonts w:ascii="UD デジタル 教科書体 NK-R" w:eastAsia="UD デジタル 教科書体 NK-R"/>
                                <w:b/>
                                <w:sz w:val="24"/>
                              </w:rPr>
                            </w:pPr>
                            <w:r w:rsidRPr="00E11682">
                              <w:rPr>
                                <w:rFonts w:ascii="UD デジタル 教科書体 NK-R" w:eastAsia="UD デジタル 教科書体 NK-R" w:hint="eastAsia"/>
                                <w:b/>
                                <w:sz w:val="24"/>
                              </w:rPr>
                              <w:t>④</w:t>
                            </w:r>
                            <w:r w:rsidRPr="00E11682">
                              <w:rPr>
                                <w:rFonts w:ascii="UD デジタル 教科書体 NK-R" w:eastAsia="UD デジタル 教科書体 NK-R" w:hint="eastAsia"/>
                                <w:b/>
                                <w:sz w:val="24"/>
                                <w:u w:val="single"/>
                              </w:rPr>
                              <w:t>計画作成に</w:t>
                            </w:r>
                            <w:r w:rsidRPr="00E11682">
                              <w:rPr>
                                <w:rFonts w:ascii="UD デジタル 教科書体 NK-R" w:eastAsia="UD デジタル 教科書体 NK-R"/>
                                <w:b/>
                                <w:sz w:val="24"/>
                                <w:u w:val="single"/>
                              </w:rPr>
                              <w:t>おける一連の流れ</w:t>
                            </w:r>
                          </w:p>
                          <w:p w14:paraId="7B4223D7" w14:textId="5A82FE03" w:rsidR="007D65FF" w:rsidRPr="00E11682" w:rsidRDefault="007D65FF" w:rsidP="005E5206">
                            <w:pPr>
                              <w:adjustRightInd w:val="0"/>
                              <w:snapToGrid w:val="0"/>
                              <w:rPr>
                                <w:rFonts w:ascii="UD デジタル 教科書体 NK-R" w:eastAsia="UD デジタル 教科書体 NK-R"/>
                                <w:b/>
                                <w:sz w:val="24"/>
                              </w:rPr>
                            </w:pPr>
                            <w:r w:rsidRPr="00E11682">
                              <w:rPr>
                                <w:rFonts w:ascii="UD デジタル 教科書体 NK-R" w:eastAsia="UD デジタル 教科書体 NK-R" w:hint="eastAsia"/>
                                <w:sz w:val="24"/>
                              </w:rPr>
                              <w:t>ⅰ要支援者本人への意向確認。（同意確認書の郵送）</w:t>
                            </w:r>
                          </w:p>
                          <w:p w14:paraId="3365E98A" w14:textId="77777777" w:rsidR="007D65FF" w:rsidRPr="00E11682" w:rsidRDefault="007D65FF" w:rsidP="005E5206">
                            <w:pPr>
                              <w:adjustRightInd w:val="0"/>
                              <w:snapToGrid w:val="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ⅱ計画作成への同意が得られた要支援者に</w:t>
                            </w:r>
                            <w:r w:rsidRPr="00E11682">
                              <w:rPr>
                                <w:rFonts w:ascii="UD デジタル 教科書体 NK-R" w:eastAsia="UD デジタル 教科書体 NK-R"/>
                                <w:sz w:val="24"/>
                              </w:rPr>
                              <w:t>ついては、</w:t>
                            </w:r>
                            <w:r w:rsidRPr="00E11682">
                              <w:rPr>
                                <w:rFonts w:ascii="UD デジタル 教科書体 NK-R" w:eastAsia="UD デジタル 教科書体 NK-R" w:hint="eastAsia"/>
                                <w:sz w:val="24"/>
                              </w:rPr>
                              <w:t>当該</w:t>
                            </w:r>
                            <w:r w:rsidRPr="00E11682">
                              <w:rPr>
                                <w:rFonts w:ascii="UD デジタル 教科書体 NK-R" w:eastAsia="UD デジタル 教科書体 NK-R"/>
                                <w:sz w:val="24"/>
                              </w:rPr>
                              <w:t>要支援者</w:t>
                            </w:r>
                            <w:r w:rsidRPr="00E11682">
                              <w:rPr>
                                <w:rFonts w:ascii="UD デジタル 教科書体 NK-R" w:eastAsia="UD デジタル 教科書体 NK-R" w:hint="eastAsia"/>
                                <w:sz w:val="24"/>
                              </w:rPr>
                              <w:t>担当の福祉専門職に市から連絡し、要支援者本人や家族からの聞き取りに基づく計画素案の作成を依頼。</w:t>
                            </w:r>
                          </w:p>
                          <w:p w14:paraId="67BD257A" w14:textId="77777777" w:rsidR="007D65FF" w:rsidRPr="00E11682" w:rsidRDefault="007D65FF" w:rsidP="005E5206">
                            <w:pPr>
                              <w:adjustRightInd w:val="0"/>
                              <w:snapToGrid w:val="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 xml:space="preserve">　</w:t>
                            </w:r>
                            <w:r w:rsidRPr="00E11682">
                              <w:rPr>
                                <w:rFonts w:ascii="UD デジタル 教科書体 NK-R" w:eastAsia="UD デジタル 教科書体 NK-R"/>
                                <w:sz w:val="24"/>
                              </w:rPr>
                              <w:t xml:space="preserve">　</w:t>
                            </w:r>
                            <w:r w:rsidRPr="00E11682">
                              <w:rPr>
                                <w:rFonts w:ascii="UD デジタル 教科書体 NK-R" w:eastAsia="UD デジタル 教科書体 NK-R" w:hint="eastAsia"/>
                                <w:sz w:val="24"/>
                              </w:rPr>
                              <w:t>（担当の福祉専門職がいない、</w:t>
                            </w:r>
                            <w:r w:rsidRPr="00E11682">
                              <w:rPr>
                                <w:rFonts w:ascii="UD デジタル 教科書体 NK-R" w:eastAsia="UD デジタル 教科書体 NK-R"/>
                                <w:sz w:val="24"/>
                              </w:rPr>
                              <w:t>あるいは福祉専門職</w:t>
                            </w:r>
                            <w:r w:rsidRPr="00E11682">
                              <w:rPr>
                                <w:rFonts w:ascii="UD デジタル 教科書体 NK-R" w:eastAsia="UD デジタル 教科書体 NK-R" w:hint="eastAsia"/>
                                <w:sz w:val="24"/>
                              </w:rPr>
                              <w:t>からの</w:t>
                            </w:r>
                            <w:r w:rsidRPr="00E11682">
                              <w:rPr>
                                <w:rFonts w:ascii="UD デジタル 教科書体 NK-R" w:eastAsia="UD デジタル 教科書体 NK-R"/>
                                <w:sz w:val="24"/>
                              </w:rPr>
                              <w:t>協力が得られない要支援者</w:t>
                            </w:r>
                            <w:r w:rsidRPr="00E11682">
                              <w:rPr>
                                <w:rFonts w:ascii="UD デジタル 教科書体 NK-R" w:eastAsia="UD デジタル 教科書体 NK-R" w:hint="eastAsia"/>
                                <w:sz w:val="24"/>
                              </w:rPr>
                              <w:t>に</w:t>
                            </w:r>
                            <w:r w:rsidRPr="00E11682">
                              <w:rPr>
                                <w:rFonts w:ascii="UD デジタル 教科書体 NK-R" w:eastAsia="UD デジタル 教科書体 NK-R"/>
                                <w:sz w:val="24"/>
                              </w:rPr>
                              <w:t>ついては、</w:t>
                            </w:r>
                            <w:r w:rsidRPr="00E11682">
                              <w:rPr>
                                <w:rFonts w:ascii="UD デジタル 教科書体 NK-R" w:eastAsia="UD デジタル 教科書体 NK-R" w:hint="eastAsia"/>
                                <w:sz w:val="24"/>
                              </w:rPr>
                              <w:t>居住地域を担当する地域包括支援センターや委託相談支援センターに作成協力を依頼。）</w:t>
                            </w:r>
                          </w:p>
                          <w:p w14:paraId="5E53AB0F" w14:textId="77777777" w:rsidR="007D65FF" w:rsidRPr="00E11682" w:rsidRDefault="007D65FF" w:rsidP="005E5206">
                            <w:pPr>
                              <w:adjustRightInd w:val="0"/>
                              <w:snapToGrid w:val="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ⅲ社会福祉協議会地域担当職員の調整に基づき、自治会館等において、本人・家族、地域関係者、福祉専門職、市職員等により調整会議を開催し、ⅱの計画素案を基に具体的な避難方法等を検討。</w:t>
                            </w:r>
                          </w:p>
                          <w:p w14:paraId="4AD65450" w14:textId="77777777" w:rsidR="007D65FF" w:rsidRPr="00E11682" w:rsidRDefault="007D65FF" w:rsidP="005E5206">
                            <w:pPr>
                              <w:adjustRightInd w:val="0"/>
                              <w:snapToGrid w:val="0"/>
                              <w:rPr>
                                <w:rFonts w:ascii="UD デジタル 教科書体 NK-R" w:eastAsia="UD デジタル 教科書体 NK-R"/>
                                <w:sz w:val="24"/>
                              </w:rPr>
                            </w:pPr>
                            <w:r w:rsidRPr="00E11682">
                              <w:rPr>
                                <w:rFonts w:ascii="UD デジタル 教科書体 NK-R" w:eastAsia="UD デジタル 教科書体 NK-R" w:hint="eastAsia"/>
                                <w:sz w:val="24"/>
                              </w:rPr>
                              <w:t>ⅳ調整会議での検討結果を踏まえ、福祉専門職が計画を完成。</w:t>
                            </w:r>
                          </w:p>
                          <w:p w14:paraId="1B6D5030" w14:textId="77777777" w:rsidR="007D65FF" w:rsidRPr="00E11682" w:rsidRDefault="007D65FF" w:rsidP="005E5206">
                            <w:pPr>
                              <w:adjustRightInd w:val="0"/>
                              <w:snapToGrid w:val="0"/>
                              <w:rPr>
                                <w:rFonts w:ascii="UD デジタル 教科書体 NK-R" w:eastAsia="UD デジタル 教科書体 NK-R" w:hAnsi="UD デジタル 教科書体 NK-R" w:cs="UD デジタル 教科書体 NK-R"/>
                                <w:b/>
                                <w:sz w:val="24"/>
                                <w:szCs w:val="24"/>
                                <w:u w:val="single"/>
                              </w:rPr>
                            </w:pPr>
                          </w:p>
                          <w:p w14:paraId="4BAA1415" w14:textId="77777777" w:rsidR="007D65FF" w:rsidRPr="00E11682" w:rsidRDefault="007D65FF" w:rsidP="005E5206">
                            <w:pPr>
                              <w:adjustRightInd w:val="0"/>
                              <w:snapToGrid w:val="0"/>
                              <w:rPr>
                                <w:rFonts w:ascii="UD デジタル 教科書体 NK-R" w:eastAsia="UD デジタル 教科書体 NK-R"/>
                                <w:b/>
                                <w:sz w:val="24"/>
                              </w:rPr>
                            </w:pP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034B8" id="_x0000_s1094" type="#_x0000_t202" style="position:absolute;left:0;text-align:left;margin-left:0;margin-top:51pt;width:481.85pt;height:216.75pt;z-index:2517288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" fillcolor="#fff2cc" strokeweight="4.5pt">
                <v:stroke linestyle="thinThin"/>
                <v:textbox inset="3mm,,3mm">
                  <w:txbxContent>
                    <w:p w14:paraId="5701CDD4" w14:textId="7FDB8778" w:rsidR="007D65FF" w:rsidRPr="00E11682" w:rsidRDefault="007D65FF" w:rsidP="005E5206">
                      <w:pPr>
                        <w:adjustRightInd w:val="0"/>
                        <w:snapToGrid w:val="0"/>
                        <w:rPr>
                          <w:rFonts w:ascii="UD デジタル 教科書体 NK-R" w:eastAsia="UD デジタル 教科書体 NK-R"/>
                          <w:b/>
                          <w:sz w:val="24"/>
                        </w:rPr>
                      </w:pPr>
                      <w:r w:rsidRPr="00E11682">
                        <w:rPr>
                          <w:rFonts w:ascii="UD デジタル 教科書体 NK-R" w:eastAsia="UD デジタル 教科書体 NK-R" w:hint="eastAsia"/>
                          <w:b/>
                          <w:sz w:val="24"/>
                        </w:rPr>
                        <w:t>④</w:t>
                      </w:r>
                      <w:r w:rsidRPr="00E11682">
                        <w:rPr>
                          <w:rFonts w:ascii="UD デジタル 教科書体 NK-R" w:eastAsia="UD デジタル 教科書体 NK-R" w:hint="eastAsia"/>
                          <w:b/>
                          <w:sz w:val="24"/>
                          <w:u w:val="single"/>
                        </w:rPr>
                        <w:t>計画作成に</w:t>
                      </w:r>
                      <w:r w:rsidRPr="00E11682">
                        <w:rPr>
                          <w:rFonts w:ascii="UD デジタル 教科書体 NK-R" w:eastAsia="UD デジタル 教科書体 NK-R"/>
                          <w:b/>
                          <w:sz w:val="24"/>
                          <w:u w:val="single"/>
                        </w:rPr>
                        <w:t>おける一連の流れ</w:t>
                      </w:r>
                    </w:p>
                    <w:p w14:paraId="7B4223D7" w14:textId="5A82FE03" w:rsidR="007D65FF" w:rsidRPr="00E11682" w:rsidRDefault="007D65FF" w:rsidP="005E5206">
                      <w:pPr>
                        <w:adjustRightInd w:val="0"/>
                        <w:snapToGrid w:val="0"/>
                        <w:rPr>
                          <w:rFonts w:ascii="UD デジタル 教科書体 NK-R" w:eastAsia="UD デジタル 教科書体 NK-R"/>
                          <w:b/>
                          <w:sz w:val="24"/>
                        </w:rPr>
                      </w:pPr>
                      <w:r w:rsidRPr="00E11682">
                        <w:rPr>
                          <w:rFonts w:ascii="UD デジタル 教科書体 NK-R" w:eastAsia="UD デジタル 教科書体 NK-R" w:hint="eastAsia"/>
                          <w:sz w:val="24"/>
                        </w:rPr>
                        <w:t>ⅰ要支援者本人への意向確認。（同意確認書の郵送）</w:t>
                      </w:r>
                    </w:p>
                    <w:p w14:paraId="3365E98A" w14:textId="77777777" w:rsidR="007D65FF" w:rsidRPr="00E11682" w:rsidRDefault="007D65FF" w:rsidP="005E5206">
                      <w:pPr>
                        <w:adjustRightInd w:val="0"/>
                        <w:snapToGrid w:val="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ⅱ計画作成への同意が得られた要支援者に</w:t>
                      </w:r>
                      <w:r w:rsidRPr="00E11682">
                        <w:rPr>
                          <w:rFonts w:ascii="UD デジタル 教科書体 NK-R" w:eastAsia="UD デジタル 教科書体 NK-R"/>
                          <w:sz w:val="24"/>
                        </w:rPr>
                        <w:t>ついては、</w:t>
                      </w:r>
                      <w:r w:rsidRPr="00E11682">
                        <w:rPr>
                          <w:rFonts w:ascii="UD デジタル 教科書体 NK-R" w:eastAsia="UD デジタル 教科書体 NK-R" w:hint="eastAsia"/>
                          <w:sz w:val="24"/>
                        </w:rPr>
                        <w:t>当該</w:t>
                      </w:r>
                      <w:r w:rsidRPr="00E11682">
                        <w:rPr>
                          <w:rFonts w:ascii="UD デジタル 教科書体 NK-R" w:eastAsia="UD デジタル 教科書体 NK-R"/>
                          <w:sz w:val="24"/>
                        </w:rPr>
                        <w:t>要支援者</w:t>
                      </w:r>
                      <w:r w:rsidRPr="00E11682">
                        <w:rPr>
                          <w:rFonts w:ascii="UD デジタル 教科書体 NK-R" w:eastAsia="UD デジタル 教科書体 NK-R" w:hint="eastAsia"/>
                          <w:sz w:val="24"/>
                        </w:rPr>
                        <w:t>担当の福祉専門職に市から連絡し、要支援者本人や家族からの聞き取りに基づく計画素案の作成を依頼。</w:t>
                      </w:r>
                    </w:p>
                    <w:p w14:paraId="67BD257A" w14:textId="77777777" w:rsidR="007D65FF" w:rsidRPr="00E11682" w:rsidRDefault="007D65FF" w:rsidP="005E5206">
                      <w:pPr>
                        <w:adjustRightInd w:val="0"/>
                        <w:snapToGrid w:val="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 xml:space="preserve">　</w:t>
                      </w:r>
                      <w:r w:rsidRPr="00E11682">
                        <w:rPr>
                          <w:rFonts w:ascii="UD デジタル 教科書体 NK-R" w:eastAsia="UD デジタル 教科書体 NK-R"/>
                          <w:sz w:val="24"/>
                        </w:rPr>
                        <w:t xml:space="preserve">　</w:t>
                      </w:r>
                      <w:r w:rsidRPr="00E11682">
                        <w:rPr>
                          <w:rFonts w:ascii="UD デジタル 教科書体 NK-R" w:eastAsia="UD デジタル 教科書体 NK-R" w:hint="eastAsia"/>
                          <w:sz w:val="24"/>
                        </w:rPr>
                        <w:t>（担当の福祉専門職がいない、</w:t>
                      </w:r>
                      <w:r w:rsidRPr="00E11682">
                        <w:rPr>
                          <w:rFonts w:ascii="UD デジタル 教科書体 NK-R" w:eastAsia="UD デジタル 教科書体 NK-R"/>
                          <w:sz w:val="24"/>
                        </w:rPr>
                        <w:t>あるいは福祉専門職</w:t>
                      </w:r>
                      <w:r w:rsidRPr="00E11682">
                        <w:rPr>
                          <w:rFonts w:ascii="UD デジタル 教科書体 NK-R" w:eastAsia="UD デジタル 教科書体 NK-R" w:hint="eastAsia"/>
                          <w:sz w:val="24"/>
                        </w:rPr>
                        <w:t>からの</w:t>
                      </w:r>
                      <w:r w:rsidRPr="00E11682">
                        <w:rPr>
                          <w:rFonts w:ascii="UD デジタル 教科書体 NK-R" w:eastAsia="UD デジタル 教科書体 NK-R"/>
                          <w:sz w:val="24"/>
                        </w:rPr>
                        <w:t>協力が得られない要支援者</w:t>
                      </w:r>
                      <w:r w:rsidRPr="00E11682">
                        <w:rPr>
                          <w:rFonts w:ascii="UD デジタル 教科書体 NK-R" w:eastAsia="UD デジタル 教科書体 NK-R" w:hint="eastAsia"/>
                          <w:sz w:val="24"/>
                        </w:rPr>
                        <w:t>に</w:t>
                      </w:r>
                      <w:r w:rsidRPr="00E11682">
                        <w:rPr>
                          <w:rFonts w:ascii="UD デジタル 教科書体 NK-R" w:eastAsia="UD デジタル 教科書体 NK-R"/>
                          <w:sz w:val="24"/>
                        </w:rPr>
                        <w:t>ついては、</w:t>
                      </w:r>
                      <w:r w:rsidRPr="00E11682">
                        <w:rPr>
                          <w:rFonts w:ascii="UD デジタル 教科書体 NK-R" w:eastAsia="UD デジタル 教科書体 NK-R" w:hint="eastAsia"/>
                          <w:sz w:val="24"/>
                        </w:rPr>
                        <w:t>居住地域を担当する地域包括支援センターや委託相談支援センターに作成協力を依頼。）</w:t>
                      </w:r>
                    </w:p>
                    <w:p w14:paraId="5E53AB0F" w14:textId="77777777" w:rsidR="007D65FF" w:rsidRPr="00E11682" w:rsidRDefault="007D65FF" w:rsidP="005E5206">
                      <w:pPr>
                        <w:adjustRightInd w:val="0"/>
                        <w:snapToGrid w:val="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ⅲ社会福祉協議会地域担当職員の調整に基づき、自治会館等において、本人・家族、地域関係者、福祉専門職、市職員等により調整会議を開催し、ⅱの計画素案を基に具体的な避難方法等を検討。</w:t>
                      </w:r>
                    </w:p>
                    <w:p w14:paraId="4AD65450" w14:textId="77777777" w:rsidR="007D65FF" w:rsidRPr="00E11682" w:rsidRDefault="007D65FF" w:rsidP="005E5206">
                      <w:pPr>
                        <w:adjustRightInd w:val="0"/>
                        <w:snapToGrid w:val="0"/>
                        <w:rPr>
                          <w:rFonts w:ascii="UD デジタル 教科書体 NK-R" w:eastAsia="UD デジタル 教科書体 NK-R"/>
                          <w:sz w:val="24"/>
                        </w:rPr>
                      </w:pPr>
                      <w:r w:rsidRPr="00E11682">
                        <w:rPr>
                          <w:rFonts w:ascii="UD デジタル 教科書体 NK-R" w:eastAsia="UD デジタル 教科書体 NK-R" w:hint="eastAsia"/>
                          <w:sz w:val="24"/>
                        </w:rPr>
                        <w:t>ⅳ調整会議での検討結果を踏まえ、福祉専門職が計画を完成。</w:t>
                      </w:r>
                    </w:p>
                    <w:p w14:paraId="1B6D5030" w14:textId="77777777" w:rsidR="007D65FF" w:rsidRPr="00E11682" w:rsidRDefault="007D65FF" w:rsidP="005E5206">
                      <w:pPr>
                        <w:adjustRightInd w:val="0"/>
                        <w:snapToGrid w:val="0"/>
                        <w:rPr>
                          <w:rFonts w:ascii="UD デジタル 教科書体 NK-R" w:eastAsia="UD デジタル 教科書体 NK-R" w:hAnsi="UD デジタル 教科書体 NK-R" w:cs="UD デジタル 教科書体 NK-R"/>
                          <w:b/>
                          <w:sz w:val="24"/>
                          <w:szCs w:val="24"/>
                          <w:u w:val="single"/>
                        </w:rPr>
                      </w:pPr>
                    </w:p>
                    <w:p w14:paraId="4BAA1415" w14:textId="77777777" w:rsidR="007D65FF" w:rsidRPr="00E11682" w:rsidRDefault="007D65FF" w:rsidP="005E5206">
                      <w:pPr>
                        <w:adjustRightInd w:val="0"/>
                        <w:snapToGrid w:val="0"/>
                        <w:rPr>
                          <w:rFonts w:ascii="UD デジタル 教科書体 NK-R" w:eastAsia="UD デジタル 教科書体 NK-R"/>
                          <w:b/>
                          <w:sz w:val="24"/>
                        </w:rPr>
                      </w:pPr>
                    </w:p>
                  </w:txbxContent>
                </v:textbox>
                <w10:wrap type="topAndBottom" anchorx="margin"/>
              </v:shape>
            </w:pict>
          </mc:Fallback>
        </mc:AlternateContent>
      </w:r>
      <w:r>
        <w:rPr>
          <w:rFonts w:ascii="UD デジタル 教科書体 NK-R" w:eastAsia="UD デジタル 教科書体 NK-R" w:hAnsi="UD デジタル 教科書体 NK-R" w:cs="UD デジタル 教科書体 NK-R"/>
          <w:sz w:val="24"/>
          <w:szCs w:val="24"/>
        </w:rPr>
        <w:br w:type="page"/>
      </w:r>
    </w:p>
    <w:p w14:paraId="30A6376D" w14:textId="52F4E51D" w:rsidR="00E42784" w:rsidRDefault="004151CD" w:rsidP="00F32652">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noProof/>
          <w:sz w:val="24"/>
          <w:szCs w:val="24"/>
          <w:u w:val="single"/>
        </w:rPr>
        <w:lastRenderedPageBreak/>
        <w:drawing>
          <wp:anchor distT="0" distB="0" distL="114300" distR="114300" simplePos="0" relativeHeight="251901952" behindDoc="0" locked="0" layoutInCell="1" allowOverlap="1" wp14:anchorId="0AA0410C" wp14:editId="3ABDA7FA">
            <wp:simplePos x="0" y="0"/>
            <wp:positionH relativeFrom="margin">
              <wp:posOffset>4294043</wp:posOffset>
            </wp:positionH>
            <wp:positionV relativeFrom="paragraph">
              <wp:posOffset>6044103</wp:posOffset>
            </wp:positionV>
            <wp:extent cx="1230630" cy="1200150"/>
            <wp:effectExtent l="0" t="0" r="762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7_トライくん前.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0630" cy="1200150"/>
                    </a:xfrm>
                    <a:prstGeom prst="rect">
                      <a:avLst/>
                    </a:prstGeom>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UD デジタル 教科書体 NK-R" w:cs="UD デジタル 教科書体 NK-R"/>
          <w:noProof/>
          <w:sz w:val="24"/>
          <w:szCs w:val="24"/>
          <w:u w:val="single"/>
        </w:rPr>
        <w:drawing>
          <wp:anchor distT="0" distB="0" distL="114300" distR="114300" simplePos="0" relativeHeight="251904000" behindDoc="0" locked="0" layoutInCell="1" allowOverlap="1" wp14:anchorId="12A97ACC" wp14:editId="18E1F0DF">
            <wp:simplePos x="0" y="0"/>
            <wp:positionH relativeFrom="margin">
              <wp:posOffset>4294044</wp:posOffset>
            </wp:positionH>
            <wp:positionV relativeFrom="paragraph">
              <wp:posOffset>7138266</wp:posOffset>
            </wp:positionV>
            <wp:extent cx="1230630" cy="518160"/>
            <wp:effectExtent l="0" t="0" r="762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17_ロゴ_カラー.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0630" cy="518160"/>
                    </a:xfrm>
                    <a:prstGeom prst="rect">
                      <a:avLst/>
                    </a:prstGeom>
                  </pic:spPr>
                </pic:pic>
              </a:graphicData>
            </a:graphic>
            <wp14:sizeRelH relativeFrom="page">
              <wp14:pctWidth>0</wp14:pctWidth>
            </wp14:sizeRelH>
            <wp14:sizeRelV relativeFrom="page">
              <wp14:pctHeight>0</wp14:pctHeight>
            </wp14:sizeRelV>
          </wp:anchor>
        </w:drawing>
      </w:r>
      <w:r w:rsidRPr="0058309B">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30944" behindDoc="0" locked="0" layoutInCell="1" allowOverlap="1" wp14:anchorId="54DA27DB" wp14:editId="2EE266B1">
                <wp:simplePos x="0" y="0"/>
                <wp:positionH relativeFrom="margin">
                  <wp:align>center</wp:align>
                </wp:positionH>
                <wp:positionV relativeFrom="paragraph">
                  <wp:posOffset>204123</wp:posOffset>
                </wp:positionV>
                <wp:extent cx="6076950" cy="3797300"/>
                <wp:effectExtent l="0" t="0" r="19050" b="12700"/>
                <wp:wrapTopAndBottom/>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797300"/>
                        </a:xfrm>
                        <a:prstGeom prst="rect">
                          <a:avLst/>
                        </a:prstGeom>
                        <a:solidFill>
                          <a:schemeClr val="accent5">
                            <a:lumMod val="20000"/>
                            <a:lumOff val="80000"/>
                          </a:schemeClr>
                        </a:solidFill>
                        <a:ln w="9525">
                          <a:solidFill>
                            <a:srgbClr val="000000"/>
                          </a:solidFill>
                          <a:prstDash val="lgDash"/>
                          <a:miter lim="800000"/>
                          <a:headEnd/>
                          <a:tailEnd/>
                        </a:ln>
                      </wps:spPr>
                      <wps:txbx>
                        <w:txbxContent>
                          <w:p w14:paraId="1C1F8F3F" w14:textId="674767D9" w:rsidR="007D65FF" w:rsidRPr="00E11682" w:rsidRDefault="007D65FF" w:rsidP="008B2272">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E11682">
                              <w:rPr>
                                <w:rFonts w:ascii="UD デジタル 教科書体 NK-R" w:eastAsia="UD デジタル 教科書体 NK-R" w:hAnsi="UD デジタル 教科書体 NK-R" w:cs="UD デジタル 教科書体 NK-R" w:hint="eastAsia"/>
                                <w:b/>
                                <w:sz w:val="28"/>
                                <w:szCs w:val="24"/>
                              </w:rPr>
                              <w:t>■</w:t>
                            </w:r>
                            <w:r w:rsidRPr="00E11682">
                              <w:rPr>
                                <w:rFonts w:ascii="UD デジタル 教科書体 NK-R" w:eastAsia="UD デジタル 教科書体 NK-R" w:hAnsi="UD デジタル 教科書体 NK-R" w:cs="UD デジタル 教科書体 NK-R" w:hint="eastAsia"/>
                                <w:b/>
                                <w:sz w:val="28"/>
                                <w:szCs w:val="24"/>
                                <w:u w:val="single"/>
                              </w:rPr>
                              <w:t>計画</w:t>
                            </w:r>
                            <w:r w:rsidRPr="00E11682">
                              <w:rPr>
                                <w:rFonts w:ascii="UD デジタル 教科書体 NK-R" w:eastAsia="UD デジタル 教科書体 NK-R" w:hAnsi="UD デジタル 教科書体 NK-R" w:cs="UD デジタル 教科書体 NK-R"/>
                                <w:b/>
                                <w:sz w:val="28"/>
                                <w:szCs w:val="24"/>
                                <w:u w:val="single"/>
                              </w:rPr>
                              <w:t>作成に</w:t>
                            </w:r>
                            <w:r w:rsidRPr="00E11682">
                              <w:rPr>
                                <w:rFonts w:ascii="UD デジタル 教科書体 NK-R" w:eastAsia="UD デジタル 教科書体 NK-R" w:hAnsi="UD デジタル 教科書体 NK-R" w:cs="UD デジタル 教科書体 NK-R" w:hint="eastAsia"/>
                                <w:b/>
                                <w:sz w:val="28"/>
                                <w:szCs w:val="24"/>
                                <w:u w:val="single"/>
                              </w:rPr>
                              <w:t>おける</w:t>
                            </w:r>
                            <w:r w:rsidRPr="00E11682">
                              <w:rPr>
                                <w:rFonts w:ascii="UD デジタル 教科書体 NK-R" w:eastAsia="UD デジタル 教科書体 NK-R" w:hAnsi="UD デジタル 教科書体 NK-R" w:cs="UD デジタル 教科書体 NK-R"/>
                                <w:b/>
                                <w:sz w:val="28"/>
                                <w:szCs w:val="24"/>
                                <w:u w:val="single"/>
                              </w:rPr>
                              <w:t>課題</w:t>
                            </w:r>
                            <w:r w:rsidRPr="00E11682">
                              <w:rPr>
                                <w:rFonts w:ascii="UD デジタル 教科書体 NK-R" w:eastAsia="UD デジタル 教科書体 NK-R" w:hAnsi="UD デジタル 教科書体 NK-R" w:cs="UD デジタル 教科書体 NK-R" w:hint="eastAsia"/>
                                <w:b/>
                                <w:sz w:val="28"/>
                                <w:szCs w:val="24"/>
                                <w:u w:val="single"/>
                              </w:rPr>
                              <w:t>と</w:t>
                            </w:r>
                            <w:r w:rsidRPr="00E11682">
                              <w:rPr>
                                <w:rFonts w:ascii="UD デジタル 教科書体 NK-R" w:eastAsia="UD デジタル 教科書体 NK-R" w:hAnsi="UD デジタル 教科書体 NK-R" w:cs="UD デジタル 教科書体 NK-R"/>
                                <w:b/>
                                <w:sz w:val="28"/>
                                <w:szCs w:val="24"/>
                                <w:u w:val="single"/>
                              </w:rPr>
                              <w:t>今後の</w:t>
                            </w:r>
                            <w:r w:rsidRPr="00E11682">
                              <w:rPr>
                                <w:rFonts w:ascii="UD デジタル 教科書体 NK-R" w:eastAsia="UD デジタル 教科書体 NK-R" w:hAnsi="UD デジタル 教科書体 NK-R" w:cs="UD デジタル 教科書体 NK-R" w:hint="eastAsia"/>
                                <w:b/>
                                <w:sz w:val="28"/>
                                <w:szCs w:val="24"/>
                                <w:u w:val="single"/>
                              </w:rPr>
                              <w:t>展開</w:t>
                            </w:r>
                          </w:p>
                          <w:p w14:paraId="20565309" w14:textId="6B6EFE52" w:rsidR="007D65FF" w:rsidRPr="00E11682" w:rsidRDefault="007D65FF" w:rsidP="005E5206">
                            <w:pPr>
                              <w:spacing w:line="0" w:lineRule="atLeast"/>
                              <w:rPr>
                                <w:rFonts w:ascii="UD デジタル 教科書体 NK-R" w:eastAsia="UD デジタル 教科書体 NK-R" w:hAnsi="UD デジタル 教科書体 NK-R" w:cs="UD デジタル 教科書体 NK-R"/>
                                <w:b/>
                                <w:sz w:val="24"/>
                                <w:szCs w:val="24"/>
                                <w:u w:val="single"/>
                              </w:rPr>
                            </w:pPr>
                            <w:r w:rsidRPr="00E11682">
                              <w:rPr>
                                <w:rFonts w:ascii="UD デジタル 教科書体 NK-R" w:eastAsia="UD デジタル 教科書体 NK-R" w:hAnsi="UD デジタル 教科書体 NK-R" w:cs="UD デジタル 教科書体 NK-R" w:hint="eastAsia"/>
                                <w:b/>
                                <w:sz w:val="24"/>
                                <w:szCs w:val="24"/>
                                <w:u w:val="single"/>
                              </w:rPr>
                              <w:t>【課題】</w:t>
                            </w:r>
                          </w:p>
                          <w:p w14:paraId="2ABC4881" w14:textId="77777777" w:rsidR="007D65FF" w:rsidRPr="00E11682" w:rsidRDefault="007D65FF" w:rsidP="005E5206">
                            <w:pPr>
                              <w:spacing w:line="0" w:lineRule="atLeast"/>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○市が把握する情報だけでは、実態に即した優先対象者の選定が困難。</w:t>
                            </w:r>
                          </w:p>
                          <w:p w14:paraId="1436343D" w14:textId="77777777" w:rsidR="007D65FF" w:rsidRPr="00E11682" w:rsidRDefault="007D65FF" w:rsidP="005E5206">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○国指針に基づく現在の作成手法は実効性が高い反面、作成に非常に多くの時間と労力を要する。</w:t>
                            </w:r>
                          </w:p>
                          <w:p w14:paraId="11655812" w14:textId="283C1E97" w:rsidR="007D65FF" w:rsidRPr="00E11682" w:rsidRDefault="007D65FF" w:rsidP="008B2272">
                            <w:pPr>
                              <w:spacing w:afterLines="50" w:after="180"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○自治会加入者の高齢化・加入率の低下、避難支援者として個人名を記載することへの抵抗等による支援者不足。また、自治会未加入者の計画作成について、自治会からの協力を得ることが困難。</w:t>
                            </w:r>
                          </w:p>
                          <w:p w14:paraId="55DA0AEE" w14:textId="77777777" w:rsidR="007D65FF" w:rsidRPr="00E11682" w:rsidRDefault="007D65FF" w:rsidP="00E5494C">
                            <w:pPr>
                              <w:spacing w:line="0" w:lineRule="atLeast"/>
                              <w:rPr>
                                <w:rFonts w:ascii="UD デジタル 教科書体 NK-R" w:eastAsia="UD デジタル 教科書体 NK-R" w:hAnsi="UD デジタル 教科書体 NK-R" w:cs="UD デジタル 教科書体 NK-R"/>
                                <w:b/>
                                <w:sz w:val="24"/>
                                <w:szCs w:val="24"/>
                                <w:u w:val="single"/>
                              </w:rPr>
                            </w:pPr>
                            <w:r w:rsidRPr="00E11682">
                              <w:rPr>
                                <w:rFonts w:ascii="UD デジタル 教科書体 NK-R" w:eastAsia="UD デジタル 教科書体 NK-R" w:hAnsi="UD デジタル 教科書体 NK-R" w:cs="UD デジタル 教科書体 NK-R" w:hint="eastAsia"/>
                                <w:b/>
                                <w:sz w:val="24"/>
                                <w:szCs w:val="24"/>
                                <w:u w:val="single"/>
                              </w:rPr>
                              <w:t>【今後の展開】</w:t>
                            </w:r>
                          </w:p>
                          <w:p w14:paraId="28E22328" w14:textId="77777777" w:rsidR="007D65FF" w:rsidRPr="00E11682" w:rsidRDefault="007D65FF" w:rsidP="00E5494C">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○福祉専門職による計画作成対象者の推薦や、地域主導による作成など、様々な手法による作成を検討。</w:t>
                            </w:r>
                          </w:p>
                          <w:p w14:paraId="066B6F14" w14:textId="77777777" w:rsidR="007D65FF" w:rsidRPr="00E11682" w:rsidRDefault="007D65FF" w:rsidP="00E5494C">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○要支援者本人や家族、地域の支援者だけでも計画作成ができるよう、チェック方式などによる簡易様式を併用することについて検討。</w:t>
                            </w:r>
                          </w:p>
                          <w:p w14:paraId="778375B7" w14:textId="041B76AD" w:rsidR="007D65FF" w:rsidRPr="00E11682" w:rsidRDefault="007D65FF" w:rsidP="008B2272">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w:t>
                            </w:r>
                            <w:r>
                              <w:rPr>
                                <w:rFonts w:ascii="UD デジタル 教科書体 NK-R" w:eastAsia="UD デジタル 教科書体 NK-R" w:hAnsi="UD デジタル 教科書体 NK-R" w:cs="UD デジタル 教科書体 NK-R" w:hint="eastAsia"/>
                                <w:sz w:val="24"/>
                                <w:szCs w:val="24"/>
                              </w:rPr>
                              <w:t>市内の大学に働きかけ、ボランティア活動に意欲のある学生と</w:t>
                            </w:r>
                            <w:r w:rsidRPr="00E11682">
                              <w:rPr>
                                <w:rFonts w:ascii="UD デジタル 教科書体 NK-R" w:eastAsia="UD デジタル 教科書体 NK-R" w:hAnsi="UD デジタル 教科書体 NK-R" w:cs="UD デジタル 教科書体 NK-R" w:hint="eastAsia"/>
                                <w:sz w:val="24"/>
                                <w:szCs w:val="24"/>
                              </w:rPr>
                              <w:t>要支援者を繋げる仕組みづくりを検討。</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A27DB" id="_x0000_s1095" type="#_x0000_t202" style="position:absolute;left:0;text-align:left;margin-left:0;margin-top:16.05pt;width:478.5pt;height:299pt;z-index:2517309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" fillcolor="#d9e2f3 [664]">
                <v:stroke dashstyle="longDash"/>
                <v:textbox inset="3mm,,3mm">
                  <w:txbxContent>
                    <w:p w14:paraId="1C1F8F3F" w14:textId="674767D9" w:rsidR="007D65FF" w:rsidRPr="00E11682" w:rsidRDefault="007D65FF" w:rsidP="008B2272">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E11682">
                        <w:rPr>
                          <w:rFonts w:ascii="UD デジタル 教科書体 NK-R" w:eastAsia="UD デジタル 教科書体 NK-R" w:hAnsi="UD デジタル 教科書体 NK-R" w:cs="UD デジタル 教科書体 NK-R" w:hint="eastAsia"/>
                          <w:b/>
                          <w:sz w:val="28"/>
                          <w:szCs w:val="24"/>
                        </w:rPr>
                        <w:t>■</w:t>
                      </w:r>
                      <w:r w:rsidRPr="00E11682">
                        <w:rPr>
                          <w:rFonts w:ascii="UD デジタル 教科書体 NK-R" w:eastAsia="UD デジタル 教科書体 NK-R" w:hAnsi="UD デジタル 教科書体 NK-R" w:cs="UD デジタル 教科書体 NK-R" w:hint="eastAsia"/>
                          <w:b/>
                          <w:sz w:val="28"/>
                          <w:szCs w:val="24"/>
                          <w:u w:val="single"/>
                        </w:rPr>
                        <w:t>計画</w:t>
                      </w:r>
                      <w:r w:rsidRPr="00E11682">
                        <w:rPr>
                          <w:rFonts w:ascii="UD デジタル 教科書体 NK-R" w:eastAsia="UD デジタル 教科書体 NK-R" w:hAnsi="UD デジタル 教科書体 NK-R" w:cs="UD デジタル 教科書体 NK-R"/>
                          <w:b/>
                          <w:sz w:val="28"/>
                          <w:szCs w:val="24"/>
                          <w:u w:val="single"/>
                        </w:rPr>
                        <w:t>作成に</w:t>
                      </w:r>
                      <w:r w:rsidRPr="00E11682">
                        <w:rPr>
                          <w:rFonts w:ascii="UD デジタル 教科書体 NK-R" w:eastAsia="UD デジタル 教科書体 NK-R" w:hAnsi="UD デジタル 教科書体 NK-R" w:cs="UD デジタル 教科書体 NK-R" w:hint="eastAsia"/>
                          <w:b/>
                          <w:sz w:val="28"/>
                          <w:szCs w:val="24"/>
                          <w:u w:val="single"/>
                        </w:rPr>
                        <w:t>おける</w:t>
                      </w:r>
                      <w:r w:rsidRPr="00E11682">
                        <w:rPr>
                          <w:rFonts w:ascii="UD デジタル 教科書体 NK-R" w:eastAsia="UD デジタル 教科書体 NK-R" w:hAnsi="UD デジタル 教科書体 NK-R" w:cs="UD デジタル 教科書体 NK-R"/>
                          <w:b/>
                          <w:sz w:val="28"/>
                          <w:szCs w:val="24"/>
                          <w:u w:val="single"/>
                        </w:rPr>
                        <w:t>課題</w:t>
                      </w:r>
                      <w:r w:rsidRPr="00E11682">
                        <w:rPr>
                          <w:rFonts w:ascii="UD デジタル 教科書体 NK-R" w:eastAsia="UD デジタル 教科書体 NK-R" w:hAnsi="UD デジタル 教科書体 NK-R" w:cs="UD デジタル 教科書体 NK-R" w:hint="eastAsia"/>
                          <w:b/>
                          <w:sz w:val="28"/>
                          <w:szCs w:val="24"/>
                          <w:u w:val="single"/>
                        </w:rPr>
                        <w:t>と</w:t>
                      </w:r>
                      <w:r w:rsidRPr="00E11682">
                        <w:rPr>
                          <w:rFonts w:ascii="UD デジタル 教科書体 NK-R" w:eastAsia="UD デジタル 教科書体 NK-R" w:hAnsi="UD デジタル 教科書体 NK-R" w:cs="UD デジタル 教科書体 NK-R"/>
                          <w:b/>
                          <w:sz w:val="28"/>
                          <w:szCs w:val="24"/>
                          <w:u w:val="single"/>
                        </w:rPr>
                        <w:t>今後の</w:t>
                      </w:r>
                      <w:r w:rsidRPr="00E11682">
                        <w:rPr>
                          <w:rFonts w:ascii="UD デジタル 教科書体 NK-R" w:eastAsia="UD デジタル 教科書体 NK-R" w:hAnsi="UD デジタル 教科書体 NK-R" w:cs="UD デジタル 教科書体 NK-R" w:hint="eastAsia"/>
                          <w:b/>
                          <w:sz w:val="28"/>
                          <w:szCs w:val="24"/>
                          <w:u w:val="single"/>
                        </w:rPr>
                        <w:t>展開</w:t>
                      </w:r>
                    </w:p>
                    <w:p w14:paraId="20565309" w14:textId="6B6EFE52" w:rsidR="007D65FF" w:rsidRPr="00E11682" w:rsidRDefault="007D65FF" w:rsidP="005E5206">
                      <w:pPr>
                        <w:spacing w:line="0" w:lineRule="atLeast"/>
                        <w:rPr>
                          <w:rFonts w:ascii="UD デジタル 教科書体 NK-R" w:eastAsia="UD デジタル 教科書体 NK-R" w:hAnsi="UD デジタル 教科書体 NK-R" w:cs="UD デジタル 教科書体 NK-R"/>
                          <w:b/>
                          <w:sz w:val="24"/>
                          <w:szCs w:val="24"/>
                          <w:u w:val="single"/>
                        </w:rPr>
                      </w:pPr>
                      <w:r w:rsidRPr="00E11682">
                        <w:rPr>
                          <w:rFonts w:ascii="UD デジタル 教科書体 NK-R" w:eastAsia="UD デジタル 教科書体 NK-R" w:hAnsi="UD デジタル 教科書体 NK-R" w:cs="UD デジタル 教科書体 NK-R" w:hint="eastAsia"/>
                          <w:b/>
                          <w:sz w:val="24"/>
                          <w:szCs w:val="24"/>
                          <w:u w:val="single"/>
                        </w:rPr>
                        <w:t>【課題】</w:t>
                      </w:r>
                    </w:p>
                    <w:p w14:paraId="2ABC4881" w14:textId="77777777" w:rsidR="007D65FF" w:rsidRPr="00E11682" w:rsidRDefault="007D65FF" w:rsidP="005E5206">
                      <w:pPr>
                        <w:spacing w:line="0" w:lineRule="atLeast"/>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○市が把握する情報だけでは、実態に即した優先対象者の選定が困難。</w:t>
                      </w:r>
                    </w:p>
                    <w:p w14:paraId="1436343D" w14:textId="77777777" w:rsidR="007D65FF" w:rsidRPr="00E11682" w:rsidRDefault="007D65FF" w:rsidP="005E5206">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○国指針に基づく現在の作成手法は実効性が高い反面、作成に非常に多くの時間と労力を要する。</w:t>
                      </w:r>
                    </w:p>
                    <w:p w14:paraId="11655812" w14:textId="283C1E97" w:rsidR="007D65FF" w:rsidRPr="00E11682" w:rsidRDefault="007D65FF" w:rsidP="008B2272">
                      <w:pPr>
                        <w:spacing w:afterLines="50" w:after="180"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○自治会加入者の高齢化・加入率の低下、避難支援者として個人名を記載することへの抵抗等による支援者不足。また、自治会未加入者の計画作成について、自治会からの協力を得ることが困難。</w:t>
                      </w:r>
                    </w:p>
                    <w:p w14:paraId="55DA0AEE" w14:textId="77777777" w:rsidR="007D65FF" w:rsidRPr="00E11682" w:rsidRDefault="007D65FF" w:rsidP="00E5494C">
                      <w:pPr>
                        <w:spacing w:line="0" w:lineRule="atLeast"/>
                        <w:rPr>
                          <w:rFonts w:ascii="UD デジタル 教科書体 NK-R" w:eastAsia="UD デジタル 教科書体 NK-R" w:hAnsi="UD デジタル 教科書体 NK-R" w:cs="UD デジタル 教科書体 NK-R"/>
                          <w:b/>
                          <w:sz w:val="24"/>
                          <w:szCs w:val="24"/>
                          <w:u w:val="single"/>
                        </w:rPr>
                      </w:pPr>
                      <w:r w:rsidRPr="00E11682">
                        <w:rPr>
                          <w:rFonts w:ascii="UD デジタル 教科書体 NK-R" w:eastAsia="UD デジタル 教科書体 NK-R" w:hAnsi="UD デジタル 教科書体 NK-R" w:cs="UD デジタル 教科書体 NK-R" w:hint="eastAsia"/>
                          <w:b/>
                          <w:sz w:val="24"/>
                          <w:szCs w:val="24"/>
                          <w:u w:val="single"/>
                        </w:rPr>
                        <w:t>【今後の展開】</w:t>
                      </w:r>
                    </w:p>
                    <w:p w14:paraId="28E22328" w14:textId="77777777" w:rsidR="007D65FF" w:rsidRPr="00E11682" w:rsidRDefault="007D65FF" w:rsidP="00E5494C">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○福祉専門職による計画作成対象者の推薦や、地域主導による作成など、様々な手法による作成を検討。</w:t>
                      </w:r>
                    </w:p>
                    <w:p w14:paraId="066B6F14" w14:textId="77777777" w:rsidR="007D65FF" w:rsidRPr="00E11682" w:rsidRDefault="007D65FF" w:rsidP="00E5494C">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○要支援者本人や家族、地域の支援者だけでも計画作成ができるよう、チェック方式などによる簡易様式を併用することについて検討。</w:t>
                      </w:r>
                    </w:p>
                    <w:p w14:paraId="778375B7" w14:textId="041B76AD" w:rsidR="007D65FF" w:rsidRPr="00E11682" w:rsidRDefault="007D65FF" w:rsidP="008B2272">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w:t>
                      </w:r>
                      <w:r>
                        <w:rPr>
                          <w:rFonts w:ascii="UD デジタル 教科書体 NK-R" w:eastAsia="UD デジタル 教科書体 NK-R" w:hAnsi="UD デジタル 教科書体 NK-R" w:cs="UD デジタル 教科書体 NK-R" w:hint="eastAsia"/>
                          <w:sz w:val="24"/>
                          <w:szCs w:val="24"/>
                        </w:rPr>
                        <w:t>市内の大学に働きかけ、ボランティア活動に意欲のある学生と</w:t>
                      </w:r>
                      <w:r w:rsidRPr="00E11682">
                        <w:rPr>
                          <w:rFonts w:ascii="UD デジタル 教科書体 NK-R" w:eastAsia="UD デジタル 教科書体 NK-R" w:hAnsi="UD デジタル 教科書体 NK-R" w:cs="UD デジタル 教科書体 NK-R" w:hint="eastAsia"/>
                          <w:sz w:val="24"/>
                          <w:szCs w:val="24"/>
                        </w:rPr>
                        <w:t>要支援者を繋げる仕組みづくりを検討。</w:t>
                      </w:r>
                    </w:p>
                  </w:txbxContent>
                </v:textbox>
                <w10:wrap type="topAndBottom" anchorx="margin"/>
              </v:shape>
            </w:pict>
          </mc:Fallback>
        </mc:AlternateContent>
      </w:r>
      <w:r w:rsidRPr="00E17319">
        <w:rPr>
          <w:rFonts w:ascii="UD デジタル 教科書体 NK-R" w:eastAsia="UD デジタル 教科書体 NK-R" w:hAnsi="UD デジタル 教科書体 NK-R" w:cs="UD デジタル 教科書体 NK-R" w:hint="eastAsia"/>
          <w:noProof/>
          <w:sz w:val="24"/>
          <w:szCs w:val="24"/>
        </w:rPr>
        <mc:AlternateContent>
          <mc:Choice Requires="wps">
            <w:drawing>
              <wp:anchor distT="0" distB="0" distL="114300" distR="114300" simplePos="0" relativeHeight="251623423" behindDoc="0" locked="0" layoutInCell="1" allowOverlap="1" wp14:anchorId="5762BA27" wp14:editId="3E8A594F">
                <wp:simplePos x="0" y="0"/>
                <wp:positionH relativeFrom="margin">
                  <wp:align>center</wp:align>
                </wp:positionH>
                <wp:positionV relativeFrom="paragraph">
                  <wp:posOffset>4323484</wp:posOffset>
                </wp:positionV>
                <wp:extent cx="5399405" cy="3419475"/>
                <wp:effectExtent l="152400" t="152400" r="163195" b="180975"/>
                <wp:wrapTopAndBottom/>
                <wp:docPr id="10" name="角丸四角形 10"/>
                <wp:cNvGraphicFramePr/>
                <a:graphic xmlns:a="http://schemas.openxmlformats.org/drawingml/2006/main">
                  <a:graphicData uri="http://schemas.microsoft.com/office/word/2010/wordprocessingShape">
                    <wps:wsp>
                      <wps:cNvSpPr/>
                      <wps:spPr>
                        <a:xfrm>
                          <a:off x="0" y="0"/>
                          <a:ext cx="5399405" cy="3419475"/>
                        </a:xfrm>
                        <a:prstGeom prst="roundRect">
                          <a:avLst>
                            <a:gd name="adj" fmla="val 7602"/>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solidFill>
                            <a:schemeClr val="accent1"/>
                          </a:solidFill>
                        </a:ln>
                        <a:effectLst>
                          <a:glow rad="1397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175CE47" w14:textId="28BECE53" w:rsidR="007D65FF" w:rsidRPr="00440033" w:rsidRDefault="007D65FF" w:rsidP="00AB644B">
                            <w:pPr>
                              <w:spacing w:afterLines="50" w:after="180" w:line="0" w:lineRule="atLeast"/>
                              <w:rPr>
                                <w:rFonts w:ascii="UD デジタル 教科書体 NK-R" w:eastAsia="UD デジタル 教科書体 NK-R" w:hAnsi="UD デジタル 教科書体 NK-R" w:cs="UD デジタル 教科書体 NK-R"/>
                                <w:color w:val="000000" w:themeColor="text1"/>
                                <w:sz w:val="24"/>
                                <w:szCs w:val="24"/>
                              </w:rPr>
                            </w:pPr>
                            <w:r w:rsidRPr="00440033">
                              <w:rPr>
                                <w:rFonts w:ascii="UD デジタル 教科書体 NK-R" w:eastAsia="UD デジタル 教科書体 NK-R" w:hAnsi="UD デジタル 教科書体 NK-R" w:cs="UD デジタル 教科書体 NK-R" w:hint="eastAsia"/>
                                <w:color w:val="000000" w:themeColor="text1"/>
                                <w:sz w:val="24"/>
                                <w:szCs w:val="24"/>
                                <w:u w:val="single"/>
                              </w:rPr>
                              <w:t>■コラム　～担当者の想い～</w:t>
                            </w:r>
                          </w:p>
                          <w:p w14:paraId="19737C09" w14:textId="51032A2D" w:rsidR="007D65FF" w:rsidRPr="00440033" w:rsidRDefault="007D65FF" w:rsidP="00C230FA">
                            <w:pPr>
                              <w:spacing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440033">
                              <w:rPr>
                                <w:rFonts w:ascii="UD デジタル 教科書体 NK-R" w:eastAsia="UD デジタル 教科書体 NK-R" w:hAnsi="UD デジタル 教科書体 NK-R" w:cs="UD デジタル 教科書体 NK-R" w:hint="eastAsia"/>
                                <w:color w:val="000000" w:themeColor="text1"/>
                                <w:sz w:val="24"/>
                                <w:szCs w:val="24"/>
                              </w:rPr>
                              <w:t>令和３年度から実施しているモデル事業においては、新型コロナウイルス感染拡大の影響等もあり、８件の計画作成にとどまっているところですが、事業を実施する中で様々な問題点・課題を把握することができました。また、実際に地域の調整会議に参加し、対象者の方とお会いしたり、地域の関係者の方々と検討を進める中で、個別避難計画を作成することの重要性についても、感じることができました。</w:t>
                            </w:r>
                          </w:p>
                          <w:p w14:paraId="0D0670DF" w14:textId="77777777" w:rsidR="007D65FF" w:rsidRPr="00440033" w:rsidRDefault="007D65FF" w:rsidP="00C230FA">
                            <w:pPr>
                              <w:spacing w:line="0" w:lineRule="atLeast"/>
                              <w:ind w:rightChars="1200" w:right="2520"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440033">
                              <w:rPr>
                                <w:rFonts w:ascii="UD デジタル 教科書体 NK-R" w:eastAsia="UD デジタル 教科書体 NK-R" w:hAnsi="UD デジタル 教科書体 NK-R" w:cs="UD デジタル 教科書体 NK-R" w:hint="eastAsia"/>
                                <w:color w:val="000000" w:themeColor="text1"/>
                                <w:sz w:val="24"/>
                                <w:szCs w:val="24"/>
                              </w:rPr>
                              <w:t xml:space="preserve">令和５年度においては、これまでの課題等を踏まえて、従来の計画作成手法等の見直しを行い、新たな手法による計画作成を進める予定としておりますので、今後もより一層、地域の関係者の皆さまと連携を図りながら、事業を推進してまいりたいと考えております。　</w:t>
                            </w:r>
                          </w:p>
                          <w:p w14:paraId="7E6A3151" w14:textId="365F9585" w:rsidR="007D65FF" w:rsidRPr="00440033" w:rsidRDefault="007D65FF" w:rsidP="00146A34">
                            <w:pPr>
                              <w:spacing w:line="0" w:lineRule="atLeast"/>
                              <w:ind w:rightChars="1200" w:right="2520"/>
                              <w:jc w:val="right"/>
                              <w:rPr>
                                <w:rFonts w:ascii="UD デジタル 教科書体 NK-R" w:eastAsia="UD デジタル 教科書体 NK-R" w:hAnsi="UD デジタル 教科書体 NK-R" w:cs="UD デジタル 教科書体 NK-R"/>
                                <w:color w:val="000000" w:themeColor="text1"/>
                                <w:sz w:val="24"/>
                                <w:szCs w:val="24"/>
                              </w:rPr>
                            </w:pPr>
                            <w:r w:rsidRPr="00440033">
                              <w:rPr>
                                <w:rFonts w:ascii="UD デジタル 教科書体 NK-R" w:eastAsia="UD デジタル 教科書体 NK-R" w:hAnsi="UD デジタル 教科書体 NK-R" w:cs="UD デジタル 教科書体 NK-R" w:hint="eastAsia"/>
                                <w:color w:val="000000" w:themeColor="text1"/>
                                <w:sz w:val="24"/>
                                <w:szCs w:val="24"/>
                              </w:rPr>
                              <w:t>【</w:t>
                            </w:r>
                            <w:r w:rsidRPr="00440033">
                              <w:rPr>
                                <w:rFonts w:ascii="UD デジタル 教科書体 NK-R" w:eastAsia="UD デジタル 教科書体 NK-R" w:hAnsi="UD デジタル 教科書体 NK-R" w:cs="UD デジタル 教科書体 NK-R"/>
                                <w:color w:val="000000" w:themeColor="text1"/>
                                <w:sz w:val="24"/>
                                <w:szCs w:val="24"/>
                              </w:rPr>
                              <w:t>東大阪市</w:t>
                            </w:r>
                            <w:r w:rsidRPr="00440033">
                              <w:rPr>
                                <w:rFonts w:ascii="UD デジタル 教科書体 NK-R" w:eastAsia="UD デジタル 教科書体 NK-R" w:hAnsi="UD デジタル 教科書体 NK-R" w:cs="UD デジタル 教科書体 NK-R" w:hint="eastAsia"/>
                                <w:color w:val="000000" w:themeColor="text1"/>
                                <w:sz w:val="24"/>
                                <w:szCs w:val="24"/>
                              </w:rPr>
                              <w:t xml:space="preserve">　地域</w:t>
                            </w:r>
                            <w:r w:rsidRPr="00440033">
                              <w:rPr>
                                <w:rFonts w:ascii="UD デジタル 教科書体 NK-R" w:eastAsia="UD デジタル 教科書体 NK-R" w:hAnsi="UD デジタル 教科書体 NK-R" w:cs="UD デジタル 教科書体 NK-R"/>
                                <w:color w:val="000000" w:themeColor="text1"/>
                                <w:sz w:val="24"/>
                                <w:szCs w:val="24"/>
                              </w:rPr>
                              <w:t>福祉室</w:t>
                            </w:r>
                            <w:r w:rsidRPr="00440033">
                              <w:rPr>
                                <w:rFonts w:ascii="UD デジタル 教科書体 NK-R" w:eastAsia="UD デジタル 教科書体 NK-R" w:hAnsi="UD デジタル 教科書体 NK-R" w:cs="UD デジタル 教科書体 NK-R" w:hint="eastAsia"/>
                                <w:color w:val="000000" w:themeColor="text1"/>
                                <w:sz w:val="24"/>
                                <w:szCs w:val="24"/>
                              </w:rPr>
                              <w:t xml:space="preserve">　</w:t>
                            </w:r>
                            <w:r w:rsidRPr="00440033">
                              <w:rPr>
                                <w:rFonts w:ascii="UD デジタル 教科書体 NK-R" w:eastAsia="UD デジタル 教科書体 NK-R" w:hAnsi="UD デジタル 教科書体 NK-R" w:cs="UD デジタル 教科書体 NK-R"/>
                                <w:color w:val="000000" w:themeColor="text1"/>
                                <w:sz w:val="24"/>
                                <w:szCs w:val="24"/>
                              </w:rPr>
                              <w:t>地域福祉課</w:t>
                            </w:r>
                            <w:r w:rsidRPr="00440033">
                              <w:rPr>
                                <w:rFonts w:ascii="UD デジタル 教科書体 NK-R" w:eastAsia="UD デジタル 教科書体 NK-R" w:hAnsi="UD デジタル 教科書体 NK-R" w:cs="UD デジタル 教科書体 NK-R"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762BA27" id="角丸四角形 10" o:spid="_x0000_s1096" style="position:absolute;left:0;text-align:left;margin-left:0;margin-top:340.45pt;width:425.15pt;height:269.25pt;z-index:25162342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49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" fillcolor="#f7fafd [180]" strokecolor="#5b9bd5 [3204]" strokeweight="1pt">
                <v:fill color2="#cde0f2 [980]" rotate="t" colors="0 #f7fafd;48497f #b5d2ec;54395f #b5d2ec;1 #cee1f2" focus="100%" type="gradient"/>
                <v:stroke joinstyle="miter"/>
                <v:textbox>
                  <w:txbxContent>
                    <w:p w14:paraId="0175CE47" w14:textId="28BECE53" w:rsidR="007D65FF" w:rsidRPr="00440033" w:rsidRDefault="007D65FF" w:rsidP="00AB644B">
                      <w:pPr>
                        <w:spacing w:afterLines="50" w:after="180" w:line="0" w:lineRule="atLeast"/>
                        <w:rPr>
                          <w:rFonts w:ascii="UD デジタル 教科書体 NK-R" w:eastAsia="UD デジタル 教科書体 NK-R" w:hAnsi="UD デジタル 教科書体 NK-R" w:cs="UD デジタル 教科書体 NK-R"/>
                          <w:color w:val="000000" w:themeColor="text1"/>
                          <w:sz w:val="24"/>
                          <w:szCs w:val="24"/>
                        </w:rPr>
                      </w:pPr>
                      <w:r w:rsidRPr="00440033">
                        <w:rPr>
                          <w:rFonts w:ascii="UD デジタル 教科書体 NK-R" w:eastAsia="UD デジタル 教科書体 NK-R" w:hAnsi="UD デジタル 教科書体 NK-R" w:cs="UD デジタル 教科書体 NK-R" w:hint="eastAsia"/>
                          <w:color w:val="000000" w:themeColor="text1"/>
                          <w:sz w:val="24"/>
                          <w:szCs w:val="24"/>
                          <w:u w:val="single"/>
                        </w:rPr>
                        <w:t>■コラム　～担当者の想い～</w:t>
                      </w:r>
                    </w:p>
                    <w:p w14:paraId="19737C09" w14:textId="51032A2D" w:rsidR="007D65FF" w:rsidRPr="00440033" w:rsidRDefault="007D65FF" w:rsidP="00C230FA">
                      <w:pPr>
                        <w:spacing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440033">
                        <w:rPr>
                          <w:rFonts w:ascii="UD デジタル 教科書体 NK-R" w:eastAsia="UD デジタル 教科書体 NK-R" w:hAnsi="UD デジタル 教科書体 NK-R" w:cs="UD デジタル 教科書体 NK-R" w:hint="eastAsia"/>
                          <w:color w:val="000000" w:themeColor="text1"/>
                          <w:sz w:val="24"/>
                          <w:szCs w:val="24"/>
                        </w:rPr>
                        <w:t>令和３年度から実施しているモデル事業においては、新型コロナウイルス感染拡大の影響等もあり、８件の計画作成にとどまっているところですが、事業を実施する中で様々な問題点・課題を把握することができました。また、実際に地域の調整会議に参加し、対象者の方とお会いしたり、地域の関係者の方々と検討を進める中で、個別避難計画を作成することの重要性についても、感じることができました。</w:t>
                      </w:r>
                    </w:p>
                    <w:p w14:paraId="0D0670DF" w14:textId="77777777" w:rsidR="007D65FF" w:rsidRPr="00440033" w:rsidRDefault="007D65FF" w:rsidP="00C230FA">
                      <w:pPr>
                        <w:spacing w:line="0" w:lineRule="atLeast"/>
                        <w:ind w:rightChars="1200" w:right="2520"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440033">
                        <w:rPr>
                          <w:rFonts w:ascii="UD デジタル 教科書体 NK-R" w:eastAsia="UD デジタル 教科書体 NK-R" w:hAnsi="UD デジタル 教科書体 NK-R" w:cs="UD デジタル 教科書体 NK-R" w:hint="eastAsia"/>
                          <w:color w:val="000000" w:themeColor="text1"/>
                          <w:sz w:val="24"/>
                          <w:szCs w:val="24"/>
                        </w:rPr>
                        <w:t xml:space="preserve">令和５年度においては、これまでの課題等を踏まえて、従来の計画作成手法等の見直しを行い、新たな手法による計画作成を進める予定としておりますので、今後もより一層、地域の関係者の皆さまと連携を図りながら、事業を推進してまいりたいと考えております。　</w:t>
                      </w:r>
                    </w:p>
                    <w:p w14:paraId="7E6A3151" w14:textId="365F9585" w:rsidR="007D65FF" w:rsidRPr="00440033" w:rsidRDefault="007D65FF" w:rsidP="00146A34">
                      <w:pPr>
                        <w:spacing w:line="0" w:lineRule="atLeast"/>
                        <w:ind w:rightChars="1200" w:right="2520"/>
                        <w:jc w:val="right"/>
                        <w:rPr>
                          <w:rFonts w:ascii="UD デジタル 教科書体 NK-R" w:eastAsia="UD デジタル 教科書体 NK-R" w:hAnsi="UD デジタル 教科書体 NK-R" w:cs="UD デジタル 教科書体 NK-R"/>
                          <w:color w:val="000000" w:themeColor="text1"/>
                          <w:sz w:val="24"/>
                          <w:szCs w:val="24"/>
                        </w:rPr>
                      </w:pPr>
                      <w:r w:rsidRPr="00440033">
                        <w:rPr>
                          <w:rFonts w:ascii="UD デジタル 教科書体 NK-R" w:eastAsia="UD デジタル 教科書体 NK-R" w:hAnsi="UD デジタル 教科書体 NK-R" w:cs="UD デジタル 教科書体 NK-R" w:hint="eastAsia"/>
                          <w:color w:val="000000" w:themeColor="text1"/>
                          <w:sz w:val="24"/>
                          <w:szCs w:val="24"/>
                        </w:rPr>
                        <w:t>【</w:t>
                      </w:r>
                      <w:r w:rsidRPr="00440033">
                        <w:rPr>
                          <w:rFonts w:ascii="UD デジタル 教科書体 NK-R" w:eastAsia="UD デジタル 教科書体 NK-R" w:hAnsi="UD デジタル 教科書体 NK-R" w:cs="UD デジタル 教科書体 NK-R"/>
                          <w:color w:val="000000" w:themeColor="text1"/>
                          <w:sz w:val="24"/>
                          <w:szCs w:val="24"/>
                        </w:rPr>
                        <w:t>東大阪市</w:t>
                      </w:r>
                      <w:r w:rsidRPr="00440033">
                        <w:rPr>
                          <w:rFonts w:ascii="UD デジタル 教科書体 NK-R" w:eastAsia="UD デジタル 教科書体 NK-R" w:hAnsi="UD デジタル 教科書体 NK-R" w:cs="UD デジタル 教科書体 NK-R" w:hint="eastAsia"/>
                          <w:color w:val="000000" w:themeColor="text1"/>
                          <w:sz w:val="24"/>
                          <w:szCs w:val="24"/>
                        </w:rPr>
                        <w:t xml:space="preserve">　地域</w:t>
                      </w:r>
                      <w:r w:rsidRPr="00440033">
                        <w:rPr>
                          <w:rFonts w:ascii="UD デジタル 教科書体 NK-R" w:eastAsia="UD デジタル 教科書体 NK-R" w:hAnsi="UD デジタル 教科書体 NK-R" w:cs="UD デジタル 教科書体 NK-R"/>
                          <w:color w:val="000000" w:themeColor="text1"/>
                          <w:sz w:val="24"/>
                          <w:szCs w:val="24"/>
                        </w:rPr>
                        <w:t>福祉室</w:t>
                      </w:r>
                      <w:r w:rsidRPr="00440033">
                        <w:rPr>
                          <w:rFonts w:ascii="UD デジタル 教科書体 NK-R" w:eastAsia="UD デジタル 教科書体 NK-R" w:hAnsi="UD デジタル 教科書体 NK-R" w:cs="UD デジタル 教科書体 NK-R" w:hint="eastAsia"/>
                          <w:color w:val="000000" w:themeColor="text1"/>
                          <w:sz w:val="24"/>
                          <w:szCs w:val="24"/>
                        </w:rPr>
                        <w:t xml:space="preserve">　</w:t>
                      </w:r>
                      <w:r w:rsidRPr="00440033">
                        <w:rPr>
                          <w:rFonts w:ascii="UD デジタル 教科書体 NK-R" w:eastAsia="UD デジタル 教科書体 NK-R" w:hAnsi="UD デジタル 教科書体 NK-R" w:cs="UD デジタル 教科書体 NK-R"/>
                          <w:color w:val="000000" w:themeColor="text1"/>
                          <w:sz w:val="24"/>
                          <w:szCs w:val="24"/>
                        </w:rPr>
                        <w:t>地域福祉課</w:t>
                      </w:r>
                      <w:r w:rsidRPr="00440033">
                        <w:rPr>
                          <w:rFonts w:ascii="UD デジタル 教科書体 NK-R" w:eastAsia="UD デジタル 教科書体 NK-R" w:hAnsi="UD デジタル 教科書体 NK-R" w:cs="UD デジタル 教科書体 NK-R" w:hint="eastAsia"/>
                          <w:color w:val="000000" w:themeColor="text1"/>
                          <w:sz w:val="24"/>
                          <w:szCs w:val="24"/>
                        </w:rPr>
                        <w:t>】</w:t>
                      </w:r>
                    </w:p>
                  </w:txbxContent>
                </v:textbox>
                <w10:wrap type="topAndBottom" anchorx="margin"/>
              </v:roundrect>
            </w:pict>
          </mc:Fallback>
        </mc:AlternateContent>
      </w:r>
    </w:p>
    <w:p w14:paraId="554B0EE5" w14:textId="77777777" w:rsidR="004151CD" w:rsidRPr="004151CD" w:rsidRDefault="004151CD" w:rsidP="00F32652">
      <w:pPr>
        <w:spacing w:line="0" w:lineRule="atLeast"/>
        <w:rPr>
          <w:rFonts w:ascii="UD デジタル 教科書体 NK-R" w:eastAsia="UD デジタル 教科書体 NK-R" w:hAnsi="UD デジタル 教科書体 NK-R" w:cs="UD デジタル 教科書体 NK-R"/>
          <w:sz w:val="24"/>
          <w:szCs w:val="24"/>
        </w:rPr>
      </w:pPr>
    </w:p>
    <w:p w14:paraId="1EC29364" w14:textId="6425E733" w:rsidR="00E42784" w:rsidRDefault="00E42784" w:rsidP="00F32652">
      <w:pPr>
        <w:spacing w:line="0" w:lineRule="atLeast"/>
        <w:rPr>
          <w:rFonts w:ascii="UD デジタル 教科書体 NK-R" w:eastAsia="UD デジタル 教科書体 NK-R" w:hAnsi="UD デジタル 教科書体 NK-R" w:cs="UD デジタル 教科書体 NK-R"/>
          <w:sz w:val="24"/>
          <w:szCs w:val="24"/>
          <w:u w:val="single"/>
        </w:rPr>
      </w:pPr>
    </w:p>
    <w:p w14:paraId="1D236ED7" w14:textId="62DE2C59" w:rsidR="00E42784" w:rsidRDefault="00E42784" w:rsidP="00F32652">
      <w:pPr>
        <w:spacing w:line="0" w:lineRule="atLeast"/>
        <w:rPr>
          <w:rFonts w:ascii="UD デジタル 教科書体 NK-R" w:eastAsia="UD デジタル 教科書体 NK-R" w:hAnsi="UD デジタル 教科書体 NK-R" w:cs="UD デジタル 教科書体 NK-R"/>
          <w:sz w:val="24"/>
          <w:szCs w:val="24"/>
          <w:u w:val="single"/>
        </w:rPr>
      </w:pPr>
    </w:p>
    <w:p w14:paraId="00584581" w14:textId="77777777" w:rsidR="00E42784" w:rsidRDefault="00E42784" w:rsidP="00F32652">
      <w:pPr>
        <w:spacing w:line="0" w:lineRule="atLeast"/>
        <w:rPr>
          <w:rFonts w:ascii="UD デジタル 教科書体 NK-R" w:eastAsia="UD デジタル 教科書体 NK-R" w:hAnsi="UD デジタル 教科書体 NK-R" w:cs="UD デジタル 教科書体 NK-R"/>
          <w:sz w:val="24"/>
          <w:szCs w:val="24"/>
          <w:u w:val="single"/>
        </w:rPr>
      </w:pPr>
    </w:p>
    <w:p w14:paraId="0EDCDB46" w14:textId="7440F6D4" w:rsidR="00E42784" w:rsidRDefault="00E42784" w:rsidP="00E42784">
      <w:pPr>
        <w:spacing w:line="0" w:lineRule="atLeast"/>
        <w:rPr>
          <w:rFonts w:ascii="UD デジタル 教科書体 NK-R" w:eastAsia="UD デジタル 教科書体 NK-R" w:hAnsi="UD デジタル 教科書体 NK-R" w:cs="UD デジタル 教科書体 NK-R"/>
          <w:sz w:val="24"/>
          <w:szCs w:val="24"/>
          <w:u w:val="single"/>
        </w:rPr>
      </w:pPr>
      <w:r>
        <w:rPr>
          <w:rFonts w:ascii="UD デジタル 教科書体 NK-R" w:eastAsia="UD デジタル 教科書体 NK-R" w:hAnsi="UD デジタル 教科書体 NK-R" w:cs="UD デジタル 教科書体 NK-R" w:hint="eastAsia"/>
          <w:sz w:val="24"/>
          <w:szCs w:val="24"/>
          <w:u w:val="single"/>
        </w:rPr>
        <w:t>■添付資料</w:t>
      </w:r>
    </w:p>
    <w:p w14:paraId="781BC22A" w14:textId="08875628" w:rsidR="00E42784" w:rsidRPr="00F1076B" w:rsidRDefault="00F1076B" w:rsidP="007D65FF">
      <w:pPr>
        <w:snapToGrid w:val="0"/>
        <w:spacing w:line="0" w:lineRule="atLeast"/>
        <w:rPr>
          <w:rStyle w:val="ad"/>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sz w:val="24"/>
        </w:rPr>
        <w:fldChar w:fldCharType="begin"/>
      </w:r>
      <w:r>
        <w:rPr>
          <w:rFonts w:ascii="UD デジタル 教科書体 NK-R" w:eastAsia="UD デジタル 教科書体 NK-R" w:hAnsi="UD デジタル 教科書体 NK-R" w:cs="UD デジタル 教科書体 NK-R"/>
          <w:sz w:val="24"/>
        </w:rPr>
        <w:instrText xml:space="preserve"> HYPERLINK "https://www.pref.osaka.lg.jp/kikikanri/saigaitaisaku/kobetuhunangaidosiry.html" </w:instrText>
      </w:r>
      <w:r>
        <w:rPr>
          <w:rFonts w:ascii="UD デジタル 教科書体 NK-R" w:eastAsia="UD デジタル 教科書体 NK-R" w:hAnsi="UD デジタル 教科書体 NK-R" w:cs="UD デジタル 教科書体 NK-R"/>
          <w:sz w:val="24"/>
        </w:rPr>
        <w:fldChar w:fldCharType="separate"/>
      </w:r>
      <w:r w:rsidR="00E42784" w:rsidRPr="00F1076B">
        <w:rPr>
          <w:rStyle w:val="ad"/>
          <w:rFonts w:ascii="UD デジタル 教科書体 NK-R" w:eastAsia="UD デジタル 教科書体 NK-R" w:hAnsi="UD デジタル 教科書体 NK-R" w:cs="UD デジタル 教科書体 NK-R" w:hint="eastAsia"/>
          <w:sz w:val="24"/>
        </w:rPr>
        <w:t>・東大阪市災害時個別避難計画作成に係る福祉専門職への報酬交付要綱</w:t>
      </w:r>
      <w:r w:rsidR="00E42784" w:rsidRPr="00F1076B">
        <w:rPr>
          <w:rStyle w:val="ad"/>
          <w:rFonts w:ascii="UD デジタル 教科書体 NK-R" w:eastAsia="UD デジタル 教科書体 NK-R" w:hAnsi="UD デジタル 教科書体 NK-R" w:cs="UD デジタル 教科書体 NK-R"/>
          <w:sz w:val="24"/>
        </w:rPr>
        <w:t xml:space="preserve"> </w:t>
      </w:r>
    </w:p>
    <w:p w14:paraId="594025D1" w14:textId="77777777" w:rsidR="007D65FF" w:rsidRPr="00F1076B" w:rsidRDefault="00E42784" w:rsidP="007D65FF">
      <w:pPr>
        <w:snapToGrid w:val="0"/>
        <w:spacing w:line="0" w:lineRule="atLeast"/>
        <w:rPr>
          <w:rStyle w:val="ad"/>
          <w:rFonts w:ascii="UD デジタル 教科書体 NK-R" w:eastAsia="UD デジタル 教科書体 NK-R" w:hAnsi="UD デジタル 教科書体 NK-R" w:cs="UD デジタル 教科書体 NK-R"/>
          <w:sz w:val="24"/>
        </w:rPr>
      </w:pPr>
      <w:r w:rsidRPr="00F1076B">
        <w:rPr>
          <w:rStyle w:val="ad"/>
          <w:rFonts w:ascii="UD デジタル 教科書体 NK-R" w:eastAsia="UD デジタル 教科書体 NK-R" w:hAnsi="UD デジタル 教科書体 NK-R" w:cs="UD デジタル 教科書体 NK-R" w:hint="eastAsia"/>
          <w:sz w:val="24"/>
        </w:rPr>
        <w:t xml:space="preserve">・個別避難計画作成マニュアル（福祉専門職向け）　</w:t>
      </w:r>
    </w:p>
    <w:p w14:paraId="071B56CC" w14:textId="7F7A4365" w:rsidR="007D65FF" w:rsidRPr="00F1076B" w:rsidRDefault="007D65FF" w:rsidP="007D65FF">
      <w:pPr>
        <w:snapToGrid w:val="0"/>
        <w:spacing w:line="0" w:lineRule="atLeast"/>
        <w:rPr>
          <w:rStyle w:val="ad"/>
          <w:rFonts w:ascii="UD デジタル 教科書体 NK-R" w:eastAsia="UD デジタル 教科書体 NK-R" w:hAnsi="UD デジタル 教科書体 NK-R" w:cs="UD デジタル 教科書体 NK-R"/>
          <w:sz w:val="24"/>
        </w:rPr>
      </w:pPr>
      <w:r w:rsidRPr="00F1076B">
        <w:rPr>
          <w:rStyle w:val="ad"/>
          <w:rFonts w:ascii="UD デジタル 教科書体 NK-R" w:eastAsia="UD デジタル 教科書体 NK-R" w:hAnsi="UD デジタル 教科書体 NK-R" w:cs="UD デジタル 教科書体 NK-R" w:hint="eastAsia"/>
          <w:sz w:val="24"/>
        </w:rPr>
        <w:t>・個別避難計画作成マニュアル（福祉専門職向け）計画記載例</w:t>
      </w:r>
    </w:p>
    <w:p w14:paraId="5BF4B294" w14:textId="0FDD0274" w:rsidR="00E42784" w:rsidRPr="00F1076B" w:rsidRDefault="00E42784" w:rsidP="007D65FF">
      <w:pPr>
        <w:snapToGrid w:val="0"/>
        <w:spacing w:line="0" w:lineRule="atLeast"/>
        <w:rPr>
          <w:rStyle w:val="ad"/>
          <w:rFonts w:ascii="UD デジタル 教科書体 NK-R" w:eastAsia="UD デジタル 教科書体 NK-R" w:hAnsi="UD デジタル 教科書体 NK-R" w:cs="UD デジタル 教科書体 NK-R"/>
          <w:sz w:val="24"/>
        </w:rPr>
      </w:pPr>
      <w:r w:rsidRPr="00F1076B">
        <w:rPr>
          <w:rStyle w:val="ad"/>
          <w:rFonts w:ascii="UD デジタル 教科書体 NK-R" w:eastAsia="UD デジタル 教科書体 NK-R" w:hAnsi="UD デジタル 教科書体 NK-R" w:cs="UD デジタル 教科書体 NK-R" w:hint="eastAsia"/>
          <w:sz w:val="24"/>
        </w:rPr>
        <w:t>・</w:t>
      </w:r>
      <w:r w:rsidR="007D65FF" w:rsidRPr="00F1076B">
        <w:rPr>
          <w:rStyle w:val="ad"/>
          <w:rFonts w:ascii="UD デジタル 教科書体 NK-R" w:eastAsia="UD デジタル 教科書体 NK-R" w:hAnsi="UD デジタル 教科書体 NK-R" w:cs="UD デジタル 教科書体 NK-R" w:hint="eastAsia"/>
          <w:sz w:val="24"/>
        </w:rPr>
        <w:t>個別避難計画作成マニュアル（福祉専門職向け）</w:t>
      </w:r>
      <w:r w:rsidRPr="00F1076B">
        <w:rPr>
          <w:rStyle w:val="ad"/>
          <w:rFonts w:ascii="UD デジタル 教科書体 NK-R" w:eastAsia="UD デジタル 教科書体 NK-R" w:hAnsi="UD デジタル 教科書体 NK-R" w:cs="UD デジタル 教科書体 NK-R" w:hint="eastAsia"/>
          <w:sz w:val="24"/>
        </w:rPr>
        <w:t>同意確認書</w:t>
      </w:r>
    </w:p>
    <w:p w14:paraId="2D920200" w14:textId="2C571359" w:rsidR="007D65FF" w:rsidRDefault="00E42784" w:rsidP="00E42784">
      <w:pPr>
        <w:spacing w:line="0" w:lineRule="atLeast"/>
        <w:rPr>
          <w:rFonts w:ascii="UD デジタル 教科書体 NK-R" w:eastAsia="UD デジタル 教科書体 NK-R" w:hAnsi="UD デジタル 教科書体 NK-R" w:cs="UD デジタル 教科書体 NK-R"/>
          <w:sz w:val="24"/>
        </w:rPr>
      </w:pPr>
      <w:r w:rsidRPr="00F1076B">
        <w:rPr>
          <w:rStyle w:val="ad"/>
          <w:rFonts w:ascii="UD デジタル 教科書体 NK-R" w:eastAsia="UD デジタル 教科書体 NK-R" w:hAnsi="UD デジタル 教科書体 NK-R" w:cs="UD デジタル 教科書体 NK-R" w:hint="eastAsia"/>
          <w:sz w:val="24"/>
        </w:rPr>
        <w:t>・災害時の個別避難計画作成事業（令和</w:t>
      </w:r>
      <w:r w:rsidRPr="00F1076B">
        <w:rPr>
          <w:rStyle w:val="ad"/>
          <w:rFonts w:ascii="UD デジタル 教科書体 NK-R" w:eastAsia="UD デジタル 教科書体 NK-R" w:hAnsi="UD デジタル 教科書体 NK-R" w:cs="UD デジタル 教科書体 NK-R"/>
          <w:sz w:val="24"/>
        </w:rPr>
        <w:t>3</w:t>
      </w:r>
      <w:r w:rsidR="007D65FF" w:rsidRPr="00F1076B">
        <w:rPr>
          <w:rStyle w:val="ad"/>
          <w:rFonts w:ascii="UD デジタル 教科書体 NK-R" w:eastAsia="UD デジタル 教科書体 NK-R" w:hAnsi="UD デジタル 教科書体 NK-R" w:cs="UD デジタル 教科書体 NK-R"/>
          <w:sz w:val="24"/>
        </w:rPr>
        <w:t>年度</w:t>
      </w:r>
      <w:r w:rsidR="007D65FF" w:rsidRPr="00F1076B">
        <w:rPr>
          <w:rStyle w:val="ad"/>
          <w:rFonts w:ascii="UD デジタル 教科書体 NK-R" w:eastAsia="UD デジタル 教科書体 NK-R" w:hAnsi="UD デジタル 教科書体 NK-R" w:cs="UD デジタル 教科書体 NK-R" w:hint="eastAsia"/>
          <w:sz w:val="24"/>
        </w:rPr>
        <w:t>）</w:t>
      </w:r>
      <w:r w:rsidR="00F1076B">
        <w:rPr>
          <w:rFonts w:ascii="UD デジタル 教科書体 NK-R" w:eastAsia="UD デジタル 教科書体 NK-R" w:hAnsi="UD デジタル 教科書体 NK-R" w:cs="UD デジタル 教科書体 NK-R"/>
          <w:sz w:val="24"/>
        </w:rPr>
        <w:fldChar w:fldCharType="end"/>
      </w:r>
    </w:p>
    <w:p w14:paraId="44D66012" w14:textId="77777777" w:rsidR="007D65FF" w:rsidRDefault="007D65FF" w:rsidP="00E42784">
      <w:pPr>
        <w:spacing w:line="0" w:lineRule="atLeast"/>
        <w:rPr>
          <w:rFonts w:ascii="UD デジタル 教科書体 NK-R" w:eastAsia="UD デジタル 教科書体 NK-R" w:hAnsi="UD デジタル 教科書体 NK-R" w:cs="UD デジタル 教科書体 NK-R"/>
          <w:sz w:val="24"/>
        </w:rPr>
      </w:pPr>
    </w:p>
    <w:p w14:paraId="47E297E1" w14:textId="3DC9633F" w:rsidR="00E42784" w:rsidRPr="00E42784" w:rsidRDefault="000B4BB5" w:rsidP="00E42784">
      <w:pPr>
        <w:spacing w:line="0" w:lineRule="atLeast"/>
        <w:rPr>
          <w:rFonts w:ascii="UD デジタル 教科書体 NK-R" w:eastAsia="UD デジタル 教科書体 NK-R" w:hAnsi="UD デジタル 教科書体 NK-R" w:cs="UD デジタル 教科書体 NK-R"/>
          <w:sz w:val="24"/>
          <w:szCs w:val="24"/>
          <w:u w:val="single"/>
        </w:rPr>
      </w:pPr>
      <w:r>
        <w:rPr>
          <w:rFonts w:ascii="UD デジタル 教科書体 NK-R" w:eastAsia="UD デジタル 教科書体 NK-R" w:hAnsi="UD デジタル 教科書体 NK-R" w:cs="UD デジタル 教科書体 NK-R" w:hint="eastAsia"/>
          <w:sz w:val="24"/>
          <w:szCs w:val="24"/>
          <w:u w:val="single"/>
        </w:rPr>
        <w:t>■</w:t>
      </w:r>
      <w:r w:rsidR="004151CD">
        <w:rPr>
          <w:rFonts w:ascii="UD デジタル 教科書体 NK-R" w:eastAsia="UD デジタル 教科書体 NK-R" w:hAnsi="UD デジタル 教科書体 NK-R" w:cs="UD デジタル 教科書体 NK-R" w:hint="eastAsia"/>
          <w:sz w:val="24"/>
          <w:szCs w:val="24"/>
          <w:u w:val="single"/>
        </w:rPr>
        <w:t>参考</w:t>
      </w:r>
      <w:r>
        <w:rPr>
          <w:rFonts w:ascii="UD デジタル 教科書体 NK-R" w:eastAsia="UD デジタル 教科書体 NK-R" w:hAnsi="UD デジタル 教科書体 NK-R" w:cs="UD デジタル 教科書体 NK-R" w:hint="eastAsia"/>
          <w:sz w:val="24"/>
          <w:szCs w:val="24"/>
          <w:u w:val="single"/>
        </w:rPr>
        <w:t>～</w:t>
      </w:r>
      <w:r w:rsidR="00E42784" w:rsidRPr="00E42784">
        <w:rPr>
          <w:rFonts w:ascii="UD デジタル 教科書体 NK-R" w:eastAsia="UD デジタル 教科書体 NK-R" w:hAnsi="UD デジタル 教科書体 NK-R" w:cs="UD デジタル 教科書体 NK-R" w:hint="eastAsia"/>
          <w:sz w:val="24"/>
          <w:szCs w:val="24"/>
          <w:u w:val="single"/>
        </w:rPr>
        <w:t>東大阪市の計画作成手順</w:t>
      </w:r>
    </w:p>
    <w:p w14:paraId="661DE1DC" w14:textId="1C24AD1E" w:rsidR="00E42784" w:rsidRDefault="004151CD" w:rsidP="00612500">
      <w:pPr>
        <w:spacing w:line="0" w:lineRule="atLeast"/>
        <w:rPr>
          <w:rFonts w:ascii="UD デジタル 教科書体 NK-R" w:eastAsia="UD デジタル 教科書体 NK-R" w:hAnsi="UD デジタル 教科書体 NK-R" w:cs="UD デジタル 教科書体 NK-R"/>
          <w:sz w:val="24"/>
          <w:szCs w:val="24"/>
        </w:rPr>
      </w:pPr>
      <w:r>
        <w:rPr>
          <w:noProof/>
        </w:rPr>
        <mc:AlternateContent>
          <mc:Choice Requires="wps">
            <w:drawing>
              <wp:anchor distT="0" distB="0" distL="114300" distR="114300" simplePos="0" relativeHeight="251961344" behindDoc="0" locked="0" layoutInCell="1" allowOverlap="1" wp14:anchorId="2EB29EC5" wp14:editId="5C9110B3">
                <wp:simplePos x="0" y="0"/>
                <wp:positionH relativeFrom="column">
                  <wp:posOffset>1516322</wp:posOffset>
                </wp:positionH>
                <wp:positionV relativeFrom="paragraph">
                  <wp:posOffset>7046249</wp:posOffset>
                </wp:positionV>
                <wp:extent cx="4770562" cy="401032"/>
                <wp:effectExtent l="0" t="0" r="0" b="0"/>
                <wp:wrapNone/>
                <wp:docPr id="230" name="正方形/長方形 230"/>
                <wp:cNvGraphicFramePr/>
                <a:graphic xmlns:a="http://schemas.openxmlformats.org/drawingml/2006/main">
                  <a:graphicData uri="http://schemas.microsoft.com/office/word/2010/wordprocessingShape">
                    <wps:wsp>
                      <wps:cNvSpPr/>
                      <wps:spPr>
                        <a:xfrm>
                          <a:off x="0" y="0"/>
                          <a:ext cx="4770562" cy="40103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6A94960" w14:textId="1AB1CD98" w:rsidR="007D65FF" w:rsidRPr="002A707A" w:rsidRDefault="007D65FF" w:rsidP="002A707A">
                            <w:pPr>
                              <w:jc w:val="center"/>
                            </w:pPr>
                            <w:r w:rsidRPr="002A707A">
                              <w:rPr>
                                <w:rFonts w:hint="eastAsia"/>
                              </w:rPr>
                              <w:t>出典</w:t>
                            </w:r>
                            <w:r w:rsidRPr="002A707A">
                              <w:t>：</w:t>
                            </w:r>
                            <w:r w:rsidRPr="002A707A">
                              <w:rPr>
                                <w:rFonts w:hint="eastAsia"/>
                              </w:rPr>
                              <w:t>東大阪市</w:t>
                            </w:r>
                            <w:r>
                              <w:rPr>
                                <w:rFonts w:hint="eastAsia"/>
                              </w:rPr>
                              <w:t>「</w:t>
                            </w:r>
                            <w:r w:rsidRPr="002A707A">
                              <w:rPr>
                                <w:rFonts w:hint="eastAsia"/>
                                <w:bCs/>
                              </w:rPr>
                              <w:t>災害時の個別避難計画作成事業（令和３年度）</w:t>
                            </w:r>
                            <w:r>
                              <w:rPr>
                                <w:rFonts w:hint="eastAsia"/>
                                <w:bCs/>
                              </w:rPr>
                              <w:t>」</w:t>
                            </w:r>
                            <w:r w:rsidRPr="002A707A">
                              <w:t>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29EC5" id="正方形/長方形 230" o:spid="_x0000_s1097" style="position:absolute;left:0;text-align:left;margin-left:119.4pt;margin-top:554.8pt;width:375.65pt;height:31.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" filled="f" stroked="f" strokeweight="1pt">
                <v:textbox>
                  <w:txbxContent>
                    <w:p w14:paraId="56A94960" w14:textId="1AB1CD98" w:rsidR="007D65FF" w:rsidRPr="002A707A" w:rsidRDefault="007D65FF" w:rsidP="002A707A">
                      <w:pPr>
                        <w:jc w:val="center"/>
                      </w:pPr>
                      <w:r w:rsidRPr="002A707A">
                        <w:rPr>
                          <w:rFonts w:hint="eastAsia"/>
                        </w:rPr>
                        <w:t>出典</w:t>
                      </w:r>
                      <w:r w:rsidRPr="002A707A">
                        <w:t>：</w:t>
                      </w:r>
                      <w:r w:rsidRPr="002A707A">
                        <w:rPr>
                          <w:rFonts w:hint="eastAsia"/>
                        </w:rPr>
                        <w:t>東大阪市</w:t>
                      </w:r>
                      <w:r>
                        <w:rPr>
                          <w:rFonts w:hint="eastAsia"/>
                        </w:rPr>
                        <w:t>「</w:t>
                      </w:r>
                      <w:r w:rsidRPr="002A707A">
                        <w:rPr>
                          <w:rFonts w:hint="eastAsia"/>
                          <w:bCs/>
                        </w:rPr>
                        <w:t>災害時の個別避難計画作成事業（令和３年度）</w:t>
                      </w:r>
                      <w:r>
                        <w:rPr>
                          <w:rFonts w:hint="eastAsia"/>
                          <w:bCs/>
                        </w:rPr>
                        <w:t>」</w:t>
                      </w:r>
                      <w:r w:rsidRPr="002A707A">
                        <w:t>より抜粋</w:t>
                      </w:r>
                    </w:p>
                  </w:txbxContent>
                </v:textbox>
              </v:rect>
            </w:pict>
          </mc:Fallback>
        </mc:AlternateContent>
      </w:r>
      <w:r>
        <w:rPr>
          <w:noProof/>
        </w:rPr>
        <mc:AlternateContent>
          <mc:Choice Requires="wps">
            <w:drawing>
              <wp:anchor distT="0" distB="0" distL="114300" distR="114300" simplePos="0" relativeHeight="251962368" behindDoc="1" locked="0" layoutInCell="1" allowOverlap="1" wp14:anchorId="7F0B8B14" wp14:editId="443A9D89">
                <wp:simplePos x="0" y="0"/>
                <wp:positionH relativeFrom="margin">
                  <wp:align>left</wp:align>
                </wp:positionH>
                <wp:positionV relativeFrom="paragraph">
                  <wp:posOffset>138892</wp:posOffset>
                </wp:positionV>
                <wp:extent cx="6119495" cy="6885305"/>
                <wp:effectExtent l="0" t="0" r="14605" b="10795"/>
                <wp:wrapNone/>
                <wp:docPr id="231" name="正方形/長方形 231"/>
                <wp:cNvGraphicFramePr/>
                <a:graphic xmlns:a="http://schemas.openxmlformats.org/drawingml/2006/main">
                  <a:graphicData uri="http://schemas.microsoft.com/office/word/2010/wordprocessingShape">
                    <wps:wsp>
                      <wps:cNvSpPr/>
                      <wps:spPr>
                        <a:xfrm>
                          <a:off x="0" y="0"/>
                          <a:ext cx="6119495" cy="688530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A6AF8" id="正方形/長方形 231" o:spid="_x0000_s1026" style="position:absolute;left:0;text-align:left;margin-left:0;margin-top:10.95pt;width:481.85pt;height:542.15pt;z-index:-251354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" fillcolor="#fff2cc [663]" strokecolor="#1f4d78 [1604]" strokeweight="1pt">
                <w10:wrap anchorx="margin"/>
              </v:rect>
            </w:pict>
          </mc:Fallback>
        </mc:AlternateContent>
      </w:r>
      <w:r>
        <w:rPr>
          <w:noProof/>
        </w:rPr>
        <w:drawing>
          <wp:anchor distT="0" distB="0" distL="114300" distR="114300" simplePos="0" relativeHeight="251949056" behindDoc="0" locked="0" layoutInCell="1" allowOverlap="1" wp14:anchorId="05DD7EE4" wp14:editId="17BA69F0">
            <wp:simplePos x="0" y="0"/>
            <wp:positionH relativeFrom="margin">
              <wp:posOffset>4868198</wp:posOffset>
            </wp:positionH>
            <wp:positionV relativeFrom="paragraph">
              <wp:posOffset>6031808</wp:posOffset>
            </wp:positionV>
            <wp:extent cx="955766" cy="763693"/>
            <wp:effectExtent l="0" t="0" r="0" b="0"/>
            <wp:wrapNone/>
            <wp:docPr id="223"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55766" cy="76369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41888" behindDoc="0" locked="0" layoutInCell="1" allowOverlap="1" wp14:anchorId="544A2368" wp14:editId="657ED581">
                <wp:simplePos x="0" y="0"/>
                <wp:positionH relativeFrom="margin">
                  <wp:posOffset>694055</wp:posOffset>
                </wp:positionH>
                <wp:positionV relativeFrom="paragraph">
                  <wp:posOffset>6306935</wp:posOffset>
                </wp:positionV>
                <wp:extent cx="4785360" cy="391795"/>
                <wp:effectExtent l="0" t="0" r="15240" b="22860"/>
                <wp:wrapNone/>
                <wp:docPr id="216" name="テキスト ボックス 76"/>
                <wp:cNvGraphicFramePr/>
                <a:graphic xmlns:a="http://schemas.openxmlformats.org/drawingml/2006/main">
                  <a:graphicData uri="http://schemas.microsoft.com/office/word/2010/wordprocessingShape">
                    <wps:wsp>
                      <wps:cNvSpPr txBox="1"/>
                      <wps:spPr>
                        <a:xfrm>
                          <a:off x="0" y="0"/>
                          <a:ext cx="4785360" cy="391795"/>
                        </a:xfrm>
                        <a:prstGeom prst="rect">
                          <a:avLst/>
                        </a:prstGeom>
                        <a:solidFill>
                          <a:schemeClr val="bg1"/>
                        </a:solidFill>
                        <a:ln>
                          <a:solidFill>
                            <a:srgbClr val="5B9BD5"/>
                          </a:solidFill>
                        </a:ln>
                      </wps:spPr>
                      <wps:txbx>
                        <w:txbxContent>
                          <w:p w14:paraId="27C13858" w14:textId="77777777" w:rsidR="007D65FF" w:rsidRPr="00612500" w:rsidRDefault="007D65FF" w:rsidP="00612500">
                            <w:pPr>
                              <w:pStyle w:val="Web"/>
                              <w:spacing w:before="0" w:beforeAutospacing="0" w:after="0" w:afterAutospacing="0"/>
                            </w:pPr>
                            <w:r w:rsidRPr="00612500">
                              <w:rPr>
                                <w:rFonts w:ascii="Calibri" w:eastAsia="游ゴシック" w:hAnsi="游ゴシック" w:cs="+mn-cs" w:hint="eastAsia"/>
                                <w:color w:val="000000"/>
                                <w:kern w:val="24"/>
                              </w:rPr>
                              <w:t>⑥調整会議の検討結果を踏まえ、福祉専門職が計画を完成</w:t>
                            </w:r>
                          </w:p>
                        </w:txbxContent>
                      </wps:txbx>
                      <wps:bodyPr wrap="square" rtlCol="0">
                        <a:spAutoFit/>
                      </wps:bodyPr>
                    </wps:wsp>
                  </a:graphicData>
                </a:graphic>
                <wp14:sizeRelH relativeFrom="margin">
                  <wp14:pctWidth>0</wp14:pctWidth>
                </wp14:sizeRelH>
              </wp:anchor>
            </w:drawing>
          </mc:Choice>
          <mc:Fallback>
            <w:pict>
              <v:shape w14:anchorId="544A2368" id="テキスト ボックス 76" o:spid="_x0000_s1098" type="#_x0000_t202" style="position:absolute;left:0;text-align:left;margin-left:54.65pt;margin-top:496.6pt;width:376.8pt;height:30.85pt;z-index:251941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" fillcolor="white [3212]" strokecolor="#5b9bd5">
                <v:textbox style="mso-fit-shape-to-text:t">
                  <w:txbxContent>
                    <w:p w14:paraId="27C13858" w14:textId="77777777" w:rsidR="007D65FF" w:rsidRPr="00612500" w:rsidRDefault="007D65FF" w:rsidP="00612500">
                      <w:pPr>
                        <w:pStyle w:val="Web"/>
                        <w:spacing w:before="0" w:beforeAutospacing="0" w:after="0" w:afterAutospacing="0"/>
                      </w:pPr>
                      <w:r w:rsidRPr="00612500">
                        <w:rPr>
                          <w:rFonts w:ascii="Calibri" w:eastAsia="游ゴシック" w:hAnsi="游ゴシック" w:cs="+mn-cs" w:hint="eastAsia"/>
                          <w:color w:val="000000"/>
                          <w:kern w:val="24"/>
                        </w:rPr>
                        <w:t>⑥調整会議の検討結果を踏まえ、福祉専門職が計画を完成</w:t>
                      </w:r>
                    </w:p>
                  </w:txbxContent>
                </v:textbox>
                <w10:wrap anchorx="margin"/>
              </v:shape>
            </w:pict>
          </mc:Fallback>
        </mc:AlternateContent>
      </w:r>
      <w:r>
        <w:rPr>
          <w:noProof/>
        </w:rPr>
        <mc:AlternateContent>
          <mc:Choice Requires="wps">
            <w:drawing>
              <wp:anchor distT="0" distB="0" distL="114300" distR="114300" simplePos="0" relativeHeight="251959296" behindDoc="0" locked="0" layoutInCell="1" allowOverlap="1" wp14:anchorId="5E72595C" wp14:editId="4DD1B457">
                <wp:simplePos x="0" y="0"/>
                <wp:positionH relativeFrom="margin">
                  <wp:posOffset>2951480</wp:posOffset>
                </wp:positionH>
                <wp:positionV relativeFrom="paragraph">
                  <wp:posOffset>5920105</wp:posOffset>
                </wp:positionV>
                <wp:extent cx="284480" cy="346075"/>
                <wp:effectExtent l="19050" t="0" r="20320" b="34925"/>
                <wp:wrapNone/>
                <wp:docPr id="229" name="下矢印 84"/>
                <wp:cNvGraphicFramePr/>
                <a:graphic xmlns:a="http://schemas.openxmlformats.org/drawingml/2006/main">
                  <a:graphicData uri="http://schemas.microsoft.com/office/word/2010/wordprocessingShape">
                    <wps:wsp>
                      <wps:cNvSpPr/>
                      <wps:spPr>
                        <a:xfrm>
                          <a:off x="0" y="0"/>
                          <a:ext cx="284480" cy="346075"/>
                        </a:xfrm>
                        <a:prstGeom prst="downArrow">
                          <a:avLst/>
                        </a:prstGeom>
                        <a:solidFill>
                          <a:srgbClr val="5B9BD5"/>
                        </a:solidFill>
                        <a:ln w="12700" cap="flat" cmpd="sng" algn="ctr">
                          <a:solidFill>
                            <a:srgbClr val="5B9BD5"/>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BB7367E" id="下矢印 84" o:spid="_x0000_s1026" type="#_x0000_t67" style="position:absolute;left:0;text-align:left;margin-left:232.4pt;margin-top:466.15pt;width:22.4pt;height:27.2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" adj="12722" fillcolor="#5b9bd5" strokecolor="#5b9bd5" strokeweight="1pt">
                <w10:wrap anchorx="margin"/>
              </v:shape>
            </w:pict>
          </mc:Fallback>
        </mc:AlternateContent>
      </w:r>
      <w:r>
        <w:rPr>
          <w:noProof/>
        </w:rPr>
        <mc:AlternateContent>
          <mc:Choice Requires="wps">
            <w:drawing>
              <wp:anchor distT="0" distB="0" distL="114300" distR="114300" simplePos="0" relativeHeight="251940864" behindDoc="0" locked="0" layoutInCell="1" allowOverlap="1" wp14:anchorId="299AB9E2" wp14:editId="01005ED4">
                <wp:simplePos x="0" y="0"/>
                <wp:positionH relativeFrom="margin">
                  <wp:posOffset>532130</wp:posOffset>
                </wp:positionH>
                <wp:positionV relativeFrom="paragraph">
                  <wp:posOffset>5015345</wp:posOffset>
                </wp:positionV>
                <wp:extent cx="5103495" cy="842010"/>
                <wp:effectExtent l="0" t="0" r="20955" b="19685"/>
                <wp:wrapNone/>
                <wp:docPr id="215" name="テキスト ボックス 72"/>
                <wp:cNvGraphicFramePr/>
                <a:graphic xmlns:a="http://schemas.openxmlformats.org/drawingml/2006/main">
                  <a:graphicData uri="http://schemas.microsoft.com/office/word/2010/wordprocessingShape">
                    <wps:wsp>
                      <wps:cNvSpPr txBox="1"/>
                      <wps:spPr>
                        <a:xfrm>
                          <a:off x="0" y="0"/>
                          <a:ext cx="5103495" cy="842010"/>
                        </a:xfrm>
                        <a:prstGeom prst="rect">
                          <a:avLst/>
                        </a:prstGeom>
                        <a:solidFill>
                          <a:schemeClr val="bg1"/>
                        </a:solidFill>
                        <a:ln>
                          <a:solidFill>
                            <a:srgbClr val="5B9BD5"/>
                          </a:solidFill>
                        </a:ln>
                      </wps:spPr>
                      <wps:txbx>
                        <w:txbxContent>
                          <w:p w14:paraId="2618FD7C" w14:textId="77777777" w:rsidR="007D65FF" w:rsidRPr="00612500" w:rsidRDefault="007D65FF" w:rsidP="00E42784">
                            <w:pPr>
                              <w:pStyle w:val="Web"/>
                              <w:snapToGrid w:val="0"/>
                              <w:spacing w:before="0" w:beforeAutospacing="0" w:after="0" w:afterAutospacing="0"/>
                            </w:pPr>
                            <w:r w:rsidRPr="00612500">
                              <w:rPr>
                                <w:rFonts w:ascii="Calibri" w:eastAsia="游ゴシック" w:hAnsi="游ゴシック" w:cs="+mn-cs" w:hint="eastAsia"/>
                                <w:color w:val="000000"/>
                                <w:kern w:val="24"/>
                              </w:rPr>
                              <w:t>⑤社協</w:t>
                            </w:r>
                            <w:r w:rsidRPr="00612500">
                              <w:rPr>
                                <w:rFonts w:ascii="Calibri" w:eastAsia="游ゴシック" w:hAnsi="Calibri" w:cs="+mn-cs"/>
                                <w:color w:val="000000"/>
                                <w:kern w:val="24"/>
                              </w:rPr>
                              <w:t>COW</w:t>
                            </w:r>
                            <w:r w:rsidRPr="00612500">
                              <w:rPr>
                                <w:rFonts w:ascii="Calibri" w:eastAsia="游ゴシック" w:hAnsi="游ゴシック" w:cs="+mn-cs" w:hint="eastAsia"/>
                                <w:color w:val="000000"/>
                                <w:kern w:val="24"/>
                              </w:rPr>
                              <w:t>（地域担当職員）の調整に基づき、自治会館等において、本人・家族、地域関係者、福祉専門職、市職員等により</w:t>
                            </w:r>
                            <w:r w:rsidRPr="00612500">
                              <w:rPr>
                                <w:rFonts w:ascii="Calibri" w:eastAsia="游ゴシック" w:hAnsi="游ゴシック" w:cs="+mn-cs" w:hint="eastAsia"/>
                                <w:b/>
                                <w:bCs/>
                                <w:color w:val="000000"/>
                                <w:kern w:val="24"/>
                              </w:rPr>
                              <w:t>調整会議</w:t>
                            </w:r>
                            <w:r w:rsidRPr="00612500">
                              <w:rPr>
                                <w:rFonts w:ascii="Calibri" w:eastAsia="游ゴシック" w:hAnsi="游ゴシック" w:cs="+mn-cs" w:hint="eastAsia"/>
                                <w:color w:val="000000"/>
                                <w:kern w:val="24"/>
                              </w:rPr>
                              <w:t>を開催し、④の素案を元に具体的な避難計画を検討</w:t>
                            </w:r>
                          </w:p>
                        </w:txbxContent>
                      </wps:txbx>
                      <wps:bodyPr wrap="square" rtlCol="0">
                        <a:spAutoFit/>
                      </wps:bodyPr>
                    </wps:wsp>
                  </a:graphicData>
                </a:graphic>
                <wp14:sizeRelH relativeFrom="margin">
                  <wp14:pctWidth>0</wp14:pctWidth>
                </wp14:sizeRelH>
              </wp:anchor>
            </w:drawing>
          </mc:Choice>
          <mc:Fallback>
            <w:pict>
              <v:shape w14:anchorId="299AB9E2" id="テキスト ボックス 72" o:spid="_x0000_s1099" type="#_x0000_t202" style="position:absolute;left:0;text-align:left;margin-left:41.9pt;margin-top:394.9pt;width:401.85pt;height:66.3pt;z-index:251940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" fillcolor="white [3212]" strokecolor="#5b9bd5">
                <v:textbox style="mso-fit-shape-to-text:t">
                  <w:txbxContent>
                    <w:p w14:paraId="2618FD7C" w14:textId="77777777" w:rsidR="007D65FF" w:rsidRPr="00612500" w:rsidRDefault="007D65FF" w:rsidP="00E42784">
                      <w:pPr>
                        <w:pStyle w:val="Web"/>
                        <w:snapToGrid w:val="0"/>
                        <w:spacing w:before="0" w:beforeAutospacing="0" w:after="0" w:afterAutospacing="0"/>
                      </w:pPr>
                      <w:r w:rsidRPr="00612500">
                        <w:rPr>
                          <w:rFonts w:ascii="Calibri" w:eastAsia="游ゴシック" w:hAnsi="游ゴシック" w:cs="+mn-cs" w:hint="eastAsia"/>
                          <w:color w:val="000000"/>
                          <w:kern w:val="24"/>
                        </w:rPr>
                        <w:t>⑤社協</w:t>
                      </w:r>
                      <w:r w:rsidRPr="00612500">
                        <w:rPr>
                          <w:rFonts w:ascii="Calibri" w:eastAsia="游ゴシック" w:hAnsi="Calibri" w:cs="+mn-cs"/>
                          <w:color w:val="000000"/>
                          <w:kern w:val="24"/>
                        </w:rPr>
                        <w:t>COW</w:t>
                      </w:r>
                      <w:r w:rsidRPr="00612500">
                        <w:rPr>
                          <w:rFonts w:ascii="Calibri" w:eastAsia="游ゴシック" w:hAnsi="游ゴシック" w:cs="+mn-cs" w:hint="eastAsia"/>
                          <w:color w:val="000000"/>
                          <w:kern w:val="24"/>
                        </w:rPr>
                        <w:t>（地域担当職員）の調整に基づき、自治会館等において、本人・家族、地域関係者、福祉専門職、市職員等により</w:t>
                      </w:r>
                      <w:r w:rsidRPr="00612500">
                        <w:rPr>
                          <w:rFonts w:ascii="Calibri" w:eastAsia="游ゴシック" w:hAnsi="游ゴシック" w:cs="+mn-cs" w:hint="eastAsia"/>
                          <w:b/>
                          <w:bCs/>
                          <w:color w:val="000000"/>
                          <w:kern w:val="24"/>
                        </w:rPr>
                        <w:t>調整会議</w:t>
                      </w:r>
                      <w:r w:rsidRPr="00612500">
                        <w:rPr>
                          <w:rFonts w:ascii="Calibri" w:eastAsia="游ゴシック" w:hAnsi="游ゴシック" w:cs="+mn-cs" w:hint="eastAsia"/>
                          <w:color w:val="000000"/>
                          <w:kern w:val="24"/>
                        </w:rPr>
                        <w:t>を開催し、④の素案を元に具体的な避難計画を検討</w:t>
                      </w:r>
                    </w:p>
                  </w:txbxContent>
                </v:textbox>
                <w10:wrap anchorx="margin"/>
              </v:shape>
            </w:pict>
          </mc:Fallback>
        </mc:AlternateContent>
      </w:r>
      <w:r>
        <w:rPr>
          <w:noProof/>
        </w:rPr>
        <mc:AlternateContent>
          <mc:Choice Requires="wps">
            <w:drawing>
              <wp:anchor distT="0" distB="0" distL="114300" distR="114300" simplePos="0" relativeHeight="251977728" behindDoc="0" locked="0" layoutInCell="1" allowOverlap="1" wp14:anchorId="6D798573" wp14:editId="064289BD">
                <wp:simplePos x="0" y="0"/>
                <wp:positionH relativeFrom="margin">
                  <wp:posOffset>2951480</wp:posOffset>
                </wp:positionH>
                <wp:positionV relativeFrom="paragraph">
                  <wp:posOffset>4618470</wp:posOffset>
                </wp:positionV>
                <wp:extent cx="284480" cy="346364"/>
                <wp:effectExtent l="19050" t="0" r="20320" b="34925"/>
                <wp:wrapNone/>
                <wp:docPr id="120" name="下矢印 84"/>
                <wp:cNvGraphicFramePr/>
                <a:graphic xmlns:a="http://schemas.openxmlformats.org/drawingml/2006/main">
                  <a:graphicData uri="http://schemas.microsoft.com/office/word/2010/wordprocessingShape">
                    <wps:wsp>
                      <wps:cNvSpPr/>
                      <wps:spPr>
                        <a:xfrm>
                          <a:off x="0" y="0"/>
                          <a:ext cx="284480" cy="346364"/>
                        </a:xfrm>
                        <a:prstGeom prst="downArrow">
                          <a:avLst/>
                        </a:prstGeom>
                        <a:solidFill>
                          <a:srgbClr val="5B9BD5"/>
                        </a:solidFill>
                        <a:ln w="12700" cap="flat" cmpd="sng" algn="ctr">
                          <a:solidFill>
                            <a:srgbClr val="5B9BD5"/>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0A7C3C0" id="下矢印 84" o:spid="_x0000_s1026" type="#_x0000_t67" style="position:absolute;left:0;text-align:left;margin-left:232.4pt;margin-top:363.65pt;width:22.4pt;height:27.2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" adj="12730" fillcolor="#5b9bd5" strokecolor="#5b9bd5" strokeweight="1pt">
                <w10:wrap anchorx="margin"/>
              </v:shape>
            </w:pict>
          </mc:Fallback>
        </mc:AlternateContent>
      </w:r>
      <w:r w:rsidR="007D65FF">
        <w:rPr>
          <w:noProof/>
        </w:rPr>
        <mc:AlternateContent>
          <mc:Choice Requires="wps">
            <w:drawing>
              <wp:anchor distT="0" distB="0" distL="114300" distR="114300" simplePos="0" relativeHeight="251939840" behindDoc="0" locked="0" layoutInCell="1" allowOverlap="1" wp14:anchorId="5DEB6F2A" wp14:editId="41AADD45">
                <wp:simplePos x="0" y="0"/>
                <wp:positionH relativeFrom="margin">
                  <wp:posOffset>617855</wp:posOffset>
                </wp:positionH>
                <wp:positionV relativeFrom="paragraph">
                  <wp:posOffset>4016490</wp:posOffset>
                </wp:positionV>
                <wp:extent cx="4930815" cy="391795"/>
                <wp:effectExtent l="0" t="0" r="22225" b="22860"/>
                <wp:wrapNone/>
                <wp:docPr id="214" name="テキスト ボックス 71"/>
                <wp:cNvGraphicFramePr/>
                <a:graphic xmlns:a="http://schemas.openxmlformats.org/drawingml/2006/main">
                  <a:graphicData uri="http://schemas.microsoft.com/office/word/2010/wordprocessingShape">
                    <wps:wsp>
                      <wps:cNvSpPr txBox="1"/>
                      <wps:spPr>
                        <a:xfrm>
                          <a:off x="0" y="0"/>
                          <a:ext cx="4930815" cy="391795"/>
                        </a:xfrm>
                        <a:prstGeom prst="rect">
                          <a:avLst/>
                        </a:prstGeom>
                        <a:solidFill>
                          <a:schemeClr val="bg1"/>
                        </a:solidFill>
                        <a:ln>
                          <a:solidFill>
                            <a:srgbClr val="5B9BD5"/>
                          </a:solidFill>
                        </a:ln>
                      </wps:spPr>
                      <wps:txbx>
                        <w:txbxContent>
                          <w:p w14:paraId="054AEAA9" w14:textId="77777777" w:rsidR="007D65FF" w:rsidRPr="00612500" w:rsidRDefault="007D65FF" w:rsidP="00612500">
                            <w:pPr>
                              <w:pStyle w:val="Web"/>
                              <w:spacing w:before="0" w:beforeAutospacing="0" w:after="0" w:afterAutospacing="0"/>
                            </w:pPr>
                            <w:r w:rsidRPr="00612500">
                              <w:rPr>
                                <w:rFonts w:ascii="Calibri" w:eastAsia="游ゴシック" w:hAnsi="游ゴシック" w:cs="+mn-cs" w:hint="eastAsia"/>
                                <w:color w:val="000000"/>
                                <w:kern w:val="24"/>
                              </w:rPr>
                              <w:t>④福祉専門職より、本人・家族に聞き取りを行い、計画の素案を作成</w:t>
                            </w:r>
                          </w:p>
                        </w:txbxContent>
                      </wps:txbx>
                      <wps:bodyPr wrap="square" rtlCol="0">
                        <a:spAutoFit/>
                      </wps:bodyPr>
                    </wps:wsp>
                  </a:graphicData>
                </a:graphic>
                <wp14:sizeRelH relativeFrom="margin">
                  <wp14:pctWidth>0</wp14:pctWidth>
                </wp14:sizeRelH>
              </wp:anchor>
            </w:drawing>
          </mc:Choice>
          <mc:Fallback>
            <w:pict>
              <v:shape w14:anchorId="5DEB6F2A" id="テキスト ボックス 71" o:spid="_x0000_s1100" type="#_x0000_t202" style="position:absolute;left:0;text-align:left;margin-left:48.65pt;margin-top:316.25pt;width:388.25pt;height:30.85pt;z-index:251939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" fillcolor="white [3212]" strokecolor="#5b9bd5">
                <v:textbox style="mso-fit-shape-to-text:t">
                  <w:txbxContent>
                    <w:p w14:paraId="054AEAA9" w14:textId="77777777" w:rsidR="007D65FF" w:rsidRPr="00612500" w:rsidRDefault="007D65FF" w:rsidP="00612500">
                      <w:pPr>
                        <w:pStyle w:val="Web"/>
                        <w:spacing w:before="0" w:beforeAutospacing="0" w:after="0" w:afterAutospacing="0"/>
                      </w:pPr>
                      <w:r w:rsidRPr="00612500">
                        <w:rPr>
                          <w:rFonts w:ascii="Calibri" w:eastAsia="游ゴシック" w:hAnsi="游ゴシック" w:cs="+mn-cs" w:hint="eastAsia"/>
                          <w:color w:val="000000"/>
                          <w:kern w:val="24"/>
                        </w:rPr>
                        <w:t>④福祉専門職より、本人・家族に聞き取りを行い、計画の素案を作成</w:t>
                      </w:r>
                    </w:p>
                  </w:txbxContent>
                </v:textbox>
                <w10:wrap anchorx="margin"/>
              </v:shape>
            </w:pict>
          </mc:Fallback>
        </mc:AlternateContent>
      </w:r>
      <w:r w:rsidR="007D65FF">
        <w:rPr>
          <w:noProof/>
        </w:rPr>
        <mc:AlternateContent>
          <mc:Choice Requires="wps">
            <w:drawing>
              <wp:anchor distT="0" distB="0" distL="114300" distR="114300" simplePos="0" relativeHeight="251975680" behindDoc="0" locked="0" layoutInCell="1" allowOverlap="1" wp14:anchorId="04C48AD5" wp14:editId="52F77B96">
                <wp:simplePos x="0" y="0"/>
                <wp:positionH relativeFrom="margin">
                  <wp:posOffset>2951480</wp:posOffset>
                </wp:positionH>
                <wp:positionV relativeFrom="paragraph">
                  <wp:posOffset>3633990</wp:posOffset>
                </wp:positionV>
                <wp:extent cx="284480" cy="346364"/>
                <wp:effectExtent l="19050" t="0" r="20320" b="34925"/>
                <wp:wrapNone/>
                <wp:docPr id="111" name="下矢印 84"/>
                <wp:cNvGraphicFramePr/>
                <a:graphic xmlns:a="http://schemas.openxmlformats.org/drawingml/2006/main">
                  <a:graphicData uri="http://schemas.microsoft.com/office/word/2010/wordprocessingShape">
                    <wps:wsp>
                      <wps:cNvSpPr/>
                      <wps:spPr>
                        <a:xfrm>
                          <a:off x="0" y="0"/>
                          <a:ext cx="284480" cy="346364"/>
                        </a:xfrm>
                        <a:prstGeom prst="downArrow">
                          <a:avLst/>
                        </a:prstGeom>
                        <a:solidFill>
                          <a:srgbClr val="5B9BD5"/>
                        </a:solidFill>
                        <a:ln w="12700" cap="flat" cmpd="sng" algn="ctr">
                          <a:solidFill>
                            <a:srgbClr val="5B9BD5"/>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CD78FBF" id="下矢印 84" o:spid="_x0000_s1026" type="#_x0000_t67" style="position:absolute;left:0;text-align:left;margin-left:232.4pt;margin-top:286.15pt;width:22.4pt;height:27.2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" adj="12730" fillcolor="#5b9bd5" strokecolor="#5b9bd5" strokeweight="1pt">
                <w10:wrap anchorx="margin"/>
              </v:shape>
            </w:pict>
          </mc:Fallback>
        </mc:AlternateContent>
      </w:r>
      <w:r w:rsidR="007D65FF">
        <w:rPr>
          <w:noProof/>
        </w:rPr>
        <mc:AlternateContent>
          <mc:Choice Requires="wps">
            <w:drawing>
              <wp:anchor distT="0" distB="0" distL="114300" distR="114300" simplePos="0" relativeHeight="251938816" behindDoc="0" locked="0" layoutInCell="1" allowOverlap="1" wp14:anchorId="25F05FAE" wp14:editId="7B4D0A12">
                <wp:simplePos x="0" y="0"/>
                <wp:positionH relativeFrom="margin">
                  <wp:posOffset>694055</wp:posOffset>
                </wp:positionH>
                <wp:positionV relativeFrom="paragraph">
                  <wp:posOffset>3040495</wp:posOffset>
                </wp:positionV>
                <wp:extent cx="4785360" cy="391795"/>
                <wp:effectExtent l="0" t="0" r="15240" b="22860"/>
                <wp:wrapNone/>
                <wp:docPr id="213" name="テキスト ボックス 70"/>
                <wp:cNvGraphicFramePr/>
                <a:graphic xmlns:a="http://schemas.openxmlformats.org/drawingml/2006/main">
                  <a:graphicData uri="http://schemas.microsoft.com/office/word/2010/wordprocessingShape">
                    <wps:wsp>
                      <wps:cNvSpPr txBox="1"/>
                      <wps:spPr>
                        <a:xfrm>
                          <a:off x="0" y="0"/>
                          <a:ext cx="4785360" cy="391795"/>
                        </a:xfrm>
                        <a:prstGeom prst="rect">
                          <a:avLst/>
                        </a:prstGeom>
                        <a:solidFill>
                          <a:schemeClr val="bg1"/>
                        </a:solidFill>
                        <a:ln>
                          <a:solidFill>
                            <a:srgbClr val="5B9BD5"/>
                          </a:solidFill>
                        </a:ln>
                      </wps:spPr>
                      <wps:txbx>
                        <w:txbxContent>
                          <w:p w14:paraId="64900CE0" w14:textId="77777777" w:rsidR="007D65FF" w:rsidRPr="00612500" w:rsidRDefault="007D65FF" w:rsidP="00612500">
                            <w:pPr>
                              <w:pStyle w:val="Web"/>
                              <w:spacing w:before="0" w:beforeAutospacing="0" w:after="0" w:afterAutospacing="0"/>
                            </w:pPr>
                            <w:r w:rsidRPr="00612500">
                              <w:rPr>
                                <w:rFonts w:ascii="Calibri" w:eastAsia="游ゴシック" w:hAnsi="游ゴシック" w:cs="+mn-cs" w:hint="eastAsia"/>
                                <w:color w:val="000000"/>
                                <w:kern w:val="24"/>
                              </w:rPr>
                              <w:t>③市より、作成希望の返送があった対象者の担当福祉専門職に連絡</w:t>
                            </w:r>
                          </w:p>
                        </w:txbxContent>
                      </wps:txbx>
                      <wps:bodyPr wrap="square" rtlCol="0">
                        <a:spAutoFit/>
                      </wps:bodyPr>
                    </wps:wsp>
                  </a:graphicData>
                </a:graphic>
                <wp14:sizeRelH relativeFrom="margin">
                  <wp14:pctWidth>0</wp14:pctWidth>
                </wp14:sizeRelH>
              </wp:anchor>
            </w:drawing>
          </mc:Choice>
          <mc:Fallback>
            <w:pict>
              <v:shape w14:anchorId="25F05FAE" id="テキスト ボックス 70" o:spid="_x0000_s1101" type="#_x0000_t202" style="position:absolute;left:0;text-align:left;margin-left:54.65pt;margin-top:239.4pt;width:376.8pt;height:30.85pt;z-index:251938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" fillcolor="white [3212]" strokecolor="#5b9bd5">
                <v:textbox style="mso-fit-shape-to-text:t">
                  <w:txbxContent>
                    <w:p w14:paraId="64900CE0" w14:textId="77777777" w:rsidR="007D65FF" w:rsidRPr="00612500" w:rsidRDefault="007D65FF" w:rsidP="00612500">
                      <w:pPr>
                        <w:pStyle w:val="Web"/>
                        <w:spacing w:before="0" w:beforeAutospacing="0" w:after="0" w:afterAutospacing="0"/>
                      </w:pPr>
                      <w:r w:rsidRPr="00612500">
                        <w:rPr>
                          <w:rFonts w:ascii="Calibri" w:eastAsia="游ゴシック" w:hAnsi="游ゴシック" w:cs="+mn-cs" w:hint="eastAsia"/>
                          <w:color w:val="000000"/>
                          <w:kern w:val="24"/>
                        </w:rPr>
                        <w:t>③市より、作成希望の返送があった対象者の担当福祉専門職に連絡</w:t>
                      </w:r>
                    </w:p>
                  </w:txbxContent>
                </v:textbox>
                <w10:wrap anchorx="margin"/>
              </v:shape>
            </w:pict>
          </mc:Fallback>
        </mc:AlternateContent>
      </w:r>
      <w:r w:rsidR="007D65FF">
        <w:rPr>
          <w:noProof/>
        </w:rPr>
        <mc:AlternateContent>
          <mc:Choice Requires="wps">
            <w:drawing>
              <wp:anchor distT="0" distB="0" distL="114300" distR="114300" simplePos="0" relativeHeight="251973632" behindDoc="0" locked="0" layoutInCell="1" allowOverlap="1" wp14:anchorId="2489238A" wp14:editId="558859E9">
                <wp:simplePos x="0" y="0"/>
                <wp:positionH relativeFrom="margin">
                  <wp:align>center</wp:align>
                </wp:positionH>
                <wp:positionV relativeFrom="paragraph">
                  <wp:posOffset>2650490</wp:posOffset>
                </wp:positionV>
                <wp:extent cx="284480" cy="346364"/>
                <wp:effectExtent l="19050" t="0" r="20320" b="34925"/>
                <wp:wrapNone/>
                <wp:docPr id="94" name="下矢印 84"/>
                <wp:cNvGraphicFramePr/>
                <a:graphic xmlns:a="http://schemas.openxmlformats.org/drawingml/2006/main">
                  <a:graphicData uri="http://schemas.microsoft.com/office/word/2010/wordprocessingShape">
                    <wps:wsp>
                      <wps:cNvSpPr/>
                      <wps:spPr>
                        <a:xfrm>
                          <a:off x="0" y="0"/>
                          <a:ext cx="284480" cy="346364"/>
                        </a:xfrm>
                        <a:prstGeom prst="downArrow">
                          <a:avLst/>
                        </a:prstGeom>
                        <a:solidFill>
                          <a:srgbClr val="5B9BD5"/>
                        </a:solidFill>
                        <a:ln w="12700" cap="flat" cmpd="sng" algn="ctr">
                          <a:solidFill>
                            <a:srgbClr val="5B9BD5"/>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D3524EB" id="下矢印 84" o:spid="_x0000_s1026" type="#_x0000_t67" style="position:absolute;left:0;text-align:left;margin-left:0;margin-top:208.7pt;width:22.4pt;height:27.25pt;z-index:25197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" adj="12730" fillcolor="#5b9bd5" strokecolor="#5b9bd5" strokeweight="1pt">
                <w10:wrap anchorx="margin"/>
              </v:shape>
            </w:pict>
          </mc:Fallback>
        </mc:AlternateContent>
      </w:r>
      <w:r w:rsidR="007D65FF">
        <w:rPr>
          <w:noProof/>
        </w:rPr>
        <mc:AlternateContent>
          <mc:Choice Requires="wps">
            <w:drawing>
              <wp:anchor distT="0" distB="0" distL="114300" distR="114300" simplePos="0" relativeHeight="251937792" behindDoc="0" locked="0" layoutInCell="1" allowOverlap="1" wp14:anchorId="7705DE6A" wp14:editId="6AEE25C5">
                <wp:simplePos x="0" y="0"/>
                <wp:positionH relativeFrom="margin">
                  <wp:align>center</wp:align>
                </wp:positionH>
                <wp:positionV relativeFrom="paragraph">
                  <wp:posOffset>2048106</wp:posOffset>
                </wp:positionV>
                <wp:extent cx="4785360" cy="391795"/>
                <wp:effectExtent l="0" t="0" r="15240" b="22860"/>
                <wp:wrapNone/>
                <wp:docPr id="212" name="テキスト ボックス 69"/>
                <wp:cNvGraphicFramePr/>
                <a:graphic xmlns:a="http://schemas.openxmlformats.org/drawingml/2006/main">
                  <a:graphicData uri="http://schemas.microsoft.com/office/word/2010/wordprocessingShape">
                    <wps:wsp>
                      <wps:cNvSpPr txBox="1"/>
                      <wps:spPr>
                        <a:xfrm>
                          <a:off x="0" y="0"/>
                          <a:ext cx="4785360" cy="391795"/>
                        </a:xfrm>
                        <a:prstGeom prst="rect">
                          <a:avLst/>
                        </a:prstGeom>
                        <a:solidFill>
                          <a:schemeClr val="bg1"/>
                        </a:solidFill>
                        <a:ln>
                          <a:solidFill>
                            <a:srgbClr val="5B9BD5"/>
                          </a:solidFill>
                        </a:ln>
                      </wps:spPr>
                      <wps:txbx>
                        <w:txbxContent>
                          <w:p w14:paraId="54E15BEA" w14:textId="77777777" w:rsidR="007D65FF" w:rsidRPr="00612500" w:rsidRDefault="007D65FF" w:rsidP="00612500">
                            <w:pPr>
                              <w:pStyle w:val="Web"/>
                              <w:spacing w:before="0" w:beforeAutospacing="0" w:after="0" w:afterAutospacing="0"/>
                            </w:pPr>
                            <w:r w:rsidRPr="00612500">
                              <w:rPr>
                                <w:rFonts w:ascii="Calibri" w:eastAsia="游ゴシック" w:hAnsi="游ゴシック" w:cs="+mn-cs" w:hint="eastAsia"/>
                                <w:color w:val="000000"/>
                                <w:kern w:val="24"/>
                              </w:rPr>
                              <w:t>②市より、応募校区の対象者に計画作成希望にかかる確認書を送付</w:t>
                            </w:r>
                          </w:p>
                        </w:txbxContent>
                      </wps:txbx>
                      <wps:bodyPr wrap="square" rtlCol="0">
                        <a:spAutoFit/>
                      </wps:bodyPr>
                    </wps:wsp>
                  </a:graphicData>
                </a:graphic>
                <wp14:sizeRelH relativeFrom="margin">
                  <wp14:pctWidth>0</wp14:pctWidth>
                </wp14:sizeRelH>
              </wp:anchor>
            </w:drawing>
          </mc:Choice>
          <mc:Fallback>
            <w:pict>
              <v:shape w14:anchorId="7705DE6A" id="テキスト ボックス 69" o:spid="_x0000_s1102" type="#_x0000_t202" style="position:absolute;left:0;text-align:left;margin-left:0;margin-top:161.25pt;width:376.8pt;height:30.85pt;z-index:2519377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" fillcolor="white [3212]" strokecolor="#5b9bd5">
                <v:textbox style="mso-fit-shape-to-text:t">
                  <w:txbxContent>
                    <w:p w14:paraId="54E15BEA" w14:textId="77777777" w:rsidR="007D65FF" w:rsidRPr="00612500" w:rsidRDefault="007D65FF" w:rsidP="00612500">
                      <w:pPr>
                        <w:pStyle w:val="Web"/>
                        <w:spacing w:before="0" w:beforeAutospacing="0" w:after="0" w:afterAutospacing="0"/>
                      </w:pPr>
                      <w:r w:rsidRPr="00612500">
                        <w:rPr>
                          <w:rFonts w:ascii="Calibri" w:eastAsia="游ゴシック" w:hAnsi="游ゴシック" w:cs="+mn-cs" w:hint="eastAsia"/>
                          <w:color w:val="000000"/>
                          <w:kern w:val="24"/>
                        </w:rPr>
                        <w:t>②市より、応募校区の対象者に計画作成希望にかかる確認書を送付</w:t>
                      </w:r>
                    </w:p>
                  </w:txbxContent>
                </v:textbox>
                <w10:wrap anchorx="margin"/>
              </v:shape>
            </w:pict>
          </mc:Fallback>
        </mc:AlternateContent>
      </w:r>
      <w:r w:rsidR="007D65FF">
        <w:rPr>
          <w:noProof/>
        </w:rPr>
        <mc:AlternateContent>
          <mc:Choice Requires="wps">
            <w:drawing>
              <wp:anchor distT="0" distB="0" distL="114300" distR="114300" simplePos="0" relativeHeight="251971584" behindDoc="0" locked="0" layoutInCell="1" allowOverlap="1" wp14:anchorId="139F6159" wp14:editId="4D2BE682">
                <wp:simplePos x="0" y="0"/>
                <wp:positionH relativeFrom="margin">
                  <wp:posOffset>2951480</wp:posOffset>
                </wp:positionH>
                <wp:positionV relativeFrom="paragraph">
                  <wp:posOffset>1667625</wp:posOffset>
                </wp:positionV>
                <wp:extent cx="284480" cy="346364"/>
                <wp:effectExtent l="19050" t="0" r="20320" b="34925"/>
                <wp:wrapNone/>
                <wp:docPr id="29" name="下矢印 84"/>
                <wp:cNvGraphicFramePr/>
                <a:graphic xmlns:a="http://schemas.openxmlformats.org/drawingml/2006/main">
                  <a:graphicData uri="http://schemas.microsoft.com/office/word/2010/wordprocessingShape">
                    <wps:wsp>
                      <wps:cNvSpPr/>
                      <wps:spPr>
                        <a:xfrm>
                          <a:off x="0" y="0"/>
                          <a:ext cx="284480" cy="346364"/>
                        </a:xfrm>
                        <a:prstGeom prst="downArrow">
                          <a:avLst/>
                        </a:prstGeom>
                        <a:solidFill>
                          <a:srgbClr val="5B9BD5"/>
                        </a:solidFill>
                        <a:ln w="12700" cap="flat" cmpd="sng" algn="ctr">
                          <a:solidFill>
                            <a:srgbClr val="5B9BD5"/>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EED1AE9" id="下矢印 84" o:spid="_x0000_s1026" type="#_x0000_t67" style="position:absolute;left:0;text-align:left;margin-left:232.4pt;margin-top:131.3pt;width:22.4pt;height:27.25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" adj="12730" fillcolor="#5b9bd5" strokecolor="#5b9bd5" strokeweight="1pt">
                <w10:wrap anchorx="margin"/>
              </v:shape>
            </w:pict>
          </mc:Fallback>
        </mc:AlternateContent>
      </w:r>
      <w:r w:rsidR="007D65FF">
        <w:rPr>
          <w:noProof/>
        </w:rPr>
        <w:drawing>
          <wp:anchor distT="0" distB="0" distL="114300" distR="114300" simplePos="0" relativeHeight="251950080" behindDoc="0" locked="0" layoutInCell="1" allowOverlap="1" wp14:anchorId="133D734C" wp14:editId="2836F174">
            <wp:simplePos x="0" y="0"/>
            <wp:positionH relativeFrom="margin">
              <wp:posOffset>5141480</wp:posOffset>
            </wp:positionH>
            <wp:positionV relativeFrom="paragraph">
              <wp:posOffset>1006590</wp:posOffset>
            </wp:positionV>
            <wp:extent cx="648863" cy="757449"/>
            <wp:effectExtent l="0" t="0" r="0" b="5080"/>
            <wp:wrapNone/>
            <wp:docPr id="22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8863" cy="757449"/>
                    </a:xfrm>
                    <a:prstGeom prst="rect">
                      <a:avLst/>
                    </a:prstGeom>
                  </pic:spPr>
                </pic:pic>
              </a:graphicData>
            </a:graphic>
            <wp14:sizeRelH relativeFrom="margin">
              <wp14:pctWidth>0</wp14:pctWidth>
            </wp14:sizeRelH>
            <wp14:sizeRelV relativeFrom="margin">
              <wp14:pctHeight>0</wp14:pctHeight>
            </wp14:sizeRelV>
          </wp:anchor>
        </w:drawing>
      </w:r>
      <w:r w:rsidR="007D65FF">
        <w:rPr>
          <w:noProof/>
        </w:rPr>
        <mc:AlternateContent>
          <mc:Choice Requires="wps">
            <w:drawing>
              <wp:anchor distT="0" distB="0" distL="114300" distR="114300" simplePos="0" relativeHeight="251936768" behindDoc="0" locked="0" layoutInCell="1" allowOverlap="1" wp14:anchorId="513665AB" wp14:editId="5ED9BC04">
                <wp:simplePos x="0" y="0"/>
                <wp:positionH relativeFrom="margin">
                  <wp:align>center</wp:align>
                </wp:positionH>
                <wp:positionV relativeFrom="paragraph">
                  <wp:posOffset>1070956</wp:posOffset>
                </wp:positionV>
                <wp:extent cx="4785360" cy="391795"/>
                <wp:effectExtent l="0" t="0" r="15240" b="22860"/>
                <wp:wrapNone/>
                <wp:docPr id="211" name="テキスト ボックス 68"/>
                <wp:cNvGraphicFramePr/>
                <a:graphic xmlns:a="http://schemas.openxmlformats.org/drawingml/2006/main">
                  <a:graphicData uri="http://schemas.microsoft.com/office/word/2010/wordprocessingShape">
                    <wps:wsp>
                      <wps:cNvSpPr txBox="1"/>
                      <wps:spPr>
                        <a:xfrm>
                          <a:off x="0" y="0"/>
                          <a:ext cx="4785360" cy="391795"/>
                        </a:xfrm>
                        <a:prstGeom prst="rect">
                          <a:avLst/>
                        </a:prstGeom>
                        <a:solidFill>
                          <a:schemeClr val="bg1"/>
                        </a:solidFill>
                        <a:ln>
                          <a:solidFill>
                            <a:srgbClr val="5B9BD5"/>
                          </a:solidFill>
                        </a:ln>
                      </wps:spPr>
                      <wps:txbx>
                        <w:txbxContent>
                          <w:p w14:paraId="24D6860D" w14:textId="77777777" w:rsidR="007D65FF" w:rsidRPr="00612500" w:rsidRDefault="007D65FF" w:rsidP="00612500">
                            <w:pPr>
                              <w:pStyle w:val="Web"/>
                              <w:spacing w:before="0" w:beforeAutospacing="0" w:after="0" w:afterAutospacing="0"/>
                            </w:pPr>
                            <w:r w:rsidRPr="00612500">
                              <w:rPr>
                                <w:rFonts w:ascii="Calibri" w:eastAsia="游ゴシック" w:hAnsi="游ゴシック" w:cs="+mn-cs" w:hint="eastAsia"/>
                                <w:color w:val="000000"/>
                                <w:kern w:val="24"/>
                              </w:rPr>
                              <w:t>①東部地域において、本事業へ参画する校区自治連合会を募集</w:t>
                            </w:r>
                          </w:p>
                        </w:txbxContent>
                      </wps:txbx>
                      <wps:bodyPr wrap="square" rtlCol="0">
                        <a:spAutoFit/>
                      </wps:bodyPr>
                    </wps:wsp>
                  </a:graphicData>
                </a:graphic>
                <wp14:sizeRelH relativeFrom="margin">
                  <wp14:pctWidth>0</wp14:pctWidth>
                </wp14:sizeRelH>
              </wp:anchor>
            </w:drawing>
          </mc:Choice>
          <mc:Fallback>
            <w:pict>
              <v:shape w14:anchorId="513665AB" id="テキスト ボックス 68" o:spid="_x0000_s1103" type="#_x0000_t202" style="position:absolute;left:0;text-align:left;margin-left:0;margin-top:84.35pt;width:376.8pt;height:30.85pt;z-index:2519367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" fillcolor="white [3212]" strokecolor="#5b9bd5">
                <v:textbox style="mso-fit-shape-to-text:t">
                  <w:txbxContent>
                    <w:p w14:paraId="24D6860D" w14:textId="77777777" w:rsidR="007D65FF" w:rsidRPr="00612500" w:rsidRDefault="007D65FF" w:rsidP="00612500">
                      <w:pPr>
                        <w:pStyle w:val="Web"/>
                        <w:spacing w:before="0" w:beforeAutospacing="0" w:after="0" w:afterAutospacing="0"/>
                      </w:pPr>
                      <w:r w:rsidRPr="00612500">
                        <w:rPr>
                          <w:rFonts w:ascii="Calibri" w:eastAsia="游ゴシック" w:hAnsi="游ゴシック" w:cs="+mn-cs" w:hint="eastAsia"/>
                          <w:color w:val="000000"/>
                          <w:kern w:val="24"/>
                        </w:rPr>
                        <w:t>①東部地域において、本事業へ参画する校区自治連合会を募集</w:t>
                      </w:r>
                    </w:p>
                  </w:txbxContent>
                </v:textbox>
                <w10:wrap anchorx="margin"/>
              </v:shape>
            </w:pict>
          </mc:Fallback>
        </mc:AlternateContent>
      </w:r>
      <w:r w:rsidR="007D65FF">
        <w:rPr>
          <w:noProof/>
        </w:rPr>
        <mc:AlternateContent>
          <mc:Choice Requires="wps">
            <w:drawing>
              <wp:anchor distT="0" distB="0" distL="114300" distR="114300" simplePos="0" relativeHeight="251942912" behindDoc="0" locked="0" layoutInCell="1" allowOverlap="1" wp14:anchorId="346F8E64" wp14:editId="620ECD3A">
                <wp:simplePos x="0" y="0"/>
                <wp:positionH relativeFrom="margin">
                  <wp:align>center</wp:align>
                </wp:positionH>
                <wp:positionV relativeFrom="paragraph">
                  <wp:posOffset>334703</wp:posOffset>
                </wp:positionV>
                <wp:extent cx="5046345" cy="241935"/>
                <wp:effectExtent l="0" t="0" r="20955" b="22860"/>
                <wp:wrapNone/>
                <wp:docPr id="217" name="テキスト ボックス 77"/>
                <wp:cNvGraphicFramePr/>
                <a:graphic xmlns:a="http://schemas.openxmlformats.org/drawingml/2006/main">
                  <a:graphicData uri="http://schemas.microsoft.com/office/word/2010/wordprocessingShape">
                    <wps:wsp>
                      <wps:cNvSpPr txBox="1"/>
                      <wps:spPr>
                        <a:xfrm>
                          <a:off x="0" y="0"/>
                          <a:ext cx="5046345" cy="241935"/>
                        </a:xfrm>
                        <a:prstGeom prst="rect">
                          <a:avLst/>
                        </a:prstGeom>
                        <a:solidFill>
                          <a:schemeClr val="bg1"/>
                        </a:solidFill>
                        <a:ln>
                          <a:solidFill>
                            <a:srgbClr val="5B9BD5"/>
                          </a:solidFill>
                        </a:ln>
                      </wps:spPr>
                      <wps:txbx>
                        <w:txbxContent>
                          <w:p w14:paraId="3A9B4795" w14:textId="77777777" w:rsidR="007D65FF" w:rsidRPr="00E42784" w:rsidRDefault="007D65FF" w:rsidP="00612500">
                            <w:pPr>
                              <w:pStyle w:val="Web"/>
                              <w:spacing w:before="0" w:beforeAutospacing="0" w:after="0" w:afterAutospacing="0"/>
                              <w:jc w:val="center"/>
                              <w:rPr>
                                <w:sz w:val="28"/>
                                <w:u w:val="single"/>
                              </w:rPr>
                            </w:pPr>
                            <w:r w:rsidRPr="00E42784">
                              <w:rPr>
                                <w:rFonts w:ascii="Calibri" w:eastAsia="游ゴシック" w:hAnsi="游ゴシック" w:cs="+mn-cs" w:hint="eastAsia"/>
                                <w:color w:val="000000"/>
                                <w:kern w:val="24"/>
                                <w:sz w:val="28"/>
                                <w:u w:val="single"/>
                              </w:rPr>
                              <w:t>４　計画作成手順（ケアマネ等の協力が得られる場合）</w:t>
                            </w:r>
                          </w:p>
                        </w:txbxContent>
                      </wps:txbx>
                      <wps:bodyPr wrap="square" rtlCol="0">
                        <a:spAutoFit/>
                      </wps:bodyPr>
                    </wps:wsp>
                  </a:graphicData>
                </a:graphic>
                <wp14:sizeRelH relativeFrom="margin">
                  <wp14:pctWidth>0</wp14:pctWidth>
                </wp14:sizeRelH>
              </wp:anchor>
            </w:drawing>
          </mc:Choice>
          <mc:Fallback>
            <w:pict>
              <v:shape w14:anchorId="346F8E64" id="テキスト ボックス 77" o:spid="_x0000_s1104" type="#_x0000_t202" style="position:absolute;left:0;text-align:left;margin-left:0;margin-top:26.35pt;width:397.35pt;height:19.05pt;z-index:2519429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" fillcolor="white [3212]" strokecolor="#5b9bd5">
                <v:textbox style="mso-fit-shape-to-text:t">
                  <w:txbxContent>
                    <w:p w14:paraId="3A9B4795" w14:textId="77777777" w:rsidR="007D65FF" w:rsidRPr="00E42784" w:rsidRDefault="007D65FF" w:rsidP="00612500">
                      <w:pPr>
                        <w:pStyle w:val="Web"/>
                        <w:spacing w:before="0" w:beforeAutospacing="0" w:after="0" w:afterAutospacing="0"/>
                        <w:jc w:val="center"/>
                        <w:rPr>
                          <w:sz w:val="28"/>
                          <w:u w:val="single"/>
                        </w:rPr>
                      </w:pPr>
                      <w:r w:rsidRPr="00E42784">
                        <w:rPr>
                          <w:rFonts w:ascii="Calibri" w:eastAsia="游ゴシック" w:hAnsi="游ゴシック" w:cs="+mn-cs" w:hint="eastAsia"/>
                          <w:color w:val="000000"/>
                          <w:kern w:val="24"/>
                          <w:sz w:val="28"/>
                          <w:u w:val="single"/>
                        </w:rPr>
                        <w:t>４　計画作成手順（ケアマネ等の協力が得られる場合）</w:t>
                      </w:r>
                    </w:p>
                  </w:txbxContent>
                </v:textbox>
                <w10:wrap anchorx="margin"/>
              </v:shape>
            </w:pict>
          </mc:Fallback>
        </mc:AlternateContent>
      </w:r>
      <w:r w:rsidR="007D65FF">
        <w:rPr>
          <w:noProof/>
        </w:rPr>
        <w:drawing>
          <wp:anchor distT="0" distB="0" distL="114300" distR="114300" simplePos="0" relativeHeight="251951104" behindDoc="0" locked="0" layoutInCell="1" allowOverlap="1" wp14:anchorId="4AD6F562" wp14:editId="6CE419DC">
            <wp:simplePos x="0" y="0"/>
            <wp:positionH relativeFrom="margin">
              <wp:posOffset>4817572</wp:posOffset>
            </wp:positionH>
            <wp:positionV relativeFrom="paragraph">
              <wp:posOffset>2825807</wp:posOffset>
            </wp:positionV>
            <wp:extent cx="759259" cy="604520"/>
            <wp:effectExtent l="0" t="0" r="0" b="5080"/>
            <wp:wrapNone/>
            <wp:docPr id="225"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9259" cy="604520"/>
                    </a:xfrm>
                    <a:prstGeom prst="rect">
                      <a:avLst/>
                    </a:prstGeom>
                  </pic:spPr>
                </pic:pic>
              </a:graphicData>
            </a:graphic>
            <wp14:sizeRelH relativeFrom="margin">
              <wp14:pctWidth>0</wp14:pctWidth>
            </wp14:sizeRelH>
            <wp14:sizeRelV relativeFrom="margin">
              <wp14:pctHeight>0</wp14:pctHeight>
            </wp14:sizeRelV>
          </wp:anchor>
        </w:drawing>
      </w:r>
      <w:r w:rsidR="00E17319">
        <w:rPr>
          <w:rFonts w:ascii="UD デジタル 教科書体 NK-R" w:eastAsia="UD デジタル 教科書体 NK-R" w:hAnsi="UD デジタル 教科書体 NK-R" w:cs="UD デジタル 教科書体 NK-R"/>
          <w:sz w:val="24"/>
          <w:szCs w:val="24"/>
        </w:rPr>
        <w:br w:type="page"/>
      </w:r>
    </w:p>
    <w:p w14:paraId="2D5F794B" w14:textId="7664AD4E" w:rsidR="00941FA3" w:rsidRPr="00173349" w:rsidRDefault="00AD5EC7" w:rsidP="00126977">
      <w:pPr>
        <w:spacing w:line="0" w:lineRule="atLeast"/>
        <w:rPr>
          <w:rFonts w:ascii="UD デジタル 教科書体 NK-R" w:eastAsia="UD デジタル 教科書体 NK-R" w:hAnsi="UD デジタル 教科書体 NK-R" w:cs="UD デジタル 教科書体 NK-R"/>
          <w:sz w:val="24"/>
          <w:szCs w:val="24"/>
          <w:u w:val="single"/>
        </w:rPr>
      </w:pPr>
      <w:r w:rsidRPr="009D6601">
        <w:rPr>
          <w:rFonts w:ascii="UD デジタル 教科書体 NK-R" w:eastAsia="UD デジタル 教科書体 NK-R" w:hAnsi="UD デジタル 教科書体 NK-R" w:cs="UD デジタル 教科書体 NK-R" w:hint="eastAsia"/>
          <w:b/>
          <w:noProof/>
          <w:sz w:val="28"/>
          <w:szCs w:val="24"/>
        </w:rPr>
        <w:lastRenderedPageBreak/>
        <mc:AlternateContent>
          <mc:Choice Requires="wps">
            <w:drawing>
              <wp:anchor distT="0" distB="0" distL="114300" distR="114300" simplePos="0" relativeHeight="251874304" behindDoc="0" locked="0" layoutInCell="1" allowOverlap="1" wp14:anchorId="42E9E8C0" wp14:editId="05C10D6E">
                <wp:simplePos x="0" y="0"/>
                <wp:positionH relativeFrom="margin">
                  <wp:align>center</wp:align>
                </wp:positionH>
                <wp:positionV relativeFrom="paragraph">
                  <wp:posOffset>390525</wp:posOffset>
                </wp:positionV>
                <wp:extent cx="6119495" cy="1219200"/>
                <wp:effectExtent l="114300" t="114300" r="128905" b="133350"/>
                <wp:wrapTopAndBottom/>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219200"/>
                        </a:xfrm>
                        <a:prstGeom prst="rect">
                          <a:avLst/>
                        </a:prstGeom>
                        <a:solidFill>
                          <a:schemeClr val="accent1">
                            <a:lumMod val="20000"/>
                            <a:lumOff val="80000"/>
                          </a:schemeClr>
                        </a:solidFill>
                        <a:ln w="9525">
                          <a:solidFill>
                            <a:schemeClr val="accent1"/>
                          </a:solidFill>
                          <a:miter lim="800000"/>
                        </a:ln>
                        <a:effectLst>
                          <a:glow rad="101600">
                            <a:schemeClr val="accent1">
                              <a:satMod val="175000"/>
                              <a:alpha val="40000"/>
                            </a:schemeClr>
                          </a:glow>
                          <a:outerShdw blurRad="12700" dist="38100" dir="5400000" sx="88000" sy="88000" algn="t" rotWithShape="0">
                            <a:prstClr val="black">
                              <a:alpha val="40000"/>
                            </a:prstClr>
                          </a:outerShdw>
                        </a:effectLst>
                      </wps:spPr>
                      <wps:txbx>
                        <w:txbxContent>
                          <w:p w14:paraId="5AC2B842" w14:textId="68951E2F" w:rsidR="007D65FF" w:rsidRPr="00E7746C" w:rsidRDefault="007D65FF" w:rsidP="00126977">
                            <w:pPr>
                              <w:spacing w:line="0" w:lineRule="atLeast"/>
                              <w:rPr>
                                <w:rFonts w:ascii="UD デジタル 教科書体 NK-R" w:eastAsia="UD デジタル 教科書体 NK-R" w:hAnsi="UD デジタル 教科書体 NK-R" w:cs="UD デジタル 教科書体 NK-R"/>
                                <w:b/>
                                <w:szCs w:val="24"/>
                                <w:u w:val="single"/>
                              </w:rPr>
                            </w:pPr>
                            <w:r w:rsidRPr="00E7746C">
                              <w:rPr>
                                <w:rFonts w:ascii="UD デジタル 教科書体 NK-R" w:eastAsia="UD デジタル 教科書体 NK-R" w:hAnsi="UD デジタル 教科書体 NK-R" w:cs="UD デジタル 教科書体 NK-R" w:hint="eastAsia"/>
                                <w:b/>
                                <w:sz w:val="24"/>
                                <w:szCs w:val="24"/>
                                <w:u w:val="single"/>
                              </w:rPr>
                              <w:t>☝</w:t>
                            </w:r>
                            <w:r>
                              <w:rPr>
                                <w:rFonts w:ascii="UD デジタル 教科書体 NK-R" w:eastAsia="UD デジタル 教科書体 NK-R" w:hAnsi="UD デジタル 教科書体 NK-R" w:cs="UD デジタル 教科書体 NK-R" w:hint="eastAsia"/>
                                <w:b/>
                                <w:sz w:val="24"/>
                                <w:szCs w:val="24"/>
                                <w:u w:val="single"/>
                              </w:rPr>
                              <w:t>豊中</w:t>
                            </w:r>
                            <w:r w:rsidRPr="00E7746C">
                              <w:rPr>
                                <w:rFonts w:ascii="UD デジタル 教科書体 NK-R" w:eastAsia="UD デジタル 教科書体 NK-R" w:hAnsi="UD デジタル 教科書体 NK-R" w:cs="UD デジタル 教科書体 NK-R" w:hint="eastAsia"/>
                                <w:b/>
                                <w:sz w:val="24"/>
                                <w:szCs w:val="24"/>
                                <w:u w:val="single"/>
                              </w:rPr>
                              <w:t>市</w:t>
                            </w:r>
                            <w:r w:rsidRPr="00E7746C">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E7746C">
                              <w:rPr>
                                <w:rFonts w:ascii="UD デジタル 教科書体 NK-R" w:eastAsia="UD デジタル 教科書体 NK-R" w:hAnsi="UD デジタル 教科書体 NK-R" w:cs="UD デジタル 教科書体 NK-R" w:hint="eastAsia"/>
                                <w:b/>
                                <w:sz w:val="24"/>
                                <w:szCs w:val="24"/>
                                <w:u w:val="single"/>
                              </w:rPr>
                              <w:t>ポイント</w:t>
                            </w:r>
                          </w:p>
                          <w:p w14:paraId="3AE8CC2B" w14:textId="77777777" w:rsidR="007D65FF" w:rsidRDefault="007D65FF" w:rsidP="00126977">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○計画</w:t>
                            </w:r>
                            <w:r>
                              <w:rPr>
                                <w:rFonts w:ascii="UD デジタル 教科書体 NK-R" w:eastAsia="UD デジタル 教科書体 NK-R" w:hAnsi="UD デジタル 教科書体 NK-R" w:cs="UD デジタル 教科書体 NK-R"/>
                                <w:b/>
                                <w:sz w:val="24"/>
                                <w:szCs w:val="24"/>
                              </w:rPr>
                              <w:t>作成</w:t>
                            </w:r>
                            <w:r>
                              <w:rPr>
                                <w:rFonts w:ascii="UD デジタル 教科書体 NK-R" w:eastAsia="UD デジタル 教科書体 NK-R" w:hAnsi="UD デジタル 教科書体 NK-R" w:cs="UD デジタル 教科書体 NK-R" w:hint="eastAsia"/>
                                <w:b/>
                                <w:sz w:val="24"/>
                                <w:szCs w:val="24"/>
                              </w:rPr>
                              <w:t>の</w:t>
                            </w:r>
                            <w:r>
                              <w:rPr>
                                <w:rFonts w:ascii="UD デジタル 教科書体 NK-R" w:eastAsia="UD デジタル 教科書体 NK-R" w:hAnsi="UD デジタル 教科書体 NK-R" w:cs="UD デジタル 教科書体 NK-R"/>
                                <w:b/>
                                <w:sz w:val="24"/>
                                <w:szCs w:val="24"/>
                              </w:rPr>
                              <w:t>関係者を巻き込んだ</w:t>
                            </w:r>
                            <w:r>
                              <w:rPr>
                                <w:rFonts w:ascii="UD デジタル 教科書体 NK-R" w:eastAsia="UD デジタル 教科書体 NK-R" w:hAnsi="UD デジタル 教科書体 NK-R" w:cs="UD デジタル 教科書体 NK-R" w:hint="eastAsia"/>
                                <w:b/>
                                <w:sz w:val="24"/>
                                <w:szCs w:val="24"/>
                              </w:rPr>
                              <w:t>災害時個別避難計画推進部会を立ち上げ、</w:t>
                            </w:r>
                          </w:p>
                          <w:p w14:paraId="7B239ECE" w14:textId="566D51D2" w:rsidR="007D65FF" w:rsidRDefault="007D65FF" w:rsidP="00AD5EC7">
                            <w:pPr>
                              <w:spacing w:line="0" w:lineRule="atLeast"/>
                              <w:ind w:leftChars="100" w:left="21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オール</w:t>
                            </w:r>
                            <w:r>
                              <w:rPr>
                                <w:rFonts w:ascii="UD デジタル 教科書体 NK-R" w:eastAsia="UD デジタル 教科書体 NK-R" w:hAnsi="UD デジタル 教科書体 NK-R" w:cs="UD デジタル 教科書体 NK-R"/>
                                <w:b/>
                                <w:sz w:val="24"/>
                                <w:szCs w:val="24"/>
                              </w:rPr>
                              <w:t>豊中で</w:t>
                            </w:r>
                            <w:r>
                              <w:rPr>
                                <w:rFonts w:ascii="UD デジタル 教科書体 NK-R" w:eastAsia="UD デジタル 教科書体 NK-R" w:hAnsi="UD デジタル 教科書体 NK-R" w:cs="UD デジタル 教科書体 NK-R" w:hint="eastAsia"/>
                                <w:b/>
                                <w:sz w:val="24"/>
                                <w:szCs w:val="24"/>
                              </w:rPr>
                              <w:t>計画</w:t>
                            </w:r>
                            <w:r>
                              <w:rPr>
                                <w:rFonts w:ascii="UD デジタル 教科書体 NK-R" w:eastAsia="UD デジタル 教科書体 NK-R" w:hAnsi="UD デジタル 教科書体 NK-R" w:cs="UD デジタル 教科書体 NK-R"/>
                                <w:b/>
                                <w:sz w:val="24"/>
                                <w:szCs w:val="24"/>
                              </w:rPr>
                              <w:t>作成</w:t>
                            </w:r>
                          </w:p>
                          <w:p w14:paraId="20903515" w14:textId="40A37CC4" w:rsidR="007D65FF" w:rsidRPr="00F255F3" w:rsidRDefault="007D65FF" w:rsidP="00AD5EC7">
                            <w:pPr>
                              <w:snapToGrid w:val="0"/>
                              <w:ind w:left="240" w:hangingChars="100" w:hanging="240"/>
                              <w:rPr>
                                <w:rFonts w:ascii="UD デジタル 教科書体 NK-R" w:eastAsia="UD デジタル 教科書体 NK-R"/>
                                <w:b/>
                                <w:sz w:val="24"/>
                              </w:rPr>
                            </w:pPr>
                            <w:r>
                              <w:rPr>
                                <w:rFonts w:ascii="UD デジタル 教科書体 NK-R" w:eastAsia="UD デジタル 教科書体 NK-R" w:hint="eastAsia"/>
                                <w:b/>
                                <w:sz w:val="24"/>
                              </w:rPr>
                              <w:t>○</w:t>
                            </w:r>
                            <w:r w:rsidRPr="00F255F3">
                              <w:rPr>
                                <w:rFonts w:ascii="UD デジタル 教科書体 NK-R" w:eastAsia="UD デジタル 教科書体 NK-R" w:hint="eastAsia"/>
                                <w:b/>
                                <w:sz w:val="24"/>
                              </w:rPr>
                              <w:t>モデルケース（モデル地区でモデル対象者の計画を作成）を作り、更なる計画作成推進へ繋げる</w:t>
                            </w:r>
                          </w:p>
                        </w:txbxContent>
                      </wps:txbx>
                      <wps:bodyPr rot="0" vert="horz" wrap="square" lIns="91440" tIns="45720" rIns="91440" bIns="45720" anchor="t" anchorCtr="0">
                        <a:noAutofit/>
                      </wps:bodyPr>
                    </wps:wsp>
                  </a:graphicData>
                </a:graphic>
              </wp:anchor>
            </w:drawing>
          </mc:Choice>
          <mc:Fallback>
            <w:pict>
              <v:shape w14:anchorId="42E9E8C0" id="_x0000_s1105" type="#_x0000_t202" style="position:absolute;left:0;text-align:left;margin-left:0;margin-top:30.75pt;width:481.85pt;height:96pt;z-index:2518743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" fillcolor="#deeaf6 [660]" strokecolor="#5b9bd5 [3204]">
                <v:shadow on="t" type="perspective" color="black" opacity="26214f" origin=",-.5" offset="0,3pt" matrix="57672f,,,57672f"/>
                <v:textbox>
                  <w:txbxContent>
                    <w:p w14:paraId="5AC2B842" w14:textId="68951E2F" w:rsidR="007D65FF" w:rsidRPr="00E7746C" w:rsidRDefault="007D65FF" w:rsidP="00126977">
                      <w:pPr>
                        <w:spacing w:line="0" w:lineRule="atLeast"/>
                        <w:rPr>
                          <w:rFonts w:ascii="UD デジタル 教科書体 NK-R" w:eastAsia="UD デジタル 教科書体 NK-R" w:hAnsi="UD デジタル 教科書体 NK-R" w:cs="UD デジタル 教科書体 NK-R"/>
                          <w:b/>
                          <w:szCs w:val="24"/>
                          <w:u w:val="single"/>
                        </w:rPr>
                      </w:pPr>
                      <w:r w:rsidRPr="00E7746C">
                        <w:rPr>
                          <w:rFonts w:ascii="UD デジタル 教科書体 NK-R" w:eastAsia="UD デジタル 教科書体 NK-R" w:hAnsi="UD デジタル 教科書体 NK-R" w:cs="UD デジタル 教科書体 NK-R" w:hint="eastAsia"/>
                          <w:b/>
                          <w:sz w:val="24"/>
                          <w:szCs w:val="24"/>
                          <w:u w:val="single"/>
                        </w:rPr>
                        <w:t>☝</w:t>
                      </w:r>
                      <w:r>
                        <w:rPr>
                          <w:rFonts w:ascii="UD デジタル 教科書体 NK-R" w:eastAsia="UD デジタル 教科書体 NK-R" w:hAnsi="UD デジタル 教科書体 NK-R" w:cs="UD デジタル 教科書体 NK-R" w:hint="eastAsia"/>
                          <w:b/>
                          <w:sz w:val="24"/>
                          <w:szCs w:val="24"/>
                          <w:u w:val="single"/>
                        </w:rPr>
                        <w:t>豊中</w:t>
                      </w:r>
                      <w:r w:rsidRPr="00E7746C">
                        <w:rPr>
                          <w:rFonts w:ascii="UD デジタル 教科書体 NK-R" w:eastAsia="UD デジタル 教科書体 NK-R" w:hAnsi="UD デジタル 教科書体 NK-R" w:cs="UD デジタル 教科書体 NK-R" w:hint="eastAsia"/>
                          <w:b/>
                          <w:sz w:val="24"/>
                          <w:szCs w:val="24"/>
                          <w:u w:val="single"/>
                        </w:rPr>
                        <w:t>市</w:t>
                      </w:r>
                      <w:r w:rsidRPr="00E7746C">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E7746C">
                        <w:rPr>
                          <w:rFonts w:ascii="UD デジタル 教科書体 NK-R" w:eastAsia="UD デジタル 教科書体 NK-R" w:hAnsi="UD デジタル 教科書体 NK-R" w:cs="UD デジタル 教科書体 NK-R" w:hint="eastAsia"/>
                          <w:b/>
                          <w:sz w:val="24"/>
                          <w:szCs w:val="24"/>
                          <w:u w:val="single"/>
                        </w:rPr>
                        <w:t>ポイント</w:t>
                      </w:r>
                    </w:p>
                    <w:p w14:paraId="3AE8CC2B" w14:textId="77777777" w:rsidR="007D65FF" w:rsidRDefault="007D65FF" w:rsidP="00126977">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○計画</w:t>
                      </w:r>
                      <w:r>
                        <w:rPr>
                          <w:rFonts w:ascii="UD デジタル 教科書体 NK-R" w:eastAsia="UD デジタル 教科書体 NK-R" w:hAnsi="UD デジタル 教科書体 NK-R" w:cs="UD デジタル 教科書体 NK-R"/>
                          <w:b/>
                          <w:sz w:val="24"/>
                          <w:szCs w:val="24"/>
                        </w:rPr>
                        <w:t>作成</w:t>
                      </w:r>
                      <w:r>
                        <w:rPr>
                          <w:rFonts w:ascii="UD デジタル 教科書体 NK-R" w:eastAsia="UD デジタル 教科書体 NK-R" w:hAnsi="UD デジタル 教科書体 NK-R" w:cs="UD デジタル 教科書体 NK-R" w:hint="eastAsia"/>
                          <w:b/>
                          <w:sz w:val="24"/>
                          <w:szCs w:val="24"/>
                        </w:rPr>
                        <w:t>の</w:t>
                      </w:r>
                      <w:r>
                        <w:rPr>
                          <w:rFonts w:ascii="UD デジタル 教科書体 NK-R" w:eastAsia="UD デジタル 教科書体 NK-R" w:hAnsi="UD デジタル 教科書体 NK-R" w:cs="UD デジタル 教科書体 NK-R"/>
                          <w:b/>
                          <w:sz w:val="24"/>
                          <w:szCs w:val="24"/>
                        </w:rPr>
                        <w:t>関係者を巻き込んだ</w:t>
                      </w:r>
                      <w:r>
                        <w:rPr>
                          <w:rFonts w:ascii="UD デジタル 教科書体 NK-R" w:eastAsia="UD デジタル 教科書体 NK-R" w:hAnsi="UD デジタル 教科書体 NK-R" w:cs="UD デジタル 教科書体 NK-R" w:hint="eastAsia"/>
                          <w:b/>
                          <w:sz w:val="24"/>
                          <w:szCs w:val="24"/>
                        </w:rPr>
                        <w:t>災害時個別避難計画推進部会を立ち上げ、</w:t>
                      </w:r>
                    </w:p>
                    <w:p w14:paraId="7B239ECE" w14:textId="566D51D2" w:rsidR="007D65FF" w:rsidRDefault="007D65FF" w:rsidP="00AD5EC7">
                      <w:pPr>
                        <w:spacing w:line="0" w:lineRule="atLeast"/>
                        <w:ind w:leftChars="100" w:left="21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オール</w:t>
                      </w:r>
                      <w:r>
                        <w:rPr>
                          <w:rFonts w:ascii="UD デジタル 教科書体 NK-R" w:eastAsia="UD デジタル 教科書体 NK-R" w:hAnsi="UD デジタル 教科書体 NK-R" w:cs="UD デジタル 教科書体 NK-R"/>
                          <w:b/>
                          <w:sz w:val="24"/>
                          <w:szCs w:val="24"/>
                        </w:rPr>
                        <w:t>豊中で</w:t>
                      </w:r>
                      <w:r>
                        <w:rPr>
                          <w:rFonts w:ascii="UD デジタル 教科書体 NK-R" w:eastAsia="UD デジタル 教科書体 NK-R" w:hAnsi="UD デジタル 教科書体 NK-R" w:cs="UD デジタル 教科書体 NK-R" w:hint="eastAsia"/>
                          <w:b/>
                          <w:sz w:val="24"/>
                          <w:szCs w:val="24"/>
                        </w:rPr>
                        <w:t>計画</w:t>
                      </w:r>
                      <w:r>
                        <w:rPr>
                          <w:rFonts w:ascii="UD デジタル 教科書体 NK-R" w:eastAsia="UD デジタル 教科書体 NK-R" w:hAnsi="UD デジタル 教科書体 NK-R" w:cs="UD デジタル 教科書体 NK-R"/>
                          <w:b/>
                          <w:sz w:val="24"/>
                          <w:szCs w:val="24"/>
                        </w:rPr>
                        <w:t>作成</w:t>
                      </w:r>
                    </w:p>
                    <w:p w14:paraId="20903515" w14:textId="40A37CC4" w:rsidR="007D65FF" w:rsidRPr="00F255F3" w:rsidRDefault="007D65FF" w:rsidP="00AD5EC7">
                      <w:pPr>
                        <w:snapToGrid w:val="0"/>
                        <w:ind w:left="240" w:hangingChars="100" w:hanging="240"/>
                        <w:rPr>
                          <w:rFonts w:ascii="UD デジタル 教科書体 NK-R" w:eastAsia="UD デジタル 教科書体 NK-R"/>
                          <w:b/>
                          <w:sz w:val="24"/>
                        </w:rPr>
                      </w:pPr>
                      <w:r>
                        <w:rPr>
                          <w:rFonts w:ascii="UD デジタル 教科書体 NK-R" w:eastAsia="UD デジタル 教科書体 NK-R" w:hint="eastAsia"/>
                          <w:b/>
                          <w:sz w:val="24"/>
                        </w:rPr>
                        <w:t>○</w:t>
                      </w:r>
                      <w:r w:rsidRPr="00F255F3">
                        <w:rPr>
                          <w:rFonts w:ascii="UD デジタル 教科書体 NK-R" w:eastAsia="UD デジタル 教科書体 NK-R" w:hint="eastAsia"/>
                          <w:b/>
                          <w:sz w:val="24"/>
                        </w:rPr>
                        <w:t>モデルケース（モデル地区でモデル対象者の計画を作成）を作り、更なる計画作成推進へ繋げる</w:t>
                      </w:r>
                    </w:p>
                  </w:txbxContent>
                </v:textbox>
                <w10:wrap type="topAndBottom" anchorx="margin"/>
              </v:shape>
            </w:pict>
          </mc:Fallback>
        </mc:AlternateContent>
      </w:r>
      <w:r w:rsidR="00126977" w:rsidRPr="009D6601">
        <w:rPr>
          <w:rFonts w:ascii="UD デジタル 教科書体 NK-R" w:eastAsia="UD デジタル 教科書体 NK-R" w:hAnsi="UD デジタル 教科書体 NK-R" w:cs="UD デジタル 教科書体 NK-R" w:hint="eastAsia"/>
          <w:b/>
          <w:sz w:val="28"/>
          <w:szCs w:val="24"/>
        </w:rPr>
        <w:t>（イ）豊中市</w:t>
      </w:r>
      <w:bookmarkEnd w:id="29"/>
      <w:r w:rsidR="007917EA" w:rsidRPr="009D6601">
        <w:rPr>
          <w:rFonts w:ascii="UD デジタル 教科書体 NK-R" w:eastAsia="UD デジタル 教科書体 NK-R" w:hAnsi="UD デジタル 教科書体 NK-R" w:cs="UD デジタル 教科書体 NK-R" w:hint="eastAsia"/>
          <w:b/>
          <w:sz w:val="28"/>
          <w:szCs w:val="24"/>
        </w:rPr>
        <w:t xml:space="preserve">　</w:t>
      </w:r>
      <w:r w:rsidR="007917EA">
        <w:rPr>
          <w:rFonts w:ascii="UD デジタル 教科書体 NK-R" w:eastAsia="UD デジタル 教科書体 NK-R" w:hAnsi="UD デジタル 教科書体 NK-R" w:cs="UD デジタル 教科書体 NK-R" w:hint="eastAsia"/>
          <w:sz w:val="24"/>
          <w:szCs w:val="24"/>
        </w:rPr>
        <w:t xml:space="preserve">【人口約４０万人　・　</w:t>
      </w:r>
      <w:r w:rsidR="007917EA" w:rsidRPr="00126977">
        <w:rPr>
          <w:rFonts w:ascii="UD デジタル 教科書体 NK-R" w:eastAsia="UD デジタル 教科書体 NK-R" w:hAnsi="UD デジタル 教科書体 NK-R" w:cs="UD デジタル 教科書体 NK-R" w:hint="eastAsia"/>
          <w:sz w:val="24"/>
          <w:szCs w:val="24"/>
        </w:rPr>
        <w:t>自主防災組織結成率87.8％</w:t>
      </w:r>
      <w:r w:rsidR="007917EA">
        <w:rPr>
          <w:rFonts w:ascii="UD デジタル 教科書体 NK-R" w:eastAsia="UD デジタル 教科書体 NK-R" w:hAnsi="UD デジタル 教科書体 NK-R" w:cs="UD デジタル 教科書体 NK-R" w:hint="eastAsia"/>
          <w:sz w:val="24"/>
          <w:szCs w:val="24"/>
        </w:rPr>
        <w:t>】</w:t>
      </w:r>
    </w:p>
    <w:p w14:paraId="42BCFDC6" w14:textId="48E937FA" w:rsidR="00126977" w:rsidRPr="00126977" w:rsidRDefault="00173349" w:rsidP="00126977">
      <w:pPr>
        <w:spacing w:line="0" w:lineRule="atLeast"/>
        <w:rPr>
          <w:rFonts w:ascii="UD デジタル 教科書体 NK-R" w:eastAsia="UD デジタル 教科書体 NK-R" w:hAnsi="UD デジタル 教科書体 NK-R" w:cs="UD デジタル 教科書体 NK-R"/>
          <w:sz w:val="24"/>
          <w:szCs w:val="24"/>
          <w:u w:val="single"/>
        </w:rPr>
      </w:pPr>
      <w:r w:rsidRPr="00CC7519">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34016" behindDoc="0" locked="0" layoutInCell="1" allowOverlap="1" wp14:anchorId="3DB33D07" wp14:editId="5A2CD5DA">
                <wp:simplePos x="0" y="0"/>
                <wp:positionH relativeFrom="margin">
                  <wp:align>center</wp:align>
                </wp:positionH>
                <wp:positionV relativeFrom="paragraph">
                  <wp:posOffset>2667977</wp:posOffset>
                </wp:positionV>
                <wp:extent cx="6119495" cy="5414010"/>
                <wp:effectExtent l="19050" t="19050" r="33655" b="34290"/>
                <wp:wrapTopAndBottom/>
                <wp:docPr id="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5414010"/>
                        </a:xfrm>
                        <a:prstGeom prst="rect">
                          <a:avLst/>
                        </a:prstGeom>
                        <a:solidFill>
                          <a:schemeClr val="accent4">
                            <a:lumMod val="20000"/>
                            <a:lumOff val="80000"/>
                          </a:schemeClr>
                        </a:solidFill>
                        <a:ln w="57150" cmpd="dbl">
                          <a:solidFill>
                            <a:srgbClr val="000000"/>
                          </a:solidFill>
                          <a:miter lim="800000"/>
                          <a:headEnd/>
                          <a:tailEnd/>
                        </a:ln>
                      </wps:spPr>
                      <wps:txbx>
                        <w:txbxContent>
                          <w:p w14:paraId="3A15692F" w14:textId="4FE96EC5" w:rsidR="007D65FF" w:rsidRPr="00A7679B" w:rsidRDefault="007D65FF" w:rsidP="00AD5EC7">
                            <w:pPr>
                              <w:adjustRightInd w:val="0"/>
                              <w:snapToGrid w:val="0"/>
                              <w:spacing w:afterLines="30" w:after="108"/>
                              <w:rPr>
                                <w:rFonts w:ascii="UD デジタル 教科書体 NK-R" w:eastAsia="UD デジタル 教科書体 NK-R"/>
                                <w:b/>
                                <w:color w:val="000000" w:themeColor="text1"/>
                                <w:sz w:val="28"/>
                                <w:u w:val="single"/>
                              </w:rPr>
                            </w:pPr>
                            <w:r w:rsidRPr="00A7679B">
                              <w:rPr>
                                <w:rFonts w:ascii="UD デジタル 教科書体 NK-R" w:eastAsia="UD デジタル 教科書体 NK-R" w:hint="eastAsia"/>
                                <w:b/>
                                <w:color w:val="000000" w:themeColor="text1"/>
                                <w:sz w:val="28"/>
                              </w:rPr>
                              <w:t>■</w:t>
                            </w:r>
                            <w:r w:rsidRPr="00A7679B">
                              <w:rPr>
                                <w:rFonts w:ascii="UD デジタル 教科書体 NK-R" w:eastAsia="UD デジタル 教科書体 NK-R"/>
                                <w:b/>
                                <w:color w:val="000000" w:themeColor="text1"/>
                                <w:sz w:val="28"/>
                                <w:u w:val="single"/>
                              </w:rPr>
                              <w:t>計画作成</w:t>
                            </w:r>
                            <w:r w:rsidRPr="00A7679B">
                              <w:rPr>
                                <w:rFonts w:ascii="UD デジタル 教科書体 NK-R" w:eastAsia="UD デジタル 教科書体 NK-R" w:hint="eastAsia"/>
                                <w:b/>
                                <w:color w:val="000000" w:themeColor="text1"/>
                                <w:sz w:val="28"/>
                                <w:u w:val="single"/>
                              </w:rPr>
                              <w:t>に</w:t>
                            </w:r>
                            <w:r w:rsidRPr="00A7679B">
                              <w:rPr>
                                <w:rFonts w:ascii="UD デジタル 教科書体 NK-R" w:eastAsia="UD デジタル 教科書体 NK-R"/>
                                <w:b/>
                                <w:color w:val="000000" w:themeColor="text1"/>
                                <w:sz w:val="28"/>
                                <w:u w:val="single"/>
                              </w:rPr>
                              <w:t>向けた</w:t>
                            </w:r>
                            <w:r w:rsidRPr="00A7679B">
                              <w:rPr>
                                <w:rFonts w:ascii="UD デジタル 教科書体 NK-R" w:eastAsia="UD デジタル 教科書体 NK-R" w:hint="eastAsia"/>
                                <w:b/>
                                <w:color w:val="000000" w:themeColor="text1"/>
                                <w:sz w:val="28"/>
                                <w:u w:val="single"/>
                              </w:rPr>
                              <w:t>主たる</w:t>
                            </w:r>
                            <w:r w:rsidRPr="00A7679B">
                              <w:rPr>
                                <w:rFonts w:ascii="UD デジタル 教科書体 NK-R" w:eastAsia="UD デジタル 教科書体 NK-R"/>
                                <w:b/>
                                <w:color w:val="000000" w:themeColor="text1"/>
                                <w:sz w:val="28"/>
                                <w:u w:val="single"/>
                              </w:rPr>
                              <w:t>取組</w:t>
                            </w:r>
                          </w:p>
                          <w:p w14:paraId="55271375" w14:textId="77777777" w:rsidR="007D65FF" w:rsidRPr="00A7679B" w:rsidRDefault="007D65FF" w:rsidP="007917EA">
                            <w:pPr>
                              <w:adjustRightInd w:val="0"/>
                              <w:snapToGrid w:val="0"/>
                              <w:rPr>
                                <w:rFonts w:ascii="UD デジタル 教科書体 NK-R" w:eastAsia="UD デジタル 教科書体 NK-R"/>
                                <w:b/>
                                <w:color w:val="000000" w:themeColor="text1"/>
                                <w:sz w:val="24"/>
                                <w:u w:val="single"/>
                              </w:rPr>
                            </w:pPr>
                            <w:r w:rsidRPr="00A7679B">
                              <w:rPr>
                                <w:rFonts w:ascii="UD デジタル 教科書体 NK-R" w:eastAsia="UD デジタル 教科書体 NK-R" w:hint="eastAsia"/>
                                <w:b/>
                                <w:color w:val="000000" w:themeColor="text1"/>
                                <w:sz w:val="24"/>
                                <w:u w:val="single"/>
                              </w:rPr>
                              <w:t>①計画</w:t>
                            </w:r>
                            <w:r w:rsidRPr="00A7679B">
                              <w:rPr>
                                <w:rFonts w:ascii="UD デジタル 教科書体 NK-R" w:eastAsia="UD デジタル 教科書体 NK-R"/>
                                <w:b/>
                                <w:color w:val="000000" w:themeColor="text1"/>
                                <w:sz w:val="24"/>
                                <w:u w:val="single"/>
                              </w:rPr>
                              <w:t>作成における優先度の検討</w:t>
                            </w:r>
                          </w:p>
                          <w:p w14:paraId="2C7D8CA0" w14:textId="2B01BC00" w:rsidR="007D65FF" w:rsidRPr="00A7679B" w:rsidRDefault="007D65FF" w:rsidP="00AD5EC7">
                            <w:pPr>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○優先度の基準として、「Ⅰ福祉サービス利用あり」「Ⅱ社会的孤立」「Ⅲ自力での避難や判断が困難」を設定。基準</w:t>
                            </w:r>
                            <w:r w:rsidRPr="00A7679B">
                              <w:rPr>
                                <w:rFonts w:ascii="UD デジタル 教科書体 NK-R" w:eastAsia="UD デジタル 教科書体 NK-R" w:hAnsi="UD デジタル 教科書体 NK-R" w:cs="UD デジタル 教科書体 NK-R"/>
                                <w:color w:val="000000" w:themeColor="text1"/>
                                <w:sz w:val="24"/>
                                <w:szCs w:val="24"/>
                              </w:rPr>
                              <w:t>の詳細については</w:t>
                            </w:r>
                            <w:r w:rsidRPr="00A7679B">
                              <w:rPr>
                                <w:rFonts w:ascii="UD デジタル 教科書体 NK-R" w:eastAsia="UD デジタル 教科書体 NK-R" w:hAnsi="UD デジタル 教科書体 NK-R" w:cs="UD デジタル 教科書体 NK-R" w:hint="eastAsia"/>
                                <w:color w:val="000000" w:themeColor="text1"/>
                                <w:sz w:val="24"/>
                                <w:szCs w:val="24"/>
                              </w:rPr>
                              <w:t>現在</w:t>
                            </w:r>
                            <w:r w:rsidRPr="00A7679B">
                              <w:rPr>
                                <w:rFonts w:ascii="UD デジタル 教科書体 NK-R" w:eastAsia="UD デジタル 教科書体 NK-R" w:hAnsi="UD デジタル 教科書体 NK-R" w:cs="UD デジタル 教科書体 NK-R"/>
                                <w:color w:val="000000" w:themeColor="text1"/>
                                <w:sz w:val="24"/>
                                <w:szCs w:val="24"/>
                              </w:rPr>
                              <w:t>検討中。</w:t>
                            </w:r>
                          </w:p>
                          <w:p w14:paraId="7166153C" w14:textId="1F2608C9" w:rsidR="007D65FF" w:rsidRPr="00A7679B" w:rsidRDefault="007D65FF" w:rsidP="00C15FFA">
                            <w:pPr>
                              <w:spacing w:line="0" w:lineRule="atLeast"/>
                              <w:rPr>
                                <w:rFonts w:ascii="UD デジタル 教科書体 NK-R" w:eastAsia="UD デジタル 教科書体 NK-R" w:hAnsi="UD デジタル 教科書体 NK-R" w:cs="UD デジタル 教科書体 NK-R"/>
                                <w:b/>
                                <w:color w:val="000000" w:themeColor="text1"/>
                                <w:sz w:val="24"/>
                                <w:szCs w:val="24"/>
                              </w:rPr>
                            </w:pPr>
                            <w:r w:rsidRPr="00A7679B">
                              <w:rPr>
                                <w:rFonts w:ascii="UD デジタル 教科書体 NK-R" w:eastAsia="UD デジタル 教科書体 NK-R" w:hint="eastAsia"/>
                                <w:b/>
                                <w:color w:val="000000" w:themeColor="text1"/>
                                <w:sz w:val="24"/>
                                <w:u w:val="single"/>
                              </w:rPr>
                              <w:t>②</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体制</w:t>
                            </w:r>
                            <w:r w:rsidRPr="00A7679B">
                              <w:rPr>
                                <w:rFonts w:ascii="UD デジタル 教科書体 NK-R" w:eastAsia="UD デジタル 教科書体 NK-R" w:hAnsi="UD デジタル 教科書体 NK-R" w:cs="UD デジタル 教科書体 NK-R"/>
                                <w:b/>
                                <w:color w:val="000000" w:themeColor="text1"/>
                                <w:sz w:val="24"/>
                                <w:szCs w:val="24"/>
                                <w:u w:val="single"/>
                              </w:rPr>
                              <w:t>づくり</w:t>
                            </w:r>
                          </w:p>
                          <w:p w14:paraId="7449A18B" w14:textId="65B69C5B" w:rsidR="007D65FF" w:rsidRPr="00A7679B" w:rsidRDefault="007D65FF" w:rsidP="0065344E">
                            <w:pPr>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○計画作成に関する基本方針の検討段階から、関係部局や関係機関等に関わってもらうため、災害時個別避難計画推進部会を立ち上げ、計画作成推進に</w:t>
                            </w:r>
                            <w:r w:rsidRPr="00A7679B">
                              <w:rPr>
                                <w:rFonts w:ascii="UD デジタル 教科書体 NK-R" w:eastAsia="UD デジタル 教科書体 NK-R" w:hAnsi="UD デジタル 教科書体 NK-R" w:cs="UD デジタル 教科書体 NK-R"/>
                                <w:color w:val="000000" w:themeColor="text1"/>
                                <w:sz w:val="24"/>
                                <w:szCs w:val="24"/>
                              </w:rPr>
                              <w:t>向けた</w:t>
                            </w:r>
                            <w:r w:rsidRPr="00A7679B">
                              <w:rPr>
                                <w:rFonts w:ascii="UD デジタル 教科書体 NK-R" w:eastAsia="UD デジタル 教科書体 NK-R" w:hAnsi="UD デジタル 教科書体 NK-R" w:cs="UD デジタル 教科書体 NK-R" w:hint="eastAsia"/>
                                <w:color w:val="000000" w:themeColor="text1"/>
                                <w:sz w:val="24"/>
                                <w:szCs w:val="24"/>
                              </w:rPr>
                              <w:t>検討</w:t>
                            </w:r>
                            <w:r w:rsidRPr="00A7679B">
                              <w:rPr>
                                <w:rFonts w:ascii="UD デジタル 教科書体 NK-R" w:eastAsia="UD デジタル 教科書体 NK-R" w:hAnsi="UD デジタル 教科書体 NK-R" w:cs="UD デジタル 教科書体 NK-R"/>
                                <w:color w:val="000000" w:themeColor="text1"/>
                                <w:sz w:val="24"/>
                                <w:szCs w:val="24"/>
                              </w:rPr>
                              <w:t>を実施。</w:t>
                            </w:r>
                          </w:p>
                          <w:p w14:paraId="7F1C9507" w14:textId="19DE3B9A" w:rsidR="007D65FF" w:rsidRPr="00A7679B" w:rsidRDefault="007D65FF" w:rsidP="00AD5EC7">
                            <w:pPr>
                              <w:spacing w:afterLines="50" w:after="180" w:line="0" w:lineRule="atLeast"/>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○部会で決定した計画</w:t>
                            </w:r>
                            <w:r w:rsidRPr="00A7679B">
                              <w:rPr>
                                <w:rFonts w:ascii="UD デジタル 教科書体 NK-R" w:eastAsia="UD デジタル 教科書体 NK-R" w:hAnsi="UD デジタル 教科書体 NK-R" w:cs="UD デジタル 教科書体 NK-R"/>
                                <w:color w:val="000000" w:themeColor="text1"/>
                                <w:sz w:val="24"/>
                                <w:szCs w:val="24"/>
                              </w:rPr>
                              <w:t>の</w:t>
                            </w:r>
                            <w:r w:rsidRPr="00A7679B">
                              <w:rPr>
                                <w:rFonts w:ascii="UD デジタル 教科書体 NK-R" w:eastAsia="UD デジタル 教科書体 NK-R" w:hAnsi="UD デジタル 教科書体 NK-R" w:cs="UD デジタル 教科書体 NK-R" w:hint="eastAsia"/>
                                <w:color w:val="000000" w:themeColor="text1"/>
                                <w:sz w:val="24"/>
                                <w:szCs w:val="24"/>
                              </w:rPr>
                              <w:t>様式や作成手順に基づき、令和4年度は国のモデル事業を実施。</w:t>
                            </w:r>
                          </w:p>
                          <w:p w14:paraId="2BECD145" w14:textId="6F9CE10E" w:rsidR="007D65FF" w:rsidRPr="00A7679B" w:rsidRDefault="007D65FF" w:rsidP="00C15FFA">
                            <w:pPr>
                              <w:spacing w:line="0" w:lineRule="atLeast"/>
                              <w:rPr>
                                <w:rFonts w:ascii="UD デジタル 教科書体 NK-R" w:eastAsia="UD デジタル 教科書体 NK-R" w:hAnsi="UD デジタル 教科書体 NK-R" w:cs="UD デジタル 教科書体 NK-R"/>
                                <w:b/>
                                <w:color w:val="000000" w:themeColor="text1"/>
                                <w:sz w:val="24"/>
                                <w:szCs w:val="24"/>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③関係者への丁寧な説明・協力依頼</w:t>
                            </w:r>
                          </w:p>
                          <w:p w14:paraId="37250914" w14:textId="72FD21F3" w:rsidR="007D65FF" w:rsidRPr="00A7679B" w:rsidRDefault="007D65FF" w:rsidP="00AD5EC7">
                            <w:pPr>
                              <w:spacing w:afterLines="50" w:after="180" w:line="0" w:lineRule="atLeast"/>
                              <w:ind w:left="240" w:hangingChars="100" w:hanging="240"/>
                              <w:rPr>
                                <w:rFonts w:ascii="UD デジタル 教科書体 NK-R" w:eastAsia="UD デジタル 教科書体 NK-R" w:hAnsi="UD デジタル 教科書体 NK-R" w:cs="UD デジタル 教科書体 NK-R"/>
                                <w:strike/>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○介護保険・障害福祉サービス事業者等の福祉専門職や民生・児童委員、校区福祉委員会等の地域団体に対し</w:t>
                            </w:r>
                            <w:r w:rsidRPr="00A7679B">
                              <w:rPr>
                                <w:rFonts w:ascii="UD デジタル 教科書体 NK-R" w:eastAsia="UD デジタル 教科書体 NK-R" w:hAnsi="UD デジタル 教科書体 NK-R" w:cs="UD デジタル 教科書体 NK-R"/>
                                <w:color w:val="000000" w:themeColor="text1"/>
                                <w:sz w:val="24"/>
                                <w:szCs w:val="24"/>
                              </w:rPr>
                              <w:t>、計画</w:t>
                            </w:r>
                            <w:r w:rsidRPr="00A7679B">
                              <w:rPr>
                                <w:rFonts w:ascii="UD デジタル 教科書体 NK-R" w:eastAsia="UD デジタル 教科書体 NK-R" w:hAnsi="UD デジタル 教科書体 NK-R" w:cs="UD デジタル 教科書体 NK-R" w:hint="eastAsia"/>
                                <w:color w:val="000000" w:themeColor="text1"/>
                                <w:sz w:val="24"/>
                                <w:szCs w:val="24"/>
                              </w:rPr>
                              <w:t>作成</w:t>
                            </w:r>
                            <w:r w:rsidRPr="00A7679B">
                              <w:rPr>
                                <w:rFonts w:ascii="UD デジタル 教科書体 NK-R" w:eastAsia="UD デジタル 教科書体 NK-R" w:hAnsi="UD デジタル 教科書体 NK-R" w:cs="UD デジタル 教科書体 NK-R"/>
                                <w:color w:val="000000" w:themeColor="text1"/>
                                <w:sz w:val="24"/>
                                <w:szCs w:val="24"/>
                              </w:rPr>
                              <w:t>についての</w:t>
                            </w:r>
                            <w:r w:rsidRPr="00A7679B">
                              <w:rPr>
                                <w:rFonts w:ascii="UD デジタル 教科書体 NK-R" w:eastAsia="UD デジタル 教科書体 NK-R" w:hAnsi="UD デジタル 教科書体 NK-R" w:cs="UD デジタル 教科書体 NK-R" w:hint="eastAsia"/>
                                <w:color w:val="000000" w:themeColor="text1"/>
                                <w:sz w:val="24"/>
                                <w:szCs w:val="24"/>
                              </w:rPr>
                              <w:t>丁寧な説明や協力依頼を実施。</w:t>
                            </w:r>
                          </w:p>
                          <w:p w14:paraId="7ED5F433" w14:textId="0741FE9E"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u w:val="single"/>
                              </w:rPr>
                              <w:t>④</w:t>
                            </w:r>
                            <w:r w:rsidRPr="00A7679B">
                              <w:rPr>
                                <w:rFonts w:ascii="UD デジタル 教科書体 NK-R" w:eastAsia="UD デジタル 教科書体 NK-R" w:hint="eastAsia"/>
                                <w:b/>
                                <w:color w:val="000000" w:themeColor="text1"/>
                                <w:sz w:val="24"/>
                                <w:u w:val="single"/>
                              </w:rPr>
                              <w:t>モデル地区での計画作成</w:t>
                            </w:r>
                          </w:p>
                          <w:p w14:paraId="710642F5" w14:textId="3C1ED1D2" w:rsidR="007D65FF" w:rsidRPr="00A7679B" w:rsidRDefault="007D65FF" w:rsidP="00725D5E">
                            <w:pPr>
                              <w:adjustRightInd w:val="0"/>
                              <w:snapToGrid w:val="0"/>
                              <w:spacing w:afterLines="50" w:after="180"/>
                              <w:ind w:left="24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sidRPr="00A7679B">
                              <w:rPr>
                                <w:rFonts w:ascii="UD デジタル 教科書体 NK-R" w:eastAsia="UD デジタル 教科書体 NK-R" w:hint="eastAsia"/>
                                <w:color w:val="000000" w:themeColor="text1"/>
                                <w:sz w:val="24"/>
                              </w:rPr>
                              <w:t>囲む会（本人、福祉専門職、避難協力者など）にて、 避難先・避難方法、避難時の配慮事項等についての話し合いを実施。以下</w:t>
                            </w:r>
                            <w:r w:rsidRPr="00A7679B">
                              <w:rPr>
                                <w:rFonts w:ascii="UD デジタル 教科書体 NK-R" w:eastAsia="UD デジタル 教科書体 NK-R"/>
                                <w:color w:val="000000" w:themeColor="text1"/>
                                <w:sz w:val="24"/>
                              </w:rPr>
                              <w:t>４名の計画を作成</w:t>
                            </w:r>
                            <w:r w:rsidRPr="00A7679B">
                              <w:rPr>
                                <w:rFonts w:ascii="UD デジタル 教科書体 NK-R" w:eastAsia="UD デジタル 教科書体 NK-R" w:hint="eastAsia"/>
                                <w:color w:val="000000" w:themeColor="text1"/>
                                <w:sz w:val="24"/>
                              </w:rPr>
                              <w:t>。</w:t>
                            </w:r>
                          </w:p>
                          <w:tbl>
                            <w:tblPr>
                              <w:tblStyle w:val="af"/>
                              <w:tblW w:w="0" w:type="auto"/>
                              <w:tblLook w:val="04A0" w:firstRow="1" w:lastRow="0" w:firstColumn="1" w:lastColumn="0" w:noHBand="0" w:noVBand="1"/>
                            </w:tblPr>
                            <w:tblGrid>
                              <w:gridCol w:w="704"/>
                              <w:gridCol w:w="1701"/>
                              <w:gridCol w:w="3451"/>
                              <w:gridCol w:w="3341"/>
                            </w:tblGrid>
                            <w:tr w:rsidR="007D65FF" w:rsidRPr="00A7679B" w14:paraId="51823D03" w14:textId="77777777" w:rsidTr="00725D5E">
                              <w:tc>
                                <w:tcPr>
                                  <w:tcW w:w="704" w:type="dxa"/>
                                </w:tcPr>
                                <w:p w14:paraId="1843A9B7"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p>
                              </w:tc>
                              <w:tc>
                                <w:tcPr>
                                  <w:tcW w:w="1701" w:type="dxa"/>
                                </w:tcPr>
                                <w:p w14:paraId="76D29CEE"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p>
                              </w:tc>
                              <w:tc>
                                <w:tcPr>
                                  <w:tcW w:w="3451" w:type="dxa"/>
                                </w:tcPr>
                                <w:p w14:paraId="08DB534C"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介護等級・</w:t>
                                  </w:r>
                                  <w:r w:rsidRPr="00A7679B">
                                    <w:rPr>
                                      <w:rFonts w:ascii="UD デジタル 教科書体 NK-R" w:eastAsia="UD デジタル 教科書体 NK-R"/>
                                      <w:color w:val="000000" w:themeColor="text1"/>
                                      <w:sz w:val="24"/>
                                    </w:rPr>
                                    <w:t>障害</w:t>
                                  </w:r>
                                  <w:r w:rsidRPr="00A7679B">
                                    <w:rPr>
                                      <w:rFonts w:ascii="UD デジタル 教科書体 NK-R" w:eastAsia="UD デジタル 教科書体 NK-R" w:hint="eastAsia"/>
                                      <w:color w:val="000000" w:themeColor="text1"/>
                                      <w:sz w:val="24"/>
                                    </w:rPr>
                                    <w:t>等級</w:t>
                                  </w:r>
                                </w:p>
                              </w:tc>
                              <w:tc>
                                <w:tcPr>
                                  <w:tcW w:w="3341" w:type="dxa"/>
                                </w:tcPr>
                                <w:p w14:paraId="61172F66"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世帯</w:t>
                                  </w:r>
                                  <w:r w:rsidRPr="00A7679B">
                                    <w:rPr>
                                      <w:rFonts w:ascii="UD デジタル 教科書体 NK-R" w:eastAsia="UD デジタル 教科書体 NK-R"/>
                                      <w:color w:val="000000" w:themeColor="text1"/>
                                      <w:sz w:val="24"/>
                                    </w:rPr>
                                    <w:t>状況</w:t>
                                  </w:r>
                                </w:p>
                              </w:tc>
                            </w:tr>
                            <w:tr w:rsidR="007D65FF" w:rsidRPr="00A7679B" w14:paraId="1714DA20" w14:textId="77777777" w:rsidTr="00725D5E">
                              <w:tc>
                                <w:tcPr>
                                  <w:tcW w:w="704" w:type="dxa"/>
                                </w:tcPr>
                                <w:p w14:paraId="0C6B7795" w14:textId="60677FBD"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A</w:t>
                                  </w:r>
                                  <w:r>
                                    <w:rPr>
                                      <w:rFonts w:ascii="UD デジタル 教科書体 NK-R" w:eastAsia="UD デジタル 教科書体 NK-R" w:hint="eastAsia"/>
                                      <w:color w:val="000000" w:themeColor="text1"/>
                                      <w:sz w:val="24"/>
                                    </w:rPr>
                                    <w:t>氏</w:t>
                                  </w:r>
                                </w:p>
                              </w:tc>
                              <w:tc>
                                <w:tcPr>
                                  <w:tcW w:w="1701" w:type="dxa"/>
                                </w:tcPr>
                                <w:p w14:paraId="11D73A4A"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高齢者</w:t>
                                  </w:r>
                                </w:p>
                              </w:tc>
                              <w:tc>
                                <w:tcPr>
                                  <w:tcW w:w="3451" w:type="dxa"/>
                                </w:tcPr>
                                <w:p w14:paraId="08E3F457"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要介護</w:t>
                                  </w:r>
                                  <w:r w:rsidRPr="00A7679B">
                                    <w:rPr>
                                      <w:rFonts w:ascii="UD デジタル 教科書体 NK-R" w:eastAsia="UD デジタル 教科書体 NK-R"/>
                                      <w:color w:val="000000" w:themeColor="text1"/>
                                      <w:sz w:val="24"/>
                                    </w:rPr>
                                    <w:t>１（歩行</w:t>
                                  </w:r>
                                  <w:r w:rsidRPr="00A7679B">
                                    <w:rPr>
                                      <w:rFonts w:ascii="UD デジタル 教科書体 NK-R" w:eastAsia="UD デジタル 教科書体 NK-R" w:hint="eastAsia"/>
                                      <w:color w:val="000000" w:themeColor="text1"/>
                                      <w:sz w:val="24"/>
                                    </w:rPr>
                                    <w:t>に</w:t>
                                  </w:r>
                                  <w:r w:rsidRPr="00A7679B">
                                    <w:rPr>
                                      <w:rFonts w:ascii="UD デジタル 教科書体 NK-R" w:eastAsia="UD デジタル 教科書体 NK-R"/>
                                      <w:color w:val="000000" w:themeColor="text1"/>
                                      <w:sz w:val="24"/>
                                    </w:rPr>
                                    <w:t>一部</w:t>
                                  </w:r>
                                  <w:r w:rsidRPr="00A7679B">
                                    <w:rPr>
                                      <w:rFonts w:ascii="UD デジタル 教科書体 NK-R" w:eastAsia="UD デジタル 教科書体 NK-R" w:hint="eastAsia"/>
                                      <w:color w:val="000000" w:themeColor="text1"/>
                                      <w:sz w:val="24"/>
                                    </w:rPr>
                                    <w:t>介助</w:t>
                                  </w:r>
                                  <w:r w:rsidRPr="00A7679B">
                                    <w:rPr>
                                      <w:rFonts w:ascii="UD デジタル 教科書体 NK-R" w:eastAsia="UD デジタル 教科書体 NK-R"/>
                                      <w:color w:val="000000" w:themeColor="text1"/>
                                      <w:sz w:val="24"/>
                                    </w:rPr>
                                    <w:t>）</w:t>
                                  </w:r>
                                </w:p>
                              </w:tc>
                              <w:tc>
                                <w:tcPr>
                                  <w:tcW w:w="3341" w:type="dxa"/>
                                </w:tcPr>
                                <w:p w14:paraId="2C215DB6"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日中</w:t>
                                  </w:r>
                                  <w:r w:rsidRPr="00A7679B">
                                    <w:rPr>
                                      <w:rFonts w:ascii="UD デジタル 教科書体 NK-R" w:eastAsia="UD デジタル 教科書体 NK-R"/>
                                      <w:color w:val="000000" w:themeColor="text1"/>
                                      <w:sz w:val="24"/>
                                    </w:rPr>
                                    <w:t>は１</w:t>
                                  </w:r>
                                  <w:r w:rsidRPr="00A7679B">
                                    <w:rPr>
                                      <w:rFonts w:ascii="UD デジタル 教科書体 NK-R" w:eastAsia="UD デジタル 教科書体 NK-R" w:hint="eastAsia"/>
                                      <w:color w:val="000000" w:themeColor="text1"/>
                                      <w:sz w:val="24"/>
                                    </w:rPr>
                                    <w:t>人</w:t>
                                  </w:r>
                                </w:p>
                              </w:tc>
                            </w:tr>
                            <w:tr w:rsidR="007D65FF" w:rsidRPr="00A7679B" w14:paraId="2339CC59" w14:textId="77777777" w:rsidTr="00725D5E">
                              <w:tc>
                                <w:tcPr>
                                  <w:tcW w:w="704" w:type="dxa"/>
                                </w:tcPr>
                                <w:p w14:paraId="1600AA49" w14:textId="5E3B41AA"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B</w:t>
                                  </w:r>
                                  <w:r>
                                    <w:rPr>
                                      <w:rFonts w:ascii="UD デジタル 教科書体 NK-R" w:eastAsia="UD デジタル 教科書体 NK-R" w:hint="eastAsia"/>
                                      <w:color w:val="000000" w:themeColor="text1"/>
                                      <w:sz w:val="24"/>
                                    </w:rPr>
                                    <w:t>氏</w:t>
                                  </w:r>
                                </w:p>
                              </w:tc>
                              <w:tc>
                                <w:tcPr>
                                  <w:tcW w:w="1701" w:type="dxa"/>
                                </w:tcPr>
                                <w:p w14:paraId="32916FE3"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高齢者</w:t>
                                  </w:r>
                                </w:p>
                              </w:tc>
                              <w:tc>
                                <w:tcPr>
                                  <w:tcW w:w="3451" w:type="dxa"/>
                                </w:tcPr>
                                <w:p w14:paraId="107E283E"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要介護</w:t>
                                  </w:r>
                                  <w:r w:rsidRPr="00A7679B">
                                    <w:rPr>
                                      <w:rFonts w:ascii="UD デジタル 教科書体 NK-R" w:eastAsia="UD デジタル 教科書体 NK-R"/>
                                      <w:color w:val="000000" w:themeColor="text1"/>
                                      <w:sz w:val="24"/>
                                    </w:rPr>
                                    <w:t>２</w:t>
                                  </w:r>
                                  <w:r w:rsidRPr="00A7679B">
                                    <w:rPr>
                                      <w:rFonts w:ascii="UD デジタル 教科書体 NK-R" w:eastAsia="UD デジタル 教科書体 NK-R" w:hint="eastAsia"/>
                                      <w:color w:val="000000" w:themeColor="text1"/>
                                      <w:sz w:val="24"/>
                                    </w:rPr>
                                    <w:t>（</w:t>
                                  </w:r>
                                  <w:r w:rsidRPr="00A7679B">
                                    <w:rPr>
                                      <w:rFonts w:ascii="UD デジタル 教科書体 NK-R" w:eastAsia="UD デジタル 教科書体 NK-R"/>
                                      <w:color w:val="000000" w:themeColor="text1"/>
                                      <w:sz w:val="24"/>
                                    </w:rPr>
                                    <w:t>歩行に一部介助）</w:t>
                                  </w:r>
                                </w:p>
                              </w:tc>
                              <w:tc>
                                <w:tcPr>
                                  <w:tcW w:w="3341" w:type="dxa"/>
                                </w:tcPr>
                                <w:p w14:paraId="52DA7EA8"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独居</w:t>
                                  </w:r>
                                </w:p>
                              </w:tc>
                            </w:tr>
                            <w:tr w:rsidR="007D65FF" w:rsidRPr="00A7679B" w14:paraId="2CA562E4" w14:textId="77777777" w:rsidTr="00725D5E">
                              <w:tc>
                                <w:tcPr>
                                  <w:tcW w:w="704" w:type="dxa"/>
                                </w:tcPr>
                                <w:p w14:paraId="7B613996" w14:textId="4A71AB18"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C</w:t>
                                  </w:r>
                                  <w:r>
                                    <w:rPr>
                                      <w:rFonts w:ascii="UD デジタル 教科書体 NK-R" w:eastAsia="UD デジタル 教科書体 NK-R" w:hint="eastAsia"/>
                                      <w:color w:val="000000" w:themeColor="text1"/>
                                      <w:sz w:val="24"/>
                                    </w:rPr>
                                    <w:t>氏</w:t>
                                  </w:r>
                                </w:p>
                              </w:tc>
                              <w:tc>
                                <w:tcPr>
                                  <w:tcW w:w="1701" w:type="dxa"/>
                                </w:tcPr>
                                <w:p w14:paraId="5BEB25BA"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身体障がい者</w:t>
                                  </w:r>
                                </w:p>
                              </w:tc>
                              <w:tc>
                                <w:tcPr>
                                  <w:tcW w:w="3451" w:type="dxa"/>
                                </w:tcPr>
                                <w:p w14:paraId="671342AF"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障害等級</w:t>
                                  </w:r>
                                  <w:r w:rsidRPr="00A7679B">
                                    <w:rPr>
                                      <w:rFonts w:ascii="UD デジタル 教科書体 NK-R" w:eastAsia="UD デジタル 教科書体 NK-R"/>
                                      <w:color w:val="000000" w:themeColor="text1"/>
                                      <w:sz w:val="24"/>
                                    </w:rPr>
                                    <w:t>第１級</w:t>
                                  </w:r>
                                  <w:r w:rsidRPr="00A7679B">
                                    <w:rPr>
                                      <w:rFonts w:ascii="UD デジタル 教科書体 NK-R" w:eastAsia="UD デジタル 教科書体 NK-R" w:hint="eastAsia"/>
                                      <w:color w:val="000000" w:themeColor="text1"/>
                                      <w:sz w:val="24"/>
                                    </w:rPr>
                                    <w:t>（</w:t>
                                  </w:r>
                                  <w:r w:rsidRPr="00A7679B">
                                    <w:rPr>
                                      <w:rFonts w:ascii="UD デジタル 教科書体 NK-R" w:eastAsia="UD デジタル 教科書体 NK-R"/>
                                      <w:color w:val="000000" w:themeColor="text1"/>
                                      <w:sz w:val="24"/>
                                    </w:rPr>
                                    <w:t>車椅子介助）</w:t>
                                  </w:r>
                                </w:p>
                              </w:tc>
                              <w:tc>
                                <w:tcPr>
                                  <w:tcW w:w="3341" w:type="dxa"/>
                                </w:tcPr>
                                <w:p w14:paraId="68F225EA"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独居</w:t>
                                  </w:r>
                                </w:p>
                              </w:tc>
                            </w:tr>
                            <w:tr w:rsidR="007D65FF" w:rsidRPr="00A7679B" w14:paraId="3DEFEA2E" w14:textId="77777777" w:rsidTr="00725D5E">
                              <w:tc>
                                <w:tcPr>
                                  <w:tcW w:w="704" w:type="dxa"/>
                                </w:tcPr>
                                <w:p w14:paraId="5FCF9958" w14:textId="4430FB55"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D</w:t>
                                  </w:r>
                                  <w:r>
                                    <w:rPr>
                                      <w:rFonts w:ascii="UD デジタル 教科書体 NK-R" w:eastAsia="UD デジタル 教科書体 NK-R" w:hint="eastAsia"/>
                                      <w:color w:val="000000" w:themeColor="text1"/>
                                      <w:sz w:val="24"/>
                                    </w:rPr>
                                    <w:t>氏</w:t>
                                  </w:r>
                                </w:p>
                              </w:tc>
                              <w:tc>
                                <w:tcPr>
                                  <w:tcW w:w="1701" w:type="dxa"/>
                                </w:tcPr>
                                <w:p w14:paraId="3A3AC0FA"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身体障がい</w:t>
                                  </w:r>
                                  <w:r w:rsidRPr="00A7679B">
                                    <w:rPr>
                                      <w:rFonts w:ascii="UD デジタル 教科書体 NK-R" w:eastAsia="UD デジタル 教科書体 NK-R"/>
                                      <w:color w:val="000000" w:themeColor="text1"/>
                                      <w:sz w:val="24"/>
                                    </w:rPr>
                                    <w:t>者</w:t>
                                  </w:r>
                                </w:p>
                              </w:tc>
                              <w:tc>
                                <w:tcPr>
                                  <w:tcW w:w="3451" w:type="dxa"/>
                                </w:tcPr>
                                <w:p w14:paraId="7B0A01E5"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障害等級第</w:t>
                                  </w:r>
                                  <w:r w:rsidRPr="00A7679B">
                                    <w:rPr>
                                      <w:rFonts w:ascii="UD デジタル 教科書体 NK-R" w:eastAsia="UD デジタル 教科書体 NK-R"/>
                                      <w:color w:val="000000" w:themeColor="text1"/>
                                      <w:sz w:val="24"/>
                                    </w:rPr>
                                    <w:t>１級</w:t>
                                  </w:r>
                                  <w:r w:rsidRPr="00A7679B">
                                    <w:rPr>
                                      <w:rFonts w:ascii="UD デジタル 教科書体 NK-R" w:eastAsia="UD デジタル 教科書体 NK-R" w:hint="eastAsia"/>
                                      <w:color w:val="000000" w:themeColor="text1"/>
                                      <w:sz w:val="24"/>
                                    </w:rPr>
                                    <w:t>（</w:t>
                                  </w:r>
                                  <w:r w:rsidRPr="00A7679B">
                                    <w:rPr>
                                      <w:rFonts w:ascii="UD デジタル 教科書体 NK-R" w:eastAsia="UD デジタル 教科書体 NK-R"/>
                                      <w:color w:val="000000" w:themeColor="text1"/>
                                      <w:sz w:val="24"/>
                                    </w:rPr>
                                    <w:t>車椅子介助）</w:t>
                                  </w:r>
                                </w:p>
                              </w:tc>
                              <w:tc>
                                <w:tcPr>
                                  <w:tcW w:w="3341" w:type="dxa"/>
                                </w:tcPr>
                                <w:p w14:paraId="49F7AE8B"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配偶者</w:t>
                                  </w:r>
                                  <w:r w:rsidRPr="00A7679B">
                                    <w:rPr>
                                      <w:rFonts w:ascii="UD デジタル 教科書体 NK-R" w:eastAsia="UD デジタル 教科書体 NK-R"/>
                                      <w:color w:val="000000" w:themeColor="text1"/>
                                      <w:sz w:val="24"/>
                                    </w:rPr>
                                    <w:t>も</w:t>
                                  </w:r>
                                  <w:r w:rsidRPr="00A7679B">
                                    <w:rPr>
                                      <w:rFonts w:ascii="UD デジタル 教科書体 NK-R" w:eastAsia="UD デジタル 教科書体 NK-R" w:hint="eastAsia"/>
                                      <w:color w:val="000000" w:themeColor="text1"/>
                                      <w:sz w:val="24"/>
                                    </w:rPr>
                                    <w:t>第</w:t>
                                  </w:r>
                                  <w:r w:rsidRPr="00A7679B">
                                    <w:rPr>
                                      <w:rFonts w:ascii="UD デジタル 教科書体 NK-R" w:eastAsia="UD デジタル 教科書体 NK-R"/>
                                      <w:color w:val="000000" w:themeColor="text1"/>
                                      <w:sz w:val="24"/>
                                    </w:rPr>
                                    <w:t>１級（車椅子介助）</w:t>
                                  </w:r>
                                </w:p>
                              </w:tc>
                            </w:tr>
                          </w:tbl>
                          <w:p w14:paraId="2F131E50" w14:textId="0FA57E28" w:rsidR="007D65FF" w:rsidRPr="00A7679B" w:rsidRDefault="007D65FF" w:rsidP="00173349">
                            <w:pPr>
                              <w:adjustRightInd w:val="0"/>
                              <w:snapToGrid w:val="0"/>
                              <w:rPr>
                                <w:rFonts w:ascii="UD デジタル 教科書体 NK-R" w:eastAsia="UD デジタル 教科書体 NK-R"/>
                                <w:color w:val="000000" w:themeColor="text1"/>
                                <w:sz w:val="24"/>
                              </w:rPr>
                            </w:pP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33D07" id="_x0000_s1106" type="#_x0000_t202" style="position:absolute;left:0;text-align:left;margin-left:0;margin-top:210.1pt;width:481.85pt;height:426.3pt;z-index:2517340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" fillcolor="#fff2cc [663]" strokeweight="4.5pt">
                <v:stroke linestyle="thinThin"/>
                <v:textbox inset="3mm,,3mm">
                  <w:txbxContent>
                    <w:p w14:paraId="3A15692F" w14:textId="4FE96EC5" w:rsidR="007D65FF" w:rsidRPr="00A7679B" w:rsidRDefault="007D65FF" w:rsidP="00AD5EC7">
                      <w:pPr>
                        <w:adjustRightInd w:val="0"/>
                        <w:snapToGrid w:val="0"/>
                        <w:spacing w:afterLines="30" w:after="108"/>
                        <w:rPr>
                          <w:rFonts w:ascii="UD デジタル 教科書体 NK-R" w:eastAsia="UD デジタル 教科書体 NK-R"/>
                          <w:b/>
                          <w:color w:val="000000" w:themeColor="text1"/>
                          <w:sz w:val="28"/>
                          <w:u w:val="single"/>
                        </w:rPr>
                      </w:pPr>
                      <w:r w:rsidRPr="00A7679B">
                        <w:rPr>
                          <w:rFonts w:ascii="UD デジタル 教科書体 NK-R" w:eastAsia="UD デジタル 教科書体 NK-R" w:hint="eastAsia"/>
                          <w:b/>
                          <w:color w:val="000000" w:themeColor="text1"/>
                          <w:sz w:val="28"/>
                        </w:rPr>
                        <w:t>■</w:t>
                      </w:r>
                      <w:r w:rsidRPr="00A7679B">
                        <w:rPr>
                          <w:rFonts w:ascii="UD デジタル 教科書体 NK-R" w:eastAsia="UD デジタル 教科書体 NK-R"/>
                          <w:b/>
                          <w:color w:val="000000" w:themeColor="text1"/>
                          <w:sz w:val="28"/>
                          <w:u w:val="single"/>
                        </w:rPr>
                        <w:t>計画作成</w:t>
                      </w:r>
                      <w:r w:rsidRPr="00A7679B">
                        <w:rPr>
                          <w:rFonts w:ascii="UD デジタル 教科書体 NK-R" w:eastAsia="UD デジタル 教科書体 NK-R" w:hint="eastAsia"/>
                          <w:b/>
                          <w:color w:val="000000" w:themeColor="text1"/>
                          <w:sz w:val="28"/>
                          <w:u w:val="single"/>
                        </w:rPr>
                        <w:t>に</w:t>
                      </w:r>
                      <w:r w:rsidRPr="00A7679B">
                        <w:rPr>
                          <w:rFonts w:ascii="UD デジタル 教科書体 NK-R" w:eastAsia="UD デジタル 教科書体 NK-R"/>
                          <w:b/>
                          <w:color w:val="000000" w:themeColor="text1"/>
                          <w:sz w:val="28"/>
                          <w:u w:val="single"/>
                        </w:rPr>
                        <w:t>向けた</w:t>
                      </w:r>
                      <w:r w:rsidRPr="00A7679B">
                        <w:rPr>
                          <w:rFonts w:ascii="UD デジタル 教科書体 NK-R" w:eastAsia="UD デジタル 教科書体 NK-R" w:hint="eastAsia"/>
                          <w:b/>
                          <w:color w:val="000000" w:themeColor="text1"/>
                          <w:sz w:val="28"/>
                          <w:u w:val="single"/>
                        </w:rPr>
                        <w:t>主たる</w:t>
                      </w:r>
                      <w:r w:rsidRPr="00A7679B">
                        <w:rPr>
                          <w:rFonts w:ascii="UD デジタル 教科書体 NK-R" w:eastAsia="UD デジタル 教科書体 NK-R"/>
                          <w:b/>
                          <w:color w:val="000000" w:themeColor="text1"/>
                          <w:sz w:val="28"/>
                          <w:u w:val="single"/>
                        </w:rPr>
                        <w:t>取組</w:t>
                      </w:r>
                    </w:p>
                    <w:p w14:paraId="55271375" w14:textId="77777777" w:rsidR="007D65FF" w:rsidRPr="00A7679B" w:rsidRDefault="007D65FF" w:rsidP="007917EA">
                      <w:pPr>
                        <w:adjustRightInd w:val="0"/>
                        <w:snapToGrid w:val="0"/>
                        <w:rPr>
                          <w:rFonts w:ascii="UD デジタル 教科書体 NK-R" w:eastAsia="UD デジタル 教科書体 NK-R"/>
                          <w:b/>
                          <w:color w:val="000000" w:themeColor="text1"/>
                          <w:sz w:val="24"/>
                          <w:u w:val="single"/>
                        </w:rPr>
                      </w:pPr>
                      <w:r w:rsidRPr="00A7679B">
                        <w:rPr>
                          <w:rFonts w:ascii="UD デジタル 教科書体 NK-R" w:eastAsia="UD デジタル 教科書体 NK-R" w:hint="eastAsia"/>
                          <w:b/>
                          <w:color w:val="000000" w:themeColor="text1"/>
                          <w:sz w:val="24"/>
                          <w:u w:val="single"/>
                        </w:rPr>
                        <w:t>①計画</w:t>
                      </w:r>
                      <w:r w:rsidRPr="00A7679B">
                        <w:rPr>
                          <w:rFonts w:ascii="UD デジタル 教科書体 NK-R" w:eastAsia="UD デジタル 教科書体 NK-R"/>
                          <w:b/>
                          <w:color w:val="000000" w:themeColor="text1"/>
                          <w:sz w:val="24"/>
                          <w:u w:val="single"/>
                        </w:rPr>
                        <w:t>作成における優先度の検討</w:t>
                      </w:r>
                    </w:p>
                    <w:p w14:paraId="2C7D8CA0" w14:textId="2B01BC00" w:rsidR="007D65FF" w:rsidRPr="00A7679B" w:rsidRDefault="007D65FF" w:rsidP="00AD5EC7">
                      <w:pPr>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○優先度の基準として、「Ⅰ福祉サービス利用あり」「Ⅱ社会的孤立」「Ⅲ自力での避難や判断が困難」を設定。基準</w:t>
                      </w:r>
                      <w:r w:rsidRPr="00A7679B">
                        <w:rPr>
                          <w:rFonts w:ascii="UD デジタル 教科書体 NK-R" w:eastAsia="UD デジタル 教科書体 NK-R" w:hAnsi="UD デジタル 教科書体 NK-R" w:cs="UD デジタル 教科書体 NK-R"/>
                          <w:color w:val="000000" w:themeColor="text1"/>
                          <w:sz w:val="24"/>
                          <w:szCs w:val="24"/>
                        </w:rPr>
                        <w:t>の詳細については</w:t>
                      </w:r>
                      <w:r w:rsidRPr="00A7679B">
                        <w:rPr>
                          <w:rFonts w:ascii="UD デジタル 教科書体 NK-R" w:eastAsia="UD デジタル 教科書体 NK-R" w:hAnsi="UD デジタル 教科書体 NK-R" w:cs="UD デジタル 教科書体 NK-R" w:hint="eastAsia"/>
                          <w:color w:val="000000" w:themeColor="text1"/>
                          <w:sz w:val="24"/>
                          <w:szCs w:val="24"/>
                        </w:rPr>
                        <w:t>現在</w:t>
                      </w:r>
                      <w:r w:rsidRPr="00A7679B">
                        <w:rPr>
                          <w:rFonts w:ascii="UD デジタル 教科書体 NK-R" w:eastAsia="UD デジタル 教科書体 NK-R" w:hAnsi="UD デジタル 教科書体 NK-R" w:cs="UD デジタル 教科書体 NK-R"/>
                          <w:color w:val="000000" w:themeColor="text1"/>
                          <w:sz w:val="24"/>
                          <w:szCs w:val="24"/>
                        </w:rPr>
                        <w:t>検討中。</w:t>
                      </w:r>
                    </w:p>
                    <w:p w14:paraId="7166153C" w14:textId="1F2608C9" w:rsidR="007D65FF" w:rsidRPr="00A7679B" w:rsidRDefault="007D65FF" w:rsidP="00C15FFA">
                      <w:pPr>
                        <w:spacing w:line="0" w:lineRule="atLeast"/>
                        <w:rPr>
                          <w:rFonts w:ascii="UD デジタル 教科書体 NK-R" w:eastAsia="UD デジタル 教科書体 NK-R" w:hAnsi="UD デジタル 教科書体 NK-R" w:cs="UD デジタル 教科書体 NK-R"/>
                          <w:b/>
                          <w:color w:val="000000" w:themeColor="text1"/>
                          <w:sz w:val="24"/>
                          <w:szCs w:val="24"/>
                        </w:rPr>
                      </w:pPr>
                      <w:r w:rsidRPr="00A7679B">
                        <w:rPr>
                          <w:rFonts w:ascii="UD デジタル 教科書体 NK-R" w:eastAsia="UD デジタル 教科書体 NK-R" w:hint="eastAsia"/>
                          <w:b/>
                          <w:color w:val="000000" w:themeColor="text1"/>
                          <w:sz w:val="24"/>
                          <w:u w:val="single"/>
                        </w:rPr>
                        <w:t>②</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体制</w:t>
                      </w:r>
                      <w:r w:rsidRPr="00A7679B">
                        <w:rPr>
                          <w:rFonts w:ascii="UD デジタル 教科書体 NK-R" w:eastAsia="UD デジタル 教科書体 NK-R" w:hAnsi="UD デジタル 教科書体 NK-R" w:cs="UD デジタル 教科書体 NK-R"/>
                          <w:b/>
                          <w:color w:val="000000" w:themeColor="text1"/>
                          <w:sz w:val="24"/>
                          <w:szCs w:val="24"/>
                          <w:u w:val="single"/>
                        </w:rPr>
                        <w:t>づくり</w:t>
                      </w:r>
                    </w:p>
                    <w:p w14:paraId="7449A18B" w14:textId="65B69C5B" w:rsidR="007D65FF" w:rsidRPr="00A7679B" w:rsidRDefault="007D65FF" w:rsidP="0065344E">
                      <w:pPr>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○計画作成に関する基本方針の検討段階から、関係部局や関係機関等に関わってもらうため、災害時個別避難計画推進部会を立ち上げ、計画作成推進に</w:t>
                      </w:r>
                      <w:r w:rsidRPr="00A7679B">
                        <w:rPr>
                          <w:rFonts w:ascii="UD デジタル 教科書体 NK-R" w:eastAsia="UD デジタル 教科書体 NK-R" w:hAnsi="UD デジタル 教科書体 NK-R" w:cs="UD デジタル 教科書体 NK-R"/>
                          <w:color w:val="000000" w:themeColor="text1"/>
                          <w:sz w:val="24"/>
                          <w:szCs w:val="24"/>
                        </w:rPr>
                        <w:t>向けた</w:t>
                      </w:r>
                      <w:r w:rsidRPr="00A7679B">
                        <w:rPr>
                          <w:rFonts w:ascii="UD デジタル 教科書体 NK-R" w:eastAsia="UD デジタル 教科書体 NK-R" w:hAnsi="UD デジタル 教科書体 NK-R" w:cs="UD デジタル 教科書体 NK-R" w:hint="eastAsia"/>
                          <w:color w:val="000000" w:themeColor="text1"/>
                          <w:sz w:val="24"/>
                          <w:szCs w:val="24"/>
                        </w:rPr>
                        <w:t>検討</w:t>
                      </w:r>
                      <w:r w:rsidRPr="00A7679B">
                        <w:rPr>
                          <w:rFonts w:ascii="UD デジタル 教科書体 NK-R" w:eastAsia="UD デジタル 教科書体 NK-R" w:hAnsi="UD デジタル 教科書体 NK-R" w:cs="UD デジタル 教科書体 NK-R"/>
                          <w:color w:val="000000" w:themeColor="text1"/>
                          <w:sz w:val="24"/>
                          <w:szCs w:val="24"/>
                        </w:rPr>
                        <w:t>を実施。</w:t>
                      </w:r>
                    </w:p>
                    <w:p w14:paraId="7F1C9507" w14:textId="19DE3B9A" w:rsidR="007D65FF" w:rsidRPr="00A7679B" w:rsidRDefault="007D65FF" w:rsidP="00AD5EC7">
                      <w:pPr>
                        <w:spacing w:afterLines="50" w:after="180" w:line="0" w:lineRule="atLeast"/>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○部会で決定した計画</w:t>
                      </w:r>
                      <w:r w:rsidRPr="00A7679B">
                        <w:rPr>
                          <w:rFonts w:ascii="UD デジタル 教科書体 NK-R" w:eastAsia="UD デジタル 教科書体 NK-R" w:hAnsi="UD デジタル 教科書体 NK-R" w:cs="UD デジタル 教科書体 NK-R"/>
                          <w:color w:val="000000" w:themeColor="text1"/>
                          <w:sz w:val="24"/>
                          <w:szCs w:val="24"/>
                        </w:rPr>
                        <w:t>の</w:t>
                      </w:r>
                      <w:r w:rsidRPr="00A7679B">
                        <w:rPr>
                          <w:rFonts w:ascii="UD デジタル 教科書体 NK-R" w:eastAsia="UD デジタル 教科書体 NK-R" w:hAnsi="UD デジタル 教科書体 NK-R" w:cs="UD デジタル 教科書体 NK-R" w:hint="eastAsia"/>
                          <w:color w:val="000000" w:themeColor="text1"/>
                          <w:sz w:val="24"/>
                          <w:szCs w:val="24"/>
                        </w:rPr>
                        <w:t>様式や作成手順に基づき、令和4年度は国のモデル事業を実施。</w:t>
                      </w:r>
                    </w:p>
                    <w:p w14:paraId="2BECD145" w14:textId="6F9CE10E" w:rsidR="007D65FF" w:rsidRPr="00A7679B" w:rsidRDefault="007D65FF" w:rsidP="00C15FFA">
                      <w:pPr>
                        <w:spacing w:line="0" w:lineRule="atLeast"/>
                        <w:rPr>
                          <w:rFonts w:ascii="UD デジタル 教科書体 NK-R" w:eastAsia="UD デジタル 教科書体 NK-R" w:hAnsi="UD デジタル 教科書体 NK-R" w:cs="UD デジタル 教科書体 NK-R"/>
                          <w:b/>
                          <w:color w:val="000000" w:themeColor="text1"/>
                          <w:sz w:val="24"/>
                          <w:szCs w:val="24"/>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③関係者への丁寧な説明・協力依頼</w:t>
                      </w:r>
                    </w:p>
                    <w:p w14:paraId="37250914" w14:textId="72FD21F3" w:rsidR="007D65FF" w:rsidRPr="00A7679B" w:rsidRDefault="007D65FF" w:rsidP="00AD5EC7">
                      <w:pPr>
                        <w:spacing w:afterLines="50" w:after="180" w:line="0" w:lineRule="atLeast"/>
                        <w:ind w:left="240" w:hangingChars="100" w:hanging="240"/>
                        <w:rPr>
                          <w:rFonts w:ascii="UD デジタル 教科書体 NK-R" w:eastAsia="UD デジタル 教科書体 NK-R" w:hAnsi="UD デジタル 教科書体 NK-R" w:cs="UD デジタル 教科書体 NK-R"/>
                          <w:strike/>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○介護保険・障害福祉サービス事業者等の福祉専門職や民生・児童委員、校区福祉委員会等の地域団体に対し</w:t>
                      </w:r>
                      <w:r w:rsidRPr="00A7679B">
                        <w:rPr>
                          <w:rFonts w:ascii="UD デジタル 教科書体 NK-R" w:eastAsia="UD デジタル 教科書体 NK-R" w:hAnsi="UD デジタル 教科書体 NK-R" w:cs="UD デジタル 教科書体 NK-R"/>
                          <w:color w:val="000000" w:themeColor="text1"/>
                          <w:sz w:val="24"/>
                          <w:szCs w:val="24"/>
                        </w:rPr>
                        <w:t>、計画</w:t>
                      </w:r>
                      <w:r w:rsidRPr="00A7679B">
                        <w:rPr>
                          <w:rFonts w:ascii="UD デジタル 教科書体 NK-R" w:eastAsia="UD デジタル 教科書体 NK-R" w:hAnsi="UD デジタル 教科書体 NK-R" w:cs="UD デジタル 教科書体 NK-R" w:hint="eastAsia"/>
                          <w:color w:val="000000" w:themeColor="text1"/>
                          <w:sz w:val="24"/>
                          <w:szCs w:val="24"/>
                        </w:rPr>
                        <w:t>作成</w:t>
                      </w:r>
                      <w:r w:rsidRPr="00A7679B">
                        <w:rPr>
                          <w:rFonts w:ascii="UD デジタル 教科書体 NK-R" w:eastAsia="UD デジタル 教科書体 NK-R" w:hAnsi="UD デジタル 教科書体 NK-R" w:cs="UD デジタル 教科書体 NK-R"/>
                          <w:color w:val="000000" w:themeColor="text1"/>
                          <w:sz w:val="24"/>
                          <w:szCs w:val="24"/>
                        </w:rPr>
                        <w:t>についての</w:t>
                      </w:r>
                      <w:r w:rsidRPr="00A7679B">
                        <w:rPr>
                          <w:rFonts w:ascii="UD デジタル 教科書体 NK-R" w:eastAsia="UD デジタル 教科書体 NK-R" w:hAnsi="UD デジタル 教科書体 NK-R" w:cs="UD デジタル 教科書体 NK-R" w:hint="eastAsia"/>
                          <w:color w:val="000000" w:themeColor="text1"/>
                          <w:sz w:val="24"/>
                          <w:szCs w:val="24"/>
                        </w:rPr>
                        <w:t>丁寧な説明や協力依頼を実施。</w:t>
                      </w:r>
                    </w:p>
                    <w:p w14:paraId="7ED5F433" w14:textId="0741FE9E"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u w:val="single"/>
                        </w:rPr>
                        <w:t>④</w:t>
                      </w:r>
                      <w:r w:rsidRPr="00A7679B">
                        <w:rPr>
                          <w:rFonts w:ascii="UD デジタル 教科書体 NK-R" w:eastAsia="UD デジタル 教科書体 NK-R" w:hint="eastAsia"/>
                          <w:b/>
                          <w:color w:val="000000" w:themeColor="text1"/>
                          <w:sz w:val="24"/>
                          <w:u w:val="single"/>
                        </w:rPr>
                        <w:t>モデル地区での計画作成</w:t>
                      </w:r>
                    </w:p>
                    <w:p w14:paraId="710642F5" w14:textId="3C1ED1D2" w:rsidR="007D65FF" w:rsidRPr="00A7679B" w:rsidRDefault="007D65FF" w:rsidP="00725D5E">
                      <w:pPr>
                        <w:adjustRightInd w:val="0"/>
                        <w:snapToGrid w:val="0"/>
                        <w:spacing w:afterLines="50" w:after="180"/>
                        <w:ind w:left="24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sidRPr="00A7679B">
                        <w:rPr>
                          <w:rFonts w:ascii="UD デジタル 教科書体 NK-R" w:eastAsia="UD デジタル 教科書体 NK-R" w:hint="eastAsia"/>
                          <w:color w:val="000000" w:themeColor="text1"/>
                          <w:sz w:val="24"/>
                        </w:rPr>
                        <w:t>囲む会（本人、福祉専門職、避難協力者など）にて、 避難先・避難方法、避難時の配慮事項等についての話し合いを実施。以下</w:t>
                      </w:r>
                      <w:r w:rsidRPr="00A7679B">
                        <w:rPr>
                          <w:rFonts w:ascii="UD デジタル 教科書体 NK-R" w:eastAsia="UD デジタル 教科書体 NK-R"/>
                          <w:color w:val="000000" w:themeColor="text1"/>
                          <w:sz w:val="24"/>
                        </w:rPr>
                        <w:t>４名の計画を作成</w:t>
                      </w:r>
                      <w:r w:rsidRPr="00A7679B">
                        <w:rPr>
                          <w:rFonts w:ascii="UD デジタル 教科書体 NK-R" w:eastAsia="UD デジタル 教科書体 NK-R" w:hint="eastAsia"/>
                          <w:color w:val="000000" w:themeColor="text1"/>
                          <w:sz w:val="24"/>
                        </w:rPr>
                        <w:t>。</w:t>
                      </w:r>
                    </w:p>
                    <w:tbl>
                      <w:tblPr>
                        <w:tblStyle w:val="af"/>
                        <w:tblW w:w="0" w:type="auto"/>
                        <w:tblLook w:val="04A0" w:firstRow="1" w:lastRow="0" w:firstColumn="1" w:lastColumn="0" w:noHBand="0" w:noVBand="1"/>
                      </w:tblPr>
                      <w:tblGrid>
                        <w:gridCol w:w="704"/>
                        <w:gridCol w:w="1701"/>
                        <w:gridCol w:w="3451"/>
                        <w:gridCol w:w="3341"/>
                      </w:tblGrid>
                      <w:tr w:rsidR="007D65FF" w:rsidRPr="00A7679B" w14:paraId="51823D03" w14:textId="77777777" w:rsidTr="00725D5E">
                        <w:tc>
                          <w:tcPr>
                            <w:tcW w:w="704" w:type="dxa"/>
                          </w:tcPr>
                          <w:p w14:paraId="1843A9B7"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p>
                        </w:tc>
                        <w:tc>
                          <w:tcPr>
                            <w:tcW w:w="1701" w:type="dxa"/>
                          </w:tcPr>
                          <w:p w14:paraId="76D29CEE"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p>
                        </w:tc>
                        <w:tc>
                          <w:tcPr>
                            <w:tcW w:w="3451" w:type="dxa"/>
                          </w:tcPr>
                          <w:p w14:paraId="08DB534C"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介護等級・</w:t>
                            </w:r>
                            <w:r w:rsidRPr="00A7679B">
                              <w:rPr>
                                <w:rFonts w:ascii="UD デジタル 教科書体 NK-R" w:eastAsia="UD デジタル 教科書体 NK-R"/>
                                <w:color w:val="000000" w:themeColor="text1"/>
                                <w:sz w:val="24"/>
                              </w:rPr>
                              <w:t>障害</w:t>
                            </w:r>
                            <w:r w:rsidRPr="00A7679B">
                              <w:rPr>
                                <w:rFonts w:ascii="UD デジタル 教科書体 NK-R" w:eastAsia="UD デジタル 教科書体 NK-R" w:hint="eastAsia"/>
                                <w:color w:val="000000" w:themeColor="text1"/>
                                <w:sz w:val="24"/>
                              </w:rPr>
                              <w:t>等級</w:t>
                            </w:r>
                          </w:p>
                        </w:tc>
                        <w:tc>
                          <w:tcPr>
                            <w:tcW w:w="3341" w:type="dxa"/>
                          </w:tcPr>
                          <w:p w14:paraId="61172F66"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世帯</w:t>
                            </w:r>
                            <w:r w:rsidRPr="00A7679B">
                              <w:rPr>
                                <w:rFonts w:ascii="UD デジタル 教科書体 NK-R" w:eastAsia="UD デジタル 教科書体 NK-R"/>
                                <w:color w:val="000000" w:themeColor="text1"/>
                                <w:sz w:val="24"/>
                              </w:rPr>
                              <w:t>状況</w:t>
                            </w:r>
                          </w:p>
                        </w:tc>
                      </w:tr>
                      <w:tr w:rsidR="007D65FF" w:rsidRPr="00A7679B" w14:paraId="1714DA20" w14:textId="77777777" w:rsidTr="00725D5E">
                        <w:tc>
                          <w:tcPr>
                            <w:tcW w:w="704" w:type="dxa"/>
                          </w:tcPr>
                          <w:p w14:paraId="0C6B7795" w14:textId="60677FBD"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A</w:t>
                            </w:r>
                            <w:r>
                              <w:rPr>
                                <w:rFonts w:ascii="UD デジタル 教科書体 NK-R" w:eastAsia="UD デジタル 教科書体 NK-R" w:hint="eastAsia"/>
                                <w:color w:val="000000" w:themeColor="text1"/>
                                <w:sz w:val="24"/>
                              </w:rPr>
                              <w:t>氏</w:t>
                            </w:r>
                          </w:p>
                        </w:tc>
                        <w:tc>
                          <w:tcPr>
                            <w:tcW w:w="1701" w:type="dxa"/>
                          </w:tcPr>
                          <w:p w14:paraId="11D73A4A"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高齢者</w:t>
                            </w:r>
                          </w:p>
                        </w:tc>
                        <w:tc>
                          <w:tcPr>
                            <w:tcW w:w="3451" w:type="dxa"/>
                          </w:tcPr>
                          <w:p w14:paraId="08E3F457"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要介護</w:t>
                            </w:r>
                            <w:r w:rsidRPr="00A7679B">
                              <w:rPr>
                                <w:rFonts w:ascii="UD デジタル 教科書体 NK-R" w:eastAsia="UD デジタル 教科書体 NK-R"/>
                                <w:color w:val="000000" w:themeColor="text1"/>
                                <w:sz w:val="24"/>
                              </w:rPr>
                              <w:t>１（歩行</w:t>
                            </w:r>
                            <w:r w:rsidRPr="00A7679B">
                              <w:rPr>
                                <w:rFonts w:ascii="UD デジタル 教科書体 NK-R" w:eastAsia="UD デジタル 教科書体 NK-R" w:hint="eastAsia"/>
                                <w:color w:val="000000" w:themeColor="text1"/>
                                <w:sz w:val="24"/>
                              </w:rPr>
                              <w:t>に</w:t>
                            </w:r>
                            <w:r w:rsidRPr="00A7679B">
                              <w:rPr>
                                <w:rFonts w:ascii="UD デジタル 教科書体 NK-R" w:eastAsia="UD デジタル 教科書体 NK-R"/>
                                <w:color w:val="000000" w:themeColor="text1"/>
                                <w:sz w:val="24"/>
                              </w:rPr>
                              <w:t>一部</w:t>
                            </w:r>
                            <w:r w:rsidRPr="00A7679B">
                              <w:rPr>
                                <w:rFonts w:ascii="UD デジタル 教科書体 NK-R" w:eastAsia="UD デジタル 教科書体 NK-R" w:hint="eastAsia"/>
                                <w:color w:val="000000" w:themeColor="text1"/>
                                <w:sz w:val="24"/>
                              </w:rPr>
                              <w:t>介助</w:t>
                            </w:r>
                            <w:r w:rsidRPr="00A7679B">
                              <w:rPr>
                                <w:rFonts w:ascii="UD デジタル 教科書体 NK-R" w:eastAsia="UD デジタル 教科書体 NK-R"/>
                                <w:color w:val="000000" w:themeColor="text1"/>
                                <w:sz w:val="24"/>
                              </w:rPr>
                              <w:t>）</w:t>
                            </w:r>
                          </w:p>
                        </w:tc>
                        <w:tc>
                          <w:tcPr>
                            <w:tcW w:w="3341" w:type="dxa"/>
                          </w:tcPr>
                          <w:p w14:paraId="2C215DB6"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日中</w:t>
                            </w:r>
                            <w:r w:rsidRPr="00A7679B">
                              <w:rPr>
                                <w:rFonts w:ascii="UD デジタル 教科書体 NK-R" w:eastAsia="UD デジタル 教科書体 NK-R"/>
                                <w:color w:val="000000" w:themeColor="text1"/>
                                <w:sz w:val="24"/>
                              </w:rPr>
                              <w:t>は１</w:t>
                            </w:r>
                            <w:r w:rsidRPr="00A7679B">
                              <w:rPr>
                                <w:rFonts w:ascii="UD デジタル 教科書体 NK-R" w:eastAsia="UD デジタル 教科書体 NK-R" w:hint="eastAsia"/>
                                <w:color w:val="000000" w:themeColor="text1"/>
                                <w:sz w:val="24"/>
                              </w:rPr>
                              <w:t>人</w:t>
                            </w:r>
                          </w:p>
                        </w:tc>
                      </w:tr>
                      <w:tr w:rsidR="007D65FF" w:rsidRPr="00A7679B" w14:paraId="2339CC59" w14:textId="77777777" w:rsidTr="00725D5E">
                        <w:tc>
                          <w:tcPr>
                            <w:tcW w:w="704" w:type="dxa"/>
                          </w:tcPr>
                          <w:p w14:paraId="1600AA49" w14:textId="5E3B41AA"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B</w:t>
                            </w:r>
                            <w:r>
                              <w:rPr>
                                <w:rFonts w:ascii="UD デジタル 教科書体 NK-R" w:eastAsia="UD デジタル 教科書体 NK-R" w:hint="eastAsia"/>
                                <w:color w:val="000000" w:themeColor="text1"/>
                                <w:sz w:val="24"/>
                              </w:rPr>
                              <w:t>氏</w:t>
                            </w:r>
                          </w:p>
                        </w:tc>
                        <w:tc>
                          <w:tcPr>
                            <w:tcW w:w="1701" w:type="dxa"/>
                          </w:tcPr>
                          <w:p w14:paraId="32916FE3"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高齢者</w:t>
                            </w:r>
                          </w:p>
                        </w:tc>
                        <w:tc>
                          <w:tcPr>
                            <w:tcW w:w="3451" w:type="dxa"/>
                          </w:tcPr>
                          <w:p w14:paraId="107E283E"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要介護</w:t>
                            </w:r>
                            <w:r w:rsidRPr="00A7679B">
                              <w:rPr>
                                <w:rFonts w:ascii="UD デジタル 教科書体 NK-R" w:eastAsia="UD デジタル 教科書体 NK-R"/>
                                <w:color w:val="000000" w:themeColor="text1"/>
                                <w:sz w:val="24"/>
                              </w:rPr>
                              <w:t>２</w:t>
                            </w:r>
                            <w:r w:rsidRPr="00A7679B">
                              <w:rPr>
                                <w:rFonts w:ascii="UD デジタル 教科書体 NK-R" w:eastAsia="UD デジタル 教科書体 NK-R" w:hint="eastAsia"/>
                                <w:color w:val="000000" w:themeColor="text1"/>
                                <w:sz w:val="24"/>
                              </w:rPr>
                              <w:t>（</w:t>
                            </w:r>
                            <w:r w:rsidRPr="00A7679B">
                              <w:rPr>
                                <w:rFonts w:ascii="UD デジタル 教科書体 NK-R" w:eastAsia="UD デジタル 教科書体 NK-R"/>
                                <w:color w:val="000000" w:themeColor="text1"/>
                                <w:sz w:val="24"/>
                              </w:rPr>
                              <w:t>歩行に一部介助）</w:t>
                            </w:r>
                          </w:p>
                        </w:tc>
                        <w:tc>
                          <w:tcPr>
                            <w:tcW w:w="3341" w:type="dxa"/>
                          </w:tcPr>
                          <w:p w14:paraId="52DA7EA8"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独居</w:t>
                            </w:r>
                          </w:p>
                        </w:tc>
                      </w:tr>
                      <w:tr w:rsidR="007D65FF" w:rsidRPr="00A7679B" w14:paraId="2CA562E4" w14:textId="77777777" w:rsidTr="00725D5E">
                        <w:tc>
                          <w:tcPr>
                            <w:tcW w:w="704" w:type="dxa"/>
                          </w:tcPr>
                          <w:p w14:paraId="7B613996" w14:textId="4A71AB18"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C</w:t>
                            </w:r>
                            <w:r>
                              <w:rPr>
                                <w:rFonts w:ascii="UD デジタル 教科書体 NK-R" w:eastAsia="UD デジタル 教科書体 NK-R" w:hint="eastAsia"/>
                                <w:color w:val="000000" w:themeColor="text1"/>
                                <w:sz w:val="24"/>
                              </w:rPr>
                              <w:t>氏</w:t>
                            </w:r>
                          </w:p>
                        </w:tc>
                        <w:tc>
                          <w:tcPr>
                            <w:tcW w:w="1701" w:type="dxa"/>
                          </w:tcPr>
                          <w:p w14:paraId="5BEB25BA"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身体障がい者</w:t>
                            </w:r>
                          </w:p>
                        </w:tc>
                        <w:tc>
                          <w:tcPr>
                            <w:tcW w:w="3451" w:type="dxa"/>
                          </w:tcPr>
                          <w:p w14:paraId="671342AF"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障害等級</w:t>
                            </w:r>
                            <w:r w:rsidRPr="00A7679B">
                              <w:rPr>
                                <w:rFonts w:ascii="UD デジタル 教科書体 NK-R" w:eastAsia="UD デジタル 教科書体 NK-R"/>
                                <w:color w:val="000000" w:themeColor="text1"/>
                                <w:sz w:val="24"/>
                              </w:rPr>
                              <w:t>第１級</w:t>
                            </w:r>
                            <w:r w:rsidRPr="00A7679B">
                              <w:rPr>
                                <w:rFonts w:ascii="UD デジタル 教科書体 NK-R" w:eastAsia="UD デジタル 教科書体 NK-R" w:hint="eastAsia"/>
                                <w:color w:val="000000" w:themeColor="text1"/>
                                <w:sz w:val="24"/>
                              </w:rPr>
                              <w:t>（</w:t>
                            </w:r>
                            <w:r w:rsidRPr="00A7679B">
                              <w:rPr>
                                <w:rFonts w:ascii="UD デジタル 教科書体 NK-R" w:eastAsia="UD デジタル 教科書体 NK-R"/>
                                <w:color w:val="000000" w:themeColor="text1"/>
                                <w:sz w:val="24"/>
                              </w:rPr>
                              <w:t>車椅子介助）</w:t>
                            </w:r>
                          </w:p>
                        </w:tc>
                        <w:tc>
                          <w:tcPr>
                            <w:tcW w:w="3341" w:type="dxa"/>
                          </w:tcPr>
                          <w:p w14:paraId="68F225EA"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独居</w:t>
                            </w:r>
                          </w:p>
                        </w:tc>
                      </w:tr>
                      <w:tr w:rsidR="007D65FF" w:rsidRPr="00A7679B" w14:paraId="3DEFEA2E" w14:textId="77777777" w:rsidTr="00725D5E">
                        <w:tc>
                          <w:tcPr>
                            <w:tcW w:w="704" w:type="dxa"/>
                          </w:tcPr>
                          <w:p w14:paraId="5FCF9958" w14:textId="4430FB55"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D</w:t>
                            </w:r>
                            <w:r>
                              <w:rPr>
                                <w:rFonts w:ascii="UD デジタル 教科書体 NK-R" w:eastAsia="UD デジタル 教科書体 NK-R" w:hint="eastAsia"/>
                                <w:color w:val="000000" w:themeColor="text1"/>
                                <w:sz w:val="24"/>
                              </w:rPr>
                              <w:t>氏</w:t>
                            </w:r>
                          </w:p>
                        </w:tc>
                        <w:tc>
                          <w:tcPr>
                            <w:tcW w:w="1701" w:type="dxa"/>
                          </w:tcPr>
                          <w:p w14:paraId="3A3AC0FA"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身体障がい</w:t>
                            </w:r>
                            <w:r w:rsidRPr="00A7679B">
                              <w:rPr>
                                <w:rFonts w:ascii="UD デジタル 教科書体 NK-R" w:eastAsia="UD デジタル 教科書体 NK-R"/>
                                <w:color w:val="000000" w:themeColor="text1"/>
                                <w:sz w:val="24"/>
                              </w:rPr>
                              <w:t>者</w:t>
                            </w:r>
                          </w:p>
                        </w:tc>
                        <w:tc>
                          <w:tcPr>
                            <w:tcW w:w="3451" w:type="dxa"/>
                          </w:tcPr>
                          <w:p w14:paraId="7B0A01E5"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障害等級第</w:t>
                            </w:r>
                            <w:r w:rsidRPr="00A7679B">
                              <w:rPr>
                                <w:rFonts w:ascii="UD デジタル 教科書体 NK-R" w:eastAsia="UD デジタル 教科書体 NK-R"/>
                                <w:color w:val="000000" w:themeColor="text1"/>
                                <w:sz w:val="24"/>
                              </w:rPr>
                              <w:t>１級</w:t>
                            </w:r>
                            <w:r w:rsidRPr="00A7679B">
                              <w:rPr>
                                <w:rFonts w:ascii="UD デジタル 教科書体 NK-R" w:eastAsia="UD デジタル 教科書体 NK-R" w:hint="eastAsia"/>
                                <w:color w:val="000000" w:themeColor="text1"/>
                                <w:sz w:val="24"/>
                              </w:rPr>
                              <w:t>（</w:t>
                            </w:r>
                            <w:r w:rsidRPr="00A7679B">
                              <w:rPr>
                                <w:rFonts w:ascii="UD デジタル 教科書体 NK-R" w:eastAsia="UD デジタル 教科書体 NK-R"/>
                                <w:color w:val="000000" w:themeColor="text1"/>
                                <w:sz w:val="24"/>
                              </w:rPr>
                              <w:t>車椅子介助）</w:t>
                            </w:r>
                          </w:p>
                        </w:tc>
                        <w:tc>
                          <w:tcPr>
                            <w:tcW w:w="3341" w:type="dxa"/>
                          </w:tcPr>
                          <w:p w14:paraId="49F7AE8B"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配偶者</w:t>
                            </w:r>
                            <w:r w:rsidRPr="00A7679B">
                              <w:rPr>
                                <w:rFonts w:ascii="UD デジタル 教科書体 NK-R" w:eastAsia="UD デジタル 教科書体 NK-R"/>
                                <w:color w:val="000000" w:themeColor="text1"/>
                                <w:sz w:val="24"/>
                              </w:rPr>
                              <w:t>も</w:t>
                            </w:r>
                            <w:r w:rsidRPr="00A7679B">
                              <w:rPr>
                                <w:rFonts w:ascii="UD デジタル 教科書体 NK-R" w:eastAsia="UD デジタル 教科書体 NK-R" w:hint="eastAsia"/>
                                <w:color w:val="000000" w:themeColor="text1"/>
                                <w:sz w:val="24"/>
                              </w:rPr>
                              <w:t>第</w:t>
                            </w:r>
                            <w:r w:rsidRPr="00A7679B">
                              <w:rPr>
                                <w:rFonts w:ascii="UD デジタル 教科書体 NK-R" w:eastAsia="UD デジタル 教科書体 NK-R"/>
                                <w:color w:val="000000" w:themeColor="text1"/>
                                <w:sz w:val="24"/>
                              </w:rPr>
                              <w:t>１級（車椅子介助）</w:t>
                            </w:r>
                          </w:p>
                        </w:tc>
                      </w:tr>
                    </w:tbl>
                    <w:p w14:paraId="2F131E50" w14:textId="0FA57E28" w:rsidR="007D65FF" w:rsidRPr="00A7679B" w:rsidRDefault="007D65FF" w:rsidP="00173349">
                      <w:pPr>
                        <w:adjustRightInd w:val="0"/>
                        <w:snapToGrid w:val="0"/>
                        <w:rPr>
                          <w:rFonts w:ascii="UD デジタル 教科書体 NK-R" w:eastAsia="UD デジタル 教科書体 NK-R"/>
                          <w:color w:val="000000" w:themeColor="text1"/>
                          <w:sz w:val="24"/>
                        </w:rPr>
                      </w:pPr>
                    </w:p>
                  </w:txbxContent>
                </v:textbox>
                <w10:wrap type="topAndBottom" anchorx="margin"/>
              </v:shape>
            </w:pict>
          </mc:Fallback>
        </mc:AlternateContent>
      </w:r>
      <w:r w:rsidR="00126977" w:rsidRPr="00126977">
        <w:rPr>
          <w:rFonts w:ascii="UD デジタル 教科書体 NK-R" w:eastAsia="UD デジタル 教科書体 NK-R" w:hAnsi="UD デジタル 教科書体 NK-R" w:cs="UD デジタル 教科書体 NK-R" w:hint="eastAsia"/>
          <w:sz w:val="24"/>
          <w:szCs w:val="24"/>
        </w:rPr>
        <w:t>■</w:t>
      </w:r>
      <w:r w:rsidR="00126977" w:rsidRPr="00126977">
        <w:rPr>
          <w:rFonts w:ascii="UD デジタル 教科書体 NK-R" w:eastAsia="UD デジタル 教科書体 NK-R" w:hAnsi="UD デジタル 教科書体 NK-R" w:cs="UD デジタル 教科書体 NK-R" w:hint="eastAsia"/>
          <w:sz w:val="24"/>
          <w:szCs w:val="24"/>
          <w:u w:val="single"/>
        </w:rPr>
        <w:t>計画作成のための連携状況</w:t>
      </w:r>
    </w:p>
    <w:tbl>
      <w:tblPr>
        <w:tblStyle w:val="af"/>
        <w:tblW w:w="8613" w:type="dxa"/>
        <w:jc w:val="center"/>
        <w:tblLayout w:type="fixed"/>
        <w:tblLook w:val="04A0" w:firstRow="1" w:lastRow="0" w:firstColumn="1" w:lastColumn="0" w:noHBand="0" w:noVBand="1"/>
      </w:tblPr>
      <w:tblGrid>
        <w:gridCol w:w="1980"/>
        <w:gridCol w:w="454"/>
        <w:gridCol w:w="2871"/>
        <w:gridCol w:w="454"/>
        <w:gridCol w:w="2400"/>
        <w:gridCol w:w="454"/>
      </w:tblGrid>
      <w:tr w:rsidR="00126977" w:rsidRPr="00126977" w14:paraId="3DC7411A" w14:textId="77777777" w:rsidTr="00A62345">
        <w:trPr>
          <w:jc w:val="center"/>
        </w:trPr>
        <w:tc>
          <w:tcPr>
            <w:tcW w:w="1980" w:type="dxa"/>
            <w:shd w:val="clear" w:color="auto" w:fill="DEEAF6" w:themeFill="accent1" w:themeFillTint="33"/>
          </w:tcPr>
          <w:p w14:paraId="6760725D" w14:textId="77777777" w:rsidR="00126977" w:rsidRPr="00BF2300" w:rsidRDefault="00126977" w:rsidP="00126977">
            <w:pPr>
              <w:spacing w:line="0" w:lineRule="atLeast"/>
              <w:rPr>
                <w:rFonts w:ascii="UD デジタル 教科書体 NK-R" w:eastAsia="UD デジタル 教科書体 NK-R" w:hAnsi="UD デジタル 教科書体 NK-R" w:cs="UD デジタル 教科書体 NK-R"/>
                <w:sz w:val="24"/>
                <w:szCs w:val="24"/>
              </w:rPr>
            </w:pPr>
            <w:r w:rsidRPr="00BF2300">
              <w:rPr>
                <w:rFonts w:ascii="UD デジタル 教科書体 NK-R" w:eastAsia="UD デジタル 教科書体 NK-R" w:hAnsi="UD デジタル 教科書体 NK-R" w:cs="UD デジタル 教科書体 NK-R" w:hint="eastAsia"/>
                <w:sz w:val="24"/>
                <w:szCs w:val="24"/>
              </w:rPr>
              <w:t>危機管理部局</w:t>
            </w:r>
          </w:p>
        </w:tc>
        <w:tc>
          <w:tcPr>
            <w:tcW w:w="454" w:type="dxa"/>
            <w:shd w:val="clear" w:color="auto" w:fill="auto"/>
            <w:vAlign w:val="center"/>
          </w:tcPr>
          <w:p w14:paraId="7A104707" w14:textId="244E89F8" w:rsidR="00126977" w:rsidRPr="00BF2300" w:rsidRDefault="00BF2300" w:rsidP="00BF2300">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871" w:type="dxa"/>
            <w:shd w:val="clear" w:color="auto" w:fill="DEEAF6" w:themeFill="accent1" w:themeFillTint="33"/>
          </w:tcPr>
          <w:p w14:paraId="5D81D14D" w14:textId="77777777" w:rsidR="00126977" w:rsidRPr="00BF2300" w:rsidRDefault="00126977" w:rsidP="00126977">
            <w:pPr>
              <w:spacing w:line="0" w:lineRule="atLeast"/>
              <w:rPr>
                <w:rFonts w:ascii="UD デジタル 教科書体 NK-R" w:eastAsia="UD デジタル 教科書体 NK-R" w:hAnsi="UD デジタル 教科書体 NK-R" w:cs="UD デジタル 教科書体 NK-R"/>
                <w:sz w:val="24"/>
                <w:szCs w:val="24"/>
              </w:rPr>
            </w:pPr>
            <w:r w:rsidRPr="00BF2300">
              <w:rPr>
                <w:rFonts w:ascii="UD デジタル 教科書体 NK-R" w:eastAsia="UD デジタル 教科書体 NK-R" w:hAnsi="UD デジタル 教科書体 NK-R" w:cs="UD デジタル 教科書体 NK-R" w:hint="eastAsia"/>
                <w:sz w:val="24"/>
                <w:szCs w:val="24"/>
              </w:rPr>
              <w:t>福祉部局</w:t>
            </w:r>
          </w:p>
        </w:tc>
        <w:tc>
          <w:tcPr>
            <w:tcW w:w="454" w:type="dxa"/>
            <w:shd w:val="clear" w:color="auto" w:fill="auto"/>
            <w:vAlign w:val="center"/>
          </w:tcPr>
          <w:p w14:paraId="58475741" w14:textId="2F8BC5F2" w:rsidR="00126977" w:rsidRPr="00BF2300" w:rsidRDefault="00BF2300" w:rsidP="00BF2300">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400" w:type="dxa"/>
            <w:shd w:val="clear" w:color="auto" w:fill="DEEAF6" w:themeFill="accent1" w:themeFillTint="33"/>
          </w:tcPr>
          <w:p w14:paraId="43EB421D" w14:textId="77777777" w:rsidR="00126977" w:rsidRPr="00BF2300" w:rsidRDefault="00126977" w:rsidP="00126977">
            <w:pPr>
              <w:spacing w:line="0" w:lineRule="atLeast"/>
              <w:rPr>
                <w:rFonts w:ascii="UD デジタル 教科書体 NK-R" w:eastAsia="UD デジタル 教科書体 NK-R" w:hAnsi="UD デジタル 教科書体 NK-R" w:cs="UD デジタル 教科書体 NK-R"/>
                <w:sz w:val="24"/>
                <w:szCs w:val="24"/>
              </w:rPr>
            </w:pPr>
            <w:r w:rsidRPr="00BF2300">
              <w:rPr>
                <w:rFonts w:ascii="UD デジタル 教科書体 NK-R" w:eastAsia="UD デジタル 教科書体 NK-R" w:hAnsi="UD デジタル 教科書体 NK-R" w:cs="UD デジタル 教科書体 NK-R" w:hint="eastAsia"/>
                <w:sz w:val="24"/>
                <w:szCs w:val="24"/>
              </w:rPr>
              <w:t>医療部局</w:t>
            </w:r>
          </w:p>
        </w:tc>
        <w:tc>
          <w:tcPr>
            <w:tcW w:w="454" w:type="dxa"/>
            <w:shd w:val="clear" w:color="auto" w:fill="auto"/>
            <w:vAlign w:val="center"/>
          </w:tcPr>
          <w:p w14:paraId="335422C9" w14:textId="5659C473" w:rsidR="00126977" w:rsidRPr="00BF2300" w:rsidRDefault="00BF2300" w:rsidP="00BF2300">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r>
      <w:tr w:rsidR="00126977" w:rsidRPr="00126977" w14:paraId="1A58C6AE" w14:textId="77777777" w:rsidTr="00A62345">
        <w:trPr>
          <w:jc w:val="center"/>
        </w:trPr>
        <w:tc>
          <w:tcPr>
            <w:tcW w:w="1980" w:type="dxa"/>
            <w:shd w:val="clear" w:color="auto" w:fill="DEEAF6" w:themeFill="accent1" w:themeFillTint="33"/>
          </w:tcPr>
          <w:p w14:paraId="2019523F" w14:textId="77777777" w:rsidR="00126977" w:rsidRPr="00BF2300" w:rsidRDefault="00126977" w:rsidP="00126977">
            <w:pPr>
              <w:spacing w:line="0" w:lineRule="atLeast"/>
              <w:rPr>
                <w:rFonts w:ascii="UD デジタル 教科書体 NK-R" w:eastAsia="UD デジタル 教科書体 NK-R" w:hAnsi="UD デジタル 教科書体 NK-R" w:cs="UD デジタル 教科書体 NK-R"/>
                <w:sz w:val="24"/>
                <w:szCs w:val="24"/>
              </w:rPr>
            </w:pPr>
            <w:r w:rsidRPr="00BF2300">
              <w:rPr>
                <w:rFonts w:ascii="UD デジタル 教科書体 NK-R" w:eastAsia="UD デジタル 教科書体 NK-R" w:hAnsi="UD デジタル 教科書体 NK-R" w:cs="UD デジタル 教科書体 NK-R" w:hint="eastAsia"/>
                <w:sz w:val="24"/>
                <w:szCs w:val="24"/>
              </w:rPr>
              <w:t>福祉事業者</w:t>
            </w:r>
          </w:p>
        </w:tc>
        <w:tc>
          <w:tcPr>
            <w:tcW w:w="454" w:type="dxa"/>
            <w:shd w:val="clear" w:color="auto" w:fill="auto"/>
            <w:vAlign w:val="center"/>
          </w:tcPr>
          <w:p w14:paraId="0674FF86" w14:textId="2C29F16C" w:rsidR="00126977" w:rsidRPr="00BF2300" w:rsidRDefault="00BF2300" w:rsidP="00BF2300">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871" w:type="dxa"/>
            <w:shd w:val="clear" w:color="auto" w:fill="DEEAF6" w:themeFill="accent1" w:themeFillTint="33"/>
          </w:tcPr>
          <w:p w14:paraId="517B79D7" w14:textId="77777777" w:rsidR="00126977" w:rsidRPr="00BF2300" w:rsidRDefault="00126977" w:rsidP="00126977">
            <w:pPr>
              <w:spacing w:line="0" w:lineRule="atLeast"/>
              <w:rPr>
                <w:rFonts w:ascii="UD デジタル 教科書体 NK-R" w:eastAsia="UD デジタル 教科書体 NK-R" w:hAnsi="UD デジタル 教科書体 NK-R" w:cs="UD デジタル 教科書体 NK-R"/>
                <w:sz w:val="24"/>
                <w:szCs w:val="24"/>
              </w:rPr>
            </w:pPr>
            <w:r w:rsidRPr="00BF2300">
              <w:rPr>
                <w:rFonts w:ascii="UD デジタル 教科書体 NK-R" w:eastAsia="UD デジタル 教科書体 NK-R" w:hAnsi="UD デジタル 教科書体 NK-R" w:cs="UD デジタル 教科書体 NK-R" w:hint="eastAsia"/>
                <w:sz w:val="24"/>
                <w:szCs w:val="24"/>
              </w:rPr>
              <w:t>相談支援事業所</w:t>
            </w:r>
          </w:p>
        </w:tc>
        <w:tc>
          <w:tcPr>
            <w:tcW w:w="454" w:type="dxa"/>
            <w:shd w:val="clear" w:color="auto" w:fill="auto"/>
            <w:vAlign w:val="center"/>
          </w:tcPr>
          <w:p w14:paraId="08FE15DC" w14:textId="2DD3E98F" w:rsidR="00126977" w:rsidRPr="00BF2300" w:rsidRDefault="00BF2300" w:rsidP="00BF2300">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400" w:type="dxa"/>
            <w:shd w:val="clear" w:color="auto" w:fill="DEEAF6" w:themeFill="accent1" w:themeFillTint="33"/>
          </w:tcPr>
          <w:p w14:paraId="169949DA" w14:textId="77777777" w:rsidR="00126977" w:rsidRPr="00BF2300" w:rsidRDefault="00126977" w:rsidP="00126977">
            <w:pPr>
              <w:spacing w:line="0" w:lineRule="atLeast"/>
              <w:rPr>
                <w:rFonts w:ascii="UD デジタル 教科書体 NK-R" w:eastAsia="UD デジタル 教科書体 NK-R" w:hAnsi="UD デジタル 教科書体 NK-R" w:cs="UD デジタル 教科書体 NK-R"/>
                <w:sz w:val="24"/>
                <w:szCs w:val="24"/>
              </w:rPr>
            </w:pPr>
            <w:r w:rsidRPr="00BF2300">
              <w:rPr>
                <w:rFonts w:ascii="UD デジタル 教科書体 NK-R" w:eastAsia="UD デジタル 教科書体 NK-R" w:hAnsi="UD デジタル 教科書体 NK-R" w:cs="UD デジタル 教科書体 NK-R" w:hint="eastAsia"/>
                <w:sz w:val="24"/>
                <w:szCs w:val="24"/>
              </w:rPr>
              <w:t>社会福祉協議会</w:t>
            </w:r>
          </w:p>
        </w:tc>
        <w:tc>
          <w:tcPr>
            <w:tcW w:w="454" w:type="dxa"/>
            <w:shd w:val="clear" w:color="auto" w:fill="auto"/>
            <w:vAlign w:val="center"/>
          </w:tcPr>
          <w:p w14:paraId="11B2FB20" w14:textId="677C41BB" w:rsidR="00126977" w:rsidRPr="00BF2300" w:rsidRDefault="00BF2300" w:rsidP="00BF2300">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r>
      <w:tr w:rsidR="00126977" w:rsidRPr="00126977" w14:paraId="44060A51" w14:textId="77777777" w:rsidTr="00A62345">
        <w:trPr>
          <w:jc w:val="center"/>
        </w:trPr>
        <w:tc>
          <w:tcPr>
            <w:tcW w:w="1980" w:type="dxa"/>
            <w:shd w:val="clear" w:color="auto" w:fill="DEEAF6" w:themeFill="accent1" w:themeFillTint="33"/>
          </w:tcPr>
          <w:p w14:paraId="5ACAC2B2" w14:textId="77777777" w:rsidR="00126977" w:rsidRPr="00BF2300" w:rsidRDefault="00126977" w:rsidP="00126977">
            <w:pPr>
              <w:spacing w:line="0" w:lineRule="atLeast"/>
              <w:rPr>
                <w:rFonts w:ascii="UD デジタル 教科書体 NK-R" w:eastAsia="UD デジタル 教科書体 NK-R" w:hAnsi="UD デジタル 教科書体 NK-R" w:cs="UD デジタル 教科書体 NK-R"/>
                <w:sz w:val="24"/>
                <w:szCs w:val="24"/>
              </w:rPr>
            </w:pPr>
            <w:r w:rsidRPr="00BF2300">
              <w:rPr>
                <w:rFonts w:ascii="UD デジタル 教科書体 NK-R" w:eastAsia="UD デジタル 教科書体 NK-R" w:hAnsi="UD デジタル 教科書体 NK-R" w:cs="UD デジタル 教科書体 NK-R" w:hint="eastAsia"/>
                <w:sz w:val="24"/>
                <w:szCs w:val="24"/>
              </w:rPr>
              <w:t>医療関係者</w:t>
            </w:r>
          </w:p>
        </w:tc>
        <w:tc>
          <w:tcPr>
            <w:tcW w:w="454" w:type="dxa"/>
            <w:shd w:val="clear" w:color="auto" w:fill="auto"/>
            <w:vAlign w:val="center"/>
          </w:tcPr>
          <w:p w14:paraId="2F9C1D6D" w14:textId="77777777" w:rsidR="00126977" w:rsidRPr="00BF2300" w:rsidRDefault="00126977" w:rsidP="00BF2300">
            <w:pPr>
              <w:spacing w:line="0" w:lineRule="atLeast"/>
              <w:jc w:val="center"/>
              <w:rPr>
                <w:rFonts w:ascii="UD デジタル 教科書体 NK-R" w:eastAsia="UD デジタル 教科書体 NK-R" w:hAnsi="UD デジタル 教科書体 NK-R" w:cs="UD デジタル 教科書体 NK-R"/>
                <w:sz w:val="24"/>
                <w:szCs w:val="24"/>
              </w:rPr>
            </w:pPr>
          </w:p>
        </w:tc>
        <w:tc>
          <w:tcPr>
            <w:tcW w:w="2871" w:type="dxa"/>
            <w:shd w:val="clear" w:color="auto" w:fill="DEEAF6" w:themeFill="accent1" w:themeFillTint="33"/>
          </w:tcPr>
          <w:p w14:paraId="1321B49E" w14:textId="77777777" w:rsidR="00126977" w:rsidRPr="00BF2300" w:rsidRDefault="00126977" w:rsidP="00126977">
            <w:pPr>
              <w:spacing w:line="0" w:lineRule="atLeast"/>
              <w:rPr>
                <w:rFonts w:ascii="UD デジタル 教科書体 NK-R" w:eastAsia="UD デジタル 教科書体 NK-R" w:hAnsi="UD デジタル 教科書体 NK-R" w:cs="UD デジタル 教科書体 NK-R"/>
                <w:sz w:val="24"/>
                <w:szCs w:val="24"/>
              </w:rPr>
            </w:pPr>
            <w:r w:rsidRPr="00BF2300">
              <w:rPr>
                <w:rFonts w:ascii="UD デジタル 教科書体 NK-R" w:eastAsia="UD デジタル 教科書体 NK-R" w:hAnsi="UD デジタル 教科書体 NK-R" w:cs="UD デジタル 教科書体 NK-R" w:hint="eastAsia"/>
                <w:sz w:val="24"/>
                <w:szCs w:val="24"/>
              </w:rPr>
              <w:t>自治会（自主防災組織）</w:t>
            </w:r>
          </w:p>
        </w:tc>
        <w:tc>
          <w:tcPr>
            <w:tcW w:w="454" w:type="dxa"/>
            <w:shd w:val="clear" w:color="auto" w:fill="auto"/>
            <w:vAlign w:val="center"/>
          </w:tcPr>
          <w:p w14:paraId="0F1AD8F5" w14:textId="3BB2D692" w:rsidR="00126977" w:rsidRPr="00BF2300" w:rsidRDefault="00BF2300" w:rsidP="00BF2300">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400" w:type="dxa"/>
            <w:shd w:val="clear" w:color="auto" w:fill="DEEAF6" w:themeFill="accent1" w:themeFillTint="33"/>
          </w:tcPr>
          <w:p w14:paraId="1401F464" w14:textId="5A4CF4FB" w:rsidR="00126977" w:rsidRPr="00BF2300" w:rsidRDefault="00126977" w:rsidP="00126977">
            <w:pPr>
              <w:spacing w:line="0" w:lineRule="atLeast"/>
              <w:rPr>
                <w:rFonts w:ascii="UD デジタル 教科書体 NK-R" w:eastAsia="UD デジタル 教科書体 NK-R" w:hAnsi="UD デジタル 教科書体 NK-R" w:cs="UD デジタル 教科書体 NK-R"/>
                <w:sz w:val="24"/>
                <w:szCs w:val="24"/>
              </w:rPr>
            </w:pPr>
            <w:r w:rsidRPr="00BF2300">
              <w:rPr>
                <w:rFonts w:ascii="UD デジタル 教科書体 NK-R" w:eastAsia="UD デジタル 教科書体 NK-R" w:hAnsi="UD デジタル 教科書体 NK-R" w:cs="UD デジタル 教科書体 NK-R" w:hint="eastAsia"/>
                <w:sz w:val="24"/>
                <w:szCs w:val="24"/>
              </w:rPr>
              <w:t>福祉専門職</w:t>
            </w:r>
          </w:p>
        </w:tc>
        <w:tc>
          <w:tcPr>
            <w:tcW w:w="454" w:type="dxa"/>
            <w:shd w:val="clear" w:color="auto" w:fill="auto"/>
            <w:vAlign w:val="center"/>
          </w:tcPr>
          <w:p w14:paraId="2A095B73" w14:textId="531FBB52" w:rsidR="00126977" w:rsidRPr="00BF2300" w:rsidRDefault="00BF2300" w:rsidP="00BF2300">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r>
    </w:tbl>
    <w:p w14:paraId="26C97897" w14:textId="49FD5986" w:rsidR="00083C73" w:rsidRDefault="00AC33C1" w:rsidP="00083C73">
      <w:pPr>
        <w:rPr>
          <w:rFonts w:ascii="UD デジタル 教科書体 NK-R" w:eastAsia="UD デジタル 教科書体 NK-R"/>
          <w:sz w:val="24"/>
          <w:szCs w:val="24"/>
        </w:rPr>
      </w:pPr>
      <w:r w:rsidRPr="00282B7A">
        <w:rPr>
          <w:rFonts w:ascii="UD デジタル 教科書体 NK-R" w:eastAsia="UD デジタル 教科書体 NK-R"/>
          <w:b/>
          <w:noProof/>
          <w:sz w:val="28"/>
          <w:szCs w:val="28"/>
        </w:rPr>
        <w:lastRenderedPageBreak/>
        <mc:AlternateContent>
          <mc:Choice Requires="wps">
            <w:drawing>
              <wp:inline distT="0" distB="0" distL="0" distR="0" wp14:anchorId="1760385C" wp14:editId="615ED5B8">
                <wp:extent cx="6119640" cy="8321040"/>
                <wp:effectExtent l="0" t="0" r="0" b="3810"/>
                <wp:docPr id="126" name="正方形/長方形 126"/>
                <wp:cNvGraphicFramePr/>
                <a:graphic xmlns:a="http://schemas.openxmlformats.org/drawingml/2006/main">
                  <a:graphicData uri="http://schemas.microsoft.com/office/word/2010/wordprocessingShape">
                    <wps:wsp>
                      <wps:cNvSpPr/>
                      <wps:spPr>
                        <a:xfrm>
                          <a:off x="0" y="0"/>
                          <a:ext cx="6119640" cy="8321040"/>
                        </a:xfrm>
                        <a:prstGeom prst="rect">
                          <a:avLst/>
                        </a:prstGeom>
                        <a:solidFill>
                          <a:srgbClr val="92D050">
                            <a:alpha val="16000"/>
                          </a:srgbClr>
                        </a:solidFill>
                        <a:ln w="12700" cap="flat" cmpd="sng" algn="ctr">
                          <a:noFill/>
                          <a:prstDash val="solid"/>
                          <a:miter lim="800000"/>
                        </a:ln>
                        <a:effectLst/>
                      </wps:spPr>
                      <wps:txbx>
                        <w:txbxContent>
                          <w:p w14:paraId="4A5C60D1" w14:textId="77777777" w:rsidR="00AC33C1" w:rsidRPr="002222CF" w:rsidRDefault="00AC33C1" w:rsidP="00AC33C1">
                            <w:pPr>
                              <w:snapToGrid w:val="0"/>
                              <w:spacing w:line="240" w:lineRule="atLeast"/>
                              <w:jc w:val="left"/>
                              <w:rPr>
                                <w:rFonts w:ascii="UD デジタル 教科書体 N-R" w:eastAsia="UD デジタル 教科書体 N-R" w:hAnsi="UD デジタル 教科書体 NK-R" w:cs="UD デジタル 教科書体 NK-R"/>
                                <w:sz w:val="20"/>
                                <w:szCs w:val="20"/>
                              </w:rPr>
                            </w:pPr>
                            <w:r w:rsidRPr="002222CF">
                              <w:rPr>
                                <w:rFonts w:ascii="UD デジタル 教科書体 N-R" w:eastAsia="UD デジタル 教科書体 N-R" w:hAnsi="UD デジタル 教科書体 NK-R" w:cs="UD デジタル 教科書体 NK-R" w:hint="eastAsia"/>
                                <w:sz w:val="20"/>
                                <w:szCs w:val="20"/>
                              </w:rPr>
                              <w:t>※【優先対象者の絞り込みについて】</w:t>
                            </w:r>
                          </w:p>
                          <w:p w14:paraId="54FAFE80" w14:textId="77777777" w:rsidR="00AC33C1" w:rsidRPr="00437725" w:rsidRDefault="00AC33C1" w:rsidP="00AC33C1">
                            <w:pPr>
                              <w:snapToGrid w:val="0"/>
                              <w:spacing w:line="240" w:lineRule="atLeast"/>
                              <w:jc w:val="left"/>
                              <w:rPr>
                                <w:rFonts w:ascii="UD デジタル 教科書体 N-R" w:eastAsia="UD デジタル 教科書体 N-R" w:hAnsi="UD デジタル 教科書体 NK-R" w:cs="UD デジタル 教科書体 NK-R"/>
                                <w:sz w:val="20"/>
                                <w:szCs w:val="20"/>
                              </w:rPr>
                            </w:pPr>
                            <w:r w:rsidRPr="002222CF">
                              <w:rPr>
                                <w:rFonts w:ascii="UD デジタル 教科書体 N-R" w:eastAsia="UD デジタル 教科書体 N-R" w:hAnsi="UD デジタル 教科書体 NK-R" w:cs="UD デジタル 教科書体 NK-R" w:hint="eastAsia"/>
                                <w:sz w:val="20"/>
                                <w:szCs w:val="20"/>
                              </w:rPr>
                              <w:t xml:space="preserve">　令和６年度：危機管理、福祉、関係団体（高齢、障がい者支援団体等）などから構成する災害時個別避難計画推進部会において、優先対象者</w:t>
                            </w:r>
                            <w:r w:rsidRPr="00437725">
                              <w:rPr>
                                <w:rFonts w:ascii="UD デジタル 教科書体 N-R" w:eastAsia="UD デジタル 教科書体 N-R" w:hAnsi="UD デジタル 教科書体 NK-R" w:cs="UD デジタル 教科書体 NK-R" w:hint="eastAsia"/>
                                <w:sz w:val="20"/>
                                <w:szCs w:val="20"/>
                              </w:rPr>
                              <w:t>の基準について合意形成を図り、次の要件を全て満たす方について対象とした。（約100人）</w:t>
                            </w:r>
                          </w:p>
                          <w:p w14:paraId="3C0266C4" w14:textId="77777777" w:rsidR="00AC33C1" w:rsidRPr="00437725" w:rsidRDefault="00AC33C1" w:rsidP="00AC33C1">
                            <w:pPr>
                              <w:snapToGrid w:val="0"/>
                              <w:spacing w:line="240" w:lineRule="atLeast"/>
                              <w:ind w:leftChars="100" w:left="210"/>
                              <w:jc w:val="left"/>
                              <w:rPr>
                                <w:rFonts w:ascii="UD デジタル 教科書体 N-R" w:eastAsia="UD デジタル 教科書体 N-R" w:hAnsi="ＭＳ 明朝" w:cs="UD デジタル 教科書体 NK-R"/>
                                <w:sz w:val="20"/>
                                <w:szCs w:val="20"/>
                              </w:rPr>
                            </w:pPr>
                            <w:r w:rsidRPr="00437725">
                              <w:rPr>
                                <w:rFonts w:ascii="UD デジタル 教科書体 N-R" w:eastAsia="UD デジタル 教科書体 N-R" w:hAnsi="ＭＳ 明朝" w:cs="UD デジタル 教科書体 NK-R" w:hint="eastAsia"/>
                                <w:sz w:val="20"/>
                                <w:szCs w:val="20"/>
                              </w:rPr>
                              <w:t>・ひとり暮らしの方</w:t>
                            </w:r>
                          </w:p>
                          <w:p w14:paraId="432D471E" w14:textId="77777777" w:rsidR="00AC33C1" w:rsidRPr="00437725" w:rsidRDefault="00AC33C1" w:rsidP="00AC33C1">
                            <w:pPr>
                              <w:snapToGrid w:val="0"/>
                              <w:spacing w:line="240" w:lineRule="atLeast"/>
                              <w:ind w:leftChars="100" w:left="210"/>
                              <w:jc w:val="left"/>
                              <w:rPr>
                                <w:rFonts w:ascii="UD デジタル 教科書体 N-R" w:eastAsia="UD デジタル 教科書体 N-R" w:hAnsi="ＭＳ 明朝" w:cs="UD デジタル 教科書体 NK-R"/>
                                <w:sz w:val="20"/>
                                <w:szCs w:val="20"/>
                              </w:rPr>
                            </w:pPr>
                            <w:r w:rsidRPr="00437725">
                              <w:rPr>
                                <w:rFonts w:ascii="UD デジタル 教科書体 N-R" w:eastAsia="UD デジタル 教科書体 N-R" w:hAnsi="ＭＳ 明朝" w:cs="UD デジタル 教科書体 NK-R" w:hint="eastAsia"/>
                                <w:sz w:val="20"/>
                                <w:szCs w:val="20"/>
                              </w:rPr>
                              <w:t>・在宅で生活されている方</w:t>
                            </w:r>
                          </w:p>
                          <w:p w14:paraId="3B0E228A" w14:textId="77777777" w:rsidR="00AC33C1" w:rsidRPr="00437725" w:rsidRDefault="00AC33C1" w:rsidP="00AC33C1">
                            <w:pPr>
                              <w:snapToGrid w:val="0"/>
                              <w:spacing w:line="240" w:lineRule="atLeast"/>
                              <w:ind w:leftChars="100" w:left="210"/>
                              <w:jc w:val="left"/>
                              <w:rPr>
                                <w:rFonts w:ascii="UD デジタル 教科書体 N-R" w:eastAsia="UD デジタル 教科書体 N-R" w:hAnsi="ＭＳ 明朝" w:cs="UD デジタル 教科書体 NK-R"/>
                                <w:sz w:val="20"/>
                                <w:szCs w:val="20"/>
                              </w:rPr>
                            </w:pPr>
                            <w:r w:rsidRPr="00437725">
                              <w:rPr>
                                <w:rFonts w:ascii="UD デジタル 教科書体 N-R" w:eastAsia="UD デジタル 教科書体 N-R" w:hAnsi="ＭＳ 明朝" w:cs="UD デジタル 教科書体 NK-R" w:hint="eastAsia"/>
                                <w:sz w:val="20"/>
                                <w:szCs w:val="20"/>
                              </w:rPr>
                              <w:t>・要介護度４・５　又は　身体障害者手帳１級　いずれかを満たす方</w:t>
                            </w:r>
                          </w:p>
                          <w:p w14:paraId="284FDD67" w14:textId="77777777" w:rsidR="00AC33C1" w:rsidRPr="00437725" w:rsidRDefault="00AC33C1" w:rsidP="00AC33C1">
                            <w:pPr>
                              <w:snapToGrid w:val="0"/>
                              <w:spacing w:line="240" w:lineRule="atLeast"/>
                              <w:ind w:leftChars="100" w:left="210"/>
                              <w:jc w:val="left"/>
                              <w:rPr>
                                <w:rFonts w:ascii="UD デジタル 教科書体 N-R" w:eastAsia="UD デジタル 教科書体 N-R" w:hAnsi="ＭＳ 明朝" w:cs="UD デジタル 教科書体 NK-R"/>
                                <w:sz w:val="20"/>
                                <w:szCs w:val="20"/>
                              </w:rPr>
                            </w:pPr>
                            <w:r w:rsidRPr="00437725">
                              <w:rPr>
                                <w:rFonts w:ascii="UD デジタル 教科書体 N-R" w:eastAsia="UD デジタル 教科書体 N-R" w:hAnsi="ＭＳ 明朝" w:cs="UD デジタル 教科書体 NK-R" w:hint="eastAsia"/>
                                <w:sz w:val="20"/>
                                <w:szCs w:val="20"/>
                              </w:rPr>
                              <w:t>・風水害における浸水想定区域（高潮及び洪水浸水の危険性があるエリア）にお住まいの方</w:t>
                            </w:r>
                          </w:p>
                          <w:p w14:paraId="1AED8705" w14:textId="77777777" w:rsidR="00AC33C1" w:rsidRPr="00437725" w:rsidRDefault="00AC33C1" w:rsidP="00AC33C1">
                            <w:pPr>
                              <w:snapToGrid w:val="0"/>
                              <w:spacing w:line="240" w:lineRule="atLeast"/>
                              <w:ind w:leftChars="100" w:left="210"/>
                              <w:jc w:val="left"/>
                              <w:rPr>
                                <w:rFonts w:ascii="UD デジタル 教科書体 N-R" w:eastAsia="UD デジタル 教科書体 N-R" w:hAnsi="ＭＳ 明朝" w:cs="UD デジタル 教科書体 NK-R"/>
                                <w:sz w:val="20"/>
                                <w:szCs w:val="20"/>
                              </w:rPr>
                            </w:pPr>
                            <w:r w:rsidRPr="00437725">
                              <w:rPr>
                                <w:rFonts w:ascii="UD デジタル 教科書体 N-R" w:eastAsia="UD デジタル 教科書体 N-R" w:hAnsi="ＭＳ 明朝" w:cs="UD デジタル 教科書体 NK-R" w:hint="eastAsia"/>
                                <w:sz w:val="20"/>
                                <w:szCs w:val="20"/>
                              </w:rPr>
                              <w:t>・居住階数が２階以下の方</w:t>
                            </w:r>
                          </w:p>
                          <w:p w14:paraId="2561930D" w14:textId="77777777" w:rsidR="00AC33C1" w:rsidRPr="00437725" w:rsidRDefault="00AC33C1" w:rsidP="00AC33C1">
                            <w:pPr>
                              <w:snapToGrid w:val="0"/>
                              <w:spacing w:line="240" w:lineRule="atLeast"/>
                              <w:ind w:leftChars="100" w:left="210"/>
                              <w:jc w:val="left"/>
                              <w:rPr>
                                <w:rFonts w:ascii="UD デジタル 教科書体 N-R" w:eastAsia="UD デジタル 教科書体 N-R" w:hAnsi="ＭＳ 明朝" w:cs="UD デジタル 教科書体 NK-R"/>
                                <w:sz w:val="20"/>
                                <w:szCs w:val="20"/>
                              </w:rPr>
                            </w:pPr>
                            <w:r w:rsidRPr="00437725">
                              <w:rPr>
                                <w:rFonts w:ascii="UD デジタル 教科書体 N-R" w:eastAsia="UD デジタル 教科書体 N-R" w:hAnsi="ＭＳ 明朝" w:cs="UD デジタル 教科書体 NK-R" w:hint="eastAsia"/>
                                <w:sz w:val="20"/>
                                <w:szCs w:val="20"/>
                              </w:rPr>
                              <w:t>・自力避難が困難な方</w:t>
                            </w:r>
                          </w:p>
                          <w:p w14:paraId="2B531119" w14:textId="77777777" w:rsidR="00AC33C1" w:rsidRPr="00437725" w:rsidRDefault="00AC33C1" w:rsidP="00AC33C1">
                            <w:pPr>
                              <w:snapToGrid w:val="0"/>
                              <w:spacing w:line="240" w:lineRule="atLeast"/>
                              <w:ind w:leftChars="100" w:left="210"/>
                              <w:jc w:val="left"/>
                              <w:rPr>
                                <w:rFonts w:ascii="UD デジタル 教科書体 N-R" w:eastAsia="UD デジタル 教科書体 N-R" w:hAnsi="ＭＳ 明朝" w:cs="UD デジタル 教科書体 NK-R"/>
                                <w:sz w:val="20"/>
                                <w:szCs w:val="20"/>
                              </w:rPr>
                            </w:pPr>
                            <w:r w:rsidRPr="00437725">
                              <w:rPr>
                                <w:rFonts w:ascii="UD デジタル 教科書体 N-R" w:eastAsia="UD デジタル 教科書体 N-R" w:hAnsi="ＭＳ 明朝" w:cs="UD デジタル 教科書体 NK-R" w:hint="eastAsia"/>
                                <w:sz w:val="20"/>
                                <w:szCs w:val="20"/>
                              </w:rPr>
                              <w:t>・近所に親族、友人等で災害時に避難を手伝ってくれる人がいない方</w:t>
                            </w:r>
                          </w:p>
                          <w:p w14:paraId="2CC3A87A" w14:textId="77777777" w:rsidR="00AC33C1" w:rsidRPr="002222CF" w:rsidRDefault="00AC33C1" w:rsidP="00AC33C1">
                            <w:pPr>
                              <w:snapToGrid w:val="0"/>
                              <w:spacing w:line="240" w:lineRule="atLeast"/>
                              <w:jc w:val="left"/>
                              <w:rPr>
                                <w:rFonts w:ascii="UD デジタル 教科書体 N-R" w:eastAsia="UD デジタル 教科書体 N-R" w:hAnsi="UD デジタル 教科書体 NK-R" w:cs="UD デジタル 教科書体 NK-R"/>
                                <w:sz w:val="20"/>
                                <w:szCs w:val="20"/>
                              </w:rPr>
                            </w:pPr>
                            <w:r w:rsidRPr="002222CF">
                              <w:rPr>
                                <w:rFonts w:ascii="UD デジタル 教科書体 N-R" w:eastAsia="UD デジタル 教科書体 N-R" w:hAnsi="UD デジタル 教科書体 NK-R" w:cs="UD デジタル 教科書体 NK-R" w:hint="eastAsia"/>
                                <w:sz w:val="20"/>
                                <w:szCs w:val="20"/>
                              </w:rPr>
                              <w:t>対象者と推測される方にへは「状況調査兼同意書」の送付を実施し確認。</w:t>
                            </w:r>
                          </w:p>
                          <w:p w14:paraId="6923133B" w14:textId="77777777" w:rsidR="00AC33C1" w:rsidRPr="002222CF" w:rsidRDefault="00AC33C1" w:rsidP="00AC33C1">
                            <w:pPr>
                              <w:snapToGrid w:val="0"/>
                              <w:spacing w:line="240" w:lineRule="atLeast"/>
                              <w:jc w:val="left"/>
                              <w:rPr>
                                <w:rFonts w:ascii="UD デジタル 教科書体 N-R" w:eastAsia="UD デジタル 教科書体 N-R" w:hAnsi="UD デジタル 教科書体 NK-R" w:cs="UD デジタル 教科書体 NK-R"/>
                                <w:sz w:val="20"/>
                                <w:szCs w:val="20"/>
                              </w:rPr>
                            </w:pPr>
                            <w:r w:rsidRPr="002222CF">
                              <w:rPr>
                                <w:rFonts w:ascii="UD デジタル 教科書体 N-R" w:eastAsia="UD デジタル 教科書体 N-R" w:hAnsi="UD デジタル 教科書体 NK-R" w:cs="UD デジタル 教科書体 NK-R" w:hint="eastAsia"/>
                                <w:sz w:val="20"/>
                                <w:szCs w:val="20"/>
                              </w:rPr>
                              <w:t>状況調査の結果、対象となる方にはケアマネジャー等の作成支援者へ計画書作成の協力依頼。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1760385C" id="正方形/長方形 126" o:spid="_x0000_s1107" style="width:481.85pt;height:65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" fillcolor="#92d050" stroked="f" strokeweight="1pt">
                <v:fill opacity="10537f"/>
                <v:textbox style="mso-fit-shape-to-text:t">
                  <w:txbxContent>
                    <w:p w14:paraId="4A5C60D1" w14:textId="77777777" w:rsidR="00AC33C1" w:rsidRPr="002222CF" w:rsidRDefault="00AC33C1" w:rsidP="00AC33C1">
                      <w:pPr>
                        <w:snapToGrid w:val="0"/>
                        <w:spacing w:line="240" w:lineRule="atLeast"/>
                        <w:jc w:val="left"/>
                        <w:rPr>
                          <w:rFonts w:ascii="UD デジタル 教科書体 N-R" w:eastAsia="UD デジタル 教科書体 N-R" w:hAnsi="UD デジタル 教科書体 NK-R" w:cs="UD デジタル 教科書体 NK-R"/>
                          <w:sz w:val="20"/>
                          <w:szCs w:val="20"/>
                        </w:rPr>
                      </w:pPr>
                      <w:r w:rsidRPr="002222CF">
                        <w:rPr>
                          <w:rFonts w:ascii="UD デジタル 教科書体 N-R" w:eastAsia="UD デジタル 教科書体 N-R" w:hAnsi="UD デジタル 教科書体 NK-R" w:cs="UD デジタル 教科書体 NK-R" w:hint="eastAsia"/>
                          <w:sz w:val="20"/>
                          <w:szCs w:val="20"/>
                        </w:rPr>
                        <w:t>※【優先対象者の絞り込みについて】</w:t>
                      </w:r>
                    </w:p>
                    <w:p w14:paraId="54FAFE80" w14:textId="77777777" w:rsidR="00AC33C1" w:rsidRPr="00437725" w:rsidRDefault="00AC33C1" w:rsidP="00AC33C1">
                      <w:pPr>
                        <w:snapToGrid w:val="0"/>
                        <w:spacing w:line="240" w:lineRule="atLeast"/>
                        <w:jc w:val="left"/>
                        <w:rPr>
                          <w:rFonts w:ascii="UD デジタル 教科書体 N-R" w:eastAsia="UD デジタル 教科書体 N-R" w:hAnsi="UD デジタル 教科書体 NK-R" w:cs="UD デジタル 教科書体 NK-R"/>
                          <w:sz w:val="20"/>
                          <w:szCs w:val="20"/>
                        </w:rPr>
                      </w:pPr>
                      <w:r w:rsidRPr="002222CF">
                        <w:rPr>
                          <w:rFonts w:ascii="UD デジタル 教科書体 N-R" w:eastAsia="UD デジタル 教科書体 N-R" w:hAnsi="UD デジタル 教科書体 NK-R" w:cs="UD デジタル 教科書体 NK-R" w:hint="eastAsia"/>
                          <w:sz w:val="20"/>
                          <w:szCs w:val="20"/>
                        </w:rPr>
                        <w:t xml:space="preserve">　令和６年度：危機管理、福祉、関係団体（高齢、障がい者支援団体等）などから構成する災害時個別避難計画推進部会において、優先対象者</w:t>
                      </w:r>
                      <w:r w:rsidRPr="00437725">
                        <w:rPr>
                          <w:rFonts w:ascii="UD デジタル 教科書体 N-R" w:eastAsia="UD デジタル 教科書体 N-R" w:hAnsi="UD デジタル 教科書体 NK-R" w:cs="UD デジタル 教科書体 NK-R" w:hint="eastAsia"/>
                          <w:sz w:val="20"/>
                          <w:szCs w:val="20"/>
                        </w:rPr>
                        <w:t>の基準について合意形成を図り、次の要件を全て満たす方について対象とした。（約100人）</w:t>
                      </w:r>
                    </w:p>
                    <w:p w14:paraId="3C0266C4" w14:textId="77777777" w:rsidR="00AC33C1" w:rsidRPr="00437725" w:rsidRDefault="00AC33C1" w:rsidP="00AC33C1">
                      <w:pPr>
                        <w:snapToGrid w:val="0"/>
                        <w:spacing w:line="240" w:lineRule="atLeast"/>
                        <w:ind w:leftChars="100" w:left="210"/>
                        <w:jc w:val="left"/>
                        <w:rPr>
                          <w:rFonts w:ascii="UD デジタル 教科書体 N-R" w:eastAsia="UD デジタル 教科書体 N-R" w:hAnsi="ＭＳ 明朝" w:cs="UD デジタル 教科書体 NK-R"/>
                          <w:sz w:val="20"/>
                          <w:szCs w:val="20"/>
                        </w:rPr>
                      </w:pPr>
                      <w:r w:rsidRPr="00437725">
                        <w:rPr>
                          <w:rFonts w:ascii="UD デジタル 教科書体 N-R" w:eastAsia="UD デジタル 教科書体 N-R" w:hAnsi="ＭＳ 明朝" w:cs="UD デジタル 教科書体 NK-R" w:hint="eastAsia"/>
                          <w:sz w:val="20"/>
                          <w:szCs w:val="20"/>
                        </w:rPr>
                        <w:t>・ひとり暮らしの方</w:t>
                      </w:r>
                    </w:p>
                    <w:p w14:paraId="432D471E" w14:textId="77777777" w:rsidR="00AC33C1" w:rsidRPr="00437725" w:rsidRDefault="00AC33C1" w:rsidP="00AC33C1">
                      <w:pPr>
                        <w:snapToGrid w:val="0"/>
                        <w:spacing w:line="240" w:lineRule="atLeast"/>
                        <w:ind w:leftChars="100" w:left="210"/>
                        <w:jc w:val="left"/>
                        <w:rPr>
                          <w:rFonts w:ascii="UD デジタル 教科書体 N-R" w:eastAsia="UD デジタル 教科書体 N-R" w:hAnsi="ＭＳ 明朝" w:cs="UD デジタル 教科書体 NK-R"/>
                          <w:sz w:val="20"/>
                          <w:szCs w:val="20"/>
                        </w:rPr>
                      </w:pPr>
                      <w:r w:rsidRPr="00437725">
                        <w:rPr>
                          <w:rFonts w:ascii="UD デジタル 教科書体 N-R" w:eastAsia="UD デジタル 教科書体 N-R" w:hAnsi="ＭＳ 明朝" w:cs="UD デジタル 教科書体 NK-R" w:hint="eastAsia"/>
                          <w:sz w:val="20"/>
                          <w:szCs w:val="20"/>
                        </w:rPr>
                        <w:t>・在宅で生活されている方</w:t>
                      </w:r>
                    </w:p>
                    <w:p w14:paraId="3B0E228A" w14:textId="77777777" w:rsidR="00AC33C1" w:rsidRPr="00437725" w:rsidRDefault="00AC33C1" w:rsidP="00AC33C1">
                      <w:pPr>
                        <w:snapToGrid w:val="0"/>
                        <w:spacing w:line="240" w:lineRule="atLeast"/>
                        <w:ind w:leftChars="100" w:left="210"/>
                        <w:jc w:val="left"/>
                        <w:rPr>
                          <w:rFonts w:ascii="UD デジタル 教科書体 N-R" w:eastAsia="UD デジタル 教科書体 N-R" w:hAnsi="ＭＳ 明朝" w:cs="UD デジタル 教科書体 NK-R"/>
                          <w:sz w:val="20"/>
                          <w:szCs w:val="20"/>
                        </w:rPr>
                      </w:pPr>
                      <w:r w:rsidRPr="00437725">
                        <w:rPr>
                          <w:rFonts w:ascii="UD デジタル 教科書体 N-R" w:eastAsia="UD デジタル 教科書体 N-R" w:hAnsi="ＭＳ 明朝" w:cs="UD デジタル 教科書体 NK-R" w:hint="eastAsia"/>
                          <w:sz w:val="20"/>
                          <w:szCs w:val="20"/>
                        </w:rPr>
                        <w:t>・要介護度４・５　又は　身体障害者手帳１級　いずれかを満たす方</w:t>
                      </w:r>
                    </w:p>
                    <w:p w14:paraId="284FDD67" w14:textId="77777777" w:rsidR="00AC33C1" w:rsidRPr="00437725" w:rsidRDefault="00AC33C1" w:rsidP="00AC33C1">
                      <w:pPr>
                        <w:snapToGrid w:val="0"/>
                        <w:spacing w:line="240" w:lineRule="atLeast"/>
                        <w:ind w:leftChars="100" w:left="210"/>
                        <w:jc w:val="left"/>
                        <w:rPr>
                          <w:rFonts w:ascii="UD デジタル 教科書体 N-R" w:eastAsia="UD デジタル 教科書体 N-R" w:hAnsi="ＭＳ 明朝" w:cs="UD デジタル 教科書体 NK-R"/>
                          <w:sz w:val="20"/>
                          <w:szCs w:val="20"/>
                        </w:rPr>
                      </w:pPr>
                      <w:r w:rsidRPr="00437725">
                        <w:rPr>
                          <w:rFonts w:ascii="UD デジタル 教科書体 N-R" w:eastAsia="UD デジタル 教科書体 N-R" w:hAnsi="ＭＳ 明朝" w:cs="UD デジタル 教科書体 NK-R" w:hint="eastAsia"/>
                          <w:sz w:val="20"/>
                          <w:szCs w:val="20"/>
                        </w:rPr>
                        <w:t>・風水害における浸水想定区域（高潮及び洪水浸水の危険性があるエリア）にお住まいの方</w:t>
                      </w:r>
                    </w:p>
                    <w:p w14:paraId="1AED8705" w14:textId="77777777" w:rsidR="00AC33C1" w:rsidRPr="00437725" w:rsidRDefault="00AC33C1" w:rsidP="00AC33C1">
                      <w:pPr>
                        <w:snapToGrid w:val="0"/>
                        <w:spacing w:line="240" w:lineRule="atLeast"/>
                        <w:ind w:leftChars="100" w:left="210"/>
                        <w:jc w:val="left"/>
                        <w:rPr>
                          <w:rFonts w:ascii="UD デジタル 教科書体 N-R" w:eastAsia="UD デジタル 教科書体 N-R" w:hAnsi="ＭＳ 明朝" w:cs="UD デジタル 教科書体 NK-R"/>
                          <w:sz w:val="20"/>
                          <w:szCs w:val="20"/>
                        </w:rPr>
                      </w:pPr>
                      <w:r w:rsidRPr="00437725">
                        <w:rPr>
                          <w:rFonts w:ascii="UD デジタル 教科書体 N-R" w:eastAsia="UD デジタル 教科書体 N-R" w:hAnsi="ＭＳ 明朝" w:cs="UD デジタル 教科書体 NK-R" w:hint="eastAsia"/>
                          <w:sz w:val="20"/>
                          <w:szCs w:val="20"/>
                        </w:rPr>
                        <w:t>・居住階数が２階以下の方</w:t>
                      </w:r>
                    </w:p>
                    <w:p w14:paraId="2561930D" w14:textId="77777777" w:rsidR="00AC33C1" w:rsidRPr="00437725" w:rsidRDefault="00AC33C1" w:rsidP="00AC33C1">
                      <w:pPr>
                        <w:snapToGrid w:val="0"/>
                        <w:spacing w:line="240" w:lineRule="atLeast"/>
                        <w:ind w:leftChars="100" w:left="210"/>
                        <w:jc w:val="left"/>
                        <w:rPr>
                          <w:rFonts w:ascii="UD デジタル 教科書体 N-R" w:eastAsia="UD デジタル 教科書体 N-R" w:hAnsi="ＭＳ 明朝" w:cs="UD デジタル 教科書体 NK-R"/>
                          <w:sz w:val="20"/>
                          <w:szCs w:val="20"/>
                        </w:rPr>
                      </w:pPr>
                      <w:r w:rsidRPr="00437725">
                        <w:rPr>
                          <w:rFonts w:ascii="UD デジタル 教科書体 N-R" w:eastAsia="UD デジタル 教科書体 N-R" w:hAnsi="ＭＳ 明朝" w:cs="UD デジタル 教科書体 NK-R" w:hint="eastAsia"/>
                          <w:sz w:val="20"/>
                          <w:szCs w:val="20"/>
                        </w:rPr>
                        <w:t>・自力避難が困難な方</w:t>
                      </w:r>
                    </w:p>
                    <w:p w14:paraId="2B531119" w14:textId="77777777" w:rsidR="00AC33C1" w:rsidRPr="00437725" w:rsidRDefault="00AC33C1" w:rsidP="00AC33C1">
                      <w:pPr>
                        <w:snapToGrid w:val="0"/>
                        <w:spacing w:line="240" w:lineRule="atLeast"/>
                        <w:ind w:leftChars="100" w:left="210"/>
                        <w:jc w:val="left"/>
                        <w:rPr>
                          <w:rFonts w:ascii="UD デジタル 教科書体 N-R" w:eastAsia="UD デジタル 教科書体 N-R" w:hAnsi="ＭＳ 明朝" w:cs="UD デジタル 教科書体 NK-R"/>
                          <w:sz w:val="20"/>
                          <w:szCs w:val="20"/>
                        </w:rPr>
                      </w:pPr>
                      <w:r w:rsidRPr="00437725">
                        <w:rPr>
                          <w:rFonts w:ascii="UD デジタル 教科書体 N-R" w:eastAsia="UD デジタル 教科書体 N-R" w:hAnsi="ＭＳ 明朝" w:cs="UD デジタル 教科書体 NK-R" w:hint="eastAsia"/>
                          <w:sz w:val="20"/>
                          <w:szCs w:val="20"/>
                        </w:rPr>
                        <w:t>・近所に親族、友人等で災害時に避難を手伝ってくれる人がいない方</w:t>
                      </w:r>
                    </w:p>
                    <w:p w14:paraId="2CC3A87A" w14:textId="77777777" w:rsidR="00AC33C1" w:rsidRPr="002222CF" w:rsidRDefault="00AC33C1" w:rsidP="00AC33C1">
                      <w:pPr>
                        <w:snapToGrid w:val="0"/>
                        <w:spacing w:line="240" w:lineRule="atLeast"/>
                        <w:jc w:val="left"/>
                        <w:rPr>
                          <w:rFonts w:ascii="UD デジタル 教科書体 N-R" w:eastAsia="UD デジタル 教科書体 N-R" w:hAnsi="UD デジタル 教科書体 NK-R" w:cs="UD デジタル 教科書体 NK-R"/>
                          <w:sz w:val="20"/>
                          <w:szCs w:val="20"/>
                        </w:rPr>
                      </w:pPr>
                      <w:r w:rsidRPr="002222CF">
                        <w:rPr>
                          <w:rFonts w:ascii="UD デジタル 教科書体 N-R" w:eastAsia="UD デジタル 教科書体 N-R" w:hAnsi="UD デジタル 教科書体 NK-R" w:cs="UD デジタル 教科書体 NK-R" w:hint="eastAsia"/>
                          <w:sz w:val="20"/>
                          <w:szCs w:val="20"/>
                        </w:rPr>
                        <w:t>対象者と推測される方にへは「状況調査兼同意書」の送付を実施し確認。</w:t>
                      </w:r>
                    </w:p>
                    <w:p w14:paraId="6923133B" w14:textId="77777777" w:rsidR="00AC33C1" w:rsidRPr="002222CF" w:rsidRDefault="00AC33C1" w:rsidP="00AC33C1">
                      <w:pPr>
                        <w:snapToGrid w:val="0"/>
                        <w:spacing w:line="240" w:lineRule="atLeast"/>
                        <w:jc w:val="left"/>
                        <w:rPr>
                          <w:rFonts w:ascii="UD デジタル 教科書体 N-R" w:eastAsia="UD デジタル 教科書体 N-R" w:hAnsi="UD デジタル 教科書体 NK-R" w:cs="UD デジタル 教科書体 NK-R"/>
                          <w:sz w:val="20"/>
                          <w:szCs w:val="20"/>
                        </w:rPr>
                      </w:pPr>
                      <w:r w:rsidRPr="002222CF">
                        <w:rPr>
                          <w:rFonts w:ascii="UD デジタル 教科書体 N-R" w:eastAsia="UD デジタル 教科書体 N-R" w:hAnsi="UD デジタル 教科書体 NK-R" w:cs="UD デジタル 教科書体 NK-R" w:hint="eastAsia"/>
                          <w:sz w:val="20"/>
                          <w:szCs w:val="20"/>
                        </w:rPr>
                        <w:t>状況調査の結果、対象となる方にはケアマネジャー等の作成支援者へ計画書作成の協力依頼。</w:t>
                      </w:r>
                    </w:p>
                  </w:txbxContent>
                </v:textbox>
                <w10:anchorlock/>
              </v:rect>
            </w:pict>
          </mc:Fallback>
        </mc:AlternateContent>
      </w:r>
      <w:r w:rsidR="004964FD" w:rsidRPr="00CC7519">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40160" behindDoc="0" locked="0" layoutInCell="1" allowOverlap="1" wp14:anchorId="59708D2C" wp14:editId="00D14563">
                <wp:simplePos x="0" y="0"/>
                <wp:positionH relativeFrom="margin">
                  <wp:posOffset>30480</wp:posOffset>
                </wp:positionH>
                <wp:positionV relativeFrom="paragraph">
                  <wp:posOffset>3383280</wp:posOffset>
                </wp:positionV>
                <wp:extent cx="6119495" cy="2918460"/>
                <wp:effectExtent l="0" t="0" r="14605" b="15240"/>
                <wp:wrapTopAndBottom/>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918460"/>
                        </a:xfrm>
                        <a:prstGeom prst="rect">
                          <a:avLst/>
                        </a:prstGeom>
                        <a:solidFill>
                          <a:schemeClr val="accent5">
                            <a:lumMod val="20000"/>
                            <a:lumOff val="80000"/>
                          </a:schemeClr>
                        </a:solidFill>
                        <a:ln w="9525">
                          <a:solidFill>
                            <a:srgbClr val="000000"/>
                          </a:solidFill>
                          <a:prstDash val="lgDash"/>
                          <a:miter lim="800000"/>
                          <a:headEnd/>
                          <a:tailEnd/>
                        </a:ln>
                      </wps:spPr>
                      <wps:txbx>
                        <w:txbxContent>
                          <w:p w14:paraId="046CA70C" w14:textId="77D4E583" w:rsidR="007D65FF" w:rsidRPr="00A7679B" w:rsidRDefault="007D65FF" w:rsidP="00AD5EC7">
                            <w:pPr>
                              <w:spacing w:afterLines="30" w:after="108" w:line="0" w:lineRule="atLeast"/>
                              <w:rPr>
                                <w:rFonts w:ascii="UD デジタル 教科書体 NK-R" w:eastAsia="UD デジタル 教科書体 NK-R" w:hAnsi="UD デジタル 教科書体 NK-R" w:cs="UD デジタル 教科書体 NK-R"/>
                                <w:b/>
                                <w:color w:val="000000" w:themeColor="text1"/>
                                <w:sz w:val="28"/>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8"/>
                                <w:szCs w:val="24"/>
                              </w:rPr>
                              <w:t>■</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計画</w:t>
                            </w:r>
                            <w:r w:rsidRPr="00A7679B">
                              <w:rPr>
                                <w:rFonts w:ascii="UD デジタル 教科書体 NK-R" w:eastAsia="UD デジタル 教科書体 NK-R" w:hAnsi="UD デジタル 教科書体 NK-R" w:cs="UD デジタル 教科書体 NK-R"/>
                                <w:b/>
                                <w:color w:val="000000" w:themeColor="text1"/>
                                <w:sz w:val="28"/>
                                <w:szCs w:val="24"/>
                                <w:u w:val="single"/>
                              </w:rPr>
                              <w:t>作成に</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おける</w:t>
                            </w:r>
                            <w:r w:rsidRPr="00A7679B">
                              <w:rPr>
                                <w:rFonts w:ascii="UD デジタル 教科書体 NK-R" w:eastAsia="UD デジタル 教科書体 NK-R" w:hAnsi="UD デジタル 教科書体 NK-R" w:cs="UD デジタル 教科書体 NK-R"/>
                                <w:b/>
                                <w:color w:val="000000" w:themeColor="text1"/>
                                <w:sz w:val="28"/>
                                <w:szCs w:val="24"/>
                                <w:u w:val="single"/>
                              </w:rPr>
                              <w:t>課題</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と</w:t>
                            </w:r>
                            <w:r w:rsidRPr="00A7679B">
                              <w:rPr>
                                <w:rFonts w:ascii="UD デジタル 教科書体 NK-R" w:eastAsia="UD デジタル 教科書体 NK-R" w:hAnsi="UD デジタル 教科書体 NK-R" w:cs="UD デジタル 教科書体 NK-R"/>
                                <w:b/>
                                <w:color w:val="000000" w:themeColor="text1"/>
                                <w:sz w:val="28"/>
                                <w:szCs w:val="24"/>
                                <w:u w:val="single"/>
                              </w:rPr>
                              <w:t>今後の</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展開</w:t>
                            </w:r>
                          </w:p>
                          <w:p w14:paraId="6171AE4E" w14:textId="7610FAA6" w:rsidR="007D65FF" w:rsidRPr="00A7679B" w:rsidRDefault="007D65FF" w:rsidP="00EE4F6F">
                            <w:pPr>
                              <w:adjustRightInd w:val="0"/>
                              <w:snapToGrid w:val="0"/>
                              <w:rPr>
                                <w:rFonts w:ascii="UD デジタル 教科書体 NK-R" w:eastAsia="UD デジタル 教科書体 NK-R"/>
                                <w:b/>
                                <w:color w:val="000000" w:themeColor="text1"/>
                                <w:sz w:val="24"/>
                                <w:u w:val="single"/>
                              </w:rPr>
                            </w:pPr>
                            <w:r w:rsidRPr="00A7679B">
                              <w:rPr>
                                <w:rFonts w:ascii="UD デジタル 教科書体 NK-R" w:eastAsia="UD デジタル 教科書体 NK-R" w:hint="eastAsia"/>
                                <w:b/>
                                <w:color w:val="000000" w:themeColor="text1"/>
                                <w:sz w:val="24"/>
                                <w:u w:val="single"/>
                              </w:rPr>
                              <w:t>【</w:t>
                            </w:r>
                            <w:r w:rsidRPr="00A7679B">
                              <w:rPr>
                                <w:rFonts w:ascii="UD デジタル 教科書体 NK-R" w:eastAsia="UD デジタル 教科書体 NK-R"/>
                                <w:b/>
                                <w:color w:val="000000" w:themeColor="text1"/>
                                <w:sz w:val="24"/>
                                <w:u w:val="single"/>
                              </w:rPr>
                              <w:t>課題</w:t>
                            </w:r>
                            <w:r w:rsidRPr="00A7679B">
                              <w:rPr>
                                <w:rFonts w:ascii="UD デジタル 教科書体 NK-R" w:eastAsia="UD デジタル 教科書体 NK-R" w:hint="eastAsia"/>
                                <w:b/>
                                <w:color w:val="000000" w:themeColor="text1"/>
                                <w:sz w:val="24"/>
                                <w:u w:val="single"/>
                              </w:rPr>
                              <w:t>】</w:t>
                            </w:r>
                          </w:p>
                          <w:p w14:paraId="29A59F4D" w14:textId="4A977075" w:rsidR="007D65FF" w:rsidRPr="00A7679B" w:rsidRDefault="007D65FF" w:rsidP="00AD5EC7">
                            <w:pPr>
                              <w:adjustRightInd w:val="0"/>
                              <w:snapToGrid w:val="0"/>
                              <w:spacing w:afterLines="50" w:after="180"/>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int="eastAsia"/>
                                <w:color w:val="000000" w:themeColor="text1"/>
                                <w:sz w:val="24"/>
                              </w:rPr>
                              <w:t>○</w:t>
                            </w:r>
                            <w:r w:rsidRPr="00A7679B">
                              <w:rPr>
                                <w:rFonts w:ascii="UD デジタル 教科書体 NK-R" w:eastAsia="UD デジタル 教科書体 NK-R" w:hAnsi="UD デジタル 教科書体 NK-R" w:cs="UD デジタル 教科書体 NK-R" w:hint="eastAsia"/>
                                <w:color w:val="000000" w:themeColor="text1"/>
                                <w:sz w:val="24"/>
                                <w:szCs w:val="24"/>
                              </w:rPr>
                              <w:t>国のモデル事業に直接関わっていない福祉専門職や地域団体の中で、必要性の認識に差がある。</w:t>
                            </w:r>
                          </w:p>
                          <w:p w14:paraId="2206C77A" w14:textId="3FCCAA14" w:rsidR="007D65FF" w:rsidRPr="00A7679B" w:rsidRDefault="007D65FF" w:rsidP="00EE4F6F">
                            <w:pPr>
                              <w:adjustRightInd w:val="0"/>
                              <w:snapToGrid w:val="0"/>
                              <w:ind w:left="240" w:hangingChars="100" w:hanging="240"/>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w:t>
                            </w:r>
                            <w:r w:rsidRPr="00A7679B">
                              <w:rPr>
                                <w:rFonts w:ascii="UD デジタル 教科書体 NK-R" w:eastAsia="UD デジタル 教科書体 NK-R" w:hAnsi="UD デジタル 教科書体 NK-R" w:cs="UD デジタル 教科書体 NK-R"/>
                                <w:b/>
                                <w:color w:val="000000" w:themeColor="text1"/>
                                <w:sz w:val="24"/>
                                <w:szCs w:val="24"/>
                                <w:u w:val="single"/>
                              </w:rPr>
                              <w:t>今後の展開】</w:t>
                            </w:r>
                          </w:p>
                          <w:p w14:paraId="4993215C" w14:textId="18656185" w:rsidR="007D65FF" w:rsidRPr="00A7679B" w:rsidRDefault="007D65FF" w:rsidP="00EE4F6F">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○令和</w:t>
                            </w:r>
                            <w:r w:rsidR="00A80878">
                              <w:rPr>
                                <w:rFonts w:ascii="UD デジタル 教科書体 NK-R" w:eastAsia="UD デジタル 教科書体 NK-R" w:hAnsi="UD デジタル 教科書体 NK-R" w:cs="UD デジタル 教科書体 NK-R" w:hint="eastAsia"/>
                                <w:color w:val="000000" w:themeColor="text1"/>
                                <w:sz w:val="24"/>
                                <w:szCs w:val="24"/>
                              </w:rPr>
                              <w:t>6</w:t>
                            </w:r>
                            <w:r w:rsidRPr="00A7679B">
                              <w:rPr>
                                <w:rFonts w:ascii="UD デジタル 教科書体 NK-R" w:eastAsia="UD デジタル 教科書体 NK-R" w:hAnsi="UD デジタル 教科書体 NK-R" w:cs="UD デジタル 教科書体 NK-R" w:hint="eastAsia"/>
                                <w:color w:val="000000" w:themeColor="text1"/>
                                <w:sz w:val="24"/>
                                <w:szCs w:val="24"/>
                              </w:rPr>
                              <w:t>年度に福祉専門職への報酬の対象となる業務や金額を決定。</w:t>
                            </w:r>
                          </w:p>
                          <w:p w14:paraId="2C739998" w14:textId="667F08F8" w:rsidR="007D65FF" w:rsidRPr="00A7679B" w:rsidRDefault="007D65FF" w:rsidP="00F10769">
                            <w:pPr>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w:t>
                            </w:r>
                            <w:r w:rsidR="00AC33C1" w:rsidRPr="008E6DBC">
                              <w:rPr>
                                <w:rFonts w:ascii="UD デジタル 教科書体 NK-R" w:eastAsia="UD デジタル 教科書体 NK-R" w:hAnsi="UD デジタル 教科書体 NK-R" w:cs="UD デジタル 教科書体 NK-R" w:hint="eastAsia"/>
                                <w:sz w:val="24"/>
                                <w:szCs w:val="24"/>
                                <w:u w:val="thick"/>
                              </w:rPr>
                              <w:t>R６、７年度で名簿対象者（約15,000人）のうち、地域団体等の支援者が支援できる人数まで絞り込む予定</w:t>
                            </w:r>
                            <w:r w:rsidR="00AC33C1" w:rsidRPr="008E6DBC">
                              <w:rPr>
                                <w:rFonts w:ascii="UD デジタル 教科書体 NK-R" w:eastAsia="UD デジタル 教科書体 NK-R" w:hAnsi="UD デジタル 教科書体 NK-R" w:cs="UD デジタル 教科書体 NK-R" w:hint="eastAsia"/>
                                <w:sz w:val="24"/>
                                <w:szCs w:val="24"/>
                                <w:u w:val="thick"/>
                                <w:vertAlign w:val="superscript"/>
                              </w:rPr>
                              <w:t>※</w:t>
                            </w:r>
                            <w:r w:rsidR="00AC33C1" w:rsidRPr="00A7679B">
                              <w:rPr>
                                <w:rFonts w:ascii="UD デジタル 教科書体 NK-R" w:eastAsia="UD デジタル 教科書体 NK-R" w:hAnsi="UD デジタル 教科書体 NK-R" w:cs="UD デジタル 教科書体 NK-R" w:hint="eastAsia"/>
                                <w:color w:val="000000" w:themeColor="text1"/>
                                <w:sz w:val="24"/>
                                <w:szCs w:val="24"/>
                              </w:rPr>
                              <w:t>。</w:t>
                            </w:r>
                            <w:r w:rsidRPr="00A7679B">
                              <w:rPr>
                                <w:rFonts w:ascii="UD デジタル 教科書体 NK-R" w:eastAsia="UD デジタル 教科書体 NK-R" w:hAnsi="UD デジタル 教科書体 NK-R" w:cs="UD デジタル 教科書体 NK-R" w:hint="eastAsia"/>
                                <w:color w:val="000000" w:themeColor="text1"/>
                                <w:sz w:val="24"/>
                                <w:szCs w:val="24"/>
                              </w:rPr>
                              <w:t>市職員だけでは対応が困難なため、地域包括支援センターや相談支援センター、ＣＳＷ（ｺﾐｭﾆﾃｨｿｰｼｬﾙﾜｰｶｰ）との連携を検討。</w:t>
                            </w:r>
                          </w:p>
                          <w:p w14:paraId="3EDBAF5E" w14:textId="3287F9CC" w:rsidR="007D65FF" w:rsidRPr="00A7679B" w:rsidRDefault="007D65FF" w:rsidP="00EE4F6F">
                            <w:pPr>
                              <w:adjustRightInd w:val="0"/>
                              <w:snapToGrid w:val="0"/>
                              <w:ind w:left="240" w:hangingChars="100" w:hanging="240"/>
                              <w:rPr>
                                <w:rFonts w:ascii="UD デジタル 教科書体 NK-R" w:eastAsia="UD デジタル 教科書体 NK-R"/>
                                <w:color w:val="000000" w:themeColor="text1"/>
                                <w:sz w:val="24"/>
                                <w:u w:val="single"/>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○優先対象者以外はセルフプランとすることを検討。</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08D2C" id="_x0000_s1108" type="#_x0000_t202" style="position:absolute;left:0;text-align:left;margin-left:2.4pt;margin-top:266.4pt;width:481.85pt;height:229.8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" fillcolor="#d9e2f3 [664]">
                <v:stroke dashstyle="longDash"/>
                <v:textbox inset="3mm,,3mm">
                  <w:txbxContent>
                    <w:p w14:paraId="046CA70C" w14:textId="77D4E583" w:rsidR="007D65FF" w:rsidRPr="00A7679B" w:rsidRDefault="007D65FF" w:rsidP="00AD5EC7">
                      <w:pPr>
                        <w:spacing w:afterLines="30" w:after="108" w:line="0" w:lineRule="atLeast"/>
                        <w:rPr>
                          <w:rFonts w:ascii="UD デジタル 教科書体 NK-R" w:eastAsia="UD デジタル 教科書体 NK-R" w:hAnsi="UD デジタル 教科書体 NK-R" w:cs="UD デジタル 教科書体 NK-R"/>
                          <w:b/>
                          <w:color w:val="000000" w:themeColor="text1"/>
                          <w:sz w:val="28"/>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8"/>
                          <w:szCs w:val="24"/>
                        </w:rPr>
                        <w:t>■</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計画</w:t>
                      </w:r>
                      <w:r w:rsidRPr="00A7679B">
                        <w:rPr>
                          <w:rFonts w:ascii="UD デジタル 教科書体 NK-R" w:eastAsia="UD デジタル 教科書体 NK-R" w:hAnsi="UD デジタル 教科書体 NK-R" w:cs="UD デジタル 教科書体 NK-R"/>
                          <w:b/>
                          <w:color w:val="000000" w:themeColor="text1"/>
                          <w:sz w:val="28"/>
                          <w:szCs w:val="24"/>
                          <w:u w:val="single"/>
                        </w:rPr>
                        <w:t>作成に</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おける</w:t>
                      </w:r>
                      <w:r w:rsidRPr="00A7679B">
                        <w:rPr>
                          <w:rFonts w:ascii="UD デジタル 教科書体 NK-R" w:eastAsia="UD デジタル 教科書体 NK-R" w:hAnsi="UD デジタル 教科書体 NK-R" w:cs="UD デジタル 教科書体 NK-R"/>
                          <w:b/>
                          <w:color w:val="000000" w:themeColor="text1"/>
                          <w:sz w:val="28"/>
                          <w:szCs w:val="24"/>
                          <w:u w:val="single"/>
                        </w:rPr>
                        <w:t>課題</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と</w:t>
                      </w:r>
                      <w:r w:rsidRPr="00A7679B">
                        <w:rPr>
                          <w:rFonts w:ascii="UD デジタル 教科書体 NK-R" w:eastAsia="UD デジタル 教科書体 NK-R" w:hAnsi="UD デジタル 教科書体 NK-R" w:cs="UD デジタル 教科書体 NK-R"/>
                          <w:b/>
                          <w:color w:val="000000" w:themeColor="text1"/>
                          <w:sz w:val="28"/>
                          <w:szCs w:val="24"/>
                          <w:u w:val="single"/>
                        </w:rPr>
                        <w:t>今後の</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展開</w:t>
                      </w:r>
                    </w:p>
                    <w:p w14:paraId="6171AE4E" w14:textId="7610FAA6" w:rsidR="007D65FF" w:rsidRPr="00A7679B" w:rsidRDefault="007D65FF" w:rsidP="00EE4F6F">
                      <w:pPr>
                        <w:adjustRightInd w:val="0"/>
                        <w:snapToGrid w:val="0"/>
                        <w:rPr>
                          <w:rFonts w:ascii="UD デジタル 教科書体 NK-R" w:eastAsia="UD デジタル 教科書体 NK-R"/>
                          <w:b/>
                          <w:color w:val="000000" w:themeColor="text1"/>
                          <w:sz w:val="24"/>
                          <w:u w:val="single"/>
                        </w:rPr>
                      </w:pPr>
                      <w:r w:rsidRPr="00A7679B">
                        <w:rPr>
                          <w:rFonts w:ascii="UD デジタル 教科書体 NK-R" w:eastAsia="UD デジタル 教科書体 NK-R" w:hint="eastAsia"/>
                          <w:b/>
                          <w:color w:val="000000" w:themeColor="text1"/>
                          <w:sz w:val="24"/>
                          <w:u w:val="single"/>
                        </w:rPr>
                        <w:t>【</w:t>
                      </w:r>
                      <w:r w:rsidRPr="00A7679B">
                        <w:rPr>
                          <w:rFonts w:ascii="UD デジタル 教科書体 NK-R" w:eastAsia="UD デジタル 教科書体 NK-R"/>
                          <w:b/>
                          <w:color w:val="000000" w:themeColor="text1"/>
                          <w:sz w:val="24"/>
                          <w:u w:val="single"/>
                        </w:rPr>
                        <w:t>課題</w:t>
                      </w:r>
                      <w:r w:rsidRPr="00A7679B">
                        <w:rPr>
                          <w:rFonts w:ascii="UD デジタル 教科書体 NK-R" w:eastAsia="UD デジタル 教科書体 NK-R" w:hint="eastAsia"/>
                          <w:b/>
                          <w:color w:val="000000" w:themeColor="text1"/>
                          <w:sz w:val="24"/>
                          <w:u w:val="single"/>
                        </w:rPr>
                        <w:t>】</w:t>
                      </w:r>
                    </w:p>
                    <w:p w14:paraId="29A59F4D" w14:textId="4A977075" w:rsidR="007D65FF" w:rsidRPr="00A7679B" w:rsidRDefault="007D65FF" w:rsidP="00AD5EC7">
                      <w:pPr>
                        <w:adjustRightInd w:val="0"/>
                        <w:snapToGrid w:val="0"/>
                        <w:spacing w:afterLines="50" w:after="180"/>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int="eastAsia"/>
                          <w:color w:val="000000" w:themeColor="text1"/>
                          <w:sz w:val="24"/>
                        </w:rPr>
                        <w:t>○</w:t>
                      </w:r>
                      <w:r w:rsidRPr="00A7679B">
                        <w:rPr>
                          <w:rFonts w:ascii="UD デジタル 教科書体 NK-R" w:eastAsia="UD デジタル 教科書体 NK-R" w:hAnsi="UD デジタル 教科書体 NK-R" w:cs="UD デジタル 教科書体 NK-R" w:hint="eastAsia"/>
                          <w:color w:val="000000" w:themeColor="text1"/>
                          <w:sz w:val="24"/>
                          <w:szCs w:val="24"/>
                        </w:rPr>
                        <w:t>国のモデル事業に直接関わっていない福祉専門職や地域団体の中で、必要性の認識に差がある。</w:t>
                      </w:r>
                    </w:p>
                    <w:p w14:paraId="2206C77A" w14:textId="3FCCAA14" w:rsidR="007D65FF" w:rsidRPr="00A7679B" w:rsidRDefault="007D65FF" w:rsidP="00EE4F6F">
                      <w:pPr>
                        <w:adjustRightInd w:val="0"/>
                        <w:snapToGrid w:val="0"/>
                        <w:ind w:left="240" w:hangingChars="100" w:hanging="240"/>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w:t>
                      </w:r>
                      <w:r w:rsidRPr="00A7679B">
                        <w:rPr>
                          <w:rFonts w:ascii="UD デジタル 教科書体 NK-R" w:eastAsia="UD デジタル 教科書体 NK-R" w:hAnsi="UD デジタル 教科書体 NK-R" w:cs="UD デジタル 教科書体 NK-R"/>
                          <w:b/>
                          <w:color w:val="000000" w:themeColor="text1"/>
                          <w:sz w:val="24"/>
                          <w:szCs w:val="24"/>
                          <w:u w:val="single"/>
                        </w:rPr>
                        <w:t>今後の展開】</w:t>
                      </w:r>
                    </w:p>
                    <w:p w14:paraId="4993215C" w14:textId="18656185" w:rsidR="007D65FF" w:rsidRPr="00A7679B" w:rsidRDefault="007D65FF" w:rsidP="00EE4F6F">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○令和</w:t>
                      </w:r>
                      <w:r w:rsidR="00A80878">
                        <w:rPr>
                          <w:rFonts w:ascii="UD デジタル 教科書体 NK-R" w:eastAsia="UD デジタル 教科書体 NK-R" w:hAnsi="UD デジタル 教科書体 NK-R" w:cs="UD デジタル 教科書体 NK-R" w:hint="eastAsia"/>
                          <w:color w:val="000000" w:themeColor="text1"/>
                          <w:sz w:val="24"/>
                          <w:szCs w:val="24"/>
                        </w:rPr>
                        <w:t>6</w:t>
                      </w:r>
                      <w:r w:rsidRPr="00A7679B">
                        <w:rPr>
                          <w:rFonts w:ascii="UD デジタル 教科書体 NK-R" w:eastAsia="UD デジタル 教科書体 NK-R" w:hAnsi="UD デジタル 教科書体 NK-R" w:cs="UD デジタル 教科書体 NK-R" w:hint="eastAsia"/>
                          <w:color w:val="000000" w:themeColor="text1"/>
                          <w:sz w:val="24"/>
                          <w:szCs w:val="24"/>
                        </w:rPr>
                        <w:t>年度に福祉専門職への報酬の対象となる業務や金額を決定。</w:t>
                      </w:r>
                    </w:p>
                    <w:p w14:paraId="2C739998" w14:textId="667F08F8" w:rsidR="007D65FF" w:rsidRPr="00A7679B" w:rsidRDefault="007D65FF" w:rsidP="00F10769">
                      <w:pPr>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w:t>
                      </w:r>
                      <w:r w:rsidR="00AC33C1" w:rsidRPr="008E6DBC">
                        <w:rPr>
                          <w:rFonts w:ascii="UD デジタル 教科書体 NK-R" w:eastAsia="UD デジタル 教科書体 NK-R" w:hAnsi="UD デジタル 教科書体 NK-R" w:cs="UD デジタル 教科書体 NK-R" w:hint="eastAsia"/>
                          <w:sz w:val="24"/>
                          <w:szCs w:val="24"/>
                          <w:u w:val="thick"/>
                        </w:rPr>
                        <w:t>R６、７年度で名簿対象者（約15,000人）のうち、地域団体等の支援者が支援できる人数まで絞り込む予定</w:t>
                      </w:r>
                      <w:r w:rsidR="00AC33C1" w:rsidRPr="008E6DBC">
                        <w:rPr>
                          <w:rFonts w:ascii="UD デジタル 教科書体 NK-R" w:eastAsia="UD デジタル 教科書体 NK-R" w:hAnsi="UD デジタル 教科書体 NK-R" w:cs="UD デジタル 教科書体 NK-R" w:hint="eastAsia"/>
                          <w:sz w:val="24"/>
                          <w:szCs w:val="24"/>
                          <w:u w:val="thick"/>
                          <w:vertAlign w:val="superscript"/>
                        </w:rPr>
                        <w:t>※</w:t>
                      </w:r>
                      <w:r w:rsidR="00AC33C1" w:rsidRPr="00A7679B">
                        <w:rPr>
                          <w:rFonts w:ascii="UD デジタル 教科書体 NK-R" w:eastAsia="UD デジタル 教科書体 NK-R" w:hAnsi="UD デジタル 教科書体 NK-R" w:cs="UD デジタル 教科書体 NK-R" w:hint="eastAsia"/>
                          <w:color w:val="000000" w:themeColor="text1"/>
                          <w:sz w:val="24"/>
                          <w:szCs w:val="24"/>
                        </w:rPr>
                        <w:t>。</w:t>
                      </w:r>
                      <w:r w:rsidRPr="00A7679B">
                        <w:rPr>
                          <w:rFonts w:ascii="UD デジタル 教科書体 NK-R" w:eastAsia="UD デジタル 教科書体 NK-R" w:hAnsi="UD デジタル 教科書体 NK-R" w:cs="UD デジタル 教科書体 NK-R" w:hint="eastAsia"/>
                          <w:color w:val="000000" w:themeColor="text1"/>
                          <w:sz w:val="24"/>
                          <w:szCs w:val="24"/>
                        </w:rPr>
                        <w:t>市職員だけでは対応が困難なため、地域包括支援センターや相談支援センター、ＣＳＷ（ｺﾐｭﾆﾃｨｿｰｼｬﾙﾜｰｶｰ）との連携を検討。</w:t>
                      </w:r>
                    </w:p>
                    <w:p w14:paraId="3EDBAF5E" w14:textId="3287F9CC" w:rsidR="007D65FF" w:rsidRPr="00A7679B" w:rsidRDefault="007D65FF" w:rsidP="00EE4F6F">
                      <w:pPr>
                        <w:adjustRightInd w:val="0"/>
                        <w:snapToGrid w:val="0"/>
                        <w:ind w:left="240" w:hangingChars="100" w:hanging="240"/>
                        <w:rPr>
                          <w:rFonts w:ascii="UD デジタル 教科書体 NK-R" w:eastAsia="UD デジタル 教科書体 NK-R"/>
                          <w:color w:val="000000" w:themeColor="text1"/>
                          <w:sz w:val="24"/>
                          <w:u w:val="single"/>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○優先対象者以外はセルフプランとすることを検討。</w:t>
                      </w:r>
                    </w:p>
                  </w:txbxContent>
                </v:textbox>
                <w10:wrap type="topAndBottom" anchorx="margin"/>
              </v:shape>
            </w:pict>
          </mc:Fallback>
        </mc:AlternateContent>
      </w:r>
      <w:r w:rsidR="004964FD" w:rsidRPr="00CC7519">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38112" behindDoc="0" locked="0" layoutInCell="1" allowOverlap="1" wp14:anchorId="5C79C3F9" wp14:editId="120B27EE">
                <wp:simplePos x="0" y="0"/>
                <wp:positionH relativeFrom="margin">
                  <wp:posOffset>27305</wp:posOffset>
                </wp:positionH>
                <wp:positionV relativeFrom="paragraph">
                  <wp:posOffset>348384</wp:posOffset>
                </wp:positionV>
                <wp:extent cx="6119495" cy="2647950"/>
                <wp:effectExtent l="0" t="0" r="14605" b="19050"/>
                <wp:wrapTopAndBottom/>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647950"/>
                        </a:xfrm>
                        <a:prstGeom prst="rect">
                          <a:avLst/>
                        </a:prstGeom>
                        <a:solidFill>
                          <a:schemeClr val="accent6">
                            <a:lumMod val="40000"/>
                            <a:lumOff val="60000"/>
                          </a:schemeClr>
                        </a:solidFill>
                        <a:ln w="9525">
                          <a:solidFill>
                            <a:srgbClr val="000000"/>
                          </a:solidFill>
                          <a:miter lim="800000"/>
                          <a:headEnd/>
                          <a:tailEnd/>
                        </a:ln>
                      </wps:spPr>
                      <wps:txbx>
                        <w:txbxContent>
                          <w:p w14:paraId="1AD5CE4A" w14:textId="6954D13F" w:rsidR="007D65FF" w:rsidRPr="00A7679B" w:rsidRDefault="007D65FF" w:rsidP="00AD5EC7">
                            <w:pPr>
                              <w:spacing w:afterLines="30" w:after="108" w:line="0" w:lineRule="atLeast"/>
                              <w:rPr>
                                <w:rFonts w:ascii="UD デジタル 教科書体 NK-R" w:eastAsia="UD デジタル 教科書体 NK-R" w:hAnsi="UD デジタル 教科書体 NK-R" w:cs="UD デジタル 教科書体 NK-R"/>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8"/>
                                <w:szCs w:val="24"/>
                              </w:rPr>
                              <w:t>■</w:t>
                            </w:r>
                            <w:r w:rsidRPr="00A7679B">
                              <w:rPr>
                                <w:rFonts w:ascii="UD デジタル 教科書体 NK-R" w:eastAsia="UD デジタル 教科書体 NK-R" w:hAnsi="UD デジタル 教科書体 NK-R" w:cs="UD デジタル 教科書体 NK-R"/>
                                <w:b/>
                                <w:color w:val="000000" w:themeColor="text1"/>
                                <w:sz w:val="28"/>
                                <w:szCs w:val="24"/>
                                <w:u w:val="single"/>
                              </w:rPr>
                              <w:t>計画作成</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を</w:t>
                            </w:r>
                            <w:r w:rsidRPr="00A7679B">
                              <w:rPr>
                                <w:rFonts w:ascii="UD デジタル 教科書体 NK-R" w:eastAsia="UD デジタル 教科書体 NK-R" w:hAnsi="UD デジタル 教科書体 NK-R" w:cs="UD デジタル 教科書体 NK-R"/>
                                <w:b/>
                                <w:color w:val="000000" w:themeColor="text1"/>
                                <w:sz w:val="28"/>
                                <w:szCs w:val="24"/>
                                <w:u w:val="single"/>
                              </w:rPr>
                              <w:t>後押し</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する取組</w:t>
                            </w:r>
                          </w:p>
                          <w:p w14:paraId="6977DE72" w14:textId="39EAF9E7" w:rsidR="007D65FF" w:rsidRPr="00A7679B" w:rsidRDefault="007D65FF" w:rsidP="00EE4F6F">
                            <w:pPr>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【顔</w:t>
                            </w:r>
                            <w:r w:rsidRPr="00A7679B">
                              <w:rPr>
                                <w:rFonts w:ascii="UD デジタル 教科書体 NK-R" w:eastAsia="UD デジタル 教科書体 NK-R" w:hAnsi="UD デジタル 教科書体 NK-R" w:cs="UD デジタル 教科書体 NK-R"/>
                                <w:b/>
                                <w:color w:val="000000" w:themeColor="text1"/>
                                <w:sz w:val="24"/>
                                <w:szCs w:val="24"/>
                                <w:u w:val="single"/>
                              </w:rPr>
                              <w:t>の見える関係を構築】</w:t>
                            </w:r>
                          </w:p>
                          <w:p w14:paraId="31A3A991" w14:textId="22E05496" w:rsidR="007D65FF" w:rsidRPr="00A7679B" w:rsidRDefault="007D65FF" w:rsidP="00AD5EC7">
                            <w:pPr>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○年に２回程度、所属長による要配慮者支援対策検討会議を実施する</w:t>
                            </w:r>
                            <w:r w:rsidRPr="00A7679B">
                              <w:rPr>
                                <w:rFonts w:ascii="UD デジタル 教科書体 NK-R" w:eastAsia="UD デジタル 教科書体 NK-R" w:hAnsi="UD デジタル 教科書体 NK-R" w:cs="UD デジタル 教科書体 NK-R"/>
                                <w:color w:val="000000" w:themeColor="text1"/>
                                <w:sz w:val="24"/>
                                <w:szCs w:val="24"/>
                              </w:rPr>
                              <w:t>とともに、</w:t>
                            </w:r>
                            <w:r w:rsidRPr="00A7679B">
                              <w:rPr>
                                <w:rFonts w:ascii="UD デジタル 教科書体 NK-R" w:eastAsia="UD デジタル 教科書体 NK-R" w:hAnsi="UD デジタル 教科書体 NK-R" w:cs="UD デジタル 教科書体 NK-R" w:hint="eastAsia"/>
                                <w:color w:val="000000" w:themeColor="text1"/>
                                <w:sz w:val="24"/>
                                <w:szCs w:val="24"/>
                              </w:rPr>
                              <w:t>年に４回ある名簿更新のタイミングで危機管理部局と福祉部局の担当者で打合せを行うことで</w:t>
                            </w:r>
                            <w:r w:rsidRPr="00A7679B">
                              <w:rPr>
                                <w:rFonts w:ascii="UD デジタル 教科書体 NK-R" w:eastAsia="UD デジタル 教科書体 NK-R" w:hAnsi="UD デジタル 教科書体 NK-R" w:cs="UD デジタル 教科書体 NK-R"/>
                                <w:color w:val="000000" w:themeColor="text1"/>
                                <w:sz w:val="24"/>
                                <w:szCs w:val="24"/>
                              </w:rPr>
                              <w:t>、</w:t>
                            </w:r>
                            <w:r w:rsidRPr="00A7679B">
                              <w:rPr>
                                <w:rFonts w:ascii="UD デジタル 教科書体 NK-R" w:eastAsia="UD デジタル 教科書体 NK-R" w:hAnsi="UD デジタル 教科書体 NK-R" w:cs="UD デジタル 教科書体 NK-R" w:hint="eastAsia"/>
                                <w:color w:val="000000" w:themeColor="text1"/>
                                <w:sz w:val="24"/>
                                <w:szCs w:val="24"/>
                              </w:rPr>
                              <w:t>スムーズ</w:t>
                            </w:r>
                            <w:r w:rsidRPr="00A7679B">
                              <w:rPr>
                                <w:rFonts w:ascii="UD デジタル 教科書体 NK-R" w:eastAsia="UD デジタル 教科書体 NK-R" w:hAnsi="UD デジタル 教科書体 NK-R" w:cs="UD デジタル 教科書体 NK-R"/>
                                <w:color w:val="000000" w:themeColor="text1"/>
                                <w:sz w:val="24"/>
                                <w:szCs w:val="24"/>
                              </w:rPr>
                              <w:t>な庁内連携が可能に</w:t>
                            </w:r>
                            <w:r w:rsidRPr="00A7679B">
                              <w:rPr>
                                <w:rFonts w:ascii="UD デジタル 教科書体 NK-R" w:eastAsia="UD デジタル 教科書体 NK-R" w:hAnsi="UD デジタル 教科書体 NK-R" w:cs="UD デジタル 教科書体 NK-R" w:hint="eastAsia"/>
                                <w:color w:val="000000" w:themeColor="text1"/>
                                <w:sz w:val="24"/>
                                <w:szCs w:val="24"/>
                              </w:rPr>
                              <w:t>なっている</w:t>
                            </w:r>
                            <w:r w:rsidRPr="00A7679B">
                              <w:rPr>
                                <w:rFonts w:ascii="UD デジタル 教科書体 NK-R" w:eastAsia="UD デジタル 教科書体 NK-R" w:hAnsi="UD デジタル 教科書体 NK-R" w:cs="UD デジタル 教科書体 NK-R"/>
                                <w:color w:val="000000" w:themeColor="text1"/>
                                <w:sz w:val="24"/>
                                <w:szCs w:val="24"/>
                              </w:rPr>
                              <w:t>。</w:t>
                            </w:r>
                          </w:p>
                          <w:p w14:paraId="4BC87E37" w14:textId="4B56E1FA" w:rsidR="007D65FF" w:rsidRPr="00A7679B" w:rsidRDefault="007D65FF" w:rsidP="00EE4F6F">
                            <w:pPr>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【福祉専門職</w:t>
                            </w:r>
                            <w:r w:rsidRPr="00A7679B">
                              <w:rPr>
                                <w:rFonts w:ascii="UD デジタル 教科書体 NK-R" w:eastAsia="UD デジタル 教科書体 NK-R" w:hAnsi="UD デジタル 教科書体 NK-R" w:cs="UD デジタル 教科書体 NK-R"/>
                                <w:b/>
                                <w:color w:val="000000" w:themeColor="text1"/>
                                <w:sz w:val="24"/>
                                <w:szCs w:val="24"/>
                                <w:u w:val="single"/>
                              </w:rPr>
                              <w:t>向けの</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研修会</w:t>
                            </w:r>
                            <w:r w:rsidRPr="00A7679B">
                              <w:rPr>
                                <w:rFonts w:ascii="UD デジタル 教科書体 NK-R" w:eastAsia="UD デジタル 教科書体 NK-R" w:hAnsi="UD デジタル 教科書体 NK-R" w:cs="UD デジタル 教科書体 NK-R"/>
                                <w:b/>
                                <w:color w:val="000000" w:themeColor="text1"/>
                                <w:sz w:val="24"/>
                                <w:szCs w:val="24"/>
                                <w:u w:val="single"/>
                              </w:rPr>
                              <w:t>を実施】</w:t>
                            </w:r>
                          </w:p>
                          <w:p w14:paraId="2333DBCC" w14:textId="1A515689" w:rsidR="007D65FF" w:rsidRPr="00A7679B" w:rsidRDefault="007D65FF" w:rsidP="00AD5EC7">
                            <w:pPr>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int="eastAsia"/>
                                <w:color w:val="000000" w:themeColor="text1"/>
                                <w:sz w:val="24"/>
                              </w:rPr>
                              <w:t>○計画</w:t>
                            </w:r>
                            <w:r w:rsidRPr="00A7679B">
                              <w:rPr>
                                <w:rFonts w:ascii="UD デジタル 教科書体 NK-R" w:eastAsia="UD デジタル 教科書体 NK-R"/>
                                <w:color w:val="000000" w:themeColor="text1"/>
                                <w:sz w:val="24"/>
                              </w:rPr>
                              <w:t>作成には</w:t>
                            </w:r>
                            <w:r w:rsidRPr="00A7679B">
                              <w:rPr>
                                <w:rFonts w:ascii="UD デジタル 教科書体 NK-R" w:eastAsia="UD デジタル 教科書体 NK-R" w:hAnsi="UD デジタル 教科書体 NK-R" w:cs="UD デジタル 教科書体 NK-R" w:hint="eastAsia"/>
                                <w:color w:val="000000" w:themeColor="text1"/>
                                <w:sz w:val="24"/>
                                <w:szCs w:val="24"/>
                              </w:rPr>
                              <w:t>「対象者に関する多くの情報を持っている」、かつ「計画の作成に必要な情報を対象者から聞くことができる信頼関係が</w:t>
                            </w:r>
                            <w:r w:rsidRPr="00A7679B">
                              <w:rPr>
                                <w:rFonts w:ascii="UD デジタル 教科書体 NK-R" w:eastAsia="UD デジタル 教科書体 NK-R" w:hAnsi="UD デジタル 教科書体 NK-R" w:cs="UD デジタル 教科書体 NK-R"/>
                                <w:color w:val="000000" w:themeColor="text1"/>
                                <w:sz w:val="24"/>
                                <w:szCs w:val="24"/>
                              </w:rPr>
                              <w:t>できている</w:t>
                            </w:r>
                            <w:r w:rsidRPr="00A7679B">
                              <w:rPr>
                                <w:rFonts w:ascii="UD デジタル 教科書体 NK-R" w:eastAsia="UD デジタル 教科書体 NK-R" w:hAnsi="UD デジタル 教科書体 NK-R" w:cs="UD デジタル 教科書体 NK-R" w:hint="eastAsia"/>
                                <w:color w:val="000000" w:themeColor="text1"/>
                                <w:sz w:val="24"/>
                                <w:szCs w:val="24"/>
                              </w:rPr>
                              <w:t>」福祉専門職の協力が不可欠なため、福祉専門職向けの研修や意見交換会を通じて、計画作成の必要性を繰り返し説明するとともに、効率的な計画の作成方法を一緒に検討している。</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9C3F9" id="_x0000_s1109" type="#_x0000_t202" style="position:absolute;left:0;text-align:left;margin-left:2.15pt;margin-top:27.45pt;width:481.85pt;height:208.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" fillcolor="#c5e0b3 [1305]">
                <v:textbox inset="3mm,,3mm">
                  <w:txbxContent>
                    <w:p w14:paraId="1AD5CE4A" w14:textId="6954D13F" w:rsidR="007D65FF" w:rsidRPr="00A7679B" w:rsidRDefault="007D65FF" w:rsidP="00AD5EC7">
                      <w:pPr>
                        <w:spacing w:afterLines="30" w:after="108" w:line="0" w:lineRule="atLeast"/>
                        <w:rPr>
                          <w:rFonts w:ascii="UD デジタル 教科書体 NK-R" w:eastAsia="UD デジタル 教科書体 NK-R" w:hAnsi="UD デジタル 教科書体 NK-R" w:cs="UD デジタル 教科書体 NK-R"/>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8"/>
                          <w:szCs w:val="24"/>
                        </w:rPr>
                        <w:t>■</w:t>
                      </w:r>
                      <w:r w:rsidRPr="00A7679B">
                        <w:rPr>
                          <w:rFonts w:ascii="UD デジタル 教科書体 NK-R" w:eastAsia="UD デジタル 教科書体 NK-R" w:hAnsi="UD デジタル 教科書体 NK-R" w:cs="UD デジタル 教科書体 NK-R"/>
                          <w:b/>
                          <w:color w:val="000000" w:themeColor="text1"/>
                          <w:sz w:val="28"/>
                          <w:szCs w:val="24"/>
                          <w:u w:val="single"/>
                        </w:rPr>
                        <w:t>計画作成</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を</w:t>
                      </w:r>
                      <w:r w:rsidRPr="00A7679B">
                        <w:rPr>
                          <w:rFonts w:ascii="UD デジタル 教科書体 NK-R" w:eastAsia="UD デジタル 教科書体 NK-R" w:hAnsi="UD デジタル 教科書体 NK-R" w:cs="UD デジタル 教科書体 NK-R"/>
                          <w:b/>
                          <w:color w:val="000000" w:themeColor="text1"/>
                          <w:sz w:val="28"/>
                          <w:szCs w:val="24"/>
                          <w:u w:val="single"/>
                        </w:rPr>
                        <w:t>後押し</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する取組</w:t>
                      </w:r>
                    </w:p>
                    <w:p w14:paraId="6977DE72" w14:textId="39EAF9E7" w:rsidR="007D65FF" w:rsidRPr="00A7679B" w:rsidRDefault="007D65FF" w:rsidP="00EE4F6F">
                      <w:pPr>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【顔</w:t>
                      </w:r>
                      <w:r w:rsidRPr="00A7679B">
                        <w:rPr>
                          <w:rFonts w:ascii="UD デジタル 教科書体 NK-R" w:eastAsia="UD デジタル 教科書体 NK-R" w:hAnsi="UD デジタル 教科書体 NK-R" w:cs="UD デジタル 教科書体 NK-R"/>
                          <w:b/>
                          <w:color w:val="000000" w:themeColor="text1"/>
                          <w:sz w:val="24"/>
                          <w:szCs w:val="24"/>
                          <w:u w:val="single"/>
                        </w:rPr>
                        <w:t>の見える関係を構築】</w:t>
                      </w:r>
                    </w:p>
                    <w:p w14:paraId="31A3A991" w14:textId="22E05496" w:rsidR="007D65FF" w:rsidRPr="00A7679B" w:rsidRDefault="007D65FF" w:rsidP="00AD5EC7">
                      <w:pPr>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○年に２回程度、所属長による要配慮者支援対策検討会議を実施する</w:t>
                      </w:r>
                      <w:r w:rsidRPr="00A7679B">
                        <w:rPr>
                          <w:rFonts w:ascii="UD デジタル 教科書体 NK-R" w:eastAsia="UD デジタル 教科書体 NK-R" w:hAnsi="UD デジタル 教科書体 NK-R" w:cs="UD デジタル 教科書体 NK-R"/>
                          <w:color w:val="000000" w:themeColor="text1"/>
                          <w:sz w:val="24"/>
                          <w:szCs w:val="24"/>
                        </w:rPr>
                        <w:t>とともに、</w:t>
                      </w:r>
                      <w:r w:rsidRPr="00A7679B">
                        <w:rPr>
                          <w:rFonts w:ascii="UD デジタル 教科書体 NK-R" w:eastAsia="UD デジタル 教科書体 NK-R" w:hAnsi="UD デジタル 教科書体 NK-R" w:cs="UD デジタル 教科書体 NK-R" w:hint="eastAsia"/>
                          <w:color w:val="000000" w:themeColor="text1"/>
                          <w:sz w:val="24"/>
                          <w:szCs w:val="24"/>
                        </w:rPr>
                        <w:t>年に４回ある名簿更新のタイミングで危機管理部局と福祉部局の担当者で打合せを行うことで</w:t>
                      </w:r>
                      <w:r w:rsidRPr="00A7679B">
                        <w:rPr>
                          <w:rFonts w:ascii="UD デジタル 教科書体 NK-R" w:eastAsia="UD デジタル 教科書体 NK-R" w:hAnsi="UD デジタル 教科書体 NK-R" w:cs="UD デジタル 教科書体 NK-R"/>
                          <w:color w:val="000000" w:themeColor="text1"/>
                          <w:sz w:val="24"/>
                          <w:szCs w:val="24"/>
                        </w:rPr>
                        <w:t>、</w:t>
                      </w:r>
                      <w:r w:rsidRPr="00A7679B">
                        <w:rPr>
                          <w:rFonts w:ascii="UD デジタル 教科書体 NK-R" w:eastAsia="UD デジタル 教科書体 NK-R" w:hAnsi="UD デジタル 教科書体 NK-R" w:cs="UD デジタル 教科書体 NK-R" w:hint="eastAsia"/>
                          <w:color w:val="000000" w:themeColor="text1"/>
                          <w:sz w:val="24"/>
                          <w:szCs w:val="24"/>
                        </w:rPr>
                        <w:t>スムーズ</w:t>
                      </w:r>
                      <w:r w:rsidRPr="00A7679B">
                        <w:rPr>
                          <w:rFonts w:ascii="UD デジタル 教科書体 NK-R" w:eastAsia="UD デジタル 教科書体 NK-R" w:hAnsi="UD デジタル 教科書体 NK-R" w:cs="UD デジタル 教科書体 NK-R"/>
                          <w:color w:val="000000" w:themeColor="text1"/>
                          <w:sz w:val="24"/>
                          <w:szCs w:val="24"/>
                        </w:rPr>
                        <w:t>な庁内連携が可能に</w:t>
                      </w:r>
                      <w:r w:rsidRPr="00A7679B">
                        <w:rPr>
                          <w:rFonts w:ascii="UD デジタル 教科書体 NK-R" w:eastAsia="UD デジタル 教科書体 NK-R" w:hAnsi="UD デジタル 教科書体 NK-R" w:cs="UD デジタル 教科書体 NK-R" w:hint="eastAsia"/>
                          <w:color w:val="000000" w:themeColor="text1"/>
                          <w:sz w:val="24"/>
                          <w:szCs w:val="24"/>
                        </w:rPr>
                        <w:t>なっている</w:t>
                      </w:r>
                      <w:r w:rsidRPr="00A7679B">
                        <w:rPr>
                          <w:rFonts w:ascii="UD デジタル 教科書体 NK-R" w:eastAsia="UD デジタル 教科書体 NK-R" w:hAnsi="UD デジタル 教科書体 NK-R" w:cs="UD デジタル 教科書体 NK-R"/>
                          <w:color w:val="000000" w:themeColor="text1"/>
                          <w:sz w:val="24"/>
                          <w:szCs w:val="24"/>
                        </w:rPr>
                        <w:t>。</w:t>
                      </w:r>
                    </w:p>
                    <w:p w14:paraId="4BC87E37" w14:textId="4B56E1FA" w:rsidR="007D65FF" w:rsidRPr="00A7679B" w:rsidRDefault="007D65FF" w:rsidP="00EE4F6F">
                      <w:pPr>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【福祉専門職</w:t>
                      </w:r>
                      <w:r w:rsidRPr="00A7679B">
                        <w:rPr>
                          <w:rFonts w:ascii="UD デジタル 教科書体 NK-R" w:eastAsia="UD デジタル 教科書体 NK-R" w:hAnsi="UD デジタル 教科書体 NK-R" w:cs="UD デジタル 教科書体 NK-R"/>
                          <w:b/>
                          <w:color w:val="000000" w:themeColor="text1"/>
                          <w:sz w:val="24"/>
                          <w:szCs w:val="24"/>
                          <w:u w:val="single"/>
                        </w:rPr>
                        <w:t>向けの</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研修会</w:t>
                      </w:r>
                      <w:r w:rsidRPr="00A7679B">
                        <w:rPr>
                          <w:rFonts w:ascii="UD デジタル 教科書体 NK-R" w:eastAsia="UD デジタル 教科書体 NK-R" w:hAnsi="UD デジタル 教科書体 NK-R" w:cs="UD デジタル 教科書体 NK-R"/>
                          <w:b/>
                          <w:color w:val="000000" w:themeColor="text1"/>
                          <w:sz w:val="24"/>
                          <w:szCs w:val="24"/>
                          <w:u w:val="single"/>
                        </w:rPr>
                        <w:t>を実施】</w:t>
                      </w:r>
                    </w:p>
                    <w:p w14:paraId="2333DBCC" w14:textId="1A515689" w:rsidR="007D65FF" w:rsidRPr="00A7679B" w:rsidRDefault="007D65FF" w:rsidP="00AD5EC7">
                      <w:pPr>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int="eastAsia"/>
                          <w:color w:val="000000" w:themeColor="text1"/>
                          <w:sz w:val="24"/>
                        </w:rPr>
                        <w:t>○計画</w:t>
                      </w:r>
                      <w:r w:rsidRPr="00A7679B">
                        <w:rPr>
                          <w:rFonts w:ascii="UD デジタル 教科書体 NK-R" w:eastAsia="UD デジタル 教科書体 NK-R"/>
                          <w:color w:val="000000" w:themeColor="text1"/>
                          <w:sz w:val="24"/>
                        </w:rPr>
                        <w:t>作成には</w:t>
                      </w:r>
                      <w:r w:rsidRPr="00A7679B">
                        <w:rPr>
                          <w:rFonts w:ascii="UD デジタル 教科書体 NK-R" w:eastAsia="UD デジタル 教科書体 NK-R" w:hAnsi="UD デジタル 教科書体 NK-R" w:cs="UD デジタル 教科書体 NK-R" w:hint="eastAsia"/>
                          <w:color w:val="000000" w:themeColor="text1"/>
                          <w:sz w:val="24"/>
                          <w:szCs w:val="24"/>
                        </w:rPr>
                        <w:t>「対象者に関する多くの情報を持っている」、かつ「計画の作成に必要な情報を対象者から聞くことができる信頼関係が</w:t>
                      </w:r>
                      <w:r w:rsidRPr="00A7679B">
                        <w:rPr>
                          <w:rFonts w:ascii="UD デジタル 教科書体 NK-R" w:eastAsia="UD デジタル 教科書体 NK-R" w:hAnsi="UD デジタル 教科書体 NK-R" w:cs="UD デジタル 教科書体 NK-R"/>
                          <w:color w:val="000000" w:themeColor="text1"/>
                          <w:sz w:val="24"/>
                          <w:szCs w:val="24"/>
                        </w:rPr>
                        <w:t>できている</w:t>
                      </w:r>
                      <w:r w:rsidRPr="00A7679B">
                        <w:rPr>
                          <w:rFonts w:ascii="UD デジタル 教科書体 NK-R" w:eastAsia="UD デジタル 教科書体 NK-R" w:hAnsi="UD デジタル 教科書体 NK-R" w:cs="UD デジタル 教科書体 NK-R" w:hint="eastAsia"/>
                          <w:color w:val="000000" w:themeColor="text1"/>
                          <w:sz w:val="24"/>
                          <w:szCs w:val="24"/>
                        </w:rPr>
                        <w:t>」福祉専門職の協力が不可欠なため、福祉専門職向けの研修や意見交換会を通じて、計画作成の必要性を繰り返し説明するとともに、効率的な計画の作成方法を一緒に検討している。</w:t>
                      </w:r>
                    </w:p>
                  </w:txbxContent>
                </v:textbox>
                <w10:wrap type="topAndBottom" anchorx="margin"/>
              </v:shape>
            </w:pict>
          </mc:Fallback>
        </mc:AlternateContent>
      </w:r>
      <w:bookmarkStart w:id="30" w:name="_Toc125043801"/>
    </w:p>
    <w:p w14:paraId="3E6CCDFB" w14:textId="77777777" w:rsidR="00D63B0E" w:rsidRDefault="00D63B0E" w:rsidP="00083C73">
      <w:pPr>
        <w:rPr>
          <w:rFonts w:ascii="UD デジタル 教科書体 NK-R" w:eastAsia="UD デジタル 教科書体 NK-R"/>
          <w:sz w:val="24"/>
          <w:szCs w:val="24"/>
        </w:rPr>
        <w:sectPr w:rsidR="00D63B0E" w:rsidSect="00173349">
          <w:pgSz w:w="11906" w:h="16838"/>
          <w:pgMar w:top="1440" w:right="1080" w:bottom="1440" w:left="1080" w:header="851" w:footer="992" w:gutter="0"/>
          <w:cols w:space="425"/>
          <w:docGrid w:type="lines" w:linePitch="360"/>
        </w:sectPr>
      </w:pPr>
    </w:p>
    <w:p w14:paraId="1EAE2696" w14:textId="3914C298" w:rsidR="004964FD" w:rsidRDefault="009F230E">
      <w:pPr>
        <w:widowControl/>
        <w:jc w:val="left"/>
        <w:rPr>
          <w:b/>
        </w:rPr>
      </w:pPr>
      <w:r>
        <w:rPr>
          <w:rFonts w:ascii="UD デジタル 教科書体 NK-R" w:eastAsia="UD デジタル 教科書体 NK-R" w:hAnsi="UD デジタル 教科書体 NK-R" w:cs="UD デジタル 教科書体 NK-R" w:hint="eastAsia"/>
          <w:noProof/>
          <w:sz w:val="24"/>
          <w:szCs w:val="24"/>
          <w:u w:val="single"/>
        </w:rPr>
        <w:lastRenderedPageBreak/>
        <mc:AlternateContent>
          <mc:Choice Requires="wps">
            <w:drawing>
              <wp:anchor distT="0" distB="0" distL="114300" distR="114300" simplePos="0" relativeHeight="251702272" behindDoc="0" locked="0" layoutInCell="1" allowOverlap="1" wp14:anchorId="2B2C5BAB" wp14:editId="51079380">
                <wp:simplePos x="0" y="0"/>
                <wp:positionH relativeFrom="margin">
                  <wp:align>center</wp:align>
                </wp:positionH>
                <wp:positionV relativeFrom="paragraph">
                  <wp:posOffset>407135</wp:posOffset>
                </wp:positionV>
                <wp:extent cx="5399405" cy="2676525"/>
                <wp:effectExtent l="152400" t="152400" r="163195" b="180975"/>
                <wp:wrapTopAndBottom/>
                <wp:docPr id="1" name="角丸四角形 1"/>
                <wp:cNvGraphicFramePr/>
                <a:graphic xmlns:a="http://schemas.openxmlformats.org/drawingml/2006/main">
                  <a:graphicData uri="http://schemas.microsoft.com/office/word/2010/wordprocessingShape">
                    <wps:wsp>
                      <wps:cNvSpPr/>
                      <wps:spPr>
                        <a:xfrm>
                          <a:off x="0" y="0"/>
                          <a:ext cx="5399405" cy="2676525"/>
                        </a:xfrm>
                        <a:prstGeom prst="roundRect">
                          <a:avLst>
                            <a:gd name="adj" fmla="val 9102"/>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solidFill>
                            <a:schemeClr val="accent1"/>
                          </a:solidFill>
                        </a:ln>
                        <a:effectLst>
                          <a:glow rad="1397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7F405E" w14:textId="2C627A25" w:rsidR="007D65FF" w:rsidRPr="00667E8A" w:rsidRDefault="007D65FF" w:rsidP="00146A34">
                            <w:pPr>
                              <w:spacing w:afterLines="50" w:after="180" w:line="0" w:lineRule="atLeast"/>
                              <w:rPr>
                                <w:rFonts w:ascii="UD デジタル 教科書体 NK-R" w:eastAsia="UD デジタル 教科書体 NK-R" w:hAnsi="UD デジタル 教科書体 NK-R" w:cs="UD デジタル 教科書体 NK-R"/>
                                <w:color w:val="000000" w:themeColor="text1"/>
                                <w:sz w:val="24"/>
                                <w:szCs w:val="24"/>
                                <w:u w:val="single"/>
                              </w:rPr>
                            </w:pPr>
                            <w:r w:rsidRPr="00667E8A">
                              <w:rPr>
                                <w:rFonts w:ascii="UD デジタル 教科書体 NK-R" w:eastAsia="UD デジタル 教科書体 NK-R" w:hAnsi="UD デジタル 教科書体 NK-R" w:cs="UD デジタル 教科書体 NK-R" w:hint="eastAsia"/>
                                <w:color w:val="000000" w:themeColor="text1"/>
                                <w:sz w:val="24"/>
                                <w:szCs w:val="24"/>
                                <w:u w:val="single"/>
                              </w:rPr>
                              <w:t>■コラム（担当者の想い）</w:t>
                            </w:r>
                          </w:p>
                          <w:p w14:paraId="6D80D1CF" w14:textId="3FB9D723" w:rsidR="007D65FF" w:rsidRPr="00667E8A" w:rsidRDefault="007D65FF" w:rsidP="00B12B66">
                            <w:pPr>
                              <w:spacing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個別避難計画を説明し必要性を理解してもらい、計画作成の同意を得ることは、対象者本人（以下、本人という）、福祉専門職、地域団体、誰に対してでも、労力がかかります。しかしながら、本人が計画作成の意思を表明して、初めて作成の段階に進むので、本人との日頃のつながりと信頼関係がある福祉専門職の協力が大事と考えています。（何を説明するかより、誰が説明するかの方が大事）。</w:t>
                            </w:r>
                          </w:p>
                          <w:p w14:paraId="01FDF374" w14:textId="77777777" w:rsidR="007D65FF" w:rsidRPr="00667E8A" w:rsidRDefault="007D65FF" w:rsidP="00B12B66">
                            <w:pPr>
                              <w:spacing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 xml:space="preserve">地域によっては、「地域団体が本人とのつながりが大きい」という場合もあると思いますが、本人に説明する前に、計画作成に関わる支援者（福祉専門職や地域団体）に理解してもらった方がよいと思います。　</w:t>
                            </w:r>
                          </w:p>
                          <w:p w14:paraId="0671695C" w14:textId="5CCBDB37" w:rsidR="007D65FF" w:rsidRPr="00667E8A" w:rsidRDefault="007D65FF" w:rsidP="00146A34">
                            <w:pPr>
                              <w:spacing w:line="0" w:lineRule="atLeast"/>
                              <w:ind w:firstLineChars="100" w:firstLine="240"/>
                              <w:jc w:val="right"/>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w:t>
                            </w:r>
                            <w:r w:rsidRPr="00667E8A">
                              <w:rPr>
                                <w:rFonts w:ascii="UD デジタル 教科書体 NK-R" w:eastAsia="UD デジタル 教科書体 NK-R" w:hAnsi="UD デジタル 教科書体 NK-R" w:cs="UD デジタル 教科書体 NK-R"/>
                                <w:color w:val="000000" w:themeColor="text1"/>
                                <w:sz w:val="24"/>
                                <w:szCs w:val="24"/>
                              </w:rPr>
                              <w:t>豊中市</w:t>
                            </w:r>
                            <w:r w:rsidRPr="00667E8A">
                              <w:rPr>
                                <w:rFonts w:ascii="UD デジタル 教科書体 NK-R" w:eastAsia="UD デジタル 教科書体 NK-R" w:hAnsi="UD デジタル 教科書体 NK-R" w:cs="UD デジタル 教科書体 NK-R" w:hint="eastAsia"/>
                                <w:color w:val="000000" w:themeColor="text1"/>
                                <w:sz w:val="24"/>
                                <w:szCs w:val="24"/>
                              </w:rPr>
                              <w:t>福祉部地域</w:t>
                            </w:r>
                            <w:r w:rsidRPr="00667E8A">
                              <w:rPr>
                                <w:rFonts w:ascii="UD デジタル 教科書体 NK-R" w:eastAsia="UD デジタル 教科書体 NK-R" w:hAnsi="UD デジタル 教科書体 NK-R" w:cs="UD デジタル 教科書体 NK-R"/>
                                <w:color w:val="000000" w:themeColor="text1"/>
                                <w:sz w:val="24"/>
                                <w:szCs w:val="24"/>
                              </w:rPr>
                              <w:t>共生課</w:t>
                            </w:r>
                            <w:r w:rsidRPr="00667E8A">
                              <w:rPr>
                                <w:rFonts w:ascii="UD デジタル 教科書体 NK-R" w:eastAsia="UD デジタル 教科書体 NK-R" w:hAnsi="UD デジタル 教科書体 NK-R" w:cs="UD デジタル 教科書体 NK-R" w:hint="eastAsia"/>
                                <w:color w:val="000000" w:themeColor="text1"/>
                                <w:sz w:val="24"/>
                                <w:szCs w:val="24"/>
                              </w:rPr>
                              <w:t>】</w:t>
                            </w:r>
                          </w:p>
                          <w:p w14:paraId="47E39516" w14:textId="77777777" w:rsidR="007D65FF" w:rsidRPr="00667E8A" w:rsidRDefault="007D65FF" w:rsidP="00B941FB">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B2C5BAB" id="角丸四角形 1" o:spid="_x0000_s1110" style="position:absolute;margin-left:0;margin-top:32.05pt;width:425.15pt;height:210.7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59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" fillcolor="#f7fafd [180]" strokecolor="#5b9bd5 [3204]" strokeweight="1pt">
                <v:fill color2="#cde0f2 [980]" rotate="t" colors="0 #f7fafd;48497f #b5d2ec;54395f #b5d2ec;1 #cee1f2" focus="100%" type="gradient"/>
                <v:stroke joinstyle="miter"/>
                <v:textbox>
                  <w:txbxContent>
                    <w:p w14:paraId="577F405E" w14:textId="2C627A25" w:rsidR="007D65FF" w:rsidRPr="00667E8A" w:rsidRDefault="007D65FF" w:rsidP="00146A34">
                      <w:pPr>
                        <w:spacing w:afterLines="50" w:after="180" w:line="0" w:lineRule="atLeast"/>
                        <w:rPr>
                          <w:rFonts w:ascii="UD デジタル 教科書体 NK-R" w:eastAsia="UD デジタル 教科書体 NK-R" w:hAnsi="UD デジタル 教科書体 NK-R" w:cs="UD デジタル 教科書体 NK-R"/>
                          <w:color w:val="000000" w:themeColor="text1"/>
                          <w:sz w:val="24"/>
                          <w:szCs w:val="24"/>
                          <w:u w:val="single"/>
                        </w:rPr>
                      </w:pPr>
                      <w:r w:rsidRPr="00667E8A">
                        <w:rPr>
                          <w:rFonts w:ascii="UD デジタル 教科書体 NK-R" w:eastAsia="UD デジタル 教科書体 NK-R" w:hAnsi="UD デジタル 教科書体 NK-R" w:cs="UD デジタル 教科書体 NK-R" w:hint="eastAsia"/>
                          <w:color w:val="000000" w:themeColor="text1"/>
                          <w:sz w:val="24"/>
                          <w:szCs w:val="24"/>
                          <w:u w:val="single"/>
                        </w:rPr>
                        <w:t>■コラム（担当者の想い）</w:t>
                      </w:r>
                    </w:p>
                    <w:p w14:paraId="6D80D1CF" w14:textId="3FB9D723" w:rsidR="007D65FF" w:rsidRPr="00667E8A" w:rsidRDefault="007D65FF" w:rsidP="00B12B66">
                      <w:pPr>
                        <w:spacing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個別避難計画を説明し必要性を理解してもらい、計画作成の同意を得ることは、対象者本人（以下、本人という）、福祉専門職、地域団体、誰に対してでも、労力がかかります。しかしながら、本人が計画作成の意思を表明して、初めて作成の段階に進むので、本人との日頃のつながりと信頼関係がある福祉専門職の協力が大事と考えています。（何を説明するかより、誰が説明するかの方が大事）。</w:t>
                      </w:r>
                    </w:p>
                    <w:p w14:paraId="01FDF374" w14:textId="77777777" w:rsidR="007D65FF" w:rsidRPr="00667E8A" w:rsidRDefault="007D65FF" w:rsidP="00B12B66">
                      <w:pPr>
                        <w:spacing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 xml:space="preserve">地域によっては、「地域団体が本人とのつながりが大きい」という場合もあると思いますが、本人に説明する前に、計画作成に関わる支援者（福祉専門職や地域団体）に理解してもらった方がよいと思います。　</w:t>
                      </w:r>
                    </w:p>
                    <w:p w14:paraId="0671695C" w14:textId="5CCBDB37" w:rsidR="007D65FF" w:rsidRPr="00667E8A" w:rsidRDefault="007D65FF" w:rsidP="00146A34">
                      <w:pPr>
                        <w:spacing w:line="0" w:lineRule="atLeast"/>
                        <w:ind w:firstLineChars="100" w:firstLine="240"/>
                        <w:jc w:val="right"/>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w:t>
                      </w:r>
                      <w:r w:rsidRPr="00667E8A">
                        <w:rPr>
                          <w:rFonts w:ascii="UD デジタル 教科書体 NK-R" w:eastAsia="UD デジタル 教科書体 NK-R" w:hAnsi="UD デジタル 教科書体 NK-R" w:cs="UD デジタル 教科書体 NK-R"/>
                          <w:color w:val="000000" w:themeColor="text1"/>
                          <w:sz w:val="24"/>
                          <w:szCs w:val="24"/>
                        </w:rPr>
                        <w:t>豊中市</w:t>
                      </w:r>
                      <w:r w:rsidRPr="00667E8A">
                        <w:rPr>
                          <w:rFonts w:ascii="UD デジタル 教科書体 NK-R" w:eastAsia="UD デジタル 教科書体 NK-R" w:hAnsi="UD デジタル 教科書体 NK-R" w:cs="UD デジタル 教科書体 NK-R" w:hint="eastAsia"/>
                          <w:color w:val="000000" w:themeColor="text1"/>
                          <w:sz w:val="24"/>
                          <w:szCs w:val="24"/>
                        </w:rPr>
                        <w:t>福祉部地域</w:t>
                      </w:r>
                      <w:r w:rsidRPr="00667E8A">
                        <w:rPr>
                          <w:rFonts w:ascii="UD デジタル 教科書体 NK-R" w:eastAsia="UD デジタル 教科書体 NK-R" w:hAnsi="UD デジタル 教科書体 NK-R" w:cs="UD デジタル 教科書体 NK-R"/>
                          <w:color w:val="000000" w:themeColor="text1"/>
                          <w:sz w:val="24"/>
                          <w:szCs w:val="24"/>
                        </w:rPr>
                        <w:t>共生課</w:t>
                      </w:r>
                      <w:r w:rsidRPr="00667E8A">
                        <w:rPr>
                          <w:rFonts w:ascii="UD デジタル 教科書体 NK-R" w:eastAsia="UD デジタル 教科書体 NK-R" w:hAnsi="UD デジタル 教科書体 NK-R" w:cs="UD デジタル 教科書体 NK-R" w:hint="eastAsia"/>
                          <w:color w:val="000000" w:themeColor="text1"/>
                          <w:sz w:val="24"/>
                          <w:szCs w:val="24"/>
                        </w:rPr>
                        <w:t>】</w:t>
                      </w:r>
                    </w:p>
                    <w:p w14:paraId="47E39516" w14:textId="77777777" w:rsidR="007D65FF" w:rsidRPr="00667E8A" w:rsidRDefault="007D65FF" w:rsidP="00B941FB">
                      <w:pPr>
                        <w:rPr>
                          <w:color w:val="000000" w:themeColor="text1"/>
                          <w:sz w:val="24"/>
                        </w:rPr>
                      </w:pPr>
                    </w:p>
                  </w:txbxContent>
                </v:textbox>
                <w10:wrap type="topAndBottom" anchorx="margin"/>
              </v:roundrect>
            </w:pict>
          </mc:Fallback>
        </mc:AlternateContent>
      </w:r>
    </w:p>
    <w:p w14:paraId="6C7A0F84" w14:textId="77777777" w:rsidR="009F230E" w:rsidRDefault="009F230E">
      <w:pPr>
        <w:widowControl/>
        <w:jc w:val="left"/>
        <w:rPr>
          <w:b/>
        </w:rPr>
      </w:pPr>
    </w:p>
    <w:p w14:paraId="040617A8" w14:textId="77777777" w:rsidR="004964FD" w:rsidRPr="00875053" w:rsidRDefault="004964FD" w:rsidP="004964FD">
      <w:pPr>
        <w:widowControl/>
        <w:snapToGrid w:val="0"/>
        <w:jc w:val="left"/>
        <w:rPr>
          <w:rFonts w:ascii="UD デジタル 教科書体 NK-R" w:eastAsia="UD デジタル 教科書体 NK-R"/>
          <w:b/>
          <w:sz w:val="24"/>
          <w:u w:val="single"/>
        </w:rPr>
      </w:pPr>
      <w:r w:rsidRPr="00875053">
        <w:rPr>
          <w:rFonts w:ascii="UD デジタル 教科書体 NK-R" w:eastAsia="UD デジタル 教科書体 NK-R" w:hint="eastAsia"/>
          <w:b/>
          <w:sz w:val="24"/>
          <w:u w:val="single"/>
        </w:rPr>
        <w:t>■添付資料</w:t>
      </w:r>
    </w:p>
    <w:p w14:paraId="3B75A8D7" w14:textId="7A4D89C2" w:rsidR="004964FD" w:rsidRPr="00F1076B" w:rsidRDefault="00F1076B" w:rsidP="004964FD">
      <w:pPr>
        <w:widowControl/>
        <w:snapToGrid w:val="0"/>
        <w:jc w:val="left"/>
        <w:rPr>
          <w:rStyle w:val="ad"/>
          <w:rFonts w:ascii="UD デジタル 教科書体 NK-R" w:eastAsia="UD デジタル 教科書体 NK-R"/>
          <w:b/>
          <w:sz w:val="24"/>
        </w:rPr>
      </w:pPr>
      <w:r>
        <w:rPr>
          <w:rFonts w:ascii="UD デジタル 教科書体 NK-R" w:eastAsia="UD デジタル 教科書体 NK-R"/>
          <w:b/>
          <w:sz w:val="24"/>
        </w:rPr>
        <w:fldChar w:fldCharType="begin"/>
      </w:r>
      <w:r>
        <w:rPr>
          <w:rFonts w:ascii="UD デジタル 教科書体 NK-R" w:eastAsia="UD デジタル 教科書体 NK-R"/>
          <w:b/>
          <w:sz w:val="24"/>
        </w:rPr>
        <w:instrText xml:space="preserve"> HYPERLINK "https://www.pref.osaka.lg.jp/kikikanri/saigaitaisaku/kobetuhunangaidosiry.html" </w:instrText>
      </w:r>
      <w:r>
        <w:rPr>
          <w:rFonts w:ascii="UD デジタル 教科書体 NK-R" w:eastAsia="UD デジタル 教科書体 NK-R"/>
          <w:b/>
          <w:sz w:val="24"/>
        </w:rPr>
        <w:fldChar w:fldCharType="separate"/>
      </w:r>
      <w:r w:rsidR="004964FD" w:rsidRPr="00F1076B">
        <w:rPr>
          <w:rStyle w:val="ad"/>
          <w:rFonts w:ascii="UD デジタル 教科書体 NK-R" w:eastAsia="UD デジタル 教科書体 NK-R" w:hint="eastAsia"/>
          <w:b/>
          <w:sz w:val="24"/>
        </w:rPr>
        <w:t>・災害時個別避難計画推進事業の取組みについて</w:t>
      </w:r>
    </w:p>
    <w:p w14:paraId="0E235A3D" w14:textId="4E1B0AC3" w:rsidR="004964FD" w:rsidRPr="00F1076B" w:rsidRDefault="004964FD" w:rsidP="004964FD">
      <w:pPr>
        <w:widowControl/>
        <w:snapToGrid w:val="0"/>
        <w:jc w:val="left"/>
        <w:rPr>
          <w:rStyle w:val="ad"/>
          <w:rFonts w:ascii="UD デジタル 教科書体 NK-R" w:eastAsia="UD デジタル 教科書体 NK-R"/>
          <w:b/>
          <w:sz w:val="24"/>
        </w:rPr>
      </w:pPr>
      <w:r w:rsidRPr="00F1076B">
        <w:rPr>
          <w:rStyle w:val="ad"/>
          <w:rFonts w:ascii="UD デジタル 教科書体 NK-R" w:eastAsia="UD デジタル 教科書体 NK-R" w:hint="eastAsia"/>
          <w:b/>
          <w:sz w:val="24"/>
        </w:rPr>
        <w:t>・計画作成手順書</w:t>
      </w:r>
    </w:p>
    <w:p w14:paraId="091DE4CC" w14:textId="02707637" w:rsidR="004964FD" w:rsidRPr="00F1076B" w:rsidRDefault="004964FD" w:rsidP="004964FD">
      <w:pPr>
        <w:widowControl/>
        <w:snapToGrid w:val="0"/>
        <w:jc w:val="left"/>
        <w:rPr>
          <w:rStyle w:val="ad"/>
          <w:rFonts w:ascii="UD デジタル 教科書体 NK-R" w:eastAsia="UD デジタル 教科書体 NK-R"/>
          <w:b/>
          <w:sz w:val="24"/>
        </w:rPr>
      </w:pPr>
      <w:r w:rsidRPr="00F1076B">
        <w:rPr>
          <w:rStyle w:val="ad"/>
          <w:rFonts w:ascii="UD デジタル 教科書体 NK-R" w:eastAsia="UD デジタル 教科書体 NK-R" w:hint="eastAsia"/>
          <w:b/>
          <w:sz w:val="24"/>
        </w:rPr>
        <w:t>・個別避難計画にかかる同意書（案）</w:t>
      </w:r>
    </w:p>
    <w:p w14:paraId="3A69F23C" w14:textId="0D2A6074" w:rsidR="004964FD" w:rsidRPr="00F1076B" w:rsidRDefault="004964FD" w:rsidP="004964FD">
      <w:pPr>
        <w:widowControl/>
        <w:snapToGrid w:val="0"/>
        <w:jc w:val="left"/>
        <w:rPr>
          <w:rStyle w:val="ad"/>
          <w:rFonts w:ascii="UD デジタル 教科書体 NK-R" w:eastAsia="UD デジタル 教科書体 NK-R"/>
          <w:b/>
          <w:sz w:val="24"/>
        </w:rPr>
      </w:pPr>
      <w:r w:rsidRPr="00F1076B">
        <w:rPr>
          <w:rStyle w:val="ad"/>
          <w:rFonts w:ascii="UD デジタル 教科書体 NK-R" w:eastAsia="UD デジタル 教科書体 NK-R" w:hint="eastAsia"/>
          <w:b/>
          <w:sz w:val="24"/>
        </w:rPr>
        <w:t>・個別避難計画様式</w:t>
      </w:r>
    </w:p>
    <w:p w14:paraId="36947F74" w14:textId="1950B257" w:rsidR="004964FD" w:rsidRPr="004964FD" w:rsidRDefault="004964FD" w:rsidP="004964FD">
      <w:pPr>
        <w:widowControl/>
        <w:snapToGrid w:val="0"/>
        <w:jc w:val="left"/>
        <w:rPr>
          <w:rFonts w:ascii="UD デジタル 教科書体 NK-R" w:eastAsia="UD デジタル 教科書体 NK-R"/>
          <w:b/>
          <w:sz w:val="24"/>
        </w:rPr>
      </w:pPr>
      <w:r w:rsidRPr="00F1076B">
        <w:rPr>
          <w:rStyle w:val="ad"/>
          <w:rFonts w:ascii="UD デジタル 教科書体 NK-R" w:eastAsia="UD デジタル 教科書体 NK-R" w:hint="eastAsia"/>
          <w:b/>
          <w:sz w:val="24"/>
        </w:rPr>
        <w:t>・地震・風水害防災チェックシート</w:t>
      </w:r>
      <w:r w:rsidR="00F1076B">
        <w:rPr>
          <w:rFonts w:ascii="UD デジタル 教科書体 NK-R" w:eastAsia="UD デジタル 教科書体 NK-R"/>
          <w:b/>
          <w:sz w:val="24"/>
        </w:rPr>
        <w:fldChar w:fldCharType="end"/>
      </w:r>
    </w:p>
    <w:p w14:paraId="326BD87C" w14:textId="00A2E3B4" w:rsidR="004964FD" w:rsidRPr="004964FD" w:rsidRDefault="004964FD">
      <w:pPr>
        <w:widowControl/>
        <w:jc w:val="left"/>
        <w:rPr>
          <w:b/>
        </w:rPr>
      </w:pPr>
      <w:r>
        <w:rPr>
          <w:b/>
        </w:rPr>
        <w:br w:type="page"/>
      </w:r>
    </w:p>
    <w:p w14:paraId="48F514A5" w14:textId="62905733" w:rsidR="00AC36FC" w:rsidRPr="006A2B71" w:rsidRDefault="00831DB3" w:rsidP="006A2B71">
      <w:pPr>
        <w:pStyle w:val="3"/>
      </w:pPr>
      <w:bookmarkStart w:id="31" w:name="_Toc192511611"/>
      <w:r w:rsidRPr="006A2B71">
        <w:rPr>
          <w:rFonts w:hint="eastAsia"/>
          <w:b/>
        </w:rPr>
        <w:lastRenderedPageBreak/>
        <w:t>（２）</w:t>
      </w:r>
      <w:bookmarkEnd w:id="30"/>
      <w:r w:rsidR="000B0F94" w:rsidRPr="006A2B71">
        <w:rPr>
          <w:rFonts w:hint="eastAsia"/>
        </w:rPr>
        <w:t>主に</w:t>
      </w:r>
      <w:r w:rsidR="000B0F94" w:rsidRPr="006A2B71">
        <w:rPr>
          <w:rFonts w:hint="eastAsia"/>
          <w:b/>
          <w:u w:val="single"/>
        </w:rPr>
        <w:t>地域</w:t>
      </w:r>
      <w:r w:rsidR="000B0F94" w:rsidRPr="006A2B71">
        <w:rPr>
          <w:rFonts w:hint="eastAsia"/>
        </w:rPr>
        <w:t>の協力を得て作成する進め方</w:t>
      </w:r>
      <w:bookmarkEnd w:id="31"/>
    </w:p>
    <w:p w14:paraId="7D25D049" w14:textId="0985EE48" w:rsidR="00833315" w:rsidRPr="00833315" w:rsidRDefault="00812B83" w:rsidP="003730B2">
      <w:pPr>
        <w:pStyle w:val="4"/>
        <w:spacing w:line="0" w:lineRule="atLeast"/>
        <w:ind w:leftChars="0" w:left="0"/>
        <w:rPr>
          <w:rFonts w:ascii="UD デジタル 教科書体 NK-R" w:eastAsia="UD デジタル 教科書体 NK-R"/>
          <w:sz w:val="24"/>
          <w:szCs w:val="24"/>
        </w:rPr>
      </w:pPr>
      <w:bookmarkStart w:id="32" w:name="_Toc192511612"/>
      <w:r w:rsidRPr="009D6601">
        <w:rPr>
          <w:rFonts w:ascii="UD デジタル 教科書体 NK-R" w:eastAsia="UD デジタル 教科書体 NK-R" w:hAnsi="UD デジタル 教科書体 NK-R" w:cs="UD デジタル 教科書体 NK-R" w:hint="eastAsia"/>
          <w:noProof/>
          <w:sz w:val="28"/>
          <w:szCs w:val="24"/>
        </w:rPr>
        <mc:AlternateContent>
          <mc:Choice Requires="wps">
            <w:drawing>
              <wp:anchor distT="0" distB="0" distL="114300" distR="114300" simplePos="0" relativeHeight="251918336" behindDoc="0" locked="0" layoutInCell="1" allowOverlap="1" wp14:anchorId="481C2F29" wp14:editId="2AB27EA0">
                <wp:simplePos x="0" y="0"/>
                <wp:positionH relativeFrom="margin">
                  <wp:posOffset>-5080</wp:posOffset>
                </wp:positionH>
                <wp:positionV relativeFrom="paragraph">
                  <wp:posOffset>415290</wp:posOffset>
                </wp:positionV>
                <wp:extent cx="5400040" cy="2333625"/>
                <wp:effectExtent l="114300" t="114300" r="124460" b="180975"/>
                <wp:wrapTopAndBottom/>
                <wp:docPr id="28" name="角丸四角形 28"/>
                <wp:cNvGraphicFramePr/>
                <a:graphic xmlns:a="http://schemas.openxmlformats.org/drawingml/2006/main">
                  <a:graphicData uri="http://schemas.microsoft.com/office/word/2010/wordprocessingShape">
                    <wps:wsp>
                      <wps:cNvSpPr/>
                      <wps:spPr>
                        <a:xfrm>
                          <a:off x="0" y="0"/>
                          <a:ext cx="5400040" cy="2333625"/>
                        </a:xfrm>
                        <a:prstGeom prst="roundRect">
                          <a:avLst/>
                        </a:prstGeom>
                        <a:solidFill>
                          <a:schemeClr val="accent1">
                            <a:lumMod val="20000"/>
                            <a:lumOff val="80000"/>
                          </a:schemeClr>
                        </a:solidFill>
                        <a:effectLst>
                          <a:glow rad="101600">
                            <a:schemeClr val="accent5">
                              <a:satMod val="175000"/>
                              <a:alpha val="40000"/>
                            </a:schemeClr>
                          </a:glow>
                          <a:outerShdw blurRad="50800" dist="38100" dir="5400000" algn="t"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236540FC" w14:textId="0332B297" w:rsidR="007D65FF" w:rsidRPr="00D55B2E" w:rsidRDefault="007D65FF" w:rsidP="004E79AC">
                            <w:pPr>
                              <w:spacing w:line="0" w:lineRule="atLeast"/>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b/>
                                <w:sz w:val="24"/>
                                <w:szCs w:val="24"/>
                                <w:u w:val="single"/>
                              </w:rPr>
                              <w:t>◆地域</w:t>
                            </w:r>
                            <w:r w:rsidRPr="00D55B2E">
                              <w:rPr>
                                <w:rFonts w:ascii="UD デジタル 教科書体 NK-R" w:eastAsia="UD デジタル 教科書体 NK-R" w:hAnsi="UD デジタル 教科書体 NK-R" w:cs="UD デジタル 教科書体 NK-R"/>
                                <w:b/>
                                <w:sz w:val="24"/>
                                <w:szCs w:val="24"/>
                                <w:u w:val="single"/>
                              </w:rPr>
                              <w:t>に</w:t>
                            </w:r>
                            <w:r w:rsidRPr="00D55B2E">
                              <w:rPr>
                                <w:rFonts w:ascii="UD デジタル 教科書体 NK-R" w:eastAsia="UD デジタル 教科書体 NK-R" w:hAnsi="UD デジタル 教科書体 NK-R" w:cs="UD デジタル 教科書体 NK-R" w:hint="eastAsia"/>
                                <w:b/>
                                <w:sz w:val="24"/>
                                <w:szCs w:val="24"/>
                                <w:u w:val="single"/>
                              </w:rPr>
                              <w:t>よる</w:t>
                            </w:r>
                            <w:r w:rsidRPr="00D55B2E">
                              <w:rPr>
                                <w:rFonts w:ascii="UD デジタル 教科書体 NK-R" w:eastAsia="UD デジタル 教科書体 NK-R" w:hAnsi="UD デジタル 教科書体 NK-R" w:cs="UD デジタル 教科書体 NK-R"/>
                                <w:b/>
                                <w:sz w:val="24"/>
                                <w:szCs w:val="24"/>
                                <w:u w:val="single"/>
                              </w:rPr>
                              <w:t>作成協力</w:t>
                            </w:r>
                            <w:r w:rsidRPr="00D55B2E">
                              <w:rPr>
                                <w:rFonts w:ascii="UD デジタル 教科書体 NK-R" w:eastAsia="UD デジタル 教科書体 NK-R" w:hAnsi="UD デジタル 教科書体 NK-R" w:cs="UD デジタル 教科書体 NK-R" w:hint="eastAsia"/>
                                <w:b/>
                                <w:sz w:val="24"/>
                                <w:szCs w:val="24"/>
                                <w:u w:val="single"/>
                              </w:rPr>
                              <w:t>◆</w:t>
                            </w:r>
                          </w:p>
                          <w:p w14:paraId="2052CA57" w14:textId="4EC7DAAA" w:rsidR="007D65FF" w:rsidRPr="00D55B2E" w:rsidRDefault="007D65FF" w:rsidP="00725D5E">
                            <w:pPr>
                              <w:spacing w:afterLines="50" w:after="180" w:line="0" w:lineRule="atLeast"/>
                              <w:ind w:left="240" w:hangingChars="100" w:hanging="240"/>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sz w:val="24"/>
                                <w:szCs w:val="24"/>
                              </w:rPr>
                              <w:t>○自治会や自主防災組織、民生委員、地域住民、企業、福祉施設、特別支援学校、医療機関等の</w:t>
                            </w:r>
                            <w:r w:rsidRPr="00D55B2E">
                              <w:rPr>
                                <w:rFonts w:ascii="UD デジタル 教科書体 NK-R" w:eastAsia="UD デジタル 教科書体 NK-R" w:hAnsi="UD デジタル 教科書体 NK-R" w:cs="UD デジタル 教科書体 NK-R"/>
                                <w:sz w:val="24"/>
                                <w:szCs w:val="24"/>
                              </w:rPr>
                              <w:t>協力</w:t>
                            </w:r>
                            <w:r w:rsidRPr="00D55B2E">
                              <w:rPr>
                                <w:rFonts w:ascii="UD デジタル 教科書体 NK-R" w:eastAsia="UD デジタル 教科書体 NK-R" w:hAnsi="UD デジタル 教科書体 NK-R" w:cs="UD デジタル 教科書体 NK-R" w:hint="eastAsia"/>
                                <w:sz w:val="24"/>
                                <w:szCs w:val="24"/>
                              </w:rPr>
                              <w:t>を</w:t>
                            </w:r>
                            <w:r w:rsidRPr="00D55B2E">
                              <w:rPr>
                                <w:rFonts w:ascii="UD デジタル 教科書体 NK-R" w:eastAsia="UD デジタル 教科書体 NK-R" w:hAnsi="UD デジタル 教科書体 NK-R" w:cs="UD デジタル 教科書体 NK-R"/>
                                <w:sz w:val="24"/>
                                <w:szCs w:val="24"/>
                              </w:rPr>
                              <w:t>得て</w:t>
                            </w:r>
                            <w:r w:rsidRPr="00D55B2E">
                              <w:rPr>
                                <w:rFonts w:ascii="UD デジタル 教科書体 NK-R" w:eastAsia="UD デジタル 教科書体 NK-R" w:hAnsi="UD デジタル 教科書体 NK-R" w:cs="UD デジタル 教科書体 NK-R" w:hint="eastAsia"/>
                                <w:sz w:val="24"/>
                                <w:szCs w:val="24"/>
                              </w:rPr>
                              <w:t>作成</w:t>
                            </w:r>
                          </w:p>
                          <w:p w14:paraId="65D7DA63" w14:textId="0C07D439" w:rsidR="007D65FF" w:rsidRPr="00D55B2E" w:rsidRDefault="007D65FF" w:rsidP="004E79AC">
                            <w:pPr>
                              <w:spacing w:line="0" w:lineRule="atLeast"/>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b/>
                                <w:sz w:val="24"/>
                                <w:szCs w:val="24"/>
                                <w:u w:val="single"/>
                              </w:rPr>
                              <w:t>◆当該進め方と親和性がある地域◆</w:t>
                            </w:r>
                          </w:p>
                          <w:p w14:paraId="345F716E" w14:textId="6CFF21B2" w:rsidR="007D65FF" w:rsidRPr="00D55B2E" w:rsidRDefault="007D65FF" w:rsidP="004E79AC">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○自治会（自主防）の組織率が高く、自治会が名簿を管理している、安否確認や避難支援の訓練を実施してい地域</w:t>
                            </w:r>
                          </w:p>
                          <w:p w14:paraId="04CA231A" w14:textId="77777777" w:rsidR="007D65FF" w:rsidRPr="00D55B2E" w:rsidRDefault="007D65FF" w:rsidP="00725D5E">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○民生委員会や自主防災組織の活動が盛んな地域</w:t>
                            </w:r>
                          </w:p>
                          <w:p w14:paraId="2FAF339C" w14:textId="59B1426F" w:rsidR="007D65FF" w:rsidRPr="00D55B2E" w:rsidRDefault="007D65FF" w:rsidP="00725D5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○まちづくり協議会等が設置、運営されている地域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1C2F29" id="角丸四角形 28" o:spid="_x0000_s1111" style="position:absolute;left:0;text-align:left;margin-left:-.4pt;margin-top:32.7pt;width:425.2pt;height:183.75pt;z-index:25191833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" fillcolor="#deeaf6 [660]" strokecolor="#5b9bd5 [3204]" strokeweight=".5pt">
                <v:stroke joinstyle="miter"/>
                <v:shadow on="t" color="black" opacity="26214f" origin=",-.5" offset="0,3pt"/>
                <v:textbox>
                  <w:txbxContent>
                    <w:p w14:paraId="236540FC" w14:textId="0332B297" w:rsidR="007D65FF" w:rsidRPr="00D55B2E" w:rsidRDefault="007D65FF" w:rsidP="004E79AC">
                      <w:pPr>
                        <w:spacing w:line="0" w:lineRule="atLeast"/>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b/>
                          <w:sz w:val="24"/>
                          <w:szCs w:val="24"/>
                          <w:u w:val="single"/>
                        </w:rPr>
                        <w:t>◆地域</w:t>
                      </w:r>
                      <w:r w:rsidRPr="00D55B2E">
                        <w:rPr>
                          <w:rFonts w:ascii="UD デジタル 教科書体 NK-R" w:eastAsia="UD デジタル 教科書体 NK-R" w:hAnsi="UD デジタル 教科書体 NK-R" w:cs="UD デジタル 教科書体 NK-R"/>
                          <w:b/>
                          <w:sz w:val="24"/>
                          <w:szCs w:val="24"/>
                          <w:u w:val="single"/>
                        </w:rPr>
                        <w:t>に</w:t>
                      </w:r>
                      <w:r w:rsidRPr="00D55B2E">
                        <w:rPr>
                          <w:rFonts w:ascii="UD デジタル 教科書体 NK-R" w:eastAsia="UD デジタル 教科書体 NK-R" w:hAnsi="UD デジタル 教科書体 NK-R" w:cs="UD デジタル 教科書体 NK-R" w:hint="eastAsia"/>
                          <w:b/>
                          <w:sz w:val="24"/>
                          <w:szCs w:val="24"/>
                          <w:u w:val="single"/>
                        </w:rPr>
                        <w:t>よる</w:t>
                      </w:r>
                      <w:r w:rsidRPr="00D55B2E">
                        <w:rPr>
                          <w:rFonts w:ascii="UD デジタル 教科書体 NK-R" w:eastAsia="UD デジタル 教科書体 NK-R" w:hAnsi="UD デジタル 教科書体 NK-R" w:cs="UD デジタル 教科書体 NK-R"/>
                          <w:b/>
                          <w:sz w:val="24"/>
                          <w:szCs w:val="24"/>
                          <w:u w:val="single"/>
                        </w:rPr>
                        <w:t>作成協力</w:t>
                      </w:r>
                      <w:r w:rsidRPr="00D55B2E">
                        <w:rPr>
                          <w:rFonts w:ascii="UD デジタル 教科書体 NK-R" w:eastAsia="UD デジタル 教科書体 NK-R" w:hAnsi="UD デジタル 教科書体 NK-R" w:cs="UD デジタル 教科書体 NK-R" w:hint="eastAsia"/>
                          <w:b/>
                          <w:sz w:val="24"/>
                          <w:szCs w:val="24"/>
                          <w:u w:val="single"/>
                        </w:rPr>
                        <w:t>◆</w:t>
                      </w:r>
                    </w:p>
                    <w:p w14:paraId="2052CA57" w14:textId="4EC7DAAA" w:rsidR="007D65FF" w:rsidRPr="00D55B2E" w:rsidRDefault="007D65FF" w:rsidP="00725D5E">
                      <w:pPr>
                        <w:spacing w:afterLines="50" w:after="180" w:line="0" w:lineRule="atLeast"/>
                        <w:ind w:left="240" w:hangingChars="100" w:hanging="240"/>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sz w:val="24"/>
                          <w:szCs w:val="24"/>
                        </w:rPr>
                        <w:t>○自治会や自主防災組織、民生委員、地域住民、企業、福祉施設、特別支援学校、医療機関等の</w:t>
                      </w:r>
                      <w:r w:rsidRPr="00D55B2E">
                        <w:rPr>
                          <w:rFonts w:ascii="UD デジタル 教科書体 NK-R" w:eastAsia="UD デジタル 教科書体 NK-R" w:hAnsi="UD デジタル 教科書体 NK-R" w:cs="UD デジタル 教科書体 NK-R"/>
                          <w:sz w:val="24"/>
                          <w:szCs w:val="24"/>
                        </w:rPr>
                        <w:t>協力</w:t>
                      </w:r>
                      <w:r w:rsidRPr="00D55B2E">
                        <w:rPr>
                          <w:rFonts w:ascii="UD デジタル 教科書体 NK-R" w:eastAsia="UD デジタル 教科書体 NK-R" w:hAnsi="UD デジタル 教科書体 NK-R" w:cs="UD デジタル 教科書体 NK-R" w:hint="eastAsia"/>
                          <w:sz w:val="24"/>
                          <w:szCs w:val="24"/>
                        </w:rPr>
                        <w:t>を</w:t>
                      </w:r>
                      <w:r w:rsidRPr="00D55B2E">
                        <w:rPr>
                          <w:rFonts w:ascii="UD デジタル 教科書体 NK-R" w:eastAsia="UD デジタル 教科書体 NK-R" w:hAnsi="UD デジタル 教科書体 NK-R" w:cs="UD デジタル 教科書体 NK-R"/>
                          <w:sz w:val="24"/>
                          <w:szCs w:val="24"/>
                        </w:rPr>
                        <w:t>得て</w:t>
                      </w:r>
                      <w:r w:rsidRPr="00D55B2E">
                        <w:rPr>
                          <w:rFonts w:ascii="UD デジタル 教科書体 NK-R" w:eastAsia="UD デジタル 教科書体 NK-R" w:hAnsi="UD デジタル 教科書体 NK-R" w:cs="UD デジタル 教科書体 NK-R" w:hint="eastAsia"/>
                          <w:sz w:val="24"/>
                          <w:szCs w:val="24"/>
                        </w:rPr>
                        <w:t>作成</w:t>
                      </w:r>
                    </w:p>
                    <w:p w14:paraId="65D7DA63" w14:textId="0C07D439" w:rsidR="007D65FF" w:rsidRPr="00D55B2E" w:rsidRDefault="007D65FF" w:rsidP="004E79AC">
                      <w:pPr>
                        <w:spacing w:line="0" w:lineRule="atLeast"/>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b/>
                          <w:sz w:val="24"/>
                          <w:szCs w:val="24"/>
                          <w:u w:val="single"/>
                        </w:rPr>
                        <w:t>◆当該進め方と親和性がある地域◆</w:t>
                      </w:r>
                    </w:p>
                    <w:p w14:paraId="345F716E" w14:textId="6CFF21B2" w:rsidR="007D65FF" w:rsidRPr="00D55B2E" w:rsidRDefault="007D65FF" w:rsidP="004E79AC">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○自治会（自主防）の組織率が高く、自治会が名簿を管理している、安否確認や避難支援の訓練を実施してい地域</w:t>
                      </w:r>
                    </w:p>
                    <w:p w14:paraId="04CA231A" w14:textId="77777777" w:rsidR="007D65FF" w:rsidRPr="00D55B2E" w:rsidRDefault="007D65FF" w:rsidP="00725D5E">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○民生委員会や自主防災組織の活動が盛んな地域</w:t>
                      </w:r>
                    </w:p>
                    <w:p w14:paraId="2FAF339C" w14:textId="59B1426F" w:rsidR="007D65FF" w:rsidRPr="00D55B2E" w:rsidRDefault="007D65FF" w:rsidP="00725D5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○まちづくり協議会等が設置、運営されている地域</w:t>
                      </w:r>
                    </w:p>
                  </w:txbxContent>
                </v:textbox>
                <w10:wrap type="topAndBottom" anchorx="margin"/>
              </v:roundrect>
            </w:pict>
          </mc:Fallback>
        </mc:AlternateContent>
      </w:r>
      <w:r w:rsidR="00833315" w:rsidRPr="009D6601">
        <w:rPr>
          <w:rFonts w:ascii="UD デジタル 教科書体 NK-R" w:eastAsia="UD デジタル 教科書体 NK-R" w:hint="eastAsia"/>
          <w:sz w:val="28"/>
          <w:szCs w:val="24"/>
        </w:rPr>
        <w:t>ア　作成方法</w:t>
      </w:r>
      <w:bookmarkEnd w:id="32"/>
    </w:p>
    <w:p w14:paraId="2EB47243" w14:textId="06D94666" w:rsidR="00AC36FC" w:rsidRDefault="00812B83" w:rsidP="00AC36FC">
      <w:pPr>
        <w:spacing w:line="0" w:lineRule="atLeast"/>
        <w:ind w:leftChars="-135" w:left="-118" w:hangingChars="59" w:hanging="165"/>
        <w:rPr>
          <w:rFonts w:ascii="UD デジタル 教科書体 NK-R" w:eastAsia="UD デジタル 教科書体 NK-R" w:hAnsi="UD デジタル 教科書体 NK-R" w:cs="UD デジタル 教科書体 NK-R"/>
          <w:sz w:val="24"/>
          <w:szCs w:val="24"/>
          <w:u w:val="single"/>
        </w:rPr>
      </w:pPr>
      <w:r w:rsidRPr="009D6601">
        <w:rPr>
          <w:rFonts w:ascii="UD デジタル 教科書体 NK-R" w:eastAsia="UD デジタル 教科書体 NK-R" w:hAnsi="UD デジタル 教科書体 NK-R" w:cs="UD デジタル 教科書体 NK-R"/>
          <w:noProof/>
          <w:sz w:val="28"/>
          <w:szCs w:val="24"/>
        </w:rPr>
        <mc:AlternateContent>
          <mc:Choice Requires="wps">
            <w:drawing>
              <wp:anchor distT="0" distB="0" distL="114300" distR="114300" simplePos="0" relativeHeight="251912192" behindDoc="0" locked="0" layoutInCell="1" allowOverlap="1" wp14:anchorId="67779878" wp14:editId="1CB093E6">
                <wp:simplePos x="0" y="0"/>
                <wp:positionH relativeFrom="margin">
                  <wp:posOffset>52070</wp:posOffset>
                </wp:positionH>
                <wp:positionV relativeFrom="paragraph">
                  <wp:posOffset>2863215</wp:posOffset>
                </wp:positionV>
                <wp:extent cx="5295900" cy="4448175"/>
                <wp:effectExtent l="19050" t="19050" r="19050" b="28575"/>
                <wp:wrapTopAndBottom/>
                <wp:docPr id="25" name="正方形/長方形 25"/>
                <wp:cNvGraphicFramePr/>
                <a:graphic xmlns:a="http://schemas.openxmlformats.org/drawingml/2006/main">
                  <a:graphicData uri="http://schemas.microsoft.com/office/word/2010/wordprocessingShape">
                    <wps:wsp>
                      <wps:cNvSpPr/>
                      <wps:spPr>
                        <a:xfrm>
                          <a:off x="0" y="0"/>
                          <a:ext cx="5295900" cy="4448175"/>
                        </a:xfrm>
                        <a:prstGeom prst="rect">
                          <a:avLst/>
                        </a:prstGeom>
                        <a:pattFill prst="pct5">
                          <a:fgClr>
                            <a:schemeClr val="accent1">
                              <a:lumMod val="20000"/>
                              <a:lumOff val="80000"/>
                            </a:schemeClr>
                          </a:fgClr>
                          <a:bgClr>
                            <a:schemeClr val="bg1"/>
                          </a:bgClr>
                        </a:pattFill>
                        <a:ln w="28575"/>
                        <a:effectLst/>
                      </wps:spPr>
                      <wps:style>
                        <a:lnRef idx="2">
                          <a:schemeClr val="accent1">
                            <a:shade val="50000"/>
                          </a:schemeClr>
                        </a:lnRef>
                        <a:fillRef idx="1">
                          <a:schemeClr val="accent1"/>
                        </a:fillRef>
                        <a:effectRef idx="0">
                          <a:schemeClr val="accent1"/>
                        </a:effectRef>
                        <a:fontRef idx="minor">
                          <a:schemeClr val="lt1"/>
                        </a:fontRef>
                      </wps:style>
                      <wps:txbx>
                        <w:txbxContent>
                          <w:p w14:paraId="2ABA5731" w14:textId="10DBC1BE" w:rsidR="007D65FF" w:rsidRPr="00AC36FC" w:rsidRDefault="007D65FF" w:rsidP="00F02291">
                            <w:pPr>
                              <w:spacing w:afterLines="30" w:after="108" w:line="0" w:lineRule="atLeast"/>
                              <w:jc w:val="left"/>
                              <w:rPr>
                                <w:rFonts w:ascii="UD デジタル 教科書体 NK-R" w:eastAsia="UD デジタル 教科書体 NK-R" w:hAnsi="UD デジタル 教科書体 NK-R" w:cs="UD デジタル 教科書体 NK-R"/>
                                <w:b/>
                                <w:color w:val="000000" w:themeColor="text1"/>
                                <w:sz w:val="24"/>
                                <w:szCs w:val="24"/>
                                <w:bdr w:val="single" w:sz="4" w:space="0" w:color="auto"/>
                              </w:rPr>
                            </w:pPr>
                            <w:r>
                              <w:rPr>
                                <w:rFonts w:ascii="UD デジタル 教科書体 NK-R" w:eastAsia="UD デジタル 教科書体 NK-R" w:hAnsi="UD デジタル 教科書体 NK-R" w:cs="UD デジタル 教科書体 NK-R" w:hint="eastAsia"/>
                                <w:b/>
                                <w:color w:val="000000" w:themeColor="text1"/>
                                <w:sz w:val="24"/>
                                <w:szCs w:val="24"/>
                                <w:highlight w:val="cyan"/>
                              </w:rPr>
                              <w:t>【</w:t>
                            </w:r>
                            <w:r w:rsidRPr="00AC36FC">
                              <w:rPr>
                                <w:rFonts w:ascii="UD デジタル 教科書体 NK-R" w:eastAsia="UD デジタル 教科書体 NK-R" w:hAnsi="UD デジタル 教科書体 NK-R" w:cs="UD デジタル 教科書体 NK-R" w:hint="eastAsia"/>
                                <w:b/>
                                <w:color w:val="000000" w:themeColor="text1"/>
                                <w:sz w:val="24"/>
                                <w:szCs w:val="24"/>
                                <w:highlight w:val="cyan"/>
                              </w:rPr>
                              <w:t>計画作成に向けた</w:t>
                            </w:r>
                            <w:r>
                              <w:rPr>
                                <w:rFonts w:ascii="UD デジタル 教科書体 NK-R" w:eastAsia="UD デジタル 教科書体 NK-R" w:hAnsi="UD デジタル 教科書体 NK-R" w:cs="UD デジタル 教科書体 NK-R" w:hint="eastAsia"/>
                                <w:b/>
                                <w:color w:val="000000" w:themeColor="text1"/>
                                <w:sz w:val="24"/>
                                <w:szCs w:val="24"/>
                                <w:highlight w:val="cyan"/>
                              </w:rPr>
                              <w:t>取組</w:t>
                            </w:r>
                            <w:r w:rsidRPr="00F02291">
                              <w:rPr>
                                <w:rFonts w:ascii="UD デジタル 教科書体 NK-R" w:eastAsia="UD デジタル 教科書体 NK-R" w:hAnsi="UD デジタル 教科書体 NK-R" w:cs="UD デジタル 教科書体 NK-R" w:hint="eastAsia"/>
                                <w:b/>
                                <w:color w:val="000000" w:themeColor="text1"/>
                                <w:sz w:val="24"/>
                                <w:szCs w:val="24"/>
                                <w:highlight w:val="cyan"/>
                              </w:rPr>
                              <w:t>】</w:t>
                            </w:r>
                          </w:p>
                          <w:p w14:paraId="49AFB2B7" w14:textId="77777777" w:rsidR="007D65FF" w:rsidRPr="00AC36FC" w:rsidRDefault="007D65FF" w:rsidP="00AC36FC">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C36FC">
                              <w:rPr>
                                <w:rFonts w:ascii="UD デジタル 教科書体 NK-R" w:eastAsia="UD デジタル 教科書体 NK-R" w:hAnsi="UD デジタル 教科書体 NK-R" w:cs="UD デジタル 教科書体 NK-R" w:hint="eastAsia"/>
                                <w:color w:val="000000" w:themeColor="text1"/>
                                <w:sz w:val="24"/>
                                <w:szCs w:val="24"/>
                              </w:rPr>
                              <w:t>①計画作成関係者への働きかけ</w:t>
                            </w:r>
                          </w:p>
                          <w:p w14:paraId="52222F78" w14:textId="33860C39" w:rsidR="007D65FF" w:rsidRPr="00F02291" w:rsidRDefault="007D65FF" w:rsidP="00F02291">
                            <w:pPr>
                              <w:spacing w:afterLines="50" w:after="180" w:line="0" w:lineRule="atLeast"/>
                              <w:ind w:leftChars="100" w:left="450" w:hangingChars="100" w:hanging="240"/>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AC36FC">
                              <w:rPr>
                                <w:rFonts w:ascii="UD デジタル 教科書体 NK-R" w:eastAsia="UD デジタル 教科書体 NK-R" w:hAnsi="UD デジタル 教科書体 NK-R" w:cs="UD デジタル 教科書体 NK-R" w:hint="eastAsia"/>
                                <w:color w:val="000000" w:themeColor="text1"/>
                                <w:sz w:val="24"/>
                                <w:szCs w:val="24"/>
                              </w:rPr>
                              <w:t>民生委員や、自治会（自主防災組織）の協力を得られるよう、計画作成の必要性について</w:t>
                            </w:r>
                            <w:r>
                              <w:rPr>
                                <w:rFonts w:ascii="UD デジタル 教科書体 NK-R" w:eastAsia="UD デジタル 教科書体 NK-R" w:hAnsi="UD デジタル 教科書体 NK-R" w:cs="UD デジタル 教科書体 NK-R" w:hint="eastAsia"/>
                                <w:color w:val="000000" w:themeColor="text1"/>
                                <w:sz w:val="24"/>
                                <w:szCs w:val="24"/>
                              </w:rPr>
                              <w:t>、勉強会</w:t>
                            </w:r>
                            <w:r>
                              <w:rPr>
                                <w:rFonts w:ascii="UD デジタル 教科書体 NK-R" w:eastAsia="UD デジタル 教科書体 NK-R" w:hAnsi="UD デジタル 教科書体 NK-R" w:cs="UD デジタル 教科書体 NK-R"/>
                                <w:color w:val="000000" w:themeColor="text1"/>
                                <w:sz w:val="24"/>
                                <w:szCs w:val="24"/>
                              </w:rPr>
                              <w:t>等を開催</w:t>
                            </w:r>
                            <w:r>
                              <w:rPr>
                                <w:rFonts w:ascii="UD デジタル 教科書体 NK-R" w:eastAsia="UD デジタル 教科書体 NK-R" w:hAnsi="UD デジタル 教科書体 NK-R" w:cs="UD デジタル 教科書体 NK-R" w:hint="eastAsia"/>
                                <w:color w:val="000000" w:themeColor="text1"/>
                                <w:sz w:val="24"/>
                                <w:szCs w:val="24"/>
                              </w:rPr>
                              <w:t>し</w:t>
                            </w:r>
                            <w:r w:rsidRPr="00AC36FC">
                              <w:rPr>
                                <w:rFonts w:ascii="UD デジタル 教科書体 NK-R" w:eastAsia="UD デジタル 教科書体 NK-R" w:hAnsi="UD デジタル 教科書体 NK-R" w:cs="UD デジタル 教科書体 NK-R" w:hint="eastAsia"/>
                                <w:color w:val="000000" w:themeColor="text1"/>
                                <w:sz w:val="24"/>
                                <w:szCs w:val="24"/>
                              </w:rPr>
                              <w:t>丁寧な説明を実施します。</w:t>
                            </w:r>
                          </w:p>
                          <w:p w14:paraId="0483F4BA" w14:textId="77777777" w:rsidR="007D65FF" w:rsidRPr="00AC36FC" w:rsidRDefault="007D65FF" w:rsidP="00AC36FC">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C36FC">
                              <w:rPr>
                                <w:rFonts w:ascii="UD デジタル 教科書体 NK-R" w:eastAsia="UD デジタル 教科書体 NK-R" w:hAnsi="UD デジタル 教科書体 NK-R" w:cs="UD デジタル 教科書体 NK-R" w:hint="eastAsia"/>
                                <w:color w:val="000000" w:themeColor="text1"/>
                                <w:sz w:val="24"/>
                                <w:szCs w:val="24"/>
                              </w:rPr>
                              <w:t>②要支援者本人及び地域への働きかけ</w:t>
                            </w:r>
                          </w:p>
                          <w:p w14:paraId="555026C9" w14:textId="6E4ECD93" w:rsidR="007D65FF" w:rsidRPr="00AC36FC" w:rsidRDefault="007D65FF" w:rsidP="00F02291">
                            <w:pPr>
                              <w:spacing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AC36FC">
                              <w:rPr>
                                <w:rFonts w:ascii="UD デジタル 教科書体 NK-R" w:eastAsia="UD デジタル 教科書体 NK-R" w:hAnsi="UD デジタル 教科書体 NK-R" w:cs="UD デジタル 教科書体 NK-R" w:hint="eastAsia"/>
                                <w:color w:val="000000" w:themeColor="text1"/>
                                <w:sz w:val="24"/>
                                <w:szCs w:val="24"/>
                              </w:rPr>
                              <w:t>地域の災害リスクや計画作成の意義等についての説明会を実施します。</w:t>
                            </w:r>
                          </w:p>
                          <w:p w14:paraId="7EECD517" w14:textId="5329B926" w:rsidR="007D65FF" w:rsidRPr="00AC36FC" w:rsidRDefault="007D65FF" w:rsidP="00F02291">
                            <w:pPr>
                              <w:spacing w:line="0" w:lineRule="atLeast"/>
                              <w:ind w:leftChars="100" w:left="450" w:hangingChars="100" w:hanging="240"/>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AC36FC">
                              <w:rPr>
                                <w:rFonts w:ascii="UD デジタル 教科書体 NK-R" w:eastAsia="UD デジタル 教科書体 NK-R" w:hAnsi="UD デジタル 教科書体 NK-R" w:cs="UD デジタル 教科書体 NK-R" w:hint="eastAsia"/>
                                <w:color w:val="000000" w:themeColor="text1"/>
                                <w:sz w:val="24"/>
                                <w:szCs w:val="24"/>
                              </w:rPr>
                              <w:t>民生委員等を通じて自主防災組織（自治会等）に働きかけ、一人でも多くの方が</w:t>
                            </w:r>
                            <w:r>
                              <w:rPr>
                                <w:rFonts w:ascii="UD デジタル 教科書体 NK-R" w:eastAsia="UD デジタル 教科書体 NK-R" w:hAnsi="UD デジタル 教科書体 NK-R" w:cs="UD デジタル 教科書体 NK-R" w:hint="eastAsia"/>
                                <w:color w:val="000000" w:themeColor="text1"/>
                                <w:sz w:val="24"/>
                                <w:szCs w:val="24"/>
                              </w:rPr>
                              <w:t>避難</w:t>
                            </w:r>
                            <w:r w:rsidRPr="00AC36FC">
                              <w:rPr>
                                <w:rFonts w:ascii="UD デジタル 教科書体 NK-R" w:eastAsia="UD デジタル 教科書体 NK-R" w:hAnsi="UD デジタル 教科書体 NK-R" w:cs="UD デジタル 教科書体 NK-R" w:hint="eastAsia"/>
                                <w:color w:val="000000" w:themeColor="text1"/>
                                <w:sz w:val="24"/>
                                <w:szCs w:val="24"/>
                              </w:rPr>
                              <w:t>支援等実施者になってもらえるよう取り組みます。</w:t>
                            </w:r>
                          </w:p>
                          <w:p w14:paraId="5EB7DF05" w14:textId="1B39601B" w:rsidR="007D65FF" w:rsidRPr="00AC36FC" w:rsidRDefault="007D65FF" w:rsidP="00AC36FC">
                            <w:pPr>
                              <w:spacing w:line="0" w:lineRule="atLeast"/>
                              <w:ind w:leftChars="100" w:left="450" w:hangingChars="100" w:hanging="240"/>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AC36FC">
                              <w:rPr>
                                <w:rFonts w:ascii="UD デジタル 教科書体 NK-R" w:eastAsia="UD デジタル 教科書体 NK-R" w:hAnsi="UD デジタル 教科書体 NK-R" w:cs="UD デジタル 教科書体 NK-R" w:hint="eastAsia"/>
                                <w:color w:val="000000" w:themeColor="text1"/>
                                <w:sz w:val="24"/>
                                <w:szCs w:val="24"/>
                              </w:rPr>
                              <w:t>災害時の負担や責任の重さから、</w:t>
                            </w:r>
                            <w:r>
                              <w:rPr>
                                <w:rFonts w:ascii="UD デジタル 教科書体 NK-R" w:eastAsia="UD デジタル 教科書体 NK-R" w:hAnsi="UD デジタル 教科書体 NK-R" w:cs="UD デジタル 教科書体 NK-R" w:hint="eastAsia"/>
                                <w:color w:val="000000" w:themeColor="text1"/>
                                <w:sz w:val="24"/>
                                <w:szCs w:val="24"/>
                              </w:rPr>
                              <w:t>避難</w:t>
                            </w:r>
                            <w:r w:rsidRPr="00AC36FC">
                              <w:rPr>
                                <w:rFonts w:ascii="UD デジタル 教科書体 NK-R" w:eastAsia="UD デジタル 教科書体 NK-R" w:hAnsi="UD デジタル 教科書体 NK-R" w:cs="UD デジタル 教科書体 NK-R" w:hint="eastAsia"/>
                                <w:color w:val="000000" w:themeColor="text1"/>
                                <w:sz w:val="24"/>
                                <w:szCs w:val="24"/>
                              </w:rPr>
                              <w:t>支援等実施者になっていただける方が少ないため、計画作成が進まないという課題があります。</w:t>
                            </w:r>
                          </w:p>
                          <w:p w14:paraId="7620846B" w14:textId="7242DAF9" w:rsidR="007D65FF" w:rsidRPr="00AC36FC" w:rsidRDefault="007D65FF" w:rsidP="00F02291">
                            <w:pPr>
                              <w:spacing w:afterLines="50" w:after="180" w:line="0" w:lineRule="atLeast"/>
                              <w:ind w:leftChars="100" w:left="45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C36FC">
                              <w:rPr>
                                <w:rFonts w:ascii="UD デジタル 教科書体 NK-R" w:eastAsia="UD デジタル 教科書体 NK-R" w:hAnsi="UD デジタル 教科書体 NK-R" w:cs="UD デジタル 教科書体 NK-R" w:hint="eastAsia"/>
                                <w:color w:val="000000" w:themeColor="text1"/>
                                <w:sz w:val="24"/>
                                <w:szCs w:val="24"/>
                              </w:rPr>
                              <w:t xml:space="preserve">　　課題解消のためには、「個人の名前を計画に記載することが必須では無いこと（団体名を記載してよいこと）」や「避難</w:t>
                            </w:r>
                            <w:r>
                              <w:rPr>
                                <w:rFonts w:ascii="UD デジタル 教科書体 NK-R" w:eastAsia="UD デジタル 教科書体 NK-R" w:hAnsi="UD デジタル 教科書体 NK-R" w:cs="UD デジタル 教科書体 NK-R" w:hint="eastAsia"/>
                                <w:color w:val="000000" w:themeColor="text1"/>
                                <w:sz w:val="24"/>
                                <w:szCs w:val="24"/>
                              </w:rPr>
                              <w:t>支援</w:t>
                            </w:r>
                            <w:r w:rsidRPr="00AC36FC">
                              <w:rPr>
                                <w:rFonts w:ascii="UD デジタル 教科書体 NK-R" w:eastAsia="UD デジタル 教科書体 NK-R" w:hAnsi="UD デジタル 教科書体 NK-R" w:cs="UD デジタル 教科書体 NK-R" w:hint="eastAsia"/>
                                <w:color w:val="000000" w:themeColor="text1"/>
                                <w:sz w:val="24"/>
                                <w:szCs w:val="24"/>
                              </w:rPr>
                              <w:t>等実施者が救助活動時に被災した場合は、災害救助法の補償の対象になること」等、制度に関する情報を伝え、協力してもらえるよう粘り強く説明することが重要です。</w:t>
                            </w:r>
                          </w:p>
                          <w:p w14:paraId="5885046A" w14:textId="77777777" w:rsidR="007D65FF" w:rsidRPr="00AC36FC" w:rsidRDefault="007D65FF" w:rsidP="00AC36FC">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C36FC">
                              <w:rPr>
                                <w:rFonts w:ascii="UD デジタル 教科書体 NK-R" w:eastAsia="UD デジタル 教科書体 NK-R" w:hAnsi="UD デジタル 教科書体 NK-R" w:cs="UD デジタル 教科書体 NK-R" w:hint="eastAsia"/>
                                <w:color w:val="000000" w:themeColor="text1"/>
                                <w:sz w:val="24"/>
                                <w:szCs w:val="24"/>
                              </w:rPr>
                              <w:t>③計画完成</w:t>
                            </w:r>
                          </w:p>
                          <w:p w14:paraId="020746FB" w14:textId="77777777" w:rsidR="007D65FF" w:rsidRPr="00AC36FC" w:rsidRDefault="007D65FF" w:rsidP="00AC36FC">
                            <w:pPr>
                              <w:spacing w:line="0" w:lineRule="atLeast"/>
                              <w:ind w:leftChars="100" w:left="210"/>
                              <w:rPr>
                                <w:rFonts w:ascii="UD デジタル 教科書体 NK-R" w:eastAsia="UD デジタル 教科書体 NK-R" w:hAnsi="UD デジタル 教科書体 NK-R" w:cs="UD デジタル 教科書体 NK-R"/>
                                <w:color w:val="000000" w:themeColor="text1"/>
                                <w:sz w:val="24"/>
                                <w:szCs w:val="24"/>
                              </w:rPr>
                            </w:pPr>
                            <w:r w:rsidRPr="00AC36FC">
                              <w:rPr>
                                <w:rFonts w:ascii="UD デジタル 教科書体 NK-R" w:eastAsia="UD デジタル 教科書体 NK-R" w:hAnsi="UD デジタル 教科書体 NK-R" w:cs="UD デジタル 教科書体 NK-R" w:hint="eastAsia"/>
                                <w:color w:val="000000" w:themeColor="text1"/>
                                <w:sz w:val="24"/>
                                <w:szCs w:val="24"/>
                              </w:rPr>
                              <w:t>・市町村や民生委員が、地域調整会議を実施します。本人、家族、自治会（自主防災組織）を巻き込んで具体的な避難計画を作成します。</w:t>
                            </w:r>
                          </w:p>
                          <w:p w14:paraId="6C3AB0F2" w14:textId="77777777" w:rsidR="007D65FF" w:rsidRPr="00AC36FC" w:rsidRDefault="007D65FF" w:rsidP="00AC36F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779878" id="正方形/長方形 25" o:spid="_x0000_s1112" style="position:absolute;left:0;text-align:left;margin-left:4.1pt;margin-top:225.45pt;width:417pt;height:350.25pt;z-index:251912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" fillcolor="#deeaf6 [660]" strokecolor="#1f4d78 [1604]" strokeweight="2.25pt">
                <v:fill r:id="rId19" o:title="" color2="white [3212]" type="pattern"/>
                <v:textbox>
                  <w:txbxContent>
                    <w:p w14:paraId="2ABA5731" w14:textId="10DBC1BE" w:rsidR="007D65FF" w:rsidRPr="00AC36FC" w:rsidRDefault="007D65FF" w:rsidP="00F02291">
                      <w:pPr>
                        <w:spacing w:afterLines="30" w:after="108" w:line="0" w:lineRule="atLeast"/>
                        <w:jc w:val="left"/>
                        <w:rPr>
                          <w:rFonts w:ascii="UD デジタル 教科書体 NK-R" w:eastAsia="UD デジタル 教科書体 NK-R" w:hAnsi="UD デジタル 教科書体 NK-R" w:cs="UD デジタル 教科書体 NK-R"/>
                          <w:b/>
                          <w:color w:val="000000" w:themeColor="text1"/>
                          <w:sz w:val="24"/>
                          <w:szCs w:val="24"/>
                          <w:bdr w:val="single" w:sz="4" w:space="0" w:color="auto"/>
                        </w:rPr>
                      </w:pPr>
                      <w:r>
                        <w:rPr>
                          <w:rFonts w:ascii="UD デジタル 教科書体 NK-R" w:eastAsia="UD デジタル 教科書体 NK-R" w:hAnsi="UD デジタル 教科書体 NK-R" w:cs="UD デジタル 教科書体 NK-R" w:hint="eastAsia"/>
                          <w:b/>
                          <w:color w:val="000000" w:themeColor="text1"/>
                          <w:sz w:val="24"/>
                          <w:szCs w:val="24"/>
                          <w:highlight w:val="cyan"/>
                        </w:rPr>
                        <w:t>【</w:t>
                      </w:r>
                      <w:r w:rsidRPr="00AC36FC">
                        <w:rPr>
                          <w:rFonts w:ascii="UD デジタル 教科書体 NK-R" w:eastAsia="UD デジタル 教科書体 NK-R" w:hAnsi="UD デジタル 教科書体 NK-R" w:cs="UD デジタル 教科書体 NK-R" w:hint="eastAsia"/>
                          <w:b/>
                          <w:color w:val="000000" w:themeColor="text1"/>
                          <w:sz w:val="24"/>
                          <w:szCs w:val="24"/>
                          <w:highlight w:val="cyan"/>
                        </w:rPr>
                        <w:t>計画作成に向けた</w:t>
                      </w:r>
                      <w:r>
                        <w:rPr>
                          <w:rFonts w:ascii="UD デジタル 教科書体 NK-R" w:eastAsia="UD デジタル 教科書体 NK-R" w:hAnsi="UD デジタル 教科書体 NK-R" w:cs="UD デジタル 教科書体 NK-R" w:hint="eastAsia"/>
                          <w:b/>
                          <w:color w:val="000000" w:themeColor="text1"/>
                          <w:sz w:val="24"/>
                          <w:szCs w:val="24"/>
                          <w:highlight w:val="cyan"/>
                        </w:rPr>
                        <w:t>取組</w:t>
                      </w:r>
                      <w:r w:rsidRPr="00F02291">
                        <w:rPr>
                          <w:rFonts w:ascii="UD デジタル 教科書体 NK-R" w:eastAsia="UD デジタル 教科書体 NK-R" w:hAnsi="UD デジタル 教科書体 NK-R" w:cs="UD デジタル 教科書体 NK-R" w:hint="eastAsia"/>
                          <w:b/>
                          <w:color w:val="000000" w:themeColor="text1"/>
                          <w:sz w:val="24"/>
                          <w:szCs w:val="24"/>
                          <w:highlight w:val="cyan"/>
                        </w:rPr>
                        <w:t>】</w:t>
                      </w:r>
                    </w:p>
                    <w:p w14:paraId="49AFB2B7" w14:textId="77777777" w:rsidR="007D65FF" w:rsidRPr="00AC36FC" w:rsidRDefault="007D65FF" w:rsidP="00AC36FC">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C36FC">
                        <w:rPr>
                          <w:rFonts w:ascii="UD デジタル 教科書体 NK-R" w:eastAsia="UD デジタル 教科書体 NK-R" w:hAnsi="UD デジタル 教科書体 NK-R" w:cs="UD デジタル 教科書体 NK-R" w:hint="eastAsia"/>
                          <w:color w:val="000000" w:themeColor="text1"/>
                          <w:sz w:val="24"/>
                          <w:szCs w:val="24"/>
                        </w:rPr>
                        <w:t>①計画作成関係者への働きかけ</w:t>
                      </w:r>
                    </w:p>
                    <w:p w14:paraId="52222F78" w14:textId="33860C39" w:rsidR="007D65FF" w:rsidRPr="00F02291" w:rsidRDefault="007D65FF" w:rsidP="00F02291">
                      <w:pPr>
                        <w:spacing w:afterLines="50" w:after="180" w:line="0" w:lineRule="atLeast"/>
                        <w:ind w:leftChars="100" w:left="450" w:hangingChars="100" w:hanging="240"/>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AC36FC">
                        <w:rPr>
                          <w:rFonts w:ascii="UD デジタル 教科書体 NK-R" w:eastAsia="UD デジタル 教科書体 NK-R" w:hAnsi="UD デジタル 教科書体 NK-R" w:cs="UD デジタル 教科書体 NK-R" w:hint="eastAsia"/>
                          <w:color w:val="000000" w:themeColor="text1"/>
                          <w:sz w:val="24"/>
                          <w:szCs w:val="24"/>
                        </w:rPr>
                        <w:t>民生委員や、自治会（自主防災組織）の協力を得られるよう、計画作成の必要性について</w:t>
                      </w:r>
                      <w:r>
                        <w:rPr>
                          <w:rFonts w:ascii="UD デジタル 教科書体 NK-R" w:eastAsia="UD デジタル 教科書体 NK-R" w:hAnsi="UD デジタル 教科書体 NK-R" w:cs="UD デジタル 教科書体 NK-R" w:hint="eastAsia"/>
                          <w:color w:val="000000" w:themeColor="text1"/>
                          <w:sz w:val="24"/>
                          <w:szCs w:val="24"/>
                        </w:rPr>
                        <w:t>、勉強会</w:t>
                      </w:r>
                      <w:r>
                        <w:rPr>
                          <w:rFonts w:ascii="UD デジタル 教科書体 NK-R" w:eastAsia="UD デジタル 教科書体 NK-R" w:hAnsi="UD デジタル 教科書体 NK-R" w:cs="UD デジタル 教科書体 NK-R"/>
                          <w:color w:val="000000" w:themeColor="text1"/>
                          <w:sz w:val="24"/>
                          <w:szCs w:val="24"/>
                        </w:rPr>
                        <w:t>等を開催</w:t>
                      </w:r>
                      <w:r>
                        <w:rPr>
                          <w:rFonts w:ascii="UD デジタル 教科書体 NK-R" w:eastAsia="UD デジタル 教科書体 NK-R" w:hAnsi="UD デジタル 教科書体 NK-R" w:cs="UD デジタル 教科書体 NK-R" w:hint="eastAsia"/>
                          <w:color w:val="000000" w:themeColor="text1"/>
                          <w:sz w:val="24"/>
                          <w:szCs w:val="24"/>
                        </w:rPr>
                        <w:t>し</w:t>
                      </w:r>
                      <w:r w:rsidRPr="00AC36FC">
                        <w:rPr>
                          <w:rFonts w:ascii="UD デジタル 教科書体 NK-R" w:eastAsia="UD デジタル 教科書体 NK-R" w:hAnsi="UD デジタル 教科書体 NK-R" w:cs="UD デジタル 教科書体 NK-R" w:hint="eastAsia"/>
                          <w:color w:val="000000" w:themeColor="text1"/>
                          <w:sz w:val="24"/>
                          <w:szCs w:val="24"/>
                        </w:rPr>
                        <w:t>丁寧な説明を実施します。</w:t>
                      </w:r>
                    </w:p>
                    <w:p w14:paraId="0483F4BA" w14:textId="77777777" w:rsidR="007D65FF" w:rsidRPr="00AC36FC" w:rsidRDefault="007D65FF" w:rsidP="00AC36FC">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C36FC">
                        <w:rPr>
                          <w:rFonts w:ascii="UD デジタル 教科書体 NK-R" w:eastAsia="UD デジタル 教科書体 NK-R" w:hAnsi="UD デジタル 教科書体 NK-R" w:cs="UD デジタル 教科書体 NK-R" w:hint="eastAsia"/>
                          <w:color w:val="000000" w:themeColor="text1"/>
                          <w:sz w:val="24"/>
                          <w:szCs w:val="24"/>
                        </w:rPr>
                        <w:t>②要支援者本人及び地域への働きかけ</w:t>
                      </w:r>
                    </w:p>
                    <w:p w14:paraId="555026C9" w14:textId="6E4ECD93" w:rsidR="007D65FF" w:rsidRPr="00AC36FC" w:rsidRDefault="007D65FF" w:rsidP="00F02291">
                      <w:pPr>
                        <w:spacing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AC36FC">
                        <w:rPr>
                          <w:rFonts w:ascii="UD デジタル 教科書体 NK-R" w:eastAsia="UD デジタル 教科書体 NK-R" w:hAnsi="UD デジタル 教科書体 NK-R" w:cs="UD デジタル 教科書体 NK-R" w:hint="eastAsia"/>
                          <w:color w:val="000000" w:themeColor="text1"/>
                          <w:sz w:val="24"/>
                          <w:szCs w:val="24"/>
                        </w:rPr>
                        <w:t>地域の災害リスクや計画作成の意義等についての説明会を実施します。</w:t>
                      </w:r>
                    </w:p>
                    <w:p w14:paraId="7EECD517" w14:textId="5329B926" w:rsidR="007D65FF" w:rsidRPr="00AC36FC" w:rsidRDefault="007D65FF" w:rsidP="00F02291">
                      <w:pPr>
                        <w:spacing w:line="0" w:lineRule="atLeast"/>
                        <w:ind w:leftChars="100" w:left="450" w:hangingChars="100" w:hanging="240"/>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AC36FC">
                        <w:rPr>
                          <w:rFonts w:ascii="UD デジタル 教科書体 NK-R" w:eastAsia="UD デジタル 教科書体 NK-R" w:hAnsi="UD デジタル 教科書体 NK-R" w:cs="UD デジタル 教科書体 NK-R" w:hint="eastAsia"/>
                          <w:color w:val="000000" w:themeColor="text1"/>
                          <w:sz w:val="24"/>
                          <w:szCs w:val="24"/>
                        </w:rPr>
                        <w:t>民生委員等を通じて自主防災組織（自治会等）に働きかけ、一人でも多くの方が</w:t>
                      </w:r>
                      <w:r>
                        <w:rPr>
                          <w:rFonts w:ascii="UD デジタル 教科書体 NK-R" w:eastAsia="UD デジタル 教科書体 NK-R" w:hAnsi="UD デジタル 教科書体 NK-R" w:cs="UD デジタル 教科書体 NK-R" w:hint="eastAsia"/>
                          <w:color w:val="000000" w:themeColor="text1"/>
                          <w:sz w:val="24"/>
                          <w:szCs w:val="24"/>
                        </w:rPr>
                        <w:t>避難</w:t>
                      </w:r>
                      <w:r w:rsidRPr="00AC36FC">
                        <w:rPr>
                          <w:rFonts w:ascii="UD デジタル 教科書体 NK-R" w:eastAsia="UD デジタル 教科書体 NK-R" w:hAnsi="UD デジタル 教科書体 NK-R" w:cs="UD デジタル 教科書体 NK-R" w:hint="eastAsia"/>
                          <w:color w:val="000000" w:themeColor="text1"/>
                          <w:sz w:val="24"/>
                          <w:szCs w:val="24"/>
                        </w:rPr>
                        <w:t>支援等実施者になってもらえるよう取り組みます。</w:t>
                      </w:r>
                    </w:p>
                    <w:p w14:paraId="5EB7DF05" w14:textId="1B39601B" w:rsidR="007D65FF" w:rsidRPr="00AC36FC" w:rsidRDefault="007D65FF" w:rsidP="00AC36FC">
                      <w:pPr>
                        <w:spacing w:line="0" w:lineRule="atLeast"/>
                        <w:ind w:leftChars="100" w:left="450" w:hangingChars="100" w:hanging="240"/>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AC36FC">
                        <w:rPr>
                          <w:rFonts w:ascii="UD デジタル 教科書体 NK-R" w:eastAsia="UD デジタル 教科書体 NK-R" w:hAnsi="UD デジタル 教科書体 NK-R" w:cs="UD デジタル 教科書体 NK-R" w:hint="eastAsia"/>
                          <w:color w:val="000000" w:themeColor="text1"/>
                          <w:sz w:val="24"/>
                          <w:szCs w:val="24"/>
                        </w:rPr>
                        <w:t>災害時の負担や責任の重さから、</w:t>
                      </w:r>
                      <w:r>
                        <w:rPr>
                          <w:rFonts w:ascii="UD デジタル 教科書体 NK-R" w:eastAsia="UD デジタル 教科書体 NK-R" w:hAnsi="UD デジタル 教科書体 NK-R" w:cs="UD デジタル 教科書体 NK-R" w:hint="eastAsia"/>
                          <w:color w:val="000000" w:themeColor="text1"/>
                          <w:sz w:val="24"/>
                          <w:szCs w:val="24"/>
                        </w:rPr>
                        <w:t>避難</w:t>
                      </w:r>
                      <w:r w:rsidRPr="00AC36FC">
                        <w:rPr>
                          <w:rFonts w:ascii="UD デジタル 教科書体 NK-R" w:eastAsia="UD デジタル 教科書体 NK-R" w:hAnsi="UD デジタル 教科書体 NK-R" w:cs="UD デジタル 教科書体 NK-R" w:hint="eastAsia"/>
                          <w:color w:val="000000" w:themeColor="text1"/>
                          <w:sz w:val="24"/>
                          <w:szCs w:val="24"/>
                        </w:rPr>
                        <w:t>支援等実施者になっていただける方が少ないため、計画作成が進まないという課題があります。</w:t>
                      </w:r>
                    </w:p>
                    <w:p w14:paraId="7620846B" w14:textId="7242DAF9" w:rsidR="007D65FF" w:rsidRPr="00AC36FC" w:rsidRDefault="007D65FF" w:rsidP="00F02291">
                      <w:pPr>
                        <w:spacing w:afterLines="50" w:after="180" w:line="0" w:lineRule="atLeast"/>
                        <w:ind w:leftChars="100" w:left="45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C36FC">
                        <w:rPr>
                          <w:rFonts w:ascii="UD デジタル 教科書体 NK-R" w:eastAsia="UD デジタル 教科書体 NK-R" w:hAnsi="UD デジタル 教科書体 NK-R" w:cs="UD デジタル 教科書体 NK-R" w:hint="eastAsia"/>
                          <w:color w:val="000000" w:themeColor="text1"/>
                          <w:sz w:val="24"/>
                          <w:szCs w:val="24"/>
                        </w:rPr>
                        <w:t xml:space="preserve">　　課題解消のためには、「個人の名前を計画に記載することが必須では無いこと（団体名を記載してよいこと）」や「避難</w:t>
                      </w:r>
                      <w:r>
                        <w:rPr>
                          <w:rFonts w:ascii="UD デジタル 教科書体 NK-R" w:eastAsia="UD デジタル 教科書体 NK-R" w:hAnsi="UD デジタル 教科書体 NK-R" w:cs="UD デジタル 教科書体 NK-R" w:hint="eastAsia"/>
                          <w:color w:val="000000" w:themeColor="text1"/>
                          <w:sz w:val="24"/>
                          <w:szCs w:val="24"/>
                        </w:rPr>
                        <w:t>支援</w:t>
                      </w:r>
                      <w:r w:rsidRPr="00AC36FC">
                        <w:rPr>
                          <w:rFonts w:ascii="UD デジタル 教科書体 NK-R" w:eastAsia="UD デジタル 教科書体 NK-R" w:hAnsi="UD デジタル 教科書体 NK-R" w:cs="UD デジタル 教科書体 NK-R" w:hint="eastAsia"/>
                          <w:color w:val="000000" w:themeColor="text1"/>
                          <w:sz w:val="24"/>
                          <w:szCs w:val="24"/>
                        </w:rPr>
                        <w:t>等実施者が救助活動時に被災した場合は、災害救助法の補償の対象になること」等、制度に関する情報を伝え、協力してもらえるよう粘り強く説明することが重要です。</w:t>
                      </w:r>
                    </w:p>
                    <w:p w14:paraId="5885046A" w14:textId="77777777" w:rsidR="007D65FF" w:rsidRPr="00AC36FC" w:rsidRDefault="007D65FF" w:rsidP="00AC36FC">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C36FC">
                        <w:rPr>
                          <w:rFonts w:ascii="UD デジタル 教科書体 NK-R" w:eastAsia="UD デジタル 教科書体 NK-R" w:hAnsi="UD デジタル 教科書体 NK-R" w:cs="UD デジタル 教科書体 NK-R" w:hint="eastAsia"/>
                          <w:color w:val="000000" w:themeColor="text1"/>
                          <w:sz w:val="24"/>
                          <w:szCs w:val="24"/>
                        </w:rPr>
                        <w:t>③計画完成</w:t>
                      </w:r>
                    </w:p>
                    <w:p w14:paraId="020746FB" w14:textId="77777777" w:rsidR="007D65FF" w:rsidRPr="00AC36FC" w:rsidRDefault="007D65FF" w:rsidP="00AC36FC">
                      <w:pPr>
                        <w:spacing w:line="0" w:lineRule="atLeast"/>
                        <w:ind w:leftChars="100" w:left="210"/>
                        <w:rPr>
                          <w:rFonts w:ascii="UD デジタル 教科書体 NK-R" w:eastAsia="UD デジタル 教科書体 NK-R" w:hAnsi="UD デジタル 教科書体 NK-R" w:cs="UD デジタル 教科書体 NK-R"/>
                          <w:color w:val="000000" w:themeColor="text1"/>
                          <w:sz w:val="24"/>
                          <w:szCs w:val="24"/>
                        </w:rPr>
                      </w:pPr>
                      <w:r w:rsidRPr="00AC36FC">
                        <w:rPr>
                          <w:rFonts w:ascii="UD デジタル 教科書体 NK-R" w:eastAsia="UD デジタル 教科書体 NK-R" w:hAnsi="UD デジタル 教科書体 NK-R" w:cs="UD デジタル 教科書体 NK-R" w:hint="eastAsia"/>
                          <w:color w:val="000000" w:themeColor="text1"/>
                          <w:sz w:val="24"/>
                          <w:szCs w:val="24"/>
                        </w:rPr>
                        <w:t>・市町村や民生委員が、地域調整会議を実施します。本人、家族、自治会（自主防災組織）を巻き込んで具体的な避難計画を作成します。</w:t>
                      </w:r>
                    </w:p>
                    <w:p w14:paraId="6C3AB0F2" w14:textId="77777777" w:rsidR="007D65FF" w:rsidRPr="00AC36FC" w:rsidRDefault="007D65FF" w:rsidP="00AC36FC">
                      <w:pPr>
                        <w:jc w:val="center"/>
                        <w:rPr>
                          <w:color w:val="000000" w:themeColor="text1"/>
                        </w:rPr>
                      </w:pPr>
                    </w:p>
                  </w:txbxContent>
                </v:textbox>
                <w10:wrap type="topAndBottom" anchorx="margin"/>
              </v:rect>
            </w:pict>
          </mc:Fallback>
        </mc:AlternateContent>
      </w:r>
    </w:p>
    <w:p w14:paraId="764E9250" w14:textId="218A6809" w:rsidR="00AC36FC" w:rsidRDefault="00AC36FC" w:rsidP="003730B2">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br w:type="page"/>
      </w:r>
    </w:p>
    <w:p w14:paraId="18EED691" w14:textId="77777777" w:rsidR="00D63B0E" w:rsidRDefault="00D63B0E" w:rsidP="003730B2">
      <w:pPr>
        <w:pStyle w:val="4"/>
        <w:spacing w:line="0" w:lineRule="atLeast"/>
        <w:ind w:leftChars="0" w:left="0"/>
        <w:rPr>
          <w:rFonts w:ascii="UD デジタル 教科書体 NK-R" w:eastAsia="UD デジタル 教科書体 NK-R"/>
          <w:b w:val="0"/>
          <w:sz w:val="24"/>
          <w:szCs w:val="24"/>
        </w:rPr>
        <w:sectPr w:rsidR="00D63B0E" w:rsidSect="00D63B0E">
          <w:type w:val="continuous"/>
          <w:pgSz w:w="11906" w:h="16838"/>
          <w:pgMar w:top="1985" w:right="1701" w:bottom="1701" w:left="1701" w:header="851" w:footer="992" w:gutter="0"/>
          <w:cols w:space="425"/>
          <w:docGrid w:type="lines" w:linePitch="360"/>
        </w:sectPr>
      </w:pPr>
    </w:p>
    <w:p w14:paraId="3F4FF5BB" w14:textId="07FBAC50" w:rsidR="00825C16" w:rsidRPr="00812B83" w:rsidRDefault="00833315" w:rsidP="003730B2">
      <w:pPr>
        <w:pStyle w:val="4"/>
        <w:spacing w:line="0" w:lineRule="atLeast"/>
        <w:ind w:leftChars="0" w:left="0"/>
        <w:rPr>
          <w:rFonts w:ascii="UD デジタル 教科書体 NK-R" w:eastAsia="UD デジタル 教科書体 NK-R"/>
          <w:sz w:val="28"/>
          <w:szCs w:val="24"/>
        </w:rPr>
      </w:pPr>
      <w:bookmarkStart w:id="33" w:name="_Toc192511613"/>
      <w:r w:rsidRPr="00812B83">
        <w:rPr>
          <w:rFonts w:ascii="UD デジタル 教科書体 NK-R" w:eastAsia="UD デジタル 教科書体 NK-R" w:hint="eastAsia"/>
          <w:sz w:val="28"/>
          <w:szCs w:val="24"/>
        </w:rPr>
        <w:lastRenderedPageBreak/>
        <w:t>イ　具体例</w:t>
      </w:r>
      <w:r w:rsidR="003730B2" w:rsidRPr="00812B83">
        <w:rPr>
          <w:rFonts w:ascii="UD デジタル 教科書体 NK-R" w:eastAsia="UD デジタル 教科書体 NK-R" w:hint="eastAsia"/>
          <w:sz w:val="28"/>
          <w:szCs w:val="24"/>
        </w:rPr>
        <w:t>（枚方市・泉佐野市</w:t>
      </w:r>
      <w:r w:rsidR="00A95F7B" w:rsidRPr="00812B83">
        <w:rPr>
          <w:rFonts w:ascii="UD デジタル 教科書体 NK-R" w:eastAsia="UD デジタル 教科書体 NK-R" w:hint="eastAsia"/>
          <w:sz w:val="28"/>
          <w:szCs w:val="24"/>
        </w:rPr>
        <w:t>・</w:t>
      </w:r>
      <w:r w:rsidR="00F42F6E" w:rsidRPr="00812B83">
        <w:rPr>
          <w:rFonts w:ascii="UD デジタル 教科書体 NK-R" w:eastAsia="UD デジタル 教科書体 NK-R" w:hint="eastAsia"/>
          <w:sz w:val="28"/>
          <w:szCs w:val="24"/>
        </w:rPr>
        <w:t>熊取町</w:t>
      </w:r>
      <w:r w:rsidR="003730B2" w:rsidRPr="00812B83">
        <w:rPr>
          <w:rFonts w:ascii="UD デジタル 教科書体 NK-R" w:eastAsia="UD デジタル 教科書体 NK-R" w:hint="eastAsia"/>
          <w:sz w:val="28"/>
          <w:szCs w:val="24"/>
        </w:rPr>
        <w:t>）</w:t>
      </w:r>
      <w:bookmarkEnd w:id="33"/>
    </w:p>
    <w:p w14:paraId="7992EBB5" w14:textId="20F477C5" w:rsidR="00AC36FC" w:rsidRPr="00AC36FC" w:rsidRDefault="00812B83" w:rsidP="00AC36FC">
      <w:r w:rsidRPr="00812B83">
        <w:rPr>
          <w:rFonts w:ascii="UD デジタル 教科書体 NK-R" w:eastAsia="UD デジタル 教科書体 NK-R" w:hAnsi="UD デジタル 教科書体 NK-R" w:cs="UD デジタル 教科書体 NK-R" w:hint="eastAsia"/>
          <w:b/>
          <w:noProof/>
          <w:sz w:val="28"/>
          <w:szCs w:val="24"/>
        </w:rPr>
        <mc:AlternateContent>
          <mc:Choice Requires="wps">
            <w:drawing>
              <wp:anchor distT="0" distB="0" distL="114300" distR="114300" simplePos="0" relativeHeight="251875328" behindDoc="0" locked="0" layoutInCell="1" allowOverlap="1" wp14:anchorId="7878A589" wp14:editId="3D2694E1">
                <wp:simplePos x="0" y="0"/>
                <wp:positionH relativeFrom="margin">
                  <wp:posOffset>27305</wp:posOffset>
                </wp:positionH>
                <wp:positionV relativeFrom="paragraph">
                  <wp:posOffset>647065</wp:posOffset>
                </wp:positionV>
                <wp:extent cx="6119495" cy="819150"/>
                <wp:effectExtent l="114300" t="114300" r="128905" b="133350"/>
                <wp:wrapTopAndBottom/>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819150"/>
                        </a:xfrm>
                        <a:prstGeom prst="rect">
                          <a:avLst/>
                        </a:prstGeom>
                        <a:solidFill>
                          <a:schemeClr val="accent1">
                            <a:lumMod val="20000"/>
                            <a:lumOff val="80000"/>
                          </a:schemeClr>
                        </a:solidFill>
                        <a:ln w="9525">
                          <a:solidFill>
                            <a:schemeClr val="accent1"/>
                          </a:solidFill>
                          <a:miter lim="800000"/>
                        </a:ln>
                        <a:effectLst>
                          <a:glow rad="101600">
                            <a:schemeClr val="accent1">
                              <a:satMod val="175000"/>
                              <a:alpha val="40000"/>
                            </a:schemeClr>
                          </a:glow>
                          <a:outerShdw blurRad="12700" dist="38100" dir="5400000" sx="88000" sy="88000" algn="t" rotWithShape="0">
                            <a:prstClr val="black">
                              <a:alpha val="40000"/>
                            </a:prstClr>
                          </a:outerShdw>
                        </a:effectLst>
                      </wps:spPr>
                      <wps:txbx>
                        <w:txbxContent>
                          <w:p w14:paraId="67786993" w14:textId="0ED8CEAD" w:rsidR="007D65FF" w:rsidRPr="00E7746C" w:rsidRDefault="007D65FF" w:rsidP="00182009">
                            <w:pPr>
                              <w:spacing w:line="0" w:lineRule="atLeast"/>
                              <w:rPr>
                                <w:rFonts w:ascii="UD デジタル 教科書体 NK-R" w:eastAsia="UD デジタル 教科書体 NK-R" w:hAnsi="UD デジタル 教科書体 NK-R" w:cs="UD デジタル 教科書体 NK-R"/>
                                <w:b/>
                                <w:szCs w:val="24"/>
                                <w:u w:val="single"/>
                              </w:rPr>
                            </w:pPr>
                            <w:r w:rsidRPr="00E7746C">
                              <w:rPr>
                                <w:rFonts w:ascii="UD デジタル 教科書体 NK-R" w:eastAsia="UD デジタル 教科書体 NK-R" w:hAnsi="UD デジタル 教科書体 NK-R" w:cs="UD デジタル 教科書体 NK-R" w:hint="eastAsia"/>
                                <w:b/>
                                <w:sz w:val="24"/>
                                <w:szCs w:val="24"/>
                                <w:u w:val="single"/>
                              </w:rPr>
                              <w:t>☝</w:t>
                            </w:r>
                            <w:r>
                              <w:rPr>
                                <w:rFonts w:ascii="UD デジタル 教科書体 NK-R" w:eastAsia="UD デジタル 教科書体 NK-R" w:hAnsi="UD デジタル 教科書体 NK-R" w:cs="UD デジタル 教科書体 NK-R" w:hint="eastAsia"/>
                                <w:b/>
                                <w:sz w:val="24"/>
                                <w:szCs w:val="24"/>
                                <w:u w:val="single"/>
                              </w:rPr>
                              <w:t>枚方</w:t>
                            </w:r>
                            <w:r w:rsidRPr="00E7746C">
                              <w:rPr>
                                <w:rFonts w:ascii="UD デジタル 教科書体 NK-R" w:eastAsia="UD デジタル 教科書体 NK-R" w:hAnsi="UD デジタル 教科書体 NK-R" w:cs="UD デジタル 教科書体 NK-R" w:hint="eastAsia"/>
                                <w:b/>
                                <w:sz w:val="24"/>
                                <w:szCs w:val="24"/>
                                <w:u w:val="single"/>
                              </w:rPr>
                              <w:t>市</w:t>
                            </w:r>
                            <w:r w:rsidRPr="00E7746C">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E7746C">
                              <w:rPr>
                                <w:rFonts w:ascii="UD デジタル 教科書体 NK-R" w:eastAsia="UD デジタル 教科書体 NK-R" w:hAnsi="UD デジタル 教科書体 NK-R" w:cs="UD デジタル 教科書体 NK-R" w:hint="eastAsia"/>
                                <w:b/>
                                <w:sz w:val="24"/>
                                <w:szCs w:val="24"/>
                                <w:u w:val="single"/>
                              </w:rPr>
                              <w:t>ポイント</w:t>
                            </w:r>
                          </w:p>
                          <w:p w14:paraId="11772018" w14:textId="7F66ED48" w:rsidR="007D65FF" w:rsidRDefault="007D65FF" w:rsidP="0018200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○計画作成の</w:t>
                            </w:r>
                            <w:r>
                              <w:rPr>
                                <w:rFonts w:ascii="UD デジタル 教科書体 NK-R" w:eastAsia="UD デジタル 教科書体 NK-R" w:hAnsi="UD デジタル 教科書体 NK-R" w:cs="UD デジタル 教科書体 NK-R"/>
                                <w:b/>
                                <w:sz w:val="24"/>
                                <w:szCs w:val="24"/>
                              </w:rPr>
                              <w:t>優先度</w:t>
                            </w:r>
                            <w:r>
                              <w:rPr>
                                <w:rFonts w:ascii="UD デジタル 教科書体 NK-R" w:eastAsia="UD デジタル 教科書体 NK-R" w:hAnsi="UD デジタル 教科書体 NK-R" w:cs="UD デジタル 教科書体 NK-R" w:hint="eastAsia"/>
                                <w:b/>
                                <w:sz w:val="24"/>
                                <w:szCs w:val="24"/>
                              </w:rPr>
                              <w:t>・</w:t>
                            </w:r>
                            <w:r>
                              <w:rPr>
                                <w:rFonts w:ascii="UD デジタル 教科書体 NK-R" w:eastAsia="UD デジタル 教科書体 NK-R" w:hAnsi="UD デジタル 教科書体 NK-R" w:cs="UD デジタル 教科書体 NK-R"/>
                                <w:b/>
                                <w:sz w:val="24"/>
                                <w:szCs w:val="24"/>
                              </w:rPr>
                              <w:t>難易度を</w:t>
                            </w:r>
                            <w:r>
                              <w:rPr>
                                <w:rFonts w:ascii="UD デジタル 教科書体 NK-R" w:eastAsia="UD デジタル 教科書体 NK-R" w:hAnsi="UD デジタル 教科書体 NK-R" w:cs="UD デジタル 教科書体 NK-R" w:hint="eastAsia"/>
                                <w:b/>
                                <w:sz w:val="24"/>
                                <w:szCs w:val="24"/>
                              </w:rPr>
                              <w:t>３つ</w:t>
                            </w:r>
                            <w:r>
                              <w:rPr>
                                <w:rFonts w:ascii="UD デジタル 教科書体 NK-R" w:eastAsia="UD デジタル 教科書体 NK-R" w:hAnsi="UD デジタル 教科書体 NK-R" w:cs="UD デジタル 教科書体 NK-R"/>
                                <w:b/>
                                <w:sz w:val="24"/>
                                <w:szCs w:val="24"/>
                              </w:rPr>
                              <w:t>に区分けし</w:t>
                            </w:r>
                            <w:r>
                              <w:rPr>
                                <w:rFonts w:ascii="UD デジタル 教科書体 NK-R" w:eastAsia="UD デジタル 教科書体 NK-R" w:hAnsi="UD デジタル 教科書体 NK-R" w:cs="UD デジタル 教科書体 NK-R" w:hint="eastAsia"/>
                                <w:b/>
                                <w:sz w:val="24"/>
                                <w:szCs w:val="24"/>
                              </w:rPr>
                              <w:t>、作成パターン</w:t>
                            </w:r>
                            <w:r>
                              <w:rPr>
                                <w:rFonts w:ascii="UD デジタル 教科書体 NK-R" w:eastAsia="UD デジタル 教科書体 NK-R" w:hAnsi="UD デジタル 教科書体 NK-R" w:cs="UD デジタル 教科書体 NK-R"/>
                                <w:b/>
                                <w:sz w:val="24"/>
                                <w:szCs w:val="24"/>
                              </w:rPr>
                              <w:t>を</w:t>
                            </w:r>
                            <w:r>
                              <w:rPr>
                                <w:rFonts w:ascii="UD デジタル 教科書体 NK-R" w:eastAsia="UD デジタル 教科書体 NK-R" w:hAnsi="UD デジタル 教科書体 NK-R" w:cs="UD デジタル 教科書体 NK-R" w:hint="eastAsia"/>
                                <w:b/>
                                <w:sz w:val="24"/>
                                <w:szCs w:val="24"/>
                              </w:rPr>
                              <w:t>明確化</w:t>
                            </w:r>
                          </w:p>
                          <w:p w14:paraId="2216FD94" w14:textId="745436BF" w:rsidR="007D65FF" w:rsidRPr="00374B12" w:rsidRDefault="007D65FF" w:rsidP="0018200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374B12">
                              <w:rPr>
                                <w:rFonts w:ascii="UD デジタル 教科書体 NK-R" w:eastAsia="UD デジタル 教科書体 NK-R" w:hAnsi="UD デジタル 教科書体 NK-R" w:cs="UD デジタル 教科書体 NK-R" w:hint="eastAsia"/>
                                <w:b/>
                                <w:kern w:val="24"/>
                                <w:sz w:val="24"/>
                                <w:szCs w:val="24"/>
                              </w:rPr>
                              <w:t>家具転倒防止対策</w:t>
                            </w:r>
                            <w:r w:rsidRPr="00374B12">
                              <w:rPr>
                                <w:rFonts w:ascii="UD デジタル 教科書体 NK-R" w:eastAsia="UD デジタル 教科書体 NK-R" w:hAnsi="UD デジタル 教科書体 NK-R" w:cs="UD デジタル 教科書体 NK-R"/>
                                <w:b/>
                                <w:kern w:val="24"/>
                                <w:sz w:val="24"/>
                                <w:szCs w:val="24"/>
                              </w:rPr>
                              <w:t>への補助</w:t>
                            </w:r>
                            <w:r w:rsidRPr="00374B12">
                              <w:rPr>
                                <w:rFonts w:ascii="UD デジタル 教科書体 NK-R" w:eastAsia="UD デジタル 教科書体 NK-R" w:hAnsi="UD デジタル 教科書体 NK-R" w:cs="UD デジタル 教科書体 NK-R" w:hint="eastAsia"/>
                                <w:b/>
                                <w:kern w:val="24"/>
                                <w:sz w:val="24"/>
                                <w:szCs w:val="24"/>
                              </w:rPr>
                              <w:t>を</w:t>
                            </w:r>
                            <w:r w:rsidRPr="00374B12">
                              <w:rPr>
                                <w:rFonts w:ascii="UD デジタル 教科書体 NK-R" w:eastAsia="UD デジタル 教科書体 NK-R" w:hAnsi="UD デジタル 教科書体 NK-R" w:cs="UD デジタル 教科書体 NK-R"/>
                                <w:b/>
                                <w:kern w:val="24"/>
                                <w:sz w:val="24"/>
                                <w:szCs w:val="24"/>
                              </w:rPr>
                              <w:t>活用した</w:t>
                            </w:r>
                            <w:r w:rsidRPr="00374B12">
                              <w:rPr>
                                <w:rFonts w:ascii="UD デジタル 教科書体 NK-R" w:eastAsia="UD デジタル 教科書体 NK-R" w:hAnsi="UD デジタル 教科書体 NK-R" w:cs="UD デジタル 教科書体 NK-R" w:hint="eastAsia"/>
                                <w:b/>
                                <w:sz w:val="24"/>
                                <w:szCs w:val="24"/>
                              </w:rPr>
                              <w:t>セルフ</w:t>
                            </w:r>
                            <w:r w:rsidRPr="00374B12">
                              <w:rPr>
                                <w:rFonts w:ascii="UD デジタル 教科書体 NK-R" w:eastAsia="UD デジタル 教科書体 NK-R" w:hAnsi="UD デジタル 教科書体 NK-R" w:cs="UD デジタル 教科書体 NK-R"/>
                                <w:b/>
                                <w:sz w:val="24"/>
                                <w:szCs w:val="24"/>
                              </w:rPr>
                              <w:t>方式</w:t>
                            </w:r>
                            <w:r w:rsidRPr="00374B12">
                              <w:rPr>
                                <w:rFonts w:ascii="UD デジタル 教科書体 NK-R" w:eastAsia="UD デジタル 教科書体 NK-R" w:hAnsi="UD デジタル 教科書体 NK-R" w:cs="UD デジタル 教科書体 NK-R" w:hint="eastAsia"/>
                                <w:b/>
                                <w:sz w:val="24"/>
                                <w:szCs w:val="24"/>
                              </w:rPr>
                              <w:t>の</w:t>
                            </w:r>
                            <w:r w:rsidRPr="00374B12">
                              <w:rPr>
                                <w:rFonts w:ascii="UD デジタル 教科書体 NK-R" w:eastAsia="UD デジタル 教科書体 NK-R" w:hAnsi="UD デジタル 教科書体 NK-R" w:cs="UD デジタル 教科書体 NK-R"/>
                                <w:b/>
                                <w:sz w:val="24"/>
                                <w:szCs w:val="24"/>
                              </w:rPr>
                              <w:t>計画作成</w:t>
                            </w:r>
                            <w:r>
                              <w:rPr>
                                <w:rFonts w:ascii="UD デジタル 教科書体 NK-R" w:eastAsia="UD デジタル 教科書体 NK-R" w:hAnsi="UD デジタル 教科書体 NK-R" w:cs="UD デジタル 教科書体 NK-R" w:hint="eastAsia"/>
                                <w:b/>
                                <w:sz w:val="24"/>
                                <w:szCs w:val="24"/>
                              </w:rPr>
                              <w:t>を</w:t>
                            </w:r>
                            <w:r>
                              <w:rPr>
                                <w:rFonts w:ascii="UD デジタル 教科書体 NK-R" w:eastAsia="UD デジタル 教科書体 NK-R" w:hAnsi="UD デジタル 教科書体 NK-R" w:cs="UD デジタル 教科書体 NK-R"/>
                                <w:b/>
                                <w:sz w:val="24"/>
                                <w:szCs w:val="24"/>
                              </w:rPr>
                              <w:t>検討</w:t>
                            </w:r>
                            <w:r w:rsidRPr="00374B12">
                              <w:rPr>
                                <w:rFonts w:ascii="UD デジタル 教科書体 NK-R" w:eastAsia="UD デジタル 教科書体 NK-R" w:hAnsi="UD デジタル 教科書体 NK-R" w:cs="UD デジタル 教科書体 NK-R" w:hint="eastAsia"/>
                                <w:b/>
                                <w:sz w:val="24"/>
                                <w:szCs w:val="24"/>
                              </w:rPr>
                              <w:t>（令和</w:t>
                            </w:r>
                            <w:r w:rsidRPr="00374B12">
                              <w:rPr>
                                <w:rFonts w:ascii="UD デジタル 教科書体 NK-R" w:eastAsia="UD デジタル 教科書体 NK-R" w:hAnsi="UD デジタル 教科書体 NK-R" w:cs="UD デジタル 教科書体 NK-R"/>
                                <w:b/>
                                <w:sz w:val="24"/>
                                <w:szCs w:val="24"/>
                              </w:rPr>
                              <w:t>５年以降）</w:t>
                            </w:r>
                          </w:p>
                          <w:p w14:paraId="670AEDD5" w14:textId="77777777" w:rsidR="007D65FF" w:rsidRPr="00D17695" w:rsidRDefault="007D65FF" w:rsidP="0018200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878A589" id="_x0000_s1113" type="#_x0000_t202" style="position:absolute;left:0;text-align:left;margin-left:2.15pt;margin-top:50.95pt;width:481.85pt;height:64.5pt;z-index:251875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" fillcolor="#deeaf6 [660]" strokecolor="#5b9bd5 [3204]">
                <v:shadow on="t" type="perspective" color="black" opacity="26214f" origin=",-.5" offset="0,3pt" matrix="57672f,,,57672f"/>
                <v:textbox>
                  <w:txbxContent>
                    <w:p w14:paraId="67786993" w14:textId="0ED8CEAD" w:rsidR="007D65FF" w:rsidRPr="00E7746C" w:rsidRDefault="007D65FF" w:rsidP="00182009">
                      <w:pPr>
                        <w:spacing w:line="0" w:lineRule="atLeast"/>
                        <w:rPr>
                          <w:rFonts w:ascii="UD デジタル 教科書体 NK-R" w:eastAsia="UD デジタル 教科書体 NK-R" w:hAnsi="UD デジタル 教科書体 NK-R" w:cs="UD デジタル 教科書体 NK-R"/>
                          <w:b/>
                          <w:szCs w:val="24"/>
                          <w:u w:val="single"/>
                        </w:rPr>
                      </w:pPr>
                      <w:r w:rsidRPr="00E7746C">
                        <w:rPr>
                          <w:rFonts w:ascii="UD デジタル 教科書体 NK-R" w:eastAsia="UD デジタル 教科書体 NK-R" w:hAnsi="UD デジタル 教科書体 NK-R" w:cs="UD デジタル 教科書体 NK-R" w:hint="eastAsia"/>
                          <w:b/>
                          <w:sz w:val="24"/>
                          <w:szCs w:val="24"/>
                          <w:u w:val="single"/>
                        </w:rPr>
                        <w:t>☝</w:t>
                      </w:r>
                      <w:r>
                        <w:rPr>
                          <w:rFonts w:ascii="UD デジタル 教科書体 NK-R" w:eastAsia="UD デジタル 教科書体 NK-R" w:hAnsi="UD デジタル 教科書体 NK-R" w:cs="UD デジタル 教科書体 NK-R" w:hint="eastAsia"/>
                          <w:b/>
                          <w:sz w:val="24"/>
                          <w:szCs w:val="24"/>
                          <w:u w:val="single"/>
                        </w:rPr>
                        <w:t>枚方</w:t>
                      </w:r>
                      <w:r w:rsidRPr="00E7746C">
                        <w:rPr>
                          <w:rFonts w:ascii="UD デジタル 教科書体 NK-R" w:eastAsia="UD デジタル 教科書体 NK-R" w:hAnsi="UD デジタル 教科書体 NK-R" w:cs="UD デジタル 教科書体 NK-R" w:hint="eastAsia"/>
                          <w:b/>
                          <w:sz w:val="24"/>
                          <w:szCs w:val="24"/>
                          <w:u w:val="single"/>
                        </w:rPr>
                        <w:t>市</w:t>
                      </w:r>
                      <w:r w:rsidRPr="00E7746C">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E7746C">
                        <w:rPr>
                          <w:rFonts w:ascii="UD デジタル 教科書体 NK-R" w:eastAsia="UD デジタル 教科書体 NK-R" w:hAnsi="UD デジタル 教科書体 NK-R" w:cs="UD デジタル 教科書体 NK-R" w:hint="eastAsia"/>
                          <w:b/>
                          <w:sz w:val="24"/>
                          <w:szCs w:val="24"/>
                          <w:u w:val="single"/>
                        </w:rPr>
                        <w:t>ポイント</w:t>
                      </w:r>
                    </w:p>
                    <w:p w14:paraId="11772018" w14:textId="7F66ED48" w:rsidR="007D65FF" w:rsidRDefault="007D65FF" w:rsidP="0018200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○計画作成の</w:t>
                      </w:r>
                      <w:r>
                        <w:rPr>
                          <w:rFonts w:ascii="UD デジタル 教科書体 NK-R" w:eastAsia="UD デジタル 教科書体 NK-R" w:hAnsi="UD デジタル 教科書体 NK-R" w:cs="UD デジタル 教科書体 NK-R"/>
                          <w:b/>
                          <w:sz w:val="24"/>
                          <w:szCs w:val="24"/>
                        </w:rPr>
                        <w:t>優先度</w:t>
                      </w:r>
                      <w:r>
                        <w:rPr>
                          <w:rFonts w:ascii="UD デジタル 教科書体 NK-R" w:eastAsia="UD デジタル 教科書体 NK-R" w:hAnsi="UD デジタル 教科書体 NK-R" w:cs="UD デジタル 教科書体 NK-R" w:hint="eastAsia"/>
                          <w:b/>
                          <w:sz w:val="24"/>
                          <w:szCs w:val="24"/>
                        </w:rPr>
                        <w:t>・</w:t>
                      </w:r>
                      <w:r>
                        <w:rPr>
                          <w:rFonts w:ascii="UD デジタル 教科書体 NK-R" w:eastAsia="UD デジタル 教科書体 NK-R" w:hAnsi="UD デジタル 教科書体 NK-R" w:cs="UD デジタル 教科書体 NK-R"/>
                          <w:b/>
                          <w:sz w:val="24"/>
                          <w:szCs w:val="24"/>
                        </w:rPr>
                        <w:t>難易度を</w:t>
                      </w:r>
                      <w:r>
                        <w:rPr>
                          <w:rFonts w:ascii="UD デジタル 教科書体 NK-R" w:eastAsia="UD デジタル 教科書体 NK-R" w:hAnsi="UD デジタル 教科書体 NK-R" w:cs="UD デジタル 教科書体 NK-R" w:hint="eastAsia"/>
                          <w:b/>
                          <w:sz w:val="24"/>
                          <w:szCs w:val="24"/>
                        </w:rPr>
                        <w:t>３つ</w:t>
                      </w:r>
                      <w:r>
                        <w:rPr>
                          <w:rFonts w:ascii="UD デジタル 教科書体 NK-R" w:eastAsia="UD デジタル 教科書体 NK-R" w:hAnsi="UD デジタル 教科書体 NK-R" w:cs="UD デジタル 教科書体 NK-R"/>
                          <w:b/>
                          <w:sz w:val="24"/>
                          <w:szCs w:val="24"/>
                        </w:rPr>
                        <w:t>に区分けし</w:t>
                      </w:r>
                      <w:r>
                        <w:rPr>
                          <w:rFonts w:ascii="UD デジタル 教科書体 NK-R" w:eastAsia="UD デジタル 教科書体 NK-R" w:hAnsi="UD デジタル 教科書体 NK-R" w:cs="UD デジタル 教科書体 NK-R" w:hint="eastAsia"/>
                          <w:b/>
                          <w:sz w:val="24"/>
                          <w:szCs w:val="24"/>
                        </w:rPr>
                        <w:t>、作成パターン</w:t>
                      </w:r>
                      <w:r>
                        <w:rPr>
                          <w:rFonts w:ascii="UD デジタル 教科書体 NK-R" w:eastAsia="UD デジタル 教科書体 NK-R" w:hAnsi="UD デジタル 教科書体 NK-R" w:cs="UD デジタル 教科書体 NK-R"/>
                          <w:b/>
                          <w:sz w:val="24"/>
                          <w:szCs w:val="24"/>
                        </w:rPr>
                        <w:t>を</w:t>
                      </w:r>
                      <w:r>
                        <w:rPr>
                          <w:rFonts w:ascii="UD デジタル 教科書体 NK-R" w:eastAsia="UD デジタル 教科書体 NK-R" w:hAnsi="UD デジタル 教科書体 NK-R" w:cs="UD デジタル 教科書体 NK-R" w:hint="eastAsia"/>
                          <w:b/>
                          <w:sz w:val="24"/>
                          <w:szCs w:val="24"/>
                        </w:rPr>
                        <w:t>明確化</w:t>
                      </w:r>
                    </w:p>
                    <w:p w14:paraId="2216FD94" w14:textId="745436BF" w:rsidR="007D65FF" w:rsidRPr="00374B12" w:rsidRDefault="007D65FF" w:rsidP="0018200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374B12">
                        <w:rPr>
                          <w:rFonts w:ascii="UD デジタル 教科書体 NK-R" w:eastAsia="UD デジタル 教科書体 NK-R" w:hAnsi="UD デジタル 教科書体 NK-R" w:cs="UD デジタル 教科書体 NK-R" w:hint="eastAsia"/>
                          <w:b/>
                          <w:kern w:val="24"/>
                          <w:sz w:val="24"/>
                          <w:szCs w:val="24"/>
                        </w:rPr>
                        <w:t>家具転倒防止対策</w:t>
                      </w:r>
                      <w:r w:rsidRPr="00374B12">
                        <w:rPr>
                          <w:rFonts w:ascii="UD デジタル 教科書体 NK-R" w:eastAsia="UD デジタル 教科書体 NK-R" w:hAnsi="UD デジタル 教科書体 NK-R" w:cs="UD デジタル 教科書体 NK-R"/>
                          <w:b/>
                          <w:kern w:val="24"/>
                          <w:sz w:val="24"/>
                          <w:szCs w:val="24"/>
                        </w:rPr>
                        <w:t>への補助</w:t>
                      </w:r>
                      <w:r w:rsidRPr="00374B12">
                        <w:rPr>
                          <w:rFonts w:ascii="UD デジタル 教科書体 NK-R" w:eastAsia="UD デジタル 教科書体 NK-R" w:hAnsi="UD デジタル 教科書体 NK-R" w:cs="UD デジタル 教科書体 NK-R" w:hint="eastAsia"/>
                          <w:b/>
                          <w:kern w:val="24"/>
                          <w:sz w:val="24"/>
                          <w:szCs w:val="24"/>
                        </w:rPr>
                        <w:t>を</w:t>
                      </w:r>
                      <w:r w:rsidRPr="00374B12">
                        <w:rPr>
                          <w:rFonts w:ascii="UD デジタル 教科書体 NK-R" w:eastAsia="UD デジタル 教科書体 NK-R" w:hAnsi="UD デジタル 教科書体 NK-R" w:cs="UD デジタル 教科書体 NK-R"/>
                          <w:b/>
                          <w:kern w:val="24"/>
                          <w:sz w:val="24"/>
                          <w:szCs w:val="24"/>
                        </w:rPr>
                        <w:t>活用した</w:t>
                      </w:r>
                      <w:r w:rsidRPr="00374B12">
                        <w:rPr>
                          <w:rFonts w:ascii="UD デジタル 教科書体 NK-R" w:eastAsia="UD デジタル 教科書体 NK-R" w:hAnsi="UD デジタル 教科書体 NK-R" w:cs="UD デジタル 教科書体 NK-R" w:hint="eastAsia"/>
                          <w:b/>
                          <w:sz w:val="24"/>
                          <w:szCs w:val="24"/>
                        </w:rPr>
                        <w:t>セルフ</w:t>
                      </w:r>
                      <w:r w:rsidRPr="00374B12">
                        <w:rPr>
                          <w:rFonts w:ascii="UD デジタル 教科書体 NK-R" w:eastAsia="UD デジタル 教科書体 NK-R" w:hAnsi="UD デジタル 教科書体 NK-R" w:cs="UD デジタル 教科書体 NK-R"/>
                          <w:b/>
                          <w:sz w:val="24"/>
                          <w:szCs w:val="24"/>
                        </w:rPr>
                        <w:t>方式</w:t>
                      </w:r>
                      <w:r w:rsidRPr="00374B12">
                        <w:rPr>
                          <w:rFonts w:ascii="UD デジタル 教科書体 NK-R" w:eastAsia="UD デジタル 教科書体 NK-R" w:hAnsi="UD デジタル 教科書体 NK-R" w:cs="UD デジタル 教科書体 NK-R" w:hint="eastAsia"/>
                          <w:b/>
                          <w:sz w:val="24"/>
                          <w:szCs w:val="24"/>
                        </w:rPr>
                        <w:t>の</w:t>
                      </w:r>
                      <w:r w:rsidRPr="00374B12">
                        <w:rPr>
                          <w:rFonts w:ascii="UD デジタル 教科書体 NK-R" w:eastAsia="UD デジタル 教科書体 NK-R" w:hAnsi="UD デジタル 教科書体 NK-R" w:cs="UD デジタル 教科書体 NK-R"/>
                          <w:b/>
                          <w:sz w:val="24"/>
                          <w:szCs w:val="24"/>
                        </w:rPr>
                        <w:t>計画作成</w:t>
                      </w:r>
                      <w:r>
                        <w:rPr>
                          <w:rFonts w:ascii="UD デジタル 教科書体 NK-R" w:eastAsia="UD デジタル 教科書体 NK-R" w:hAnsi="UD デジタル 教科書体 NK-R" w:cs="UD デジタル 教科書体 NK-R" w:hint="eastAsia"/>
                          <w:b/>
                          <w:sz w:val="24"/>
                          <w:szCs w:val="24"/>
                        </w:rPr>
                        <w:t>を</w:t>
                      </w:r>
                      <w:r>
                        <w:rPr>
                          <w:rFonts w:ascii="UD デジタル 教科書体 NK-R" w:eastAsia="UD デジタル 教科書体 NK-R" w:hAnsi="UD デジタル 教科書体 NK-R" w:cs="UD デジタル 教科書体 NK-R"/>
                          <w:b/>
                          <w:sz w:val="24"/>
                          <w:szCs w:val="24"/>
                        </w:rPr>
                        <w:t>検討</w:t>
                      </w:r>
                      <w:r w:rsidRPr="00374B12">
                        <w:rPr>
                          <w:rFonts w:ascii="UD デジタル 教科書体 NK-R" w:eastAsia="UD デジタル 教科書体 NK-R" w:hAnsi="UD デジタル 教科書体 NK-R" w:cs="UD デジタル 教科書体 NK-R" w:hint="eastAsia"/>
                          <w:b/>
                          <w:sz w:val="24"/>
                          <w:szCs w:val="24"/>
                        </w:rPr>
                        <w:t>（令和</w:t>
                      </w:r>
                      <w:r w:rsidRPr="00374B12">
                        <w:rPr>
                          <w:rFonts w:ascii="UD デジタル 教科書体 NK-R" w:eastAsia="UD デジタル 教科書体 NK-R" w:hAnsi="UD デジタル 教科書体 NK-R" w:cs="UD デジタル 教科書体 NK-R"/>
                          <w:b/>
                          <w:sz w:val="24"/>
                          <w:szCs w:val="24"/>
                        </w:rPr>
                        <w:t>５年以降）</w:t>
                      </w:r>
                    </w:p>
                    <w:p w14:paraId="670AEDD5" w14:textId="77777777" w:rsidR="007D65FF" w:rsidRPr="00D17695" w:rsidRDefault="007D65FF" w:rsidP="0018200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p>
                  </w:txbxContent>
                </v:textbox>
                <w10:wrap type="topAndBottom" anchorx="margin"/>
              </v:shape>
            </w:pict>
          </mc:Fallback>
        </mc:AlternateContent>
      </w:r>
    </w:p>
    <w:p w14:paraId="14698AB9" w14:textId="73445EC4" w:rsidR="00D17695" w:rsidRPr="003730B2" w:rsidRDefault="00627F5C" w:rsidP="003730B2">
      <w:pPr>
        <w:spacing w:line="0" w:lineRule="atLeast"/>
        <w:rPr>
          <w:rFonts w:ascii="UD デジタル 教科書体 NK-R" w:eastAsia="UD デジタル 教科書体 NK-R"/>
          <w:sz w:val="24"/>
          <w:szCs w:val="24"/>
        </w:rPr>
      </w:pPr>
      <w:bookmarkStart w:id="34" w:name="_Toc125043802"/>
      <w:r w:rsidRPr="00812B83">
        <w:rPr>
          <w:rFonts w:ascii="UD デジタル 教科書体 NK-R" w:eastAsia="UD デジタル 教科書体 NK-R" w:hint="eastAsia"/>
          <w:b/>
          <w:sz w:val="28"/>
          <w:szCs w:val="24"/>
        </w:rPr>
        <w:t>（ア）</w:t>
      </w:r>
      <w:r w:rsidR="00307F0F" w:rsidRPr="00812B83">
        <w:rPr>
          <w:rFonts w:ascii="UD デジタル 教科書体 NK-R" w:eastAsia="UD デジタル 教科書体 NK-R" w:hint="eastAsia"/>
          <w:b/>
          <w:sz w:val="28"/>
          <w:szCs w:val="24"/>
        </w:rPr>
        <w:t xml:space="preserve">　</w:t>
      </w:r>
      <w:r w:rsidR="00E178C2" w:rsidRPr="00812B83">
        <w:rPr>
          <w:rFonts w:ascii="UD デジタル 教科書体 NK-R" w:eastAsia="UD デジタル 教科書体 NK-R" w:hint="eastAsia"/>
          <w:b/>
          <w:sz w:val="28"/>
          <w:szCs w:val="24"/>
        </w:rPr>
        <w:t>枚方市</w:t>
      </w:r>
      <w:bookmarkEnd w:id="34"/>
      <w:r w:rsidR="00307F0F">
        <w:rPr>
          <w:rFonts w:ascii="UD デジタル 教科書体 NK-R" w:eastAsia="UD デジタル 教科書体 NK-R" w:hAnsi="UD デジタル 教科書体 NK-R" w:cs="UD デジタル 教科書体 NK-R" w:hint="eastAsia"/>
          <w:sz w:val="24"/>
          <w:szCs w:val="24"/>
        </w:rPr>
        <w:t xml:space="preserve">　【人口約４０万人　・　</w:t>
      </w:r>
      <w:r w:rsidR="00307F0F" w:rsidRPr="00126977">
        <w:rPr>
          <w:rFonts w:ascii="UD デジタル 教科書体 NK-R" w:eastAsia="UD デジタル 教科書体 NK-R" w:hAnsi="UD デジタル 教科書体 NK-R" w:cs="UD デジタル 教科書体 NK-R" w:hint="eastAsia"/>
          <w:sz w:val="24"/>
          <w:szCs w:val="24"/>
        </w:rPr>
        <w:t>自主防災組織結成率</w:t>
      </w:r>
      <w:r w:rsidR="00127D64">
        <w:rPr>
          <w:rFonts w:ascii="UD デジタル 教科書体 NK-R" w:eastAsia="UD デジタル 教科書体 NK-R" w:hAnsi="UD デジタル 教科書体 NK-R" w:cs="UD デジタル 教科書体 NK-R" w:hint="eastAsia"/>
          <w:sz w:val="24"/>
          <w:szCs w:val="24"/>
        </w:rPr>
        <w:t>100</w:t>
      </w:r>
      <w:r w:rsidR="00307F0F" w:rsidRPr="00126977">
        <w:rPr>
          <w:rFonts w:ascii="UD デジタル 教科書体 NK-R" w:eastAsia="UD デジタル 教科書体 NK-R" w:hAnsi="UD デジタル 教科書体 NK-R" w:cs="UD デジタル 教科書体 NK-R" w:hint="eastAsia"/>
          <w:sz w:val="24"/>
          <w:szCs w:val="24"/>
        </w:rPr>
        <w:t>％</w:t>
      </w:r>
      <w:r w:rsidR="00307F0F">
        <w:rPr>
          <w:rFonts w:ascii="UD デジタル 教科書体 NK-R" w:eastAsia="UD デジタル 教科書体 NK-R" w:hAnsi="UD デジタル 教科書体 NK-R" w:cs="UD デジタル 教科書体 NK-R" w:hint="eastAsia"/>
          <w:sz w:val="24"/>
          <w:szCs w:val="24"/>
        </w:rPr>
        <w:t>】</w:t>
      </w:r>
    </w:p>
    <w:p w14:paraId="227F7222" w14:textId="262AE0BF" w:rsidR="00C141B4" w:rsidRDefault="00E178C2" w:rsidP="00291C11">
      <w:pPr>
        <w:snapToGrid w:val="0"/>
        <w:rPr>
          <w:rFonts w:ascii="UD デジタル 教科書体 NK-R" w:eastAsia="UD デジタル 教科書体 NK-R" w:hAnsi="UD デジタル 教科書体 NK-R" w:cs="UD デジタル 教科書体 NK-R"/>
          <w:sz w:val="24"/>
          <w:u w:val="single"/>
        </w:rPr>
      </w:pPr>
      <w:r>
        <w:rPr>
          <w:rFonts w:ascii="UD デジタル 教科書体 NK-R" w:eastAsia="UD デジタル 教科書体 NK-R" w:hAnsi="UD デジタル 教科書体 NK-R" w:cs="UD デジタル 教科書体 NK-R" w:hint="eastAsia"/>
          <w:sz w:val="24"/>
        </w:rPr>
        <w:t>■</w:t>
      </w:r>
      <w:r>
        <w:rPr>
          <w:rFonts w:ascii="UD デジタル 教科書体 NK-R" w:eastAsia="UD デジタル 教科書体 NK-R" w:hAnsi="UD デジタル 教科書体 NK-R" w:cs="UD デジタル 教科書体 NK-R" w:hint="eastAsia"/>
          <w:sz w:val="24"/>
          <w:u w:val="single"/>
        </w:rPr>
        <w:t>計画作成のための連携状況</w:t>
      </w:r>
    </w:p>
    <w:tbl>
      <w:tblPr>
        <w:tblStyle w:val="af"/>
        <w:tblW w:w="8898" w:type="dxa"/>
        <w:jc w:val="center"/>
        <w:tblLayout w:type="fixed"/>
        <w:tblLook w:val="04A0" w:firstRow="1" w:lastRow="0" w:firstColumn="1" w:lastColumn="0" w:noHBand="0" w:noVBand="1"/>
      </w:tblPr>
      <w:tblGrid>
        <w:gridCol w:w="1696"/>
        <w:gridCol w:w="454"/>
        <w:gridCol w:w="2693"/>
        <w:gridCol w:w="454"/>
        <w:gridCol w:w="3147"/>
        <w:gridCol w:w="454"/>
      </w:tblGrid>
      <w:tr w:rsidR="00C141B4" w14:paraId="68351AD9" w14:textId="77777777" w:rsidTr="00725D5E">
        <w:trPr>
          <w:trHeight w:val="23"/>
          <w:jc w:val="center"/>
        </w:trPr>
        <w:tc>
          <w:tcPr>
            <w:tcW w:w="1696" w:type="dxa"/>
            <w:shd w:val="clear" w:color="auto" w:fill="DEEAF6" w:themeFill="accent1" w:themeFillTint="33"/>
          </w:tcPr>
          <w:p w14:paraId="0E4A566D" w14:textId="77777777" w:rsidR="00C141B4" w:rsidRDefault="00E178C2" w:rsidP="00291C11">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危機管理部局</w:t>
            </w:r>
          </w:p>
        </w:tc>
        <w:tc>
          <w:tcPr>
            <w:tcW w:w="454" w:type="dxa"/>
            <w:vAlign w:val="center"/>
          </w:tcPr>
          <w:p w14:paraId="54E23F6E" w14:textId="3F403415" w:rsidR="00C141B4" w:rsidRDefault="0006180D" w:rsidP="0006180D">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c>
          <w:tcPr>
            <w:tcW w:w="2693" w:type="dxa"/>
            <w:shd w:val="clear" w:color="auto" w:fill="DEEAF6" w:themeFill="accent1" w:themeFillTint="33"/>
          </w:tcPr>
          <w:p w14:paraId="06A842C5" w14:textId="77777777" w:rsidR="00C141B4" w:rsidRDefault="00E178C2" w:rsidP="00291C11">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福祉部局</w:t>
            </w:r>
          </w:p>
        </w:tc>
        <w:tc>
          <w:tcPr>
            <w:tcW w:w="454" w:type="dxa"/>
            <w:vAlign w:val="center"/>
          </w:tcPr>
          <w:p w14:paraId="001630F3" w14:textId="5157C440" w:rsidR="00C141B4" w:rsidRDefault="0006180D" w:rsidP="0006180D">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c>
          <w:tcPr>
            <w:tcW w:w="3147" w:type="dxa"/>
            <w:shd w:val="clear" w:color="auto" w:fill="DEEAF6" w:themeFill="accent1" w:themeFillTint="33"/>
          </w:tcPr>
          <w:p w14:paraId="6E608249" w14:textId="77777777" w:rsidR="00C141B4" w:rsidRDefault="00E178C2" w:rsidP="00291C11">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医療部局</w:t>
            </w:r>
          </w:p>
        </w:tc>
        <w:tc>
          <w:tcPr>
            <w:tcW w:w="454" w:type="dxa"/>
            <w:vAlign w:val="center"/>
          </w:tcPr>
          <w:p w14:paraId="07732A94" w14:textId="7D7525E2" w:rsidR="00C141B4" w:rsidRDefault="0006180D" w:rsidP="0006180D">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r>
      <w:tr w:rsidR="00C141B4" w14:paraId="02508C1C" w14:textId="77777777" w:rsidTr="00725D5E">
        <w:trPr>
          <w:trHeight w:val="23"/>
          <w:jc w:val="center"/>
        </w:trPr>
        <w:tc>
          <w:tcPr>
            <w:tcW w:w="1696" w:type="dxa"/>
            <w:shd w:val="clear" w:color="auto" w:fill="DEEAF6" w:themeFill="accent1" w:themeFillTint="33"/>
          </w:tcPr>
          <w:p w14:paraId="5853E1AE" w14:textId="77777777" w:rsidR="00C141B4" w:rsidRDefault="00E178C2" w:rsidP="00291C11">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福祉事業者</w:t>
            </w:r>
          </w:p>
        </w:tc>
        <w:tc>
          <w:tcPr>
            <w:tcW w:w="454" w:type="dxa"/>
            <w:vAlign w:val="center"/>
          </w:tcPr>
          <w:p w14:paraId="2505AACD" w14:textId="3F7E2C65" w:rsidR="00C141B4" w:rsidRDefault="0006180D" w:rsidP="0006180D">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c>
          <w:tcPr>
            <w:tcW w:w="2693" w:type="dxa"/>
            <w:shd w:val="clear" w:color="auto" w:fill="DEEAF6" w:themeFill="accent1" w:themeFillTint="33"/>
          </w:tcPr>
          <w:p w14:paraId="65764519" w14:textId="77777777" w:rsidR="00C141B4" w:rsidRDefault="00E178C2" w:rsidP="00291C11">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相談支援事業所</w:t>
            </w:r>
          </w:p>
        </w:tc>
        <w:tc>
          <w:tcPr>
            <w:tcW w:w="454" w:type="dxa"/>
            <w:vAlign w:val="center"/>
          </w:tcPr>
          <w:p w14:paraId="0545CCFE" w14:textId="77777777" w:rsidR="00C141B4" w:rsidRDefault="00C141B4" w:rsidP="0006180D">
            <w:pPr>
              <w:snapToGrid w:val="0"/>
              <w:jc w:val="center"/>
              <w:rPr>
                <w:rFonts w:ascii="UD デジタル 教科書体 NK-R" w:eastAsia="UD デジタル 教科書体 NK-R" w:hAnsi="UD デジタル 教科書体 NK-R" w:cs="UD デジタル 教科書体 NK-R"/>
                <w:sz w:val="24"/>
              </w:rPr>
            </w:pPr>
          </w:p>
        </w:tc>
        <w:tc>
          <w:tcPr>
            <w:tcW w:w="3147" w:type="dxa"/>
            <w:shd w:val="clear" w:color="auto" w:fill="DEEAF6" w:themeFill="accent1" w:themeFillTint="33"/>
          </w:tcPr>
          <w:p w14:paraId="61D5D7E1" w14:textId="77777777" w:rsidR="00C141B4" w:rsidRDefault="00E178C2" w:rsidP="00291C11">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社会福祉協議会</w:t>
            </w:r>
          </w:p>
        </w:tc>
        <w:tc>
          <w:tcPr>
            <w:tcW w:w="454" w:type="dxa"/>
            <w:vAlign w:val="center"/>
          </w:tcPr>
          <w:p w14:paraId="63C7C800" w14:textId="77777777" w:rsidR="00C141B4" w:rsidRDefault="00C141B4" w:rsidP="0006180D">
            <w:pPr>
              <w:snapToGrid w:val="0"/>
              <w:jc w:val="center"/>
              <w:rPr>
                <w:rFonts w:ascii="UD デジタル 教科書体 NK-R" w:eastAsia="UD デジタル 教科書体 NK-R" w:hAnsi="UD デジタル 教科書体 NK-R" w:cs="UD デジタル 教科書体 NK-R"/>
                <w:sz w:val="24"/>
              </w:rPr>
            </w:pPr>
          </w:p>
        </w:tc>
      </w:tr>
      <w:tr w:rsidR="00C141B4" w14:paraId="5954EB17" w14:textId="77777777" w:rsidTr="00725D5E">
        <w:trPr>
          <w:trHeight w:val="23"/>
          <w:jc w:val="center"/>
        </w:trPr>
        <w:tc>
          <w:tcPr>
            <w:tcW w:w="1696" w:type="dxa"/>
            <w:shd w:val="clear" w:color="auto" w:fill="DEEAF6" w:themeFill="accent1" w:themeFillTint="33"/>
            <w:vAlign w:val="center"/>
          </w:tcPr>
          <w:p w14:paraId="671BB50F" w14:textId="77777777" w:rsidR="00C141B4" w:rsidRDefault="00E178C2" w:rsidP="0006180D">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医療関係者</w:t>
            </w:r>
          </w:p>
        </w:tc>
        <w:tc>
          <w:tcPr>
            <w:tcW w:w="454" w:type="dxa"/>
            <w:vAlign w:val="center"/>
          </w:tcPr>
          <w:p w14:paraId="2CFDE4B5" w14:textId="77777777" w:rsidR="00C141B4" w:rsidRDefault="00C141B4" w:rsidP="0006180D">
            <w:pPr>
              <w:snapToGrid w:val="0"/>
              <w:rPr>
                <w:rFonts w:ascii="UD デジタル 教科書体 NK-R" w:eastAsia="UD デジタル 教科書体 NK-R" w:hAnsi="UD デジタル 教科書体 NK-R" w:cs="UD デジタル 教科書体 NK-R"/>
                <w:sz w:val="24"/>
              </w:rPr>
            </w:pPr>
          </w:p>
        </w:tc>
        <w:tc>
          <w:tcPr>
            <w:tcW w:w="2693" w:type="dxa"/>
            <w:shd w:val="clear" w:color="auto" w:fill="DEEAF6" w:themeFill="accent1" w:themeFillTint="33"/>
            <w:vAlign w:val="center"/>
          </w:tcPr>
          <w:p w14:paraId="233BBF95" w14:textId="77777777" w:rsidR="00C141B4" w:rsidRDefault="00E178C2" w:rsidP="0006180D">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自治会（自主防災組織）</w:t>
            </w:r>
          </w:p>
        </w:tc>
        <w:tc>
          <w:tcPr>
            <w:tcW w:w="454" w:type="dxa"/>
            <w:vAlign w:val="center"/>
          </w:tcPr>
          <w:p w14:paraId="46318A13" w14:textId="3ACDD1CE" w:rsidR="00C141B4" w:rsidRDefault="0006180D" w:rsidP="0006180D">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c>
          <w:tcPr>
            <w:tcW w:w="3147" w:type="dxa"/>
            <w:shd w:val="clear" w:color="auto" w:fill="DEEAF6" w:themeFill="accent1" w:themeFillTint="33"/>
          </w:tcPr>
          <w:p w14:paraId="758AD7A9" w14:textId="77777777" w:rsidR="00C141B4" w:rsidRDefault="00E178C2" w:rsidP="00291C11">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その他（小規模特別</w:t>
            </w:r>
          </w:p>
          <w:p w14:paraId="6A8069A6" w14:textId="77777777" w:rsidR="00C141B4" w:rsidRDefault="00E178C2" w:rsidP="00291C11">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養護老人ホーム）</w:t>
            </w:r>
          </w:p>
        </w:tc>
        <w:tc>
          <w:tcPr>
            <w:tcW w:w="454" w:type="dxa"/>
            <w:vAlign w:val="center"/>
          </w:tcPr>
          <w:p w14:paraId="5B61FDDD" w14:textId="06E55977" w:rsidR="00C141B4" w:rsidRDefault="0006180D" w:rsidP="0006180D">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r>
    </w:tbl>
    <w:p w14:paraId="2724A230" w14:textId="54FB022B" w:rsidR="00C141B4" w:rsidRDefault="00D63B0E" w:rsidP="00D63B0E">
      <w:pPr>
        <w:pStyle w:val="Web"/>
        <w:spacing w:before="0" w:beforeAutospacing="0" w:after="0" w:afterAutospacing="0" w:line="0" w:lineRule="atLeast"/>
        <w:rPr>
          <w:rFonts w:ascii="UD デジタル 教科書体 NK-R" w:eastAsia="UD デジタル 教科書体 NK-R" w:hAnsi="UD デジタル 教科書体 NK-R" w:cs="UD デジタル 教科書体 NK-R"/>
        </w:rPr>
      </w:pPr>
      <w:r w:rsidRPr="00CC7519">
        <w:rPr>
          <w:rFonts w:ascii="UD デジタル 教科書体 NK-R" w:eastAsia="UD デジタル 教科書体 NK-R" w:hAnsi="UD デジタル 教科書体 NK-R" w:cs="UD デジタル 教科書体 NK-R"/>
          <w:noProof/>
        </w:rPr>
        <mc:AlternateContent>
          <mc:Choice Requires="wps">
            <w:drawing>
              <wp:anchor distT="45720" distB="45720" distL="114300" distR="114300" simplePos="0" relativeHeight="251744256" behindDoc="0" locked="0" layoutInCell="1" allowOverlap="1" wp14:anchorId="2A79B7C0" wp14:editId="0C2A49AB">
                <wp:simplePos x="0" y="0"/>
                <wp:positionH relativeFrom="margin">
                  <wp:posOffset>28575</wp:posOffset>
                </wp:positionH>
                <wp:positionV relativeFrom="paragraph">
                  <wp:posOffset>267335</wp:posOffset>
                </wp:positionV>
                <wp:extent cx="6119495" cy="4667250"/>
                <wp:effectExtent l="19050" t="19050" r="33655" b="38100"/>
                <wp:wrapTopAndBottom/>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4667250"/>
                        </a:xfrm>
                        <a:prstGeom prst="rect">
                          <a:avLst/>
                        </a:prstGeom>
                        <a:solidFill>
                          <a:schemeClr val="accent4">
                            <a:lumMod val="20000"/>
                            <a:lumOff val="80000"/>
                          </a:schemeClr>
                        </a:solidFill>
                        <a:ln w="57150" cmpd="dbl">
                          <a:solidFill>
                            <a:srgbClr val="000000"/>
                          </a:solidFill>
                          <a:miter lim="800000"/>
                          <a:headEnd/>
                          <a:tailEnd/>
                        </a:ln>
                      </wps:spPr>
                      <wps:txbx>
                        <w:txbxContent>
                          <w:p w14:paraId="00606353" w14:textId="4458A0A6" w:rsidR="007D65FF" w:rsidRPr="009043B8" w:rsidRDefault="007D65FF" w:rsidP="00D63B0E">
                            <w:pPr>
                              <w:adjustRightInd w:val="0"/>
                              <w:snapToGrid w:val="0"/>
                              <w:spacing w:afterLines="50" w:after="180"/>
                              <w:rPr>
                                <w:rFonts w:ascii="UD デジタル 教科書体 NK-R" w:eastAsia="UD デジタル 教科書体 NK-R"/>
                                <w:b/>
                                <w:sz w:val="28"/>
                                <w:u w:val="single"/>
                              </w:rPr>
                            </w:pPr>
                            <w:r w:rsidRPr="009043B8">
                              <w:rPr>
                                <w:rFonts w:ascii="UD デジタル 教科書体 NK-R" w:eastAsia="UD デジタル 教科書体 NK-R" w:hint="eastAsia"/>
                                <w:b/>
                                <w:sz w:val="28"/>
                              </w:rPr>
                              <w:t>■</w:t>
                            </w:r>
                            <w:r w:rsidRPr="009043B8">
                              <w:rPr>
                                <w:rFonts w:ascii="UD デジタル 教科書体 NK-R" w:eastAsia="UD デジタル 教科書体 NK-R"/>
                                <w:b/>
                                <w:sz w:val="28"/>
                                <w:u w:val="single"/>
                              </w:rPr>
                              <w:t>計画作成</w:t>
                            </w:r>
                            <w:r w:rsidRPr="009043B8">
                              <w:rPr>
                                <w:rFonts w:ascii="UD デジタル 教科書体 NK-R" w:eastAsia="UD デジタル 教科書体 NK-R" w:hint="eastAsia"/>
                                <w:b/>
                                <w:sz w:val="28"/>
                                <w:u w:val="single"/>
                              </w:rPr>
                              <w:t>に</w:t>
                            </w:r>
                            <w:r w:rsidRPr="009043B8">
                              <w:rPr>
                                <w:rFonts w:ascii="UD デジタル 教科書体 NK-R" w:eastAsia="UD デジタル 教科書体 NK-R"/>
                                <w:b/>
                                <w:sz w:val="28"/>
                                <w:u w:val="single"/>
                              </w:rPr>
                              <w:t>向けた</w:t>
                            </w:r>
                            <w:r w:rsidRPr="009043B8">
                              <w:rPr>
                                <w:rFonts w:ascii="UD デジタル 教科書体 NK-R" w:eastAsia="UD デジタル 教科書体 NK-R" w:hint="eastAsia"/>
                                <w:b/>
                                <w:sz w:val="28"/>
                                <w:u w:val="single"/>
                              </w:rPr>
                              <w:t>主たる</w:t>
                            </w:r>
                            <w:r w:rsidRPr="009043B8">
                              <w:rPr>
                                <w:rFonts w:ascii="UD デジタル 教科書体 NK-R" w:eastAsia="UD デジタル 教科書体 NK-R"/>
                                <w:b/>
                                <w:sz w:val="28"/>
                                <w:u w:val="single"/>
                              </w:rPr>
                              <w:t>取組</w:t>
                            </w:r>
                          </w:p>
                          <w:p w14:paraId="71FC6DF8" w14:textId="77777777" w:rsidR="007D65FF" w:rsidRPr="009043B8" w:rsidRDefault="007D65FF" w:rsidP="00B23224">
                            <w:pPr>
                              <w:pStyle w:val="Web"/>
                              <w:spacing w:before="0" w:beforeAutospacing="0" w:after="0" w:afterAutospacing="0" w:line="0" w:lineRule="atLeast"/>
                              <w:rPr>
                                <w:rFonts w:ascii="UD デジタル 教科書体 NK-R" w:eastAsia="UD デジタル 教科書体 NK-R" w:hAnsi="UD デジタル 教科書体 NK-R" w:cs="UD デジタル 教科書体 NK-R"/>
                                <w:b/>
                                <w:u w:val="single"/>
                              </w:rPr>
                            </w:pPr>
                            <w:r w:rsidRPr="009043B8">
                              <w:rPr>
                                <w:rFonts w:ascii="UD デジタル 教科書体 NK-R" w:eastAsia="UD デジタル 教科書体 NK-R" w:hAnsi="UD デジタル 教科書体 NK-R" w:cs="UD デジタル 教科書体 NK-R" w:hint="eastAsia"/>
                                <w:b/>
                              </w:rPr>
                              <w:t>①</w:t>
                            </w:r>
                            <w:r w:rsidRPr="009043B8">
                              <w:rPr>
                                <w:rFonts w:ascii="UD デジタル 教科書体 NK-R" w:eastAsia="UD デジタル 教科書体 NK-R" w:hAnsi="UD デジタル 教科書体 NK-R" w:cs="UD デジタル 教科書体 NK-R" w:hint="eastAsia"/>
                                <w:b/>
                                <w:kern w:val="24"/>
                                <w:u w:val="single"/>
                              </w:rPr>
                              <w:t>計画</w:t>
                            </w:r>
                            <w:r w:rsidRPr="009043B8">
                              <w:rPr>
                                <w:rFonts w:ascii="UD デジタル 教科書体 NK-R" w:eastAsia="UD デジタル 教科書体 NK-R" w:hAnsi="UD デジタル 教科書体 NK-R" w:cs="UD デジタル 教科書体 NK-R"/>
                                <w:b/>
                                <w:kern w:val="24"/>
                                <w:u w:val="single"/>
                              </w:rPr>
                              <w:t>作成における優先度の検討</w:t>
                            </w:r>
                          </w:p>
                          <w:p w14:paraId="7C13BFD9" w14:textId="04DF2340" w:rsidR="007D65FF" w:rsidRPr="009043B8" w:rsidRDefault="007D65FF" w:rsidP="001448F5">
                            <w:pPr>
                              <w:widowControl/>
                              <w:snapToGrid w:val="0"/>
                              <w:jc w:val="left"/>
                              <w:rPr>
                                <w:rFonts w:ascii="UD デジタル 教科書体 NK-R" w:eastAsia="UD デジタル 教科書体 NK-R" w:hAnsi="UD デジタル 教科書体 NK-R" w:cs="UD デジタル 教科書体 NK-R"/>
                                <w:kern w:val="24"/>
                                <w:sz w:val="24"/>
                                <w:szCs w:val="24"/>
                              </w:rPr>
                            </w:pPr>
                            <w:r w:rsidRPr="009043B8">
                              <w:rPr>
                                <w:rFonts w:ascii="UD デジタル 教科書体 NK-R" w:eastAsia="UD デジタル 教科書体 NK-R" w:hAnsi="UD デジタル 教科書体 NK-R" w:cs="UD デジタル 教科書体 NK-R" w:hint="eastAsia"/>
                                <w:kern w:val="24"/>
                                <w:sz w:val="24"/>
                                <w:szCs w:val="24"/>
                              </w:rPr>
                              <w:t>○計画作成の優先度・難易度を①本人・本人家族作成計画、②地域作成計画、</w:t>
                            </w:r>
                          </w:p>
                          <w:p w14:paraId="1CB3D24F" w14:textId="378E7CB8" w:rsidR="007D65FF" w:rsidRPr="009043B8" w:rsidRDefault="007D65FF" w:rsidP="001448F5">
                            <w:pPr>
                              <w:widowControl/>
                              <w:snapToGrid w:val="0"/>
                              <w:ind w:firstLineChars="100" w:firstLine="240"/>
                              <w:jc w:val="left"/>
                              <w:rPr>
                                <w:rFonts w:ascii="UD デジタル 教科書体 NK-R" w:eastAsia="UD デジタル 教科書体 NK-R" w:hAnsi="UD デジタル 教科書体 NK-R" w:cs="UD デジタル 教科書体 NK-R"/>
                                <w:kern w:val="24"/>
                                <w:sz w:val="24"/>
                                <w:szCs w:val="24"/>
                              </w:rPr>
                            </w:pPr>
                            <w:r w:rsidRPr="009043B8">
                              <w:rPr>
                                <w:rFonts w:ascii="UD デジタル 教科書体 NK-R" w:eastAsia="UD デジタル 教科書体 NK-R" w:hAnsi="UD デジタル 教科書体 NK-R" w:cs="UD デジタル 教科書体 NK-R" w:hint="eastAsia"/>
                                <w:kern w:val="24"/>
                                <w:sz w:val="24"/>
                                <w:szCs w:val="24"/>
                              </w:rPr>
                              <w:t>③福祉専門職作成計画の３区分に整理。</w:t>
                            </w:r>
                          </w:p>
                          <w:p w14:paraId="2FA7DAA0" w14:textId="5C19771A" w:rsidR="007D65FF" w:rsidRPr="009043B8" w:rsidRDefault="007D65FF" w:rsidP="00EF767D">
                            <w:pPr>
                              <w:widowControl/>
                              <w:spacing w:afterLines="50" w:after="180"/>
                              <w:ind w:firstLineChars="100" w:firstLine="240"/>
                              <w:jc w:val="left"/>
                              <w:rPr>
                                <w:rFonts w:ascii="UD デジタル 教科書体 NK-R" w:eastAsia="UD デジタル 教科書体 NK-R" w:hAnsi="UD デジタル 教科書体 NK-R" w:cs="UD デジタル 教科書体 NK-R"/>
                                <w:kern w:val="0"/>
                                <w:sz w:val="24"/>
                                <w:szCs w:val="24"/>
                              </w:rPr>
                            </w:pPr>
                            <w:r w:rsidRPr="009043B8">
                              <w:rPr>
                                <w:rFonts w:ascii="UD デジタル 教科書体 NK-R" w:eastAsia="UD デジタル 教科書体 NK-R" w:hAnsi="UD デジタル 教科書体 NK-R" w:cs="UD デジタル 教科書体 NK-R"/>
                                <w:noProof/>
                                <w:kern w:val="0"/>
                                <w:sz w:val="24"/>
                                <w:szCs w:val="24"/>
                              </w:rPr>
                              <w:drawing>
                                <wp:inline distT="0" distB="0" distL="0" distR="0" wp14:anchorId="32247A32" wp14:editId="560EA227">
                                  <wp:extent cx="5543550" cy="2571553"/>
                                  <wp:effectExtent l="0" t="0" r="0" b="635"/>
                                  <wp:docPr id="14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5"/>
                                          <a:stretch>
                                            <a:fillRect/>
                                          </a:stretch>
                                        </pic:blipFill>
                                        <pic:spPr>
                                          <a:xfrm>
                                            <a:off x="0" y="0"/>
                                            <a:ext cx="5567118" cy="2582486"/>
                                          </a:xfrm>
                                          <a:prstGeom prst="rect">
                                            <a:avLst/>
                                          </a:prstGeom>
                                        </pic:spPr>
                                      </pic:pic>
                                    </a:graphicData>
                                  </a:graphic>
                                </wp:inline>
                              </w:drawing>
                            </w:r>
                          </w:p>
                          <w:p w14:paraId="6C9CA160" w14:textId="084F582B" w:rsidR="007D65FF" w:rsidRPr="009043B8" w:rsidRDefault="007D65FF" w:rsidP="00B23224">
                            <w:pPr>
                              <w:snapToGrid w:val="0"/>
                              <w:spacing w:line="0" w:lineRule="atLeast"/>
                              <w:rPr>
                                <w:rFonts w:ascii="UD デジタル 教科書体 NK-R" w:eastAsia="UD デジタル 教科書体 NK-R" w:hAnsi="UD デジタル 教科書体 NK-R" w:cs="UD デジタル 教科書体 NK-R"/>
                                <w:b/>
                                <w:sz w:val="24"/>
                                <w:szCs w:val="24"/>
                              </w:rPr>
                            </w:pPr>
                            <w:r w:rsidRPr="009043B8">
                              <w:rPr>
                                <w:rFonts w:ascii="UD デジタル 教科書体 NK-R" w:eastAsia="UD デジタル 教科書体 NK-R" w:hAnsi="UD デジタル 教科書体 NK-R" w:cs="UD デジタル 教科書体 NK-R" w:hint="eastAsia"/>
                                <w:b/>
                                <w:sz w:val="24"/>
                                <w:szCs w:val="24"/>
                              </w:rPr>
                              <w:t>②</w:t>
                            </w:r>
                            <w:r w:rsidRPr="009043B8">
                              <w:rPr>
                                <w:rFonts w:ascii="UD デジタル 教科書体 NK-R" w:eastAsia="UD デジタル 教科書体 NK-R" w:hAnsi="UD デジタル 教科書体 NK-R" w:cs="UD デジタル 教科書体 NK-R" w:hint="eastAsia"/>
                                <w:b/>
                                <w:sz w:val="24"/>
                                <w:szCs w:val="24"/>
                                <w:u w:val="single"/>
                              </w:rPr>
                              <w:t>計画作成への同意を得るための取組</w:t>
                            </w:r>
                          </w:p>
                          <w:p w14:paraId="20BBBED5" w14:textId="09C8C9AB" w:rsidR="007D65FF" w:rsidRPr="009043B8" w:rsidRDefault="007D65FF" w:rsidP="00EF767D">
                            <w:pPr>
                              <w:snapToGrid w:val="0"/>
                              <w:spacing w:line="0" w:lineRule="atLeast"/>
                              <w:ind w:left="480" w:hangingChars="200" w:hanging="480"/>
                              <w:rPr>
                                <w:rFonts w:ascii="UD デジタル 教科書体 NK-R" w:eastAsia="UD デジタル 教科書体 NK-R" w:hAnsi="UD デジタル 教科書体 NK-R" w:cs="UD デジタル 教科書体 NK-R"/>
                                <w:sz w:val="24"/>
                                <w:szCs w:val="24"/>
                              </w:rPr>
                            </w:pPr>
                            <w:r w:rsidRPr="009043B8">
                              <w:rPr>
                                <w:rFonts w:ascii="UD デジタル 教科書体 NK-R" w:eastAsia="UD デジタル 教科書体 NK-R" w:hAnsi="UD デジタル 教科書体 NK-R" w:cs="UD デジタル 教科書体 NK-R" w:hint="eastAsia"/>
                                <w:sz w:val="24"/>
                                <w:szCs w:val="24"/>
                              </w:rPr>
                              <w:t>○</w:t>
                            </w:r>
                            <w:r w:rsidRPr="009043B8">
                              <w:rPr>
                                <w:rFonts w:ascii="UD デジタル 教科書体 NK-R" w:eastAsia="UD デジタル 教科書体 NK-R" w:hAnsi="HG丸ｺﾞｼｯｸM-PRO" w:hint="eastAsia"/>
                                <w:kern w:val="24"/>
                                <w:sz w:val="24"/>
                                <w:szCs w:val="24"/>
                              </w:rPr>
                              <w:t>個別避難計画の作成説明会を実施し、その際</w:t>
                            </w:r>
                            <w:r w:rsidRPr="009043B8">
                              <w:rPr>
                                <w:rFonts w:ascii="UD デジタル 教科書体 NK-R" w:eastAsia="UD デジタル 教科書体 NK-R" w:hAnsi="HG丸ｺﾞｼｯｸM-PRO"/>
                                <w:kern w:val="24"/>
                                <w:sz w:val="24"/>
                                <w:szCs w:val="24"/>
                              </w:rPr>
                              <w:t>に</w:t>
                            </w:r>
                            <w:r w:rsidRPr="009043B8">
                              <w:rPr>
                                <w:rFonts w:ascii="UD デジタル 教科書体 NK-R" w:eastAsia="UD デジタル 教科書体 NK-R" w:hAnsi="HG丸ｺﾞｼｯｸM-PRO" w:hint="eastAsia"/>
                                <w:kern w:val="24"/>
                                <w:sz w:val="24"/>
                                <w:szCs w:val="24"/>
                              </w:rPr>
                              <w:t>同意書へのサインを</w:t>
                            </w:r>
                            <w:r w:rsidRPr="009043B8">
                              <w:rPr>
                                <w:rFonts w:ascii="UD デジタル 教科書体 NK-R" w:eastAsia="UD デジタル 教科書体 NK-R" w:hAnsi="HG丸ｺﾞｼｯｸM-PRO"/>
                                <w:kern w:val="24"/>
                                <w:sz w:val="24"/>
                                <w:szCs w:val="24"/>
                              </w:rPr>
                              <w:t>してもらう。</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9B7C0" id="_x0000_s1114" type="#_x0000_t202" style="position:absolute;margin-left:2.25pt;margin-top:21.05pt;width:481.85pt;height:367.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" fillcolor="#fff2cc [663]" strokeweight="4.5pt">
                <v:stroke linestyle="thinThin"/>
                <v:textbox inset="3mm,,3mm">
                  <w:txbxContent>
                    <w:p w14:paraId="00606353" w14:textId="4458A0A6" w:rsidR="007D65FF" w:rsidRPr="009043B8" w:rsidRDefault="007D65FF" w:rsidP="00D63B0E">
                      <w:pPr>
                        <w:adjustRightInd w:val="0"/>
                        <w:snapToGrid w:val="0"/>
                        <w:spacing w:afterLines="50" w:after="180"/>
                        <w:rPr>
                          <w:rFonts w:ascii="UD デジタル 教科書体 NK-R" w:eastAsia="UD デジタル 教科書体 NK-R"/>
                          <w:b/>
                          <w:sz w:val="28"/>
                          <w:u w:val="single"/>
                        </w:rPr>
                      </w:pPr>
                      <w:r w:rsidRPr="009043B8">
                        <w:rPr>
                          <w:rFonts w:ascii="UD デジタル 教科書体 NK-R" w:eastAsia="UD デジタル 教科書体 NK-R" w:hint="eastAsia"/>
                          <w:b/>
                          <w:sz w:val="28"/>
                        </w:rPr>
                        <w:t>■</w:t>
                      </w:r>
                      <w:r w:rsidRPr="009043B8">
                        <w:rPr>
                          <w:rFonts w:ascii="UD デジタル 教科書体 NK-R" w:eastAsia="UD デジタル 教科書体 NK-R"/>
                          <w:b/>
                          <w:sz w:val="28"/>
                          <w:u w:val="single"/>
                        </w:rPr>
                        <w:t>計画作成</w:t>
                      </w:r>
                      <w:r w:rsidRPr="009043B8">
                        <w:rPr>
                          <w:rFonts w:ascii="UD デジタル 教科書体 NK-R" w:eastAsia="UD デジタル 教科書体 NK-R" w:hint="eastAsia"/>
                          <w:b/>
                          <w:sz w:val="28"/>
                          <w:u w:val="single"/>
                        </w:rPr>
                        <w:t>に</w:t>
                      </w:r>
                      <w:r w:rsidRPr="009043B8">
                        <w:rPr>
                          <w:rFonts w:ascii="UD デジタル 教科書体 NK-R" w:eastAsia="UD デジタル 教科書体 NK-R"/>
                          <w:b/>
                          <w:sz w:val="28"/>
                          <w:u w:val="single"/>
                        </w:rPr>
                        <w:t>向けた</w:t>
                      </w:r>
                      <w:r w:rsidRPr="009043B8">
                        <w:rPr>
                          <w:rFonts w:ascii="UD デジタル 教科書体 NK-R" w:eastAsia="UD デジタル 教科書体 NK-R" w:hint="eastAsia"/>
                          <w:b/>
                          <w:sz w:val="28"/>
                          <w:u w:val="single"/>
                        </w:rPr>
                        <w:t>主たる</w:t>
                      </w:r>
                      <w:r w:rsidRPr="009043B8">
                        <w:rPr>
                          <w:rFonts w:ascii="UD デジタル 教科書体 NK-R" w:eastAsia="UD デジタル 教科書体 NK-R"/>
                          <w:b/>
                          <w:sz w:val="28"/>
                          <w:u w:val="single"/>
                        </w:rPr>
                        <w:t>取組</w:t>
                      </w:r>
                    </w:p>
                    <w:p w14:paraId="71FC6DF8" w14:textId="77777777" w:rsidR="007D65FF" w:rsidRPr="009043B8" w:rsidRDefault="007D65FF" w:rsidP="00B23224">
                      <w:pPr>
                        <w:pStyle w:val="Web"/>
                        <w:spacing w:before="0" w:beforeAutospacing="0" w:after="0" w:afterAutospacing="0" w:line="0" w:lineRule="atLeast"/>
                        <w:rPr>
                          <w:rFonts w:ascii="UD デジタル 教科書体 NK-R" w:eastAsia="UD デジタル 教科書体 NK-R" w:hAnsi="UD デジタル 教科書体 NK-R" w:cs="UD デジタル 教科書体 NK-R"/>
                          <w:b/>
                          <w:u w:val="single"/>
                        </w:rPr>
                      </w:pPr>
                      <w:r w:rsidRPr="009043B8">
                        <w:rPr>
                          <w:rFonts w:ascii="UD デジタル 教科書体 NK-R" w:eastAsia="UD デジタル 教科書体 NK-R" w:hAnsi="UD デジタル 教科書体 NK-R" w:cs="UD デジタル 教科書体 NK-R" w:hint="eastAsia"/>
                          <w:b/>
                        </w:rPr>
                        <w:t>①</w:t>
                      </w:r>
                      <w:r w:rsidRPr="009043B8">
                        <w:rPr>
                          <w:rFonts w:ascii="UD デジタル 教科書体 NK-R" w:eastAsia="UD デジタル 教科書体 NK-R" w:hAnsi="UD デジタル 教科書体 NK-R" w:cs="UD デジタル 教科書体 NK-R" w:hint="eastAsia"/>
                          <w:b/>
                          <w:kern w:val="24"/>
                          <w:u w:val="single"/>
                        </w:rPr>
                        <w:t>計画</w:t>
                      </w:r>
                      <w:r w:rsidRPr="009043B8">
                        <w:rPr>
                          <w:rFonts w:ascii="UD デジタル 教科書体 NK-R" w:eastAsia="UD デジタル 教科書体 NK-R" w:hAnsi="UD デジタル 教科書体 NK-R" w:cs="UD デジタル 教科書体 NK-R"/>
                          <w:b/>
                          <w:kern w:val="24"/>
                          <w:u w:val="single"/>
                        </w:rPr>
                        <w:t>作成における優先度の検討</w:t>
                      </w:r>
                    </w:p>
                    <w:p w14:paraId="7C13BFD9" w14:textId="04DF2340" w:rsidR="007D65FF" w:rsidRPr="009043B8" w:rsidRDefault="007D65FF" w:rsidP="001448F5">
                      <w:pPr>
                        <w:widowControl/>
                        <w:snapToGrid w:val="0"/>
                        <w:jc w:val="left"/>
                        <w:rPr>
                          <w:rFonts w:ascii="UD デジタル 教科書体 NK-R" w:eastAsia="UD デジタル 教科書体 NK-R" w:hAnsi="UD デジタル 教科書体 NK-R" w:cs="UD デジタル 教科書体 NK-R"/>
                          <w:kern w:val="24"/>
                          <w:sz w:val="24"/>
                          <w:szCs w:val="24"/>
                        </w:rPr>
                      </w:pPr>
                      <w:r w:rsidRPr="009043B8">
                        <w:rPr>
                          <w:rFonts w:ascii="UD デジタル 教科書体 NK-R" w:eastAsia="UD デジタル 教科書体 NK-R" w:hAnsi="UD デジタル 教科書体 NK-R" w:cs="UD デジタル 教科書体 NK-R" w:hint="eastAsia"/>
                          <w:kern w:val="24"/>
                          <w:sz w:val="24"/>
                          <w:szCs w:val="24"/>
                        </w:rPr>
                        <w:t>○計画作成の優先度・難易度を①本人・本人家族作成計画、②地域作成計画、</w:t>
                      </w:r>
                    </w:p>
                    <w:p w14:paraId="1CB3D24F" w14:textId="378E7CB8" w:rsidR="007D65FF" w:rsidRPr="009043B8" w:rsidRDefault="007D65FF" w:rsidP="001448F5">
                      <w:pPr>
                        <w:widowControl/>
                        <w:snapToGrid w:val="0"/>
                        <w:ind w:firstLineChars="100" w:firstLine="240"/>
                        <w:jc w:val="left"/>
                        <w:rPr>
                          <w:rFonts w:ascii="UD デジタル 教科書体 NK-R" w:eastAsia="UD デジタル 教科書体 NK-R" w:hAnsi="UD デジタル 教科書体 NK-R" w:cs="UD デジタル 教科書体 NK-R"/>
                          <w:kern w:val="24"/>
                          <w:sz w:val="24"/>
                          <w:szCs w:val="24"/>
                        </w:rPr>
                      </w:pPr>
                      <w:r w:rsidRPr="009043B8">
                        <w:rPr>
                          <w:rFonts w:ascii="UD デジタル 教科書体 NK-R" w:eastAsia="UD デジタル 教科書体 NK-R" w:hAnsi="UD デジタル 教科書体 NK-R" w:cs="UD デジタル 教科書体 NK-R" w:hint="eastAsia"/>
                          <w:kern w:val="24"/>
                          <w:sz w:val="24"/>
                          <w:szCs w:val="24"/>
                        </w:rPr>
                        <w:t>③福祉専門職作成計画の３区分に整理。</w:t>
                      </w:r>
                    </w:p>
                    <w:p w14:paraId="2FA7DAA0" w14:textId="5C19771A" w:rsidR="007D65FF" w:rsidRPr="009043B8" w:rsidRDefault="007D65FF" w:rsidP="00EF767D">
                      <w:pPr>
                        <w:widowControl/>
                        <w:spacing w:afterLines="50" w:after="180"/>
                        <w:ind w:firstLineChars="100" w:firstLine="240"/>
                        <w:jc w:val="left"/>
                        <w:rPr>
                          <w:rFonts w:ascii="UD デジタル 教科書体 NK-R" w:eastAsia="UD デジタル 教科書体 NK-R" w:hAnsi="UD デジタル 教科書体 NK-R" w:cs="UD デジタル 教科書体 NK-R"/>
                          <w:kern w:val="0"/>
                          <w:sz w:val="24"/>
                          <w:szCs w:val="24"/>
                        </w:rPr>
                      </w:pPr>
                      <w:r w:rsidRPr="009043B8">
                        <w:rPr>
                          <w:rFonts w:ascii="UD デジタル 教科書体 NK-R" w:eastAsia="UD デジタル 教科書体 NK-R" w:hAnsi="UD デジタル 教科書体 NK-R" w:cs="UD デジタル 教科書体 NK-R"/>
                          <w:noProof/>
                          <w:kern w:val="0"/>
                          <w:sz w:val="24"/>
                          <w:szCs w:val="24"/>
                        </w:rPr>
                        <w:drawing>
                          <wp:inline distT="0" distB="0" distL="0" distR="0" wp14:anchorId="32247A32" wp14:editId="560EA227">
                            <wp:extent cx="5543550" cy="2571553"/>
                            <wp:effectExtent l="0" t="0" r="0" b="635"/>
                            <wp:docPr id="14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5"/>
                                    <a:stretch>
                                      <a:fillRect/>
                                    </a:stretch>
                                  </pic:blipFill>
                                  <pic:spPr>
                                    <a:xfrm>
                                      <a:off x="0" y="0"/>
                                      <a:ext cx="5567118" cy="2582486"/>
                                    </a:xfrm>
                                    <a:prstGeom prst="rect">
                                      <a:avLst/>
                                    </a:prstGeom>
                                  </pic:spPr>
                                </pic:pic>
                              </a:graphicData>
                            </a:graphic>
                          </wp:inline>
                        </w:drawing>
                      </w:r>
                    </w:p>
                    <w:p w14:paraId="6C9CA160" w14:textId="084F582B" w:rsidR="007D65FF" w:rsidRPr="009043B8" w:rsidRDefault="007D65FF" w:rsidP="00B23224">
                      <w:pPr>
                        <w:snapToGrid w:val="0"/>
                        <w:spacing w:line="0" w:lineRule="atLeast"/>
                        <w:rPr>
                          <w:rFonts w:ascii="UD デジタル 教科書体 NK-R" w:eastAsia="UD デジタル 教科書体 NK-R" w:hAnsi="UD デジタル 教科書体 NK-R" w:cs="UD デジタル 教科書体 NK-R"/>
                          <w:b/>
                          <w:sz w:val="24"/>
                          <w:szCs w:val="24"/>
                        </w:rPr>
                      </w:pPr>
                      <w:r w:rsidRPr="009043B8">
                        <w:rPr>
                          <w:rFonts w:ascii="UD デジタル 教科書体 NK-R" w:eastAsia="UD デジタル 教科書体 NK-R" w:hAnsi="UD デジタル 教科書体 NK-R" w:cs="UD デジタル 教科書体 NK-R" w:hint="eastAsia"/>
                          <w:b/>
                          <w:sz w:val="24"/>
                          <w:szCs w:val="24"/>
                        </w:rPr>
                        <w:t>②</w:t>
                      </w:r>
                      <w:r w:rsidRPr="009043B8">
                        <w:rPr>
                          <w:rFonts w:ascii="UD デジタル 教科書体 NK-R" w:eastAsia="UD デジタル 教科書体 NK-R" w:hAnsi="UD デジタル 教科書体 NK-R" w:cs="UD デジタル 教科書体 NK-R" w:hint="eastAsia"/>
                          <w:b/>
                          <w:sz w:val="24"/>
                          <w:szCs w:val="24"/>
                          <w:u w:val="single"/>
                        </w:rPr>
                        <w:t>計画作成への同意を得るための取組</w:t>
                      </w:r>
                    </w:p>
                    <w:p w14:paraId="20BBBED5" w14:textId="09C8C9AB" w:rsidR="007D65FF" w:rsidRPr="009043B8" w:rsidRDefault="007D65FF" w:rsidP="00EF767D">
                      <w:pPr>
                        <w:snapToGrid w:val="0"/>
                        <w:spacing w:line="0" w:lineRule="atLeast"/>
                        <w:ind w:left="480" w:hangingChars="200" w:hanging="480"/>
                        <w:rPr>
                          <w:rFonts w:ascii="UD デジタル 教科書体 NK-R" w:eastAsia="UD デジタル 教科書体 NK-R" w:hAnsi="UD デジタル 教科書体 NK-R" w:cs="UD デジタル 教科書体 NK-R"/>
                          <w:sz w:val="24"/>
                          <w:szCs w:val="24"/>
                        </w:rPr>
                      </w:pPr>
                      <w:r w:rsidRPr="009043B8">
                        <w:rPr>
                          <w:rFonts w:ascii="UD デジタル 教科書体 NK-R" w:eastAsia="UD デジタル 教科書体 NK-R" w:hAnsi="UD デジタル 教科書体 NK-R" w:cs="UD デジタル 教科書体 NK-R" w:hint="eastAsia"/>
                          <w:sz w:val="24"/>
                          <w:szCs w:val="24"/>
                        </w:rPr>
                        <w:t>○</w:t>
                      </w:r>
                      <w:r w:rsidRPr="009043B8">
                        <w:rPr>
                          <w:rFonts w:ascii="UD デジタル 教科書体 NK-R" w:eastAsia="UD デジタル 教科書体 NK-R" w:hAnsi="HG丸ｺﾞｼｯｸM-PRO" w:hint="eastAsia"/>
                          <w:kern w:val="24"/>
                          <w:sz w:val="24"/>
                          <w:szCs w:val="24"/>
                        </w:rPr>
                        <w:t>個別避難計画の作成説明会を実施し、その際</w:t>
                      </w:r>
                      <w:r w:rsidRPr="009043B8">
                        <w:rPr>
                          <w:rFonts w:ascii="UD デジタル 教科書体 NK-R" w:eastAsia="UD デジタル 教科書体 NK-R" w:hAnsi="HG丸ｺﾞｼｯｸM-PRO"/>
                          <w:kern w:val="24"/>
                          <w:sz w:val="24"/>
                          <w:szCs w:val="24"/>
                        </w:rPr>
                        <w:t>に</w:t>
                      </w:r>
                      <w:r w:rsidRPr="009043B8">
                        <w:rPr>
                          <w:rFonts w:ascii="UD デジタル 教科書体 NK-R" w:eastAsia="UD デジタル 教科書体 NK-R" w:hAnsi="HG丸ｺﾞｼｯｸM-PRO" w:hint="eastAsia"/>
                          <w:kern w:val="24"/>
                          <w:sz w:val="24"/>
                          <w:szCs w:val="24"/>
                        </w:rPr>
                        <w:t>同意書へのサインを</w:t>
                      </w:r>
                      <w:r w:rsidRPr="009043B8">
                        <w:rPr>
                          <w:rFonts w:ascii="UD デジタル 教科書体 NK-R" w:eastAsia="UD デジタル 教科書体 NK-R" w:hAnsi="HG丸ｺﾞｼｯｸM-PRO"/>
                          <w:kern w:val="24"/>
                          <w:sz w:val="24"/>
                          <w:szCs w:val="24"/>
                        </w:rPr>
                        <w:t>してもらう。</w:t>
                      </w:r>
                    </w:p>
                  </w:txbxContent>
                </v:textbox>
                <w10:wrap type="topAndBottom" anchorx="margin"/>
              </v:shape>
            </w:pict>
          </mc:Fallback>
        </mc:AlternateContent>
      </w:r>
    </w:p>
    <w:p w14:paraId="4E7CBFD1" w14:textId="77777777" w:rsidR="00EF767D" w:rsidRDefault="00EF767D" w:rsidP="00291C11">
      <w:pPr>
        <w:snapToGrid w:val="0"/>
        <w:spacing w:line="0" w:lineRule="atLeast"/>
        <w:rPr>
          <w:rFonts w:ascii="UD デジタル 教科書体 NK-R" w:eastAsia="UD デジタル 教科書体 NK-R" w:hAnsi="UD デジタル 教科書体 NK-R" w:cs="UD デジタル 教科書体 NK-R"/>
          <w:color w:val="000000" w:themeColor="text1"/>
          <w:sz w:val="24"/>
          <w:szCs w:val="24"/>
        </w:rPr>
      </w:pPr>
    </w:p>
    <w:p w14:paraId="7AD23EC6" w14:textId="32A29590" w:rsidR="00C141B4" w:rsidRPr="008733D8" w:rsidRDefault="00AA1CA7" w:rsidP="00291C11">
      <w:pPr>
        <w:snapToGrid w:val="0"/>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CC7519">
        <w:rPr>
          <w:rFonts w:ascii="UD デジタル 教科書体 NK-R" w:eastAsia="UD デジタル 教科書体 NK-R" w:hAnsi="UD デジタル 教科書体 NK-R" w:cs="UD デジタル 教科書体 NK-R"/>
          <w:noProof/>
          <w:sz w:val="24"/>
          <w:szCs w:val="24"/>
        </w:rPr>
        <w:lastRenderedPageBreak/>
        <mc:AlternateContent>
          <mc:Choice Requires="wps">
            <w:drawing>
              <wp:anchor distT="45720" distB="45720" distL="114300" distR="114300" simplePos="0" relativeHeight="251746304" behindDoc="0" locked="0" layoutInCell="1" allowOverlap="1" wp14:anchorId="561C9DE9" wp14:editId="4D58D500">
                <wp:simplePos x="0" y="0"/>
                <wp:positionH relativeFrom="margin">
                  <wp:posOffset>28575</wp:posOffset>
                </wp:positionH>
                <wp:positionV relativeFrom="paragraph">
                  <wp:posOffset>5342890</wp:posOffset>
                </wp:positionV>
                <wp:extent cx="6119495" cy="2543175"/>
                <wp:effectExtent l="0" t="0" r="14605" b="28575"/>
                <wp:wrapTopAndBottom/>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543175"/>
                        </a:xfrm>
                        <a:prstGeom prst="rect">
                          <a:avLst/>
                        </a:prstGeom>
                        <a:solidFill>
                          <a:schemeClr val="accent5">
                            <a:lumMod val="20000"/>
                            <a:lumOff val="80000"/>
                          </a:schemeClr>
                        </a:solidFill>
                        <a:ln w="9525">
                          <a:solidFill>
                            <a:srgbClr val="000000"/>
                          </a:solidFill>
                          <a:prstDash val="lgDash"/>
                          <a:miter lim="800000"/>
                          <a:headEnd/>
                          <a:tailEnd/>
                        </a:ln>
                      </wps:spPr>
                      <wps:txbx>
                        <w:txbxContent>
                          <w:p w14:paraId="4397B911" w14:textId="457505EA" w:rsidR="007D65FF" w:rsidRPr="009043B8" w:rsidRDefault="007D65FF" w:rsidP="00EF767D">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9043B8">
                              <w:rPr>
                                <w:rFonts w:ascii="UD デジタル 教科書体 NK-R" w:eastAsia="UD デジタル 教科書体 NK-R" w:hAnsi="UD デジタル 教科書体 NK-R" w:cs="UD デジタル 教科書体 NK-R" w:hint="eastAsia"/>
                                <w:b/>
                                <w:sz w:val="28"/>
                                <w:szCs w:val="24"/>
                              </w:rPr>
                              <w:t>■</w:t>
                            </w:r>
                            <w:r w:rsidRPr="009043B8">
                              <w:rPr>
                                <w:rFonts w:ascii="UD デジタル 教科書体 NK-R" w:eastAsia="UD デジタル 教科書体 NK-R" w:hAnsi="UD デジタル 教科書体 NK-R" w:cs="UD デジタル 教科書体 NK-R" w:hint="eastAsia"/>
                                <w:b/>
                                <w:sz w:val="28"/>
                                <w:szCs w:val="24"/>
                                <w:u w:val="single"/>
                              </w:rPr>
                              <w:t>計画</w:t>
                            </w:r>
                            <w:r w:rsidRPr="009043B8">
                              <w:rPr>
                                <w:rFonts w:ascii="UD デジタル 教科書体 NK-R" w:eastAsia="UD デジタル 教科書体 NK-R" w:hAnsi="UD デジタル 教科書体 NK-R" w:cs="UD デジタル 教科書体 NK-R"/>
                                <w:b/>
                                <w:sz w:val="28"/>
                                <w:szCs w:val="24"/>
                                <w:u w:val="single"/>
                              </w:rPr>
                              <w:t>作成に</w:t>
                            </w:r>
                            <w:r w:rsidRPr="009043B8">
                              <w:rPr>
                                <w:rFonts w:ascii="UD デジタル 教科書体 NK-R" w:eastAsia="UD デジタル 教科書体 NK-R" w:hAnsi="UD デジタル 教科書体 NK-R" w:cs="UD デジタル 教科書体 NK-R" w:hint="eastAsia"/>
                                <w:b/>
                                <w:sz w:val="28"/>
                                <w:szCs w:val="24"/>
                                <w:u w:val="single"/>
                              </w:rPr>
                              <w:t>おける</w:t>
                            </w:r>
                            <w:r w:rsidRPr="009043B8">
                              <w:rPr>
                                <w:rFonts w:ascii="UD デジタル 教科書体 NK-R" w:eastAsia="UD デジタル 教科書体 NK-R" w:hAnsi="UD デジタル 教科書体 NK-R" w:cs="UD デジタル 教科書体 NK-R"/>
                                <w:b/>
                                <w:sz w:val="28"/>
                                <w:szCs w:val="24"/>
                                <w:u w:val="single"/>
                              </w:rPr>
                              <w:t>課題</w:t>
                            </w:r>
                            <w:r w:rsidRPr="009043B8">
                              <w:rPr>
                                <w:rFonts w:ascii="UD デジタル 教科書体 NK-R" w:eastAsia="UD デジタル 教科書体 NK-R" w:hAnsi="UD デジタル 教科書体 NK-R" w:cs="UD デジタル 教科書体 NK-R" w:hint="eastAsia"/>
                                <w:b/>
                                <w:sz w:val="28"/>
                                <w:szCs w:val="24"/>
                                <w:u w:val="single"/>
                              </w:rPr>
                              <w:t>と</w:t>
                            </w:r>
                            <w:r w:rsidRPr="009043B8">
                              <w:rPr>
                                <w:rFonts w:ascii="UD デジタル 教科書体 NK-R" w:eastAsia="UD デジタル 教科書体 NK-R" w:hAnsi="UD デジタル 教科書体 NK-R" w:cs="UD デジタル 教科書体 NK-R"/>
                                <w:b/>
                                <w:sz w:val="28"/>
                                <w:szCs w:val="24"/>
                                <w:u w:val="single"/>
                              </w:rPr>
                              <w:t>今後の</w:t>
                            </w:r>
                            <w:r w:rsidRPr="009043B8">
                              <w:rPr>
                                <w:rFonts w:ascii="UD デジタル 教科書体 NK-R" w:eastAsia="UD デジタル 教科書体 NK-R" w:hAnsi="UD デジタル 教科書体 NK-R" w:cs="UD デジタル 教科書体 NK-R" w:hint="eastAsia"/>
                                <w:b/>
                                <w:sz w:val="28"/>
                                <w:szCs w:val="24"/>
                                <w:u w:val="single"/>
                              </w:rPr>
                              <w:t>展開</w:t>
                            </w:r>
                          </w:p>
                          <w:p w14:paraId="6772A986" w14:textId="77777777" w:rsidR="007D65FF" w:rsidRPr="009043B8" w:rsidRDefault="007D65FF" w:rsidP="001448F5">
                            <w:pPr>
                              <w:spacing w:line="0" w:lineRule="atLeast"/>
                              <w:rPr>
                                <w:rFonts w:ascii="UD デジタル 教科書体 NK-R" w:eastAsia="UD デジタル 教科書体 NK-R" w:hAnsi="UD デジタル 教科書体 NK-R" w:cs="UD デジタル 教科書体 NK-R"/>
                                <w:b/>
                                <w:sz w:val="24"/>
                                <w:szCs w:val="24"/>
                                <w:u w:val="single"/>
                              </w:rPr>
                            </w:pPr>
                            <w:r w:rsidRPr="009043B8">
                              <w:rPr>
                                <w:rFonts w:ascii="UD デジタル 教科書体 NK-R" w:eastAsia="UD デジタル 教科書体 NK-R" w:hAnsi="UD デジタル 教科書体 NK-R" w:cs="UD デジタル 教科書体 NK-R" w:hint="eastAsia"/>
                                <w:b/>
                                <w:sz w:val="24"/>
                                <w:szCs w:val="24"/>
                                <w:u w:val="single"/>
                              </w:rPr>
                              <w:t>【</w:t>
                            </w:r>
                            <w:r w:rsidRPr="009043B8">
                              <w:rPr>
                                <w:rFonts w:ascii="UD デジタル 教科書体 NK-R" w:eastAsia="UD デジタル 教科書体 NK-R" w:hAnsi="UD デジタル 教科書体 NK-R" w:cs="UD デジタル 教科書体 NK-R"/>
                                <w:b/>
                                <w:sz w:val="24"/>
                                <w:szCs w:val="24"/>
                                <w:u w:val="single"/>
                              </w:rPr>
                              <w:t>課題</w:t>
                            </w:r>
                            <w:r w:rsidRPr="009043B8">
                              <w:rPr>
                                <w:rFonts w:ascii="UD デジタル 教科書体 NK-R" w:eastAsia="UD デジタル 教科書体 NK-R" w:hAnsi="UD デジタル 教科書体 NK-R" w:cs="UD デジタル 教科書体 NK-R" w:hint="eastAsia"/>
                                <w:b/>
                                <w:sz w:val="24"/>
                                <w:szCs w:val="24"/>
                                <w:u w:val="single"/>
                              </w:rPr>
                              <w:t>】</w:t>
                            </w:r>
                          </w:p>
                          <w:p w14:paraId="25F936D0" w14:textId="482D0768" w:rsidR="007D65FF" w:rsidRPr="009043B8" w:rsidRDefault="007D65FF" w:rsidP="00F10D97">
                            <w:pPr>
                              <w:snapToGrid w:val="0"/>
                              <w:spacing w:afterLines="50" w:after="180"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9043B8">
                              <w:rPr>
                                <w:rFonts w:ascii="UD デジタル 教科書体 NK-R" w:eastAsia="UD デジタル 教科書体 NK-R" w:hAnsi="UD デジタル 教科書体 NK-R" w:cs="UD デジタル 教科書体 NK-R" w:hint="eastAsia"/>
                                <w:kern w:val="24"/>
                                <w:sz w:val="24"/>
                                <w:szCs w:val="24"/>
                              </w:rPr>
                              <w:t>○要支援者の避難支援にはマンパワーが必要なことから、</w:t>
                            </w:r>
                            <w:r>
                              <w:rPr>
                                <w:rFonts w:ascii="UD デジタル 教科書体 NK-R" w:eastAsia="UD デジタル 教科書体 NK-R" w:hAnsi="UD デジタル 教科書体 NK-R" w:cs="UD デジタル 教科書体 NK-R" w:hint="eastAsia"/>
                                <w:kern w:val="24"/>
                                <w:sz w:val="24"/>
                                <w:szCs w:val="24"/>
                              </w:rPr>
                              <w:t>避難</w:t>
                            </w:r>
                            <w:r w:rsidRPr="009043B8">
                              <w:rPr>
                                <w:rFonts w:ascii="UD デジタル 教科書体 NK-R" w:eastAsia="UD デジタル 教科書体 NK-R" w:hAnsi="UD デジタル 教科書体 NK-R" w:cs="UD デジタル 教科書体 NK-R" w:hint="eastAsia"/>
                                <w:kern w:val="24"/>
                                <w:sz w:val="24"/>
                                <w:szCs w:val="24"/>
                              </w:rPr>
                              <w:t>支援</w:t>
                            </w:r>
                            <w:r>
                              <w:rPr>
                                <w:rFonts w:ascii="UD デジタル 教科書体 NK-R" w:eastAsia="UD デジタル 教科書体 NK-R" w:hAnsi="UD デジタル 教科書体 NK-R" w:cs="UD デジタル 教科書体 NK-R" w:hint="eastAsia"/>
                                <w:kern w:val="24"/>
                                <w:sz w:val="24"/>
                                <w:szCs w:val="24"/>
                              </w:rPr>
                              <w:t>等</w:t>
                            </w:r>
                            <w:r w:rsidRPr="009043B8">
                              <w:rPr>
                                <w:rFonts w:ascii="UD デジタル 教科書体 NK-R" w:eastAsia="UD デジタル 教科書体 NK-R" w:hAnsi="UD デジタル 教科書体 NK-R" w:cs="UD デジタル 教科書体 NK-R" w:hint="eastAsia"/>
                                <w:kern w:val="24"/>
                                <w:sz w:val="24"/>
                                <w:szCs w:val="24"/>
                              </w:rPr>
                              <w:t>実施者となり得る者の確保。</w:t>
                            </w:r>
                          </w:p>
                          <w:p w14:paraId="52462DC9" w14:textId="1328F995" w:rsidR="007D65FF" w:rsidRPr="009043B8" w:rsidRDefault="007D65FF" w:rsidP="001448F5">
                            <w:pPr>
                              <w:spacing w:line="0" w:lineRule="atLeast"/>
                              <w:rPr>
                                <w:rFonts w:ascii="UD デジタル 教科書体 NK-R" w:eastAsia="UD デジタル 教科書体 NK-R" w:hAnsi="UD デジタル 教科書体 NK-R" w:cs="UD デジタル 教科書体 NK-R"/>
                                <w:b/>
                                <w:sz w:val="24"/>
                                <w:szCs w:val="24"/>
                                <w:u w:val="single"/>
                              </w:rPr>
                            </w:pPr>
                            <w:r w:rsidRPr="009043B8">
                              <w:rPr>
                                <w:rFonts w:ascii="UD デジタル 教科書体 NK-R" w:eastAsia="UD デジタル 教科書体 NK-R" w:hAnsi="UD デジタル 教科書体 NK-R" w:cs="UD デジタル 教科書体 NK-R" w:hint="eastAsia"/>
                                <w:b/>
                                <w:sz w:val="24"/>
                                <w:szCs w:val="24"/>
                                <w:u w:val="single"/>
                              </w:rPr>
                              <w:t>【</w:t>
                            </w:r>
                            <w:r w:rsidRPr="009043B8">
                              <w:rPr>
                                <w:rFonts w:ascii="UD デジタル 教科書体 NK-R" w:eastAsia="UD デジタル 教科書体 NK-R" w:hAnsi="UD デジタル 教科書体 NK-R" w:cs="UD デジタル 教科書体 NK-R"/>
                                <w:b/>
                                <w:sz w:val="24"/>
                                <w:szCs w:val="24"/>
                                <w:u w:val="single"/>
                              </w:rPr>
                              <w:t>今後</w:t>
                            </w:r>
                            <w:r w:rsidRPr="009043B8">
                              <w:rPr>
                                <w:rFonts w:ascii="UD デジタル 教科書体 NK-R" w:eastAsia="UD デジタル 教科書体 NK-R" w:hAnsi="UD デジタル 教科書体 NK-R" w:cs="UD デジタル 教科書体 NK-R" w:hint="eastAsia"/>
                                <w:b/>
                                <w:sz w:val="24"/>
                                <w:szCs w:val="24"/>
                                <w:u w:val="single"/>
                              </w:rPr>
                              <w:t>の</w:t>
                            </w:r>
                            <w:r w:rsidRPr="009043B8">
                              <w:rPr>
                                <w:rFonts w:ascii="UD デジタル 教科書体 NK-R" w:eastAsia="UD デジタル 教科書体 NK-R" w:hAnsi="UD デジタル 教科書体 NK-R" w:cs="UD デジタル 教科書体 NK-R"/>
                                <w:b/>
                                <w:sz w:val="24"/>
                                <w:szCs w:val="24"/>
                                <w:u w:val="single"/>
                              </w:rPr>
                              <w:t>展開】</w:t>
                            </w:r>
                          </w:p>
                          <w:p w14:paraId="2C15076C" w14:textId="04D8687D" w:rsidR="007D65FF" w:rsidRPr="009043B8" w:rsidRDefault="007D65FF" w:rsidP="00851AF0">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sidRPr="009043B8">
                              <w:rPr>
                                <w:rFonts w:ascii="UD デジタル 教科書体 NK-R" w:eastAsia="UD デジタル 教科書体 NK-R" w:hAnsi="UD デジタル 教科書体 NK-R" w:cs="UD デジタル 教科書体 NK-R" w:hint="eastAsia"/>
                                <w:kern w:val="24"/>
                                <w:sz w:val="24"/>
                                <w:szCs w:val="24"/>
                              </w:rPr>
                              <w:t>○枚方市介護支援専門員連絡協議会をはじめとする福祉専門職との意見交換を実施し、優先度の高い方への支援について検討を行う予定。</w:t>
                            </w:r>
                          </w:p>
                          <w:p w14:paraId="25FB7856" w14:textId="6ABDCB72" w:rsidR="007D65FF" w:rsidRPr="009043B8" w:rsidRDefault="007D65FF" w:rsidP="00EF767D">
                            <w:pPr>
                              <w:widowControl/>
                              <w:snapToGrid w:val="0"/>
                              <w:ind w:left="240" w:hangingChars="100" w:hanging="240"/>
                              <w:jc w:val="left"/>
                              <w:rPr>
                                <w:rFonts w:ascii="UD デジタル 教科書体 NK-R" w:eastAsia="UD デジタル 教科書体 NK-R" w:hAnsi="UD デジタル 教科書体 NK-R" w:cs="UD デジタル 教科書体 NK-R"/>
                                <w:kern w:val="0"/>
                                <w:sz w:val="24"/>
                                <w:szCs w:val="24"/>
                              </w:rPr>
                            </w:pPr>
                            <w:r w:rsidRPr="009043B8">
                              <w:rPr>
                                <w:rFonts w:ascii="UD デジタル 教科書体 NK-R" w:eastAsia="UD デジタル 教科書体 NK-R" w:hAnsi="UD デジタル 教科書体 NK-R" w:cs="UD デジタル 教科書体 NK-R" w:hint="eastAsia"/>
                                <w:kern w:val="24"/>
                                <w:sz w:val="24"/>
                                <w:szCs w:val="24"/>
                              </w:rPr>
                              <w:t>○要支援者本人や本人家族で計画の作成が可能な方へのアプローチとして、令和５年度以降に、家具転倒防止事業（家具転倒防止対策に係る補助）と合わせて作成を依頼予定。</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C9DE9" id="_x0000_s1115" type="#_x0000_t202" style="position:absolute;left:0;text-align:left;margin-left:2.25pt;margin-top:420.7pt;width:481.85pt;height:200.2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" fillcolor="#d9e2f3 [664]">
                <v:stroke dashstyle="longDash"/>
                <v:textbox inset="3mm,,3mm">
                  <w:txbxContent>
                    <w:p w14:paraId="4397B911" w14:textId="457505EA" w:rsidR="007D65FF" w:rsidRPr="009043B8" w:rsidRDefault="007D65FF" w:rsidP="00EF767D">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9043B8">
                        <w:rPr>
                          <w:rFonts w:ascii="UD デジタル 教科書体 NK-R" w:eastAsia="UD デジタル 教科書体 NK-R" w:hAnsi="UD デジタル 教科書体 NK-R" w:cs="UD デジタル 教科書体 NK-R" w:hint="eastAsia"/>
                          <w:b/>
                          <w:sz w:val="28"/>
                          <w:szCs w:val="24"/>
                        </w:rPr>
                        <w:t>■</w:t>
                      </w:r>
                      <w:r w:rsidRPr="009043B8">
                        <w:rPr>
                          <w:rFonts w:ascii="UD デジタル 教科書体 NK-R" w:eastAsia="UD デジタル 教科書体 NK-R" w:hAnsi="UD デジタル 教科書体 NK-R" w:cs="UD デジタル 教科書体 NK-R" w:hint="eastAsia"/>
                          <w:b/>
                          <w:sz w:val="28"/>
                          <w:szCs w:val="24"/>
                          <w:u w:val="single"/>
                        </w:rPr>
                        <w:t>計画</w:t>
                      </w:r>
                      <w:r w:rsidRPr="009043B8">
                        <w:rPr>
                          <w:rFonts w:ascii="UD デジタル 教科書体 NK-R" w:eastAsia="UD デジタル 教科書体 NK-R" w:hAnsi="UD デジタル 教科書体 NK-R" w:cs="UD デジタル 教科書体 NK-R"/>
                          <w:b/>
                          <w:sz w:val="28"/>
                          <w:szCs w:val="24"/>
                          <w:u w:val="single"/>
                        </w:rPr>
                        <w:t>作成に</w:t>
                      </w:r>
                      <w:r w:rsidRPr="009043B8">
                        <w:rPr>
                          <w:rFonts w:ascii="UD デジタル 教科書体 NK-R" w:eastAsia="UD デジタル 教科書体 NK-R" w:hAnsi="UD デジタル 教科書体 NK-R" w:cs="UD デジタル 教科書体 NK-R" w:hint="eastAsia"/>
                          <w:b/>
                          <w:sz w:val="28"/>
                          <w:szCs w:val="24"/>
                          <w:u w:val="single"/>
                        </w:rPr>
                        <w:t>おける</w:t>
                      </w:r>
                      <w:r w:rsidRPr="009043B8">
                        <w:rPr>
                          <w:rFonts w:ascii="UD デジタル 教科書体 NK-R" w:eastAsia="UD デジタル 教科書体 NK-R" w:hAnsi="UD デジタル 教科書体 NK-R" w:cs="UD デジタル 教科書体 NK-R"/>
                          <w:b/>
                          <w:sz w:val="28"/>
                          <w:szCs w:val="24"/>
                          <w:u w:val="single"/>
                        </w:rPr>
                        <w:t>課題</w:t>
                      </w:r>
                      <w:r w:rsidRPr="009043B8">
                        <w:rPr>
                          <w:rFonts w:ascii="UD デジタル 教科書体 NK-R" w:eastAsia="UD デジタル 教科書体 NK-R" w:hAnsi="UD デジタル 教科書体 NK-R" w:cs="UD デジタル 教科書体 NK-R" w:hint="eastAsia"/>
                          <w:b/>
                          <w:sz w:val="28"/>
                          <w:szCs w:val="24"/>
                          <w:u w:val="single"/>
                        </w:rPr>
                        <w:t>と</w:t>
                      </w:r>
                      <w:r w:rsidRPr="009043B8">
                        <w:rPr>
                          <w:rFonts w:ascii="UD デジタル 教科書体 NK-R" w:eastAsia="UD デジタル 教科書体 NK-R" w:hAnsi="UD デジタル 教科書体 NK-R" w:cs="UD デジタル 教科書体 NK-R"/>
                          <w:b/>
                          <w:sz w:val="28"/>
                          <w:szCs w:val="24"/>
                          <w:u w:val="single"/>
                        </w:rPr>
                        <w:t>今後の</w:t>
                      </w:r>
                      <w:r w:rsidRPr="009043B8">
                        <w:rPr>
                          <w:rFonts w:ascii="UD デジタル 教科書体 NK-R" w:eastAsia="UD デジタル 教科書体 NK-R" w:hAnsi="UD デジタル 教科書体 NK-R" w:cs="UD デジタル 教科書体 NK-R" w:hint="eastAsia"/>
                          <w:b/>
                          <w:sz w:val="28"/>
                          <w:szCs w:val="24"/>
                          <w:u w:val="single"/>
                        </w:rPr>
                        <w:t>展開</w:t>
                      </w:r>
                    </w:p>
                    <w:p w14:paraId="6772A986" w14:textId="77777777" w:rsidR="007D65FF" w:rsidRPr="009043B8" w:rsidRDefault="007D65FF" w:rsidP="001448F5">
                      <w:pPr>
                        <w:spacing w:line="0" w:lineRule="atLeast"/>
                        <w:rPr>
                          <w:rFonts w:ascii="UD デジタル 教科書体 NK-R" w:eastAsia="UD デジタル 教科書体 NK-R" w:hAnsi="UD デジタル 教科書体 NK-R" w:cs="UD デジタル 教科書体 NK-R"/>
                          <w:b/>
                          <w:sz w:val="24"/>
                          <w:szCs w:val="24"/>
                          <w:u w:val="single"/>
                        </w:rPr>
                      </w:pPr>
                      <w:r w:rsidRPr="009043B8">
                        <w:rPr>
                          <w:rFonts w:ascii="UD デジタル 教科書体 NK-R" w:eastAsia="UD デジタル 教科書体 NK-R" w:hAnsi="UD デジタル 教科書体 NK-R" w:cs="UD デジタル 教科書体 NK-R" w:hint="eastAsia"/>
                          <w:b/>
                          <w:sz w:val="24"/>
                          <w:szCs w:val="24"/>
                          <w:u w:val="single"/>
                        </w:rPr>
                        <w:t>【</w:t>
                      </w:r>
                      <w:r w:rsidRPr="009043B8">
                        <w:rPr>
                          <w:rFonts w:ascii="UD デジタル 教科書体 NK-R" w:eastAsia="UD デジタル 教科書体 NK-R" w:hAnsi="UD デジタル 教科書体 NK-R" w:cs="UD デジタル 教科書体 NK-R"/>
                          <w:b/>
                          <w:sz w:val="24"/>
                          <w:szCs w:val="24"/>
                          <w:u w:val="single"/>
                        </w:rPr>
                        <w:t>課題</w:t>
                      </w:r>
                      <w:r w:rsidRPr="009043B8">
                        <w:rPr>
                          <w:rFonts w:ascii="UD デジタル 教科書体 NK-R" w:eastAsia="UD デジタル 教科書体 NK-R" w:hAnsi="UD デジタル 教科書体 NK-R" w:cs="UD デジタル 教科書体 NK-R" w:hint="eastAsia"/>
                          <w:b/>
                          <w:sz w:val="24"/>
                          <w:szCs w:val="24"/>
                          <w:u w:val="single"/>
                        </w:rPr>
                        <w:t>】</w:t>
                      </w:r>
                    </w:p>
                    <w:p w14:paraId="25F936D0" w14:textId="482D0768" w:rsidR="007D65FF" w:rsidRPr="009043B8" w:rsidRDefault="007D65FF" w:rsidP="00F10D97">
                      <w:pPr>
                        <w:snapToGrid w:val="0"/>
                        <w:spacing w:afterLines="50" w:after="180"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9043B8">
                        <w:rPr>
                          <w:rFonts w:ascii="UD デジタル 教科書体 NK-R" w:eastAsia="UD デジタル 教科書体 NK-R" w:hAnsi="UD デジタル 教科書体 NK-R" w:cs="UD デジタル 教科書体 NK-R" w:hint="eastAsia"/>
                          <w:kern w:val="24"/>
                          <w:sz w:val="24"/>
                          <w:szCs w:val="24"/>
                        </w:rPr>
                        <w:t>○要支援者の避難支援にはマンパワーが必要なことから、</w:t>
                      </w:r>
                      <w:r>
                        <w:rPr>
                          <w:rFonts w:ascii="UD デジタル 教科書体 NK-R" w:eastAsia="UD デジタル 教科書体 NK-R" w:hAnsi="UD デジタル 教科書体 NK-R" w:cs="UD デジタル 教科書体 NK-R" w:hint="eastAsia"/>
                          <w:kern w:val="24"/>
                          <w:sz w:val="24"/>
                          <w:szCs w:val="24"/>
                        </w:rPr>
                        <w:t>避難</w:t>
                      </w:r>
                      <w:r w:rsidRPr="009043B8">
                        <w:rPr>
                          <w:rFonts w:ascii="UD デジタル 教科書体 NK-R" w:eastAsia="UD デジタル 教科書体 NK-R" w:hAnsi="UD デジタル 教科書体 NK-R" w:cs="UD デジタル 教科書体 NK-R" w:hint="eastAsia"/>
                          <w:kern w:val="24"/>
                          <w:sz w:val="24"/>
                          <w:szCs w:val="24"/>
                        </w:rPr>
                        <w:t>支援</w:t>
                      </w:r>
                      <w:r>
                        <w:rPr>
                          <w:rFonts w:ascii="UD デジタル 教科書体 NK-R" w:eastAsia="UD デジタル 教科書体 NK-R" w:hAnsi="UD デジタル 教科書体 NK-R" w:cs="UD デジタル 教科書体 NK-R" w:hint="eastAsia"/>
                          <w:kern w:val="24"/>
                          <w:sz w:val="24"/>
                          <w:szCs w:val="24"/>
                        </w:rPr>
                        <w:t>等</w:t>
                      </w:r>
                      <w:r w:rsidRPr="009043B8">
                        <w:rPr>
                          <w:rFonts w:ascii="UD デジタル 教科書体 NK-R" w:eastAsia="UD デジタル 教科書体 NK-R" w:hAnsi="UD デジタル 教科書体 NK-R" w:cs="UD デジタル 教科書体 NK-R" w:hint="eastAsia"/>
                          <w:kern w:val="24"/>
                          <w:sz w:val="24"/>
                          <w:szCs w:val="24"/>
                        </w:rPr>
                        <w:t>実施者となり得る者の確保。</w:t>
                      </w:r>
                    </w:p>
                    <w:p w14:paraId="52462DC9" w14:textId="1328F995" w:rsidR="007D65FF" w:rsidRPr="009043B8" w:rsidRDefault="007D65FF" w:rsidP="001448F5">
                      <w:pPr>
                        <w:spacing w:line="0" w:lineRule="atLeast"/>
                        <w:rPr>
                          <w:rFonts w:ascii="UD デジタル 教科書体 NK-R" w:eastAsia="UD デジタル 教科書体 NK-R" w:hAnsi="UD デジタル 教科書体 NK-R" w:cs="UD デジタル 教科書体 NK-R"/>
                          <w:b/>
                          <w:sz w:val="24"/>
                          <w:szCs w:val="24"/>
                          <w:u w:val="single"/>
                        </w:rPr>
                      </w:pPr>
                      <w:r w:rsidRPr="009043B8">
                        <w:rPr>
                          <w:rFonts w:ascii="UD デジタル 教科書体 NK-R" w:eastAsia="UD デジタル 教科書体 NK-R" w:hAnsi="UD デジタル 教科書体 NK-R" w:cs="UD デジタル 教科書体 NK-R" w:hint="eastAsia"/>
                          <w:b/>
                          <w:sz w:val="24"/>
                          <w:szCs w:val="24"/>
                          <w:u w:val="single"/>
                        </w:rPr>
                        <w:t>【</w:t>
                      </w:r>
                      <w:r w:rsidRPr="009043B8">
                        <w:rPr>
                          <w:rFonts w:ascii="UD デジタル 教科書体 NK-R" w:eastAsia="UD デジタル 教科書体 NK-R" w:hAnsi="UD デジタル 教科書体 NK-R" w:cs="UD デジタル 教科書体 NK-R"/>
                          <w:b/>
                          <w:sz w:val="24"/>
                          <w:szCs w:val="24"/>
                          <w:u w:val="single"/>
                        </w:rPr>
                        <w:t>今後</w:t>
                      </w:r>
                      <w:r w:rsidRPr="009043B8">
                        <w:rPr>
                          <w:rFonts w:ascii="UD デジタル 教科書体 NK-R" w:eastAsia="UD デジタル 教科書体 NK-R" w:hAnsi="UD デジタル 教科書体 NK-R" w:cs="UD デジタル 教科書体 NK-R" w:hint="eastAsia"/>
                          <w:b/>
                          <w:sz w:val="24"/>
                          <w:szCs w:val="24"/>
                          <w:u w:val="single"/>
                        </w:rPr>
                        <w:t>の</w:t>
                      </w:r>
                      <w:r w:rsidRPr="009043B8">
                        <w:rPr>
                          <w:rFonts w:ascii="UD デジタル 教科書体 NK-R" w:eastAsia="UD デジタル 教科書体 NK-R" w:hAnsi="UD デジタル 教科書体 NK-R" w:cs="UD デジタル 教科書体 NK-R"/>
                          <w:b/>
                          <w:sz w:val="24"/>
                          <w:szCs w:val="24"/>
                          <w:u w:val="single"/>
                        </w:rPr>
                        <w:t>展開】</w:t>
                      </w:r>
                    </w:p>
                    <w:p w14:paraId="2C15076C" w14:textId="04D8687D" w:rsidR="007D65FF" w:rsidRPr="009043B8" w:rsidRDefault="007D65FF" w:rsidP="00851AF0">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sidRPr="009043B8">
                        <w:rPr>
                          <w:rFonts w:ascii="UD デジタル 教科書体 NK-R" w:eastAsia="UD デジタル 教科書体 NK-R" w:hAnsi="UD デジタル 教科書体 NK-R" w:cs="UD デジタル 教科書体 NK-R" w:hint="eastAsia"/>
                          <w:kern w:val="24"/>
                          <w:sz w:val="24"/>
                          <w:szCs w:val="24"/>
                        </w:rPr>
                        <w:t>○枚方市介護支援専門員連絡協議会をはじめとする福祉専門職との意見交換を実施し、優先度の高い方への支援について検討を行う予定。</w:t>
                      </w:r>
                    </w:p>
                    <w:p w14:paraId="25FB7856" w14:textId="6ABDCB72" w:rsidR="007D65FF" w:rsidRPr="009043B8" w:rsidRDefault="007D65FF" w:rsidP="00EF767D">
                      <w:pPr>
                        <w:widowControl/>
                        <w:snapToGrid w:val="0"/>
                        <w:ind w:left="240" w:hangingChars="100" w:hanging="240"/>
                        <w:jc w:val="left"/>
                        <w:rPr>
                          <w:rFonts w:ascii="UD デジタル 教科書体 NK-R" w:eastAsia="UD デジタル 教科書体 NK-R" w:hAnsi="UD デジタル 教科書体 NK-R" w:cs="UD デジタル 教科書体 NK-R"/>
                          <w:kern w:val="0"/>
                          <w:sz w:val="24"/>
                          <w:szCs w:val="24"/>
                        </w:rPr>
                      </w:pPr>
                      <w:r w:rsidRPr="009043B8">
                        <w:rPr>
                          <w:rFonts w:ascii="UD デジタル 教科書体 NK-R" w:eastAsia="UD デジタル 教科書体 NK-R" w:hAnsi="UD デジタル 教科書体 NK-R" w:cs="UD デジタル 教科書体 NK-R" w:hint="eastAsia"/>
                          <w:kern w:val="24"/>
                          <w:sz w:val="24"/>
                          <w:szCs w:val="24"/>
                        </w:rPr>
                        <w:t>○要支援者本人や本人家族で計画の作成が可能な方へのアプローチとして、令和５年度以降に、家具転倒防止事業（家具転倒防止対策に係る補助）と合わせて作成を依頼予定。</w:t>
                      </w:r>
                    </w:p>
                  </w:txbxContent>
                </v:textbox>
                <w10:wrap type="topAndBottom" anchorx="margin"/>
              </v:shape>
            </w:pict>
          </mc:Fallback>
        </mc:AlternateContent>
      </w:r>
      <w:r w:rsidRPr="00CC7519">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48352" behindDoc="0" locked="0" layoutInCell="1" allowOverlap="1" wp14:anchorId="1E79E046" wp14:editId="63F03D76">
                <wp:simplePos x="0" y="0"/>
                <wp:positionH relativeFrom="margin">
                  <wp:align>center</wp:align>
                </wp:positionH>
                <wp:positionV relativeFrom="paragraph">
                  <wp:posOffset>3457575</wp:posOffset>
                </wp:positionV>
                <wp:extent cx="6119495" cy="1638300"/>
                <wp:effectExtent l="0" t="0" r="14605" b="19050"/>
                <wp:wrapTopAndBottom/>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638300"/>
                        </a:xfrm>
                        <a:prstGeom prst="rect">
                          <a:avLst/>
                        </a:prstGeom>
                        <a:solidFill>
                          <a:schemeClr val="accent6">
                            <a:lumMod val="40000"/>
                            <a:lumOff val="60000"/>
                          </a:schemeClr>
                        </a:solidFill>
                        <a:ln w="9525">
                          <a:solidFill>
                            <a:srgbClr val="000000"/>
                          </a:solidFill>
                          <a:miter lim="800000"/>
                          <a:headEnd/>
                          <a:tailEnd/>
                        </a:ln>
                      </wps:spPr>
                      <wps:txbx>
                        <w:txbxContent>
                          <w:p w14:paraId="3B912E17" w14:textId="0DB27822" w:rsidR="007D65FF" w:rsidRPr="009043B8" w:rsidRDefault="007D65FF" w:rsidP="00EF767D">
                            <w:pPr>
                              <w:adjustRightInd w:val="0"/>
                              <w:snapToGrid w:val="0"/>
                              <w:spacing w:afterLines="30" w:after="108"/>
                              <w:rPr>
                                <w:rFonts w:ascii="UD デジタル 教科書体 NK-R" w:eastAsia="UD デジタル 教科書体 NK-R"/>
                                <w:b/>
                                <w:sz w:val="28"/>
                                <w:u w:val="single"/>
                              </w:rPr>
                            </w:pPr>
                            <w:r w:rsidRPr="009043B8">
                              <w:rPr>
                                <w:rFonts w:ascii="UD デジタル 教科書体 NK-R" w:eastAsia="UD デジタル 教科書体 NK-R" w:hint="eastAsia"/>
                                <w:b/>
                                <w:sz w:val="28"/>
                              </w:rPr>
                              <w:t>■</w:t>
                            </w:r>
                            <w:r w:rsidRPr="009043B8">
                              <w:rPr>
                                <w:rFonts w:ascii="UD デジタル 教科書体 NK-R" w:eastAsia="UD デジタル 教科書体 NK-R"/>
                                <w:b/>
                                <w:sz w:val="28"/>
                                <w:u w:val="single"/>
                              </w:rPr>
                              <w:t>計画作成</w:t>
                            </w:r>
                            <w:r w:rsidRPr="009043B8">
                              <w:rPr>
                                <w:rFonts w:ascii="UD デジタル 教科書体 NK-R" w:eastAsia="UD デジタル 教科書体 NK-R" w:hint="eastAsia"/>
                                <w:b/>
                                <w:sz w:val="28"/>
                                <w:u w:val="single"/>
                              </w:rPr>
                              <w:t>を</w:t>
                            </w:r>
                            <w:r w:rsidRPr="009043B8">
                              <w:rPr>
                                <w:rFonts w:ascii="UD デジタル 教科書体 NK-R" w:eastAsia="UD デジタル 教科書体 NK-R"/>
                                <w:b/>
                                <w:sz w:val="28"/>
                                <w:u w:val="single"/>
                              </w:rPr>
                              <w:t>後押しする取組</w:t>
                            </w:r>
                          </w:p>
                          <w:p w14:paraId="62CE0214" w14:textId="70EE05D6" w:rsidR="007D65FF" w:rsidRPr="009043B8" w:rsidRDefault="007D65FF" w:rsidP="00851AF0">
                            <w:pPr>
                              <w:adjustRightInd w:val="0"/>
                              <w:snapToGrid w:val="0"/>
                              <w:rPr>
                                <w:rFonts w:ascii="UD デジタル 教科書体 NK-R" w:eastAsia="UD デジタル 教科書体 NK-R"/>
                                <w:b/>
                                <w:sz w:val="24"/>
                                <w:u w:val="single"/>
                              </w:rPr>
                            </w:pPr>
                            <w:r w:rsidRPr="009043B8">
                              <w:rPr>
                                <w:rFonts w:ascii="UD デジタル 教科書体 NK-R" w:eastAsia="UD デジタル 教科書体 NK-R" w:hint="eastAsia"/>
                                <w:b/>
                                <w:sz w:val="24"/>
                                <w:u w:val="single"/>
                              </w:rPr>
                              <w:t>【</w:t>
                            </w:r>
                            <w:r w:rsidRPr="009043B8">
                              <w:rPr>
                                <w:rFonts w:ascii="UD デジタル 教科書体 NK-R" w:eastAsia="UD デジタル 教科書体 NK-R"/>
                                <w:b/>
                                <w:sz w:val="24"/>
                                <w:u w:val="single"/>
                              </w:rPr>
                              <w:t>個人</w:t>
                            </w:r>
                            <w:r w:rsidRPr="009043B8">
                              <w:rPr>
                                <w:rFonts w:ascii="UD デジタル 教科書体 NK-R" w:eastAsia="UD デジタル 教科書体 NK-R" w:hint="eastAsia"/>
                                <w:b/>
                                <w:sz w:val="24"/>
                                <w:u w:val="single"/>
                              </w:rPr>
                              <w:t>名</w:t>
                            </w:r>
                            <w:r w:rsidRPr="009043B8">
                              <w:rPr>
                                <w:rFonts w:ascii="UD デジタル 教科書体 NK-R" w:eastAsia="UD デジタル 教科書体 NK-R"/>
                                <w:b/>
                                <w:sz w:val="24"/>
                                <w:u w:val="single"/>
                              </w:rPr>
                              <w:t>だけ</w:t>
                            </w:r>
                            <w:r w:rsidRPr="009043B8">
                              <w:rPr>
                                <w:rFonts w:ascii="UD デジタル 教科書体 NK-R" w:eastAsia="UD デジタル 教科書体 NK-R" w:hint="eastAsia"/>
                                <w:b/>
                                <w:sz w:val="24"/>
                                <w:u w:val="single"/>
                              </w:rPr>
                              <w:t>でなく</w:t>
                            </w:r>
                            <w:r w:rsidRPr="009043B8">
                              <w:rPr>
                                <w:rFonts w:ascii="UD デジタル 教科書体 NK-R" w:eastAsia="UD デジタル 教科書体 NK-R"/>
                                <w:b/>
                                <w:sz w:val="24"/>
                                <w:u w:val="single"/>
                              </w:rPr>
                              <w:t>団体</w:t>
                            </w:r>
                            <w:r w:rsidRPr="009043B8">
                              <w:rPr>
                                <w:rFonts w:ascii="UD デジタル 教科書体 NK-R" w:eastAsia="UD デジタル 教科書体 NK-R" w:hint="eastAsia"/>
                                <w:b/>
                                <w:sz w:val="24"/>
                                <w:u w:val="single"/>
                              </w:rPr>
                              <w:t>名</w:t>
                            </w:r>
                            <w:r w:rsidRPr="009043B8">
                              <w:rPr>
                                <w:rFonts w:ascii="UD デジタル 教科書体 NK-R" w:eastAsia="UD デジタル 教科書体 NK-R"/>
                                <w:b/>
                                <w:sz w:val="24"/>
                                <w:u w:val="single"/>
                              </w:rPr>
                              <w:t>を</w:t>
                            </w:r>
                            <w:r w:rsidRPr="009043B8">
                              <w:rPr>
                                <w:rFonts w:ascii="UD デジタル 教科書体 NK-R" w:eastAsia="UD デジタル 教科書体 NK-R" w:hint="eastAsia"/>
                                <w:b/>
                                <w:sz w:val="24"/>
                                <w:u w:val="single"/>
                              </w:rPr>
                              <w:t>支援者</w:t>
                            </w:r>
                            <w:r w:rsidRPr="009043B8">
                              <w:rPr>
                                <w:rFonts w:ascii="UD デジタル 教科書体 NK-R" w:eastAsia="UD デジタル 教科書体 NK-R"/>
                                <w:b/>
                                <w:sz w:val="24"/>
                                <w:u w:val="single"/>
                              </w:rPr>
                              <w:t>欄に記入できる計画様式</w:t>
                            </w:r>
                            <w:r w:rsidRPr="009043B8">
                              <w:rPr>
                                <w:rFonts w:ascii="UD デジタル 教科書体 NK-R" w:eastAsia="UD デジタル 教科書体 NK-R" w:hint="eastAsia"/>
                                <w:b/>
                                <w:sz w:val="24"/>
                                <w:u w:val="single"/>
                              </w:rPr>
                              <w:t>】</w:t>
                            </w:r>
                          </w:p>
                          <w:p w14:paraId="527D93FC" w14:textId="20D3C9CF" w:rsidR="007D65FF" w:rsidRPr="009043B8" w:rsidRDefault="007D65FF" w:rsidP="00EF767D">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sidRPr="009043B8">
                              <w:rPr>
                                <w:rFonts w:ascii="UD デジタル 教科書体 NK-R" w:eastAsia="UD デジタル 教科書体 NK-R" w:hAnsi="UD デジタル 教科書体 NK-R" w:cs="UD デジタル 教科書体 NK-R" w:hint="eastAsia"/>
                                <w:kern w:val="0"/>
                                <w:sz w:val="24"/>
                                <w:szCs w:val="24"/>
                              </w:rPr>
                              <w:t>○</w:t>
                            </w:r>
                            <w:r w:rsidRPr="009043B8">
                              <w:rPr>
                                <w:rFonts w:ascii="UD デジタル 教科書体 NK-R" w:eastAsia="UD デジタル 教科書体 NK-R" w:hAnsi="UD デジタル 教科書体 NK-R" w:cs="UD デジタル 教科書体 NK-R" w:hint="eastAsia"/>
                                <w:kern w:val="24"/>
                                <w:sz w:val="24"/>
                                <w:szCs w:val="24"/>
                              </w:rPr>
                              <w:t>他市の取組事例を参考に、PTで個別避難計画の様式（案）を作成。作成に当たっては、地域の方々や福祉専門職と意見交換を行い、人と防災未来センターにも確認を依頼。個人だけでなく団体を支援者として記入できる様式とした。これにより</w:t>
                            </w:r>
                            <w:r w:rsidRPr="009043B8">
                              <w:rPr>
                                <w:rFonts w:ascii="UD デジタル 教科書体 NK-R" w:eastAsia="UD デジタル 教科書体 NK-R" w:hAnsi="UD デジタル 教科書体 NK-R" w:cs="UD デジタル 教科書体 NK-R"/>
                                <w:kern w:val="24"/>
                                <w:sz w:val="24"/>
                                <w:szCs w:val="24"/>
                              </w:rPr>
                              <w:t>、</w:t>
                            </w:r>
                            <w:r w:rsidRPr="009043B8">
                              <w:rPr>
                                <w:rFonts w:ascii="UD デジタル 教科書体 NK-R" w:eastAsia="UD デジタル 教科書体 NK-R" w:hAnsi="UD デジタル 教科書体 NK-R" w:cs="UD デジタル 教科書体 NK-R" w:hint="eastAsia"/>
                                <w:kern w:val="24"/>
                                <w:sz w:val="24"/>
                                <w:szCs w:val="24"/>
                              </w:rPr>
                              <w:t>災害時における避難支援の実効性を高めるとともに、支援者の心理的負担を軽減。</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9E046" id="_x0000_s1116" type="#_x0000_t202" style="position:absolute;left:0;text-align:left;margin-left:0;margin-top:272.25pt;width:481.85pt;height:129pt;z-index:2517483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" fillcolor="#c5e0b3 [1305]">
                <v:textbox inset="3mm,,3mm">
                  <w:txbxContent>
                    <w:p w14:paraId="3B912E17" w14:textId="0DB27822" w:rsidR="007D65FF" w:rsidRPr="009043B8" w:rsidRDefault="007D65FF" w:rsidP="00EF767D">
                      <w:pPr>
                        <w:adjustRightInd w:val="0"/>
                        <w:snapToGrid w:val="0"/>
                        <w:spacing w:afterLines="30" w:after="108"/>
                        <w:rPr>
                          <w:rFonts w:ascii="UD デジタル 教科書体 NK-R" w:eastAsia="UD デジタル 教科書体 NK-R"/>
                          <w:b/>
                          <w:sz w:val="28"/>
                          <w:u w:val="single"/>
                        </w:rPr>
                      </w:pPr>
                      <w:r w:rsidRPr="009043B8">
                        <w:rPr>
                          <w:rFonts w:ascii="UD デジタル 教科書体 NK-R" w:eastAsia="UD デジタル 教科書体 NK-R" w:hint="eastAsia"/>
                          <w:b/>
                          <w:sz w:val="28"/>
                        </w:rPr>
                        <w:t>■</w:t>
                      </w:r>
                      <w:r w:rsidRPr="009043B8">
                        <w:rPr>
                          <w:rFonts w:ascii="UD デジタル 教科書体 NK-R" w:eastAsia="UD デジタル 教科書体 NK-R"/>
                          <w:b/>
                          <w:sz w:val="28"/>
                          <w:u w:val="single"/>
                        </w:rPr>
                        <w:t>計画作成</w:t>
                      </w:r>
                      <w:r w:rsidRPr="009043B8">
                        <w:rPr>
                          <w:rFonts w:ascii="UD デジタル 教科書体 NK-R" w:eastAsia="UD デジタル 教科書体 NK-R" w:hint="eastAsia"/>
                          <w:b/>
                          <w:sz w:val="28"/>
                          <w:u w:val="single"/>
                        </w:rPr>
                        <w:t>を</w:t>
                      </w:r>
                      <w:r w:rsidRPr="009043B8">
                        <w:rPr>
                          <w:rFonts w:ascii="UD デジタル 教科書体 NK-R" w:eastAsia="UD デジタル 教科書体 NK-R"/>
                          <w:b/>
                          <w:sz w:val="28"/>
                          <w:u w:val="single"/>
                        </w:rPr>
                        <w:t>後押しする取組</w:t>
                      </w:r>
                    </w:p>
                    <w:p w14:paraId="62CE0214" w14:textId="70EE05D6" w:rsidR="007D65FF" w:rsidRPr="009043B8" w:rsidRDefault="007D65FF" w:rsidP="00851AF0">
                      <w:pPr>
                        <w:adjustRightInd w:val="0"/>
                        <w:snapToGrid w:val="0"/>
                        <w:rPr>
                          <w:rFonts w:ascii="UD デジタル 教科書体 NK-R" w:eastAsia="UD デジタル 教科書体 NK-R"/>
                          <w:b/>
                          <w:sz w:val="24"/>
                          <w:u w:val="single"/>
                        </w:rPr>
                      </w:pPr>
                      <w:r w:rsidRPr="009043B8">
                        <w:rPr>
                          <w:rFonts w:ascii="UD デジタル 教科書体 NK-R" w:eastAsia="UD デジタル 教科書体 NK-R" w:hint="eastAsia"/>
                          <w:b/>
                          <w:sz w:val="24"/>
                          <w:u w:val="single"/>
                        </w:rPr>
                        <w:t>【</w:t>
                      </w:r>
                      <w:r w:rsidRPr="009043B8">
                        <w:rPr>
                          <w:rFonts w:ascii="UD デジタル 教科書体 NK-R" w:eastAsia="UD デジタル 教科書体 NK-R"/>
                          <w:b/>
                          <w:sz w:val="24"/>
                          <w:u w:val="single"/>
                        </w:rPr>
                        <w:t>個人</w:t>
                      </w:r>
                      <w:r w:rsidRPr="009043B8">
                        <w:rPr>
                          <w:rFonts w:ascii="UD デジタル 教科書体 NK-R" w:eastAsia="UD デジタル 教科書体 NK-R" w:hint="eastAsia"/>
                          <w:b/>
                          <w:sz w:val="24"/>
                          <w:u w:val="single"/>
                        </w:rPr>
                        <w:t>名</w:t>
                      </w:r>
                      <w:r w:rsidRPr="009043B8">
                        <w:rPr>
                          <w:rFonts w:ascii="UD デジタル 教科書体 NK-R" w:eastAsia="UD デジタル 教科書体 NK-R"/>
                          <w:b/>
                          <w:sz w:val="24"/>
                          <w:u w:val="single"/>
                        </w:rPr>
                        <w:t>だけ</w:t>
                      </w:r>
                      <w:r w:rsidRPr="009043B8">
                        <w:rPr>
                          <w:rFonts w:ascii="UD デジタル 教科書体 NK-R" w:eastAsia="UD デジタル 教科書体 NK-R" w:hint="eastAsia"/>
                          <w:b/>
                          <w:sz w:val="24"/>
                          <w:u w:val="single"/>
                        </w:rPr>
                        <w:t>でなく</w:t>
                      </w:r>
                      <w:r w:rsidRPr="009043B8">
                        <w:rPr>
                          <w:rFonts w:ascii="UD デジタル 教科書体 NK-R" w:eastAsia="UD デジタル 教科書体 NK-R"/>
                          <w:b/>
                          <w:sz w:val="24"/>
                          <w:u w:val="single"/>
                        </w:rPr>
                        <w:t>団体</w:t>
                      </w:r>
                      <w:r w:rsidRPr="009043B8">
                        <w:rPr>
                          <w:rFonts w:ascii="UD デジタル 教科書体 NK-R" w:eastAsia="UD デジタル 教科書体 NK-R" w:hint="eastAsia"/>
                          <w:b/>
                          <w:sz w:val="24"/>
                          <w:u w:val="single"/>
                        </w:rPr>
                        <w:t>名</w:t>
                      </w:r>
                      <w:r w:rsidRPr="009043B8">
                        <w:rPr>
                          <w:rFonts w:ascii="UD デジタル 教科書体 NK-R" w:eastAsia="UD デジタル 教科書体 NK-R"/>
                          <w:b/>
                          <w:sz w:val="24"/>
                          <w:u w:val="single"/>
                        </w:rPr>
                        <w:t>を</w:t>
                      </w:r>
                      <w:r w:rsidRPr="009043B8">
                        <w:rPr>
                          <w:rFonts w:ascii="UD デジタル 教科書体 NK-R" w:eastAsia="UD デジタル 教科書体 NK-R" w:hint="eastAsia"/>
                          <w:b/>
                          <w:sz w:val="24"/>
                          <w:u w:val="single"/>
                        </w:rPr>
                        <w:t>支援者</w:t>
                      </w:r>
                      <w:r w:rsidRPr="009043B8">
                        <w:rPr>
                          <w:rFonts w:ascii="UD デジタル 教科書体 NK-R" w:eastAsia="UD デジタル 教科書体 NK-R"/>
                          <w:b/>
                          <w:sz w:val="24"/>
                          <w:u w:val="single"/>
                        </w:rPr>
                        <w:t>欄に記入できる計画様式</w:t>
                      </w:r>
                      <w:r w:rsidRPr="009043B8">
                        <w:rPr>
                          <w:rFonts w:ascii="UD デジタル 教科書体 NK-R" w:eastAsia="UD デジタル 教科書体 NK-R" w:hint="eastAsia"/>
                          <w:b/>
                          <w:sz w:val="24"/>
                          <w:u w:val="single"/>
                        </w:rPr>
                        <w:t>】</w:t>
                      </w:r>
                    </w:p>
                    <w:p w14:paraId="527D93FC" w14:textId="20D3C9CF" w:rsidR="007D65FF" w:rsidRPr="009043B8" w:rsidRDefault="007D65FF" w:rsidP="00EF767D">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sidRPr="009043B8">
                        <w:rPr>
                          <w:rFonts w:ascii="UD デジタル 教科書体 NK-R" w:eastAsia="UD デジタル 教科書体 NK-R" w:hAnsi="UD デジタル 教科書体 NK-R" w:cs="UD デジタル 教科書体 NK-R" w:hint="eastAsia"/>
                          <w:kern w:val="0"/>
                          <w:sz w:val="24"/>
                          <w:szCs w:val="24"/>
                        </w:rPr>
                        <w:t>○</w:t>
                      </w:r>
                      <w:r w:rsidRPr="009043B8">
                        <w:rPr>
                          <w:rFonts w:ascii="UD デジタル 教科書体 NK-R" w:eastAsia="UD デジタル 教科書体 NK-R" w:hAnsi="UD デジタル 教科書体 NK-R" w:cs="UD デジタル 教科書体 NK-R" w:hint="eastAsia"/>
                          <w:kern w:val="24"/>
                          <w:sz w:val="24"/>
                          <w:szCs w:val="24"/>
                        </w:rPr>
                        <w:t>他市の取組事例を参考に、PTで個別避難計画の様式（案）を作成。作成に当たっては、地域の方々や福祉専門職と意見交換を行い、人と防災未来センターにも確認を依頼。個人だけでなく団体を支援者として記入できる様式とした。これにより</w:t>
                      </w:r>
                      <w:r w:rsidRPr="009043B8">
                        <w:rPr>
                          <w:rFonts w:ascii="UD デジタル 教科書体 NK-R" w:eastAsia="UD デジタル 教科書体 NK-R" w:hAnsi="UD デジタル 教科書体 NK-R" w:cs="UD デジタル 教科書体 NK-R"/>
                          <w:kern w:val="24"/>
                          <w:sz w:val="24"/>
                          <w:szCs w:val="24"/>
                        </w:rPr>
                        <w:t>、</w:t>
                      </w:r>
                      <w:r w:rsidRPr="009043B8">
                        <w:rPr>
                          <w:rFonts w:ascii="UD デジタル 教科書体 NK-R" w:eastAsia="UD デジタル 教科書体 NK-R" w:hAnsi="UD デジタル 教科書体 NK-R" w:cs="UD デジタル 教科書体 NK-R" w:hint="eastAsia"/>
                          <w:kern w:val="24"/>
                          <w:sz w:val="24"/>
                          <w:szCs w:val="24"/>
                        </w:rPr>
                        <w:t>災害時における避難支援の実効性を高めるとともに、支援者の心理的負担を軽減。</w:t>
                      </w:r>
                    </w:p>
                  </w:txbxContent>
                </v:textbox>
                <w10:wrap type="topAndBottom" anchorx="margin"/>
              </v:shape>
            </w:pict>
          </mc:Fallback>
        </mc:AlternateContent>
      </w:r>
      <w:r w:rsidRPr="00CC7519">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50400" behindDoc="0" locked="0" layoutInCell="1" allowOverlap="1" wp14:anchorId="3D54F9D5" wp14:editId="1272B741">
                <wp:simplePos x="0" y="0"/>
                <wp:positionH relativeFrom="margin">
                  <wp:posOffset>28575</wp:posOffset>
                </wp:positionH>
                <wp:positionV relativeFrom="paragraph">
                  <wp:posOffset>19050</wp:posOffset>
                </wp:positionV>
                <wp:extent cx="6119495" cy="3257550"/>
                <wp:effectExtent l="19050" t="19050" r="33655" b="38100"/>
                <wp:wrapTopAndBottom/>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257550"/>
                        </a:xfrm>
                        <a:prstGeom prst="rect">
                          <a:avLst/>
                        </a:prstGeom>
                        <a:solidFill>
                          <a:schemeClr val="accent4">
                            <a:lumMod val="20000"/>
                            <a:lumOff val="80000"/>
                          </a:schemeClr>
                        </a:solidFill>
                        <a:ln w="57150" cmpd="dbl">
                          <a:solidFill>
                            <a:srgbClr val="000000"/>
                          </a:solidFill>
                          <a:miter lim="800000"/>
                          <a:headEnd/>
                          <a:tailEnd/>
                        </a:ln>
                      </wps:spPr>
                      <wps:txbx>
                        <w:txbxContent>
                          <w:p w14:paraId="4E2B6CE9" w14:textId="77777777" w:rsidR="007D65FF" w:rsidRPr="009043B8" w:rsidRDefault="007D65FF" w:rsidP="00A90E21">
                            <w:pPr>
                              <w:snapToGrid w:val="0"/>
                              <w:spacing w:line="0" w:lineRule="atLeast"/>
                              <w:rPr>
                                <w:rFonts w:ascii="UD デジタル 教科書体 NK-R" w:eastAsia="UD デジタル 教科書体 NK-R" w:hAnsi="UD デジタル 教科書体 NK-R" w:cs="UD デジタル 教科書体 NK-R"/>
                                <w:b/>
                                <w:sz w:val="24"/>
                                <w:szCs w:val="24"/>
                                <w:u w:val="single"/>
                              </w:rPr>
                            </w:pPr>
                            <w:r w:rsidRPr="009043B8">
                              <w:rPr>
                                <w:rFonts w:ascii="UD デジタル 教科書体 NK-R" w:eastAsia="UD デジタル 教科書体 NK-R" w:hAnsi="UD デジタル 教科書体 NK-R" w:cs="UD デジタル 教科書体 NK-R" w:hint="eastAsia"/>
                                <w:b/>
                                <w:sz w:val="24"/>
                                <w:szCs w:val="24"/>
                              </w:rPr>
                              <w:t>③</w:t>
                            </w:r>
                            <w:r w:rsidRPr="009043B8">
                              <w:rPr>
                                <w:rFonts w:ascii="UD デジタル 教科書体 NK-R" w:eastAsia="UD デジタル 教科書体 NK-R" w:hAnsi="UD デジタル 教科書体 NK-R" w:cs="UD デジタル 教科書体 NK-R" w:hint="eastAsia"/>
                                <w:b/>
                                <w:sz w:val="24"/>
                                <w:szCs w:val="24"/>
                                <w:u w:val="single"/>
                              </w:rPr>
                              <w:t>体制</w:t>
                            </w:r>
                            <w:r w:rsidRPr="009043B8">
                              <w:rPr>
                                <w:rFonts w:ascii="UD デジタル 教科書体 NK-R" w:eastAsia="UD デジタル 教科書体 NK-R" w:hAnsi="UD デジタル 教科書体 NK-R" w:cs="UD デジタル 教科書体 NK-R"/>
                                <w:b/>
                                <w:sz w:val="24"/>
                                <w:szCs w:val="24"/>
                                <w:u w:val="single"/>
                              </w:rPr>
                              <w:t>づくり</w:t>
                            </w:r>
                          </w:p>
                          <w:p w14:paraId="61D27B80" w14:textId="77777777" w:rsidR="007D65FF" w:rsidRPr="009043B8" w:rsidRDefault="007D65FF" w:rsidP="00A90E21">
                            <w:pPr>
                              <w:snapToGrid w:val="0"/>
                              <w:spacing w:line="0" w:lineRule="atLeast"/>
                              <w:ind w:left="240" w:hangingChars="100" w:hanging="240"/>
                              <w:rPr>
                                <w:rFonts w:ascii="UD デジタル 教科書体 NK-R" w:eastAsia="UD デジタル 教科書体 NK-R" w:hAnsi="UD デジタル 教科書体 NK-R" w:cs="UD デジタル 教科書体 NK-R"/>
                                <w:spacing w:val="-7"/>
                                <w:kern w:val="24"/>
                                <w:sz w:val="24"/>
                                <w:szCs w:val="24"/>
                              </w:rPr>
                            </w:pPr>
                            <w:r w:rsidRPr="009043B8">
                              <w:rPr>
                                <w:rFonts w:ascii="UD デジタル 教科書体 NK-R" w:eastAsia="UD デジタル 教科書体 NK-R" w:hAnsi="UD デジタル 教科書体 NK-R" w:cs="UD デジタル 教科書体 NK-R" w:hint="eastAsia"/>
                                <w:sz w:val="24"/>
                                <w:szCs w:val="24"/>
                              </w:rPr>
                              <w:t>○</w:t>
                            </w:r>
                            <w:r w:rsidRPr="009043B8">
                              <w:rPr>
                                <w:rFonts w:ascii="UD デジタル 教科書体 NK-R" w:eastAsia="UD デジタル 教科書体 NK-R" w:hAnsi="UD デジタル 教科書体 NK-R" w:cs="UD デジタル 教科書体 NK-R" w:hint="eastAsia"/>
                                <w:spacing w:val="-7"/>
                                <w:kern w:val="24"/>
                                <w:sz w:val="24"/>
                                <w:szCs w:val="24"/>
                              </w:rPr>
                              <w:t>危機管理部局と福祉部局が連携し、避難行動要支援者名簿事業に係るプロジェクトチーム</w:t>
                            </w:r>
                          </w:p>
                          <w:p w14:paraId="079C5620" w14:textId="4550FE6B" w:rsidR="007D65FF" w:rsidRPr="009043B8" w:rsidRDefault="007D65FF" w:rsidP="00EF767D">
                            <w:pPr>
                              <w:snapToGrid w:val="0"/>
                              <w:spacing w:afterLines="50" w:after="180" w:line="0" w:lineRule="atLeast"/>
                              <w:ind w:leftChars="100" w:left="210"/>
                              <w:rPr>
                                <w:rFonts w:ascii="UD デジタル 教科書体 NK-R" w:eastAsia="UD デジタル 教科書体 NK-R" w:hAnsi="UD デジタル 教科書体 NK-R" w:cs="UD デジタル 教科書体 NK-R"/>
                                <w:spacing w:val="-7"/>
                                <w:kern w:val="24"/>
                                <w:sz w:val="24"/>
                                <w:szCs w:val="24"/>
                              </w:rPr>
                            </w:pPr>
                            <w:r w:rsidRPr="009043B8">
                              <w:rPr>
                                <w:rFonts w:ascii="UD デジタル 教科書体 NK-R" w:eastAsia="UD デジタル 教科書体 NK-R" w:hAnsi="UD デジタル 教科書体 NK-R" w:cs="UD デジタル 教科書体 NK-R" w:hint="eastAsia"/>
                                <w:spacing w:val="-7"/>
                                <w:kern w:val="24"/>
                                <w:sz w:val="24"/>
                                <w:szCs w:val="24"/>
                              </w:rPr>
                              <w:t>（以下PT）の体制を構築。</w:t>
                            </w:r>
                          </w:p>
                          <w:p w14:paraId="30453CA7" w14:textId="236A6BAC" w:rsidR="007D65FF" w:rsidRPr="009043B8" w:rsidRDefault="007D65FF" w:rsidP="00A90E21">
                            <w:pPr>
                              <w:widowControl/>
                              <w:snapToGrid w:val="0"/>
                              <w:jc w:val="left"/>
                              <w:rPr>
                                <w:rFonts w:ascii="UD デジタル 教科書体 NK-R" w:eastAsia="UD デジタル 教科書体 NK-R" w:hAnsi="UD デジタル 教科書体 NK-R" w:cs="UD デジタル 教科書体 NK-R"/>
                                <w:b/>
                                <w:kern w:val="0"/>
                                <w:sz w:val="24"/>
                                <w:szCs w:val="24"/>
                                <w:u w:val="single"/>
                              </w:rPr>
                            </w:pPr>
                            <w:r w:rsidRPr="009043B8">
                              <w:rPr>
                                <w:rFonts w:ascii="UD デジタル 教科書体 NK-R" w:eastAsia="UD デジタル 教科書体 NK-R" w:hAnsi="UD デジタル 教科書体 NK-R" w:cs="UD デジタル 教科書体 NK-R" w:hint="eastAsia"/>
                                <w:b/>
                                <w:spacing w:val="-7"/>
                                <w:kern w:val="24"/>
                                <w:sz w:val="24"/>
                                <w:szCs w:val="24"/>
                              </w:rPr>
                              <w:t>④</w:t>
                            </w:r>
                            <w:r w:rsidRPr="009043B8">
                              <w:rPr>
                                <w:rFonts w:ascii="UD デジタル 教科書体 NK-R" w:eastAsia="UD デジタル 教科書体 NK-R" w:hAnsi="UD デジタル 教科書体 NK-R" w:cs="UD デジタル 教科書体 NK-R" w:hint="eastAsia"/>
                                <w:b/>
                                <w:kern w:val="0"/>
                                <w:sz w:val="24"/>
                                <w:szCs w:val="24"/>
                                <w:u w:val="single"/>
                              </w:rPr>
                              <w:t>モデル地区での計画作成に</w:t>
                            </w:r>
                            <w:r w:rsidRPr="009043B8">
                              <w:rPr>
                                <w:rFonts w:ascii="UD デジタル 教科書体 NK-R" w:eastAsia="UD デジタル 教科書体 NK-R" w:hAnsi="UD デジタル 教科書体 NK-R" w:cs="UD デジタル 教科書体 NK-R"/>
                                <w:b/>
                                <w:kern w:val="0"/>
                                <w:sz w:val="24"/>
                                <w:szCs w:val="24"/>
                                <w:u w:val="single"/>
                              </w:rPr>
                              <w:t>おける一連の流れ</w:t>
                            </w:r>
                          </w:p>
                          <w:p w14:paraId="44B15E5B" w14:textId="1D0326B8" w:rsidR="007D65FF" w:rsidRPr="009043B8" w:rsidRDefault="007D65FF" w:rsidP="00364FAE">
                            <w:pPr>
                              <w:pStyle w:val="Web"/>
                              <w:snapToGrid w:val="0"/>
                              <w:spacing w:before="0" w:beforeAutospacing="0" w:after="0" w:afterAutospacing="0"/>
                              <w:ind w:left="240" w:hangingChars="100" w:hanging="240"/>
                              <w:rPr>
                                <w:rFonts w:ascii="UD デジタル 教科書体 NK-R" w:eastAsia="UD デジタル 教科書体 NK-R" w:hAnsi="UD デジタル 教科書体 NK-R" w:cs="UD デジタル 教科書体 NK-R"/>
                              </w:rPr>
                            </w:pPr>
                            <w:r w:rsidRPr="009043B8">
                              <w:rPr>
                                <w:rFonts w:ascii="UD デジタル 教科書体 NK-R" w:eastAsia="UD デジタル 教科書体 NK-R" w:hAnsi="UD デジタル 教科書体 NK-R" w:cs="UD デジタル 教科書体 NK-R" w:hint="eastAsia"/>
                                <w:kern w:val="24"/>
                              </w:rPr>
                              <w:t>ⅰ防災に積極的で、以前から安否確認や避難支援の訓練を実施している地区をモデル事業対象</w:t>
                            </w:r>
                            <w:r w:rsidRPr="009043B8">
                              <w:rPr>
                                <w:rFonts w:ascii="UD デジタル 教科書体 NK-R" w:eastAsia="UD デジタル 教科書体 NK-R" w:hAnsi="UD デジタル 教科書体 NK-R" w:cs="UD デジタル 教科書体 NK-R"/>
                                <w:kern w:val="24"/>
                              </w:rPr>
                              <w:t>地区</w:t>
                            </w:r>
                            <w:r w:rsidRPr="009043B8">
                              <w:rPr>
                                <w:rFonts w:ascii="UD デジタル 教科書体 NK-R" w:eastAsia="UD デジタル 教科書体 NK-R" w:hAnsi="UD デジタル 教科書体 NK-R" w:cs="UD デジタル 教科書体 NK-R" w:hint="eastAsia"/>
                                <w:kern w:val="24"/>
                              </w:rPr>
                              <w:t>に選定。</w:t>
                            </w:r>
                          </w:p>
                          <w:p w14:paraId="756EFC23" w14:textId="74AEBE39" w:rsidR="007D65FF" w:rsidRPr="009043B8" w:rsidRDefault="007D65FF" w:rsidP="00AC7B95">
                            <w:pPr>
                              <w:widowControl/>
                              <w:snapToGrid w:val="0"/>
                              <w:ind w:left="240" w:hangingChars="100" w:hanging="240"/>
                              <w:jc w:val="left"/>
                              <w:rPr>
                                <w:rFonts w:ascii="UD デジタル 教科書体 NK-R" w:eastAsia="UD デジタル 教科書体 NK-R" w:hAnsi="UD デジタル 教科書体 NK-R" w:cs="UD デジタル 教科書体 NK-R"/>
                                <w:kern w:val="0"/>
                                <w:sz w:val="24"/>
                                <w:szCs w:val="24"/>
                              </w:rPr>
                            </w:pPr>
                            <w:r w:rsidRPr="009043B8">
                              <w:rPr>
                                <w:rFonts w:ascii="UD デジタル 教科書体 NK-R" w:eastAsia="UD デジタル 教科書体 NK-R" w:hAnsi="UD デジタル 教科書体 NK-R" w:cs="UD デジタル 教科書体 NK-R" w:hint="eastAsia"/>
                                <w:kern w:val="0"/>
                                <w:sz w:val="24"/>
                                <w:szCs w:val="24"/>
                              </w:rPr>
                              <w:t>ⅱ自治会員</w:t>
                            </w:r>
                            <w:r w:rsidRPr="009043B8">
                              <w:rPr>
                                <w:rFonts w:ascii="UD デジタル 教科書体 NK-R" w:eastAsia="UD デジタル 教科書体 NK-R" w:hAnsi="UD デジタル 教科書体 NK-R" w:cs="UD デジタル 教科書体 NK-R"/>
                                <w:kern w:val="0"/>
                                <w:sz w:val="24"/>
                                <w:szCs w:val="24"/>
                              </w:rPr>
                              <w:t>より、</w:t>
                            </w:r>
                            <w:r w:rsidRPr="009043B8">
                              <w:rPr>
                                <w:rFonts w:ascii="UD デジタル 教科書体 NK-R" w:eastAsia="UD デジタル 教科書体 NK-R" w:hAnsi="UD デジタル 教科書体 NK-R" w:cs="UD デジタル 教科書体 NK-R" w:hint="eastAsia"/>
                                <w:kern w:val="0"/>
                                <w:sz w:val="24"/>
                                <w:szCs w:val="24"/>
                              </w:rPr>
                              <w:t>避難計画作成</w:t>
                            </w:r>
                            <w:r w:rsidRPr="009043B8">
                              <w:rPr>
                                <w:rFonts w:ascii="UD デジタル 教科書体 NK-R" w:eastAsia="UD デジタル 教科書体 NK-R" w:hAnsi="UD デジタル 教科書体 NK-R" w:cs="UD デジタル 教科書体 NK-R"/>
                                <w:kern w:val="0"/>
                                <w:sz w:val="24"/>
                                <w:szCs w:val="24"/>
                              </w:rPr>
                              <w:t>説明会</w:t>
                            </w:r>
                            <w:r w:rsidRPr="009043B8">
                              <w:rPr>
                                <w:rFonts w:ascii="UD デジタル 教科書体 NK-R" w:eastAsia="UD デジタル 教科書体 NK-R" w:hAnsi="UD デジタル 教科書体 NK-R" w:cs="UD デジタル 教科書体 NK-R" w:hint="eastAsia"/>
                                <w:kern w:val="0"/>
                                <w:sz w:val="24"/>
                                <w:szCs w:val="24"/>
                              </w:rPr>
                              <w:t>の</w:t>
                            </w:r>
                            <w:r w:rsidRPr="009043B8">
                              <w:rPr>
                                <w:rFonts w:ascii="UD デジタル 教科書体 NK-R" w:eastAsia="UD デジタル 教科書体 NK-R" w:hAnsi="UD デジタル 教科書体 NK-R" w:cs="UD デジタル 教科書体 NK-R"/>
                                <w:kern w:val="0"/>
                                <w:sz w:val="24"/>
                                <w:szCs w:val="24"/>
                              </w:rPr>
                              <w:t>案内</w:t>
                            </w:r>
                            <w:r w:rsidRPr="009043B8">
                              <w:rPr>
                                <w:rFonts w:ascii="UD デジタル 教科書体 NK-R" w:eastAsia="UD デジタル 教科書体 NK-R" w:hAnsi="UD デジタル 教科書体 NK-R" w:cs="UD デジタル 教科書体 NK-R" w:hint="eastAsia"/>
                                <w:kern w:val="0"/>
                                <w:sz w:val="24"/>
                                <w:szCs w:val="24"/>
                              </w:rPr>
                              <w:t>を地区の要支援者</w:t>
                            </w:r>
                            <w:r w:rsidRPr="009043B8">
                              <w:rPr>
                                <w:rFonts w:ascii="UD デジタル 教科書体 NK-R" w:eastAsia="UD デジタル 教科書体 NK-R" w:hAnsi="UD デジタル 教科書体 NK-R" w:cs="UD デジタル 教科書体 NK-R"/>
                                <w:kern w:val="0"/>
                                <w:sz w:val="24"/>
                                <w:szCs w:val="24"/>
                              </w:rPr>
                              <w:t>の</w:t>
                            </w:r>
                            <w:r w:rsidRPr="009043B8">
                              <w:rPr>
                                <w:rFonts w:ascii="UD デジタル 教科書体 NK-R" w:eastAsia="UD デジタル 教科書体 NK-R" w:hAnsi="UD デジタル 教科書体 NK-R" w:cs="UD デジタル 教科書体 NK-R" w:hint="eastAsia"/>
                                <w:kern w:val="0"/>
                                <w:sz w:val="24"/>
                                <w:szCs w:val="24"/>
                              </w:rPr>
                              <w:t>各戸</w:t>
                            </w:r>
                            <w:r w:rsidRPr="009043B8">
                              <w:rPr>
                                <w:rFonts w:ascii="UD デジタル 教科書体 NK-R" w:eastAsia="UD デジタル 教科書体 NK-R" w:hAnsi="UD デジタル 教科書体 NK-R" w:cs="UD デジタル 教科書体 NK-R"/>
                                <w:kern w:val="0"/>
                                <w:sz w:val="24"/>
                                <w:szCs w:val="24"/>
                              </w:rPr>
                              <w:t>に</w:t>
                            </w:r>
                            <w:r w:rsidRPr="009043B8">
                              <w:rPr>
                                <w:rFonts w:ascii="UD デジタル 教科書体 NK-R" w:eastAsia="UD デジタル 教科書体 NK-R" w:hAnsi="UD デジタル 教科書体 NK-R" w:cs="UD デジタル 教科書体 NK-R" w:hint="eastAsia"/>
                                <w:kern w:val="0"/>
                                <w:sz w:val="24"/>
                                <w:szCs w:val="24"/>
                              </w:rPr>
                              <w:t>配布</w:t>
                            </w:r>
                            <w:r w:rsidRPr="009043B8">
                              <w:rPr>
                                <w:rFonts w:ascii="UD デジタル 教科書体 NK-R" w:eastAsia="UD デジタル 教科書体 NK-R" w:hAnsi="UD デジタル 教科書体 NK-R" w:cs="UD デジタル 教科書体 NK-R"/>
                                <w:kern w:val="0"/>
                                <w:sz w:val="24"/>
                                <w:szCs w:val="24"/>
                              </w:rPr>
                              <w:t>。</w:t>
                            </w:r>
                            <w:r w:rsidRPr="009043B8">
                              <w:rPr>
                                <w:rFonts w:ascii="UD デジタル 教科書体 NK-R" w:eastAsia="UD デジタル 教科書体 NK-R" w:hAnsi="UD デジタル 教科書体 NK-R" w:cs="UD デジタル 教科書体 NK-R" w:hint="eastAsia"/>
                                <w:kern w:val="0"/>
                                <w:sz w:val="24"/>
                                <w:szCs w:val="24"/>
                              </w:rPr>
                              <w:t>案内</w:t>
                            </w:r>
                            <w:r w:rsidRPr="009043B8">
                              <w:rPr>
                                <w:rFonts w:ascii="UD デジタル 教科書体 NK-R" w:eastAsia="UD デジタル 教科書体 NK-R" w:hAnsi="UD デジタル 教科書体 NK-R" w:cs="UD デジタル 教科書体 NK-R"/>
                                <w:kern w:val="0"/>
                                <w:sz w:val="24"/>
                                <w:szCs w:val="24"/>
                              </w:rPr>
                              <w:t>には</w:t>
                            </w:r>
                            <w:r w:rsidRPr="009043B8">
                              <w:rPr>
                                <w:rFonts w:ascii="UD デジタル 教科書体 NK-R" w:eastAsia="UD デジタル 教科書体 NK-R" w:hAnsi="UD デジタル 教科書体 NK-R" w:cs="UD デジタル 教科書体 NK-R" w:hint="eastAsia"/>
                                <w:kern w:val="0"/>
                                <w:sz w:val="24"/>
                                <w:szCs w:val="24"/>
                              </w:rPr>
                              <w:t>、</w:t>
                            </w:r>
                            <w:r w:rsidRPr="009043B8">
                              <w:rPr>
                                <w:rFonts w:ascii="UD デジタル 教科書体 NK-R" w:eastAsia="UD デジタル 教科書体 NK-R" w:hAnsi="UD デジタル 教科書体 NK-R" w:cs="UD デジタル 教科書体 NK-R"/>
                                <w:kern w:val="0"/>
                                <w:sz w:val="24"/>
                                <w:szCs w:val="24"/>
                              </w:rPr>
                              <w:t>「従来から</w:t>
                            </w:r>
                            <w:r w:rsidRPr="009043B8">
                              <w:rPr>
                                <w:rFonts w:ascii="UD デジタル 教科書体 NK-R" w:eastAsia="UD デジタル 教科書体 NK-R" w:hAnsi="UD デジタル 教科書体 NK-R" w:cs="UD デジタル 教科書体 NK-R" w:hint="eastAsia"/>
                                <w:kern w:val="0"/>
                                <w:sz w:val="24"/>
                                <w:szCs w:val="24"/>
                              </w:rPr>
                              <w:t>実施</w:t>
                            </w:r>
                            <w:r w:rsidRPr="009043B8">
                              <w:rPr>
                                <w:rFonts w:ascii="UD デジタル 教科書体 NK-R" w:eastAsia="UD デジタル 教科書体 NK-R" w:hAnsi="UD デジタル 教科書体 NK-R" w:cs="UD デジタル 教科書体 NK-R"/>
                                <w:kern w:val="0"/>
                                <w:sz w:val="24"/>
                                <w:szCs w:val="24"/>
                              </w:rPr>
                              <w:t>している</w:t>
                            </w:r>
                            <w:r w:rsidRPr="009043B8">
                              <w:rPr>
                                <w:rFonts w:ascii="UD デジタル 教科書体 NK-R" w:eastAsia="UD デジタル 教科書体 NK-R" w:hAnsi="UD デジタル 教科書体 NK-R" w:cs="UD デジタル 教科書体 NK-R" w:hint="eastAsia"/>
                                <w:kern w:val="0"/>
                                <w:sz w:val="24"/>
                                <w:szCs w:val="24"/>
                              </w:rPr>
                              <w:t>避難訓練</w:t>
                            </w:r>
                            <w:r w:rsidRPr="009043B8">
                              <w:rPr>
                                <w:rFonts w:ascii="UD デジタル 教科書体 NK-R" w:eastAsia="UD デジタル 教科書体 NK-R" w:hAnsi="UD デジタル 教科書体 NK-R" w:cs="UD デジタル 教科書体 NK-R"/>
                                <w:kern w:val="0"/>
                                <w:sz w:val="24"/>
                                <w:szCs w:val="24"/>
                              </w:rPr>
                              <w:t>や安否確認訓練</w:t>
                            </w:r>
                            <w:r w:rsidRPr="009043B8">
                              <w:rPr>
                                <w:rFonts w:ascii="UD デジタル 教科書体 NK-R" w:eastAsia="UD デジタル 教科書体 NK-R" w:hAnsi="UD デジタル 教科書体 NK-R" w:cs="UD デジタル 教科書体 NK-R" w:hint="eastAsia"/>
                                <w:kern w:val="0"/>
                                <w:sz w:val="24"/>
                                <w:szCs w:val="24"/>
                              </w:rPr>
                              <w:t>の内容を</w:t>
                            </w:r>
                            <w:r w:rsidRPr="009043B8">
                              <w:rPr>
                                <w:rFonts w:ascii="UD デジタル 教科書体 NK-R" w:eastAsia="UD デジタル 教科書体 NK-R" w:hAnsi="UD デジタル 教科書体 NK-R" w:cs="UD デジタル 教科書体 NK-R"/>
                                <w:kern w:val="0"/>
                                <w:sz w:val="24"/>
                                <w:szCs w:val="24"/>
                              </w:rPr>
                              <w:t>様式に落とし込むだけで計画</w:t>
                            </w:r>
                            <w:r w:rsidRPr="009043B8">
                              <w:rPr>
                                <w:rFonts w:ascii="UD デジタル 教科書体 NK-R" w:eastAsia="UD デジタル 教科書体 NK-R" w:hAnsi="UD デジタル 教科書体 NK-R" w:cs="UD デジタル 教科書体 NK-R" w:hint="eastAsia"/>
                                <w:kern w:val="0"/>
                                <w:sz w:val="24"/>
                                <w:szCs w:val="24"/>
                              </w:rPr>
                              <w:t>作成</w:t>
                            </w:r>
                            <w:r w:rsidRPr="009043B8">
                              <w:rPr>
                                <w:rFonts w:ascii="UD デジタル 教科書体 NK-R" w:eastAsia="UD デジタル 教科書体 NK-R" w:hAnsi="UD デジタル 教科書体 NK-R" w:cs="UD デジタル 教科書体 NK-R"/>
                                <w:kern w:val="0"/>
                                <w:sz w:val="24"/>
                                <w:szCs w:val="24"/>
                              </w:rPr>
                              <w:t>が完了する」旨を</w:t>
                            </w:r>
                            <w:r w:rsidRPr="009043B8">
                              <w:rPr>
                                <w:rFonts w:ascii="UD デジタル 教科書体 NK-R" w:eastAsia="UD デジタル 教科書体 NK-R" w:hAnsi="UD デジタル 教科書体 NK-R" w:cs="UD デジタル 教科書体 NK-R" w:hint="eastAsia"/>
                                <w:kern w:val="0"/>
                                <w:sz w:val="24"/>
                                <w:szCs w:val="24"/>
                              </w:rPr>
                              <w:t>記載し</w:t>
                            </w:r>
                            <w:r w:rsidRPr="009043B8">
                              <w:rPr>
                                <w:rFonts w:ascii="UD デジタル 教科書体 NK-R" w:eastAsia="UD デジタル 教科書体 NK-R" w:hAnsi="UD デジタル 教科書体 NK-R" w:cs="UD デジタル 教科書体 NK-R"/>
                                <w:kern w:val="0"/>
                                <w:sz w:val="24"/>
                                <w:szCs w:val="24"/>
                              </w:rPr>
                              <w:t>、要支援者の心理的負担を軽減。</w:t>
                            </w:r>
                          </w:p>
                          <w:p w14:paraId="47359C85" w14:textId="794CF359" w:rsidR="007D65FF" w:rsidRPr="009043B8" w:rsidRDefault="007D65FF" w:rsidP="00B72043">
                            <w:pPr>
                              <w:snapToGrid w:val="0"/>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9043B8">
                              <w:rPr>
                                <w:rFonts w:ascii="UD デジタル 教科書体 NK-R" w:eastAsia="UD デジタル 教科書体 NK-R" w:hAnsi="UD デジタル 教科書体 NK-R" w:cs="UD デジタル 教科書体 NK-R" w:hint="eastAsia"/>
                                <w:kern w:val="0"/>
                                <w:sz w:val="24"/>
                                <w:szCs w:val="24"/>
                              </w:rPr>
                              <w:t>ⅲ説明会</w:t>
                            </w:r>
                            <w:r w:rsidRPr="009043B8">
                              <w:rPr>
                                <w:rFonts w:ascii="UD デジタル 教科書体 NK-R" w:eastAsia="UD デジタル 教科書体 NK-R" w:hAnsi="UD デジタル 教科書体 NK-R" w:cs="UD デジタル 教科書体 NK-R"/>
                                <w:kern w:val="0"/>
                                <w:sz w:val="24"/>
                                <w:szCs w:val="24"/>
                              </w:rPr>
                              <w:t>に参加</w:t>
                            </w:r>
                            <w:r w:rsidRPr="009043B8">
                              <w:rPr>
                                <w:rFonts w:ascii="UD デジタル 教科書体 NK-R" w:eastAsia="UD デジタル 教科書体 NK-R" w:hAnsi="UD デジタル 教科書体 NK-R" w:cs="UD デジタル 教科書体 NK-R" w:hint="eastAsia"/>
                                <w:kern w:val="0"/>
                                <w:sz w:val="24"/>
                                <w:szCs w:val="24"/>
                              </w:rPr>
                              <w:t>を希望した要支援者には、計画の記入例や説明書類を自治会長が事前に手渡しし</w:t>
                            </w:r>
                            <w:r w:rsidRPr="009043B8">
                              <w:rPr>
                                <w:rFonts w:ascii="UD デジタル 教科書体 NK-R" w:eastAsia="UD デジタル 教科書体 NK-R" w:hAnsi="UD デジタル 教科書体 NK-R" w:cs="UD デジタル 教科書体 NK-R"/>
                                <w:kern w:val="0"/>
                                <w:sz w:val="24"/>
                                <w:szCs w:val="24"/>
                              </w:rPr>
                              <w:t>、</w:t>
                            </w:r>
                            <w:r w:rsidRPr="009043B8">
                              <w:rPr>
                                <w:rFonts w:ascii="UD デジタル 教科書体 NK-R" w:eastAsia="UD デジタル 教科書体 NK-R" w:hAnsi="UD デジタル 教科書体 NK-R" w:cs="UD デジタル 教科書体 NK-R" w:hint="eastAsia"/>
                                <w:kern w:val="0"/>
                                <w:sz w:val="24"/>
                                <w:szCs w:val="24"/>
                              </w:rPr>
                              <w:t>説明会</w:t>
                            </w:r>
                            <w:r w:rsidRPr="009043B8">
                              <w:rPr>
                                <w:rFonts w:ascii="UD デジタル 教科書体 NK-R" w:eastAsia="UD デジタル 教科書体 NK-R" w:hAnsi="UD デジタル 教科書体 NK-R" w:cs="UD デジタル 教科書体 NK-R"/>
                                <w:kern w:val="0"/>
                                <w:sz w:val="24"/>
                                <w:szCs w:val="24"/>
                              </w:rPr>
                              <w:t>まで</w:t>
                            </w:r>
                            <w:r w:rsidRPr="009043B8">
                              <w:rPr>
                                <w:rFonts w:ascii="UD デジタル 教科書体 NK-R" w:eastAsia="UD デジタル 教科書体 NK-R" w:hAnsi="UD デジタル 教科書体 NK-R" w:cs="UD デジタル 教科書体 NK-R" w:hint="eastAsia"/>
                                <w:kern w:val="0"/>
                                <w:sz w:val="24"/>
                                <w:szCs w:val="24"/>
                              </w:rPr>
                              <w:t>に避難計画への理解</w:t>
                            </w:r>
                            <w:r w:rsidRPr="009043B8">
                              <w:rPr>
                                <w:rFonts w:ascii="UD デジタル 教科書体 NK-R" w:eastAsia="UD デジタル 教科書体 NK-R" w:hAnsi="UD デジタル 教科書体 NK-R" w:cs="UD デジタル 教科書体 NK-R"/>
                                <w:kern w:val="0"/>
                                <w:sz w:val="24"/>
                                <w:szCs w:val="24"/>
                              </w:rPr>
                              <w:t>を</w:t>
                            </w:r>
                            <w:r w:rsidRPr="009043B8">
                              <w:rPr>
                                <w:rFonts w:ascii="UD デジタル 教科書体 NK-R" w:eastAsia="UD デジタル 教科書体 NK-R" w:hAnsi="UD デジタル 教科書体 NK-R" w:cs="UD デジタル 教科書体 NK-R" w:hint="eastAsia"/>
                                <w:kern w:val="0"/>
                                <w:sz w:val="24"/>
                                <w:szCs w:val="24"/>
                              </w:rPr>
                              <w:t>深めて</w:t>
                            </w:r>
                            <w:r w:rsidRPr="009043B8">
                              <w:rPr>
                                <w:rFonts w:ascii="UD デジタル 教科書体 NK-R" w:eastAsia="UD デジタル 教科書体 NK-R" w:hAnsi="UD デジタル 教科書体 NK-R" w:cs="UD デジタル 教科書体 NK-R"/>
                                <w:kern w:val="0"/>
                                <w:sz w:val="24"/>
                                <w:szCs w:val="24"/>
                              </w:rPr>
                              <w:t>もら</w:t>
                            </w:r>
                            <w:r w:rsidRPr="009043B8">
                              <w:rPr>
                                <w:rFonts w:ascii="UD デジタル 教科書体 NK-R" w:eastAsia="UD デジタル 教科書体 NK-R" w:hAnsi="UD デジタル 教科書体 NK-R" w:cs="UD デジタル 教科書体 NK-R" w:hint="eastAsia"/>
                                <w:kern w:val="0"/>
                                <w:sz w:val="24"/>
                                <w:szCs w:val="24"/>
                              </w:rPr>
                              <w:t>った</w:t>
                            </w:r>
                            <w:r w:rsidRPr="009043B8">
                              <w:rPr>
                                <w:rFonts w:ascii="UD デジタル 教科書体 NK-R" w:eastAsia="UD デジタル 教科書体 NK-R" w:hAnsi="UD デジタル 教科書体 NK-R" w:cs="UD デジタル 教科書体 NK-R"/>
                                <w:kern w:val="0"/>
                                <w:sz w:val="24"/>
                                <w:szCs w:val="24"/>
                              </w:rPr>
                              <w:t>。</w:t>
                            </w:r>
                          </w:p>
                          <w:p w14:paraId="194DA296" w14:textId="28B8E24B" w:rsidR="007D65FF" w:rsidRPr="009043B8" w:rsidRDefault="007D65FF" w:rsidP="00EF767D">
                            <w:pPr>
                              <w:widowControl/>
                              <w:snapToGrid w:val="0"/>
                              <w:ind w:left="240" w:hangingChars="100" w:hanging="240"/>
                              <w:jc w:val="left"/>
                              <w:rPr>
                                <w:rFonts w:ascii="UD デジタル 教科書体 NK-R" w:eastAsia="UD デジタル 教科書体 NK-R" w:hAnsi="UD デジタル 教科書体 NK-R" w:cs="UD デジタル 教科書体 NK-R"/>
                                <w:kern w:val="0"/>
                                <w:sz w:val="24"/>
                                <w:szCs w:val="24"/>
                              </w:rPr>
                            </w:pPr>
                            <w:r w:rsidRPr="009043B8">
                              <w:rPr>
                                <w:rFonts w:ascii="UD デジタル 教科書体 NK-R" w:eastAsia="UD デジタル 教科書体 NK-R" w:hAnsi="UD デジタル 教科書体 NK-R" w:cs="UD デジタル 教科書体 NK-R" w:hint="eastAsia"/>
                                <w:kern w:val="0"/>
                                <w:sz w:val="24"/>
                                <w:szCs w:val="24"/>
                              </w:rPr>
                              <w:t>Ⅳ危機管理部局職員2名と自治会、要支援者５名及び</w:t>
                            </w:r>
                            <w:r w:rsidRPr="009043B8">
                              <w:rPr>
                                <w:rFonts w:ascii="UD デジタル 教科書体 NK-R" w:eastAsia="UD デジタル 教科書体 NK-R" w:hAnsi="UD デジタル 教科書体 NK-R" w:cs="UD デジタル 教科書体 NK-R"/>
                                <w:kern w:val="0"/>
                                <w:sz w:val="24"/>
                                <w:szCs w:val="24"/>
                              </w:rPr>
                              <w:t>その家族</w:t>
                            </w:r>
                            <w:r w:rsidRPr="009043B8">
                              <w:rPr>
                                <w:rFonts w:ascii="UD デジタル 教科書体 NK-R" w:eastAsia="UD デジタル 教科書体 NK-R" w:hAnsi="UD デジタル 教科書体 NK-R" w:cs="UD デジタル 教科書体 NK-R" w:hint="eastAsia"/>
                                <w:kern w:val="0"/>
                                <w:sz w:val="24"/>
                                <w:szCs w:val="24"/>
                              </w:rPr>
                              <w:t>が参加し、計画作成の説明会（地域調整会議）を実施。説明会</w:t>
                            </w:r>
                            <w:r w:rsidRPr="009043B8">
                              <w:rPr>
                                <w:rFonts w:ascii="UD デジタル 教科書体 NK-R" w:eastAsia="UD デジタル 教科書体 NK-R" w:hAnsi="UD デジタル 教科書体 NK-R" w:cs="UD デジタル 教科書体 NK-R"/>
                                <w:kern w:val="0"/>
                                <w:sz w:val="24"/>
                                <w:szCs w:val="24"/>
                              </w:rPr>
                              <w:t>参加者５名全員の</w:t>
                            </w:r>
                            <w:r w:rsidRPr="009043B8">
                              <w:rPr>
                                <w:rFonts w:ascii="UD デジタル 教科書体 NK-R" w:eastAsia="UD デジタル 教科書体 NK-R" w:hAnsi="UD デジタル 教科書体 NK-R" w:cs="UD デジタル 教科書体 NK-R" w:hint="eastAsia"/>
                                <w:kern w:val="0"/>
                                <w:sz w:val="24"/>
                                <w:szCs w:val="24"/>
                              </w:rPr>
                              <w:t>避難計画を作成</w:t>
                            </w:r>
                            <w:r w:rsidRPr="009043B8">
                              <w:rPr>
                                <w:rFonts w:ascii="UD デジタル 教科書体 NK-R" w:eastAsia="UD デジタル 教科書体 NK-R" w:hAnsi="UD デジタル 教科書体 NK-R" w:cs="UD デジタル 教科書体 NK-R"/>
                                <w:kern w:val="0"/>
                                <w:sz w:val="24"/>
                                <w:szCs w:val="24"/>
                              </w:rPr>
                              <w:t>した。</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4F9D5" id="_x0000_s1117" type="#_x0000_t202" style="position:absolute;left:0;text-align:left;margin-left:2.25pt;margin-top:1.5pt;width:481.85pt;height:256.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" fillcolor="#fff2cc [663]" strokeweight="4.5pt">
                <v:stroke linestyle="thinThin"/>
                <v:textbox inset="3mm,,3mm">
                  <w:txbxContent>
                    <w:p w14:paraId="4E2B6CE9" w14:textId="77777777" w:rsidR="007D65FF" w:rsidRPr="009043B8" w:rsidRDefault="007D65FF" w:rsidP="00A90E21">
                      <w:pPr>
                        <w:snapToGrid w:val="0"/>
                        <w:spacing w:line="0" w:lineRule="atLeast"/>
                        <w:rPr>
                          <w:rFonts w:ascii="UD デジタル 教科書体 NK-R" w:eastAsia="UD デジタル 教科書体 NK-R" w:hAnsi="UD デジタル 教科書体 NK-R" w:cs="UD デジタル 教科書体 NK-R"/>
                          <w:b/>
                          <w:sz w:val="24"/>
                          <w:szCs w:val="24"/>
                          <w:u w:val="single"/>
                        </w:rPr>
                      </w:pPr>
                      <w:r w:rsidRPr="009043B8">
                        <w:rPr>
                          <w:rFonts w:ascii="UD デジタル 教科書体 NK-R" w:eastAsia="UD デジタル 教科書体 NK-R" w:hAnsi="UD デジタル 教科書体 NK-R" w:cs="UD デジタル 教科書体 NK-R" w:hint="eastAsia"/>
                          <w:b/>
                          <w:sz w:val="24"/>
                          <w:szCs w:val="24"/>
                        </w:rPr>
                        <w:t>③</w:t>
                      </w:r>
                      <w:r w:rsidRPr="009043B8">
                        <w:rPr>
                          <w:rFonts w:ascii="UD デジタル 教科書体 NK-R" w:eastAsia="UD デジタル 教科書体 NK-R" w:hAnsi="UD デジタル 教科書体 NK-R" w:cs="UD デジタル 教科書体 NK-R" w:hint="eastAsia"/>
                          <w:b/>
                          <w:sz w:val="24"/>
                          <w:szCs w:val="24"/>
                          <w:u w:val="single"/>
                        </w:rPr>
                        <w:t>体制</w:t>
                      </w:r>
                      <w:r w:rsidRPr="009043B8">
                        <w:rPr>
                          <w:rFonts w:ascii="UD デジタル 教科書体 NK-R" w:eastAsia="UD デジタル 教科書体 NK-R" w:hAnsi="UD デジタル 教科書体 NK-R" w:cs="UD デジタル 教科書体 NK-R"/>
                          <w:b/>
                          <w:sz w:val="24"/>
                          <w:szCs w:val="24"/>
                          <w:u w:val="single"/>
                        </w:rPr>
                        <w:t>づくり</w:t>
                      </w:r>
                    </w:p>
                    <w:p w14:paraId="61D27B80" w14:textId="77777777" w:rsidR="007D65FF" w:rsidRPr="009043B8" w:rsidRDefault="007D65FF" w:rsidP="00A90E21">
                      <w:pPr>
                        <w:snapToGrid w:val="0"/>
                        <w:spacing w:line="0" w:lineRule="atLeast"/>
                        <w:ind w:left="240" w:hangingChars="100" w:hanging="240"/>
                        <w:rPr>
                          <w:rFonts w:ascii="UD デジタル 教科書体 NK-R" w:eastAsia="UD デジタル 教科書体 NK-R" w:hAnsi="UD デジタル 教科書体 NK-R" w:cs="UD デジタル 教科書体 NK-R"/>
                          <w:spacing w:val="-7"/>
                          <w:kern w:val="24"/>
                          <w:sz w:val="24"/>
                          <w:szCs w:val="24"/>
                        </w:rPr>
                      </w:pPr>
                      <w:r w:rsidRPr="009043B8">
                        <w:rPr>
                          <w:rFonts w:ascii="UD デジタル 教科書体 NK-R" w:eastAsia="UD デジタル 教科書体 NK-R" w:hAnsi="UD デジタル 教科書体 NK-R" w:cs="UD デジタル 教科書体 NK-R" w:hint="eastAsia"/>
                          <w:sz w:val="24"/>
                          <w:szCs w:val="24"/>
                        </w:rPr>
                        <w:t>○</w:t>
                      </w:r>
                      <w:r w:rsidRPr="009043B8">
                        <w:rPr>
                          <w:rFonts w:ascii="UD デジタル 教科書体 NK-R" w:eastAsia="UD デジタル 教科書体 NK-R" w:hAnsi="UD デジタル 教科書体 NK-R" w:cs="UD デジタル 教科書体 NK-R" w:hint="eastAsia"/>
                          <w:spacing w:val="-7"/>
                          <w:kern w:val="24"/>
                          <w:sz w:val="24"/>
                          <w:szCs w:val="24"/>
                        </w:rPr>
                        <w:t>危機管理部局と福祉部局が連携し、避難行動要支援者名簿事業に係るプロジェクトチーム</w:t>
                      </w:r>
                    </w:p>
                    <w:p w14:paraId="079C5620" w14:textId="4550FE6B" w:rsidR="007D65FF" w:rsidRPr="009043B8" w:rsidRDefault="007D65FF" w:rsidP="00EF767D">
                      <w:pPr>
                        <w:snapToGrid w:val="0"/>
                        <w:spacing w:afterLines="50" w:after="180" w:line="0" w:lineRule="atLeast"/>
                        <w:ind w:leftChars="100" w:left="210"/>
                        <w:rPr>
                          <w:rFonts w:ascii="UD デジタル 教科書体 NK-R" w:eastAsia="UD デジタル 教科書体 NK-R" w:hAnsi="UD デジタル 教科書体 NK-R" w:cs="UD デジタル 教科書体 NK-R"/>
                          <w:spacing w:val="-7"/>
                          <w:kern w:val="24"/>
                          <w:sz w:val="24"/>
                          <w:szCs w:val="24"/>
                        </w:rPr>
                      </w:pPr>
                      <w:r w:rsidRPr="009043B8">
                        <w:rPr>
                          <w:rFonts w:ascii="UD デジタル 教科書体 NK-R" w:eastAsia="UD デジタル 教科書体 NK-R" w:hAnsi="UD デジタル 教科書体 NK-R" w:cs="UD デジタル 教科書体 NK-R" w:hint="eastAsia"/>
                          <w:spacing w:val="-7"/>
                          <w:kern w:val="24"/>
                          <w:sz w:val="24"/>
                          <w:szCs w:val="24"/>
                        </w:rPr>
                        <w:t>（以下PT）の体制を構築。</w:t>
                      </w:r>
                    </w:p>
                    <w:p w14:paraId="30453CA7" w14:textId="236A6BAC" w:rsidR="007D65FF" w:rsidRPr="009043B8" w:rsidRDefault="007D65FF" w:rsidP="00A90E21">
                      <w:pPr>
                        <w:widowControl/>
                        <w:snapToGrid w:val="0"/>
                        <w:jc w:val="left"/>
                        <w:rPr>
                          <w:rFonts w:ascii="UD デジタル 教科書体 NK-R" w:eastAsia="UD デジタル 教科書体 NK-R" w:hAnsi="UD デジタル 教科書体 NK-R" w:cs="UD デジタル 教科書体 NK-R"/>
                          <w:b/>
                          <w:kern w:val="0"/>
                          <w:sz w:val="24"/>
                          <w:szCs w:val="24"/>
                          <w:u w:val="single"/>
                        </w:rPr>
                      </w:pPr>
                      <w:r w:rsidRPr="009043B8">
                        <w:rPr>
                          <w:rFonts w:ascii="UD デジタル 教科書体 NK-R" w:eastAsia="UD デジタル 教科書体 NK-R" w:hAnsi="UD デジタル 教科書体 NK-R" w:cs="UD デジタル 教科書体 NK-R" w:hint="eastAsia"/>
                          <w:b/>
                          <w:spacing w:val="-7"/>
                          <w:kern w:val="24"/>
                          <w:sz w:val="24"/>
                          <w:szCs w:val="24"/>
                        </w:rPr>
                        <w:t>④</w:t>
                      </w:r>
                      <w:r w:rsidRPr="009043B8">
                        <w:rPr>
                          <w:rFonts w:ascii="UD デジタル 教科書体 NK-R" w:eastAsia="UD デジタル 教科書体 NK-R" w:hAnsi="UD デジタル 教科書体 NK-R" w:cs="UD デジタル 教科書体 NK-R" w:hint="eastAsia"/>
                          <w:b/>
                          <w:kern w:val="0"/>
                          <w:sz w:val="24"/>
                          <w:szCs w:val="24"/>
                          <w:u w:val="single"/>
                        </w:rPr>
                        <w:t>モデル地区での計画作成に</w:t>
                      </w:r>
                      <w:r w:rsidRPr="009043B8">
                        <w:rPr>
                          <w:rFonts w:ascii="UD デジタル 教科書体 NK-R" w:eastAsia="UD デジタル 教科書体 NK-R" w:hAnsi="UD デジタル 教科書体 NK-R" w:cs="UD デジタル 教科書体 NK-R"/>
                          <w:b/>
                          <w:kern w:val="0"/>
                          <w:sz w:val="24"/>
                          <w:szCs w:val="24"/>
                          <w:u w:val="single"/>
                        </w:rPr>
                        <w:t>おける一連の流れ</w:t>
                      </w:r>
                    </w:p>
                    <w:p w14:paraId="44B15E5B" w14:textId="1D0326B8" w:rsidR="007D65FF" w:rsidRPr="009043B8" w:rsidRDefault="007D65FF" w:rsidP="00364FAE">
                      <w:pPr>
                        <w:pStyle w:val="Web"/>
                        <w:snapToGrid w:val="0"/>
                        <w:spacing w:before="0" w:beforeAutospacing="0" w:after="0" w:afterAutospacing="0"/>
                        <w:ind w:left="240" w:hangingChars="100" w:hanging="240"/>
                        <w:rPr>
                          <w:rFonts w:ascii="UD デジタル 教科書体 NK-R" w:eastAsia="UD デジタル 教科書体 NK-R" w:hAnsi="UD デジタル 教科書体 NK-R" w:cs="UD デジタル 教科書体 NK-R"/>
                        </w:rPr>
                      </w:pPr>
                      <w:r w:rsidRPr="009043B8">
                        <w:rPr>
                          <w:rFonts w:ascii="UD デジタル 教科書体 NK-R" w:eastAsia="UD デジタル 教科書体 NK-R" w:hAnsi="UD デジタル 教科書体 NK-R" w:cs="UD デジタル 教科書体 NK-R" w:hint="eastAsia"/>
                          <w:kern w:val="24"/>
                        </w:rPr>
                        <w:t>ⅰ防災に積極的で、以前から安否確認や避難支援の訓練を実施している地区をモデル事業対象</w:t>
                      </w:r>
                      <w:r w:rsidRPr="009043B8">
                        <w:rPr>
                          <w:rFonts w:ascii="UD デジタル 教科書体 NK-R" w:eastAsia="UD デジタル 教科書体 NK-R" w:hAnsi="UD デジタル 教科書体 NK-R" w:cs="UD デジタル 教科書体 NK-R"/>
                          <w:kern w:val="24"/>
                        </w:rPr>
                        <w:t>地区</w:t>
                      </w:r>
                      <w:r w:rsidRPr="009043B8">
                        <w:rPr>
                          <w:rFonts w:ascii="UD デジタル 教科書体 NK-R" w:eastAsia="UD デジタル 教科書体 NK-R" w:hAnsi="UD デジタル 教科書体 NK-R" w:cs="UD デジタル 教科書体 NK-R" w:hint="eastAsia"/>
                          <w:kern w:val="24"/>
                        </w:rPr>
                        <w:t>に選定。</w:t>
                      </w:r>
                    </w:p>
                    <w:p w14:paraId="756EFC23" w14:textId="74AEBE39" w:rsidR="007D65FF" w:rsidRPr="009043B8" w:rsidRDefault="007D65FF" w:rsidP="00AC7B95">
                      <w:pPr>
                        <w:widowControl/>
                        <w:snapToGrid w:val="0"/>
                        <w:ind w:left="240" w:hangingChars="100" w:hanging="240"/>
                        <w:jc w:val="left"/>
                        <w:rPr>
                          <w:rFonts w:ascii="UD デジタル 教科書体 NK-R" w:eastAsia="UD デジタル 教科書体 NK-R" w:hAnsi="UD デジタル 教科書体 NK-R" w:cs="UD デジタル 教科書体 NK-R"/>
                          <w:kern w:val="0"/>
                          <w:sz w:val="24"/>
                          <w:szCs w:val="24"/>
                        </w:rPr>
                      </w:pPr>
                      <w:r w:rsidRPr="009043B8">
                        <w:rPr>
                          <w:rFonts w:ascii="UD デジタル 教科書体 NK-R" w:eastAsia="UD デジタル 教科書体 NK-R" w:hAnsi="UD デジタル 教科書体 NK-R" w:cs="UD デジタル 教科書体 NK-R" w:hint="eastAsia"/>
                          <w:kern w:val="0"/>
                          <w:sz w:val="24"/>
                          <w:szCs w:val="24"/>
                        </w:rPr>
                        <w:t>ⅱ自治会員</w:t>
                      </w:r>
                      <w:r w:rsidRPr="009043B8">
                        <w:rPr>
                          <w:rFonts w:ascii="UD デジタル 教科書体 NK-R" w:eastAsia="UD デジタル 教科書体 NK-R" w:hAnsi="UD デジタル 教科書体 NK-R" w:cs="UD デジタル 教科書体 NK-R"/>
                          <w:kern w:val="0"/>
                          <w:sz w:val="24"/>
                          <w:szCs w:val="24"/>
                        </w:rPr>
                        <w:t>より、</w:t>
                      </w:r>
                      <w:r w:rsidRPr="009043B8">
                        <w:rPr>
                          <w:rFonts w:ascii="UD デジタル 教科書体 NK-R" w:eastAsia="UD デジタル 教科書体 NK-R" w:hAnsi="UD デジタル 教科書体 NK-R" w:cs="UD デジタル 教科書体 NK-R" w:hint="eastAsia"/>
                          <w:kern w:val="0"/>
                          <w:sz w:val="24"/>
                          <w:szCs w:val="24"/>
                        </w:rPr>
                        <w:t>避難計画作成</w:t>
                      </w:r>
                      <w:r w:rsidRPr="009043B8">
                        <w:rPr>
                          <w:rFonts w:ascii="UD デジタル 教科書体 NK-R" w:eastAsia="UD デジタル 教科書体 NK-R" w:hAnsi="UD デジタル 教科書体 NK-R" w:cs="UD デジタル 教科書体 NK-R"/>
                          <w:kern w:val="0"/>
                          <w:sz w:val="24"/>
                          <w:szCs w:val="24"/>
                        </w:rPr>
                        <w:t>説明会</w:t>
                      </w:r>
                      <w:r w:rsidRPr="009043B8">
                        <w:rPr>
                          <w:rFonts w:ascii="UD デジタル 教科書体 NK-R" w:eastAsia="UD デジタル 教科書体 NK-R" w:hAnsi="UD デジタル 教科書体 NK-R" w:cs="UD デジタル 教科書体 NK-R" w:hint="eastAsia"/>
                          <w:kern w:val="0"/>
                          <w:sz w:val="24"/>
                          <w:szCs w:val="24"/>
                        </w:rPr>
                        <w:t>の</w:t>
                      </w:r>
                      <w:r w:rsidRPr="009043B8">
                        <w:rPr>
                          <w:rFonts w:ascii="UD デジタル 教科書体 NK-R" w:eastAsia="UD デジタル 教科書体 NK-R" w:hAnsi="UD デジタル 教科書体 NK-R" w:cs="UD デジタル 教科書体 NK-R"/>
                          <w:kern w:val="0"/>
                          <w:sz w:val="24"/>
                          <w:szCs w:val="24"/>
                        </w:rPr>
                        <w:t>案内</w:t>
                      </w:r>
                      <w:r w:rsidRPr="009043B8">
                        <w:rPr>
                          <w:rFonts w:ascii="UD デジタル 教科書体 NK-R" w:eastAsia="UD デジタル 教科書体 NK-R" w:hAnsi="UD デジタル 教科書体 NK-R" w:cs="UD デジタル 教科書体 NK-R" w:hint="eastAsia"/>
                          <w:kern w:val="0"/>
                          <w:sz w:val="24"/>
                          <w:szCs w:val="24"/>
                        </w:rPr>
                        <w:t>を地区の要支援者</w:t>
                      </w:r>
                      <w:r w:rsidRPr="009043B8">
                        <w:rPr>
                          <w:rFonts w:ascii="UD デジタル 教科書体 NK-R" w:eastAsia="UD デジタル 教科書体 NK-R" w:hAnsi="UD デジタル 教科書体 NK-R" w:cs="UD デジタル 教科書体 NK-R"/>
                          <w:kern w:val="0"/>
                          <w:sz w:val="24"/>
                          <w:szCs w:val="24"/>
                        </w:rPr>
                        <w:t>の</w:t>
                      </w:r>
                      <w:r w:rsidRPr="009043B8">
                        <w:rPr>
                          <w:rFonts w:ascii="UD デジタル 教科書体 NK-R" w:eastAsia="UD デジタル 教科書体 NK-R" w:hAnsi="UD デジタル 教科書体 NK-R" w:cs="UD デジタル 教科書体 NK-R" w:hint="eastAsia"/>
                          <w:kern w:val="0"/>
                          <w:sz w:val="24"/>
                          <w:szCs w:val="24"/>
                        </w:rPr>
                        <w:t>各戸</w:t>
                      </w:r>
                      <w:r w:rsidRPr="009043B8">
                        <w:rPr>
                          <w:rFonts w:ascii="UD デジタル 教科書体 NK-R" w:eastAsia="UD デジタル 教科書体 NK-R" w:hAnsi="UD デジタル 教科書体 NK-R" w:cs="UD デジタル 教科書体 NK-R"/>
                          <w:kern w:val="0"/>
                          <w:sz w:val="24"/>
                          <w:szCs w:val="24"/>
                        </w:rPr>
                        <w:t>に</w:t>
                      </w:r>
                      <w:r w:rsidRPr="009043B8">
                        <w:rPr>
                          <w:rFonts w:ascii="UD デジタル 教科書体 NK-R" w:eastAsia="UD デジタル 教科書体 NK-R" w:hAnsi="UD デジタル 教科書体 NK-R" w:cs="UD デジタル 教科書体 NK-R" w:hint="eastAsia"/>
                          <w:kern w:val="0"/>
                          <w:sz w:val="24"/>
                          <w:szCs w:val="24"/>
                        </w:rPr>
                        <w:t>配布</w:t>
                      </w:r>
                      <w:r w:rsidRPr="009043B8">
                        <w:rPr>
                          <w:rFonts w:ascii="UD デジタル 教科書体 NK-R" w:eastAsia="UD デジタル 教科書体 NK-R" w:hAnsi="UD デジタル 教科書体 NK-R" w:cs="UD デジタル 教科書体 NK-R"/>
                          <w:kern w:val="0"/>
                          <w:sz w:val="24"/>
                          <w:szCs w:val="24"/>
                        </w:rPr>
                        <w:t>。</w:t>
                      </w:r>
                      <w:r w:rsidRPr="009043B8">
                        <w:rPr>
                          <w:rFonts w:ascii="UD デジタル 教科書体 NK-R" w:eastAsia="UD デジタル 教科書体 NK-R" w:hAnsi="UD デジタル 教科書体 NK-R" w:cs="UD デジタル 教科書体 NK-R" w:hint="eastAsia"/>
                          <w:kern w:val="0"/>
                          <w:sz w:val="24"/>
                          <w:szCs w:val="24"/>
                        </w:rPr>
                        <w:t>案内</w:t>
                      </w:r>
                      <w:r w:rsidRPr="009043B8">
                        <w:rPr>
                          <w:rFonts w:ascii="UD デジタル 教科書体 NK-R" w:eastAsia="UD デジタル 教科書体 NK-R" w:hAnsi="UD デジタル 教科書体 NK-R" w:cs="UD デジタル 教科書体 NK-R"/>
                          <w:kern w:val="0"/>
                          <w:sz w:val="24"/>
                          <w:szCs w:val="24"/>
                        </w:rPr>
                        <w:t>には</w:t>
                      </w:r>
                      <w:r w:rsidRPr="009043B8">
                        <w:rPr>
                          <w:rFonts w:ascii="UD デジタル 教科書体 NK-R" w:eastAsia="UD デジタル 教科書体 NK-R" w:hAnsi="UD デジタル 教科書体 NK-R" w:cs="UD デジタル 教科書体 NK-R" w:hint="eastAsia"/>
                          <w:kern w:val="0"/>
                          <w:sz w:val="24"/>
                          <w:szCs w:val="24"/>
                        </w:rPr>
                        <w:t>、</w:t>
                      </w:r>
                      <w:r w:rsidRPr="009043B8">
                        <w:rPr>
                          <w:rFonts w:ascii="UD デジタル 教科書体 NK-R" w:eastAsia="UD デジタル 教科書体 NK-R" w:hAnsi="UD デジタル 教科書体 NK-R" w:cs="UD デジタル 教科書体 NK-R"/>
                          <w:kern w:val="0"/>
                          <w:sz w:val="24"/>
                          <w:szCs w:val="24"/>
                        </w:rPr>
                        <w:t>「従来から</w:t>
                      </w:r>
                      <w:r w:rsidRPr="009043B8">
                        <w:rPr>
                          <w:rFonts w:ascii="UD デジタル 教科書体 NK-R" w:eastAsia="UD デジタル 教科書体 NK-R" w:hAnsi="UD デジタル 教科書体 NK-R" w:cs="UD デジタル 教科書体 NK-R" w:hint="eastAsia"/>
                          <w:kern w:val="0"/>
                          <w:sz w:val="24"/>
                          <w:szCs w:val="24"/>
                        </w:rPr>
                        <w:t>実施</w:t>
                      </w:r>
                      <w:r w:rsidRPr="009043B8">
                        <w:rPr>
                          <w:rFonts w:ascii="UD デジタル 教科書体 NK-R" w:eastAsia="UD デジタル 教科書体 NK-R" w:hAnsi="UD デジタル 教科書体 NK-R" w:cs="UD デジタル 教科書体 NK-R"/>
                          <w:kern w:val="0"/>
                          <w:sz w:val="24"/>
                          <w:szCs w:val="24"/>
                        </w:rPr>
                        <w:t>している</w:t>
                      </w:r>
                      <w:r w:rsidRPr="009043B8">
                        <w:rPr>
                          <w:rFonts w:ascii="UD デジタル 教科書体 NK-R" w:eastAsia="UD デジタル 教科書体 NK-R" w:hAnsi="UD デジタル 教科書体 NK-R" w:cs="UD デジタル 教科書体 NK-R" w:hint="eastAsia"/>
                          <w:kern w:val="0"/>
                          <w:sz w:val="24"/>
                          <w:szCs w:val="24"/>
                        </w:rPr>
                        <w:t>避難訓練</w:t>
                      </w:r>
                      <w:r w:rsidRPr="009043B8">
                        <w:rPr>
                          <w:rFonts w:ascii="UD デジタル 教科書体 NK-R" w:eastAsia="UD デジタル 教科書体 NK-R" w:hAnsi="UD デジタル 教科書体 NK-R" w:cs="UD デジタル 教科書体 NK-R"/>
                          <w:kern w:val="0"/>
                          <w:sz w:val="24"/>
                          <w:szCs w:val="24"/>
                        </w:rPr>
                        <w:t>や安否確認訓練</w:t>
                      </w:r>
                      <w:r w:rsidRPr="009043B8">
                        <w:rPr>
                          <w:rFonts w:ascii="UD デジタル 教科書体 NK-R" w:eastAsia="UD デジタル 教科書体 NK-R" w:hAnsi="UD デジタル 教科書体 NK-R" w:cs="UD デジタル 教科書体 NK-R" w:hint="eastAsia"/>
                          <w:kern w:val="0"/>
                          <w:sz w:val="24"/>
                          <w:szCs w:val="24"/>
                        </w:rPr>
                        <w:t>の内容を</w:t>
                      </w:r>
                      <w:r w:rsidRPr="009043B8">
                        <w:rPr>
                          <w:rFonts w:ascii="UD デジタル 教科書体 NK-R" w:eastAsia="UD デジタル 教科書体 NK-R" w:hAnsi="UD デジタル 教科書体 NK-R" w:cs="UD デジタル 教科書体 NK-R"/>
                          <w:kern w:val="0"/>
                          <w:sz w:val="24"/>
                          <w:szCs w:val="24"/>
                        </w:rPr>
                        <w:t>様式に落とし込むだけで計画</w:t>
                      </w:r>
                      <w:r w:rsidRPr="009043B8">
                        <w:rPr>
                          <w:rFonts w:ascii="UD デジタル 教科書体 NK-R" w:eastAsia="UD デジタル 教科書体 NK-R" w:hAnsi="UD デジタル 教科書体 NK-R" w:cs="UD デジタル 教科書体 NK-R" w:hint="eastAsia"/>
                          <w:kern w:val="0"/>
                          <w:sz w:val="24"/>
                          <w:szCs w:val="24"/>
                        </w:rPr>
                        <w:t>作成</w:t>
                      </w:r>
                      <w:r w:rsidRPr="009043B8">
                        <w:rPr>
                          <w:rFonts w:ascii="UD デジタル 教科書体 NK-R" w:eastAsia="UD デジタル 教科書体 NK-R" w:hAnsi="UD デジタル 教科書体 NK-R" w:cs="UD デジタル 教科書体 NK-R"/>
                          <w:kern w:val="0"/>
                          <w:sz w:val="24"/>
                          <w:szCs w:val="24"/>
                        </w:rPr>
                        <w:t>が完了する」旨を</w:t>
                      </w:r>
                      <w:r w:rsidRPr="009043B8">
                        <w:rPr>
                          <w:rFonts w:ascii="UD デジタル 教科書体 NK-R" w:eastAsia="UD デジタル 教科書体 NK-R" w:hAnsi="UD デジタル 教科書体 NK-R" w:cs="UD デジタル 教科書体 NK-R" w:hint="eastAsia"/>
                          <w:kern w:val="0"/>
                          <w:sz w:val="24"/>
                          <w:szCs w:val="24"/>
                        </w:rPr>
                        <w:t>記載し</w:t>
                      </w:r>
                      <w:r w:rsidRPr="009043B8">
                        <w:rPr>
                          <w:rFonts w:ascii="UD デジタル 教科書体 NK-R" w:eastAsia="UD デジタル 教科書体 NK-R" w:hAnsi="UD デジタル 教科書体 NK-R" w:cs="UD デジタル 教科書体 NK-R"/>
                          <w:kern w:val="0"/>
                          <w:sz w:val="24"/>
                          <w:szCs w:val="24"/>
                        </w:rPr>
                        <w:t>、要支援者の心理的負担を軽減。</w:t>
                      </w:r>
                    </w:p>
                    <w:p w14:paraId="47359C85" w14:textId="794CF359" w:rsidR="007D65FF" w:rsidRPr="009043B8" w:rsidRDefault="007D65FF" w:rsidP="00B72043">
                      <w:pPr>
                        <w:snapToGrid w:val="0"/>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9043B8">
                        <w:rPr>
                          <w:rFonts w:ascii="UD デジタル 教科書体 NK-R" w:eastAsia="UD デジタル 教科書体 NK-R" w:hAnsi="UD デジタル 教科書体 NK-R" w:cs="UD デジタル 教科書体 NK-R" w:hint="eastAsia"/>
                          <w:kern w:val="0"/>
                          <w:sz w:val="24"/>
                          <w:szCs w:val="24"/>
                        </w:rPr>
                        <w:t>ⅲ説明会</w:t>
                      </w:r>
                      <w:r w:rsidRPr="009043B8">
                        <w:rPr>
                          <w:rFonts w:ascii="UD デジタル 教科書体 NK-R" w:eastAsia="UD デジタル 教科書体 NK-R" w:hAnsi="UD デジタル 教科書体 NK-R" w:cs="UD デジタル 教科書体 NK-R"/>
                          <w:kern w:val="0"/>
                          <w:sz w:val="24"/>
                          <w:szCs w:val="24"/>
                        </w:rPr>
                        <w:t>に参加</w:t>
                      </w:r>
                      <w:r w:rsidRPr="009043B8">
                        <w:rPr>
                          <w:rFonts w:ascii="UD デジタル 教科書体 NK-R" w:eastAsia="UD デジタル 教科書体 NK-R" w:hAnsi="UD デジタル 教科書体 NK-R" w:cs="UD デジタル 教科書体 NK-R" w:hint="eastAsia"/>
                          <w:kern w:val="0"/>
                          <w:sz w:val="24"/>
                          <w:szCs w:val="24"/>
                        </w:rPr>
                        <w:t>を希望した要支援者には、計画の記入例や説明書類を自治会長が事前に手渡しし</w:t>
                      </w:r>
                      <w:r w:rsidRPr="009043B8">
                        <w:rPr>
                          <w:rFonts w:ascii="UD デジタル 教科書体 NK-R" w:eastAsia="UD デジタル 教科書体 NK-R" w:hAnsi="UD デジタル 教科書体 NK-R" w:cs="UD デジタル 教科書体 NK-R"/>
                          <w:kern w:val="0"/>
                          <w:sz w:val="24"/>
                          <w:szCs w:val="24"/>
                        </w:rPr>
                        <w:t>、</w:t>
                      </w:r>
                      <w:r w:rsidRPr="009043B8">
                        <w:rPr>
                          <w:rFonts w:ascii="UD デジタル 教科書体 NK-R" w:eastAsia="UD デジタル 教科書体 NK-R" w:hAnsi="UD デジタル 教科書体 NK-R" w:cs="UD デジタル 教科書体 NK-R" w:hint="eastAsia"/>
                          <w:kern w:val="0"/>
                          <w:sz w:val="24"/>
                          <w:szCs w:val="24"/>
                        </w:rPr>
                        <w:t>説明会</w:t>
                      </w:r>
                      <w:r w:rsidRPr="009043B8">
                        <w:rPr>
                          <w:rFonts w:ascii="UD デジタル 教科書体 NK-R" w:eastAsia="UD デジタル 教科書体 NK-R" w:hAnsi="UD デジタル 教科書体 NK-R" w:cs="UD デジタル 教科書体 NK-R"/>
                          <w:kern w:val="0"/>
                          <w:sz w:val="24"/>
                          <w:szCs w:val="24"/>
                        </w:rPr>
                        <w:t>まで</w:t>
                      </w:r>
                      <w:r w:rsidRPr="009043B8">
                        <w:rPr>
                          <w:rFonts w:ascii="UD デジタル 教科書体 NK-R" w:eastAsia="UD デジタル 教科書体 NK-R" w:hAnsi="UD デジタル 教科書体 NK-R" w:cs="UD デジタル 教科書体 NK-R" w:hint="eastAsia"/>
                          <w:kern w:val="0"/>
                          <w:sz w:val="24"/>
                          <w:szCs w:val="24"/>
                        </w:rPr>
                        <w:t>に避難計画への理解</w:t>
                      </w:r>
                      <w:r w:rsidRPr="009043B8">
                        <w:rPr>
                          <w:rFonts w:ascii="UD デジタル 教科書体 NK-R" w:eastAsia="UD デジタル 教科書体 NK-R" w:hAnsi="UD デジタル 教科書体 NK-R" w:cs="UD デジタル 教科書体 NK-R"/>
                          <w:kern w:val="0"/>
                          <w:sz w:val="24"/>
                          <w:szCs w:val="24"/>
                        </w:rPr>
                        <w:t>を</w:t>
                      </w:r>
                      <w:r w:rsidRPr="009043B8">
                        <w:rPr>
                          <w:rFonts w:ascii="UD デジタル 教科書体 NK-R" w:eastAsia="UD デジタル 教科書体 NK-R" w:hAnsi="UD デジタル 教科書体 NK-R" w:cs="UD デジタル 教科書体 NK-R" w:hint="eastAsia"/>
                          <w:kern w:val="0"/>
                          <w:sz w:val="24"/>
                          <w:szCs w:val="24"/>
                        </w:rPr>
                        <w:t>深めて</w:t>
                      </w:r>
                      <w:r w:rsidRPr="009043B8">
                        <w:rPr>
                          <w:rFonts w:ascii="UD デジタル 教科書体 NK-R" w:eastAsia="UD デジタル 教科書体 NK-R" w:hAnsi="UD デジタル 教科書体 NK-R" w:cs="UD デジタル 教科書体 NK-R"/>
                          <w:kern w:val="0"/>
                          <w:sz w:val="24"/>
                          <w:szCs w:val="24"/>
                        </w:rPr>
                        <w:t>もら</w:t>
                      </w:r>
                      <w:r w:rsidRPr="009043B8">
                        <w:rPr>
                          <w:rFonts w:ascii="UD デジタル 教科書体 NK-R" w:eastAsia="UD デジタル 教科書体 NK-R" w:hAnsi="UD デジタル 教科書体 NK-R" w:cs="UD デジタル 教科書体 NK-R" w:hint="eastAsia"/>
                          <w:kern w:val="0"/>
                          <w:sz w:val="24"/>
                          <w:szCs w:val="24"/>
                        </w:rPr>
                        <w:t>った</w:t>
                      </w:r>
                      <w:r w:rsidRPr="009043B8">
                        <w:rPr>
                          <w:rFonts w:ascii="UD デジタル 教科書体 NK-R" w:eastAsia="UD デジタル 教科書体 NK-R" w:hAnsi="UD デジタル 教科書体 NK-R" w:cs="UD デジタル 教科書体 NK-R"/>
                          <w:kern w:val="0"/>
                          <w:sz w:val="24"/>
                          <w:szCs w:val="24"/>
                        </w:rPr>
                        <w:t>。</w:t>
                      </w:r>
                    </w:p>
                    <w:p w14:paraId="194DA296" w14:textId="28B8E24B" w:rsidR="007D65FF" w:rsidRPr="009043B8" w:rsidRDefault="007D65FF" w:rsidP="00EF767D">
                      <w:pPr>
                        <w:widowControl/>
                        <w:snapToGrid w:val="0"/>
                        <w:ind w:left="240" w:hangingChars="100" w:hanging="240"/>
                        <w:jc w:val="left"/>
                        <w:rPr>
                          <w:rFonts w:ascii="UD デジタル 教科書体 NK-R" w:eastAsia="UD デジタル 教科書体 NK-R" w:hAnsi="UD デジタル 教科書体 NK-R" w:cs="UD デジタル 教科書体 NK-R"/>
                          <w:kern w:val="0"/>
                          <w:sz w:val="24"/>
                          <w:szCs w:val="24"/>
                        </w:rPr>
                      </w:pPr>
                      <w:r w:rsidRPr="009043B8">
                        <w:rPr>
                          <w:rFonts w:ascii="UD デジタル 教科書体 NK-R" w:eastAsia="UD デジタル 教科書体 NK-R" w:hAnsi="UD デジタル 教科書体 NK-R" w:cs="UD デジタル 教科書体 NK-R" w:hint="eastAsia"/>
                          <w:kern w:val="0"/>
                          <w:sz w:val="24"/>
                          <w:szCs w:val="24"/>
                        </w:rPr>
                        <w:t>Ⅳ危機管理部局職員2名と自治会、要支援者５名及び</w:t>
                      </w:r>
                      <w:r w:rsidRPr="009043B8">
                        <w:rPr>
                          <w:rFonts w:ascii="UD デジタル 教科書体 NK-R" w:eastAsia="UD デジタル 教科書体 NK-R" w:hAnsi="UD デジタル 教科書体 NK-R" w:cs="UD デジタル 教科書体 NK-R"/>
                          <w:kern w:val="0"/>
                          <w:sz w:val="24"/>
                          <w:szCs w:val="24"/>
                        </w:rPr>
                        <w:t>その家族</w:t>
                      </w:r>
                      <w:r w:rsidRPr="009043B8">
                        <w:rPr>
                          <w:rFonts w:ascii="UD デジタル 教科書体 NK-R" w:eastAsia="UD デジタル 教科書体 NK-R" w:hAnsi="UD デジタル 教科書体 NK-R" w:cs="UD デジタル 教科書体 NK-R" w:hint="eastAsia"/>
                          <w:kern w:val="0"/>
                          <w:sz w:val="24"/>
                          <w:szCs w:val="24"/>
                        </w:rPr>
                        <w:t>が参加し、計画作成の説明会（地域調整会議）を実施。説明会</w:t>
                      </w:r>
                      <w:r w:rsidRPr="009043B8">
                        <w:rPr>
                          <w:rFonts w:ascii="UD デジタル 教科書体 NK-R" w:eastAsia="UD デジタル 教科書体 NK-R" w:hAnsi="UD デジタル 教科書体 NK-R" w:cs="UD デジタル 教科書体 NK-R"/>
                          <w:kern w:val="0"/>
                          <w:sz w:val="24"/>
                          <w:szCs w:val="24"/>
                        </w:rPr>
                        <w:t>参加者５名全員の</w:t>
                      </w:r>
                      <w:r w:rsidRPr="009043B8">
                        <w:rPr>
                          <w:rFonts w:ascii="UD デジタル 教科書体 NK-R" w:eastAsia="UD デジタル 教科書体 NK-R" w:hAnsi="UD デジタル 教科書体 NK-R" w:cs="UD デジタル 教科書体 NK-R" w:hint="eastAsia"/>
                          <w:kern w:val="0"/>
                          <w:sz w:val="24"/>
                          <w:szCs w:val="24"/>
                        </w:rPr>
                        <w:t>避難計画を作成</w:t>
                      </w:r>
                      <w:r w:rsidRPr="009043B8">
                        <w:rPr>
                          <w:rFonts w:ascii="UD デジタル 教科書体 NK-R" w:eastAsia="UD デジタル 教科書体 NK-R" w:hAnsi="UD デジタル 教科書体 NK-R" w:cs="UD デジタル 教科書体 NK-R"/>
                          <w:kern w:val="0"/>
                          <w:sz w:val="24"/>
                          <w:szCs w:val="24"/>
                        </w:rPr>
                        <w:t>した。</w:t>
                      </w:r>
                    </w:p>
                  </w:txbxContent>
                </v:textbox>
                <w10:wrap type="topAndBottom" anchorx="margin"/>
              </v:shape>
            </w:pict>
          </mc:Fallback>
        </mc:AlternateContent>
      </w:r>
    </w:p>
    <w:p w14:paraId="77EDAB99" w14:textId="11C3AC06" w:rsidR="00C141B4" w:rsidRPr="008733D8" w:rsidRDefault="00AB644B" w:rsidP="00291C11">
      <w:pPr>
        <w:snapToGrid w:val="0"/>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53B47">
        <w:rPr>
          <w:rFonts w:ascii="UD デジタル 教科書体 NK-R" w:eastAsia="UD デジタル 教科書体 NK-R" w:hAnsi="UD デジタル 教科書体 NK-R" w:cs="UD デジタル 教科書体 NK-R" w:hint="eastAsia"/>
          <w:noProof/>
          <w:sz w:val="24"/>
          <w:szCs w:val="24"/>
        </w:rPr>
        <w:lastRenderedPageBreak/>
        <mc:AlternateContent>
          <mc:Choice Requires="wps">
            <w:drawing>
              <wp:anchor distT="0" distB="0" distL="114300" distR="114300" simplePos="0" relativeHeight="251876352" behindDoc="0" locked="0" layoutInCell="1" allowOverlap="1" wp14:anchorId="65948B17" wp14:editId="55ECF4DB">
                <wp:simplePos x="0" y="0"/>
                <wp:positionH relativeFrom="margin">
                  <wp:align>center</wp:align>
                </wp:positionH>
                <wp:positionV relativeFrom="paragraph">
                  <wp:posOffset>171450</wp:posOffset>
                </wp:positionV>
                <wp:extent cx="5399405" cy="3419475"/>
                <wp:effectExtent l="152400" t="152400" r="163195" b="180975"/>
                <wp:wrapTopAndBottom/>
                <wp:docPr id="34" name="角丸四角形 34"/>
                <wp:cNvGraphicFramePr/>
                <a:graphic xmlns:a="http://schemas.openxmlformats.org/drawingml/2006/main">
                  <a:graphicData uri="http://schemas.microsoft.com/office/word/2010/wordprocessingShape">
                    <wps:wsp>
                      <wps:cNvSpPr/>
                      <wps:spPr>
                        <a:xfrm>
                          <a:off x="0" y="0"/>
                          <a:ext cx="5399405" cy="3419475"/>
                        </a:xfrm>
                        <a:prstGeom prst="roundRect">
                          <a:avLst>
                            <a:gd name="adj" fmla="val 10539"/>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ap="flat" cmpd="sng" algn="ctr">
                          <a:solidFill>
                            <a:schemeClr val="accent1"/>
                          </a:solidFill>
                          <a:prstDash val="solid"/>
                          <a:miter lim="800000"/>
                        </a:ln>
                        <a:effectLst>
                          <a:glow rad="139700">
                            <a:schemeClr val="accent5">
                              <a:satMod val="175000"/>
                              <a:alpha val="40000"/>
                            </a:schemeClr>
                          </a:glow>
                        </a:effectLst>
                      </wps:spPr>
                      <wps:txbx>
                        <w:txbxContent>
                          <w:p w14:paraId="45DBD7BB" w14:textId="0F213A8C" w:rsidR="007D65FF" w:rsidRPr="00667E8A" w:rsidRDefault="007D65FF" w:rsidP="00AA1CA7">
                            <w:pPr>
                              <w:snapToGrid w:val="0"/>
                              <w:spacing w:line="0" w:lineRule="atLeast"/>
                              <w:jc w:val="left"/>
                              <w:rPr>
                                <w:rFonts w:ascii="UD デジタル 教科書体 NK-R" w:eastAsia="UD デジタル 教科書体 NK-R" w:hAnsi="UD デジタル 教科書体 NK-R" w:cs="UD デジタル 教科書体 NK-R"/>
                                <w:color w:val="000000" w:themeColor="text1"/>
                                <w:sz w:val="24"/>
                                <w:szCs w:val="24"/>
                                <w:u w:val="single"/>
                              </w:rPr>
                            </w:pPr>
                            <w:r w:rsidRPr="00667E8A">
                              <w:rPr>
                                <w:rFonts w:ascii="UD デジタル 教科書体 NK-R" w:eastAsia="UD デジタル 教科書体 NK-R" w:hAnsi="UD デジタル 教科書体 NK-R" w:cs="UD デジタル 教科書体 NK-R" w:hint="eastAsia"/>
                                <w:color w:val="000000" w:themeColor="text1"/>
                                <w:sz w:val="24"/>
                                <w:szCs w:val="24"/>
                                <w:u w:val="single"/>
                              </w:rPr>
                              <w:t>■コラム（担当者の想い）</w:t>
                            </w:r>
                          </w:p>
                          <w:p w14:paraId="343D0D1C" w14:textId="14FFD0BC" w:rsidR="007D65FF" w:rsidRPr="00667E8A" w:rsidRDefault="007D65FF" w:rsidP="00AB644B">
                            <w:pPr>
                              <w:snapToGrid w:val="0"/>
                              <w:spacing w:afterLines="50" w:after="180"/>
                              <w:jc w:val="left"/>
                              <w:rPr>
                                <w:rFonts w:ascii="UD デジタル 教科書体 NK-R" w:eastAsia="UD デジタル 教科書体 NK-R"/>
                                <w:color w:val="000000" w:themeColor="text1"/>
                                <w:sz w:val="24"/>
                              </w:rPr>
                            </w:pPr>
                            <w:r w:rsidRPr="00667E8A">
                              <w:rPr>
                                <w:rFonts w:ascii="UD デジタル 教科書体 NK-R" w:eastAsia="UD デジタル 教科書体 NK-R" w:hint="eastAsia"/>
                                <w:color w:val="000000" w:themeColor="text1"/>
                                <w:sz w:val="24"/>
                              </w:rPr>
                              <w:t>～地域（自治会・自主防災会）が関わる個別避難計画の作成をモデル事業として実施した自治体として～</w:t>
                            </w:r>
                          </w:p>
                          <w:p w14:paraId="252CB055" w14:textId="146D34D4" w:rsidR="007D65FF" w:rsidRPr="00667E8A" w:rsidRDefault="007D65FF" w:rsidP="00AA1CA7">
                            <w:pPr>
                              <w:snapToGrid w:val="0"/>
                              <w:ind w:firstLineChars="100" w:firstLine="240"/>
                              <w:jc w:val="left"/>
                              <w:rPr>
                                <w:rFonts w:ascii="UD デジタル 教科書体 NK-R" w:eastAsia="UD デジタル 教科書体 NK-R"/>
                                <w:color w:val="000000" w:themeColor="text1"/>
                                <w:sz w:val="24"/>
                              </w:rPr>
                            </w:pPr>
                            <w:r w:rsidRPr="00667E8A">
                              <w:rPr>
                                <w:rFonts w:ascii="UD デジタル 教科書体 NK-R" w:eastAsia="UD デジタル 教科書体 NK-R" w:hint="eastAsia"/>
                                <w:color w:val="000000" w:themeColor="text1"/>
                                <w:sz w:val="24"/>
                              </w:rPr>
                              <w:t>個別避難計画の策定に取り組む中で、地域では災害対策基本法に位置付けられる前から、形は違っても安否確認や避難支援に係る取組を実施していたことが分かりました。</w:t>
                            </w:r>
                          </w:p>
                          <w:p w14:paraId="3E757975" w14:textId="34F78A99" w:rsidR="007D65FF" w:rsidRPr="00667E8A" w:rsidRDefault="007D65FF" w:rsidP="00AA1CA7">
                            <w:pPr>
                              <w:snapToGrid w:val="0"/>
                              <w:ind w:rightChars="1500" w:right="3150" w:firstLineChars="100" w:firstLine="240"/>
                              <w:jc w:val="left"/>
                              <w:rPr>
                                <w:rFonts w:ascii="UD デジタル 教科書体 NK-R" w:eastAsia="UD デジタル 教科書体 NK-R"/>
                                <w:color w:val="000000" w:themeColor="text1"/>
                                <w:sz w:val="24"/>
                              </w:rPr>
                            </w:pPr>
                            <w:r w:rsidRPr="00667E8A">
                              <w:rPr>
                                <w:rFonts w:ascii="UD デジタル 教科書体 NK-R" w:eastAsia="UD デジタル 教科書体 NK-R" w:hint="eastAsia"/>
                                <w:color w:val="000000" w:themeColor="text1"/>
                                <w:sz w:val="24"/>
                              </w:rPr>
                              <w:t>災害の経験からみえてきたことは、「災害時に助かる人や地域は、何かしら計画を持っていること」。計画をもつ必要性やその取り組みを地域・関係者で共有し、広げていくことが個別避難計画を含め、防災に取り組む上で必要なことだと改めて実感しました。</w:t>
                            </w:r>
                          </w:p>
                          <w:p w14:paraId="3BC14968" w14:textId="78C53A2F" w:rsidR="007D65FF" w:rsidRPr="00667E8A" w:rsidRDefault="007D65FF" w:rsidP="00AA1CA7">
                            <w:pPr>
                              <w:snapToGrid w:val="0"/>
                              <w:jc w:val="left"/>
                              <w:rPr>
                                <w:rFonts w:ascii="UD デジタル 教科書体 NK-R" w:eastAsia="UD デジタル 教科書体 NK-R"/>
                                <w:color w:val="000000" w:themeColor="text1"/>
                                <w:sz w:val="24"/>
                              </w:rPr>
                            </w:pPr>
                            <w:r w:rsidRPr="00667E8A">
                              <w:rPr>
                                <w:rFonts w:ascii="UD デジタル 教科書体 NK-R" w:eastAsia="UD デジタル 教科書体 NK-R" w:hint="eastAsia"/>
                                <w:color w:val="000000" w:themeColor="text1"/>
                                <w:sz w:val="24"/>
                              </w:rPr>
                              <w:t>【枚方市危機管理部</w:t>
                            </w:r>
                            <w:r w:rsidRPr="00667E8A">
                              <w:rPr>
                                <w:rFonts w:ascii="UD デジタル 教科書体 NK-R" w:eastAsia="UD デジタル 教科書体 NK-R"/>
                                <w:color w:val="000000" w:themeColor="text1"/>
                                <w:sz w:val="24"/>
                              </w:rPr>
                              <w:t>危機管理対策推進課</w:t>
                            </w:r>
                            <w:r w:rsidRPr="00667E8A">
                              <w:rPr>
                                <w:rFonts w:ascii="UD デジタル 教科書体 NK-R" w:eastAsia="UD デジタル 教科書体 NK-R" w:hint="eastAsia"/>
                                <w:color w:val="000000" w:themeColor="text1"/>
                                <w:sz w:val="24"/>
                              </w:rPr>
                              <w:t xml:space="preserve">　</w:t>
                            </w:r>
                            <w:r w:rsidRPr="00667E8A">
                              <w:rPr>
                                <w:rFonts w:ascii="UD デジタル 教科書体 NK-R" w:eastAsia="UD デジタル 教科書体 NK-R"/>
                                <w:color w:val="000000" w:themeColor="text1"/>
                                <w:sz w:val="24"/>
                              </w:rPr>
                              <w:t>中原氏</w:t>
                            </w:r>
                            <w:r w:rsidRPr="00667E8A">
                              <w:rPr>
                                <w:rFonts w:ascii="UD デジタル 教科書体 NK-R" w:eastAsia="UD デジタル 教科書体 NK-R" w:hint="eastAsia"/>
                                <w:color w:val="000000" w:themeColor="text1"/>
                                <w:sz w:val="24"/>
                              </w:rPr>
                              <w:t>】</w:t>
                            </w:r>
                          </w:p>
                          <w:p w14:paraId="0129F4B3" w14:textId="77777777" w:rsidR="007D65FF" w:rsidRPr="00667E8A" w:rsidRDefault="007D65FF" w:rsidP="00AA1CA7">
                            <w:pPr>
                              <w:snapToGrid w:val="0"/>
                              <w:ind w:rightChars="1500" w:right="3150"/>
                              <w:jc w:val="left"/>
                              <w:rPr>
                                <w:rFonts w:ascii="UD デジタル 教科書体 NK-R" w:eastAsia="UD デジタル 教科書体 NK-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oundrect w14:anchorId="65948B17" id="角丸四角形 34" o:spid="_x0000_s1118" style="position:absolute;left:0;text-align:left;margin-left:0;margin-top:13.5pt;width:425.15pt;height:269.25pt;z-index:2518763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6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" fillcolor="#f7fafd [180]" strokecolor="#5b9bd5 [3204]" strokeweight="1pt">
                <v:fill color2="#cde0f2 [980]" rotate="t" colors="0 #f7fafd;48497f #b5d2ec;54395f #b5d2ec;1 #cee1f2" focus="100%" type="gradient"/>
                <v:stroke joinstyle="miter"/>
                <v:textbox>
                  <w:txbxContent>
                    <w:p w14:paraId="45DBD7BB" w14:textId="0F213A8C" w:rsidR="007D65FF" w:rsidRPr="00667E8A" w:rsidRDefault="007D65FF" w:rsidP="00AA1CA7">
                      <w:pPr>
                        <w:snapToGrid w:val="0"/>
                        <w:spacing w:line="0" w:lineRule="atLeast"/>
                        <w:jc w:val="left"/>
                        <w:rPr>
                          <w:rFonts w:ascii="UD デジタル 教科書体 NK-R" w:eastAsia="UD デジタル 教科書体 NK-R" w:hAnsi="UD デジタル 教科書体 NK-R" w:cs="UD デジタル 教科書体 NK-R"/>
                          <w:color w:val="000000" w:themeColor="text1"/>
                          <w:sz w:val="24"/>
                          <w:szCs w:val="24"/>
                          <w:u w:val="single"/>
                        </w:rPr>
                      </w:pPr>
                      <w:r w:rsidRPr="00667E8A">
                        <w:rPr>
                          <w:rFonts w:ascii="UD デジタル 教科書体 NK-R" w:eastAsia="UD デジタル 教科書体 NK-R" w:hAnsi="UD デジタル 教科書体 NK-R" w:cs="UD デジタル 教科書体 NK-R" w:hint="eastAsia"/>
                          <w:color w:val="000000" w:themeColor="text1"/>
                          <w:sz w:val="24"/>
                          <w:szCs w:val="24"/>
                          <w:u w:val="single"/>
                        </w:rPr>
                        <w:t>■コラム（担当者の想い）</w:t>
                      </w:r>
                    </w:p>
                    <w:p w14:paraId="343D0D1C" w14:textId="14FFD0BC" w:rsidR="007D65FF" w:rsidRPr="00667E8A" w:rsidRDefault="007D65FF" w:rsidP="00AB644B">
                      <w:pPr>
                        <w:snapToGrid w:val="0"/>
                        <w:spacing w:afterLines="50" w:after="180"/>
                        <w:jc w:val="left"/>
                        <w:rPr>
                          <w:rFonts w:ascii="UD デジタル 教科書体 NK-R" w:eastAsia="UD デジタル 教科書体 NK-R"/>
                          <w:color w:val="000000" w:themeColor="text1"/>
                          <w:sz w:val="24"/>
                        </w:rPr>
                      </w:pPr>
                      <w:r w:rsidRPr="00667E8A">
                        <w:rPr>
                          <w:rFonts w:ascii="UD デジタル 教科書体 NK-R" w:eastAsia="UD デジタル 教科書体 NK-R" w:hint="eastAsia"/>
                          <w:color w:val="000000" w:themeColor="text1"/>
                          <w:sz w:val="24"/>
                        </w:rPr>
                        <w:t>～地域（自治会・自主防災会）が関わる個別避難計画の作成をモデル事業として実施した自治体として～</w:t>
                      </w:r>
                    </w:p>
                    <w:p w14:paraId="252CB055" w14:textId="146D34D4" w:rsidR="007D65FF" w:rsidRPr="00667E8A" w:rsidRDefault="007D65FF" w:rsidP="00AA1CA7">
                      <w:pPr>
                        <w:snapToGrid w:val="0"/>
                        <w:ind w:firstLineChars="100" w:firstLine="240"/>
                        <w:jc w:val="left"/>
                        <w:rPr>
                          <w:rFonts w:ascii="UD デジタル 教科書体 NK-R" w:eastAsia="UD デジタル 教科書体 NK-R"/>
                          <w:color w:val="000000" w:themeColor="text1"/>
                          <w:sz w:val="24"/>
                        </w:rPr>
                      </w:pPr>
                      <w:r w:rsidRPr="00667E8A">
                        <w:rPr>
                          <w:rFonts w:ascii="UD デジタル 教科書体 NK-R" w:eastAsia="UD デジタル 教科書体 NK-R" w:hint="eastAsia"/>
                          <w:color w:val="000000" w:themeColor="text1"/>
                          <w:sz w:val="24"/>
                        </w:rPr>
                        <w:t>個別避難計画の策定に取り組む中で、地域では災害対策基本法に位置付けられる前から、形は違っても安否確認や避難支援に係る取組を実施していたことが分かりました。</w:t>
                      </w:r>
                    </w:p>
                    <w:p w14:paraId="3E757975" w14:textId="34F78A99" w:rsidR="007D65FF" w:rsidRPr="00667E8A" w:rsidRDefault="007D65FF" w:rsidP="00AA1CA7">
                      <w:pPr>
                        <w:snapToGrid w:val="0"/>
                        <w:ind w:rightChars="1500" w:right="3150" w:firstLineChars="100" w:firstLine="240"/>
                        <w:jc w:val="left"/>
                        <w:rPr>
                          <w:rFonts w:ascii="UD デジタル 教科書体 NK-R" w:eastAsia="UD デジタル 教科書体 NK-R"/>
                          <w:color w:val="000000" w:themeColor="text1"/>
                          <w:sz w:val="24"/>
                        </w:rPr>
                      </w:pPr>
                      <w:r w:rsidRPr="00667E8A">
                        <w:rPr>
                          <w:rFonts w:ascii="UD デジタル 教科書体 NK-R" w:eastAsia="UD デジタル 教科書体 NK-R" w:hint="eastAsia"/>
                          <w:color w:val="000000" w:themeColor="text1"/>
                          <w:sz w:val="24"/>
                        </w:rPr>
                        <w:t>災害の経験からみえてきたことは、「災害時に助かる人や地域は、何かしら計画を持っていること」。計画をもつ必要性やその取り組みを地域・関係者で共有し、広げていくことが個別避難計画を含め、防災に取り組む上で必要なことだと改めて実感しました。</w:t>
                      </w:r>
                    </w:p>
                    <w:p w14:paraId="3BC14968" w14:textId="78C53A2F" w:rsidR="007D65FF" w:rsidRPr="00667E8A" w:rsidRDefault="007D65FF" w:rsidP="00AA1CA7">
                      <w:pPr>
                        <w:snapToGrid w:val="0"/>
                        <w:jc w:val="left"/>
                        <w:rPr>
                          <w:rFonts w:ascii="UD デジタル 教科書体 NK-R" w:eastAsia="UD デジタル 教科書体 NK-R"/>
                          <w:color w:val="000000" w:themeColor="text1"/>
                          <w:sz w:val="24"/>
                        </w:rPr>
                      </w:pPr>
                      <w:r w:rsidRPr="00667E8A">
                        <w:rPr>
                          <w:rFonts w:ascii="UD デジタル 教科書体 NK-R" w:eastAsia="UD デジタル 教科書体 NK-R" w:hint="eastAsia"/>
                          <w:color w:val="000000" w:themeColor="text1"/>
                          <w:sz w:val="24"/>
                        </w:rPr>
                        <w:t>【枚方市危機管理部</w:t>
                      </w:r>
                      <w:r w:rsidRPr="00667E8A">
                        <w:rPr>
                          <w:rFonts w:ascii="UD デジタル 教科書体 NK-R" w:eastAsia="UD デジタル 教科書体 NK-R"/>
                          <w:color w:val="000000" w:themeColor="text1"/>
                          <w:sz w:val="24"/>
                        </w:rPr>
                        <w:t>危機管理対策推進課</w:t>
                      </w:r>
                      <w:r w:rsidRPr="00667E8A">
                        <w:rPr>
                          <w:rFonts w:ascii="UD デジタル 教科書体 NK-R" w:eastAsia="UD デジタル 教科書体 NK-R" w:hint="eastAsia"/>
                          <w:color w:val="000000" w:themeColor="text1"/>
                          <w:sz w:val="24"/>
                        </w:rPr>
                        <w:t xml:space="preserve">　</w:t>
                      </w:r>
                      <w:r w:rsidRPr="00667E8A">
                        <w:rPr>
                          <w:rFonts w:ascii="UD デジタル 教科書体 NK-R" w:eastAsia="UD デジタル 教科書体 NK-R"/>
                          <w:color w:val="000000" w:themeColor="text1"/>
                          <w:sz w:val="24"/>
                        </w:rPr>
                        <w:t>中原氏</w:t>
                      </w:r>
                      <w:r w:rsidRPr="00667E8A">
                        <w:rPr>
                          <w:rFonts w:ascii="UD デジタル 教科書体 NK-R" w:eastAsia="UD デジタル 教科書体 NK-R" w:hint="eastAsia"/>
                          <w:color w:val="000000" w:themeColor="text1"/>
                          <w:sz w:val="24"/>
                        </w:rPr>
                        <w:t>】</w:t>
                      </w:r>
                    </w:p>
                    <w:p w14:paraId="0129F4B3" w14:textId="77777777" w:rsidR="007D65FF" w:rsidRPr="00667E8A" w:rsidRDefault="007D65FF" w:rsidP="00AA1CA7">
                      <w:pPr>
                        <w:snapToGrid w:val="0"/>
                        <w:ind w:rightChars="1500" w:right="3150"/>
                        <w:jc w:val="left"/>
                        <w:rPr>
                          <w:rFonts w:ascii="UD デジタル 教科書体 NK-R" w:eastAsia="UD デジタル 教科書体 NK-R"/>
                          <w:color w:val="000000" w:themeColor="text1"/>
                          <w:sz w:val="24"/>
                        </w:rPr>
                      </w:pPr>
                    </w:p>
                  </w:txbxContent>
                </v:textbox>
                <w10:wrap type="topAndBottom" anchorx="margin"/>
              </v:roundrect>
            </w:pict>
          </mc:Fallback>
        </mc:AlternateContent>
      </w:r>
      <w:r w:rsidR="00AA1CA7" w:rsidRPr="00240907">
        <w:rPr>
          <w:rFonts w:ascii="UD デジタル 教科書体 NK-R" w:eastAsia="UD デジタル 教科書体 NK-R"/>
          <w:noProof/>
          <w:sz w:val="24"/>
          <w:szCs w:val="24"/>
        </w:rPr>
        <w:drawing>
          <wp:anchor distT="0" distB="0" distL="114300" distR="114300" simplePos="0" relativeHeight="251877376" behindDoc="0" locked="0" layoutInCell="1" allowOverlap="1" wp14:anchorId="25C55CCB" wp14:editId="7E7A50E5">
            <wp:simplePos x="0" y="0"/>
            <wp:positionH relativeFrom="column">
              <wp:posOffset>4053840</wp:posOffset>
            </wp:positionH>
            <wp:positionV relativeFrom="paragraph">
              <wp:posOffset>1749425</wp:posOffset>
            </wp:positionV>
            <wp:extent cx="1428750" cy="1704975"/>
            <wp:effectExtent l="0" t="0" r="0" b="9525"/>
            <wp:wrapNone/>
            <wp:docPr id="61" name="図 61" descr="\\172.20.162.22\企画推進g\H27 地域支援G（旧総務・企画G含む）\ｈ_避難行動要支援者\R4\01_支援ガイド\06_市町村・福祉部・保健所確認\0127_市町村からの回答\○枚方市（コラム未反映）\別紙６　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20.162.22\企画推進g\H27 地域支援G（旧総務・企画G含む）\ｈ_避難行動要支援者\R4\01_支援ガイド\06_市町村・福祉部・保健所確認\0127_市町村からの回答\○枚方市（コラム未反映）\別紙６　写真.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5933" t="30783" r="20025" b="18770"/>
                    <a:stretch/>
                  </pic:blipFill>
                  <pic:spPr bwMode="auto">
                    <a:xfrm>
                      <a:off x="0" y="0"/>
                      <a:ext cx="1428750" cy="1704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DD0EBB" w14:textId="6E866064" w:rsidR="00C141B4" w:rsidRDefault="00C141B4" w:rsidP="00291C11">
      <w:pPr>
        <w:snapToGrid w:val="0"/>
        <w:spacing w:line="0" w:lineRule="atLeast"/>
        <w:rPr>
          <w:rFonts w:ascii="UD デジタル 教科書体 NK-R" w:eastAsia="UD デジタル 教科書体 NK-R" w:hAnsi="UD デジタル 教科書体 NK-R" w:cs="UD デジタル 教科書体 NK-R"/>
          <w:sz w:val="24"/>
          <w:szCs w:val="24"/>
        </w:rPr>
      </w:pPr>
    </w:p>
    <w:p w14:paraId="342CD09E" w14:textId="69192E52" w:rsidR="00705F5A" w:rsidRPr="00875053" w:rsidRDefault="00705F5A" w:rsidP="00291C11">
      <w:pPr>
        <w:snapToGrid w:val="0"/>
        <w:spacing w:line="0" w:lineRule="atLeast"/>
        <w:rPr>
          <w:rFonts w:ascii="UD デジタル 教科書体 NK-R" w:eastAsia="UD デジタル 教科書体 NK-R" w:hAnsi="UD デジタル 教科書体 NK-R" w:cs="UD デジタル 教科書体 NK-R"/>
          <w:sz w:val="24"/>
          <w:szCs w:val="24"/>
          <w:u w:val="single"/>
        </w:rPr>
      </w:pPr>
      <w:r w:rsidRPr="00875053">
        <w:rPr>
          <w:rFonts w:ascii="UD デジタル 教科書体 NK-R" w:eastAsia="UD デジタル 教科書体 NK-R" w:hAnsi="UD デジタル 教科書体 NK-R" w:cs="UD デジタル 教科書体 NK-R" w:hint="eastAsia"/>
          <w:sz w:val="24"/>
          <w:szCs w:val="24"/>
          <w:u w:val="single"/>
        </w:rPr>
        <w:t>■添付資料</w:t>
      </w:r>
    </w:p>
    <w:p w14:paraId="72AA96F6" w14:textId="3CB7067A" w:rsidR="009F230E" w:rsidRPr="00F1076B" w:rsidRDefault="00F1076B" w:rsidP="009F230E">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fldChar w:fldCharType="begin"/>
      </w:r>
      <w:r>
        <w:rPr>
          <w:rFonts w:ascii="UD デジタル 教科書体 NK-R" w:eastAsia="UD デジタル 教科書体 NK-R" w:hAnsi="UD デジタル 教科書体 NK-R" w:cs="UD デジタル 教科書体 NK-R"/>
          <w:sz w:val="24"/>
          <w:szCs w:val="24"/>
        </w:rPr>
        <w:instrText xml:space="preserve"> HYPERLINK "https://www.pref.osaka.lg.jp/kikikanri/saigaitaisaku/kobetuhunangaidosiry.html" </w:instrText>
      </w:r>
      <w:r>
        <w:rPr>
          <w:rFonts w:ascii="UD デジタル 教科書体 NK-R" w:eastAsia="UD デジタル 教科書体 NK-R" w:hAnsi="UD デジタル 教科書体 NK-R" w:cs="UD デジタル 教科書体 NK-R"/>
          <w:sz w:val="24"/>
          <w:szCs w:val="24"/>
        </w:rPr>
        <w:fldChar w:fldCharType="separate"/>
      </w:r>
      <w:r w:rsidR="009F230E" w:rsidRPr="00F1076B">
        <w:rPr>
          <w:rStyle w:val="ad"/>
          <w:rFonts w:ascii="UD デジタル 教科書体 NK-R" w:eastAsia="UD デジタル 教科書体 NK-R" w:hAnsi="UD デジタル 教科書体 NK-R" w:cs="UD デジタル 教科書体 NK-R" w:hint="eastAsia"/>
          <w:sz w:val="24"/>
          <w:szCs w:val="24"/>
        </w:rPr>
        <w:t>・説明会開催のお知らせ</w:t>
      </w:r>
    </w:p>
    <w:p w14:paraId="441254ED" w14:textId="730CA0BA" w:rsidR="009F230E" w:rsidRPr="00F1076B" w:rsidRDefault="009F230E" w:rsidP="009F230E">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・（様式）個別避難計画</w:t>
      </w:r>
    </w:p>
    <w:p w14:paraId="505D2155" w14:textId="021A76C2" w:rsidR="009F230E" w:rsidRPr="00F1076B" w:rsidRDefault="009F230E" w:rsidP="009F230E">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・（記載例）個別避難計画</w:t>
      </w:r>
    </w:p>
    <w:p w14:paraId="2AF49CCB" w14:textId="7104F406" w:rsidR="00A53B47" w:rsidRPr="009F230E" w:rsidRDefault="009F230E" w:rsidP="009F230E">
      <w:pPr>
        <w:snapToGrid w:val="0"/>
        <w:spacing w:line="0" w:lineRule="atLeast"/>
        <w:rPr>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・個別避難計画説明会資料</w:t>
      </w:r>
      <w:r w:rsidR="00F1076B">
        <w:rPr>
          <w:rFonts w:ascii="UD デジタル 教科書体 NK-R" w:eastAsia="UD デジタル 教科書体 NK-R" w:hAnsi="UD デジタル 教科書体 NK-R" w:cs="UD デジタル 教科書体 NK-R"/>
          <w:sz w:val="24"/>
          <w:szCs w:val="24"/>
        </w:rPr>
        <w:fldChar w:fldCharType="end"/>
      </w:r>
    </w:p>
    <w:p w14:paraId="052FF291" w14:textId="6FD10DE7" w:rsidR="009F230E" w:rsidRDefault="00240907" w:rsidP="00A53B47">
      <w:pPr>
        <w:snapToGrid w:val="0"/>
        <w:spacing w:line="0" w:lineRule="atLeast"/>
        <w:rPr>
          <w:rFonts w:ascii="UD デジタル 教科書体 NK-R" w:eastAsia="UD デジタル 教科書体 NK-R"/>
          <w:sz w:val="24"/>
          <w:szCs w:val="24"/>
        </w:rPr>
      </w:pPr>
      <w:bookmarkStart w:id="35" w:name="_Toc125043803"/>
      <w:r>
        <w:rPr>
          <w:rFonts w:ascii="UD デジタル 教科書体 NK-R" w:eastAsia="UD デジタル 教科書体 NK-R"/>
          <w:sz w:val="24"/>
          <w:szCs w:val="24"/>
        </w:rPr>
        <w:br w:type="page"/>
      </w:r>
    </w:p>
    <w:p w14:paraId="420F5ADE" w14:textId="3CF8334E" w:rsidR="009F230E" w:rsidRDefault="0073028B">
      <w:pPr>
        <w:widowControl/>
        <w:jc w:val="left"/>
        <w:rPr>
          <w:rFonts w:ascii="UD デジタル 教科書体 NK-R" w:eastAsia="UD デジタル 教科書体 NK-R"/>
          <w:sz w:val="24"/>
          <w:szCs w:val="24"/>
        </w:rPr>
      </w:pPr>
      <w:r>
        <w:rPr>
          <w:noProof/>
        </w:rPr>
        <w:lastRenderedPageBreak/>
        <w:drawing>
          <wp:anchor distT="0" distB="0" distL="114300" distR="114300" simplePos="0" relativeHeight="251985920" behindDoc="0" locked="0" layoutInCell="1" allowOverlap="1" wp14:anchorId="07C8345C" wp14:editId="357E4B24">
            <wp:simplePos x="0" y="0"/>
            <wp:positionH relativeFrom="margin">
              <wp:align>center</wp:align>
            </wp:positionH>
            <wp:positionV relativeFrom="paragraph">
              <wp:posOffset>2887345</wp:posOffset>
            </wp:positionV>
            <wp:extent cx="5801203" cy="5397962"/>
            <wp:effectExtent l="0" t="0" r="0" b="0"/>
            <wp:wrapTopAndBottom/>
            <wp:docPr id="124" name="図 124" descr="C:\Users\harunay\AppData\Local\Microsoft\Windows\INetCache\Content.Word\03.防災服_非常持出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runay\AppData\Local\Microsoft\Windows\INetCache\Content.Word\03.防災服_非常持出袋.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01203" cy="5397962"/>
                    </a:xfrm>
                    <a:prstGeom prst="rect">
                      <a:avLst/>
                    </a:prstGeom>
                    <a:noFill/>
                    <a:ln>
                      <a:noFill/>
                    </a:ln>
                  </pic:spPr>
                </pic:pic>
              </a:graphicData>
            </a:graphic>
          </wp:anchor>
        </w:drawing>
      </w:r>
      <w:r w:rsidR="000B4BB5" w:rsidRPr="00301935">
        <w:rPr>
          <w:rFonts w:ascii="HG丸ｺﾞｼｯｸM-PRO" w:eastAsia="HG丸ｺﾞｼｯｸM-PRO" w:hAnsi="HG丸ｺﾞｼｯｸM-PRO"/>
          <w:noProof/>
          <w:sz w:val="56"/>
          <w:szCs w:val="28"/>
        </w:rPr>
        <mc:AlternateContent>
          <mc:Choice Requires="wps">
            <w:drawing>
              <wp:anchor distT="0" distB="0" distL="114300" distR="114300" simplePos="0" relativeHeight="251984896" behindDoc="0" locked="0" layoutInCell="1" allowOverlap="1" wp14:anchorId="5EF51D73" wp14:editId="491577EC">
                <wp:simplePos x="0" y="0"/>
                <wp:positionH relativeFrom="margin">
                  <wp:posOffset>4190134</wp:posOffset>
                </wp:positionH>
                <wp:positionV relativeFrom="paragraph">
                  <wp:posOffset>8286634</wp:posOffset>
                </wp:positionV>
                <wp:extent cx="1802096" cy="276999"/>
                <wp:effectExtent l="0" t="0" r="0" b="0"/>
                <wp:wrapNone/>
                <wp:docPr id="123" name="テキスト ボックス 3"/>
                <wp:cNvGraphicFramePr/>
                <a:graphic xmlns:a="http://schemas.openxmlformats.org/drawingml/2006/main">
                  <a:graphicData uri="http://schemas.microsoft.com/office/word/2010/wordprocessingShape">
                    <wps:wsp>
                      <wps:cNvSpPr txBox="1"/>
                      <wps:spPr>
                        <a:xfrm>
                          <a:off x="0" y="0"/>
                          <a:ext cx="1802096" cy="276999"/>
                        </a:xfrm>
                        <a:prstGeom prst="rect">
                          <a:avLst/>
                        </a:prstGeom>
                        <a:noFill/>
                      </wps:spPr>
                      <wps:txbx>
                        <w:txbxContent>
                          <w:p w14:paraId="64849488" w14:textId="77777777" w:rsidR="000B4BB5" w:rsidRPr="00301935" w:rsidRDefault="000B4BB5" w:rsidP="000B4BB5">
                            <w:pPr>
                              <w:pStyle w:val="Web"/>
                              <w:spacing w:before="0" w:beforeAutospacing="0" w:after="0" w:afterAutospacing="0"/>
                              <w:rPr>
                                <w:rFonts w:ascii="UD デジタル 教科書体 NK-R" w:eastAsia="UD デジタル 教科書体 NK-R"/>
                                <w:sz w:val="14"/>
                              </w:rPr>
                            </w:pPr>
                            <w:r w:rsidRPr="00301935">
                              <w:rPr>
                                <w:rFonts w:ascii="ＭＳ 明朝" w:eastAsia="ＭＳ 明朝" w:hAnsi="ＭＳ 明朝" w:cs="ＭＳ 明朝" w:hint="eastAsia"/>
                                <w:color w:val="000000" w:themeColor="text1"/>
                                <w:kern w:val="24"/>
                                <w:sz w:val="14"/>
                              </w:rPr>
                              <w:t>Ⓒ</w:t>
                            </w:r>
                            <w:r w:rsidRPr="00301935">
                              <w:rPr>
                                <w:rFonts w:ascii="UD デジタル 教科書体 NK-R" w:eastAsia="UD デジタル 教科書体 NK-R" w:hAnsi="游明朝" w:cstheme="minorBidi" w:hint="eastAsia"/>
                                <w:color w:val="000000" w:themeColor="text1"/>
                                <w:kern w:val="24"/>
                                <w:sz w:val="14"/>
                              </w:rPr>
                              <w:t>2014  大阪府もずやん</w:t>
                            </w:r>
                          </w:p>
                        </w:txbxContent>
                      </wps:txbx>
                      <wps:bodyPr wrap="none" rtlCol="0">
                        <a:spAutoFit/>
                      </wps:bodyPr>
                    </wps:wsp>
                  </a:graphicData>
                </a:graphic>
              </wp:anchor>
            </w:drawing>
          </mc:Choice>
          <mc:Fallback>
            <w:pict>
              <v:shape w14:anchorId="5EF51D73" id="_x0000_s1119" type="#_x0000_t202" style="position:absolute;margin-left:329.95pt;margin-top:652.5pt;width:141.9pt;height:21.8pt;z-index:25198489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" filled="f" stroked="f">
                <v:textbox style="mso-fit-shape-to-text:t">
                  <w:txbxContent>
                    <w:p w14:paraId="64849488" w14:textId="77777777" w:rsidR="000B4BB5" w:rsidRPr="00301935" w:rsidRDefault="000B4BB5" w:rsidP="000B4BB5">
                      <w:pPr>
                        <w:pStyle w:val="Web"/>
                        <w:spacing w:before="0" w:beforeAutospacing="0" w:after="0" w:afterAutospacing="0"/>
                        <w:rPr>
                          <w:rFonts w:ascii="UD デジタル 教科書体 NK-R" w:eastAsia="UD デジタル 教科書体 NK-R"/>
                          <w:sz w:val="14"/>
                        </w:rPr>
                      </w:pPr>
                      <w:r w:rsidRPr="00301935">
                        <w:rPr>
                          <w:rFonts w:ascii="ＭＳ 明朝" w:eastAsia="ＭＳ 明朝" w:hAnsi="ＭＳ 明朝" w:cs="ＭＳ 明朝" w:hint="eastAsia"/>
                          <w:color w:val="000000" w:themeColor="text1"/>
                          <w:kern w:val="24"/>
                          <w:sz w:val="14"/>
                        </w:rPr>
                        <w:t>Ⓒ</w:t>
                      </w:r>
                      <w:r w:rsidRPr="00301935">
                        <w:rPr>
                          <w:rFonts w:ascii="UD デジタル 教科書体 NK-R" w:eastAsia="UD デジタル 教科書体 NK-R" w:hAnsi="游明朝" w:cstheme="minorBidi" w:hint="eastAsia"/>
                          <w:color w:val="000000" w:themeColor="text1"/>
                          <w:kern w:val="24"/>
                          <w:sz w:val="14"/>
                        </w:rPr>
                        <w:t>2014  大阪府もずやん</w:t>
                      </w:r>
                    </w:p>
                  </w:txbxContent>
                </v:textbox>
                <w10:wrap anchorx="margin"/>
              </v:shape>
            </w:pict>
          </mc:Fallback>
        </mc:AlternateContent>
      </w:r>
      <w:r w:rsidR="009F230E">
        <w:rPr>
          <w:rFonts w:ascii="UD デジタル 教科書体 NK-R" w:eastAsia="UD デジタル 教科書体 NK-R"/>
          <w:sz w:val="24"/>
          <w:szCs w:val="24"/>
        </w:rPr>
        <w:br w:type="page"/>
      </w:r>
    </w:p>
    <w:p w14:paraId="1B794E7D" w14:textId="0060F9FA" w:rsidR="0070566E" w:rsidRPr="00A53B47" w:rsidRDefault="000632F6" w:rsidP="00A53B47">
      <w:pPr>
        <w:snapToGrid w:val="0"/>
        <w:spacing w:line="0" w:lineRule="atLeast"/>
        <w:rPr>
          <w:rFonts w:ascii="UD デジタル 教科書体 NK-R" w:eastAsia="UD デジタル 教科書体 NK-R" w:hAnsi="UD デジタル 教科書体 NK-R" w:cs="UD デジタル 教科書体 NK-R"/>
          <w:sz w:val="24"/>
          <w:szCs w:val="24"/>
        </w:rPr>
      </w:pPr>
      <w:r w:rsidRPr="00812B83">
        <w:rPr>
          <w:rFonts w:ascii="UD デジタル 教科書体 NK-R" w:eastAsia="UD デジタル 教科書体 NK-R" w:hAnsi="UD デジタル 教科書体 NK-R" w:cs="UD デジタル 教科書体 NK-R" w:hint="eastAsia"/>
          <w:b/>
          <w:noProof/>
          <w:sz w:val="28"/>
          <w:szCs w:val="24"/>
        </w:rPr>
        <w:lastRenderedPageBreak/>
        <mc:AlternateContent>
          <mc:Choice Requires="wps">
            <w:drawing>
              <wp:anchor distT="0" distB="0" distL="114300" distR="114300" simplePos="0" relativeHeight="251768832" behindDoc="1" locked="0" layoutInCell="1" allowOverlap="1" wp14:anchorId="5091DFB5" wp14:editId="57A67C63">
                <wp:simplePos x="0" y="0"/>
                <wp:positionH relativeFrom="margin">
                  <wp:posOffset>3810</wp:posOffset>
                </wp:positionH>
                <wp:positionV relativeFrom="paragraph">
                  <wp:posOffset>387985</wp:posOffset>
                </wp:positionV>
                <wp:extent cx="6119495" cy="743585"/>
                <wp:effectExtent l="114300" t="114300" r="128905" b="132715"/>
                <wp:wrapTopAndBottom/>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743585"/>
                        </a:xfrm>
                        <a:prstGeom prst="rect">
                          <a:avLst/>
                        </a:prstGeom>
                        <a:solidFill>
                          <a:schemeClr val="accent1">
                            <a:lumMod val="20000"/>
                            <a:lumOff val="80000"/>
                          </a:schemeClr>
                        </a:solidFill>
                        <a:ln w="9525">
                          <a:solidFill>
                            <a:srgbClr val="5B9BD5"/>
                          </a:solidFill>
                          <a:miter lim="800000"/>
                        </a:ln>
                        <a:effectLst>
                          <a:glow rad="101600">
                            <a:srgbClr val="5B9BD5">
                              <a:satMod val="175000"/>
                              <a:alpha val="40000"/>
                            </a:srgbClr>
                          </a:glow>
                          <a:outerShdw blurRad="12700" dist="38100" dir="5400000" sx="88000" sy="88000" algn="t" rotWithShape="0">
                            <a:prstClr val="black">
                              <a:alpha val="40000"/>
                            </a:prstClr>
                          </a:outerShdw>
                        </a:effectLst>
                      </wps:spPr>
                      <wps:txbx>
                        <w:txbxContent>
                          <w:p w14:paraId="45466A9B" w14:textId="44F94385" w:rsidR="007D65FF" w:rsidRPr="00E7746C" w:rsidRDefault="007D65FF" w:rsidP="0070566E">
                            <w:pPr>
                              <w:spacing w:line="0" w:lineRule="atLeast"/>
                              <w:rPr>
                                <w:rFonts w:ascii="UD デジタル 教科書体 NK-R" w:eastAsia="UD デジタル 教科書体 NK-R" w:hAnsi="UD デジタル 教科書体 NK-R" w:cs="UD デジタル 教科書体 NK-R"/>
                                <w:b/>
                                <w:szCs w:val="24"/>
                                <w:u w:val="single"/>
                              </w:rPr>
                            </w:pPr>
                            <w:r w:rsidRPr="00E7746C">
                              <w:rPr>
                                <w:rFonts w:ascii="UD デジタル 教科書体 NK-R" w:eastAsia="UD デジタル 教科書体 NK-R" w:hAnsi="UD デジタル 教科書体 NK-R" w:cs="UD デジタル 教科書体 NK-R" w:hint="eastAsia"/>
                                <w:b/>
                                <w:sz w:val="24"/>
                                <w:szCs w:val="24"/>
                                <w:u w:val="single"/>
                              </w:rPr>
                              <w:t>☝</w:t>
                            </w:r>
                            <w:r>
                              <w:rPr>
                                <w:rFonts w:ascii="UD デジタル 教科書体 NK-R" w:eastAsia="UD デジタル 教科書体 NK-R" w:hAnsi="UD デジタル 教科書体 NK-R" w:cs="UD デジタル 教科書体 NK-R" w:hint="eastAsia"/>
                                <w:b/>
                                <w:sz w:val="24"/>
                                <w:szCs w:val="24"/>
                                <w:u w:val="single"/>
                              </w:rPr>
                              <w:t>泉佐野</w:t>
                            </w:r>
                            <w:r w:rsidRPr="00E7746C">
                              <w:rPr>
                                <w:rFonts w:ascii="UD デジタル 教科書体 NK-R" w:eastAsia="UD デジタル 教科書体 NK-R" w:hAnsi="UD デジタル 教科書体 NK-R" w:cs="UD デジタル 教科書体 NK-R" w:hint="eastAsia"/>
                                <w:b/>
                                <w:sz w:val="24"/>
                                <w:szCs w:val="24"/>
                                <w:u w:val="single"/>
                              </w:rPr>
                              <w:t>市</w:t>
                            </w:r>
                            <w:r w:rsidRPr="00E7746C">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E7746C">
                              <w:rPr>
                                <w:rFonts w:ascii="UD デジタル 教科書体 NK-R" w:eastAsia="UD デジタル 教科書体 NK-R" w:hAnsi="UD デジタル 教科書体 NK-R" w:cs="UD デジタル 教科書体 NK-R" w:hint="eastAsia"/>
                                <w:b/>
                                <w:sz w:val="24"/>
                                <w:szCs w:val="24"/>
                                <w:u w:val="single"/>
                              </w:rPr>
                              <w:t>ポイント</w:t>
                            </w:r>
                          </w:p>
                          <w:p w14:paraId="48B9A117" w14:textId="0ED10FA6" w:rsidR="007D65FF" w:rsidRPr="00D8332E" w:rsidRDefault="007D65FF" w:rsidP="00D8332E">
                            <w:pPr>
                              <w:spacing w:line="0" w:lineRule="atLeast"/>
                              <w:ind w:left="240" w:hangingChars="100" w:hanging="240"/>
                              <w:rPr>
                                <w:rFonts w:ascii="UD デジタル 教科書体 NK-R" w:eastAsia="UD デジタル 教科書体 NK-R" w:hAnsi="UD デジタル 教科書体 NK-R" w:cs="UD デジタル 教科書体 NK-R"/>
                                <w:b/>
                                <w:kern w:val="24"/>
                                <w:sz w:val="24"/>
                                <w:szCs w:val="24"/>
                              </w:rPr>
                            </w:pPr>
                            <w:r>
                              <w:rPr>
                                <w:rFonts w:ascii="UD デジタル 教科書体 NK-R" w:eastAsia="UD デジタル 教科書体 NK-R" w:hAnsi="UD デジタル 教科書体 NK-R" w:cs="UD デジタル 教科書体 NK-R" w:hint="eastAsia"/>
                                <w:b/>
                                <w:sz w:val="24"/>
                                <w:szCs w:val="24"/>
                              </w:rPr>
                              <w:t>○</w:t>
                            </w:r>
                            <w:r>
                              <w:rPr>
                                <w:rFonts w:ascii="UD デジタル 教科書体 NK-R" w:eastAsia="UD デジタル 教科書体 NK-R" w:hAnsi="UD デジタル 教科書体 NK-R" w:cs="UD デジタル 教科書体 NK-R" w:hint="eastAsia"/>
                                <w:b/>
                                <w:kern w:val="24"/>
                                <w:sz w:val="24"/>
                                <w:szCs w:val="24"/>
                              </w:rPr>
                              <w:t>泉佐野市オリジナルの地域福祉支援システムで、</w:t>
                            </w:r>
                            <w:r w:rsidRPr="00886ACB">
                              <w:rPr>
                                <w:rFonts w:ascii="UD デジタル 教科書体 NK-R" w:eastAsia="UD デジタル 教科書体 NK-R" w:hAnsi="UD デジタル 教科書体 NK-R" w:cs="UD デジタル 教科書体 NK-R" w:hint="eastAsia"/>
                                <w:b/>
                                <w:kern w:val="24"/>
                                <w:sz w:val="24"/>
                                <w:szCs w:val="24"/>
                              </w:rPr>
                              <w:t>要</w:t>
                            </w:r>
                            <w:r>
                              <w:rPr>
                                <w:rFonts w:ascii="UD デジタル 教科書体 NK-R" w:eastAsia="UD デジタル 教科書体 NK-R" w:hAnsi="UD デジタル 教科書体 NK-R" w:cs="UD デジタル 教科書体 NK-R" w:hint="eastAsia"/>
                                <w:b/>
                                <w:kern w:val="24"/>
                                <w:sz w:val="24"/>
                                <w:szCs w:val="24"/>
                              </w:rPr>
                              <w:t>支援者</w:t>
                            </w:r>
                            <w:r w:rsidRPr="00886ACB">
                              <w:rPr>
                                <w:rFonts w:ascii="UD デジタル 教科書体 NK-R" w:eastAsia="UD デジタル 教科書体 NK-R" w:hAnsi="UD デジタル 教科書体 NK-R" w:cs="UD デジタル 教科書体 NK-R" w:hint="eastAsia"/>
                                <w:b/>
                                <w:kern w:val="24"/>
                                <w:sz w:val="24"/>
                                <w:szCs w:val="24"/>
                              </w:rPr>
                              <w:t>情報を一元的に管理</w:t>
                            </w:r>
                          </w:p>
                          <w:p w14:paraId="1465BC62" w14:textId="078C9312" w:rsidR="007D65FF" w:rsidRDefault="007D65FF" w:rsidP="00E4484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○福祉</w:t>
                            </w:r>
                            <w:r>
                              <w:rPr>
                                <w:rFonts w:ascii="UD デジタル 教科書体 NK-R" w:eastAsia="UD デジタル 教科書体 NK-R" w:hAnsi="UD デジタル 教科書体 NK-R" w:cs="UD デジタル 教科書体 NK-R"/>
                                <w:b/>
                                <w:sz w:val="24"/>
                                <w:szCs w:val="24"/>
                              </w:rPr>
                              <w:t>委員会</w:t>
                            </w:r>
                            <w:r>
                              <w:rPr>
                                <w:rFonts w:ascii="UD デジタル 教科書体 NK-R" w:eastAsia="UD デジタル 教科書体 NK-R" w:hAnsi="UD デジタル 教科書体 NK-R" w:cs="UD デジタル 教科書体 NK-R" w:hint="eastAsia"/>
                                <w:b/>
                                <w:sz w:val="24"/>
                                <w:szCs w:val="24"/>
                              </w:rPr>
                              <w:t>と</w:t>
                            </w:r>
                            <w:r>
                              <w:rPr>
                                <w:rFonts w:ascii="UD デジタル 教科書体 NK-R" w:eastAsia="UD デジタル 教科書体 NK-R" w:hAnsi="UD デジタル 教科書体 NK-R" w:cs="UD デジタル 教科書体 NK-R"/>
                                <w:b/>
                                <w:sz w:val="24"/>
                                <w:szCs w:val="24"/>
                              </w:rPr>
                              <w:t>自主防災組織</w:t>
                            </w:r>
                            <w:r>
                              <w:rPr>
                                <w:rFonts w:ascii="UD デジタル 教科書体 NK-R" w:eastAsia="UD デジタル 教科書体 NK-R" w:hAnsi="UD デジタル 教科書体 NK-R" w:cs="UD デジタル 教科書体 NK-R" w:hint="eastAsia"/>
                                <w:b/>
                                <w:sz w:val="24"/>
                                <w:szCs w:val="24"/>
                              </w:rPr>
                              <w:t>との</w:t>
                            </w:r>
                            <w:r>
                              <w:rPr>
                                <w:rFonts w:ascii="UD デジタル 教科書体 NK-R" w:eastAsia="UD デジタル 教科書体 NK-R" w:hAnsi="UD デジタル 教科書体 NK-R" w:cs="UD デジタル 教科書体 NK-R"/>
                                <w:b/>
                                <w:sz w:val="24"/>
                                <w:szCs w:val="24"/>
                              </w:rPr>
                              <w:t>連携による計画作成推進</w:t>
                            </w:r>
                          </w:p>
                          <w:p w14:paraId="1DF8CAF4" w14:textId="77777777" w:rsidR="007D65FF" w:rsidRPr="00B72659" w:rsidRDefault="007D65FF" w:rsidP="00E4484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1DFB5" id="_x0000_s1120" type="#_x0000_t202" style="position:absolute;left:0;text-align:left;margin-left:.3pt;margin-top:30.55pt;width:481.85pt;height:58.55pt;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" fillcolor="#deeaf6 [660]" strokecolor="#5b9bd5">
                <v:shadow on="t" type="perspective" color="black" opacity="26214f" origin=",-.5" offset="0,3pt" matrix="57672f,,,57672f"/>
                <v:textbox>
                  <w:txbxContent>
                    <w:p w14:paraId="45466A9B" w14:textId="44F94385" w:rsidR="007D65FF" w:rsidRPr="00E7746C" w:rsidRDefault="007D65FF" w:rsidP="0070566E">
                      <w:pPr>
                        <w:spacing w:line="0" w:lineRule="atLeast"/>
                        <w:rPr>
                          <w:rFonts w:ascii="UD デジタル 教科書体 NK-R" w:eastAsia="UD デジタル 教科書体 NK-R" w:hAnsi="UD デジタル 教科書体 NK-R" w:cs="UD デジタル 教科書体 NK-R"/>
                          <w:b/>
                          <w:szCs w:val="24"/>
                          <w:u w:val="single"/>
                        </w:rPr>
                      </w:pPr>
                      <w:r w:rsidRPr="00E7746C">
                        <w:rPr>
                          <w:rFonts w:ascii="UD デジタル 教科書体 NK-R" w:eastAsia="UD デジタル 教科書体 NK-R" w:hAnsi="UD デジタル 教科書体 NK-R" w:cs="UD デジタル 教科書体 NK-R" w:hint="eastAsia"/>
                          <w:b/>
                          <w:sz w:val="24"/>
                          <w:szCs w:val="24"/>
                          <w:u w:val="single"/>
                        </w:rPr>
                        <w:t>☝</w:t>
                      </w:r>
                      <w:r>
                        <w:rPr>
                          <w:rFonts w:ascii="UD デジタル 教科書体 NK-R" w:eastAsia="UD デジタル 教科書体 NK-R" w:hAnsi="UD デジタル 教科書体 NK-R" w:cs="UD デジタル 教科書体 NK-R" w:hint="eastAsia"/>
                          <w:b/>
                          <w:sz w:val="24"/>
                          <w:szCs w:val="24"/>
                          <w:u w:val="single"/>
                        </w:rPr>
                        <w:t>泉佐野</w:t>
                      </w:r>
                      <w:r w:rsidRPr="00E7746C">
                        <w:rPr>
                          <w:rFonts w:ascii="UD デジタル 教科書体 NK-R" w:eastAsia="UD デジタル 教科書体 NK-R" w:hAnsi="UD デジタル 教科書体 NK-R" w:cs="UD デジタル 教科書体 NK-R" w:hint="eastAsia"/>
                          <w:b/>
                          <w:sz w:val="24"/>
                          <w:szCs w:val="24"/>
                          <w:u w:val="single"/>
                        </w:rPr>
                        <w:t>市</w:t>
                      </w:r>
                      <w:r w:rsidRPr="00E7746C">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E7746C">
                        <w:rPr>
                          <w:rFonts w:ascii="UD デジタル 教科書体 NK-R" w:eastAsia="UD デジタル 教科書体 NK-R" w:hAnsi="UD デジタル 教科書体 NK-R" w:cs="UD デジタル 教科書体 NK-R" w:hint="eastAsia"/>
                          <w:b/>
                          <w:sz w:val="24"/>
                          <w:szCs w:val="24"/>
                          <w:u w:val="single"/>
                        </w:rPr>
                        <w:t>ポイント</w:t>
                      </w:r>
                    </w:p>
                    <w:p w14:paraId="48B9A117" w14:textId="0ED10FA6" w:rsidR="007D65FF" w:rsidRPr="00D8332E" w:rsidRDefault="007D65FF" w:rsidP="00D8332E">
                      <w:pPr>
                        <w:spacing w:line="0" w:lineRule="atLeast"/>
                        <w:ind w:left="240" w:hangingChars="100" w:hanging="240"/>
                        <w:rPr>
                          <w:rFonts w:ascii="UD デジタル 教科書体 NK-R" w:eastAsia="UD デジタル 教科書体 NK-R" w:hAnsi="UD デジタル 教科書体 NK-R" w:cs="UD デジタル 教科書体 NK-R"/>
                          <w:b/>
                          <w:kern w:val="24"/>
                          <w:sz w:val="24"/>
                          <w:szCs w:val="24"/>
                        </w:rPr>
                      </w:pPr>
                      <w:r>
                        <w:rPr>
                          <w:rFonts w:ascii="UD デジタル 教科書体 NK-R" w:eastAsia="UD デジタル 教科書体 NK-R" w:hAnsi="UD デジタル 教科書体 NK-R" w:cs="UD デジタル 教科書体 NK-R" w:hint="eastAsia"/>
                          <w:b/>
                          <w:sz w:val="24"/>
                          <w:szCs w:val="24"/>
                        </w:rPr>
                        <w:t>○</w:t>
                      </w:r>
                      <w:r>
                        <w:rPr>
                          <w:rFonts w:ascii="UD デジタル 教科書体 NK-R" w:eastAsia="UD デジタル 教科書体 NK-R" w:hAnsi="UD デジタル 教科書体 NK-R" w:cs="UD デジタル 教科書体 NK-R" w:hint="eastAsia"/>
                          <w:b/>
                          <w:kern w:val="24"/>
                          <w:sz w:val="24"/>
                          <w:szCs w:val="24"/>
                        </w:rPr>
                        <w:t>泉佐野市オリジナルの地域福祉支援システムで、</w:t>
                      </w:r>
                      <w:r w:rsidRPr="00886ACB">
                        <w:rPr>
                          <w:rFonts w:ascii="UD デジタル 教科書体 NK-R" w:eastAsia="UD デジタル 教科書体 NK-R" w:hAnsi="UD デジタル 教科書体 NK-R" w:cs="UD デジタル 教科書体 NK-R" w:hint="eastAsia"/>
                          <w:b/>
                          <w:kern w:val="24"/>
                          <w:sz w:val="24"/>
                          <w:szCs w:val="24"/>
                        </w:rPr>
                        <w:t>要</w:t>
                      </w:r>
                      <w:r>
                        <w:rPr>
                          <w:rFonts w:ascii="UD デジタル 教科書体 NK-R" w:eastAsia="UD デジタル 教科書体 NK-R" w:hAnsi="UD デジタル 教科書体 NK-R" w:cs="UD デジタル 教科書体 NK-R" w:hint="eastAsia"/>
                          <w:b/>
                          <w:kern w:val="24"/>
                          <w:sz w:val="24"/>
                          <w:szCs w:val="24"/>
                        </w:rPr>
                        <w:t>支援者</w:t>
                      </w:r>
                      <w:r w:rsidRPr="00886ACB">
                        <w:rPr>
                          <w:rFonts w:ascii="UD デジタル 教科書体 NK-R" w:eastAsia="UD デジタル 教科書体 NK-R" w:hAnsi="UD デジタル 教科書体 NK-R" w:cs="UD デジタル 教科書体 NK-R" w:hint="eastAsia"/>
                          <w:b/>
                          <w:kern w:val="24"/>
                          <w:sz w:val="24"/>
                          <w:szCs w:val="24"/>
                        </w:rPr>
                        <w:t>情報を一元的に管理</w:t>
                      </w:r>
                    </w:p>
                    <w:p w14:paraId="1465BC62" w14:textId="078C9312" w:rsidR="007D65FF" w:rsidRDefault="007D65FF" w:rsidP="00E4484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○福祉</w:t>
                      </w:r>
                      <w:r>
                        <w:rPr>
                          <w:rFonts w:ascii="UD デジタル 教科書体 NK-R" w:eastAsia="UD デジタル 教科書体 NK-R" w:hAnsi="UD デジタル 教科書体 NK-R" w:cs="UD デジタル 教科書体 NK-R"/>
                          <w:b/>
                          <w:sz w:val="24"/>
                          <w:szCs w:val="24"/>
                        </w:rPr>
                        <w:t>委員会</w:t>
                      </w:r>
                      <w:r>
                        <w:rPr>
                          <w:rFonts w:ascii="UD デジタル 教科書体 NK-R" w:eastAsia="UD デジタル 教科書体 NK-R" w:hAnsi="UD デジタル 教科書体 NK-R" w:cs="UD デジタル 教科書体 NK-R" w:hint="eastAsia"/>
                          <w:b/>
                          <w:sz w:val="24"/>
                          <w:szCs w:val="24"/>
                        </w:rPr>
                        <w:t>と</w:t>
                      </w:r>
                      <w:r>
                        <w:rPr>
                          <w:rFonts w:ascii="UD デジタル 教科書体 NK-R" w:eastAsia="UD デジタル 教科書体 NK-R" w:hAnsi="UD デジタル 教科書体 NK-R" w:cs="UD デジタル 教科書体 NK-R"/>
                          <w:b/>
                          <w:sz w:val="24"/>
                          <w:szCs w:val="24"/>
                        </w:rPr>
                        <w:t>自主防災組織</w:t>
                      </w:r>
                      <w:r>
                        <w:rPr>
                          <w:rFonts w:ascii="UD デジタル 教科書体 NK-R" w:eastAsia="UD デジタル 教科書体 NK-R" w:hAnsi="UD デジタル 教科書体 NK-R" w:cs="UD デジタル 教科書体 NK-R" w:hint="eastAsia"/>
                          <w:b/>
                          <w:sz w:val="24"/>
                          <w:szCs w:val="24"/>
                        </w:rPr>
                        <w:t>との</w:t>
                      </w:r>
                      <w:r>
                        <w:rPr>
                          <w:rFonts w:ascii="UD デジタル 教科書体 NK-R" w:eastAsia="UD デジタル 教科書体 NK-R" w:hAnsi="UD デジタル 教科書体 NK-R" w:cs="UD デジタル 教科書体 NK-R"/>
                          <w:b/>
                          <w:sz w:val="24"/>
                          <w:szCs w:val="24"/>
                        </w:rPr>
                        <w:t>連携による計画作成推進</w:t>
                      </w:r>
                    </w:p>
                    <w:p w14:paraId="1DF8CAF4" w14:textId="77777777" w:rsidR="007D65FF" w:rsidRPr="00B72659" w:rsidRDefault="007D65FF" w:rsidP="00E4484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p>
                  </w:txbxContent>
                </v:textbox>
                <w10:wrap type="topAndBottom" anchorx="margin"/>
              </v:shape>
            </w:pict>
          </mc:Fallback>
        </mc:AlternateContent>
      </w:r>
      <w:r w:rsidR="00627F5C" w:rsidRPr="00812B83">
        <w:rPr>
          <w:rFonts w:ascii="UD デジタル 教科書体 NK-R" w:eastAsia="UD デジタル 教科書体 NK-R" w:hint="eastAsia"/>
          <w:b/>
          <w:sz w:val="28"/>
          <w:szCs w:val="24"/>
        </w:rPr>
        <w:t>（イ）</w:t>
      </w:r>
      <w:r w:rsidR="00364FAE" w:rsidRPr="00812B83">
        <w:rPr>
          <w:rFonts w:ascii="UD デジタル 教科書体 NK-R" w:eastAsia="UD デジタル 教科書体 NK-R" w:hint="eastAsia"/>
          <w:b/>
          <w:sz w:val="28"/>
          <w:szCs w:val="24"/>
        </w:rPr>
        <w:t xml:space="preserve">　</w:t>
      </w:r>
      <w:r w:rsidR="00E178C2" w:rsidRPr="00812B83">
        <w:rPr>
          <w:rFonts w:ascii="UD デジタル 教科書体 NK-R" w:eastAsia="UD デジタル 教科書体 NK-R" w:hint="eastAsia"/>
          <w:b/>
          <w:sz w:val="28"/>
          <w:szCs w:val="24"/>
        </w:rPr>
        <w:t>泉佐野市</w:t>
      </w:r>
      <w:bookmarkEnd w:id="35"/>
      <w:r w:rsidR="00364FAE">
        <w:rPr>
          <w:rFonts w:ascii="UD デジタル 教科書体 NK-R" w:eastAsia="UD デジタル 教科書体 NK-R" w:hint="eastAsia"/>
          <w:sz w:val="24"/>
          <w:szCs w:val="24"/>
        </w:rPr>
        <w:t xml:space="preserve">　【人口約10万人　・　自主防災組織</w:t>
      </w:r>
      <w:r w:rsidR="00F32652">
        <w:rPr>
          <w:rFonts w:ascii="UD デジタル 教科書体 NK-R" w:eastAsia="UD デジタル 教科書体 NK-R" w:hint="eastAsia"/>
          <w:sz w:val="24"/>
          <w:szCs w:val="24"/>
        </w:rPr>
        <w:t>結成</w:t>
      </w:r>
      <w:r w:rsidR="00364FAE">
        <w:rPr>
          <w:rFonts w:ascii="UD デジタル 教科書体 NK-R" w:eastAsia="UD デジタル 教科書体 NK-R" w:hint="eastAsia"/>
          <w:sz w:val="24"/>
          <w:szCs w:val="24"/>
        </w:rPr>
        <w:t>率</w:t>
      </w:r>
      <w:r w:rsidR="00DC174C">
        <w:rPr>
          <w:rFonts w:ascii="UD デジタル 教科書体 NK-R" w:eastAsia="UD デジタル 教科書体 NK-R" w:hint="eastAsia"/>
          <w:sz w:val="24"/>
          <w:szCs w:val="24"/>
        </w:rPr>
        <w:t>97％】</w:t>
      </w:r>
    </w:p>
    <w:p w14:paraId="3F6C5E20" w14:textId="5CD477C9" w:rsidR="00C141B4" w:rsidRDefault="000632F6" w:rsidP="00C576DA">
      <w:pPr>
        <w:snapToGrid w:val="0"/>
        <w:rPr>
          <w:rFonts w:ascii="UD デジタル 教科書体 NK-R" w:eastAsia="UD デジタル 教科書体 NK-R" w:hAnsi="UD デジタル 教科書体 NK-R" w:cs="UD デジタル 教科書体 NK-R"/>
          <w:sz w:val="24"/>
          <w:szCs w:val="24"/>
          <w:u w:val="single"/>
        </w:rPr>
      </w:pPr>
      <w:r w:rsidRPr="00CC7519">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52448" behindDoc="0" locked="0" layoutInCell="1" allowOverlap="1" wp14:anchorId="4785857B" wp14:editId="28FED222">
                <wp:simplePos x="0" y="0"/>
                <wp:positionH relativeFrom="margin">
                  <wp:posOffset>27305</wp:posOffset>
                </wp:positionH>
                <wp:positionV relativeFrom="paragraph">
                  <wp:posOffset>2011449</wp:posOffset>
                </wp:positionV>
                <wp:extent cx="6119495" cy="6388100"/>
                <wp:effectExtent l="19050" t="19050" r="33655" b="31750"/>
                <wp:wrapTopAndBottom/>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388100"/>
                        </a:xfrm>
                        <a:prstGeom prst="rect">
                          <a:avLst/>
                        </a:prstGeom>
                        <a:solidFill>
                          <a:schemeClr val="accent4">
                            <a:lumMod val="20000"/>
                            <a:lumOff val="80000"/>
                          </a:schemeClr>
                        </a:solidFill>
                        <a:ln w="57150" cmpd="dbl">
                          <a:solidFill>
                            <a:srgbClr val="000000"/>
                          </a:solidFill>
                          <a:miter lim="800000"/>
                          <a:headEnd/>
                          <a:tailEnd/>
                        </a:ln>
                      </wps:spPr>
                      <wps:txbx>
                        <w:txbxContent>
                          <w:p w14:paraId="6C649CD1" w14:textId="088CA735" w:rsidR="007D65FF" w:rsidRPr="00D8332E" w:rsidRDefault="007D65FF" w:rsidP="00EF767D">
                            <w:pPr>
                              <w:adjustRightInd w:val="0"/>
                              <w:snapToGrid w:val="0"/>
                              <w:spacing w:afterLines="30" w:after="108"/>
                              <w:rPr>
                                <w:rFonts w:ascii="UD デジタル 教科書体 NK-R" w:eastAsia="UD デジタル 教科書体 NK-R"/>
                                <w:b/>
                                <w:color w:val="000000" w:themeColor="text1"/>
                                <w:sz w:val="28"/>
                                <w:u w:val="single"/>
                              </w:rPr>
                            </w:pPr>
                            <w:r w:rsidRPr="00D8332E">
                              <w:rPr>
                                <w:rFonts w:ascii="UD デジタル 教科書体 NK-R" w:eastAsia="UD デジタル 教科書体 NK-R" w:hint="eastAsia"/>
                                <w:b/>
                                <w:color w:val="000000" w:themeColor="text1"/>
                                <w:sz w:val="28"/>
                              </w:rPr>
                              <w:t>■</w:t>
                            </w:r>
                            <w:r w:rsidRPr="00D8332E">
                              <w:rPr>
                                <w:rFonts w:ascii="UD デジタル 教科書体 NK-R" w:eastAsia="UD デジタル 教科書体 NK-R"/>
                                <w:b/>
                                <w:color w:val="000000" w:themeColor="text1"/>
                                <w:sz w:val="28"/>
                                <w:u w:val="single"/>
                              </w:rPr>
                              <w:t>計画作成</w:t>
                            </w:r>
                            <w:r w:rsidRPr="00D8332E">
                              <w:rPr>
                                <w:rFonts w:ascii="UD デジタル 教科書体 NK-R" w:eastAsia="UD デジタル 教科書体 NK-R" w:hint="eastAsia"/>
                                <w:b/>
                                <w:color w:val="000000" w:themeColor="text1"/>
                                <w:sz w:val="28"/>
                                <w:u w:val="single"/>
                              </w:rPr>
                              <w:t>に</w:t>
                            </w:r>
                            <w:r w:rsidRPr="00D8332E">
                              <w:rPr>
                                <w:rFonts w:ascii="UD デジタル 教科書体 NK-R" w:eastAsia="UD デジタル 教科書体 NK-R"/>
                                <w:b/>
                                <w:color w:val="000000" w:themeColor="text1"/>
                                <w:sz w:val="28"/>
                                <w:u w:val="single"/>
                              </w:rPr>
                              <w:t>向けた</w:t>
                            </w:r>
                            <w:r w:rsidRPr="00D8332E">
                              <w:rPr>
                                <w:rFonts w:ascii="UD デジタル 教科書体 NK-R" w:eastAsia="UD デジタル 教科書体 NK-R" w:hint="eastAsia"/>
                                <w:b/>
                                <w:color w:val="000000" w:themeColor="text1"/>
                                <w:sz w:val="28"/>
                                <w:u w:val="single"/>
                              </w:rPr>
                              <w:t>主たる</w:t>
                            </w:r>
                            <w:r w:rsidRPr="00D8332E">
                              <w:rPr>
                                <w:rFonts w:ascii="UD デジタル 教科書体 NK-R" w:eastAsia="UD デジタル 教科書体 NK-R"/>
                                <w:b/>
                                <w:color w:val="000000" w:themeColor="text1"/>
                                <w:sz w:val="28"/>
                                <w:u w:val="single"/>
                              </w:rPr>
                              <w:t>取組</w:t>
                            </w:r>
                          </w:p>
                          <w:p w14:paraId="6AE0F343" w14:textId="77777777" w:rsidR="007D65FF" w:rsidRPr="00D8332E" w:rsidRDefault="007D65FF" w:rsidP="00B77046">
                            <w:pPr>
                              <w:pStyle w:val="Web"/>
                              <w:spacing w:before="0" w:beforeAutospacing="0" w:after="0" w:afterAutospacing="0" w:line="0" w:lineRule="atLeast"/>
                              <w:rPr>
                                <w:rFonts w:ascii="UD デジタル 教科書体 NK-R" w:eastAsia="UD デジタル 教科書体 NK-R" w:hAnsi="UD デジタル 教科書体 NK-R" w:cs="UD デジタル 教科書体 NK-R"/>
                                <w:b/>
                                <w:color w:val="000000" w:themeColor="text1"/>
                                <w:u w:val="single"/>
                              </w:rPr>
                            </w:pPr>
                            <w:r w:rsidRPr="00D8332E">
                              <w:rPr>
                                <w:rFonts w:ascii="UD デジタル 教科書体 NK-R" w:eastAsia="UD デジタル 教科書体 NK-R" w:hAnsi="UD デジタル 教科書体 NK-R" w:cs="UD デジタル 教科書体 NK-R" w:hint="eastAsia"/>
                                <w:b/>
                                <w:color w:val="000000" w:themeColor="text1"/>
                              </w:rPr>
                              <w:t>①</w:t>
                            </w:r>
                            <w:r w:rsidRPr="00D8332E">
                              <w:rPr>
                                <w:rFonts w:ascii="UD デジタル 教科書体 NK-R" w:eastAsia="UD デジタル 教科書体 NK-R" w:hAnsi="UD デジタル 教科書体 NK-R" w:cs="UD デジタル 教科書体 NK-R" w:hint="eastAsia"/>
                                <w:b/>
                                <w:color w:val="000000" w:themeColor="text1"/>
                                <w:kern w:val="24"/>
                                <w:u w:val="single"/>
                              </w:rPr>
                              <w:t>計画</w:t>
                            </w:r>
                            <w:r w:rsidRPr="00D8332E">
                              <w:rPr>
                                <w:rFonts w:ascii="UD デジタル 教科書体 NK-R" w:eastAsia="UD デジタル 教科書体 NK-R" w:hAnsi="UD デジタル 教科書体 NK-R" w:cs="UD デジタル 教科書体 NK-R"/>
                                <w:b/>
                                <w:color w:val="000000" w:themeColor="text1"/>
                                <w:kern w:val="24"/>
                                <w:u w:val="single"/>
                              </w:rPr>
                              <w:t>作成における優先度の検討</w:t>
                            </w:r>
                          </w:p>
                          <w:p w14:paraId="13B6A056" w14:textId="6C7F8580" w:rsidR="007D65FF" w:rsidRPr="00D8332E" w:rsidRDefault="007D65FF" w:rsidP="00B77046">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Pr>
                                <w:rFonts w:ascii="UD デジタル 教科書体 NK-R" w:eastAsia="UD デジタル 教科書体 NK-R" w:hAnsi="UD デジタル 教科書体 NK-R" w:cs="UD デジタル 教科書体 NK-R" w:hint="eastAsia"/>
                                <w:color w:val="000000" w:themeColor="text1"/>
                                <w:kern w:val="24"/>
                                <w:sz w:val="24"/>
                                <w:szCs w:val="24"/>
                              </w:rPr>
                              <w:t>○市オリジナルの地域福祉支援システムで、</w:t>
                            </w:r>
                            <w:r w:rsidRPr="00D8332E">
                              <w:rPr>
                                <w:rFonts w:ascii="UD デジタル 教科書体 NK-R" w:eastAsia="UD デジタル 教科書体 NK-R" w:hAnsi="UD デジタル 教科書体 NK-R" w:cs="UD デジタル 教科書体 NK-R" w:hint="eastAsia"/>
                                <w:color w:val="000000" w:themeColor="text1"/>
                                <w:kern w:val="24"/>
                                <w:sz w:val="24"/>
                                <w:szCs w:val="24"/>
                              </w:rPr>
                              <w:t>要支援者の情報を一元的に管理し、地域共生推進課及び危機管理課、社会福祉協議会の三者で共有。</w:t>
                            </w:r>
                          </w:p>
                          <w:p w14:paraId="2543E2A3" w14:textId="1A98E7AD" w:rsidR="007D65FF" w:rsidRPr="00D8332E" w:rsidRDefault="007D65FF" w:rsidP="00EF767D">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D8332E">
                              <w:rPr>
                                <w:rFonts w:ascii="UD デジタル 教科書体 NK-R" w:eastAsia="UD デジタル 教科書体 NK-R" w:hAnsi="UD デジタル 教科書体 NK-R" w:cs="UD デジタル 教科書体 NK-R" w:hint="eastAsia"/>
                                <w:color w:val="000000" w:themeColor="text1"/>
                                <w:kern w:val="24"/>
                                <w:sz w:val="24"/>
                                <w:szCs w:val="24"/>
                              </w:rPr>
                              <w:t>○上記システムの地図情報とハザード情報（洪水、高潮、土砂災害）を重ね合わせ、優先度の高い要支援者約450人</w:t>
                            </w:r>
                            <w:r w:rsidRPr="00D8332E">
                              <w:rPr>
                                <w:rFonts w:ascii="UD デジタル 教科書体 NK-R" w:eastAsia="UD デジタル 教科書体 NK-R" w:hAnsi="UD デジタル 教科書体 NK-R" w:cs="UD デジタル 教科書体 NK-R"/>
                                <w:color w:val="000000" w:themeColor="text1"/>
                                <w:kern w:val="24"/>
                                <w:sz w:val="24"/>
                                <w:szCs w:val="24"/>
                              </w:rPr>
                              <w:t>を</w:t>
                            </w:r>
                            <w:r w:rsidRPr="00D8332E">
                              <w:rPr>
                                <w:rFonts w:ascii="UD デジタル 教科書体 NK-R" w:eastAsia="UD デジタル 教科書体 NK-R" w:hAnsi="UD デジタル 教科書体 NK-R" w:cs="UD デジタル 教科書体 NK-R" w:hint="eastAsia"/>
                                <w:color w:val="000000" w:themeColor="text1"/>
                                <w:kern w:val="24"/>
                                <w:sz w:val="24"/>
                                <w:szCs w:val="24"/>
                              </w:rPr>
                              <w:t>抽出。</w:t>
                            </w:r>
                          </w:p>
                          <w:p w14:paraId="7BFC1ED5" w14:textId="097AB66F" w:rsidR="007D65FF" w:rsidRPr="00D8332E" w:rsidRDefault="007D65FF" w:rsidP="00B55A85">
                            <w:pPr>
                              <w:widowControl/>
                              <w:snapToGrid w:val="0"/>
                              <w:jc w:val="left"/>
                              <w:rPr>
                                <w:rFonts w:ascii="UD デジタル 教科書体 NK-R" w:eastAsia="UD デジタル 教科書体 NK-R" w:hAnsi="UD デジタル 教科書体 NK-R" w:cs="UD デジタル 教科書体 NK-R"/>
                                <w:b/>
                                <w:color w:val="000000" w:themeColor="text1"/>
                                <w:kern w:val="24"/>
                                <w:sz w:val="24"/>
                                <w:szCs w:val="24"/>
                              </w:rPr>
                            </w:pPr>
                            <w:r w:rsidRPr="00D8332E">
                              <w:rPr>
                                <w:rFonts w:ascii="UD デジタル 教科書体 NK-R" w:eastAsia="UD デジタル 教科書体 NK-R" w:hAnsi="UD デジタル 教科書体 NK-R" w:cs="UD デジタル 教科書体 NK-R" w:hint="eastAsia"/>
                                <w:b/>
                                <w:color w:val="000000" w:themeColor="text1"/>
                                <w:kern w:val="24"/>
                                <w:sz w:val="24"/>
                                <w:szCs w:val="24"/>
                              </w:rPr>
                              <w:t>②</w:t>
                            </w:r>
                            <w:r w:rsidRPr="00D8332E">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社会</w:t>
                            </w:r>
                            <w:r w:rsidRPr="00D8332E">
                              <w:rPr>
                                <w:rFonts w:ascii="UD デジタル 教科書体 NK-R" w:eastAsia="UD デジタル 教科書体 NK-R" w:hAnsi="UD デジタル 教科書体 NK-R" w:cs="UD デジタル 教科書体 NK-R"/>
                                <w:b/>
                                <w:color w:val="000000" w:themeColor="text1"/>
                                <w:kern w:val="24"/>
                                <w:sz w:val="24"/>
                                <w:szCs w:val="24"/>
                                <w:u w:val="single"/>
                              </w:rPr>
                              <w:t>福祉協議会への</w:t>
                            </w:r>
                            <w:r w:rsidRPr="00D8332E">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協力</w:t>
                            </w:r>
                            <w:r w:rsidRPr="00D8332E">
                              <w:rPr>
                                <w:rFonts w:ascii="UD デジタル 教科書体 NK-R" w:eastAsia="UD デジタル 教科書体 NK-R" w:hAnsi="UD デジタル 教科書体 NK-R" w:cs="UD デジタル 教科書体 NK-R"/>
                                <w:b/>
                                <w:color w:val="000000" w:themeColor="text1"/>
                                <w:kern w:val="24"/>
                                <w:sz w:val="24"/>
                                <w:szCs w:val="24"/>
                                <w:u w:val="single"/>
                              </w:rPr>
                              <w:t>要請</w:t>
                            </w:r>
                          </w:p>
                          <w:p w14:paraId="0D88365D" w14:textId="36CF9FF7" w:rsidR="007D65FF" w:rsidRPr="00D8332E" w:rsidRDefault="007D65FF" w:rsidP="00EF767D">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○社会福祉協議会に委託している安心生活基盤構築事業（生活困窮者等への見守り活動等を通じた地域コミュニティの形成）の一つとして、個別避難計画作成への協力を要請。</w:t>
                            </w:r>
                          </w:p>
                          <w:p w14:paraId="2212B9F4" w14:textId="37FC41E2" w:rsidR="007D65FF" w:rsidRPr="00D8332E" w:rsidRDefault="007D65FF" w:rsidP="00B55A85">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rPr>
                            </w:pPr>
                            <w:r>
                              <w:rPr>
                                <w:rFonts w:ascii="UD デジタル 教科書体 NK-R" w:eastAsia="UD デジタル 教科書体 NK-R" w:hAnsi="UD デジタル 教科書体 NK-R" w:cs="UD デジタル 教科書体 NK-R" w:hint="eastAsia"/>
                                <w:b/>
                                <w:color w:val="000000" w:themeColor="text1"/>
                                <w:kern w:val="24"/>
                                <w:sz w:val="24"/>
                                <w:szCs w:val="24"/>
                              </w:rPr>
                              <w:t>③</w:t>
                            </w:r>
                            <w:r w:rsidRPr="00D8332E">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計画作成における</w:t>
                            </w:r>
                            <w:r w:rsidRPr="00D8332E">
                              <w:rPr>
                                <w:rFonts w:ascii="UD デジタル 教科書体 NK-R" w:eastAsia="UD デジタル 教科書体 NK-R" w:hAnsi="UD デジタル 教科書体 NK-R" w:cs="UD デジタル 教科書体 NK-R"/>
                                <w:b/>
                                <w:color w:val="000000" w:themeColor="text1"/>
                                <w:kern w:val="0"/>
                                <w:sz w:val="24"/>
                                <w:szCs w:val="24"/>
                                <w:u w:val="single"/>
                              </w:rPr>
                              <w:t>一連の流れ</w:t>
                            </w:r>
                          </w:p>
                          <w:p w14:paraId="43748C39" w14:textId="167EFBB1" w:rsidR="007D65FF" w:rsidRPr="00D8332E" w:rsidRDefault="007D65FF" w:rsidP="00B55A85">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ⅰ２カ月に１回程度のペースで地域共生推進課及び危機管理課、社会福祉協議会の３者合同の会議を開催し、計画作成に関連する情報共有や今後</w:t>
                            </w:r>
                            <w:r w:rsidRPr="00D8332E">
                              <w:rPr>
                                <w:rFonts w:ascii="UD デジタル 教科書体 NK-R" w:eastAsia="UD デジタル 教科書体 NK-R" w:hAnsi="UD デジタル 教科書体 NK-R" w:cs="UD デジタル 教科書体 NK-R"/>
                                <w:color w:val="000000" w:themeColor="text1"/>
                                <w:kern w:val="0"/>
                                <w:sz w:val="24"/>
                                <w:szCs w:val="24"/>
                              </w:rPr>
                              <w:t>の</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進め方</w:t>
                            </w:r>
                            <w:r w:rsidRPr="00D8332E">
                              <w:rPr>
                                <w:rFonts w:ascii="UD デジタル 教科書体 NK-R" w:eastAsia="UD デジタル 教科書体 NK-R" w:hAnsi="UD デジタル 教科書体 NK-R" w:cs="UD デジタル 教科書体 NK-R"/>
                                <w:color w:val="000000" w:themeColor="text1"/>
                                <w:kern w:val="0"/>
                                <w:sz w:val="24"/>
                                <w:szCs w:val="24"/>
                              </w:rPr>
                              <w:t>の</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検討</w:t>
                            </w:r>
                            <w:r w:rsidRPr="00D8332E">
                              <w:rPr>
                                <w:rFonts w:ascii="UD デジタル 教科書体 NK-R" w:eastAsia="UD デジタル 教科書体 NK-R" w:hAnsi="UD デジタル 教科書体 NK-R" w:cs="UD デジタル 教科書体 NK-R"/>
                                <w:color w:val="000000" w:themeColor="text1"/>
                                <w:kern w:val="0"/>
                                <w:sz w:val="24"/>
                                <w:szCs w:val="24"/>
                              </w:rPr>
                              <w:t>を行う</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w:t>
                            </w:r>
                          </w:p>
                          <w:p w14:paraId="6D7593B9" w14:textId="5C55AFE3" w:rsidR="007D65FF" w:rsidRPr="00D8332E" w:rsidRDefault="007D65FF" w:rsidP="00FD0AE2">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ⅱ市、社会福祉協議会、自主防災組織の３者による会議を開催。ⅰ</w:t>
                            </w:r>
                            <w:r w:rsidRPr="00D8332E">
                              <w:rPr>
                                <w:rFonts w:ascii="UD デジタル 教科書体 NK-R" w:eastAsia="UD デジタル 教科書体 NK-R" w:hAnsi="UD デジタル 教科書体 NK-R" w:cs="UD デジタル 教科書体 NK-R"/>
                                <w:color w:val="000000" w:themeColor="text1"/>
                                <w:kern w:val="0"/>
                                <w:sz w:val="24"/>
                                <w:szCs w:val="24"/>
                              </w:rPr>
                              <w:t>の会議</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で検討</w:t>
                            </w:r>
                            <w:r w:rsidRPr="00D8332E">
                              <w:rPr>
                                <w:rFonts w:ascii="UD デジタル 教科書体 NK-R" w:eastAsia="UD デジタル 教科書体 NK-R" w:hAnsi="UD デジタル 教科書体 NK-R" w:cs="UD デジタル 教科書体 NK-R"/>
                                <w:color w:val="000000" w:themeColor="text1"/>
                                <w:kern w:val="0"/>
                                <w:sz w:val="24"/>
                                <w:szCs w:val="24"/>
                              </w:rPr>
                              <w:t>した内容を受け</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、誰が誰の避難計画を</w:t>
                            </w:r>
                            <w:r w:rsidRPr="00D8332E">
                              <w:rPr>
                                <w:rFonts w:ascii="UD デジタル 教科書体 NK-R" w:eastAsia="UD デジタル 教科書体 NK-R" w:hAnsi="UD デジタル 教科書体 NK-R" w:cs="UD デジタル 教科書体 NK-R"/>
                                <w:color w:val="000000" w:themeColor="text1"/>
                                <w:kern w:val="0"/>
                                <w:sz w:val="24"/>
                                <w:szCs w:val="24"/>
                              </w:rPr>
                              <w:t>作成</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するのか、</w:t>
                            </w:r>
                            <w:r w:rsidRPr="00D8332E">
                              <w:rPr>
                                <w:rFonts w:ascii="UD デジタル 教科書体 NK-R" w:eastAsia="UD デジタル 教科書体 NK-R" w:hAnsi="UD デジタル 教科書体 NK-R" w:cs="UD デジタル 教科書体 NK-R"/>
                                <w:color w:val="000000" w:themeColor="text1"/>
                                <w:kern w:val="0"/>
                                <w:sz w:val="24"/>
                                <w:szCs w:val="24"/>
                              </w:rPr>
                              <w:t>支援者は誰</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が</w:t>
                            </w:r>
                            <w:r w:rsidRPr="00D8332E">
                              <w:rPr>
                                <w:rFonts w:ascii="UD デジタル 教科書体 NK-R" w:eastAsia="UD デジタル 教科書体 NK-R" w:hAnsi="UD デジタル 教科書体 NK-R" w:cs="UD デジタル 教科書体 NK-R"/>
                                <w:color w:val="000000" w:themeColor="text1"/>
                                <w:kern w:val="0"/>
                                <w:sz w:val="24"/>
                                <w:szCs w:val="24"/>
                              </w:rPr>
                              <w:t>なるのか</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等具体的に協議し、避難計画の作成に繋げていく。</w:t>
                            </w:r>
                          </w:p>
                          <w:p w14:paraId="16947C3F" w14:textId="0E714C5B" w:rsidR="007D65FF" w:rsidRPr="00D8332E" w:rsidRDefault="007D65FF" w:rsidP="00C576DA">
                            <w:pPr>
                              <w:adjustRightInd w:val="0"/>
                              <w:snapToGrid w:val="0"/>
                              <w:spacing w:afterLines="40" w:after="144"/>
                              <w:ind w:left="240" w:hangingChars="100" w:hanging="240"/>
                              <w:rPr>
                                <w:rFonts w:ascii="UD デジタル 教科書体 NK-R" w:eastAsia="UD デジタル 教科書体 NK-R"/>
                                <w:color w:val="000000" w:themeColor="text1"/>
                                <w:sz w:val="24"/>
                              </w:rPr>
                            </w:pP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ⅲ自主防災</w:t>
                            </w:r>
                            <w:r w:rsidRPr="00D8332E">
                              <w:rPr>
                                <w:rFonts w:ascii="UD デジタル 教科書体 NK-R" w:eastAsia="UD デジタル 教科書体 NK-R" w:hAnsi="UD デジタル 教科書体 NK-R" w:cs="UD デジタル 教科書体 NK-R"/>
                                <w:color w:val="000000" w:themeColor="text1"/>
                                <w:kern w:val="0"/>
                                <w:sz w:val="24"/>
                                <w:szCs w:val="24"/>
                              </w:rPr>
                              <w:t>組織が</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計画</w:t>
                            </w:r>
                            <w:r w:rsidRPr="00D8332E">
                              <w:rPr>
                                <w:rFonts w:ascii="UD デジタル 教科書体 NK-R" w:eastAsia="UD デジタル 教科書体 NK-R" w:hAnsi="UD デジタル 教科書体 NK-R" w:cs="UD デジタル 教科書体 NK-R"/>
                                <w:color w:val="000000" w:themeColor="text1"/>
                                <w:kern w:val="0"/>
                                <w:sz w:val="24"/>
                                <w:szCs w:val="24"/>
                              </w:rPr>
                              <w:t>作成を主導する</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。必要</w:t>
                            </w:r>
                            <w:r w:rsidRPr="00D8332E">
                              <w:rPr>
                                <w:rFonts w:ascii="UD デジタル 教科書体 NK-R" w:eastAsia="UD デジタル 教科書体 NK-R" w:hAnsi="UD デジタル 教科書体 NK-R" w:cs="UD デジタル 教科書体 NK-R"/>
                                <w:color w:val="000000" w:themeColor="text1"/>
                                <w:kern w:val="0"/>
                                <w:sz w:val="24"/>
                                <w:szCs w:val="24"/>
                              </w:rPr>
                              <w:t>に応じ</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て地区</w:t>
                            </w:r>
                            <w:r w:rsidRPr="00D8332E">
                              <w:rPr>
                                <w:rFonts w:ascii="UD デジタル 教科書体 NK-R" w:eastAsia="UD デジタル 教科書体 NK-R" w:hAnsi="UD デジタル 教科書体 NK-R" w:cs="UD デジタル 教科書体 NK-R"/>
                                <w:color w:val="000000" w:themeColor="text1"/>
                                <w:kern w:val="0"/>
                                <w:sz w:val="24"/>
                                <w:szCs w:val="24"/>
                              </w:rPr>
                              <w:t>の</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福祉委員会</w:t>
                            </w:r>
                            <w:r w:rsidRPr="00D8332E">
                              <w:rPr>
                                <w:rFonts w:ascii="UD デジタル 教科書体 NK-R" w:eastAsia="UD デジタル 教科書体 NK-R" w:hAnsi="UD デジタル 教科書体 NK-R" w:cs="UD デジタル 教科書体 NK-R"/>
                                <w:color w:val="000000" w:themeColor="text1"/>
                                <w:kern w:val="0"/>
                                <w:sz w:val="24"/>
                                <w:szCs w:val="24"/>
                              </w:rPr>
                              <w:t>と連携し、</w:t>
                            </w:r>
                            <w:r w:rsidRPr="00D8332E">
                              <w:rPr>
                                <w:rFonts w:ascii="UD デジタル 教科書体 NK-R" w:eastAsia="UD デジタル 教科書体 NK-R" w:hint="eastAsia"/>
                                <w:color w:val="000000" w:themeColor="text1"/>
                                <w:sz w:val="24"/>
                              </w:rPr>
                              <w:t>要支援者へ避難計画の必要性を説明する。（福祉委員会は</w:t>
                            </w:r>
                            <w:r w:rsidRPr="00D8332E">
                              <w:rPr>
                                <w:rFonts w:ascii="UD デジタル 教科書体 NK-R" w:eastAsia="UD デジタル 教科書体 NK-R"/>
                                <w:color w:val="000000" w:themeColor="text1"/>
                                <w:sz w:val="24"/>
                              </w:rPr>
                              <w:t>、</w:t>
                            </w:r>
                            <w:r w:rsidRPr="00D8332E">
                              <w:rPr>
                                <w:rFonts w:ascii="UD デジタル 教科書体 NK-R" w:eastAsia="UD デジタル 教科書体 NK-R" w:hint="eastAsia"/>
                                <w:color w:val="000000" w:themeColor="text1"/>
                                <w:sz w:val="24"/>
                              </w:rPr>
                              <w:t>毎月要支援者を訪問しているので</w:t>
                            </w:r>
                            <w:r w:rsidRPr="00D8332E">
                              <w:rPr>
                                <w:rFonts w:ascii="UD デジタル 教科書体 NK-R" w:eastAsia="UD デジタル 教科書体 NK-R"/>
                                <w:color w:val="000000" w:themeColor="text1"/>
                                <w:sz w:val="24"/>
                              </w:rPr>
                              <w:t>、</w:t>
                            </w:r>
                            <w:r w:rsidRPr="00D8332E">
                              <w:rPr>
                                <w:rFonts w:ascii="UD デジタル 教科書体 NK-R" w:eastAsia="UD デジタル 教科書体 NK-R" w:hint="eastAsia"/>
                                <w:color w:val="000000" w:themeColor="text1"/>
                                <w:sz w:val="24"/>
                              </w:rPr>
                              <w:t>顔の見える関係性が築けている。）</w:t>
                            </w:r>
                          </w:p>
                          <w:p w14:paraId="645F4A7A" w14:textId="7E65F964" w:rsidR="007D65FF" w:rsidRPr="00D8332E" w:rsidRDefault="007D65FF" w:rsidP="00EF767D">
                            <w:pPr>
                              <w:adjustRightInd w:val="0"/>
                              <w:snapToGrid w:val="0"/>
                              <w:rPr>
                                <w:rFonts w:ascii="UD デジタル 教科書体 NK-R" w:eastAsia="UD デジタル 教科書体 NK-R"/>
                                <w:b/>
                                <w:color w:val="000000" w:themeColor="text1"/>
                                <w:sz w:val="24"/>
                              </w:rPr>
                            </w:pPr>
                            <w:r>
                              <w:rPr>
                                <w:rFonts w:ascii="UD デジタル 教科書体 NK-R" w:eastAsia="UD デジタル 教科書体 NK-R" w:hint="eastAsia"/>
                                <w:b/>
                                <w:color w:val="000000" w:themeColor="text1"/>
                                <w:sz w:val="24"/>
                              </w:rPr>
                              <w:t>④</w:t>
                            </w:r>
                            <w:r w:rsidRPr="00D8332E">
                              <w:rPr>
                                <w:rFonts w:ascii="UD デジタル 教科書体 NK-R" w:eastAsia="UD デジタル 教科書体 NK-R" w:hint="eastAsia"/>
                                <w:b/>
                                <w:color w:val="000000" w:themeColor="text1"/>
                                <w:sz w:val="24"/>
                                <w:u w:val="single"/>
                              </w:rPr>
                              <w:t>取組結果</w:t>
                            </w:r>
                          </w:p>
                          <w:p w14:paraId="070530CE" w14:textId="6D03A702" w:rsidR="007D65FF" w:rsidRPr="004F0011" w:rsidRDefault="007D65FF" w:rsidP="00C576DA">
                            <w:pPr>
                              <w:adjustRightInd w:val="0"/>
                              <w:snapToGrid w:val="0"/>
                              <w:spacing w:afterLines="40" w:after="144"/>
                              <w:ind w:left="24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sidRPr="00D8332E">
                              <w:rPr>
                                <w:rFonts w:ascii="UD デジタル 教科書体 NK-R" w:eastAsia="UD デジタル 教科書体 NK-R" w:hint="eastAsia"/>
                                <w:color w:val="000000" w:themeColor="text1"/>
                                <w:sz w:val="24"/>
                              </w:rPr>
                              <w:t>特に</w:t>
                            </w:r>
                            <w:r w:rsidRPr="00D8332E">
                              <w:rPr>
                                <w:rFonts w:ascii="UD デジタル 教科書体 NK-R" w:eastAsia="UD デジタル 教科書体 NK-R"/>
                                <w:color w:val="000000" w:themeColor="text1"/>
                                <w:sz w:val="24"/>
                              </w:rPr>
                              <w:t>防災へ</w:t>
                            </w:r>
                            <w:r w:rsidRPr="00D8332E">
                              <w:rPr>
                                <w:rFonts w:ascii="UD デジタル 教科書体 NK-R" w:eastAsia="UD デジタル 教科書体 NK-R" w:hint="eastAsia"/>
                                <w:color w:val="000000" w:themeColor="text1"/>
                                <w:sz w:val="24"/>
                              </w:rPr>
                              <w:t>の意識</w:t>
                            </w:r>
                            <w:r w:rsidRPr="00D8332E">
                              <w:rPr>
                                <w:rFonts w:ascii="UD デジタル 教科書体 NK-R" w:eastAsia="UD デジタル 教科書体 NK-R"/>
                                <w:color w:val="000000" w:themeColor="text1"/>
                                <w:sz w:val="24"/>
                              </w:rPr>
                              <w:t>が</w:t>
                            </w:r>
                            <w:r w:rsidRPr="00D8332E">
                              <w:rPr>
                                <w:rFonts w:ascii="UD デジタル 教科書体 NK-R" w:eastAsia="UD デジタル 教科書体 NK-R" w:hint="eastAsia"/>
                                <w:color w:val="000000" w:themeColor="text1"/>
                                <w:sz w:val="24"/>
                              </w:rPr>
                              <w:t>高い</w:t>
                            </w:r>
                            <w:r w:rsidRPr="004F0011">
                              <w:rPr>
                                <w:rFonts w:ascii="UD デジタル 教科書体 NK-R" w:eastAsia="UD デジタル 教科書体 NK-R" w:hint="eastAsia"/>
                                <w:color w:val="000000" w:themeColor="text1"/>
                                <w:sz w:val="24"/>
                              </w:rPr>
                              <w:t>地区</w:t>
                            </w:r>
                            <w:r w:rsidRPr="004F0011">
                              <w:rPr>
                                <w:rFonts w:ascii="UD デジタル 教科書体 NK-R" w:eastAsia="UD デジタル 教科書体 NK-R"/>
                                <w:color w:val="000000" w:themeColor="text1"/>
                                <w:sz w:val="24"/>
                              </w:rPr>
                              <w:t>では</w:t>
                            </w:r>
                            <w:r w:rsidRPr="004F0011">
                              <w:rPr>
                                <w:rFonts w:ascii="UD デジタル 教科書体 NK-R" w:eastAsia="UD デジタル 教科書体 NK-R" w:hint="eastAsia"/>
                                <w:color w:val="000000" w:themeColor="text1"/>
                                <w:sz w:val="24"/>
                              </w:rPr>
                              <w:t>地域調整会議を実施せず、福祉委員会と自主防災組織だけで地区の要支援者１４</w:t>
                            </w:r>
                            <w:r w:rsidRPr="004F0011">
                              <w:rPr>
                                <w:rFonts w:ascii="UD デジタル 教科書体 NK-R" w:eastAsia="UD デジタル 教科書体 NK-R"/>
                                <w:color w:val="000000" w:themeColor="text1"/>
                                <w:sz w:val="24"/>
                              </w:rPr>
                              <w:t>人</w:t>
                            </w:r>
                            <w:r w:rsidRPr="004F0011">
                              <w:rPr>
                                <w:rFonts w:ascii="UD デジタル 教科書体 NK-R" w:eastAsia="UD デジタル 教科書体 NK-R" w:hint="eastAsia"/>
                                <w:color w:val="000000" w:themeColor="text1"/>
                                <w:sz w:val="24"/>
                              </w:rPr>
                              <w:t>中</w:t>
                            </w:r>
                            <w:r w:rsidRPr="004F0011">
                              <w:rPr>
                                <w:rFonts w:ascii="UD デジタル 教科書体 NK-R" w:eastAsia="UD デジタル 教科書体 NK-R"/>
                                <w:color w:val="000000" w:themeColor="text1"/>
                                <w:sz w:val="24"/>
                              </w:rPr>
                              <w:t>１０</w:t>
                            </w:r>
                            <w:r w:rsidRPr="004F0011">
                              <w:rPr>
                                <w:rFonts w:ascii="UD デジタル 教科書体 NK-R" w:eastAsia="UD デジタル 教科書体 NK-R" w:hint="eastAsia"/>
                                <w:color w:val="000000" w:themeColor="text1"/>
                                <w:sz w:val="24"/>
                              </w:rPr>
                              <w:t>人</w:t>
                            </w:r>
                            <w:r w:rsidRPr="004F0011">
                              <w:rPr>
                                <w:rFonts w:ascii="UD デジタル 教科書体 NK-R" w:eastAsia="UD デジタル 教科書体 NK-R"/>
                                <w:color w:val="000000" w:themeColor="text1"/>
                                <w:sz w:val="24"/>
                              </w:rPr>
                              <w:t>（</w:t>
                            </w:r>
                            <w:r w:rsidRPr="004F0011">
                              <w:rPr>
                                <w:rFonts w:ascii="UD デジタル 教科書体 NK-R" w:eastAsia="UD デジタル 教科書体 NK-R" w:hint="eastAsia"/>
                                <w:color w:val="000000" w:themeColor="text1"/>
                                <w:sz w:val="24"/>
                              </w:rPr>
                              <w:t>希望者全員）の計画を作成。</w:t>
                            </w:r>
                          </w:p>
                          <w:p w14:paraId="5FBCCDDD" w14:textId="6C9CA0B6" w:rsidR="007D65FF" w:rsidRPr="004F0011" w:rsidRDefault="007D65FF" w:rsidP="00D8332E">
                            <w:pPr>
                              <w:adjustRightInd w:val="0"/>
                              <w:snapToGrid w:val="0"/>
                              <w:rPr>
                                <w:rFonts w:ascii="UD デジタル 教科書体 NK-R" w:eastAsia="UD デジタル 教科書体 NK-R"/>
                                <w:b/>
                                <w:sz w:val="24"/>
                                <w:u w:val="single"/>
                              </w:rPr>
                            </w:pPr>
                            <w:r w:rsidRPr="004F0011">
                              <w:rPr>
                                <w:rFonts w:ascii="UD デジタル 教科書体 NK-R" w:eastAsia="UD デジタル 教科書体 NK-R" w:hint="eastAsia"/>
                                <w:b/>
                                <w:sz w:val="24"/>
                              </w:rPr>
                              <w:t>⑤</w:t>
                            </w:r>
                            <w:r w:rsidRPr="004F0011">
                              <w:rPr>
                                <w:rFonts w:ascii="UD デジタル 教科書体 NK-R" w:eastAsia="UD デジタル 教科書体 NK-R" w:hint="eastAsia"/>
                                <w:b/>
                                <w:sz w:val="24"/>
                                <w:u w:val="single"/>
                              </w:rPr>
                              <w:t>難病患者への働きかけ</w:t>
                            </w:r>
                          </w:p>
                          <w:p w14:paraId="6932753E" w14:textId="5D92DD0F" w:rsidR="007D65FF" w:rsidRPr="006447CD" w:rsidRDefault="007D65FF" w:rsidP="00D8332E">
                            <w:pPr>
                              <w:adjustRightInd w:val="0"/>
                              <w:snapToGrid w:val="0"/>
                              <w:ind w:left="240" w:hangingChars="100" w:hanging="240"/>
                              <w:rPr>
                                <w:rFonts w:ascii="UD デジタル 教科書体 NK-R" w:eastAsia="UD デジタル 教科書体 NK-R"/>
                                <w:sz w:val="24"/>
                              </w:rPr>
                            </w:pPr>
                            <w:r w:rsidRPr="004F0011">
                              <w:rPr>
                                <w:rFonts w:ascii="UD デジタル 教科書体 NK-R" w:eastAsia="UD デジタル 教科書体 NK-R" w:hint="eastAsia"/>
                                <w:sz w:val="24"/>
                              </w:rPr>
                              <w:t>○在宅の人工呼吸器装着患者（市内で１０人未満）には、保健所及び地域共生推進課障害福祉係、危機管理課の３者で個別訪問し、計画作成を働きかけた</w:t>
                            </w:r>
                            <w:r w:rsidRPr="004F0011">
                              <w:rPr>
                                <w:rFonts w:ascii="UD デジタル 教科書体 NK-R" w:eastAsia="UD デジタル 教科書体 NK-R"/>
                                <w:sz w:val="24"/>
                              </w:rPr>
                              <w:t>結果</w:t>
                            </w:r>
                            <w:r w:rsidRPr="004F0011">
                              <w:rPr>
                                <w:rFonts w:ascii="UD デジタル 教科書体 NK-R" w:eastAsia="UD デジタル 教科書体 NK-R" w:hint="eastAsia"/>
                                <w:sz w:val="24"/>
                              </w:rPr>
                              <w:t>、希</w:t>
                            </w:r>
                            <w:r>
                              <w:rPr>
                                <w:rFonts w:ascii="UD デジタル 教科書体 NK-R" w:eastAsia="UD デジタル 教科書体 NK-R" w:hint="eastAsia"/>
                                <w:sz w:val="24"/>
                              </w:rPr>
                              <w:t>望者</w:t>
                            </w:r>
                            <w:r>
                              <w:rPr>
                                <w:rFonts w:ascii="UD デジタル 教科書体 NK-R" w:eastAsia="UD デジタル 教科書体 NK-R"/>
                                <w:sz w:val="24"/>
                              </w:rPr>
                              <w:t>全員の計画を作成</w:t>
                            </w:r>
                            <w:r>
                              <w:rPr>
                                <w:rFonts w:ascii="UD デジタル 教科書体 NK-R" w:eastAsia="UD デジタル 教科書体 NK-R" w:hint="eastAsia"/>
                                <w:sz w:val="24"/>
                              </w:rPr>
                              <w:t>。</w:t>
                            </w:r>
                          </w:p>
                          <w:p w14:paraId="6344093F" w14:textId="77777777" w:rsidR="007D65FF" w:rsidRPr="00D8332E" w:rsidRDefault="007D65FF" w:rsidP="00D8332E">
                            <w:pPr>
                              <w:adjustRightInd w:val="0"/>
                              <w:snapToGrid w:val="0"/>
                              <w:spacing w:afterLines="50" w:after="180"/>
                              <w:rPr>
                                <w:rFonts w:ascii="UD デジタル 教科書体 NK-R" w:eastAsia="UD デジタル 教科書体 NK-R"/>
                                <w:color w:val="000000" w:themeColor="text1"/>
                                <w:sz w:val="24"/>
                              </w:rPr>
                            </w:pP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5857B" id="_x0000_s1121" type="#_x0000_t202" style="position:absolute;left:0;text-align:left;margin-left:2.15pt;margin-top:158.4pt;width:481.85pt;height:503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" fillcolor="#fff2cc [663]" strokeweight="4.5pt">
                <v:stroke linestyle="thinThin"/>
                <v:textbox inset="3mm,,3mm">
                  <w:txbxContent>
                    <w:p w14:paraId="6C649CD1" w14:textId="088CA735" w:rsidR="007D65FF" w:rsidRPr="00D8332E" w:rsidRDefault="007D65FF" w:rsidP="00EF767D">
                      <w:pPr>
                        <w:adjustRightInd w:val="0"/>
                        <w:snapToGrid w:val="0"/>
                        <w:spacing w:afterLines="30" w:after="108"/>
                        <w:rPr>
                          <w:rFonts w:ascii="UD デジタル 教科書体 NK-R" w:eastAsia="UD デジタル 教科書体 NK-R"/>
                          <w:b/>
                          <w:color w:val="000000" w:themeColor="text1"/>
                          <w:sz w:val="28"/>
                          <w:u w:val="single"/>
                        </w:rPr>
                      </w:pPr>
                      <w:r w:rsidRPr="00D8332E">
                        <w:rPr>
                          <w:rFonts w:ascii="UD デジタル 教科書体 NK-R" w:eastAsia="UD デジタル 教科書体 NK-R" w:hint="eastAsia"/>
                          <w:b/>
                          <w:color w:val="000000" w:themeColor="text1"/>
                          <w:sz w:val="28"/>
                        </w:rPr>
                        <w:t>■</w:t>
                      </w:r>
                      <w:r w:rsidRPr="00D8332E">
                        <w:rPr>
                          <w:rFonts w:ascii="UD デジタル 教科書体 NK-R" w:eastAsia="UD デジタル 教科書体 NK-R"/>
                          <w:b/>
                          <w:color w:val="000000" w:themeColor="text1"/>
                          <w:sz w:val="28"/>
                          <w:u w:val="single"/>
                        </w:rPr>
                        <w:t>計画作成</w:t>
                      </w:r>
                      <w:r w:rsidRPr="00D8332E">
                        <w:rPr>
                          <w:rFonts w:ascii="UD デジタル 教科書体 NK-R" w:eastAsia="UD デジタル 教科書体 NK-R" w:hint="eastAsia"/>
                          <w:b/>
                          <w:color w:val="000000" w:themeColor="text1"/>
                          <w:sz w:val="28"/>
                          <w:u w:val="single"/>
                        </w:rPr>
                        <w:t>に</w:t>
                      </w:r>
                      <w:r w:rsidRPr="00D8332E">
                        <w:rPr>
                          <w:rFonts w:ascii="UD デジタル 教科書体 NK-R" w:eastAsia="UD デジタル 教科書体 NK-R"/>
                          <w:b/>
                          <w:color w:val="000000" w:themeColor="text1"/>
                          <w:sz w:val="28"/>
                          <w:u w:val="single"/>
                        </w:rPr>
                        <w:t>向けた</w:t>
                      </w:r>
                      <w:r w:rsidRPr="00D8332E">
                        <w:rPr>
                          <w:rFonts w:ascii="UD デジタル 教科書体 NK-R" w:eastAsia="UD デジタル 教科書体 NK-R" w:hint="eastAsia"/>
                          <w:b/>
                          <w:color w:val="000000" w:themeColor="text1"/>
                          <w:sz w:val="28"/>
                          <w:u w:val="single"/>
                        </w:rPr>
                        <w:t>主たる</w:t>
                      </w:r>
                      <w:r w:rsidRPr="00D8332E">
                        <w:rPr>
                          <w:rFonts w:ascii="UD デジタル 教科書体 NK-R" w:eastAsia="UD デジタル 教科書体 NK-R"/>
                          <w:b/>
                          <w:color w:val="000000" w:themeColor="text1"/>
                          <w:sz w:val="28"/>
                          <w:u w:val="single"/>
                        </w:rPr>
                        <w:t>取組</w:t>
                      </w:r>
                    </w:p>
                    <w:p w14:paraId="6AE0F343" w14:textId="77777777" w:rsidR="007D65FF" w:rsidRPr="00D8332E" w:rsidRDefault="007D65FF" w:rsidP="00B77046">
                      <w:pPr>
                        <w:pStyle w:val="Web"/>
                        <w:spacing w:before="0" w:beforeAutospacing="0" w:after="0" w:afterAutospacing="0" w:line="0" w:lineRule="atLeast"/>
                        <w:rPr>
                          <w:rFonts w:ascii="UD デジタル 教科書体 NK-R" w:eastAsia="UD デジタル 教科書体 NK-R" w:hAnsi="UD デジタル 教科書体 NK-R" w:cs="UD デジタル 教科書体 NK-R"/>
                          <w:b/>
                          <w:color w:val="000000" w:themeColor="text1"/>
                          <w:u w:val="single"/>
                        </w:rPr>
                      </w:pPr>
                      <w:r w:rsidRPr="00D8332E">
                        <w:rPr>
                          <w:rFonts w:ascii="UD デジタル 教科書体 NK-R" w:eastAsia="UD デジタル 教科書体 NK-R" w:hAnsi="UD デジタル 教科書体 NK-R" w:cs="UD デジタル 教科書体 NK-R" w:hint="eastAsia"/>
                          <w:b/>
                          <w:color w:val="000000" w:themeColor="text1"/>
                        </w:rPr>
                        <w:t>①</w:t>
                      </w:r>
                      <w:r w:rsidRPr="00D8332E">
                        <w:rPr>
                          <w:rFonts w:ascii="UD デジタル 教科書体 NK-R" w:eastAsia="UD デジタル 教科書体 NK-R" w:hAnsi="UD デジタル 教科書体 NK-R" w:cs="UD デジタル 教科書体 NK-R" w:hint="eastAsia"/>
                          <w:b/>
                          <w:color w:val="000000" w:themeColor="text1"/>
                          <w:kern w:val="24"/>
                          <w:u w:val="single"/>
                        </w:rPr>
                        <w:t>計画</w:t>
                      </w:r>
                      <w:r w:rsidRPr="00D8332E">
                        <w:rPr>
                          <w:rFonts w:ascii="UD デジタル 教科書体 NK-R" w:eastAsia="UD デジタル 教科書体 NK-R" w:hAnsi="UD デジタル 教科書体 NK-R" w:cs="UD デジタル 教科書体 NK-R"/>
                          <w:b/>
                          <w:color w:val="000000" w:themeColor="text1"/>
                          <w:kern w:val="24"/>
                          <w:u w:val="single"/>
                        </w:rPr>
                        <w:t>作成における優先度の検討</w:t>
                      </w:r>
                    </w:p>
                    <w:p w14:paraId="13B6A056" w14:textId="6C7F8580" w:rsidR="007D65FF" w:rsidRPr="00D8332E" w:rsidRDefault="007D65FF" w:rsidP="00B77046">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Pr>
                          <w:rFonts w:ascii="UD デジタル 教科書体 NK-R" w:eastAsia="UD デジタル 教科書体 NK-R" w:hAnsi="UD デジタル 教科書体 NK-R" w:cs="UD デジタル 教科書体 NK-R" w:hint="eastAsia"/>
                          <w:color w:val="000000" w:themeColor="text1"/>
                          <w:kern w:val="24"/>
                          <w:sz w:val="24"/>
                          <w:szCs w:val="24"/>
                        </w:rPr>
                        <w:t>○市オリジナルの地域福祉支援システムで、</w:t>
                      </w:r>
                      <w:r w:rsidRPr="00D8332E">
                        <w:rPr>
                          <w:rFonts w:ascii="UD デジタル 教科書体 NK-R" w:eastAsia="UD デジタル 教科書体 NK-R" w:hAnsi="UD デジタル 教科書体 NK-R" w:cs="UD デジタル 教科書体 NK-R" w:hint="eastAsia"/>
                          <w:color w:val="000000" w:themeColor="text1"/>
                          <w:kern w:val="24"/>
                          <w:sz w:val="24"/>
                          <w:szCs w:val="24"/>
                        </w:rPr>
                        <w:t>要支援者の情報を一元的に管理し、地域共生推進課及び危機管理課、社会福祉協議会の三者で共有。</w:t>
                      </w:r>
                    </w:p>
                    <w:p w14:paraId="2543E2A3" w14:textId="1A98E7AD" w:rsidR="007D65FF" w:rsidRPr="00D8332E" w:rsidRDefault="007D65FF" w:rsidP="00EF767D">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D8332E">
                        <w:rPr>
                          <w:rFonts w:ascii="UD デジタル 教科書体 NK-R" w:eastAsia="UD デジタル 教科書体 NK-R" w:hAnsi="UD デジタル 教科書体 NK-R" w:cs="UD デジタル 教科書体 NK-R" w:hint="eastAsia"/>
                          <w:color w:val="000000" w:themeColor="text1"/>
                          <w:kern w:val="24"/>
                          <w:sz w:val="24"/>
                          <w:szCs w:val="24"/>
                        </w:rPr>
                        <w:t>○上記システムの地図情報とハザード情報（洪水、高潮、土砂災害）を重ね合わせ、優先度の高い要支援者約450人</w:t>
                      </w:r>
                      <w:r w:rsidRPr="00D8332E">
                        <w:rPr>
                          <w:rFonts w:ascii="UD デジタル 教科書体 NK-R" w:eastAsia="UD デジタル 教科書体 NK-R" w:hAnsi="UD デジタル 教科書体 NK-R" w:cs="UD デジタル 教科書体 NK-R"/>
                          <w:color w:val="000000" w:themeColor="text1"/>
                          <w:kern w:val="24"/>
                          <w:sz w:val="24"/>
                          <w:szCs w:val="24"/>
                        </w:rPr>
                        <w:t>を</w:t>
                      </w:r>
                      <w:r w:rsidRPr="00D8332E">
                        <w:rPr>
                          <w:rFonts w:ascii="UD デジタル 教科書体 NK-R" w:eastAsia="UD デジタル 教科書体 NK-R" w:hAnsi="UD デジタル 教科書体 NK-R" w:cs="UD デジタル 教科書体 NK-R" w:hint="eastAsia"/>
                          <w:color w:val="000000" w:themeColor="text1"/>
                          <w:kern w:val="24"/>
                          <w:sz w:val="24"/>
                          <w:szCs w:val="24"/>
                        </w:rPr>
                        <w:t>抽出。</w:t>
                      </w:r>
                    </w:p>
                    <w:p w14:paraId="7BFC1ED5" w14:textId="097AB66F" w:rsidR="007D65FF" w:rsidRPr="00D8332E" w:rsidRDefault="007D65FF" w:rsidP="00B55A85">
                      <w:pPr>
                        <w:widowControl/>
                        <w:snapToGrid w:val="0"/>
                        <w:jc w:val="left"/>
                        <w:rPr>
                          <w:rFonts w:ascii="UD デジタル 教科書体 NK-R" w:eastAsia="UD デジタル 教科書体 NK-R" w:hAnsi="UD デジタル 教科書体 NK-R" w:cs="UD デジタル 教科書体 NK-R"/>
                          <w:b/>
                          <w:color w:val="000000" w:themeColor="text1"/>
                          <w:kern w:val="24"/>
                          <w:sz w:val="24"/>
                          <w:szCs w:val="24"/>
                        </w:rPr>
                      </w:pPr>
                      <w:r w:rsidRPr="00D8332E">
                        <w:rPr>
                          <w:rFonts w:ascii="UD デジタル 教科書体 NK-R" w:eastAsia="UD デジタル 教科書体 NK-R" w:hAnsi="UD デジタル 教科書体 NK-R" w:cs="UD デジタル 教科書体 NK-R" w:hint="eastAsia"/>
                          <w:b/>
                          <w:color w:val="000000" w:themeColor="text1"/>
                          <w:kern w:val="24"/>
                          <w:sz w:val="24"/>
                          <w:szCs w:val="24"/>
                        </w:rPr>
                        <w:t>②</w:t>
                      </w:r>
                      <w:r w:rsidRPr="00D8332E">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社会</w:t>
                      </w:r>
                      <w:r w:rsidRPr="00D8332E">
                        <w:rPr>
                          <w:rFonts w:ascii="UD デジタル 教科書体 NK-R" w:eastAsia="UD デジタル 教科書体 NK-R" w:hAnsi="UD デジタル 教科書体 NK-R" w:cs="UD デジタル 教科書体 NK-R"/>
                          <w:b/>
                          <w:color w:val="000000" w:themeColor="text1"/>
                          <w:kern w:val="24"/>
                          <w:sz w:val="24"/>
                          <w:szCs w:val="24"/>
                          <w:u w:val="single"/>
                        </w:rPr>
                        <w:t>福祉協議会への</w:t>
                      </w:r>
                      <w:r w:rsidRPr="00D8332E">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協力</w:t>
                      </w:r>
                      <w:r w:rsidRPr="00D8332E">
                        <w:rPr>
                          <w:rFonts w:ascii="UD デジタル 教科書体 NK-R" w:eastAsia="UD デジタル 教科書体 NK-R" w:hAnsi="UD デジタル 教科書体 NK-R" w:cs="UD デジタル 教科書体 NK-R"/>
                          <w:b/>
                          <w:color w:val="000000" w:themeColor="text1"/>
                          <w:kern w:val="24"/>
                          <w:sz w:val="24"/>
                          <w:szCs w:val="24"/>
                          <w:u w:val="single"/>
                        </w:rPr>
                        <w:t>要請</w:t>
                      </w:r>
                    </w:p>
                    <w:p w14:paraId="0D88365D" w14:textId="36CF9FF7" w:rsidR="007D65FF" w:rsidRPr="00D8332E" w:rsidRDefault="007D65FF" w:rsidP="00EF767D">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○社会福祉協議会に委託している安心生活基盤構築事業（生活困窮者等への見守り活動等を通じた地域コミュニティの形成）の一つとして、個別避難計画作成への協力を要請。</w:t>
                      </w:r>
                    </w:p>
                    <w:p w14:paraId="2212B9F4" w14:textId="37FC41E2" w:rsidR="007D65FF" w:rsidRPr="00D8332E" w:rsidRDefault="007D65FF" w:rsidP="00B55A85">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rPr>
                      </w:pPr>
                      <w:r>
                        <w:rPr>
                          <w:rFonts w:ascii="UD デジタル 教科書体 NK-R" w:eastAsia="UD デジタル 教科書体 NK-R" w:hAnsi="UD デジタル 教科書体 NK-R" w:cs="UD デジタル 教科書体 NK-R" w:hint="eastAsia"/>
                          <w:b/>
                          <w:color w:val="000000" w:themeColor="text1"/>
                          <w:kern w:val="24"/>
                          <w:sz w:val="24"/>
                          <w:szCs w:val="24"/>
                        </w:rPr>
                        <w:t>③</w:t>
                      </w:r>
                      <w:r w:rsidRPr="00D8332E">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計画作成における</w:t>
                      </w:r>
                      <w:r w:rsidRPr="00D8332E">
                        <w:rPr>
                          <w:rFonts w:ascii="UD デジタル 教科書体 NK-R" w:eastAsia="UD デジタル 教科書体 NK-R" w:hAnsi="UD デジタル 教科書体 NK-R" w:cs="UD デジタル 教科書体 NK-R"/>
                          <w:b/>
                          <w:color w:val="000000" w:themeColor="text1"/>
                          <w:kern w:val="0"/>
                          <w:sz w:val="24"/>
                          <w:szCs w:val="24"/>
                          <w:u w:val="single"/>
                        </w:rPr>
                        <w:t>一連の流れ</w:t>
                      </w:r>
                    </w:p>
                    <w:p w14:paraId="43748C39" w14:textId="167EFBB1" w:rsidR="007D65FF" w:rsidRPr="00D8332E" w:rsidRDefault="007D65FF" w:rsidP="00B55A85">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ⅰ２カ月に１回程度のペースで地域共生推進課及び危機管理課、社会福祉協議会の３者合同の会議を開催し、計画作成に関連する情報共有や今後</w:t>
                      </w:r>
                      <w:r w:rsidRPr="00D8332E">
                        <w:rPr>
                          <w:rFonts w:ascii="UD デジタル 教科書体 NK-R" w:eastAsia="UD デジタル 教科書体 NK-R" w:hAnsi="UD デジタル 教科書体 NK-R" w:cs="UD デジタル 教科書体 NK-R"/>
                          <w:color w:val="000000" w:themeColor="text1"/>
                          <w:kern w:val="0"/>
                          <w:sz w:val="24"/>
                          <w:szCs w:val="24"/>
                        </w:rPr>
                        <w:t>の</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進め方</w:t>
                      </w:r>
                      <w:r w:rsidRPr="00D8332E">
                        <w:rPr>
                          <w:rFonts w:ascii="UD デジタル 教科書体 NK-R" w:eastAsia="UD デジタル 教科書体 NK-R" w:hAnsi="UD デジタル 教科書体 NK-R" w:cs="UD デジタル 教科書体 NK-R"/>
                          <w:color w:val="000000" w:themeColor="text1"/>
                          <w:kern w:val="0"/>
                          <w:sz w:val="24"/>
                          <w:szCs w:val="24"/>
                        </w:rPr>
                        <w:t>の</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検討</w:t>
                      </w:r>
                      <w:r w:rsidRPr="00D8332E">
                        <w:rPr>
                          <w:rFonts w:ascii="UD デジタル 教科書体 NK-R" w:eastAsia="UD デジタル 教科書体 NK-R" w:hAnsi="UD デジタル 教科書体 NK-R" w:cs="UD デジタル 教科書体 NK-R"/>
                          <w:color w:val="000000" w:themeColor="text1"/>
                          <w:kern w:val="0"/>
                          <w:sz w:val="24"/>
                          <w:szCs w:val="24"/>
                        </w:rPr>
                        <w:t>を行う</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w:t>
                      </w:r>
                    </w:p>
                    <w:p w14:paraId="6D7593B9" w14:textId="5C55AFE3" w:rsidR="007D65FF" w:rsidRPr="00D8332E" w:rsidRDefault="007D65FF" w:rsidP="00FD0AE2">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ⅱ市、社会福祉協議会、自主防災組織の３者による会議を開催。ⅰ</w:t>
                      </w:r>
                      <w:r w:rsidRPr="00D8332E">
                        <w:rPr>
                          <w:rFonts w:ascii="UD デジタル 教科書体 NK-R" w:eastAsia="UD デジタル 教科書体 NK-R" w:hAnsi="UD デジタル 教科書体 NK-R" w:cs="UD デジタル 教科書体 NK-R"/>
                          <w:color w:val="000000" w:themeColor="text1"/>
                          <w:kern w:val="0"/>
                          <w:sz w:val="24"/>
                          <w:szCs w:val="24"/>
                        </w:rPr>
                        <w:t>の会議</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で検討</w:t>
                      </w:r>
                      <w:r w:rsidRPr="00D8332E">
                        <w:rPr>
                          <w:rFonts w:ascii="UD デジタル 教科書体 NK-R" w:eastAsia="UD デジタル 教科書体 NK-R" w:hAnsi="UD デジタル 教科書体 NK-R" w:cs="UD デジタル 教科書体 NK-R"/>
                          <w:color w:val="000000" w:themeColor="text1"/>
                          <w:kern w:val="0"/>
                          <w:sz w:val="24"/>
                          <w:szCs w:val="24"/>
                        </w:rPr>
                        <w:t>した内容を受け</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、誰が誰の避難計画を</w:t>
                      </w:r>
                      <w:r w:rsidRPr="00D8332E">
                        <w:rPr>
                          <w:rFonts w:ascii="UD デジタル 教科書体 NK-R" w:eastAsia="UD デジタル 教科書体 NK-R" w:hAnsi="UD デジタル 教科書体 NK-R" w:cs="UD デジタル 教科書体 NK-R"/>
                          <w:color w:val="000000" w:themeColor="text1"/>
                          <w:kern w:val="0"/>
                          <w:sz w:val="24"/>
                          <w:szCs w:val="24"/>
                        </w:rPr>
                        <w:t>作成</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するのか、</w:t>
                      </w:r>
                      <w:r w:rsidRPr="00D8332E">
                        <w:rPr>
                          <w:rFonts w:ascii="UD デジタル 教科書体 NK-R" w:eastAsia="UD デジタル 教科書体 NK-R" w:hAnsi="UD デジタル 教科書体 NK-R" w:cs="UD デジタル 教科書体 NK-R"/>
                          <w:color w:val="000000" w:themeColor="text1"/>
                          <w:kern w:val="0"/>
                          <w:sz w:val="24"/>
                          <w:szCs w:val="24"/>
                        </w:rPr>
                        <w:t>支援者は誰</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が</w:t>
                      </w:r>
                      <w:r w:rsidRPr="00D8332E">
                        <w:rPr>
                          <w:rFonts w:ascii="UD デジタル 教科書体 NK-R" w:eastAsia="UD デジタル 教科書体 NK-R" w:hAnsi="UD デジタル 教科書体 NK-R" w:cs="UD デジタル 教科書体 NK-R"/>
                          <w:color w:val="000000" w:themeColor="text1"/>
                          <w:kern w:val="0"/>
                          <w:sz w:val="24"/>
                          <w:szCs w:val="24"/>
                        </w:rPr>
                        <w:t>なるのか</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等具体的に協議し、避難計画の作成に繋げていく。</w:t>
                      </w:r>
                    </w:p>
                    <w:p w14:paraId="16947C3F" w14:textId="0E714C5B" w:rsidR="007D65FF" w:rsidRPr="00D8332E" w:rsidRDefault="007D65FF" w:rsidP="00C576DA">
                      <w:pPr>
                        <w:adjustRightInd w:val="0"/>
                        <w:snapToGrid w:val="0"/>
                        <w:spacing w:afterLines="40" w:after="144"/>
                        <w:ind w:left="240" w:hangingChars="100" w:hanging="240"/>
                        <w:rPr>
                          <w:rFonts w:ascii="UD デジタル 教科書体 NK-R" w:eastAsia="UD デジタル 教科書体 NK-R"/>
                          <w:color w:val="000000" w:themeColor="text1"/>
                          <w:sz w:val="24"/>
                        </w:rPr>
                      </w:pP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ⅲ自主防災</w:t>
                      </w:r>
                      <w:r w:rsidRPr="00D8332E">
                        <w:rPr>
                          <w:rFonts w:ascii="UD デジタル 教科書体 NK-R" w:eastAsia="UD デジタル 教科書体 NK-R" w:hAnsi="UD デジタル 教科書体 NK-R" w:cs="UD デジタル 教科書体 NK-R"/>
                          <w:color w:val="000000" w:themeColor="text1"/>
                          <w:kern w:val="0"/>
                          <w:sz w:val="24"/>
                          <w:szCs w:val="24"/>
                        </w:rPr>
                        <w:t>組織が</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計画</w:t>
                      </w:r>
                      <w:r w:rsidRPr="00D8332E">
                        <w:rPr>
                          <w:rFonts w:ascii="UD デジタル 教科書体 NK-R" w:eastAsia="UD デジタル 教科書体 NK-R" w:hAnsi="UD デジタル 教科書体 NK-R" w:cs="UD デジタル 教科書体 NK-R"/>
                          <w:color w:val="000000" w:themeColor="text1"/>
                          <w:kern w:val="0"/>
                          <w:sz w:val="24"/>
                          <w:szCs w:val="24"/>
                        </w:rPr>
                        <w:t>作成を主導する</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。必要</w:t>
                      </w:r>
                      <w:r w:rsidRPr="00D8332E">
                        <w:rPr>
                          <w:rFonts w:ascii="UD デジタル 教科書体 NK-R" w:eastAsia="UD デジタル 教科書体 NK-R" w:hAnsi="UD デジタル 教科書体 NK-R" w:cs="UD デジタル 教科書体 NK-R"/>
                          <w:color w:val="000000" w:themeColor="text1"/>
                          <w:kern w:val="0"/>
                          <w:sz w:val="24"/>
                          <w:szCs w:val="24"/>
                        </w:rPr>
                        <w:t>に応じ</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て地区</w:t>
                      </w:r>
                      <w:r w:rsidRPr="00D8332E">
                        <w:rPr>
                          <w:rFonts w:ascii="UD デジタル 教科書体 NK-R" w:eastAsia="UD デジタル 教科書体 NK-R" w:hAnsi="UD デジタル 教科書体 NK-R" w:cs="UD デジタル 教科書体 NK-R"/>
                          <w:color w:val="000000" w:themeColor="text1"/>
                          <w:kern w:val="0"/>
                          <w:sz w:val="24"/>
                          <w:szCs w:val="24"/>
                        </w:rPr>
                        <w:t>の</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福祉委員会</w:t>
                      </w:r>
                      <w:r w:rsidRPr="00D8332E">
                        <w:rPr>
                          <w:rFonts w:ascii="UD デジタル 教科書体 NK-R" w:eastAsia="UD デジタル 教科書体 NK-R" w:hAnsi="UD デジタル 教科書体 NK-R" w:cs="UD デジタル 教科書体 NK-R"/>
                          <w:color w:val="000000" w:themeColor="text1"/>
                          <w:kern w:val="0"/>
                          <w:sz w:val="24"/>
                          <w:szCs w:val="24"/>
                        </w:rPr>
                        <w:t>と連携し、</w:t>
                      </w:r>
                      <w:r w:rsidRPr="00D8332E">
                        <w:rPr>
                          <w:rFonts w:ascii="UD デジタル 教科書体 NK-R" w:eastAsia="UD デジタル 教科書体 NK-R" w:hint="eastAsia"/>
                          <w:color w:val="000000" w:themeColor="text1"/>
                          <w:sz w:val="24"/>
                        </w:rPr>
                        <w:t>要支援者へ避難計画の必要性を説明する。（福祉委員会は</w:t>
                      </w:r>
                      <w:r w:rsidRPr="00D8332E">
                        <w:rPr>
                          <w:rFonts w:ascii="UD デジタル 教科書体 NK-R" w:eastAsia="UD デジタル 教科書体 NK-R"/>
                          <w:color w:val="000000" w:themeColor="text1"/>
                          <w:sz w:val="24"/>
                        </w:rPr>
                        <w:t>、</w:t>
                      </w:r>
                      <w:r w:rsidRPr="00D8332E">
                        <w:rPr>
                          <w:rFonts w:ascii="UD デジタル 教科書体 NK-R" w:eastAsia="UD デジタル 教科書体 NK-R" w:hint="eastAsia"/>
                          <w:color w:val="000000" w:themeColor="text1"/>
                          <w:sz w:val="24"/>
                        </w:rPr>
                        <w:t>毎月要支援者を訪問しているので</w:t>
                      </w:r>
                      <w:r w:rsidRPr="00D8332E">
                        <w:rPr>
                          <w:rFonts w:ascii="UD デジタル 教科書体 NK-R" w:eastAsia="UD デジタル 教科書体 NK-R"/>
                          <w:color w:val="000000" w:themeColor="text1"/>
                          <w:sz w:val="24"/>
                        </w:rPr>
                        <w:t>、</w:t>
                      </w:r>
                      <w:r w:rsidRPr="00D8332E">
                        <w:rPr>
                          <w:rFonts w:ascii="UD デジタル 教科書体 NK-R" w:eastAsia="UD デジタル 教科書体 NK-R" w:hint="eastAsia"/>
                          <w:color w:val="000000" w:themeColor="text1"/>
                          <w:sz w:val="24"/>
                        </w:rPr>
                        <w:t>顔の見える関係性が築けている。）</w:t>
                      </w:r>
                    </w:p>
                    <w:p w14:paraId="645F4A7A" w14:textId="7E65F964" w:rsidR="007D65FF" w:rsidRPr="00D8332E" w:rsidRDefault="007D65FF" w:rsidP="00EF767D">
                      <w:pPr>
                        <w:adjustRightInd w:val="0"/>
                        <w:snapToGrid w:val="0"/>
                        <w:rPr>
                          <w:rFonts w:ascii="UD デジタル 教科書体 NK-R" w:eastAsia="UD デジタル 教科書体 NK-R"/>
                          <w:b/>
                          <w:color w:val="000000" w:themeColor="text1"/>
                          <w:sz w:val="24"/>
                        </w:rPr>
                      </w:pPr>
                      <w:r>
                        <w:rPr>
                          <w:rFonts w:ascii="UD デジタル 教科書体 NK-R" w:eastAsia="UD デジタル 教科書体 NK-R" w:hint="eastAsia"/>
                          <w:b/>
                          <w:color w:val="000000" w:themeColor="text1"/>
                          <w:sz w:val="24"/>
                        </w:rPr>
                        <w:t>④</w:t>
                      </w:r>
                      <w:r w:rsidRPr="00D8332E">
                        <w:rPr>
                          <w:rFonts w:ascii="UD デジタル 教科書体 NK-R" w:eastAsia="UD デジタル 教科書体 NK-R" w:hint="eastAsia"/>
                          <w:b/>
                          <w:color w:val="000000" w:themeColor="text1"/>
                          <w:sz w:val="24"/>
                          <w:u w:val="single"/>
                        </w:rPr>
                        <w:t>取組結果</w:t>
                      </w:r>
                    </w:p>
                    <w:p w14:paraId="070530CE" w14:textId="6D03A702" w:rsidR="007D65FF" w:rsidRPr="004F0011" w:rsidRDefault="007D65FF" w:rsidP="00C576DA">
                      <w:pPr>
                        <w:adjustRightInd w:val="0"/>
                        <w:snapToGrid w:val="0"/>
                        <w:spacing w:afterLines="40" w:after="144"/>
                        <w:ind w:left="24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sidRPr="00D8332E">
                        <w:rPr>
                          <w:rFonts w:ascii="UD デジタル 教科書体 NK-R" w:eastAsia="UD デジタル 教科書体 NK-R" w:hint="eastAsia"/>
                          <w:color w:val="000000" w:themeColor="text1"/>
                          <w:sz w:val="24"/>
                        </w:rPr>
                        <w:t>特に</w:t>
                      </w:r>
                      <w:r w:rsidRPr="00D8332E">
                        <w:rPr>
                          <w:rFonts w:ascii="UD デジタル 教科書体 NK-R" w:eastAsia="UD デジタル 教科書体 NK-R"/>
                          <w:color w:val="000000" w:themeColor="text1"/>
                          <w:sz w:val="24"/>
                        </w:rPr>
                        <w:t>防災へ</w:t>
                      </w:r>
                      <w:r w:rsidRPr="00D8332E">
                        <w:rPr>
                          <w:rFonts w:ascii="UD デジタル 教科書体 NK-R" w:eastAsia="UD デジタル 教科書体 NK-R" w:hint="eastAsia"/>
                          <w:color w:val="000000" w:themeColor="text1"/>
                          <w:sz w:val="24"/>
                        </w:rPr>
                        <w:t>の意識</w:t>
                      </w:r>
                      <w:r w:rsidRPr="00D8332E">
                        <w:rPr>
                          <w:rFonts w:ascii="UD デジタル 教科書体 NK-R" w:eastAsia="UD デジタル 教科書体 NK-R"/>
                          <w:color w:val="000000" w:themeColor="text1"/>
                          <w:sz w:val="24"/>
                        </w:rPr>
                        <w:t>が</w:t>
                      </w:r>
                      <w:r w:rsidRPr="00D8332E">
                        <w:rPr>
                          <w:rFonts w:ascii="UD デジタル 教科書体 NK-R" w:eastAsia="UD デジタル 教科書体 NK-R" w:hint="eastAsia"/>
                          <w:color w:val="000000" w:themeColor="text1"/>
                          <w:sz w:val="24"/>
                        </w:rPr>
                        <w:t>高い</w:t>
                      </w:r>
                      <w:r w:rsidRPr="004F0011">
                        <w:rPr>
                          <w:rFonts w:ascii="UD デジタル 教科書体 NK-R" w:eastAsia="UD デジタル 教科書体 NK-R" w:hint="eastAsia"/>
                          <w:color w:val="000000" w:themeColor="text1"/>
                          <w:sz w:val="24"/>
                        </w:rPr>
                        <w:t>地区</w:t>
                      </w:r>
                      <w:r w:rsidRPr="004F0011">
                        <w:rPr>
                          <w:rFonts w:ascii="UD デジタル 教科書体 NK-R" w:eastAsia="UD デジタル 教科書体 NK-R"/>
                          <w:color w:val="000000" w:themeColor="text1"/>
                          <w:sz w:val="24"/>
                        </w:rPr>
                        <w:t>では</w:t>
                      </w:r>
                      <w:r w:rsidRPr="004F0011">
                        <w:rPr>
                          <w:rFonts w:ascii="UD デジタル 教科書体 NK-R" w:eastAsia="UD デジタル 教科書体 NK-R" w:hint="eastAsia"/>
                          <w:color w:val="000000" w:themeColor="text1"/>
                          <w:sz w:val="24"/>
                        </w:rPr>
                        <w:t>地域調整会議を実施せず、福祉委員会と自主防災組織だけで地区の要支援者１４</w:t>
                      </w:r>
                      <w:r w:rsidRPr="004F0011">
                        <w:rPr>
                          <w:rFonts w:ascii="UD デジタル 教科書体 NK-R" w:eastAsia="UD デジタル 教科書体 NK-R"/>
                          <w:color w:val="000000" w:themeColor="text1"/>
                          <w:sz w:val="24"/>
                        </w:rPr>
                        <w:t>人</w:t>
                      </w:r>
                      <w:r w:rsidRPr="004F0011">
                        <w:rPr>
                          <w:rFonts w:ascii="UD デジタル 教科書体 NK-R" w:eastAsia="UD デジタル 教科書体 NK-R" w:hint="eastAsia"/>
                          <w:color w:val="000000" w:themeColor="text1"/>
                          <w:sz w:val="24"/>
                        </w:rPr>
                        <w:t>中</w:t>
                      </w:r>
                      <w:r w:rsidRPr="004F0011">
                        <w:rPr>
                          <w:rFonts w:ascii="UD デジタル 教科書体 NK-R" w:eastAsia="UD デジタル 教科書体 NK-R"/>
                          <w:color w:val="000000" w:themeColor="text1"/>
                          <w:sz w:val="24"/>
                        </w:rPr>
                        <w:t>１０</w:t>
                      </w:r>
                      <w:r w:rsidRPr="004F0011">
                        <w:rPr>
                          <w:rFonts w:ascii="UD デジタル 教科書体 NK-R" w:eastAsia="UD デジタル 教科書体 NK-R" w:hint="eastAsia"/>
                          <w:color w:val="000000" w:themeColor="text1"/>
                          <w:sz w:val="24"/>
                        </w:rPr>
                        <w:t>人</w:t>
                      </w:r>
                      <w:r w:rsidRPr="004F0011">
                        <w:rPr>
                          <w:rFonts w:ascii="UD デジタル 教科書体 NK-R" w:eastAsia="UD デジタル 教科書体 NK-R"/>
                          <w:color w:val="000000" w:themeColor="text1"/>
                          <w:sz w:val="24"/>
                        </w:rPr>
                        <w:t>（</w:t>
                      </w:r>
                      <w:r w:rsidRPr="004F0011">
                        <w:rPr>
                          <w:rFonts w:ascii="UD デジタル 教科書体 NK-R" w:eastAsia="UD デジタル 教科書体 NK-R" w:hint="eastAsia"/>
                          <w:color w:val="000000" w:themeColor="text1"/>
                          <w:sz w:val="24"/>
                        </w:rPr>
                        <w:t>希望者全員）の計画を作成。</w:t>
                      </w:r>
                    </w:p>
                    <w:p w14:paraId="5FBCCDDD" w14:textId="6C9CA0B6" w:rsidR="007D65FF" w:rsidRPr="004F0011" w:rsidRDefault="007D65FF" w:rsidP="00D8332E">
                      <w:pPr>
                        <w:adjustRightInd w:val="0"/>
                        <w:snapToGrid w:val="0"/>
                        <w:rPr>
                          <w:rFonts w:ascii="UD デジタル 教科書体 NK-R" w:eastAsia="UD デジタル 教科書体 NK-R"/>
                          <w:b/>
                          <w:sz w:val="24"/>
                          <w:u w:val="single"/>
                        </w:rPr>
                      </w:pPr>
                      <w:r w:rsidRPr="004F0011">
                        <w:rPr>
                          <w:rFonts w:ascii="UD デジタル 教科書体 NK-R" w:eastAsia="UD デジタル 教科書体 NK-R" w:hint="eastAsia"/>
                          <w:b/>
                          <w:sz w:val="24"/>
                        </w:rPr>
                        <w:t>⑤</w:t>
                      </w:r>
                      <w:r w:rsidRPr="004F0011">
                        <w:rPr>
                          <w:rFonts w:ascii="UD デジタル 教科書体 NK-R" w:eastAsia="UD デジタル 教科書体 NK-R" w:hint="eastAsia"/>
                          <w:b/>
                          <w:sz w:val="24"/>
                          <w:u w:val="single"/>
                        </w:rPr>
                        <w:t>難病患者への働きかけ</w:t>
                      </w:r>
                    </w:p>
                    <w:p w14:paraId="6932753E" w14:textId="5D92DD0F" w:rsidR="007D65FF" w:rsidRPr="006447CD" w:rsidRDefault="007D65FF" w:rsidP="00D8332E">
                      <w:pPr>
                        <w:adjustRightInd w:val="0"/>
                        <w:snapToGrid w:val="0"/>
                        <w:ind w:left="240" w:hangingChars="100" w:hanging="240"/>
                        <w:rPr>
                          <w:rFonts w:ascii="UD デジタル 教科書体 NK-R" w:eastAsia="UD デジタル 教科書体 NK-R"/>
                          <w:sz w:val="24"/>
                        </w:rPr>
                      </w:pPr>
                      <w:r w:rsidRPr="004F0011">
                        <w:rPr>
                          <w:rFonts w:ascii="UD デジタル 教科書体 NK-R" w:eastAsia="UD デジタル 教科書体 NK-R" w:hint="eastAsia"/>
                          <w:sz w:val="24"/>
                        </w:rPr>
                        <w:t>○在宅の人工呼吸器装着患者（市内で１０人未満）には、保健所及び地域共生推進課障害福祉係、危機管理課の３者で個別訪問し、計画作成を働きかけた</w:t>
                      </w:r>
                      <w:r w:rsidRPr="004F0011">
                        <w:rPr>
                          <w:rFonts w:ascii="UD デジタル 教科書体 NK-R" w:eastAsia="UD デジタル 教科書体 NK-R"/>
                          <w:sz w:val="24"/>
                        </w:rPr>
                        <w:t>結果</w:t>
                      </w:r>
                      <w:r w:rsidRPr="004F0011">
                        <w:rPr>
                          <w:rFonts w:ascii="UD デジタル 教科書体 NK-R" w:eastAsia="UD デジタル 教科書体 NK-R" w:hint="eastAsia"/>
                          <w:sz w:val="24"/>
                        </w:rPr>
                        <w:t>、希</w:t>
                      </w:r>
                      <w:r>
                        <w:rPr>
                          <w:rFonts w:ascii="UD デジタル 教科書体 NK-R" w:eastAsia="UD デジタル 教科書体 NK-R" w:hint="eastAsia"/>
                          <w:sz w:val="24"/>
                        </w:rPr>
                        <w:t>望者</w:t>
                      </w:r>
                      <w:r>
                        <w:rPr>
                          <w:rFonts w:ascii="UD デジタル 教科書体 NK-R" w:eastAsia="UD デジタル 教科書体 NK-R"/>
                          <w:sz w:val="24"/>
                        </w:rPr>
                        <w:t>全員の計画を作成</w:t>
                      </w:r>
                      <w:r>
                        <w:rPr>
                          <w:rFonts w:ascii="UD デジタル 教科書体 NK-R" w:eastAsia="UD デジタル 教科書体 NK-R" w:hint="eastAsia"/>
                          <w:sz w:val="24"/>
                        </w:rPr>
                        <w:t>。</w:t>
                      </w:r>
                    </w:p>
                    <w:p w14:paraId="6344093F" w14:textId="77777777" w:rsidR="007D65FF" w:rsidRPr="00D8332E" w:rsidRDefault="007D65FF" w:rsidP="00D8332E">
                      <w:pPr>
                        <w:adjustRightInd w:val="0"/>
                        <w:snapToGrid w:val="0"/>
                        <w:spacing w:afterLines="50" w:after="180"/>
                        <w:rPr>
                          <w:rFonts w:ascii="UD デジタル 教科書体 NK-R" w:eastAsia="UD デジタル 教科書体 NK-R"/>
                          <w:color w:val="000000" w:themeColor="text1"/>
                          <w:sz w:val="24"/>
                        </w:rPr>
                      </w:pPr>
                    </w:p>
                  </w:txbxContent>
                </v:textbox>
                <w10:wrap type="topAndBottom" anchorx="margin"/>
              </v:shape>
            </w:pict>
          </mc:Fallback>
        </mc:AlternateContent>
      </w:r>
      <w:r w:rsidR="00E178C2">
        <w:rPr>
          <w:rFonts w:ascii="UD デジタル 教科書体 NK-R" w:eastAsia="UD デジタル 教科書体 NK-R" w:hAnsi="UD デジタル 教科書体 NK-R" w:cs="UD デジタル 教科書体 NK-R" w:hint="eastAsia"/>
          <w:sz w:val="24"/>
          <w:szCs w:val="24"/>
        </w:rPr>
        <w:t>■</w:t>
      </w:r>
      <w:r w:rsidR="00E178C2">
        <w:rPr>
          <w:rFonts w:ascii="UD デジタル 教科書体 NK-R" w:eastAsia="UD デジタル 教科書体 NK-R" w:hAnsi="UD デジタル 教科書体 NK-R" w:cs="UD デジタル 教科書体 NK-R" w:hint="eastAsia"/>
          <w:sz w:val="24"/>
          <w:szCs w:val="24"/>
          <w:u w:val="single"/>
        </w:rPr>
        <w:t>計画作成のための連携状況</w:t>
      </w:r>
    </w:p>
    <w:tbl>
      <w:tblPr>
        <w:tblStyle w:val="af"/>
        <w:tblW w:w="8494" w:type="dxa"/>
        <w:jc w:val="center"/>
        <w:tblLayout w:type="fixed"/>
        <w:tblLook w:val="04A0" w:firstRow="1" w:lastRow="0" w:firstColumn="1" w:lastColumn="0" w:noHBand="0" w:noVBand="1"/>
      </w:tblPr>
      <w:tblGrid>
        <w:gridCol w:w="2002"/>
        <w:gridCol w:w="447"/>
        <w:gridCol w:w="2717"/>
        <w:gridCol w:w="448"/>
        <w:gridCol w:w="2432"/>
        <w:gridCol w:w="448"/>
      </w:tblGrid>
      <w:tr w:rsidR="008363CE" w14:paraId="7E07935C" w14:textId="77777777" w:rsidTr="00812B83">
        <w:trPr>
          <w:trHeight w:val="361"/>
          <w:jc w:val="center"/>
        </w:trPr>
        <w:tc>
          <w:tcPr>
            <w:tcW w:w="2052" w:type="dxa"/>
          </w:tcPr>
          <w:p w14:paraId="3B63C9E4" w14:textId="77777777" w:rsidR="00375FA8" w:rsidRDefault="00375FA8" w:rsidP="00375FA8">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危機管理部局</w:t>
            </w:r>
          </w:p>
        </w:tc>
        <w:tc>
          <w:tcPr>
            <w:tcW w:w="453" w:type="dxa"/>
            <w:vAlign w:val="center"/>
          </w:tcPr>
          <w:p w14:paraId="7E45089D" w14:textId="72D47D6F" w:rsidR="00375FA8" w:rsidRDefault="002F2680" w:rsidP="008363CE">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c>
          <w:tcPr>
            <w:tcW w:w="2788" w:type="dxa"/>
          </w:tcPr>
          <w:p w14:paraId="3968789B" w14:textId="09716204" w:rsidR="00375FA8" w:rsidRDefault="00375FA8" w:rsidP="00375FA8">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福祉部局</w:t>
            </w:r>
          </w:p>
        </w:tc>
        <w:tc>
          <w:tcPr>
            <w:tcW w:w="454" w:type="dxa"/>
            <w:vAlign w:val="center"/>
          </w:tcPr>
          <w:p w14:paraId="77E798AA" w14:textId="292CC980" w:rsidR="00375FA8" w:rsidRDefault="002F2680" w:rsidP="008363CE">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c>
          <w:tcPr>
            <w:tcW w:w="2495" w:type="dxa"/>
          </w:tcPr>
          <w:p w14:paraId="0AD8A11B" w14:textId="77777777" w:rsidR="00375FA8" w:rsidRDefault="00375FA8" w:rsidP="00375FA8">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医療部局</w:t>
            </w:r>
          </w:p>
        </w:tc>
        <w:tc>
          <w:tcPr>
            <w:tcW w:w="454" w:type="dxa"/>
            <w:vAlign w:val="center"/>
          </w:tcPr>
          <w:p w14:paraId="33A9394A" w14:textId="77777777" w:rsidR="00375FA8" w:rsidRDefault="00375FA8" w:rsidP="008363CE">
            <w:pPr>
              <w:snapToGrid w:val="0"/>
              <w:jc w:val="center"/>
              <w:rPr>
                <w:rFonts w:ascii="UD デジタル 教科書体 NK-R" w:eastAsia="UD デジタル 教科書体 NK-R" w:hAnsi="UD デジタル 教科書体 NK-R" w:cs="UD デジタル 教科書体 NK-R"/>
                <w:sz w:val="24"/>
              </w:rPr>
            </w:pPr>
          </w:p>
        </w:tc>
      </w:tr>
      <w:tr w:rsidR="008363CE" w14:paraId="7C9AA166" w14:textId="77777777" w:rsidTr="00812B83">
        <w:trPr>
          <w:trHeight w:val="361"/>
          <w:jc w:val="center"/>
        </w:trPr>
        <w:tc>
          <w:tcPr>
            <w:tcW w:w="2052" w:type="dxa"/>
          </w:tcPr>
          <w:p w14:paraId="03AD3B91" w14:textId="77777777" w:rsidR="00375FA8" w:rsidRDefault="00375FA8" w:rsidP="00375FA8">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福祉事業者</w:t>
            </w:r>
          </w:p>
        </w:tc>
        <w:tc>
          <w:tcPr>
            <w:tcW w:w="453" w:type="dxa"/>
          </w:tcPr>
          <w:p w14:paraId="27D2E8FE" w14:textId="10457E65" w:rsidR="00375FA8" w:rsidRDefault="00375FA8" w:rsidP="00375FA8">
            <w:pPr>
              <w:snapToGrid w:val="0"/>
              <w:rPr>
                <w:rFonts w:ascii="UD デジタル 教科書体 NK-R" w:eastAsia="UD デジタル 教科書体 NK-R" w:hAnsi="UD デジタル 教科書体 NK-R" w:cs="UD デジタル 教科書体 NK-R"/>
                <w:sz w:val="24"/>
              </w:rPr>
            </w:pPr>
          </w:p>
        </w:tc>
        <w:tc>
          <w:tcPr>
            <w:tcW w:w="2788" w:type="dxa"/>
          </w:tcPr>
          <w:p w14:paraId="61411E68" w14:textId="77777777" w:rsidR="00375FA8" w:rsidRDefault="00375FA8" w:rsidP="00375FA8">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相談支援事業所</w:t>
            </w:r>
          </w:p>
        </w:tc>
        <w:tc>
          <w:tcPr>
            <w:tcW w:w="454" w:type="dxa"/>
            <w:vAlign w:val="center"/>
          </w:tcPr>
          <w:p w14:paraId="1A385639" w14:textId="77777777" w:rsidR="00375FA8" w:rsidRDefault="00375FA8" w:rsidP="008363CE">
            <w:pPr>
              <w:snapToGrid w:val="0"/>
              <w:jc w:val="center"/>
              <w:rPr>
                <w:rFonts w:ascii="UD デジタル 教科書体 NK-R" w:eastAsia="UD デジタル 教科書体 NK-R" w:hAnsi="UD デジタル 教科書体 NK-R" w:cs="UD デジタル 教科書体 NK-R"/>
                <w:sz w:val="24"/>
              </w:rPr>
            </w:pPr>
          </w:p>
        </w:tc>
        <w:tc>
          <w:tcPr>
            <w:tcW w:w="2495" w:type="dxa"/>
          </w:tcPr>
          <w:p w14:paraId="7E508565" w14:textId="77777777" w:rsidR="00375FA8" w:rsidRDefault="00375FA8" w:rsidP="00375FA8">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社会福祉協議会</w:t>
            </w:r>
          </w:p>
        </w:tc>
        <w:tc>
          <w:tcPr>
            <w:tcW w:w="454" w:type="dxa"/>
            <w:vAlign w:val="center"/>
          </w:tcPr>
          <w:p w14:paraId="721A78D6" w14:textId="5A734A28" w:rsidR="00375FA8" w:rsidRDefault="002F2680" w:rsidP="008363CE">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r>
      <w:tr w:rsidR="008363CE" w14:paraId="4CDB17D8" w14:textId="77777777" w:rsidTr="00812B83">
        <w:trPr>
          <w:trHeight w:val="361"/>
          <w:jc w:val="center"/>
        </w:trPr>
        <w:tc>
          <w:tcPr>
            <w:tcW w:w="2052" w:type="dxa"/>
          </w:tcPr>
          <w:p w14:paraId="532EC967" w14:textId="77777777" w:rsidR="00375FA8" w:rsidRDefault="00375FA8" w:rsidP="00375FA8">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医療関係者</w:t>
            </w:r>
          </w:p>
        </w:tc>
        <w:tc>
          <w:tcPr>
            <w:tcW w:w="453" w:type="dxa"/>
          </w:tcPr>
          <w:p w14:paraId="44F15E4B" w14:textId="77777777" w:rsidR="00375FA8" w:rsidRDefault="00375FA8" w:rsidP="00375FA8">
            <w:pPr>
              <w:snapToGrid w:val="0"/>
              <w:rPr>
                <w:rFonts w:ascii="UD デジタル 教科書体 NK-R" w:eastAsia="UD デジタル 教科書体 NK-R" w:hAnsi="UD デジタル 教科書体 NK-R" w:cs="UD デジタル 教科書体 NK-R"/>
                <w:sz w:val="24"/>
              </w:rPr>
            </w:pPr>
          </w:p>
        </w:tc>
        <w:tc>
          <w:tcPr>
            <w:tcW w:w="2788" w:type="dxa"/>
          </w:tcPr>
          <w:p w14:paraId="7ABB2FF8" w14:textId="12537DB0" w:rsidR="00375FA8" w:rsidRDefault="004F0011" w:rsidP="004F0011">
            <w:pPr>
              <w:snapToGrid w:val="0"/>
              <w:jc w:val="left"/>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自治会（自主防災組織</w:t>
            </w:r>
            <w:r w:rsidR="00375FA8">
              <w:rPr>
                <w:rFonts w:ascii="UD デジタル 教科書体 NK-R" w:eastAsia="UD デジタル 教科書体 NK-R" w:hAnsi="UD デジタル 教科書体 NK-R" w:cs="UD デジタル 教科書体 NK-R" w:hint="eastAsia"/>
                <w:sz w:val="24"/>
              </w:rPr>
              <w:t>）</w:t>
            </w:r>
          </w:p>
        </w:tc>
        <w:tc>
          <w:tcPr>
            <w:tcW w:w="454" w:type="dxa"/>
            <w:vAlign w:val="center"/>
          </w:tcPr>
          <w:p w14:paraId="7A2C3D4B" w14:textId="5DFC7D3F" w:rsidR="00375FA8" w:rsidRDefault="002F2680" w:rsidP="008363CE">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c>
          <w:tcPr>
            <w:tcW w:w="2495" w:type="dxa"/>
          </w:tcPr>
          <w:p w14:paraId="0E385E5C" w14:textId="202E29C7" w:rsidR="00375FA8" w:rsidRDefault="002F2680" w:rsidP="008363CE">
            <w:pPr>
              <w:snapToGrid w:val="0"/>
              <w:jc w:val="left"/>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その他（福祉委員会</w:t>
            </w:r>
            <w:r w:rsidR="00375FA8">
              <w:rPr>
                <w:rFonts w:ascii="UD デジタル 教科書体 NK-R" w:eastAsia="UD デジタル 教科書体 NK-R" w:hAnsi="UD デジタル 教科書体 NK-R" w:cs="UD デジタル 教科書体 NK-R" w:hint="eastAsia"/>
                <w:sz w:val="24"/>
              </w:rPr>
              <w:t>）</w:t>
            </w:r>
          </w:p>
        </w:tc>
        <w:tc>
          <w:tcPr>
            <w:tcW w:w="454" w:type="dxa"/>
            <w:vAlign w:val="center"/>
          </w:tcPr>
          <w:p w14:paraId="2388A97E" w14:textId="06BF0A97" w:rsidR="00375FA8" w:rsidRPr="002F2680" w:rsidRDefault="002F2680" w:rsidP="008363CE">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r>
    </w:tbl>
    <w:p w14:paraId="1947BD02" w14:textId="7676711E" w:rsidR="00D8332E" w:rsidRDefault="004F0011" w:rsidP="00D8332E">
      <w:pPr>
        <w:snapToGrid w:val="0"/>
        <w:rPr>
          <w:rFonts w:ascii="UD デジタル 教科書体 NK-R" w:eastAsia="UD デジタル 教科書体 NK-R" w:hAnsi="UD デジタル 教科書体 NK-R" w:cs="UD デジタル 教科書体 NK-R"/>
          <w:kern w:val="24"/>
          <w:sz w:val="24"/>
          <w:szCs w:val="24"/>
        </w:rPr>
      </w:pPr>
      <w:r w:rsidRPr="00CC7519">
        <w:rPr>
          <w:rFonts w:ascii="UD デジタル 教科書体 NK-R" w:eastAsia="UD デジタル 教科書体 NK-R" w:hAnsi="UD デジタル 教科書体 NK-R" w:cs="UD デジタル 教科書体 NK-R"/>
          <w:noProof/>
        </w:rPr>
        <w:lastRenderedPageBreak/>
        <mc:AlternateContent>
          <mc:Choice Requires="wps">
            <w:drawing>
              <wp:anchor distT="45720" distB="45720" distL="114300" distR="114300" simplePos="0" relativeHeight="251756544" behindDoc="0" locked="0" layoutInCell="1" allowOverlap="1" wp14:anchorId="158DA56A" wp14:editId="52D038F8">
                <wp:simplePos x="0" y="0"/>
                <wp:positionH relativeFrom="margin">
                  <wp:align>center</wp:align>
                </wp:positionH>
                <wp:positionV relativeFrom="paragraph">
                  <wp:posOffset>5124449</wp:posOffset>
                </wp:positionV>
                <wp:extent cx="6119495" cy="2695575"/>
                <wp:effectExtent l="0" t="0" r="14605" b="28575"/>
                <wp:wrapTopAndBottom/>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695575"/>
                        </a:xfrm>
                        <a:prstGeom prst="rect">
                          <a:avLst/>
                        </a:prstGeom>
                        <a:solidFill>
                          <a:schemeClr val="accent5">
                            <a:lumMod val="20000"/>
                            <a:lumOff val="80000"/>
                          </a:schemeClr>
                        </a:solidFill>
                        <a:ln w="9525">
                          <a:solidFill>
                            <a:srgbClr val="000000"/>
                          </a:solidFill>
                          <a:prstDash val="lgDash"/>
                          <a:miter lim="800000"/>
                          <a:headEnd/>
                          <a:tailEnd/>
                        </a:ln>
                      </wps:spPr>
                      <wps:txbx>
                        <w:txbxContent>
                          <w:p w14:paraId="0DD8E443" w14:textId="71966AE4" w:rsidR="007D65FF" w:rsidRPr="004F0011" w:rsidRDefault="007D65FF" w:rsidP="006447CD">
                            <w:pPr>
                              <w:spacing w:afterLines="30" w:after="108" w:line="0" w:lineRule="atLeast"/>
                              <w:rPr>
                                <w:rFonts w:ascii="UD デジタル 教科書体 NK-R" w:eastAsia="UD デジタル 教科書体 NK-R" w:hAnsi="UD デジタル 教科書体 NK-R" w:cs="UD デジタル 教科書体 NK-R"/>
                                <w:b/>
                                <w:color w:val="000000" w:themeColor="text1"/>
                                <w:sz w:val="28"/>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sz w:val="28"/>
                                <w:szCs w:val="24"/>
                              </w:rPr>
                              <w:t>■</w:t>
                            </w:r>
                            <w:r w:rsidRPr="004F0011">
                              <w:rPr>
                                <w:rFonts w:ascii="UD デジタル 教科書体 NK-R" w:eastAsia="UD デジタル 教科書体 NK-R" w:hAnsi="UD デジタル 教科書体 NK-R" w:cs="UD デジタル 教科書体 NK-R" w:hint="eastAsia"/>
                                <w:b/>
                                <w:color w:val="000000" w:themeColor="text1"/>
                                <w:sz w:val="28"/>
                                <w:szCs w:val="24"/>
                                <w:u w:val="single"/>
                              </w:rPr>
                              <w:t>計画</w:t>
                            </w:r>
                            <w:r w:rsidRPr="004F0011">
                              <w:rPr>
                                <w:rFonts w:ascii="UD デジタル 教科書体 NK-R" w:eastAsia="UD デジタル 教科書体 NK-R" w:hAnsi="UD デジタル 教科書体 NK-R" w:cs="UD デジタル 教科書体 NK-R"/>
                                <w:b/>
                                <w:color w:val="000000" w:themeColor="text1"/>
                                <w:sz w:val="28"/>
                                <w:szCs w:val="24"/>
                                <w:u w:val="single"/>
                              </w:rPr>
                              <w:t>作成に</w:t>
                            </w:r>
                            <w:r w:rsidRPr="004F0011">
                              <w:rPr>
                                <w:rFonts w:ascii="UD デジタル 教科書体 NK-R" w:eastAsia="UD デジタル 教科書体 NK-R" w:hAnsi="UD デジタル 教科書体 NK-R" w:cs="UD デジタル 教科書体 NK-R" w:hint="eastAsia"/>
                                <w:b/>
                                <w:color w:val="000000" w:themeColor="text1"/>
                                <w:sz w:val="28"/>
                                <w:szCs w:val="24"/>
                                <w:u w:val="single"/>
                              </w:rPr>
                              <w:t>おける</w:t>
                            </w:r>
                            <w:r w:rsidRPr="004F0011">
                              <w:rPr>
                                <w:rFonts w:ascii="UD デジタル 教科書体 NK-R" w:eastAsia="UD デジタル 教科書体 NK-R" w:hAnsi="UD デジタル 教科書体 NK-R" w:cs="UD デジタル 教科書体 NK-R"/>
                                <w:b/>
                                <w:color w:val="000000" w:themeColor="text1"/>
                                <w:sz w:val="28"/>
                                <w:szCs w:val="24"/>
                                <w:u w:val="single"/>
                              </w:rPr>
                              <w:t>課題</w:t>
                            </w:r>
                            <w:r w:rsidRPr="004F0011">
                              <w:rPr>
                                <w:rFonts w:ascii="UD デジタル 教科書体 NK-R" w:eastAsia="UD デジタル 教科書体 NK-R" w:hAnsi="UD デジタル 教科書体 NK-R" w:cs="UD デジタル 教科書体 NK-R" w:hint="eastAsia"/>
                                <w:b/>
                                <w:color w:val="000000" w:themeColor="text1"/>
                                <w:sz w:val="28"/>
                                <w:szCs w:val="24"/>
                                <w:u w:val="single"/>
                              </w:rPr>
                              <w:t>と</w:t>
                            </w:r>
                            <w:r w:rsidRPr="004F0011">
                              <w:rPr>
                                <w:rFonts w:ascii="UD デジタル 教科書体 NK-R" w:eastAsia="UD デジタル 教科書体 NK-R" w:hAnsi="UD デジタル 教科書体 NK-R" w:cs="UD デジタル 教科書体 NK-R"/>
                                <w:b/>
                                <w:color w:val="000000" w:themeColor="text1"/>
                                <w:sz w:val="28"/>
                                <w:szCs w:val="24"/>
                                <w:u w:val="single"/>
                              </w:rPr>
                              <w:t>今後の</w:t>
                            </w:r>
                            <w:r w:rsidRPr="004F0011">
                              <w:rPr>
                                <w:rFonts w:ascii="UD デジタル 教科書体 NK-R" w:eastAsia="UD デジタル 教科書体 NK-R" w:hAnsi="UD デジタル 教科書体 NK-R" w:cs="UD デジタル 教科書体 NK-R" w:hint="eastAsia"/>
                                <w:b/>
                                <w:color w:val="000000" w:themeColor="text1"/>
                                <w:sz w:val="28"/>
                                <w:szCs w:val="24"/>
                                <w:u w:val="single"/>
                              </w:rPr>
                              <w:t>展開</w:t>
                            </w:r>
                          </w:p>
                          <w:p w14:paraId="2349F128" w14:textId="77777777" w:rsidR="007D65FF" w:rsidRPr="004F0011" w:rsidRDefault="007D65FF" w:rsidP="00B77046">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【課題】</w:t>
                            </w:r>
                          </w:p>
                          <w:p w14:paraId="5C363235" w14:textId="16D1275E" w:rsidR="007D65FF" w:rsidRPr="004F0011" w:rsidRDefault="007D65FF" w:rsidP="00B77046">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○市</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は自主防災組織（＝町会）と協定を結び、名簿を提供（52/82町会）している</w:t>
                            </w:r>
                            <w:r w:rsidRPr="004F0011">
                              <w:rPr>
                                <w:rFonts w:ascii="UD デジタル 教科書体 NK-R" w:eastAsia="UD デジタル 教科書体 NK-R" w:hAnsi="UD デジタル 教科書体 NK-R" w:cs="UD デジタル 教科書体 NK-R"/>
                                <w:color w:val="000000" w:themeColor="text1"/>
                                <w:kern w:val="24"/>
                                <w:sz w:val="24"/>
                                <w:szCs w:val="24"/>
                              </w:rPr>
                              <w:t>が、</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名簿の受取りに同意していない30町会へどのように働きかけを</w:t>
                            </w:r>
                            <w:r w:rsidRPr="004F0011">
                              <w:rPr>
                                <w:rFonts w:ascii="UD デジタル 教科書体 NK-R" w:eastAsia="UD デジタル 教科書体 NK-R" w:hAnsi="UD デジタル 教科書体 NK-R" w:cs="UD デジタル 教科書体 NK-R"/>
                                <w:color w:val="000000" w:themeColor="text1"/>
                                <w:kern w:val="0"/>
                                <w:sz w:val="24"/>
                                <w:szCs w:val="24"/>
                              </w:rPr>
                              <w:t>行うか。</w:t>
                            </w:r>
                          </w:p>
                          <w:p w14:paraId="6467908B" w14:textId="6A83C555" w:rsidR="007D65FF" w:rsidRPr="004F0011" w:rsidRDefault="007D65FF" w:rsidP="004B38ED">
                            <w:pPr>
                              <w:widowControl/>
                              <w:snapToGrid w:val="0"/>
                              <w:ind w:leftChars="100" w:left="21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不同意の理由は、名簿を受け取ることへの責任の重さや地域の支援者不足等。</w:t>
                            </w:r>
                          </w:p>
                          <w:p w14:paraId="742118A2" w14:textId="2614B60A" w:rsidR="007D65FF" w:rsidRPr="004F0011" w:rsidRDefault="007D65FF" w:rsidP="00B77046">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○名簿の受取りに同意した町会の中でも、支援者を決めなければならない責任の重さから個別避難計画の作成が進まない。</w:t>
                            </w:r>
                          </w:p>
                          <w:p w14:paraId="0236EC19" w14:textId="663EB684" w:rsidR="007D65FF" w:rsidRPr="004F0011" w:rsidRDefault="007D65FF" w:rsidP="006447CD">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○町会の意欲はあっても、町内の調整が難航し、名簿受取、個別避難計画作成が進まない。</w:t>
                            </w:r>
                          </w:p>
                          <w:p w14:paraId="100C3A53" w14:textId="4883923F" w:rsidR="007D65FF" w:rsidRPr="004F0011" w:rsidRDefault="007D65FF" w:rsidP="00B77046">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【今後の展開】</w:t>
                            </w:r>
                          </w:p>
                          <w:p w14:paraId="5387F133" w14:textId="3A93D4B8" w:rsidR="007D65FF" w:rsidRPr="004F0011" w:rsidRDefault="007D65FF" w:rsidP="006447CD">
                            <w:pPr>
                              <w:widowControl/>
                              <w:snapToGrid w:val="0"/>
                              <w:jc w:val="left"/>
                              <w:rPr>
                                <w:rFonts w:ascii="UD デジタル 教科書体 NK-R" w:eastAsia="UD デジタル 教科書体 NK-R" w:hAnsi="UD デジタル 教科書体 NK-R" w:cs="UD デジタル 教科書体 NK-R"/>
                                <w:color w:val="000000" w:themeColor="text1"/>
                                <w:kern w:val="0"/>
                                <w:sz w:val="24"/>
                                <w:szCs w:val="24"/>
                              </w:rPr>
                            </w:pPr>
                            <w:bookmarkStart w:id="36" w:name="_Toc124514031"/>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○更新ができていない作成済の個別避難計画（250人分）への対応を検討。</w:t>
                            </w:r>
                            <w:bookmarkEnd w:id="36"/>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DA56A" id="_x0000_s1122" type="#_x0000_t202" style="position:absolute;left:0;text-align:left;margin-left:0;margin-top:403.5pt;width:481.85pt;height:212.25pt;z-index:2517565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" fillcolor="#d9e2f3 [664]">
                <v:stroke dashstyle="longDash"/>
                <v:textbox inset="3mm,,3mm">
                  <w:txbxContent>
                    <w:p w14:paraId="0DD8E443" w14:textId="71966AE4" w:rsidR="007D65FF" w:rsidRPr="004F0011" w:rsidRDefault="007D65FF" w:rsidP="006447CD">
                      <w:pPr>
                        <w:spacing w:afterLines="30" w:after="108" w:line="0" w:lineRule="atLeast"/>
                        <w:rPr>
                          <w:rFonts w:ascii="UD デジタル 教科書体 NK-R" w:eastAsia="UD デジタル 教科書体 NK-R" w:hAnsi="UD デジタル 教科書体 NK-R" w:cs="UD デジタル 教科書体 NK-R"/>
                          <w:b/>
                          <w:color w:val="000000" w:themeColor="text1"/>
                          <w:sz w:val="28"/>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sz w:val="28"/>
                          <w:szCs w:val="24"/>
                        </w:rPr>
                        <w:t>■</w:t>
                      </w:r>
                      <w:r w:rsidRPr="004F0011">
                        <w:rPr>
                          <w:rFonts w:ascii="UD デジタル 教科書体 NK-R" w:eastAsia="UD デジタル 教科書体 NK-R" w:hAnsi="UD デジタル 教科書体 NK-R" w:cs="UD デジタル 教科書体 NK-R" w:hint="eastAsia"/>
                          <w:b/>
                          <w:color w:val="000000" w:themeColor="text1"/>
                          <w:sz w:val="28"/>
                          <w:szCs w:val="24"/>
                          <w:u w:val="single"/>
                        </w:rPr>
                        <w:t>計画</w:t>
                      </w:r>
                      <w:r w:rsidRPr="004F0011">
                        <w:rPr>
                          <w:rFonts w:ascii="UD デジタル 教科書体 NK-R" w:eastAsia="UD デジタル 教科書体 NK-R" w:hAnsi="UD デジタル 教科書体 NK-R" w:cs="UD デジタル 教科書体 NK-R"/>
                          <w:b/>
                          <w:color w:val="000000" w:themeColor="text1"/>
                          <w:sz w:val="28"/>
                          <w:szCs w:val="24"/>
                          <w:u w:val="single"/>
                        </w:rPr>
                        <w:t>作成に</w:t>
                      </w:r>
                      <w:r w:rsidRPr="004F0011">
                        <w:rPr>
                          <w:rFonts w:ascii="UD デジタル 教科書体 NK-R" w:eastAsia="UD デジタル 教科書体 NK-R" w:hAnsi="UD デジタル 教科書体 NK-R" w:cs="UD デジタル 教科書体 NK-R" w:hint="eastAsia"/>
                          <w:b/>
                          <w:color w:val="000000" w:themeColor="text1"/>
                          <w:sz w:val="28"/>
                          <w:szCs w:val="24"/>
                          <w:u w:val="single"/>
                        </w:rPr>
                        <w:t>おける</w:t>
                      </w:r>
                      <w:r w:rsidRPr="004F0011">
                        <w:rPr>
                          <w:rFonts w:ascii="UD デジタル 教科書体 NK-R" w:eastAsia="UD デジタル 教科書体 NK-R" w:hAnsi="UD デジタル 教科書体 NK-R" w:cs="UD デジタル 教科書体 NK-R"/>
                          <w:b/>
                          <w:color w:val="000000" w:themeColor="text1"/>
                          <w:sz w:val="28"/>
                          <w:szCs w:val="24"/>
                          <w:u w:val="single"/>
                        </w:rPr>
                        <w:t>課題</w:t>
                      </w:r>
                      <w:r w:rsidRPr="004F0011">
                        <w:rPr>
                          <w:rFonts w:ascii="UD デジタル 教科書体 NK-R" w:eastAsia="UD デジタル 教科書体 NK-R" w:hAnsi="UD デジタル 教科書体 NK-R" w:cs="UD デジタル 教科書体 NK-R" w:hint="eastAsia"/>
                          <w:b/>
                          <w:color w:val="000000" w:themeColor="text1"/>
                          <w:sz w:val="28"/>
                          <w:szCs w:val="24"/>
                          <w:u w:val="single"/>
                        </w:rPr>
                        <w:t>と</w:t>
                      </w:r>
                      <w:r w:rsidRPr="004F0011">
                        <w:rPr>
                          <w:rFonts w:ascii="UD デジタル 教科書体 NK-R" w:eastAsia="UD デジタル 教科書体 NK-R" w:hAnsi="UD デジタル 教科書体 NK-R" w:cs="UD デジタル 教科書体 NK-R"/>
                          <w:b/>
                          <w:color w:val="000000" w:themeColor="text1"/>
                          <w:sz w:val="28"/>
                          <w:szCs w:val="24"/>
                          <w:u w:val="single"/>
                        </w:rPr>
                        <w:t>今後の</w:t>
                      </w:r>
                      <w:r w:rsidRPr="004F0011">
                        <w:rPr>
                          <w:rFonts w:ascii="UD デジタル 教科書体 NK-R" w:eastAsia="UD デジタル 教科書体 NK-R" w:hAnsi="UD デジタル 教科書体 NK-R" w:cs="UD デジタル 教科書体 NK-R" w:hint="eastAsia"/>
                          <w:b/>
                          <w:color w:val="000000" w:themeColor="text1"/>
                          <w:sz w:val="28"/>
                          <w:szCs w:val="24"/>
                          <w:u w:val="single"/>
                        </w:rPr>
                        <w:t>展開</w:t>
                      </w:r>
                    </w:p>
                    <w:p w14:paraId="2349F128" w14:textId="77777777" w:rsidR="007D65FF" w:rsidRPr="004F0011" w:rsidRDefault="007D65FF" w:rsidP="00B77046">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【課題】</w:t>
                      </w:r>
                    </w:p>
                    <w:p w14:paraId="5C363235" w14:textId="16D1275E" w:rsidR="007D65FF" w:rsidRPr="004F0011" w:rsidRDefault="007D65FF" w:rsidP="00B77046">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○市</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は自主防災組織（＝町会）と協定を結び、名簿を提供（52/82町会）している</w:t>
                      </w:r>
                      <w:r w:rsidRPr="004F0011">
                        <w:rPr>
                          <w:rFonts w:ascii="UD デジタル 教科書体 NK-R" w:eastAsia="UD デジタル 教科書体 NK-R" w:hAnsi="UD デジタル 教科書体 NK-R" w:cs="UD デジタル 教科書体 NK-R"/>
                          <w:color w:val="000000" w:themeColor="text1"/>
                          <w:kern w:val="24"/>
                          <w:sz w:val="24"/>
                          <w:szCs w:val="24"/>
                        </w:rPr>
                        <w:t>が、</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名簿の受取りに同意していない30町会へどのように働きかけを</w:t>
                      </w:r>
                      <w:r w:rsidRPr="004F0011">
                        <w:rPr>
                          <w:rFonts w:ascii="UD デジタル 教科書体 NK-R" w:eastAsia="UD デジタル 教科書体 NK-R" w:hAnsi="UD デジタル 教科書体 NK-R" w:cs="UD デジタル 教科書体 NK-R"/>
                          <w:color w:val="000000" w:themeColor="text1"/>
                          <w:kern w:val="0"/>
                          <w:sz w:val="24"/>
                          <w:szCs w:val="24"/>
                        </w:rPr>
                        <w:t>行うか。</w:t>
                      </w:r>
                    </w:p>
                    <w:p w14:paraId="6467908B" w14:textId="6A83C555" w:rsidR="007D65FF" w:rsidRPr="004F0011" w:rsidRDefault="007D65FF" w:rsidP="004B38ED">
                      <w:pPr>
                        <w:widowControl/>
                        <w:snapToGrid w:val="0"/>
                        <w:ind w:leftChars="100" w:left="21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不同意の理由は、名簿を受け取ることへの責任の重さや地域の支援者不足等。</w:t>
                      </w:r>
                    </w:p>
                    <w:p w14:paraId="742118A2" w14:textId="2614B60A" w:rsidR="007D65FF" w:rsidRPr="004F0011" w:rsidRDefault="007D65FF" w:rsidP="00B77046">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○名簿の受取りに同意した町会の中でも、支援者を決めなければならない責任の重さから個別避難計画の作成が進まない。</w:t>
                      </w:r>
                    </w:p>
                    <w:p w14:paraId="0236EC19" w14:textId="663EB684" w:rsidR="007D65FF" w:rsidRPr="004F0011" w:rsidRDefault="007D65FF" w:rsidP="006447CD">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○町会の意欲はあっても、町内の調整が難航し、名簿受取、個別避難計画作成が進まない。</w:t>
                      </w:r>
                    </w:p>
                    <w:p w14:paraId="100C3A53" w14:textId="4883923F" w:rsidR="007D65FF" w:rsidRPr="004F0011" w:rsidRDefault="007D65FF" w:rsidP="00B77046">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【今後の展開】</w:t>
                      </w:r>
                    </w:p>
                    <w:p w14:paraId="5387F133" w14:textId="3A93D4B8" w:rsidR="007D65FF" w:rsidRPr="004F0011" w:rsidRDefault="007D65FF" w:rsidP="006447CD">
                      <w:pPr>
                        <w:widowControl/>
                        <w:snapToGrid w:val="0"/>
                        <w:jc w:val="left"/>
                        <w:rPr>
                          <w:rFonts w:ascii="UD デジタル 教科書体 NK-R" w:eastAsia="UD デジタル 教科書体 NK-R" w:hAnsi="UD デジタル 教科書体 NK-R" w:cs="UD デジタル 教科書体 NK-R"/>
                          <w:color w:val="000000" w:themeColor="text1"/>
                          <w:kern w:val="0"/>
                          <w:sz w:val="24"/>
                          <w:szCs w:val="24"/>
                        </w:rPr>
                      </w:pPr>
                      <w:bookmarkStart w:id="37" w:name="_Toc124514031"/>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○更新ができていない作成済の個別避難計画（250人分）への対応を検討。</w:t>
                      </w:r>
                      <w:bookmarkEnd w:id="37"/>
                    </w:p>
                  </w:txbxContent>
                </v:textbox>
                <w10:wrap type="topAndBottom" anchorx="margin"/>
              </v:shape>
            </w:pict>
          </mc:Fallback>
        </mc:AlternateContent>
      </w:r>
      <w:r w:rsidRPr="00CC7519">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54496" behindDoc="0" locked="0" layoutInCell="1" allowOverlap="1" wp14:anchorId="4F52265F" wp14:editId="19265B09">
                <wp:simplePos x="0" y="0"/>
                <wp:positionH relativeFrom="margin">
                  <wp:align>center</wp:align>
                </wp:positionH>
                <wp:positionV relativeFrom="paragraph">
                  <wp:posOffset>228600</wp:posOffset>
                </wp:positionV>
                <wp:extent cx="6119495" cy="4619625"/>
                <wp:effectExtent l="0" t="0" r="14605" b="28575"/>
                <wp:wrapTopAndBottom/>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4619625"/>
                        </a:xfrm>
                        <a:prstGeom prst="rect">
                          <a:avLst/>
                        </a:prstGeom>
                        <a:solidFill>
                          <a:schemeClr val="accent6">
                            <a:lumMod val="40000"/>
                            <a:lumOff val="60000"/>
                          </a:schemeClr>
                        </a:solidFill>
                        <a:ln w="9525">
                          <a:solidFill>
                            <a:srgbClr val="000000"/>
                          </a:solidFill>
                          <a:miter lim="800000"/>
                          <a:headEnd/>
                          <a:tailEnd/>
                        </a:ln>
                      </wps:spPr>
                      <wps:txbx>
                        <w:txbxContent>
                          <w:p w14:paraId="10699325" w14:textId="569A6F44" w:rsidR="007D65FF" w:rsidRPr="004F0011" w:rsidRDefault="007D65FF" w:rsidP="006447CD">
                            <w:pPr>
                              <w:adjustRightInd w:val="0"/>
                              <w:snapToGrid w:val="0"/>
                              <w:spacing w:afterLines="30" w:after="108"/>
                              <w:rPr>
                                <w:rFonts w:ascii="UD デジタル 教科書体 NK-R" w:eastAsia="UD デジタル 教科書体 NK-R" w:hAnsi="UD デジタル 教科書体 NK-R" w:cs="UD デジタル 教科書体 NK-R"/>
                                <w:color w:val="000000" w:themeColor="text1"/>
                                <w:kern w:val="24"/>
                                <w:sz w:val="24"/>
                                <w:szCs w:val="24"/>
                              </w:rPr>
                            </w:pPr>
                            <w:r w:rsidRPr="004F0011">
                              <w:rPr>
                                <w:rFonts w:ascii="UD デジタル 教科書体 NK-R" w:eastAsia="UD デジタル 教科書体 NK-R" w:hint="eastAsia"/>
                                <w:b/>
                                <w:color w:val="000000" w:themeColor="text1"/>
                                <w:sz w:val="28"/>
                              </w:rPr>
                              <w:t>■</w:t>
                            </w:r>
                            <w:r w:rsidRPr="004F0011">
                              <w:rPr>
                                <w:rFonts w:ascii="UD デジタル 教科書体 NK-R" w:eastAsia="UD デジタル 教科書体 NK-R"/>
                                <w:b/>
                                <w:color w:val="000000" w:themeColor="text1"/>
                                <w:sz w:val="28"/>
                                <w:u w:val="single"/>
                              </w:rPr>
                              <w:t>計画作成</w:t>
                            </w:r>
                            <w:r w:rsidRPr="004F0011">
                              <w:rPr>
                                <w:rFonts w:ascii="UD デジタル 教科書体 NK-R" w:eastAsia="UD デジタル 教科書体 NK-R" w:hint="eastAsia"/>
                                <w:b/>
                                <w:color w:val="000000" w:themeColor="text1"/>
                                <w:sz w:val="28"/>
                                <w:u w:val="single"/>
                              </w:rPr>
                              <w:t>を</w:t>
                            </w:r>
                            <w:r w:rsidRPr="004F0011">
                              <w:rPr>
                                <w:rFonts w:ascii="UD デジタル 教科書体 NK-R" w:eastAsia="UD デジタル 教科書体 NK-R"/>
                                <w:b/>
                                <w:color w:val="000000" w:themeColor="text1"/>
                                <w:sz w:val="28"/>
                                <w:u w:val="single"/>
                              </w:rPr>
                              <w:t>後押しする取組</w:t>
                            </w:r>
                          </w:p>
                          <w:p w14:paraId="462DA570" w14:textId="7E337EE4" w:rsidR="007D65FF" w:rsidRPr="004F0011" w:rsidRDefault="007D65FF" w:rsidP="004E051B">
                            <w:pPr>
                              <w:widowControl/>
                              <w:snapToGrid w:val="0"/>
                              <w:ind w:left="240" w:hangingChars="100" w:hanging="240"/>
                              <w:jc w:val="left"/>
                              <w:rPr>
                                <w:rFonts w:ascii="UD デジタル 教科書体 NK-R" w:eastAsia="UD デジタル 教科書体 NK-R" w:hAnsi="UD デジタル 教科書体 NK-R" w:cs="UD デジタル 教科書体 NK-R"/>
                                <w:b/>
                                <w:color w:val="000000" w:themeColor="text1"/>
                                <w:kern w:val="24"/>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【自主防災</w:t>
                            </w:r>
                            <w:r w:rsidRPr="004F0011">
                              <w:rPr>
                                <w:rFonts w:ascii="UD デジタル 教科書体 NK-R" w:eastAsia="UD デジタル 教科書体 NK-R" w:hAnsi="UD デジタル 教科書体 NK-R" w:cs="UD デジタル 教科書体 NK-R"/>
                                <w:b/>
                                <w:color w:val="000000" w:themeColor="text1"/>
                                <w:kern w:val="24"/>
                                <w:sz w:val="24"/>
                                <w:szCs w:val="24"/>
                                <w:u w:val="single"/>
                              </w:rPr>
                              <w:t>組織と福祉事業者を</w:t>
                            </w:r>
                            <w:r w:rsidRPr="004F0011">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対象に</w:t>
                            </w:r>
                            <w:r w:rsidRPr="004F0011">
                              <w:rPr>
                                <w:rFonts w:ascii="UD デジタル 教科書体 NK-R" w:eastAsia="UD デジタル 教科書体 NK-R" w:hAnsi="UD デジタル 教科書体 NK-R" w:cs="UD デジタル 教科書体 NK-R"/>
                                <w:b/>
                                <w:color w:val="000000" w:themeColor="text1"/>
                                <w:kern w:val="24"/>
                                <w:sz w:val="24"/>
                                <w:szCs w:val="24"/>
                                <w:u w:val="single"/>
                              </w:rPr>
                              <w:t>した勉強会の</w:t>
                            </w:r>
                            <w:r w:rsidRPr="004F0011">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開催】</w:t>
                            </w:r>
                          </w:p>
                          <w:p w14:paraId="4C0A578B" w14:textId="33A61E5B" w:rsidR="007D65FF" w:rsidRPr="004F0011" w:rsidRDefault="007D65FF" w:rsidP="006447CD">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24"/>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○市</w:t>
                            </w:r>
                            <w:r w:rsidRPr="004F0011">
                              <w:rPr>
                                <w:rFonts w:ascii="UD デジタル 教科書体 NK-R" w:eastAsia="UD デジタル 教科書体 NK-R" w:hAnsi="UD デジタル 教科書体 NK-R" w:cs="UD デジタル 教科書体 NK-R"/>
                                <w:color w:val="000000" w:themeColor="text1"/>
                                <w:kern w:val="24"/>
                                <w:sz w:val="24"/>
                                <w:szCs w:val="24"/>
                              </w:rPr>
                              <w:t>と</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社会</w:t>
                            </w:r>
                            <w:r w:rsidRPr="004F0011">
                              <w:rPr>
                                <w:rFonts w:ascii="UD デジタル 教科書体 NK-R" w:eastAsia="UD デジタル 教科書体 NK-R" w:hAnsi="UD デジタル 教科書体 NK-R" w:cs="UD デジタル 教科書体 NK-R"/>
                                <w:color w:val="000000" w:themeColor="text1"/>
                                <w:kern w:val="24"/>
                                <w:sz w:val="24"/>
                                <w:szCs w:val="24"/>
                              </w:rPr>
                              <w:t>福祉</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協議会が連携し</w:t>
                            </w:r>
                            <w:r w:rsidRPr="004F0011">
                              <w:rPr>
                                <w:rFonts w:ascii="UD デジタル 教科書体 NK-R" w:eastAsia="UD デジタル 教科書体 NK-R" w:hAnsi="UD デジタル 教科書体 NK-R" w:cs="UD デジタル 教科書体 NK-R"/>
                                <w:color w:val="000000" w:themeColor="text1"/>
                                <w:kern w:val="24"/>
                                <w:sz w:val="24"/>
                                <w:szCs w:val="24"/>
                              </w:rPr>
                              <w:t>、自主防災組織と福祉</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事業者</w:t>
                            </w:r>
                            <w:r w:rsidRPr="004F0011">
                              <w:rPr>
                                <w:rFonts w:ascii="UD デジタル 教科書体 NK-R" w:eastAsia="UD デジタル 教科書体 NK-R" w:hAnsi="UD デジタル 教科書体 NK-R" w:cs="UD デジタル 教科書体 NK-R"/>
                                <w:color w:val="000000" w:themeColor="text1"/>
                                <w:kern w:val="24"/>
                                <w:sz w:val="24"/>
                                <w:szCs w:val="24"/>
                              </w:rPr>
                              <w:t>を対象にした勉強会を開催。</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台風接近時の</w:t>
                            </w:r>
                            <w:r w:rsidRPr="004F0011">
                              <w:rPr>
                                <w:rFonts w:ascii="UD デジタル 教科書体 NK-R" w:eastAsia="UD デジタル 教科書体 NK-R" w:hAnsi="UD デジタル 教科書体 NK-R" w:cs="UD デジタル 教科書体 NK-R"/>
                                <w:color w:val="000000" w:themeColor="text1"/>
                                <w:kern w:val="24"/>
                                <w:sz w:val="24"/>
                                <w:szCs w:val="24"/>
                              </w:rPr>
                              <w:t>タイムライン</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作成</w:t>
                            </w:r>
                            <w:r w:rsidRPr="004F0011">
                              <w:rPr>
                                <w:rFonts w:ascii="UD デジタル 教科書体 NK-R" w:eastAsia="UD デジタル 教科書体 NK-R" w:hAnsi="UD デジタル 教科書体 NK-R" w:cs="UD デジタル 教科書体 NK-R"/>
                                <w:color w:val="000000" w:themeColor="text1"/>
                                <w:kern w:val="24"/>
                                <w:sz w:val="24"/>
                                <w:szCs w:val="24"/>
                              </w:rPr>
                              <w:t>のグループ</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ワーク等</w:t>
                            </w:r>
                            <w:r w:rsidRPr="004F0011">
                              <w:rPr>
                                <w:rFonts w:ascii="UD デジタル 教科書体 NK-R" w:eastAsia="UD デジタル 教科書体 NK-R" w:hAnsi="UD デジタル 教科書体 NK-R" w:cs="UD デジタル 教科書体 NK-R"/>
                                <w:color w:val="000000" w:themeColor="text1"/>
                                <w:kern w:val="24"/>
                                <w:sz w:val="24"/>
                                <w:szCs w:val="24"/>
                              </w:rPr>
                              <w:t>を通して、防災への意識を高めてもら</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う</w:t>
                            </w:r>
                            <w:r w:rsidRPr="004F0011">
                              <w:rPr>
                                <w:rFonts w:ascii="UD デジタル 教科書体 NK-R" w:eastAsia="UD デジタル 教科書体 NK-R" w:hAnsi="UD デジタル 教科書体 NK-R" w:cs="UD デジタル 教科書体 NK-R"/>
                                <w:color w:val="000000" w:themeColor="text1"/>
                                <w:kern w:val="24"/>
                                <w:sz w:val="24"/>
                                <w:szCs w:val="24"/>
                              </w:rPr>
                              <w:t>とともに、</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災害時に</w:t>
                            </w:r>
                            <w:r w:rsidRPr="004F0011">
                              <w:rPr>
                                <w:rFonts w:ascii="UD デジタル 教科書体 NK-R" w:eastAsia="UD デジタル 教科書体 NK-R" w:hAnsi="UD デジタル 教科書体 NK-R" w:cs="UD デジタル 教科書体 NK-R"/>
                                <w:color w:val="000000" w:themeColor="text1"/>
                                <w:kern w:val="24"/>
                                <w:sz w:val="24"/>
                                <w:szCs w:val="24"/>
                              </w:rPr>
                              <w:t>自主防災組織と福祉事業者</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が互いに</w:t>
                            </w:r>
                            <w:r w:rsidRPr="004F0011">
                              <w:rPr>
                                <w:rFonts w:ascii="UD デジタル 教科書体 NK-R" w:eastAsia="UD デジタル 教科書体 NK-R" w:hAnsi="UD デジタル 教科書体 NK-R" w:cs="UD デジタル 教科書体 NK-R"/>
                                <w:color w:val="000000" w:themeColor="text1"/>
                                <w:kern w:val="24"/>
                                <w:sz w:val="24"/>
                                <w:szCs w:val="24"/>
                              </w:rPr>
                              <w:t>協力</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でき</w:t>
                            </w:r>
                            <w:r w:rsidRPr="004F0011">
                              <w:rPr>
                                <w:rFonts w:ascii="UD デジタル 教科書体 NK-R" w:eastAsia="UD デジタル 教科書体 NK-R" w:hAnsi="UD デジタル 教科書体 NK-R" w:cs="UD デジタル 教科書体 NK-R"/>
                                <w:color w:val="000000" w:themeColor="text1"/>
                                <w:kern w:val="24"/>
                                <w:sz w:val="24"/>
                                <w:szCs w:val="24"/>
                              </w:rPr>
                              <w:t>る</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こと</w:t>
                            </w:r>
                            <w:r w:rsidRPr="004F0011">
                              <w:rPr>
                                <w:rFonts w:ascii="UD デジタル 教科書体 NK-R" w:eastAsia="UD デジタル 教科書体 NK-R" w:hAnsi="UD デジタル 教科書体 NK-R" w:cs="UD デジタル 教科書体 NK-R"/>
                                <w:color w:val="000000" w:themeColor="text1"/>
                                <w:kern w:val="24"/>
                                <w:sz w:val="24"/>
                                <w:szCs w:val="24"/>
                              </w:rPr>
                              <w:t>を確認する</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など、今後の</w:t>
                            </w:r>
                            <w:r w:rsidRPr="004F0011">
                              <w:rPr>
                                <w:rFonts w:ascii="UD デジタル 教科書体 NK-R" w:eastAsia="UD デジタル 教科書体 NK-R" w:hAnsi="UD デジタル 教科書体 NK-R" w:cs="UD デジタル 教科書体 NK-R"/>
                                <w:color w:val="000000" w:themeColor="text1"/>
                                <w:kern w:val="24"/>
                                <w:sz w:val="24"/>
                                <w:szCs w:val="24"/>
                              </w:rPr>
                              <w:t>計画作成へ</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の</w:t>
                            </w:r>
                            <w:r w:rsidRPr="004F0011">
                              <w:rPr>
                                <w:rFonts w:ascii="UD デジタル 教科書体 NK-R" w:eastAsia="UD デジタル 教科書体 NK-R" w:hAnsi="UD デジタル 教科書体 NK-R" w:cs="UD デジタル 教科書体 NK-R"/>
                                <w:color w:val="000000" w:themeColor="text1"/>
                                <w:kern w:val="24"/>
                                <w:sz w:val="24"/>
                                <w:szCs w:val="24"/>
                              </w:rPr>
                              <w:t>第一歩と</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なる</w:t>
                            </w:r>
                            <w:r w:rsidRPr="004F0011">
                              <w:rPr>
                                <w:rFonts w:ascii="UD デジタル 教科書体 NK-R" w:eastAsia="UD デジタル 教科書体 NK-R" w:hAnsi="UD デジタル 教科書体 NK-R" w:cs="UD デジタル 教科書体 NK-R"/>
                                <w:color w:val="000000" w:themeColor="text1"/>
                                <w:kern w:val="24"/>
                                <w:sz w:val="24"/>
                                <w:szCs w:val="24"/>
                              </w:rPr>
                              <w:t>取組を</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実施。</w:t>
                            </w:r>
                          </w:p>
                          <w:p w14:paraId="3F101A64" w14:textId="77777777" w:rsidR="007D65FF" w:rsidRPr="004F0011" w:rsidRDefault="007D65FF" w:rsidP="00B55A85">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【制度の名称を親しみやすいものに】</w:t>
                            </w:r>
                          </w:p>
                          <w:p w14:paraId="41F00074" w14:textId="2C7F6EAA" w:rsidR="007D65FF" w:rsidRPr="004F0011" w:rsidRDefault="007D65FF" w:rsidP="003D2173">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○要支援者</w:t>
                            </w:r>
                            <w:r w:rsidRPr="004F0011">
                              <w:rPr>
                                <w:rFonts w:ascii="UD デジタル 教科書体 NK-R" w:eastAsia="UD デジタル 教科書体 NK-R" w:hAnsi="UD デジタル 教科書体 NK-R" w:cs="UD デジタル 教科書体 NK-R"/>
                                <w:color w:val="000000" w:themeColor="text1"/>
                                <w:kern w:val="0"/>
                                <w:sz w:val="24"/>
                                <w:szCs w:val="24"/>
                              </w:rPr>
                              <w:t>を対象</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として</w:t>
                            </w:r>
                            <w:r w:rsidRPr="004F0011">
                              <w:rPr>
                                <w:rFonts w:ascii="UD デジタル 教科書体 NK-R" w:eastAsia="UD デジタル 教科書体 NK-R" w:hAnsi="UD デジタル 教科書体 NK-R" w:cs="UD デジタル 教科書体 NK-R"/>
                                <w:color w:val="000000" w:themeColor="text1"/>
                                <w:kern w:val="0"/>
                                <w:sz w:val="24"/>
                                <w:szCs w:val="24"/>
                              </w:rPr>
                              <w:t>文書を送付し</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w:t>
                            </w:r>
                            <w:r w:rsidRPr="004F0011">
                              <w:rPr>
                                <w:rFonts w:ascii="UD デジタル 教科書体 NK-R" w:eastAsia="UD デジタル 教科書体 NK-R" w:hAnsi="UD デジタル 教科書体 NK-R" w:cs="UD デジタル 教科書体 NK-R"/>
                                <w:color w:val="000000" w:themeColor="text1"/>
                                <w:kern w:val="0"/>
                                <w:sz w:val="24"/>
                                <w:szCs w:val="24"/>
                              </w:rPr>
                              <w:t>地域の絆づくり</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登録</w:t>
                            </w:r>
                            <w:r w:rsidRPr="004F0011">
                              <w:rPr>
                                <w:rFonts w:ascii="UD デジタル 教科書体 NK-R" w:eastAsia="UD デジタル 教科書体 NK-R" w:hAnsi="UD デジタル 教科書体 NK-R" w:cs="UD デジタル 教科書体 NK-R"/>
                                <w:color w:val="000000" w:themeColor="text1"/>
                                <w:kern w:val="0"/>
                                <w:sz w:val="24"/>
                                <w:szCs w:val="24"/>
                              </w:rPr>
                              <w:t>制度</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※」への登録</w:t>
                            </w:r>
                            <w:r w:rsidRPr="004F0011">
                              <w:rPr>
                                <w:rFonts w:ascii="UD デジタル 教科書体 NK-R" w:eastAsia="UD デジタル 教科書体 NK-R" w:hAnsi="UD デジタル 教科書体 NK-R" w:cs="UD デジタル 教科書体 NK-R"/>
                                <w:color w:val="000000" w:themeColor="text1"/>
                                <w:kern w:val="0"/>
                                <w:sz w:val="24"/>
                                <w:szCs w:val="24"/>
                              </w:rPr>
                              <w:t>同意を呼びかけ</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ているが、同意</w:t>
                            </w:r>
                            <w:r w:rsidRPr="004F0011">
                              <w:rPr>
                                <w:rFonts w:ascii="UD デジタル 教科書体 NK-R" w:eastAsia="UD デジタル 教科書体 NK-R" w:hAnsi="UD デジタル 教科書体 NK-R" w:cs="UD デジタル 教科書体 NK-R"/>
                                <w:color w:val="000000" w:themeColor="text1"/>
                                <w:kern w:val="0"/>
                                <w:sz w:val="24"/>
                                <w:szCs w:val="24"/>
                              </w:rPr>
                              <w:t>を得やすくするため、</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制度</w:t>
                            </w:r>
                            <w:r w:rsidRPr="004F0011">
                              <w:rPr>
                                <w:rFonts w:ascii="UD デジタル 教科書体 NK-R" w:eastAsia="UD デジタル 教科書体 NK-R" w:hAnsi="UD デジタル 教科書体 NK-R" w:cs="UD デジタル 教科書体 NK-R"/>
                                <w:color w:val="000000" w:themeColor="text1"/>
                                <w:kern w:val="0"/>
                                <w:sz w:val="24"/>
                                <w:szCs w:val="24"/>
                              </w:rPr>
                              <w:t>の</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名称</w:t>
                            </w:r>
                            <w:r w:rsidRPr="004F0011">
                              <w:rPr>
                                <w:rFonts w:ascii="UD デジタル 教科書体 NK-R" w:eastAsia="UD デジタル 教科書体 NK-R" w:hAnsi="UD デジタル 教科書体 NK-R" w:cs="UD デジタル 教科書体 NK-R"/>
                                <w:color w:val="000000" w:themeColor="text1"/>
                                <w:kern w:val="0"/>
                                <w:sz w:val="24"/>
                                <w:szCs w:val="24"/>
                              </w:rPr>
                              <w:t>を親しみやすいも</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の</w:t>
                            </w:r>
                            <w:r w:rsidRPr="004F0011">
                              <w:rPr>
                                <w:rFonts w:ascii="UD デジタル 教科書体 NK-R" w:eastAsia="UD デジタル 教科書体 NK-R" w:hAnsi="UD デジタル 教科書体 NK-R" w:cs="UD デジタル 教科書体 NK-R"/>
                                <w:color w:val="000000" w:themeColor="text1"/>
                                <w:kern w:val="0"/>
                                <w:sz w:val="24"/>
                                <w:szCs w:val="24"/>
                              </w:rPr>
                              <w:t>に</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している</w:t>
                            </w:r>
                            <w:r w:rsidRPr="004F0011">
                              <w:rPr>
                                <w:rFonts w:ascii="UD デジタル 教科書体 NK-R" w:eastAsia="UD デジタル 教科書体 NK-R" w:hAnsi="UD デジタル 教科書体 NK-R" w:cs="UD デジタル 教科書体 NK-R"/>
                                <w:color w:val="000000" w:themeColor="text1"/>
                                <w:kern w:val="0"/>
                                <w:sz w:val="24"/>
                                <w:szCs w:val="24"/>
                              </w:rPr>
                              <w:t>。</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 xml:space="preserve">　</w:t>
                            </w:r>
                          </w:p>
                          <w:p w14:paraId="699F9CBD" w14:textId="79B1C627" w:rsidR="007D65FF" w:rsidRPr="004F0011" w:rsidRDefault="007D65FF" w:rsidP="006447CD">
                            <w:pPr>
                              <w:widowControl/>
                              <w:snapToGrid w:val="0"/>
                              <w:spacing w:afterLines="50" w:after="180"/>
                              <w:ind w:leftChars="100" w:left="45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Pr>
                                <w:rFonts w:ascii="UD デジタル 教科書体 NK-R" w:eastAsia="UD デジタル 教科書体 NK-R" w:hAnsi="UD デジタル 教科書体 NK-R" w:cs="UD デジタル 教科書体 NK-R" w:hint="eastAsia"/>
                                <w:color w:val="000000" w:themeColor="text1"/>
                                <w:kern w:val="0"/>
                                <w:sz w:val="24"/>
                                <w:szCs w:val="24"/>
                              </w:rPr>
                              <w:t>※登録された</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要支援者の情報を平常時の見守りや災害が発生したときの避難支援活動、安否確認に活用（平成２６</w:t>
                            </w:r>
                            <w:r w:rsidRPr="004F0011">
                              <w:rPr>
                                <w:rFonts w:ascii="UD デジタル 教科書体 NK-R" w:eastAsia="UD デジタル 教科書体 NK-R" w:hAnsi="UD デジタル 教科書体 NK-R" w:cs="UD デジタル 教科書体 NK-R"/>
                                <w:color w:val="000000" w:themeColor="text1"/>
                                <w:kern w:val="0"/>
                                <w:sz w:val="24"/>
                                <w:szCs w:val="24"/>
                              </w:rPr>
                              <w:t>年</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創設</w:t>
                            </w:r>
                            <w:r w:rsidRPr="004F0011">
                              <w:rPr>
                                <w:rFonts w:ascii="UD デジタル 教科書体 NK-R" w:eastAsia="UD デジタル 教科書体 NK-R" w:hAnsi="UD デジタル 教科書体 NK-R" w:cs="UD デジタル 教科書体 NK-R"/>
                                <w:color w:val="000000" w:themeColor="text1"/>
                                <w:kern w:val="0"/>
                                <w:sz w:val="24"/>
                                <w:szCs w:val="24"/>
                              </w:rPr>
                              <w:t>）</w:t>
                            </w:r>
                          </w:p>
                          <w:p w14:paraId="545EC168" w14:textId="7A390DAC" w:rsidR="007D65FF" w:rsidRPr="004F0011" w:rsidRDefault="007D65FF" w:rsidP="00B55A85">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【自主防災</w:t>
                            </w:r>
                            <w:r w:rsidRPr="004F0011">
                              <w:rPr>
                                <w:rFonts w:ascii="UD デジタル 教科書体 NK-R" w:eastAsia="UD デジタル 教科書体 NK-R" w:hAnsi="UD デジタル 教科書体 NK-R" w:cs="UD デジタル 教科書体 NK-R"/>
                                <w:b/>
                                <w:color w:val="000000" w:themeColor="text1"/>
                                <w:kern w:val="0"/>
                                <w:sz w:val="24"/>
                                <w:szCs w:val="24"/>
                                <w:u w:val="single"/>
                              </w:rPr>
                              <w:t>組織</w:t>
                            </w: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と福祉委員会</w:t>
                            </w:r>
                            <w:r w:rsidRPr="004F0011">
                              <w:rPr>
                                <w:rFonts w:ascii="UD デジタル 教科書体 NK-R" w:eastAsia="UD デジタル 教科書体 NK-R" w:hAnsi="UD デジタル 教科書体 NK-R" w:cs="UD デジタル 教科書体 NK-R"/>
                                <w:b/>
                                <w:color w:val="000000" w:themeColor="text1"/>
                                <w:kern w:val="0"/>
                                <w:sz w:val="24"/>
                                <w:szCs w:val="24"/>
                                <w:u w:val="single"/>
                              </w:rPr>
                              <w:t>との連携</w:t>
                            </w: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促進</w:t>
                            </w:r>
                            <w:r w:rsidRPr="004F0011">
                              <w:rPr>
                                <w:rFonts w:ascii="UD デジタル 教科書体 NK-R" w:eastAsia="UD デジタル 教科書体 NK-R" w:hAnsi="UD デジタル 教科書体 NK-R" w:cs="UD デジタル 教科書体 NK-R"/>
                                <w:b/>
                                <w:color w:val="000000" w:themeColor="text1"/>
                                <w:kern w:val="0"/>
                                <w:sz w:val="24"/>
                                <w:szCs w:val="24"/>
                                <w:u w:val="single"/>
                              </w:rPr>
                              <w:t>】</w:t>
                            </w:r>
                          </w:p>
                          <w:p w14:paraId="62DC49B0" w14:textId="70697DC4" w:rsidR="007D65FF" w:rsidRPr="004F0011" w:rsidRDefault="007D65FF" w:rsidP="006447CD">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○自主防災組織</w:t>
                            </w:r>
                            <w:r w:rsidRPr="004F0011">
                              <w:rPr>
                                <w:rFonts w:ascii="UD デジタル 教科書体 NK-R" w:eastAsia="UD デジタル 教科書体 NK-R" w:hAnsi="UD デジタル 教科書体 NK-R" w:cs="UD デジタル 教科書体 NK-R"/>
                                <w:color w:val="000000" w:themeColor="text1"/>
                                <w:kern w:val="0"/>
                                <w:sz w:val="24"/>
                                <w:szCs w:val="24"/>
                              </w:rPr>
                              <w:t>の会長</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が集まる会議</w:t>
                            </w:r>
                            <w:r w:rsidRPr="004F0011">
                              <w:rPr>
                                <w:rFonts w:ascii="UD デジタル 教科書体 NK-R" w:eastAsia="UD デジタル 教科書体 NK-R" w:hAnsi="UD デジタル 教科書体 NK-R" w:cs="UD デジタル 教科書体 NK-R"/>
                                <w:color w:val="000000" w:themeColor="text1"/>
                                <w:kern w:val="0"/>
                                <w:sz w:val="24"/>
                                <w:szCs w:val="24"/>
                              </w:rPr>
                              <w:t>で、</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自主防災組織と福祉委員会との</w:t>
                            </w:r>
                            <w:r w:rsidRPr="004F0011">
                              <w:rPr>
                                <w:rFonts w:ascii="UD デジタル 教科書体 NK-R" w:eastAsia="UD デジタル 教科書体 NK-R" w:hAnsi="UD デジタル 教科書体 NK-R" w:cs="UD デジタル 教科書体 NK-R"/>
                                <w:color w:val="000000" w:themeColor="text1"/>
                                <w:kern w:val="0"/>
                                <w:sz w:val="24"/>
                                <w:szCs w:val="24"/>
                              </w:rPr>
                              <w:t>連携に</w:t>
                            </w:r>
                            <w:r>
                              <w:rPr>
                                <w:rFonts w:ascii="UD デジタル 教科書体 NK-R" w:eastAsia="UD デジタル 教科書体 NK-R" w:hAnsi="UD デジタル 教科書体 NK-R" w:cs="UD デジタル 教科書体 NK-R" w:hint="eastAsia"/>
                                <w:color w:val="000000" w:themeColor="text1"/>
                                <w:kern w:val="0"/>
                                <w:sz w:val="24"/>
                                <w:szCs w:val="24"/>
                              </w:rPr>
                              <w:t>ついての</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先行事例</w:t>
                            </w:r>
                            <w:r w:rsidRPr="004F0011">
                              <w:rPr>
                                <w:rFonts w:ascii="UD デジタル 教科書体 NK-R" w:eastAsia="UD デジタル 教科書体 NK-R" w:hAnsi="UD デジタル 教科書体 NK-R" w:cs="UD デジタル 教科書体 NK-R"/>
                                <w:color w:val="000000" w:themeColor="text1"/>
                                <w:kern w:val="0"/>
                                <w:sz w:val="24"/>
                                <w:szCs w:val="24"/>
                              </w:rPr>
                              <w:t>を紹介</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する</w:t>
                            </w:r>
                            <w:r w:rsidRPr="004F0011">
                              <w:rPr>
                                <w:rFonts w:ascii="UD デジタル 教科書体 NK-R" w:eastAsia="UD デジタル 教科書体 NK-R" w:hAnsi="UD デジタル 教科書体 NK-R" w:cs="UD デジタル 教科書体 NK-R"/>
                                <w:color w:val="000000" w:themeColor="text1"/>
                                <w:kern w:val="0"/>
                                <w:sz w:val="24"/>
                                <w:szCs w:val="24"/>
                              </w:rPr>
                              <w:t>ことで、</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自主防災組織に対し、市が関係づくりを促進。</w:t>
                            </w:r>
                          </w:p>
                          <w:p w14:paraId="0AB85C2D" w14:textId="2D1CA740" w:rsidR="007D65FF" w:rsidRPr="004F0011" w:rsidRDefault="007D65FF" w:rsidP="00FD3D76">
                            <w:pPr>
                              <w:snapToGrid w:val="0"/>
                              <w:spacing w:line="0" w:lineRule="atLeast"/>
                              <w:ind w:left="240" w:hangingChars="100" w:hanging="240"/>
                              <w:rPr>
                                <w:rFonts w:ascii="UD デジタル 教科書体 NK-R" w:eastAsia="UD デジタル 教科書体 NK-R" w:hAnsi="UD デジタル 教科書体 NK-R" w:cs="UD デジタル 教科書体 NK-R"/>
                                <w:b/>
                                <w:color w:val="000000" w:themeColor="text1"/>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sz w:val="24"/>
                                <w:szCs w:val="24"/>
                                <w:u w:val="single"/>
                              </w:rPr>
                              <w:t>【民生委員</w:t>
                            </w:r>
                            <w:r w:rsidRPr="004F0011">
                              <w:rPr>
                                <w:rFonts w:ascii="UD デジタル 教科書体 NK-R" w:eastAsia="UD デジタル 教科書体 NK-R" w:hAnsi="UD デジタル 教科書体 NK-R" w:cs="UD デジタル 教科書体 NK-R"/>
                                <w:b/>
                                <w:color w:val="000000" w:themeColor="text1"/>
                                <w:sz w:val="24"/>
                                <w:szCs w:val="24"/>
                                <w:u w:val="single"/>
                              </w:rPr>
                              <w:t>による</w:t>
                            </w:r>
                            <w:r w:rsidRPr="004F0011">
                              <w:rPr>
                                <w:rFonts w:ascii="UD デジタル 教科書体 NK-R" w:eastAsia="UD デジタル 教科書体 NK-R" w:hAnsi="UD デジタル 教科書体 NK-R" w:cs="UD デジタル 教科書体 NK-R" w:hint="eastAsia"/>
                                <w:b/>
                                <w:color w:val="000000" w:themeColor="text1"/>
                                <w:sz w:val="24"/>
                                <w:szCs w:val="24"/>
                                <w:u w:val="single"/>
                              </w:rPr>
                              <w:t>地域の絆づくり登録制度の周知協力】</w:t>
                            </w:r>
                          </w:p>
                          <w:p w14:paraId="199D6474" w14:textId="4B35E351" w:rsidR="007D65FF" w:rsidRPr="004F0011" w:rsidRDefault="007D65FF" w:rsidP="006447CD">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4F0011">
                              <w:rPr>
                                <w:rFonts w:ascii="UD デジタル 教科書体 NK-R" w:eastAsia="UD デジタル 教科書体 NK-R" w:hAnsi="UD デジタル 教科書体 NK-R" w:cs="UD デジタル 教科書体 NK-R" w:hint="eastAsia"/>
                                <w:color w:val="000000" w:themeColor="text1"/>
                                <w:sz w:val="24"/>
                                <w:szCs w:val="24"/>
                              </w:rPr>
                              <w:t>○民生委員が独居高齢者実態調査で訪問した際に、制度周知や案内を実施。制度</w:t>
                            </w:r>
                            <w:r w:rsidRPr="004F0011">
                              <w:rPr>
                                <w:rFonts w:ascii="UD デジタル 教科書体 NK-R" w:eastAsia="UD デジタル 教科書体 NK-R" w:hAnsi="UD デジタル 教科書体 NK-R" w:cs="UD デジタル 教科書体 NK-R"/>
                                <w:color w:val="000000" w:themeColor="text1"/>
                                <w:sz w:val="24"/>
                                <w:szCs w:val="24"/>
                              </w:rPr>
                              <w:t>への</w:t>
                            </w:r>
                            <w:r w:rsidRPr="004F0011">
                              <w:rPr>
                                <w:rFonts w:ascii="UD デジタル 教科書体 NK-R" w:eastAsia="UD デジタル 教科書体 NK-R" w:hAnsi="UD デジタル 教科書体 NK-R" w:cs="UD デジタル 教科書体 NK-R" w:hint="eastAsia"/>
                                <w:color w:val="000000" w:themeColor="text1"/>
                                <w:sz w:val="24"/>
                                <w:szCs w:val="24"/>
                              </w:rPr>
                              <w:t>登録同意がなされれば</w:t>
                            </w:r>
                            <w:r w:rsidRPr="004F0011">
                              <w:rPr>
                                <w:rFonts w:ascii="UD デジタル 教科書体 NK-R" w:eastAsia="UD デジタル 教科書体 NK-R" w:hAnsi="UD デジタル 教科書体 NK-R" w:cs="UD デジタル 教科書体 NK-R"/>
                                <w:color w:val="000000" w:themeColor="text1"/>
                                <w:sz w:val="24"/>
                                <w:szCs w:val="24"/>
                              </w:rPr>
                              <w:t>、</w:t>
                            </w:r>
                            <w:r w:rsidRPr="004F0011">
                              <w:rPr>
                                <w:rFonts w:ascii="UD デジタル 教科書体 NK-R" w:eastAsia="UD デジタル 教科書体 NK-R" w:hAnsi="UD デジタル 教科書体 NK-R" w:cs="UD デジタル 教科書体 NK-R" w:hint="eastAsia"/>
                                <w:color w:val="000000" w:themeColor="text1"/>
                                <w:sz w:val="24"/>
                                <w:szCs w:val="24"/>
                              </w:rPr>
                              <w:t>避難計画の作成</w:t>
                            </w:r>
                            <w:r w:rsidRPr="004F0011">
                              <w:rPr>
                                <w:rFonts w:ascii="UD デジタル 教科書体 NK-R" w:eastAsia="UD デジタル 教科書体 NK-R" w:hAnsi="UD デジタル 教科書体 NK-R" w:cs="UD デジタル 教科書体 NK-R"/>
                                <w:color w:val="000000" w:themeColor="text1"/>
                                <w:sz w:val="24"/>
                                <w:szCs w:val="24"/>
                              </w:rPr>
                              <w:t>に繋げ</w:t>
                            </w:r>
                            <w:r w:rsidRPr="004F0011">
                              <w:rPr>
                                <w:rFonts w:ascii="UD デジタル 教科書体 NK-R" w:eastAsia="UD デジタル 教科書体 NK-R" w:hAnsi="UD デジタル 教科書体 NK-R" w:cs="UD デジタル 教科書体 NK-R" w:hint="eastAsia"/>
                                <w:color w:val="000000" w:themeColor="text1"/>
                                <w:sz w:val="24"/>
                                <w:szCs w:val="24"/>
                              </w:rPr>
                              <w:t>る</w:t>
                            </w:r>
                            <w:r w:rsidRPr="004F0011">
                              <w:rPr>
                                <w:rFonts w:ascii="UD デジタル 教科書体 NK-R" w:eastAsia="UD デジタル 教科書体 NK-R" w:hAnsi="UD デジタル 教科書体 NK-R" w:cs="UD デジタル 教科書体 NK-R"/>
                                <w:color w:val="000000" w:themeColor="text1"/>
                                <w:sz w:val="24"/>
                                <w:szCs w:val="24"/>
                              </w:rPr>
                              <w:t>ことが</w:t>
                            </w:r>
                            <w:r w:rsidRPr="004F0011">
                              <w:rPr>
                                <w:rFonts w:ascii="UD デジタル 教科書体 NK-R" w:eastAsia="UD デジタル 教科書体 NK-R" w:hAnsi="UD デジタル 教科書体 NK-R" w:cs="UD デジタル 教科書体 NK-R" w:hint="eastAsia"/>
                                <w:color w:val="000000" w:themeColor="text1"/>
                                <w:sz w:val="24"/>
                                <w:szCs w:val="24"/>
                              </w:rPr>
                              <w:t>可能</w:t>
                            </w:r>
                            <w:r w:rsidRPr="004F0011">
                              <w:rPr>
                                <w:rFonts w:ascii="UD デジタル 教科書体 NK-R" w:eastAsia="UD デジタル 教科書体 NK-R" w:hAnsi="UD デジタル 教科書体 NK-R" w:cs="UD デジタル 教科書体 NK-R"/>
                                <w:color w:val="000000" w:themeColor="text1"/>
                                <w:sz w:val="24"/>
                                <w:szCs w:val="24"/>
                              </w:rPr>
                              <w:t>となる。</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2265F" id="_x0000_s1123" type="#_x0000_t202" style="position:absolute;left:0;text-align:left;margin-left:0;margin-top:18pt;width:481.85pt;height:363.75pt;z-index:2517544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" fillcolor="#c5e0b3 [1305]">
                <v:textbox inset="3mm,,3mm">
                  <w:txbxContent>
                    <w:p w14:paraId="10699325" w14:textId="569A6F44" w:rsidR="007D65FF" w:rsidRPr="004F0011" w:rsidRDefault="007D65FF" w:rsidP="006447CD">
                      <w:pPr>
                        <w:adjustRightInd w:val="0"/>
                        <w:snapToGrid w:val="0"/>
                        <w:spacing w:afterLines="30" w:after="108"/>
                        <w:rPr>
                          <w:rFonts w:ascii="UD デジタル 教科書体 NK-R" w:eastAsia="UD デジタル 教科書体 NK-R" w:hAnsi="UD デジタル 教科書体 NK-R" w:cs="UD デジタル 教科書体 NK-R"/>
                          <w:color w:val="000000" w:themeColor="text1"/>
                          <w:kern w:val="24"/>
                          <w:sz w:val="24"/>
                          <w:szCs w:val="24"/>
                        </w:rPr>
                      </w:pPr>
                      <w:r w:rsidRPr="004F0011">
                        <w:rPr>
                          <w:rFonts w:ascii="UD デジタル 教科書体 NK-R" w:eastAsia="UD デジタル 教科書体 NK-R" w:hint="eastAsia"/>
                          <w:b/>
                          <w:color w:val="000000" w:themeColor="text1"/>
                          <w:sz w:val="28"/>
                        </w:rPr>
                        <w:t>■</w:t>
                      </w:r>
                      <w:r w:rsidRPr="004F0011">
                        <w:rPr>
                          <w:rFonts w:ascii="UD デジタル 教科書体 NK-R" w:eastAsia="UD デジタル 教科書体 NK-R"/>
                          <w:b/>
                          <w:color w:val="000000" w:themeColor="text1"/>
                          <w:sz w:val="28"/>
                          <w:u w:val="single"/>
                        </w:rPr>
                        <w:t>計画作成</w:t>
                      </w:r>
                      <w:r w:rsidRPr="004F0011">
                        <w:rPr>
                          <w:rFonts w:ascii="UD デジタル 教科書体 NK-R" w:eastAsia="UD デジタル 教科書体 NK-R" w:hint="eastAsia"/>
                          <w:b/>
                          <w:color w:val="000000" w:themeColor="text1"/>
                          <w:sz w:val="28"/>
                          <w:u w:val="single"/>
                        </w:rPr>
                        <w:t>を</w:t>
                      </w:r>
                      <w:r w:rsidRPr="004F0011">
                        <w:rPr>
                          <w:rFonts w:ascii="UD デジタル 教科書体 NK-R" w:eastAsia="UD デジタル 教科書体 NK-R"/>
                          <w:b/>
                          <w:color w:val="000000" w:themeColor="text1"/>
                          <w:sz w:val="28"/>
                          <w:u w:val="single"/>
                        </w:rPr>
                        <w:t>後押しする取組</w:t>
                      </w:r>
                    </w:p>
                    <w:p w14:paraId="462DA570" w14:textId="7E337EE4" w:rsidR="007D65FF" w:rsidRPr="004F0011" w:rsidRDefault="007D65FF" w:rsidP="004E051B">
                      <w:pPr>
                        <w:widowControl/>
                        <w:snapToGrid w:val="0"/>
                        <w:ind w:left="240" w:hangingChars="100" w:hanging="240"/>
                        <w:jc w:val="left"/>
                        <w:rPr>
                          <w:rFonts w:ascii="UD デジタル 教科書体 NK-R" w:eastAsia="UD デジタル 教科書体 NK-R" w:hAnsi="UD デジタル 教科書体 NK-R" w:cs="UD デジタル 教科書体 NK-R"/>
                          <w:b/>
                          <w:color w:val="000000" w:themeColor="text1"/>
                          <w:kern w:val="24"/>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【自主防災</w:t>
                      </w:r>
                      <w:r w:rsidRPr="004F0011">
                        <w:rPr>
                          <w:rFonts w:ascii="UD デジタル 教科書体 NK-R" w:eastAsia="UD デジタル 教科書体 NK-R" w:hAnsi="UD デジタル 教科書体 NK-R" w:cs="UD デジタル 教科書体 NK-R"/>
                          <w:b/>
                          <w:color w:val="000000" w:themeColor="text1"/>
                          <w:kern w:val="24"/>
                          <w:sz w:val="24"/>
                          <w:szCs w:val="24"/>
                          <w:u w:val="single"/>
                        </w:rPr>
                        <w:t>組織と福祉事業者を</w:t>
                      </w:r>
                      <w:r w:rsidRPr="004F0011">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対象に</w:t>
                      </w:r>
                      <w:r w:rsidRPr="004F0011">
                        <w:rPr>
                          <w:rFonts w:ascii="UD デジタル 教科書体 NK-R" w:eastAsia="UD デジタル 教科書体 NK-R" w:hAnsi="UD デジタル 教科書体 NK-R" w:cs="UD デジタル 教科書体 NK-R"/>
                          <w:b/>
                          <w:color w:val="000000" w:themeColor="text1"/>
                          <w:kern w:val="24"/>
                          <w:sz w:val="24"/>
                          <w:szCs w:val="24"/>
                          <w:u w:val="single"/>
                        </w:rPr>
                        <w:t>した勉強会の</w:t>
                      </w:r>
                      <w:r w:rsidRPr="004F0011">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開催】</w:t>
                      </w:r>
                    </w:p>
                    <w:p w14:paraId="4C0A578B" w14:textId="33A61E5B" w:rsidR="007D65FF" w:rsidRPr="004F0011" w:rsidRDefault="007D65FF" w:rsidP="006447CD">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24"/>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○市</w:t>
                      </w:r>
                      <w:r w:rsidRPr="004F0011">
                        <w:rPr>
                          <w:rFonts w:ascii="UD デジタル 教科書体 NK-R" w:eastAsia="UD デジタル 教科書体 NK-R" w:hAnsi="UD デジタル 教科書体 NK-R" w:cs="UD デジタル 教科書体 NK-R"/>
                          <w:color w:val="000000" w:themeColor="text1"/>
                          <w:kern w:val="24"/>
                          <w:sz w:val="24"/>
                          <w:szCs w:val="24"/>
                        </w:rPr>
                        <w:t>と</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社会</w:t>
                      </w:r>
                      <w:r w:rsidRPr="004F0011">
                        <w:rPr>
                          <w:rFonts w:ascii="UD デジタル 教科書体 NK-R" w:eastAsia="UD デジタル 教科書体 NK-R" w:hAnsi="UD デジタル 教科書体 NK-R" w:cs="UD デジタル 教科書体 NK-R"/>
                          <w:color w:val="000000" w:themeColor="text1"/>
                          <w:kern w:val="24"/>
                          <w:sz w:val="24"/>
                          <w:szCs w:val="24"/>
                        </w:rPr>
                        <w:t>福祉</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協議会が連携し</w:t>
                      </w:r>
                      <w:r w:rsidRPr="004F0011">
                        <w:rPr>
                          <w:rFonts w:ascii="UD デジタル 教科書体 NK-R" w:eastAsia="UD デジタル 教科書体 NK-R" w:hAnsi="UD デジタル 教科書体 NK-R" w:cs="UD デジタル 教科書体 NK-R"/>
                          <w:color w:val="000000" w:themeColor="text1"/>
                          <w:kern w:val="24"/>
                          <w:sz w:val="24"/>
                          <w:szCs w:val="24"/>
                        </w:rPr>
                        <w:t>、自主防災組織と福祉</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事業者</w:t>
                      </w:r>
                      <w:r w:rsidRPr="004F0011">
                        <w:rPr>
                          <w:rFonts w:ascii="UD デジタル 教科書体 NK-R" w:eastAsia="UD デジタル 教科書体 NK-R" w:hAnsi="UD デジタル 教科書体 NK-R" w:cs="UD デジタル 教科書体 NK-R"/>
                          <w:color w:val="000000" w:themeColor="text1"/>
                          <w:kern w:val="24"/>
                          <w:sz w:val="24"/>
                          <w:szCs w:val="24"/>
                        </w:rPr>
                        <w:t>を対象にした勉強会を開催。</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台風接近時の</w:t>
                      </w:r>
                      <w:r w:rsidRPr="004F0011">
                        <w:rPr>
                          <w:rFonts w:ascii="UD デジタル 教科書体 NK-R" w:eastAsia="UD デジタル 教科書体 NK-R" w:hAnsi="UD デジタル 教科書体 NK-R" w:cs="UD デジタル 教科書体 NK-R"/>
                          <w:color w:val="000000" w:themeColor="text1"/>
                          <w:kern w:val="24"/>
                          <w:sz w:val="24"/>
                          <w:szCs w:val="24"/>
                        </w:rPr>
                        <w:t>タイムライン</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作成</w:t>
                      </w:r>
                      <w:r w:rsidRPr="004F0011">
                        <w:rPr>
                          <w:rFonts w:ascii="UD デジタル 教科書体 NK-R" w:eastAsia="UD デジタル 教科書体 NK-R" w:hAnsi="UD デジタル 教科書体 NK-R" w:cs="UD デジタル 教科書体 NK-R"/>
                          <w:color w:val="000000" w:themeColor="text1"/>
                          <w:kern w:val="24"/>
                          <w:sz w:val="24"/>
                          <w:szCs w:val="24"/>
                        </w:rPr>
                        <w:t>のグループ</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ワーク等</w:t>
                      </w:r>
                      <w:r w:rsidRPr="004F0011">
                        <w:rPr>
                          <w:rFonts w:ascii="UD デジタル 教科書体 NK-R" w:eastAsia="UD デジタル 教科書体 NK-R" w:hAnsi="UD デジタル 教科書体 NK-R" w:cs="UD デジタル 教科書体 NK-R"/>
                          <w:color w:val="000000" w:themeColor="text1"/>
                          <w:kern w:val="24"/>
                          <w:sz w:val="24"/>
                          <w:szCs w:val="24"/>
                        </w:rPr>
                        <w:t>を通して、防災への意識を高めてもら</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う</w:t>
                      </w:r>
                      <w:r w:rsidRPr="004F0011">
                        <w:rPr>
                          <w:rFonts w:ascii="UD デジタル 教科書体 NK-R" w:eastAsia="UD デジタル 教科書体 NK-R" w:hAnsi="UD デジタル 教科書体 NK-R" w:cs="UD デジタル 教科書体 NK-R"/>
                          <w:color w:val="000000" w:themeColor="text1"/>
                          <w:kern w:val="24"/>
                          <w:sz w:val="24"/>
                          <w:szCs w:val="24"/>
                        </w:rPr>
                        <w:t>とともに、</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災害時に</w:t>
                      </w:r>
                      <w:r w:rsidRPr="004F0011">
                        <w:rPr>
                          <w:rFonts w:ascii="UD デジタル 教科書体 NK-R" w:eastAsia="UD デジタル 教科書体 NK-R" w:hAnsi="UD デジタル 教科書体 NK-R" w:cs="UD デジタル 教科書体 NK-R"/>
                          <w:color w:val="000000" w:themeColor="text1"/>
                          <w:kern w:val="24"/>
                          <w:sz w:val="24"/>
                          <w:szCs w:val="24"/>
                        </w:rPr>
                        <w:t>自主防災組織と福祉事業者</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が互いに</w:t>
                      </w:r>
                      <w:r w:rsidRPr="004F0011">
                        <w:rPr>
                          <w:rFonts w:ascii="UD デジタル 教科書体 NK-R" w:eastAsia="UD デジタル 教科書体 NK-R" w:hAnsi="UD デジタル 教科書体 NK-R" w:cs="UD デジタル 教科書体 NK-R"/>
                          <w:color w:val="000000" w:themeColor="text1"/>
                          <w:kern w:val="24"/>
                          <w:sz w:val="24"/>
                          <w:szCs w:val="24"/>
                        </w:rPr>
                        <w:t>協力</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でき</w:t>
                      </w:r>
                      <w:r w:rsidRPr="004F0011">
                        <w:rPr>
                          <w:rFonts w:ascii="UD デジタル 教科書体 NK-R" w:eastAsia="UD デジタル 教科書体 NK-R" w:hAnsi="UD デジタル 教科書体 NK-R" w:cs="UD デジタル 教科書体 NK-R"/>
                          <w:color w:val="000000" w:themeColor="text1"/>
                          <w:kern w:val="24"/>
                          <w:sz w:val="24"/>
                          <w:szCs w:val="24"/>
                        </w:rPr>
                        <w:t>る</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こと</w:t>
                      </w:r>
                      <w:r w:rsidRPr="004F0011">
                        <w:rPr>
                          <w:rFonts w:ascii="UD デジタル 教科書体 NK-R" w:eastAsia="UD デジタル 教科書体 NK-R" w:hAnsi="UD デジタル 教科書体 NK-R" w:cs="UD デジタル 教科書体 NK-R"/>
                          <w:color w:val="000000" w:themeColor="text1"/>
                          <w:kern w:val="24"/>
                          <w:sz w:val="24"/>
                          <w:szCs w:val="24"/>
                        </w:rPr>
                        <w:t>を確認する</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など、今後の</w:t>
                      </w:r>
                      <w:r w:rsidRPr="004F0011">
                        <w:rPr>
                          <w:rFonts w:ascii="UD デジタル 教科書体 NK-R" w:eastAsia="UD デジタル 教科書体 NK-R" w:hAnsi="UD デジタル 教科書体 NK-R" w:cs="UD デジタル 教科書体 NK-R"/>
                          <w:color w:val="000000" w:themeColor="text1"/>
                          <w:kern w:val="24"/>
                          <w:sz w:val="24"/>
                          <w:szCs w:val="24"/>
                        </w:rPr>
                        <w:t>計画作成へ</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の</w:t>
                      </w:r>
                      <w:r w:rsidRPr="004F0011">
                        <w:rPr>
                          <w:rFonts w:ascii="UD デジタル 教科書体 NK-R" w:eastAsia="UD デジタル 教科書体 NK-R" w:hAnsi="UD デジタル 教科書体 NK-R" w:cs="UD デジタル 教科書体 NK-R"/>
                          <w:color w:val="000000" w:themeColor="text1"/>
                          <w:kern w:val="24"/>
                          <w:sz w:val="24"/>
                          <w:szCs w:val="24"/>
                        </w:rPr>
                        <w:t>第一歩と</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なる</w:t>
                      </w:r>
                      <w:r w:rsidRPr="004F0011">
                        <w:rPr>
                          <w:rFonts w:ascii="UD デジタル 教科書体 NK-R" w:eastAsia="UD デジタル 教科書体 NK-R" w:hAnsi="UD デジタル 教科書体 NK-R" w:cs="UD デジタル 教科書体 NK-R"/>
                          <w:color w:val="000000" w:themeColor="text1"/>
                          <w:kern w:val="24"/>
                          <w:sz w:val="24"/>
                          <w:szCs w:val="24"/>
                        </w:rPr>
                        <w:t>取組を</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実施。</w:t>
                      </w:r>
                    </w:p>
                    <w:p w14:paraId="3F101A64" w14:textId="77777777" w:rsidR="007D65FF" w:rsidRPr="004F0011" w:rsidRDefault="007D65FF" w:rsidP="00B55A85">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【制度の名称を親しみやすいものに】</w:t>
                      </w:r>
                    </w:p>
                    <w:p w14:paraId="41F00074" w14:textId="2C7F6EAA" w:rsidR="007D65FF" w:rsidRPr="004F0011" w:rsidRDefault="007D65FF" w:rsidP="003D2173">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○要支援者</w:t>
                      </w:r>
                      <w:r w:rsidRPr="004F0011">
                        <w:rPr>
                          <w:rFonts w:ascii="UD デジタル 教科書体 NK-R" w:eastAsia="UD デジタル 教科書体 NK-R" w:hAnsi="UD デジタル 教科書体 NK-R" w:cs="UD デジタル 教科書体 NK-R"/>
                          <w:color w:val="000000" w:themeColor="text1"/>
                          <w:kern w:val="0"/>
                          <w:sz w:val="24"/>
                          <w:szCs w:val="24"/>
                        </w:rPr>
                        <w:t>を対象</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として</w:t>
                      </w:r>
                      <w:r w:rsidRPr="004F0011">
                        <w:rPr>
                          <w:rFonts w:ascii="UD デジタル 教科書体 NK-R" w:eastAsia="UD デジタル 教科書体 NK-R" w:hAnsi="UD デジタル 教科書体 NK-R" w:cs="UD デジタル 教科書体 NK-R"/>
                          <w:color w:val="000000" w:themeColor="text1"/>
                          <w:kern w:val="0"/>
                          <w:sz w:val="24"/>
                          <w:szCs w:val="24"/>
                        </w:rPr>
                        <w:t>文書を送付し</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w:t>
                      </w:r>
                      <w:r w:rsidRPr="004F0011">
                        <w:rPr>
                          <w:rFonts w:ascii="UD デジタル 教科書体 NK-R" w:eastAsia="UD デジタル 教科書体 NK-R" w:hAnsi="UD デジタル 教科書体 NK-R" w:cs="UD デジタル 教科書体 NK-R"/>
                          <w:color w:val="000000" w:themeColor="text1"/>
                          <w:kern w:val="0"/>
                          <w:sz w:val="24"/>
                          <w:szCs w:val="24"/>
                        </w:rPr>
                        <w:t>地域の絆づくり</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登録</w:t>
                      </w:r>
                      <w:r w:rsidRPr="004F0011">
                        <w:rPr>
                          <w:rFonts w:ascii="UD デジタル 教科書体 NK-R" w:eastAsia="UD デジタル 教科書体 NK-R" w:hAnsi="UD デジタル 教科書体 NK-R" w:cs="UD デジタル 教科書体 NK-R"/>
                          <w:color w:val="000000" w:themeColor="text1"/>
                          <w:kern w:val="0"/>
                          <w:sz w:val="24"/>
                          <w:szCs w:val="24"/>
                        </w:rPr>
                        <w:t>制度</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※」への登録</w:t>
                      </w:r>
                      <w:r w:rsidRPr="004F0011">
                        <w:rPr>
                          <w:rFonts w:ascii="UD デジタル 教科書体 NK-R" w:eastAsia="UD デジタル 教科書体 NK-R" w:hAnsi="UD デジタル 教科書体 NK-R" w:cs="UD デジタル 教科書体 NK-R"/>
                          <w:color w:val="000000" w:themeColor="text1"/>
                          <w:kern w:val="0"/>
                          <w:sz w:val="24"/>
                          <w:szCs w:val="24"/>
                        </w:rPr>
                        <w:t>同意を呼びかけ</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ているが、同意</w:t>
                      </w:r>
                      <w:r w:rsidRPr="004F0011">
                        <w:rPr>
                          <w:rFonts w:ascii="UD デジタル 教科書体 NK-R" w:eastAsia="UD デジタル 教科書体 NK-R" w:hAnsi="UD デジタル 教科書体 NK-R" w:cs="UD デジタル 教科書体 NK-R"/>
                          <w:color w:val="000000" w:themeColor="text1"/>
                          <w:kern w:val="0"/>
                          <w:sz w:val="24"/>
                          <w:szCs w:val="24"/>
                        </w:rPr>
                        <w:t>を得やすくするため、</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制度</w:t>
                      </w:r>
                      <w:r w:rsidRPr="004F0011">
                        <w:rPr>
                          <w:rFonts w:ascii="UD デジタル 教科書体 NK-R" w:eastAsia="UD デジタル 教科書体 NK-R" w:hAnsi="UD デジタル 教科書体 NK-R" w:cs="UD デジタル 教科書体 NK-R"/>
                          <w:color w:val="000000" w:themeColor="text1"/>
                          <w:kern w:val="0"/>
                          <w:sz w:val="24"/>
                          <w:szCs w:val="24"/>
                        </w:rPr>
                        <w:t>の</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名称</w:t>
                      </w:r>
                      <w:r w:rsidRPr="004F0011">
                        <w:rPr>
                          <w:rFonts w:ascii="UD デジタル 教科書体 NK-R" w:eastAsia="UD デジタル 教科書体 NK-R" w:hAnsi="UD デジタル 教科書体 NK-R" w:cs="UD デジタル 教科書体 NK-R"/>
                          <w:color w:val="000000" w:themeColor="text1"/>
                          <w:kern w:val="0"/>
                          <w:sz w:val="24"/>
                          <w:szCs w:val="24"/>
                        </w:rPr>
                        <w:t>を親しみやすいも</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の</w:t>
                      </w:r>
                      <w:r w:rsidRPr="004F0011">
                        <w:rPr>
                          <w:rFonts w:ascii="UD デジタル 教科書体 NK-R" w:eastAsia="UD デジタル 教科書体 NK-R" w:hAnsi="UD デジタル 教科書体 NK-R" w:cs="UD デジタル 教科書体 NK-R"/>
                          <w:color w:val="000000" w:themeColor="text1"/>
                          <w:kern w:val="0"/>
                          <w:sz w:val="24"/>
                          <w:szCs w:val="24"/>
                        </w:rPr>
                        <w:t>に</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している</w:t>
                      </w:r>
                      <w:r w:rsidRPr="004F0011">
                        <w:rPr>
                          <w:rFonts w:ascii="UD デジタル 教科書体 NK-R" w:eastAsia="UD デジタル 教科書体 NK-R" w:hAnsi="UD デジタル 教科書体 NK-R" w:cs="UD デジタル 教科書体 NK-R"/>
                          <w:color w:val="000000" w:themeColor="text1"/>
                          <w:kern w:val="0"/>
                          <w:sz w:val="24"/>
                          <w:szCs w:val="24"/>
                        </w:rPr>
                        <w:t>。</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 xml:space="preserve">　</w:t>
                      </w:r>
                    </w:p>
                    <w:p w14:paraId="699F9CBD" w14:textId="79B1C627" w:rsidR="007D65FF" w:rsidRPr="004F0011" w:rsidRDefault="007D65FF" w:rsidP="006447CD">
                      <w:pPr>
                        <w:widowControl/>
                        <w:snapToGrid w:val="0"/>
                        <w:spacing w:afterLines="50" w:after="180"/>
                        <w:ind w:leftChars="100" w:left="45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Pr>
                          <w:rFonts w:ascii="UD デジタル 教科書体 NK-R" w:eastAsia="UD デジタル 教科書体 NK-R" w:hAnsi="UD デジタル 教科書体 NK-R" w:cs="UD デジタル 教科書体 NK-R" w:hint="eastAsia"/>
                          <w:color w:val="000000" w:themeColor="text1"/>
                          <w:kern w:val="0"/>
                          <w:sz w:val="24"/>
                          <w:szCs w:val="24"/>
                        </w:rPr>
                        <w:t>※登録された</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要支援者の情報を平常時の見守りや災害が発生したときの避難支援活動、安否確認に活用（平成２６</w:t>
                      </w:r>
                      <w:r w:rsidRPr="004F0011">
                        <w:rPr>
                          <w:rFonts w:ascii="UD デジタル 教科書体 NK-R" w:eastAsia="UD デジタル 教科書体 NK-R" w:hAnsi="UD デジタル 教科書体 NK-R" w:cs="UD デジタル 教科書体 NK-R"/>
                          <w:color w:val="000000" w:themeColor="text1"/>
                          <w:kern w:val="0"/>
                          <w:sz w:val="24"/>
                          <w:szCs w:val="24"/>
                        </w:rPr>
                        <w:t>年</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創設</w:t>
                      </w:r>
                      <w:r w:rsidRPr="004F0011">
                        <w:rPr>
                          <w:rFonts w:ascii="UD デジタル 教科書体 NK-R" w:eastAsia="UD デジタル 教科書体 NK-R" w:hAnsi="UD デジタル 教科書体 NK-R" w:cs="UD デジタル 教科書体 NK-R"/>
                          <w:color w:val="000000" w:themeColor="text1"/>
                          <w:kern w:val="0"/>
                          <w:sz w:val="24"/>
                          <w:szCs w:val="24"/>
                        </w:rPr>
                        <w:t>）</w:t>
                      </w:r>
                    </w:p>
                    <w:p w14:paraId="545EC168" w14:textId="7A390DAC" w:rsidR="007D65FF" w:rsidRPr="004F0011" w:rsidRDefault="007D65FF" w:rsidP="00B55A85">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【自主防災</w:t>
                      </w:r>
                      <w:r w:rsidRPr="004F0011">
                        <w:rPr>
                          <w:rFonts w:ascii="UD デジタル 教科書体 NK-R" w:eastAsia="UD デジタル 教科書体 NK-R" w:hAnsi="UD デジタル 教科書体 NK-R" w:cs="UD デジタル 教科書体 NK-R"/>
                          <w:b/>
                          <w:color w:val="000000" w:themeColor="text1"/>
                          <w:kern w:val="0"/>
                          <w:sz w:val="24"/>
                          <w:szCs w:val="24"/>
                          <w:u w:val="single"/>
                        </w:rPr>
                        <w:t>組織</w:t>
                      </w: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と福祉委員会</w:t>
                      </w:r>
                      <w:r w:rsidRPr="004F0011">
                        <w:rPr>
                          <w:rFonts w:ascii="UD デジタル 教科書体 NK-R" w:eastAsia="UD デジタル 教科書体 NK-R" w:hAnsi="UD デジタル 教科書体 NK-R" w:cs="UD デジタル 教科書体 NK-R"/>
                          <w:b/>
                          <w:color w:val="000000" w:themeColor="text1"/>
                          <w:kern w:val="0"/>
                          <w:sz w:val="24"/>
                          <w:szCs w:val="24"/>
                          <w:u w:val="single"/>
                        </w:rPr>
                        <w:t>との連携</w:t>
                      </w: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促進</w:t>
                      </w:r>
                      <w:r w:rsidRPr="004F0011">
                        <w:rPr>
                          <w:rFonts w:ascii="UD デジタル 教科書体 NK-R" w:eastAsia="UD デジタル 教科書体 NK-R" w:hAnsi="UD デジタル 教科書体 NK-R" w:cs="UD デジタル 教科書体 NK-R"/>
                          <w:b/>
                          <w:color w:val="000000" w:themeColor="text1"/>
                          <w:kern w:val="0"/>
                          <w:sz w:val="24"/>
                          <w:szCs w:val="24"/>
                          <w:u w:val="single"/>
                        </w:rPr>
                        <w:t>】</w:t>
                      </w:r>
                    </w:p>
                    <w:p w14:paraId="62DC49B0" w14:textId="70697DC4" w:rsidR="007D65FF" w:rsidRPr="004F0011" w:rsidRDefault="007D65FF" w:rsidP="006447CD">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○自主防災組織</w:t>
                      </w:r>
                      <w:r w:rsidRPr="004F0011">
                        <w:rPr>
                          <w:rFonts w:ascii="UD デジタル 教科書体 NK-R" w:eastAsia="UD デジタル 教科書体 NK-R" w:hAnsi="UD デジタル 教科書体 NK-R" w:cs="UD デジタル 教科書体 NK-R"/>
                          <w:color w:val="000000" w:themeColor="text1"/>
                          <w:kern w:val="0"/>
                          <w:sz w:val="24"/>
                          <w:szCs w:val="24"/>
                        </w:rPr>
                        <w:t>の会長</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が集まる会議</w:t>
                      </w:r>
                      <w:r w:rsidRPr="004F0011">
                        <w:rPr>
                          <w:rFonts w:ascii="UD デジタル 教科書体 NK-R" w:eastAsia="UD デジタル 教科書体 NK-R" w:hAnsi="UD デジタル 教科書体 NK-R" w:cs="UD デジタル 教科書体 NK-R"/>
                          <w:color w:val="000000" w:themeColor="text1"/>
                          <w:kern w:val="0"/>
                          <w:sz w:val="24"/>
                          <w:szCs w:val="24"/>
                        </w:rPr>
                        <w:t>で、</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自主防災組織と福祉委員会との</w:t>
                      </w:r>
                      <w:r w:rsidRPr="004F0011">
                        <w:rPr>
                          <w:rFonts w:ascii="UD デジタル 教科書体 NK-R" w:eastAsia="UD デジタル 教科書体 NK-R" w:hAnsi="UD デジタル 教科書体 NK-R" w:cs="UD デジタル 教科書体 NK-R"/>
                          <w:color w:val="000000" w:themeColor="text1"/>
                          <w:kern w:val="0"/>
                          <w:sz w:val="24"/>
                          <w:szCs w:val="24"/>
                        </w:rPr>
                        <w:t>連携に</w:t>
                      </w:r>
                      <w:r>
                        <w:rPr>
                          <w:rFonts w:ascii="UD デジタル 教科書体 NK-R" w:eastAsia="UD デジタル 教科書体 NK-R" w:hAnsi="UD デジタル 教科書体 NK-R" w:cs="UD デジタル 教科書体 NK-R" w:hint="eastAsia"/>
                          <w:color w:val="000000" w:themeColor="text1"/>
                          <w:kern w:val="0"/>
                          <w:sz w:val="24"/>
                          <w:szCs w:val="24"/>
                        </w:rPr>
                        <w:t>ついての</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先行事例</w:t>
                      </w:r>
                      <w:r w:rsidRPr="004F0011">
                        <w:rPr>
                          <w:rFonts w:ascii="UD デジタル 教科書体 NK-R" w:eastAsia="UD デジタル 教科書体 NK-R" w:hAnsi="UD デジタル 教科書体 NK-R" w:cs="UD デジタル 教科書体 NK-R"/>
                          <w:color w:val="000000" w:themeColor="text1"/>
                          <w:kern w:val="0"/>
                          <w:sz w:val="24"/>
                          <w:szCs w:val="24"/>
                        </w:rPr>
                        <w:t>を紹介</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する</w:t>
                      </w:r>
                      <w:r w:rsidRPr="004F0011">
                        <w:rPr>
                          <w:rFonts w:ascii="UD デジタル 教科書体 NK-R" w:eastAsia="UD デジタル 教科書体 NK-R" w:hAnsi="UD デジタル 教科書体 NK-R" w:cs="UD デジタル 教科書体 NK-R"/>
                          <w:color w:val="000000" w:themeColor="text1"/>
                          <w:kern w:val="0"/>
                          <w:sz w:val="24"/>
                          <w:szCs w:val="24"/>
                        </w:rPr>
                        <w:t>ことで、</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自主防災組織に対し、市が関係づくりを促進。</w:t>
                      </w:r>
                    </w:p>
                    <w:p w14:paraId="0AB85C2D" w14:textId="2D1CA740" w:rsidR="007D65FF" w:rsidRPr="004F0011" w:rsidRDefault="007D65FF" w:rsidP="00FD3D76">
                      <w:pPr>
                        <w:snapToGrid w:val="0"/>
                        <w:spacing w:line="0" w:lineRule="atLeast"/>
                        <w:ind w:left="240" w:hangingChars="100" w:hanging="240"/>
                        <w:rPr>
                          <w:rFonts w:ascii="UD デジタル 教科書体 NK-R" w:eastAsia="UD デジタル 教科書体 NK-R" w:hAnsi="UD デジタル 教科書体 NK-R" w:cs="UD デジタル 教科書体 NK-R"/>
                          <w:b/>
                          <w:color w:val="000000" w:themeColor="text1"/>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sz w:val="24"/>
                          <w:szCs w:val="24"/>
                          <w:u w:val="single"/>
                        </w:rPr>
                        <w:t>【民生委員</w:t>
                      </w:r>
                      <w:r w:rsidRPr="004F0011">
                        <w:rPr>
                          <w:rFonts w:ascii="UD デジタル 教科書体 NK-R" w:eastAsia="UD デジタル 教科書体 NK-R" w:hAnsi="UD デジタル 教科書体 NK-R" w:cs="UD デジタル 教科書体 NK-R"/>
                          <w:b/>
                          <w:color w:val="000000" w:themeColor="text1"/>
                          <w:sz w:val="24"/>
                          <w:szCs w:val="24"/>
                          <w:u w:val="single"/>
                        </w:rPr>
                        <w:t>による</w:t>
                      </w:r>
                      <w:r w:rsidRPr="004F0011">
                        <w:rPr>
                          <w:rFonts w:ascii="UD デジタル 教科書体 NK-R" w:eastAsia="UD デジタル 教科書体 NK-R" w:hAnsi="UD デジタル 教科書体 NK-R" w:cs="UD デジタル 教科書体 NK-R" w:hint="eastAsia"/>
                          <w:b/>
                          <w:color w:val="000000" w:themeColor="text1"/>
                          <w:sz w:val="24"/>
                          <w:szCs w:val="24"/>
                          <w:u w:val="single"/>
                        </w:rPr>
                        <w:t>地域の絆づくり登録制度の周知協力】</w:t>
                      </w:r>
                    </w:p>
                    <w:p w14:paraId="199D6474" w14:textId="4B35E351" w:rsidR="007D65FF" w:rsidRPr="004F0011" w:rsidRDefault="007D65FF" w:rsidP="006447CD">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4F0011">
                        <w:rPr>
                          <w:rFonts w:ascii="UD デジタル 教科書体 NK-R" w:eastAsia="UD デジタル 教科書体 NK-R" w:hAnsi="UD デジタル 教科書体 NK-R" w:cs="UD デジタル 教科書体 NK-R" w:hint="eastAsia"/>
                          <w:color w:val="000000" w:themeColor="text1"/>
                          <w:sz w:val="24"/>
                          <w:szCs w:val="24"/>
                        </w:rPr>
                        <w:t>○民生委員が独居高齢者実態調査で訪問した際に、制度周知や案内を実施。制度</w:t>
                      </w:r>
                      <w:r w:rsidRPr="004F0011">
                        <w:rPr>
                          <w:rFonts w:ascii="UD デジタル 教科書体 NK-R" w:eastAsia="UD デジタル 教科書体 NK-R" w:hAnsi="UD デジタル 教科書体 NK-R" w:cs="UD デジタル 教科書体 NK-R"/>
                          <w:color w:val="000000" w:themeColor="text1"/>
                          <w:sz w:val="24"/>
                          <w:szCs w:val="24"/>
                        </w:rPr>
                        <w:t>への</w:t>
                      </w:r>
                      <w:r w:rsidRPr="004F0011">
                        <w:rPr>
                          <w:rFonts w:ascii="UD デジタル 教科書体 NK-R" w:eastAsia="UD デジタル 教科書体 NK-R" w:hAnsi="UD デジタル 教科書体 NK-R" w:cs="UD デジタル 教科書体 NK-R" w:hint="eastAsia"/>
                          <w:color w:val="000000" w:themeColor="text1"/>
                          <w:sz w:val="24"/>
                          <w:szCs w:val="24"/>
                        </w:rPr>
                        <w:t>登録同意がなされれば</w:t>
                      </w:r>
                      <w:r w:rsidRPr="004F0011">
                        <w:rPr>
                          <w:rFonts w:ascii="UD デジタル 教科書体 NK-R" w:eastAsia="UD デジタル 教科書体 NK-R" w:hAnsi="UD デジタル 教科書体 NK-R" w:cs="UD デジタル 教科書体 NK-R"/>
                          <w:color w:val="000000" w:themeColor="text1"/>
                          <w:sz w:val="24"/>
                          <w:szCs w:val="24"/>
                        </w:rPr>
                        <w:t>、</w:t>
                      </w:r>
                      <w:r w:rsidRPr="004F0011">
                        <w:rPr>
                          <w:rFonts w:ascii="UD デジタル 教科書体 NK-R" w:eastAsia="UD デジタル 教科書体 NK-R" w:hAnsi="UD デジタル 教科書体 NK-R" w:cs="UD デジタル 教科書体 NK-R" w:hint="eastAsia"/>
                          <w:color w:val="000000" w:themeColor="text1"/>
                          <w:sz w:val="24"/>
                          <w:szCs w:val="24"/>
                        </w:rPr>
                        <w:t>避難計画の作成</w:t>
                      </w:r>
                      <w:r w:rsidRPr="004F0011">
                        <w:rPr>
                          <w:rFonts w:ascii="UD デジタル 教科書体 NK-R" w:eastAsia="UD デジタル 教科書体 NK-R" w:hAnsi="UD デジタル 教科書体 NK-R" w:cs="UD デジタル 教科書体 NK-R"/>
                          <w:color w:val="000000" w:themeColor="text1"/>
                          <w:sz w:val="24"/>
                          <w:szCs w:val="24"/>
                        </w:rPr>
                        <w:t>に繋げ</w:t>
                      </w:r>
                      <w:r w:rsidRPr="004F0011">
                        <w:rPr>
                          <w:rFonts w:ascii="UD デジタル 教科書体 NK-R" w:eastAsia="UD デジタル 教科書体 NK-R" w:hAnsi="UD デジタル 教科書体 NK-R" w:cs="UD デジタル 教科書体 NK-R" w:hint="eastAsia"/>
                          <w:color w:val="000000" w:themeColor="text1"/>
                          <w:sz w:val="24"/>
                          <w:szCs w:val="24"/>
                        </w:rPr>
                        <w:t>る</w:t>
                      </w:r>
                      <w:r w:rsidRPr="004F0011">
                        <w:rPr>
                          <w:rFonts w:ascii="UD デジタル 教科書体 NK-R" w:eastAsia="UD デジタル 教科書体 NK-R" w:hAnsi="UD デジタル 教科書体 NK-R" w:cs="UD デジタル 教科書体 NK-R"/>
                          <w:color w:val="000000" w:themeColor="text1"/>
                          <w:sz w:val="24"/>
                          <w:szCs w:val="24"/>
                        </w:rPr>
                        <w:t>ことが</w:t>
                      </w:r>
                      <w:r w:rsidRPr="004F0011">
                        <w:rPr>
                          <w:rFonts w:ascii="UD デジタル 教科書体 NK-R" w:eastAsia="UD デジタル 教科書体 NK-R" w:hAnsi="UD デジタル 教科書体 NK-R" w:cs="UD デジタル 教科書体 NK-R" w:hint="eastAsia"/>
                          <w:color w:val="000000" w:themeColor="text1"/>
                          <w:sz w:val="24"/>
                          <w:szCs w:val="24"/>
                        </w:rPr>
                        <w:t>可能</w:t>
                      </w:r>
                      <w:r w:rsidRPr="004F0011">
                        <w:rPr>
                          <w:rFonts w:ascii="UD デジタル 教科書体 NK-R" w:eastAsia="UD デジタル 教科書体 NK-R" w:hAnsi="UD デジタル 教科書体 NK-R" w:cs="UD デジタル 教科書体 NK-R"/>
                          <w:color w:val="000000" w:themeColor="text1"/>
                          <w:sz w:val="24"/>
                          <w:szCs w:val="24"/>
                        </w:rPr>
                        <w:t>となる。</w:t>
                      </w:r>
                    </w:p>
                  </w:txbxContent>
                </v:textbox>
                <w10:wrap type="topAndBottom" anchorx="margin"/>
              </v:shape>
            </w:pict>
          </mc:Fallback>
        </mc:AlternateContent>
      </w:r>
      <w:r w:rsidR="00D8332E">
        <w:rPr>
          <w:rFonts w:ascii="UD デジタル 教科書体 NK-R" w:eastAsia="UD デジタル 教科書体 NK-R" w:hAnsi="UD デジタル 教科書体 NK-R" w:cs="UD デジタル 教科書体 NK-R"/>
          <w:kern w:val="24"/>
          <w:sz w:val="24"/>
          <w:szCs w:val="24"/>
        </w:rPr>
        <w:br w:type="page"/>
      </w:r>
    </w:p>
    <w:p w14:paraId="018E0168" w14:textId="046A8CC9" w:rsidR="00B30C95" w:rsidRPr="00D8332E" w:rsidRDefault="00146A34" w:rsidP="00D8332E">
      <w:pPr>
        <w:snapToGrid w:val="0"/>
        <w:rPr>
          <w:rFonts w:ascii="UD デジタル 教科書体 NK-R" w:eastAsia="UD デジタル 教科書体 NK-R" w:hAnsi="UD デジタル 教科書体 NK-R" w:cs="UD デジタル 教科書体 NK-R"/>
          <w:kern w:val="24"/>
          <w:sz w:val="24"/>
          <w:szCs w:val="24"/>
        </w:rPr>
      </w:pPr>
      <w:r w:rsidRPr="00DE31B8">
        <w:rPr>
          <w:rFonts w:ascii="UD デジタル 教科書体 NK-R" w:eastAsia="UD デジタル 教科書体 NK-R" w:hAnsi="UD デジタル 教科書体 NK-R" w:cs="UD デジタル 教科書体 NK-R"/>
          <w:noProof/>
          <w:sz w:val="24"/>
          <w:szCs w:val="24"/>
        </w:rPr>
        <w:lastRenderedPageBreak/>
        <w:drawing>
          <wp:anchor distT="0" distB="0" distL="114300" distR="114300" simplePos="0" relativeHeight="251770880" behindDoc="0" locked="0" layoutInCell="1" allowOverlap="1" wp14:anchorId="39E7DE2B" wp14:editId="6F7F330C">
            <wp:simplePos x="0" y="0"/>
            <wp:positionH relativeFrom="margin">
              <wp:posOffset>3914775</wp:posOffset>
            </wp:positionH>
            <wp:positionV relativeFrom="paragraph">
              <wp:posOffset>1807845</wp:posOffset>
            </wp:positionV>
            <wp:extent cx="1504112" cy="1429373"/>
            <wp:effectExtent l="0" t="0" r="1270" b="0"/>
            <wp:wrapNone/>
            <wp:docPr id="62" name="図 62" descr="\\172.20.162.22\企画推進g\H27 地域支援G（旧総務・企画G含む）\ｈ_避難行動要支援者\R4\01_支援ガイド\06_市町村・福祉部・保健所確認\0127_市町村からの回答\○泉佐野市（反映済）\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0.162.22\企画推進g\H27 地域支援G（旧総務・企画G含む）\ｈ_避難行動要支援者\R4\01_支援ガイド\06_市町村・福祉部・保健所確認\0127_市町村からの回答\○泉佐野市（反映済）\写真.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4424" t="18140" r="19400" b="10698"/>
                    <a:stretch/>
                  </pic:blipFill>
                  <pic:spPr bwMode="auto">
                    <a:xfrm>
                      <a:off x="0" y="0"/>
                      <a:ext cx="1504112" cy="14293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644B" w:rsidRPr="00A53B47">
        <w:rPr>
          <w:rFonts w:ascii="UD デジタル 教科書体 NK-R" w:eastAsia="UD デジタル 教科書体 NK-R" w:hAnsi="UD デジタル 教科書体 NK-R" w:cs="UD デジタル 教科書体 NK-R" w:hint="eastAsia"/>
          <w:noProof/>
          <w:sz w:val="24"/>
          <w:szCs w:val="24"/>
        </w:rPr>
        <mc:AlternateContent>
          <mc:Choice Requires="wps">
            <w:drawing>
              <wp:anchor distT="0" distB="0" distL="114300" distR="114300" simplePos="0" relativeHeight="251769856" behindDoc="0" locked="0" layoutInCell="1" allowOverlap="1" wp14:anchorId="70C0D953" wp14:editId="7DD637D6">
                <wp:simplePos x="0" y="0"/>
                <wp:positionH relativeFrom="margin">
                  <wp:align>center</wp:align>
                </wp:positionH>
                <wp:positionV relativeFrom="paragraph">
                  <wp:posOffset>155575</wp:posOffset>
                </wp:positionV>
                <wp:extent cx="5400000" cy="3181350"/>
                <wp:effectExtent l="152400" t="152400" r="144145" b="171450"/>
                <wp:wrapTopAndBottom/>
                <wp:docPr id="21" name="角丸四角形 21"/>
                <wp:cNvGraphicFramePr/>
                <a:graphic xmlns:a="http://schemas.openxmlformats.org/drawingml/2006/main">
                  <a:graphicData uri="http://schemas.microsoft.com/office/word/2010/wordprocessingShape">
                    <wps:wsp>
                      <wps:cNvSpPr/>
                      <wps:spPr>
                        <a:xfrm>
                          <a:off x="0" y="0"/>
                          <a:ext cx="5400000" cy="3181350"/>
                        </a:xfrm>
                        <a:prstGeom prst="roundRect">
                          <a:avLst>
                            <a:gd name="adj" fmla="val 11577"/>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ap="flat" cmpd="sng" algn="ctr">
                          <a:solidFill>
                            <a:srgbClr val="5B9BD5">
                              <a:shade val="50000"/>
                            </a:srgbClr>
                          </a:solidFill>
                          <a:prstDash val="solid"/>
                          <a:miter lim="800000"/>
                        </a:ln>
                        <a:effectLst>
                          <a:glow rad="139700">
                            <a:schemeClr val="accent5">
                              <a:satMod val="175000"/>
                              <a:alpha val="40000"/>
                            </a:schemeClr>
                          </a:glow>
                        </a:effectLst>
                      </wps:spPr>
                      <wps:txbx>
                        <w:txbxContent>
                          <w:p w14:paraId="5DA66D89" w14:textId="77777777" w:rsidR="007D65FF" w:rsidRPr="00667E8A" w:rsidRDefault="007D65FF" w:rsidP="00146A34">
                            <w:pPr>
                              <w:snapToGrid w:val="0"/>
                              <w:spacing w:afterLines="50" w:after="180"/>
                              <w:rPr>
                                <w:rFonts w:ascii="UD デジタル 教科書体 NK-R" w:eastAsia="UD デジタル 教科書体 NK-R" w:hAnsi="UD デジタル 教科書体 NK-R" w:cs="UD デジタル 教科書体 NK-R"/>
                                <w:color w:val="000000" w:themeColor="text1"/>
                                <w:sz w:val="24"/>
                                <w:szCs w:val="24"/>
                                <w:u w:val="single"/>
                              </w:rPr>
                            </w:pPr>
                            <w:r w:rsidRPr="00667E8A">
                              <w:rPr>
                                <w:rFonts w:ascii="UD デジタル 教科書体 NK-R" w:eastAsia="UD デジタル 教科書体 NK-R" w:hAnsi="UD デジタル 教科書体 NK-R" w:cs="UD デジタル 教科書体 NK-R" w:hint="eastAsia"/>
                                <w:color w:val="000000" w:themeColor="text1"/>
                                <w:sz w:val="24"/>
                                <w:szCs w:val="24"/>
                                <w:u w:val="single"/>
                              </w:rPr>
                              <w:t>■コラム（担当者の想い）</w:t>
                            </w:r>
                          </w:p>
                          <w:p w14:paraId="54C5028D" w14:textId="77777777" w:rsidR="007D65FF" w:rsidRPr="00667E8A" w:rsidRDefault="007D65FF" w:rsidP="00BE59C2">
                            <w:pPr>
                              <w:snapToGrid w:val="0"/>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個別避難計画作成について自主防災組織の方と打合せをしていると、「誰が誰を支援するかはほとんど決まっているので、すぐに取り掛かれますよ。」とすぐに同意を得られる自主防災組織もあれば、「なぜそこまでしないといけないのか。責任が重すぎる。」となかなか前に進まない自主防災組織もあり、同じ泉佐野市内でも取組に対する意識の差は大きいと感じます</w:t>
                            </w:r>
                            <w:r w:rsidRPr="00667E8A">
                              <w:rPr>
                                <w:rFonts w:ascii="UD デジタル 教科書体 NK-R" w:eastAsia="UD デジタル 教科書体 NK-R" w:hAnsi="UD デジタル 教科書体 NK-R" w:cs="UD デジタル 教科書体 NK-R"/>
                                <w:color w:val="000000" w:themeColor="text1"/>
                                <w:sz w:val="24"/>
                                <w:szCs w:val="24"/>
                              </w:rPr>
                              <w:t>。</w:t>
                            </w:r>
                          </w:p>
                          <w:p w14:paraId="24FFB6A3" w14:textId="5717E993" w:rsidR="007D65FF" w:rsidRPr="00667E8A" w:rsidRDefault="007D65FF" w:rsidP="00BE59C2">
                            <w:pPr>
                              <w:snapToGrid w:val="0"/>
                              <w:ind w:rightChars="1500" w:right="3150"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そのため、計画作成を画一的に進めていくのではなく、個別に進め方を協議し方針を決めていけば、少しずつではあるが、前に進んでいくものと考えています。</w:t>
                            </w:r>
                          </w:p>
                          <w:p w14:paraId="4B68851E" w14:textId="77777777" w:rsidR="007D65FF" w:rsidRPr="00667E8A" w:rsidRDefault="007D65FF" w:rsidP="00BE59C2">
                            <w:pPr>
                              <w:snapToGrid w:val="0"/>
                              <w:ind w:rightChars="1500" w:right="3150" w:firstLineChars="100" w:firstLine="240"/>
                              <w:rPr>
                                <w:rFonts w:ascii="UD デジタル 教科書体 NK-R" w:eastAsia="UD デジタル 教科書体 NK-R" w:hAnsi="UD デジタル 教科書体 NK-R" w:cs="UD デジタル 教科書体 NK-R"/>
                                <w:color w:val="000000" w:themeColor="text1"/>
                                <w:sz w:val="24"/>
                                <w:szCs w:val="24"/>
                              </w:rPr>
                            </w:pPr>
                          </w:p>
                          <w:p w14:paraId="010E55C6" w14:textId="41F34679" w:rsidR="007D65FF" w:rsidRPr="00667E8A" w:rsidRDefault="007D65FF" w:rsidP="00146A34">
                            <w:pPr>
                              <w:snapToGrid w:val="0"/>
                              <w:ind w:firstLineChars="200" w:firstLine="480"/>
                              <w:jc w:val="left"/>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【泉佐野市市民</w:t>
                            </w:r>
                            <w:r w:rsidRPr="00667E8A">
                              <w:rPr>
                                <w:rFonts w:ascii="UD デジタル 教科書体 NK-R" w:eastAsia="UD デジタル 教科書体 NK-R" w:hAnsi="UD デジタル 教科書体 NK-R" w:cs="UD デジタル 教科書体 NK-R"/>
                                <w:color w:val="000000" w:themeColor="text1"/>
                                <w:sz w:val="24"/>
                                <w:szCs w:val="24"/>
                              </w:rPr>
                              <w:t>協働部</w:t>
                            </w:r>
                            <w:r w:rsidRPr="00667E8A">
                              <w:rPr>
                                <w:rFonts w:ascii="UD デジタル 教科書体 NK-R" w:eastAsia="UD デジタル 教科書体 NK-R" w:hAnsi="UD デジタル 教科書体 NK-R" w:cs="UD デジタル 教科書体 NK-R" w:hint="eastAsia"/>
                                <w:color w:val="000000" w:themeColor="text1"/>
                                <w:sz w:val="24"/>
                                <w:szCs w:val="24"/>
                              </w:rPr>
                              <w:t xml:space="preserve">危機管理課　</w:t>
                            </w:r>
                            <w:r w:rsidRPr="00667E8A">
                              <w:rPr>
                                <w:rFonts w:ascii="UD デジタル 教科書体 NK-R" w:eastAsia="UD デジタル 教科書体 NK-R" w:hAnsi="UD デジタル 教科書体 NK-R" w:cs="UD デジタル 教科書体 NK-R"/>
                                <w:color w:val="000000" w:themeColor="text1"/>
                                <w:sz w:val="24"/>
                                <w:szCs w:val="24"/>
                              </w:rPr>
                              <w:t>谷口氏</w:t>
                            </w:r>
                            <w:r w:rsidRPr="00667E8A">
                              <w:rPr>
                                <w:rFonts w:ascii="UD デジタル 教科書体 NK-R" w:eastAsia="UD デジタル 教科書体 NK-R" w:hAnsi="UD デジタル 教科書体 NK-R" w:cs="UD デジタル 教科書体 NK-R" w:hint="eastAsia"/>
                                <w:color w:val="000000" w:themeColor="text1"/>
                                <w:sz w:val="24"/>
                                <w:szCs w:val="24"/>
                              </w:rPr>
                              <w:t>】</w:t>
                            </w:r>
                          </w:p>
                          <w:p w14:paraId="1DFD3625" w14:textId="77777777" w:rsidR="007D65FF" w:rsidRPr="00667E8A" w:rsidRDefault="007D65FF" w:rsidP="00BE59C2">
                            <w:pPr>
                              <w:rPr>
                                <w:rFonts w:ascii="UD デジタル 教科書体 NK-R" w:eastAsia="UD デジタル 教科書体 NK-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oundrect w14:anchorId="70C0D953" id="角丸四角形 21" o:spid="_x0000_s1124" style="position:absolute;left:0;text-align:left;margin-left:0;margin-top:12.25pt;width:425.2pt;height:250.5pt;z-index:2517698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75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" fillcolor="#f7fafd [180]" strokecolor="#41719c" strokeweight="1pt">
                <v:fill color2="#cde0f2 [980]" rotate="t" colors="0 #f7fafd;48497f #b5d2ec;54395f #b5d2ec;1 #cee1f2" focus="100%" type="gradient"/>
                <v:stroke joinstyle="miter"/>
                <v:textbox>
                  <w:txbxContent>
                    <w:p w14:paraId="5DA66D89" w14:textId="77777777" w:rsidR="007D65FF" w:rsidRPr="00667E8A" w:rsidRDefault="007D65FF" w:rsidP="00146A34">
                      <w:pPr>
                        <w:snapToGrid w:val="0"/>
                        <w:spacing w:afterLines="50" w:after="180"/>
                        <w:rPr>
                          <w:rFonts w:ascii="UD デジタル 教科書体 NK-R" w:eastAsia="UD デジタル 教科書体 NK-R" w:hAnsi="UD デジタル 教科書体 NK-R" w:cs="UD デジタル 教科書体 NK-R"/>
                          <w:color w:val="000000" w:themeColor="text1"/>
                          <w:sz w:val="24"/>
                          <w:szCs w:val="24"/>
                          <w:u w:val="single"/>
                        </w:rPr>
                      </w:pPr>
                      <w:r w:rsidRPr="00667E8A">
                        <w:rPr>
                          <w:rFonts w:ascii="UD デジタル 教科書体 NK-R" w:eastAsia="UD デジタル 教科書体 NK-R" w:hAnsi="UD デジタル 教科書体 NK-R" w:cs="UD デジタル 教科書体 NK-R" w:hint="eastAsia"/>
                          <w:color w:val="000000" w:themeColor="text1"/>
                          <w:sz w:val="24"/>
                          <w:szCs w:val="24"/>
                          <w:u w:val="single"/>
                        </w:rPr>
                        <w:t>■コラム（担当者の想い）</w:t>
                      </w:r>
                    </w:p>
                    <w:p w14:paraId="54C5028D" w14:textId="77777777" w:rsidR="007D65FF" w:rsidRPr="00667E8A" w:rsidRDefault="007D65FF" w:rsidP="00BE59C2">
                      <w:pPr>
                        <w:snapToGrid w:val="0"/>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個別避難計画作成について自主防災組織の方と打合せをしていると、「誰が誰を支援するかはほとんど決まっているので、すぐに取り掛かれますよ。」とすぐに同意を得られる自主防災組織もあれば、「なぜそこまでしないといけないのか。責任が重すぎる。」となかなか前に進まない自主防災組織もあり、同じ泉佐野市内でも取組に対する意識の差は大きいと感じます</w:t>
                      </w:r>
                      <w:r w:rsidRPr="00667E8A">
                        <w:rPr>
                          <w:rFonts w:ascii="UD デジタル 教科書体 NK-R" w:eastAsia="UD デジタル 教科書体 NK-R" w:hAnsi="UD デジタル 教科書体 NK-R" w:cs="UD デジタル 教科書体 NK-R"/>
                          <w:color w:val="000000" w:themeColor="text1"/>
                          <w:sz w:val="24"/>
                          <w:szCs w:val="24"/>
                        </w:rPr>
                        <w:t>。</w:t>
                      </w:r>
                    </w:p>
                    <w:p w14:paraId="24FFB6A3" w14:textId="5717E993" w:rsidR="007D65FF" w:rsidRPr="00667E8A" w:rsidRDefault="007D65FF" w:rsidP="00BE59C2">
                      <w:pPr>
                        <w:snapToGrid w:val="0"/>
                        <w:ind w:rightChars="1500" w:right="3150"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そのため、計画作成を画一的に進めていくのではなく、個別に進め方を協議し方針を決めていけば、少しずつではあるが、前に進んでいくものと考えています。</w:t>
                      </w:r>
                    </w:p>
                    <w:p w14:paraId="4B68851E" w14:textId="77777777" w:rsidR="007D65FF" w:rsidRPr="00667E8A" w:rsidRDefault="007D65FF" w:rsidP="00BE59C2">
                      <w:pPr>
                        <w:snapToGrid w:val="0"/>
                        <w:ind w:rightChars="1500" w:right="3150" w:firstLineChars="100" w:firstLine="240"/>
                        <w:rPr>
                          <w:rFonts w:ascii="UD デジタル 教科書体 NK-R" w:eastAsia="UD デジタル 教科書体 NK-R" w:hAnsi="UD デジタル 教科書体 NK-R" w:cs="UD デジタル 教科書体 NK-R"/>
                          <w:color w:val="000000" w:themeColor="text1"/>
                          <w:sz w:val="24"/>
                          <w:szCs w:val="24"/>
                        </w:rPr>
                      </w:pPr>
                    </w:p>
                    <w:p w14:paraId="010E55C6" w14:textId="41F34679" w:rsidR="007D65FF" w:rsidRPr="00667E8A" w:rsidRDefault="007D65FF" w:rsidP="00146A34">
                      <w:pPr>
                        <w:snapToGrid w:val="0"/>
                        <w:ind w:firstLineChars="200" w:firstLine="480"/>
                        <w:jc w:val="left"/>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【泉佐野市市民</w:t>
                      </w:r>
                      <w:r w:rsidRPr="00667E8A">
                        <w:rPr>
                          <w:rFonts w:ascii="UD デジタル 教科書体 NK-R" w:eastAsia="UD デジタル 教科書体 NK-R" w:hAnsi="UD デジタル 教科書体 NK-R" w:cs="UD デジタル 教科書体 NK-R"/>
                          <w:color w:val="000000" w:themeColor="text1"/>
                          <w:sz w:val="24"/>
                          <w:szCs w:val="24"/>
                        </w:rPr>
                        <w:t>協働部</w:t>
                      </w:r>
                      <w:r w:rsidRPr="00667E8A">
                        <w:rPr>
                          <w:rFonts w:ascii="UD デジタル 教科書体 NK-R" w:eastAsia="UD デジタル 教科書体 NK-R" w:hAnsi="UD デジタル 教科書体 NK-R" w:cs="UD デジタル 教科書体 NK-R" w:hint="eastAsia"/>
                          <w:color w:val="000000" w:themeColor="text1"/>
                          <w:sz w:val="24"/>
                          <w:szCs w:val="24"/>
                        </w:rPr>
                        <w:t xml:space="preserve">危機管理課　</w:t>
                      </w:r>
                      <w:r w:rsidRPr="00667E8A">
                        <w:rPr>
                          <w:rFonts w:ascii="UD デジタル 教科書体 NK-R" w:eastAsia="UD デジタル 教科書体 NK-R" w:hAnsi="UD デジタル 教科書体 NK-R" w:cs="UD デジタル 教科書体 NK-R"/>
                          <w:color w:val="000000" w:themeColor="text1"/>
                          <w:sz w:val="24"/>
                          <w:szCs w:val="24"/>
                        </w:rPr>
                        <w:t>谷口氏</w:t>
                      </w:r>
                      <w:r w:rsidRPr="00667E8A">
                        <w:rPr>
                          <w:rFonts w:ascii="UD デジタル 教科書体 NK-R" w:eastAsia="UD デジタル 教科書体 NK-R" w:hAnsi="UD デジタル 教科書体 NK-R" w:cs="UD デジタル 教科書体 NK-R" w:hint="eastAsia"/>
                          <w:color w:val="000000" w:themeColor="text1"/>
                          <w:sz w:val="24"/>
                          <w:szCs w:val="24"/>
                        </w:rPr>
                        <w:t>】</w:t>
                      </w:r>
                    </w:p>
                    <w:p w14:paraId="1DFD3625" w14:textId="77777777" w:rsidR="007D65FF" w:rsidRPr="00667E8A" w:rsidRDefault="007D65FF" w:rsidP="00BE59C2">
                      <w:pPr>
                        <w:rPr>
                          <w:rFonts w:ascii="UD デジタル 教科書体 NK-R" w:eastAsia="UD デジタル 教科書体 NK-R"/>
                          <w:color w:val="000000" w:themeColor="text1"/>
                          <w:sz w:val="24"/>
                        </w:rPr>
                      </w:pPr>
                    </w:p>
                  </w:txbxContent>
                </v:textbox>
                <w10:wrap type="topAndBottom" anchorx="margin"/>
              </v:roundrect>
            </w:pict>
          </mc:Fallback>
        </mc:AlternateContent>
      </w:r>
    </w:p>
    <w:p w14:paraId="702AA60D" w14:textId="07D65193" w:rsidR="00B30C95" w:rsidRPr="00875053" w:rsidRDefault="00B30C95" w:rsidP="00B30C95">
      <w:pPr>
        <w:pStyle w:val="Web"/>
        <w:snapToGrid w:val="0"/>
        <w:spacing w:before="0" w:beforeAutospacing="0" w:after="0" w:afterAutospacing="0" w:line="0" w:lineRule="atLeast"/>
        <w:rPr>
          <w:rFonts w:ascii="UD デジタル 教科書体 NK-R" w:eastAsia="UD デジタル 教科書体 NK-R" w:hAnsi="UD デジタル 教科書体 NK-R" w:cs="UD デジタル 教科書体 NK-R"/>
          <w:kern w:val="24"/>
          <w:u w:val="single"/>
        </w:rPr>
      </w:pPr>
      <w:r w:rsidRPr="00875053">
        <w:rPr>
          <w:rFonts w:ascii="UD デジタル 教科書体 NK-R" w:eastAsia="UD デジタル 教科書体 NK-R" w:hAnsi="UD デジタル 教科書体 NK-R" w:cs="UD デジタル 教科書体 NK-R" w:hint="eastAsia"/>
          <w:kern w:val="24"/>
          <w:u w:val="single"/>
        </w:rPr>
        <w:t>■添付資料</w:t>
      </w:r>
    </w:p>
    <w:p w14:paraId="48B62654" w14:textId="302EB8DD" w:rsidR="00B30C95" w:rsidRPr="00F1076B" w:rsidRDefault="00F1076B" w:rsidP="00D8707F">
      <w:pPr>
        <w:snapToGrid w:val="0"/>
        <w:spacing w:line="0" w:lineRule="atLeast"/>
        <w:rPr>
          <w:rStyle w:val="ad"/>
          <w:rFonts w:ascii="UD デジタル 教科書体 NK-R" w:eastAsia="UD デジタル 教科書体 NK-R" w:hAnsi="UD デジタル 教科書体 NK-R" w:cs="UD デジタル 教科書体 NK-R"/>
          <w:kern w:val="24"/>
          <w:sz w:val="24"/>
          <w:szCs w:val="24"/>
        </w:rPr>
      </w:pPr>
      <w:r>
        <w:rPr>
          <w:rFonts w:ascii="UD デジタル 教科書体 NK-R" w:eastAsia="UD デジタル 教科書体 NK-R" w:hAnsi="UD デジタル 教科書体 NK-R" w:cs="UD デジタル 教科書体 NK-R"/>
          <w:kern w:val="24"/>
          <w:sz w:val="24"/>
          <w:szCs w:val="24"/>
        </w:rPr>
        <w:fldChar w:fldCharType="begin"/>
      </w:r>
      <w:r>
        <w:rPr>
          <w:rFonts w:ascii="UD デジタル 教科書体 NK-R" w:eastAsia="UD デジタル 教科書体 NK-R" w:hAnsi="UD デジタル 教科書体 NK-R" w:cs="UD デジタル 教科書体 NK-R"/>
          <w:kern w:val="24"/>
          <w:sz w:val="24"/>
          <w:szCs w:val="24"/>
        </w:rPr>
        <w:instrText xml:space="preserve"> HYPERLINK "https://www.pref.osaka.lg.jp/kikikanri/saigaitaisaku/kobetuhunangaidosiry.html" </w:instrText>
      </w:r>
      <w:r>
        <w:rPr>
          <w:rFonts w:ascii="UD デジタル 教科書体 NK-R" w:eastAsia="UD デジタル 教科書体 NK-R" w:hAnsi="UD デジタル 教科書体 NK-R" w:cs="UD デジタル 教科書体 NK-R"/>
          <w:kern w:val="24"/>
          <w:sz w:val="24"/>
          <w:szCs w:val="24"/>
        </w:rPr>
        <w:fldChar w:fldCharType="separate"/>
      </w:r>
      <w:r w:rsidR="00B30C95" w:rsidRPr="00F1076B">
        <w:rPr>
          <w:rStyle w:val="ad"/>
          <w:rFonts w:ascii="UD デジタル 教科書体 NK-R" w:eastAsia="UD デジタル 教科書体 NK-R" w:hAnsi="UD デジタル 教科書体 NK-R" w:cs="UD デジタル 教科書体 NK-R" w:hint="eastAsia"/>
          <w:kern w:val="24"/>
          <w:sz w:val="24"/>
          <w:szCs w:val="24"/>
        </w:rPr>
        <w:t>・個別避難計画様式</w:t>
      </w:r>
    </w:p>
    <w:p w14:paraId="5D1DC02F" w14:textId="435D8DA5" w:rsidR="009369F5" w:rsidRPr="00B30C95" w:rsidRDefault="009369F5" w:rsidP="00D8707F">
      <w:pPr>
        <w:snapToGrid w:val="0"/>
        <w:spacing w:line="0" w:lineRule="atLeast"/>
        <w:rPr>
          <w:rFonts w:ascii="UD デジタル 教科書体 NK-R" w:eastAsia="UD デジタル 教科書体 NK-R" w:hAnsi="UD デジタル 教科書体 NK-R" w:cs="UD デジタル 教科書体 NK-R"/>
          <w:kern w:val="24"/>
          <w:sz w:val="24"/>
          <w:szCs w:val="24"/>
        </w:rPr>
      </w:pPr>
      <w:r w:rsidRPr="00F1076B">
        <w:rPr>
          <w:rStyle w:val="ad"/>
          <w:rFonts w:ascii="UD デジタル 教科書体 NK-R" w:eastAsia="UD デジタル 教科書体 NK-R" w:hAnsi="UD デジタル 教科書体 NK-R" w:cs="UD デジタル 教科書体 NK-R"/>
          <w:kern w:val="24"/>
          <w:sz w:val="24"/>
          <w:szCs w:val="24"/>
        </w:rPr>
        <w:t>・地域の絆づくり</w:t>
      </w:r>
      <w:r w:rsidRPr="00F1076B">
        <w:rPr>
          <w:rStyle w:val="ad"/>
          <w:rFonts w:ascii="UD デジタル 教科書体 NK-R" w:eastAsia="UD デジタル 教科書体 NK-R" w:hAnsi="UD デジタル 教科書体 NK-R" w:cs="UD デジタル 教科書体 NK-R" w:hint="eastAsia"/>
          <w:kern w:val="24"/>
          <w:sz w:val="24"/>
          <w:szCs w:val="24"/>
        </w:rPr>
        <w:t>登録制度のご案内</w:t>
      </w:r>
      <w:r w:rsidR="00F1076B">
        <w:rPr>
          <w:rFonts w:ascii="UD デジタル 教科書体 NK-R" w:eastAsia="UD デジタル 教科書体 NK-R" w:hAnsi="UD デジタル 教科書体 NK-R" w:cs="UD デジタル 教科書体 NK-R"/>
          <w:kern w:val="24"/>
          <w:sz w:val="24"/>
          <w:szCs w:val="24"/>
        </w:rPr>
        <w:fldChar w:fldCharType="end"/>
      </w:r>
    </w:p>
    <w:p w14:paraId="75E4624E" w14:textId="34379442" w:rsidR="00516A35" w:rsidRPr="009369F5" w:rsidRDefault="004F0011" w:rsidP="00BE59C2">
      <w:pPr>
        <w:snapToGrid w:val="0"/>
        <w:spacing w:line="0" w:lineRule="atLeast"/>
        <w:rPr>
          <w:rFonts w:ascii="UD デジタル 教科書体 NK-R" w:eastAsia="UD デジタル 教科書体 NK-R" w:hAnsi="UD デジタル 教科書体 NK-R" w:cs="UD デジタル 教科書体 NK-R"/>
          <w:kern w:val="24"/>
          <w:sz w:val="24"/>
          <w:szCs w:val="24"/>
          <w:u w:val="single"/>
        </w:rPr>
      </w:pPr>
      <w:bookmarkStart w:id="38" w:name="_Toc125043804"/>
      <w:r w:rsidRPr="009369F5">
        <w:rPr>
          <w:rFonts w:ascii="UD デジタル 教科書体 NK-R" w:eastAsia="UD デジタル 教科書体 NK-R" w:hAnsi="UD デジタル 教科書体 NK-R" w:cs="UD デジタル 教科書体 NK-R"/>
          <w:noProof/>
          <w:u w:val="single"/>
        </w:rPr>
        <w:lastRenderedPageBreak/>
        <w:drawing>
          <wp:anchor distT="0" distB="0" distL="114300" distR="114300" simplePos="0" relativeHeight="251759616" behindDoc="0" locked="0" layoutInCell="1" allowOverlap="1" wp14:anchorId="7D8026D1" wp14:editId="1E28FCEA">
            <wp:simplePos x="0" y="0"/>
            <wp:positionH relativeFrom="margin">
              <wp:align>center</wp:align>
            </wp:positionH>
            <wp:positionV relativeFrom="paragraph">
              <wp:posOffset>346075</wp:posOffset>
            </wp:positionV>
            <wp:extent cx="6360160" cy="4343400"/>
            <wp:effectExtent l="0" t="0" r="2540" b="0"/>
            <wp:wrapTopAndBottom/>
            <wp:docPr id="82" name="図 82" descr="https://www.city.izumisano.lg.jp/material/images/group/19/nag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ty.izumisano.lg.jp/material/images/group/19/nagar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60160" cy="434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4BB5">
        <w:rPr>
          <w:rFonts w:ascii="UD デジタル 教科書体 NK-R" w:eastAsia="UD デジタル 教科書体 NK-R" w:hAnsi="UD デジタル 教科書体 NK-R" w:cs="UD デジタル 教科書体 NK-R" w:hint="eastAsia"/>
          <w:kern w:val="24"/>
          <w:sz w:val="24"/>
          <w:szCs w:val="24"/>
          <w:u w:val="single"/>
        </w:rPr>
        <w:t>■</w:t>
      </w:r>
      <w:r w:rsidR="009369F5" w:rsidRPr="009369F5">
        <w:rPr>
          <w:rFonts w:ascii="UD デジタル 教科書体 NK-R" w:eastAsia="UD デジタル 教科書体 NK-R" w:hAnsi="UD デジタル 教科書体 NK-R" w:cs="UD デジタル 教科書体 NK-R" w:hint="eastAsia"/>
          <w:kern w:val="24"/>
          <w:sz w:val="24"/>
          <w:szCs w:val="24"/>
          <w:u w:val="single"/>
        </w:rPr>
        <w:t>参考</w:t>
      </w:r>
      <w:r w:rsidR="000B4BB5">
        <w:rPr>
          <w:rFonts w:ascii="UD デジタル 教科書体 NK-R" w:eastAsia="UD デジタル 教科書体 NK-R" w:hAnsi="UD デジタル 教科書体 NK-R" w:cs="UD デジタル 教科書体 NK-R" w:hint="eastAsia"/>
          <w:kern w:val="24"/>
          <w:sz w:val="24"/>
          <w:szCs w:val="24"/>
          <w:u w:val="single"/>
        </w:rPr>
        <w:t>～</w:t>
      </w:r>
      <w:r w:rsidR="009369F5">
        <w:rPr>
          <w:rFonts w:ascii="UD デジタル 教科書体 NK-R" w:eastAsia="UD デジタル 教科書体 NK-R" w:hAnsi="UD デジタル 教科書体 NK-R" w:cs="UD デジタル 教科書体 NK-R" w:hint="eastAsia"/>
          <w:kern w:val="24"/>
          <w:sz w:val="24"/>
          <w:szCs w:val="24"/>
          <w:u w:val="single"/>
        </w:rPr>
        <w:t>地域の絆づくり登録制度の流れ</w:t>
      </w:r>
    </w:p>
    <w:p w14:paraId="0247DBE6" w14:textId="4B29E393" w:rsidR="00516A35" w:rsidRDefault="009F5845" w:rsidP="00A95F7B">
      <w:pPr>
        <w:snapToGrid w:val="0"/>
        <w:rPr>
          <w:rFonts w:ascii="UD デジタル 教科書体 NK-R" w:eastAsia="UD デジタル 教科書体 NK-R"/>
          <w:sz w:val="24"/>
          <w:szCs w:val="24"/>
        </w:rPr>
      </w:pPr>
      <w:r>
        <w:rPr>
          <w:rFonts w:ascii="UD デジタル 教科書体 NK-R" w:eastAsia="UD デジタル 教科書体 NK-R"/>
          <w:sz w:val="24"/>
          <w:szCs w:val="24"/>
        </w:rPr>
        <w:br w:type="page"/>
      </w:r>
    </w:p>
    <w:p w14:paraId="68DE76B3" w14:textId="19D2CC69" w:rsidR="006C6363" w:rsidRPr="00F32652" w:rsidRDefault="00B30C95" w:rsidP="00A95F7B">
      <w:pPr>
        <w:snapToGrid w:val="0"/>
        <w:rPr>
          <w:rFonts w:ascii="UD デジタル 教科書体 NK-R" w:eastAsia="UD デジタル 教科書体 NK-R"/>
          <w:sz w:val="24"/>
          <w:szCs w:val="24"/>
        </w:rPr>
      </w:pPr>
      <w:r w:rsidRPr="002059A5">
        <w:rPr>
          <w:rFonts w:ascii="UD デジタル 教科書体 NK-R" w:eastAsia="UD デジタル 教科書体 NK-R" w:hAnsi="UD デジタル 教科書体 NK-R" w:cs="UD デジタル 教科書体 NK-R" w:hint="eastAsia"/>
          <w:noProof/>
          <w:sz w:val="28"/>
          <w:szCs w:val="24"/>
        </w:rPr>
        <w:lastRenderedPageBreak/>
        <mc:AlternateContent>
          <mc:Choice Requires="wps">
            <w:drawing>
              <wp:anchor distT="0" distB="0" distL="114300" distR="114300" simplePos="0" relativeHeight="251878400" behindDoc="0" locked="0" layoutInCell="1" allowOverlap="1" wp14:anchorId="613D7DB8" wp14:editId="257B4D57">
                <wp:simplePos x="0" y="0"/>
                <wp:positionH relativeFrom="margin">
                  <wp:align>center</wp:align>
                </wp:positionH>
                <wp:positionV relativeFrom="paragraph">
                  <wp:posOffset>447040</wp:posOffset>
                </wp:positionV>
                <wp:extent cx="6119495" cy="981075"/>
                <wp:effectExtent l="114300" t="114300" r="128905" b="142875"/>
                <wp:wrapTopAndBottom/>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981075"/>
                        </a:xfrm>
                        <a:prstGeom prst="rect">
                          <a:avLst/>
                        </a:prstGeom>
                        <a:solidFill>
                          <a:schemeClr val="accent1">
                            <a:lumMod val="20000"/>
                            <a:lumOff val="80000"/>
                          </a:schemeClr>
                        </a:solidFill>
                        <a:ln w="9525">
                          <a:solidFill>
                            <a:srgbClr val="5B9BD5"/>
                          </a:solidFill>
                          <a:miter lim="800000"/>
                        </a:ln>
                        <a:effectLst>
                          <a:glow rad="101600">
                            <a:srgbClr val="5B9BD5">
                              <a:satMod val="175000"/>
                              <a:alpha val="40000"/>
                            </a:srgbClr>
                          </a:glow>
                          <a:outerShdw blurRad="12700" dist="38100" dir="5400000" sx="88000" sy="88000" algn="t" rotWithShape="0">
                            <a:prstClr val="black">
                              <a:alpha val="40000"/>
                            </a:prstClr>
                          </a:outerShdw>
                        </a:effectLst>
                      </wps:spPr>
                      <wps:txbx>
                        <w:txbxContent>
                          <w:p w14:paraId="64694C4A" w14:textId="0913C3D1" w:rsidR="007D65FF" w:rsidRPr="00023A9C" w:rsidRDefault="007D65FF" w:rsidP="006C6363">
                            <w:pPr>
                              <w:spacing w:line="0" w:lineRule="atLeast"/>
                              <w:rPr>
                                <w:rFonts w:ascii="UD デジタル 教科書体 NK-R" w:eastAsia="UD デジタル 教科書体 NK-R" w:hAnsi="UD デジタル 教科書体 NK-R" w:cs="UD デジタル 教科書体 NK-R"/>
                                <w:b/>
                                <w:szCs w:val="24"/>
                                <w:u w:val="single"/>
                              </w:rPr>
                            </w:pPr>
                            <w:r w:rsidRPr="00023A9C">
                              <w:rPr>
                                <w:rFonts w:ascii="UD デジタル 教科書体 NK-R" w:eastAsia="UD デジタル 教科書体 NK-R" w:hAnsi="UD デジタル 教科書体 NK-R" w:cs="UD デジタル 教科書体 NK-R" w:hint="eastAsia"/>
                                <w:b/>
                                <w:sz w:val="24"/>
                                <w:szCs w:val="24"/>
                                <w:u w:val="single"/>
                              </w:rPr>
                              <w:t>☝熊取町</w:t>
                            </w:r>
                            <w:r w:rsidRPr="00023A9C">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023A9C">
                              <w:rPr>
                                <w:rFonts w:ascii="UD デジタル 教科書体 NK-R" w:eastAsia="UD デジタル 教科書体 NK-R" w:hAnsi="UD デジタル 教科書体 NK-R" w:cs="UD デジタル 教科書体 NK-R" w:hint="eastAsia"/>
                                <w:b/>
                                <w:sz w:val="24"/>
                                <w:szCs w:val="24"/>
                                <w:u w:val="single"/>
                              </w:rPr>
                              <w:t>ポイント</w:t>
                            </w:r>
                          </w:p>
                          <w:p w14:paraId="4B70E247" w14:textId="3678933E" w:rsidR="007D65FF" w:rsidRPr="00023A9C" w:rsidRDefault="007D65FF" w:rsidP="006C6363">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kern w:val="24"/>
                                <w:sz w:val="24"/>
                                <w:szCs w:val="24"/>
                              </w:rPr>
                              <w:t>○</w:t>
                            </w:r>
                            <w:r w:rsidRPr="00023A9C">
                              <w:rPr>
                                <w:rFonts w:ascii="UD デジタル 教科書体 NK-R" w:eastAsia="UD デジタル 教科書体 NK-R" w:hAnsi="UD デジタル 教科書体 NK-R" w:cs="UD デジタル 教科書体 NK-R" w:hint="eastAsia"/>
                                <w:b/>
                                <w:kern w:val="24"/>
                                <w:sz w:val="24"/>
                                <w:szCs w:val="24"/>
                              </w:rPr>
                              <w:t>自治会に</w:t>
                            </w:r>
                            <w:r w:rsidRPr="00023A9C">
                              <w:rPr>
                                <w:rFonts w:ascii="UD デジタル 教科書体 NK-R" w:eastAsia="UD デジタル 教科書体 NK-R" w:hAnsi="UD デジタル 教科書体 NK-R" w:cs="UD デジタル 教科書体 NK-R"/>
                                <w:b/>
                                <w:kern w:val="24"/>
                                <w:sz w:val="24"/>
                                <w:szCs w:val="24"/>
                              </w:rPr>
                              <w:t>よる</w:t>
                            </w:r>
                            <w:r w:rsidRPr="00023A9C">
                              <w:rPr>
                                <w:rFonts w:ascii="UD デジタル 教科書体 NK-R" w:eastAsia="UD デジタル 教科書体 NK-R" w:hAnsi="UD デジタル 教科書体 NK-R" w:cs="UD デジタル 教科書体 NK-R" w:hint="eastAsia"/>
                                <w:b/>
                                <w:kern w:val="24"/>
                                <w:sz w:val="24"/>
                                <w:szCs w:val="24"/>
                              </w:rPr>
                              <w:t>要支援</w:t>
                            </w:r>
                            <w:r w:rsidRPr="00023A9C">
                              <w:rPr>
                                <w:rFonts w:ascii="UD デジタル 教科書体 NK-R" w:eastAsia="UD デジタル 教科書体 NK-R" w:hAnsi="UD デジタル 教科書体 NK-R" w:cs="UD デジタル 教科書体 NK-R"/>
                                <w:b/>
                                <w:kern w:val="24"/>
                                <w:sz w:val="24"/>
                                <w:szCs w:val="24"/>
                              </w:rPr>
                              <w:t>者と</w:t>
                            </w:r>
                            <w:r>
                              <w:rPr>
                                <w:rFonts w:ascii="UD デジタル 教科書体 NK-R" w:eastAsia="UD デジタル 教科書体 NK-R" w:hAnsi="UD デジタル 教科書体 NK-R" w:cs="UD デジタル 教科書体 NK-R" w:hint="eastAsia"/>
                                <w:b/>
                                <w:kern w:val="24"/>
                                <w:sz w:val="24"/>
                                <w:szCs w:val="24"/>
                              </w:rPr>
                              <w:t>避難</w:t>
                            </w:r>
                            <w:r w:rsidRPr="00023A9C">
                              <w:rPr>
                                <w:rFonts w:ascii="UD デジタル 教科書体 NK-R" w:eastAsia="UD デジタル 教科書体 NK-R" w:hAnsi="UD デジタル 教科書体 NK-R" w:cs="UD デジタル 教科書体 NK-R"/>
                                <w:b/>
                                <w:kern w:val="24"/>
                                <w:sz w:val="24"/>
                                <w:szCs w:val="24"/>
                              </w:rPr>
                              <w:t>支援等実施者と</w:t>
                            </w:r>
                            <w:r w:rsidRPr="00023A9C">
                              <w:rPr>
                                <w:rFonts w:ascii="UD デジタル 教科書体 NK-R" w:eastAsia="UD デジタル 教科書体 NK-R" w:hAnsi="UD デジタル 教科書体 NK-R" w:cs="UD デジタル 教科書体 NK-R" w:hint="eastAsia"/>
                                <w:b/>
                                <w:kern w:val="24"/>
                                <w:sz w:val="24"/>
                                <w:szCs w:val="24"/>
                              </w:rPr>
                              <w:t>の</w:t>
                            </w:r>
                            <w:r w:rsidRPr="00023A9C">
                              <w:rPr>
                                <w:rFonts w:ascii="UD デジタル 教科書体 NK-R" w:eastAsia="UD デジタル 教科書体 NK-R" w:hAnsi="UD デジタル 教科書体 NK-R" w:cs="UD デジタル 教科書体 NK-R"/>
                                <w:b/>
                                <w:kern w:val="24"/>
                                <w:sz w:val="24"/>
                                <w:szCs w:val="24"/>
                              </w:rPr>
                              <w:t>マッチング</w:t>
                            </w:r>
                          </w:p>
                          <w:p w14:paraId="5075EDFE" w14:textId="77777777" w:rsidR="007D65FF" w:rsidRPr="00023A9C" w:rsidRDefault="007D65FF" w:rsidP="00673F32">
                            <w:pPr>
                              <w:spacing w:line="0" w:lineRule="atLeast"/>
                              <w:ind w:left="240" w:hangingChars="100" w:hanging="240"/>
                              <w:rPr>
                                <w:rFonts w:ascii="UD デジタル 教科書体 NK-R" w:eastAsia="UD デジタル 教科書体 NK-R" w:hAnsi="UD デジタル 教科書体 NK-R" w:cs="UD デジタル 教科書体 NK-R"/>
                                <w:b/>
                                <w:kern w:val="24"/>
                                <w:sz w:val="24"/>
                                <w:szCs w:val="24"/>
                              </w:rPr>
                            </w:pPr>
                            <w:r>
                              <w:rPr>
                                <w:rFonts w:ascii="UD デジタル 教科書体 NK-R" w:eastAsia="UD デジタル 教科書体 NK-R" w:hAnsi="UD デジタル 教科書体 NK-R" w:cs="UD デジタル 教科書体 NK-R" w:hint="eastAsia"/>
                                <w:b/>
                                <w:sz w:val="24"/>
                                <w:szCs w:val="24"/>
                              </w:rPr>
                              <w:t>○</w:t>
                            </w:r>
                            <w:r w:rsidRPr="00023A9C">
                              <w:rPr>
                                <w:rFonts w:ascii="UD デジタル 教科書体 NK-R" w:eastAsia="UD デジタル 教科書体 NK-R" w:hAnsi="UD デジタル 教科書体 NK-R" w:cs="UD デジタル 教科書体 NK-R" w:hint="eastAsia"/>
                                <w:b/>
                                <w:kern w:val="24"/>
                                <w:sz w:val="24"/>
                                <w:szCs w:val="24"/>
                              </w:rPr>
                              <w:t>生活福祉課に</w:t>
                            </w:r>
                            <w:r>
                              <w:rPr>
                                <w:rFonts w:ascii="UD デジタル 教科書体 NK-R" w:eastAsia="UD デジタル 教科書体 NK-R" w:hAnsi="UD デジタル 教科書体 NK-R" w:cs="UD デジタル 教科書体 NK-R" w:hint="eastAsia"/>
                                <w:b/>
                                <w:kern w:val="24"/>
                                <w:sz w:val="24"/>
                                <w:szCs w:val="24"/>
                              </w:rPr>
                              <w:t>配置</w:t>
                            </w:r>
                            <w:r>
                              <w:rPr>
                                <w:rFonts w:ascii="UD デジタル 教科書体 NK-R" w:eastAsia="UD デジタル 教科書体 NK-R" w:hAnsi="UD デジタル 教科書体 NK-R" w:cs="UD デジタル 教科書体 NK-R"/>
                                <w:b/>
                                <w:kern w:val="24"/>
                                <w:sz w:val="24"/>
                                <w:szCs w:val="24"/>
                              </w:rPr>
                              <w:t>している３名の</w:t>
                            </w:r>
                            <w:r>
                              <w:rPr>
                                <w:rFonts w:ascii="UD デジタル 教科書体 NK-R" w:eastAsia="UD デジタル 教科書体 NK-R" w:hAnsi="UD デジタル 教科書体 NK-R" w:cs="UD デジタル 教科書体 NK-R" w:hint="eastAsia"/>
                                <w:b/>
                                <w:kern w:val="24"/>
                                <w:sz w:val="24"/>
                                <w:szCs w:val="24"/>
                              </w:rPr>
                              <w:t>ＣＳＷ（ｺﾐｭﾆﾃｨｿｰｼｬﾙﾜｰｶｰ）　を</w:t>
                            </w:r>
                            <w:r w:rsidRPr="00023A9C">
                              <w:rPr>
                                <w:rFonts w:ascii="UD デジタル 教科書体 NK-R" w:eastAsia="UD デジタル 教科書体 NK-R" w:hAnsi="UD デジタル 教科書体 NK-R" w:cs="UD デジタル 教科書体 NK-R" w:hint="eastAsia"/>
                                <w:b/>
                                <w:kern w:val="24"/>
                                <w:sz w:val="24"/>
                                <w:szCs w:val="24"/>
                              </w:rPr>
                              <w:t>福祉専門職</w:t>
                            </w:r>
                            <w:r w:rsidRPr="00023A9C">
                              <w:rPr>
                                <w:rFonts w:ascii="UD デジタル 教科書体 NK-R" w:eastAsia="UD デジタル 教科書体 NK-R" w:hAnsi="UD デジタル 教科書体 NK-R" w:cs="UD デジタル 教科書体 NK-R"/>
                                <w:b/>
                                <w:kern w:val="24"/>
                                <w:sz w:val="24"/>
                                <w:szCs w:val="24"/>
                              </w:rPr>
                              <w:t>と</w:t>
                            </w:r>
                            <w:r w:rsidRPr="00023A9C">
                              <w:rPr>
                                <w:rFonts w:ascii="UD デジタル 教科書体 NK-R" w:eastAsia="UD デジタル 教科書体 NK-R" w:hAnsi="UD デジタル 教科書体 NK-R" w:cs="UD デジタル 教科書体 NK-R" w:hint="eastAsia"/>
                                <w:b/>
                                <w:kern w:val="24"/>
                                <w:sz w:val="24"/>
                                <w:szCs w:val="24"/>
                              </w:rPr>
                              <w:t>地域との橋渡し役</w:t>
                            </w:r>
                            <w:r w:rsidRPr="00023A9C">
                              <w:rPr>
                                <w:rFonts w:ascii="UD デジタル 教科書体 NK-R" w:eastAsia="UD デジタル 教科書体 NK-R" w:hAnsi="UD デジタル 教科書体 NK-R" w:cs="UD デジタル 教科書体 NK-R"/>
                                <w:b/>
                                <w:kern w:val="24"/>
                                <w:sz w:val="24"/>
                                <w:szCs w:val="24"/>
                              </w:rPr>
                              <w:t>に</w:t>
                            </w:r>
                          </w:p>
                          <w:p w14:paraId="44A5AE2F" w14:textId="77777777" w:rsidR="007D65FF" w:rsidRPr="00673F32" w:rsidRDefault="007D65FF" w:rsidP="006C6363">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D7DB8" id="_x0000_s1125" type="#_x0000_t202" style="position:absolute;left:0;text-align:left;margin-left:0;margin-top:35.2pt;width:481.85pt;height:77.25pt;z-index:251878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" fillcolor="#deeaf6 [660]" strokecolor="#5b9bd5">
                <v:shadow on="t" type="perspective" color="black" opacity="26214f" origin=",-.5" offset="0,3pt" matrix="57672f,,,57672f"/>
                <v:textbox>
                  <w:txbxContent>
                    <w:p w14:paraId="64694C4A" w14:textId="0913C3D1" w:rsidR="007D65FF" w:rsidRPr="00023A9C" w:rsidRDefault="007D65FF" w:rsidP="006C6363">
                      <w:pPr>
                        <w:spacing w:line="0" w:lineRule="atLeast"/>
                        <w:rPr>
                          <w:rFonts w:ascii="UD デジタル 教科書体 NK-R" w:eastAsia="UD デジタル 教科書体 NK-R" w:hAnsi="UD デジタル 教科書体 NK-R" w:cs="UD デジタル 教科書体 NK-R"/>
                          <w:b/>
                          <w:szCs w:val="24"/>
                          <w:u w:val="single"/>
                        </w:rPr>
                      </w:pPr>
                      <w:r w:rsidRPr="00023A9C">
                        <w:rPr>
                          <w:rFonts w:ascii="UD デジタル 教科書体 NK-R" w:eastAsia="UD デジタル 教科書体 NK-R" w:hAnsi="UD デジタル 教科書体 NK-R" w:cs="UD デジタル 教科書体 NK-R" w:hint="eastAsia"/>
                          <w:b/>
                          <w:sz w:val="24"/>
                          <w:szCs w:val="24"/>
                          <w:u w:val="single"/>
                        </w:rPr>
                        <w:t>☝熊取町</w:t>
                      </w:r>
                      <w:r w:rsidRPr="00023A9C">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023A9C">
                        <w:rPr>
                          <w:rFonts w:ascii="UD デジタル 教科書体 NK-R" w:eastAsia="UD デジタル 教科書体 NK-R" w:hAnsi="UD デジタル 教科書体 NK-R" w:cs="UD デジタル 教科書体 NK-R" w:hint="eastAsia"/>
                          <w:b/>
                          <w:sz w:val="24"/>
                          <w:szCs w:val="24"/>
                          <w:u w:val="single"/>
                        </w:rPr>
                        <w:t>ポイント</w:t>
                      </w:r>
                    </w:p>
                    <w:p w14:paraId="4B70E247" w14:textId="3678933E" w:rsidR="007D65FF" w:rsidRPr="00023A9C" w:rsidRDefault="007D65FF" w:rsidP="006C6363">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kern w:val="24"/>
                          <w:sz w:val="24"/>
                          <w:szCs w:val="24"/>
                        </w:rPr>
                        <w:t>○</w:t>
                      </w:r>
                      <w:r w:rsidRPr="00023A9C">
                        <w:rPr>
                          <w:rFonts w:ascii="UD デジタル 教科書体 NK-R" w:eastAsia="UD デジタル 教科書体 NK-R" w:hAnsi="UD デジタル 教科書体 NK-R" w:cs="UD デジタル 教科書体 NK-R" w:hint="eastAsia"/>
                          <w:b/>
                          <w:kern w:val="24"/>
                          <w:sz w:val="24"/>
                          <w:szCs w:val="24"/>
                        </w:rPr>
                        <w:t>自治会に</w:t>
                      </w:r>
                      <w:r w:rsidRPr="00023A9C">
                        <w:rPr>
                          <w:rFonts w:ascii="UD デジタル 教科書体 NK-R" w:eastAsia="UD デジタル 教科書体 NK-R" w:hAnsi="UD デジタル 教科書体 NK-R" w:cs="UD デジタル 教科書体 NK-R"/>
                          <w:b/>
                          <w:kern w:val="24"/>
                          <w:sz w:val="24"/>
                          <w:szCs w:val="24"/>
                        </w:rPr>
                        <w:t>よる</w:t>
                      </w:r>
                      <w:r w:rsidRPr="00023A9C">
                        <w:rPr>
                          <w:rFonts w:ascii="UD デジタル 教科書体 NK-R" w:eastAsia="UD デジタル 教科書体 NK-R" w:hAnsi="UD デジタル 教科書体 NK-R" w:cs="UD デジタル 教科書体 NK-R" w:hint="eastAsia"/>
                          <w:b/>
                          <w:kern w:val="24"/>
                          <w:sz w:val="24"/>
                          <w:szCs w:val="24"/>
                        </w:rPr>
                        <w:t>要支援</w:t>
                      </w:r>
                      <w:r w:rsidRPr="00023A9C">
                        <w:rPr>
                          <w:rFonts w:ascii="UD デジタル 教科書体 NK-R" w:eastAsia="UD デジタル 教科書体 NK-R" w:hAnsi="UD デジタル 教科書体 NK-R" w:cs="UD デジタル 教科書体 NK-R"/>
                          <w:b/>
                          <w:kern w:val="24"/>
                          <w:sz w:val="24"/>
                          <w:szCs w:val="24"/>
                        </w:rPr>
                        <w:t>者と</w:t>
                      </w:r>
                      <w:r>
                        <w:rPr>
                          <w:rFonts w:ascii="UD デジタル 教科書体 NK-R" w:eastAsia="UD デジタル 教科書体 NK-R" w:hAnsi="UD デジタル 教科書体 NK-R" w:cs="UD デジタル 教科書体 NK-R" w:hint="eastAsia"/>
                          <w:b/>
                          <w:kern w:val="24"/>
                          <w:sz w:val="24"/>
                          <w:szCs w:val="24"/>
                        </w:rPr>
                        <w:t>避難</w:t>
                      </w:r>
                      <w:r w:rsidRPr="00023A9C">
                        <w:rPr>
                          <w:rFonts w:ascii="UD デジタル 教科書体 NK-R" w:eastAsia="UD デジタル 教科書体 NK-R" w:hAnsi="UD デジタル 教科書体 NK-R" w:cs="UD デジタル 教科書体 NK-R"/>
                          <w:b/>
                          <w:kern w:val="24"/>
                          <w:sz w:val="24"/>
                          <w:szCs w:val="24"/>
                        </w:rPr>
                        <w:t>支援等実施者と</w:t>
                      </w:r>
                      <w:r w:rsidRPr="00023A9C">
                        <w:rPr>
                          <w:rFonts w:ascii="UD デジタル 教科書体 NK-R" w:eastAsia="UD デジタル 教科書体 NK-R" w:hAnsi="UD デジタル 教科書体 NK-R" w:cs="UD デジタル 教科書体 NK-R" w:hint="eastAsia"/>
                          <w:b/>
                          <w:kern w:val="24"/>
                          <w:sz w:val="24"/>
                          <w:szCs w:val="24"/>
                        </w:rPr>
                        <w:t>の</w:t>
                      </w:r>
                      <w:r w:rsidRPr="00023A9C">
                        <w:rPr>
                          <w:rFonts w:ascii="UD デジタル 教科書体 NK-R" w:eastAsia="UD デジタル 教科書体 NK-R" w:hAnsi="UD デジタル 教科書体 NK-R" w:cs="UD デジタル 教科書体 NK-R"/>
                          <w:b/>
                          <w:kern w:val="24"/>
                          <w:sz w:val="24"/>
                          <w:szCs w:val="24"/>
                        </w:rPr>
                        <w:t>マッチング</w:t>
                      </w:r>
                    </w:p>
                    <w:p w14:paraId="5075EDFE" w14:textId="77777777" w:rsidR="007D65FF" w:rsidRPr="00023A9C" w:rsidRDefault="007D65FF" w:rsidP="00673F32">
                      <w:pPr>
                        <w:spacing w:line="0" w:lineRule="atLeast"/>
                        <w:ind w:left="240" w:hangingChars="100" w:hanging="240"/>
                        <w:rPr>
                          <w:rFonts w:ascii="UD デジタル 教科書体 NK-R" w:eastAsia="UD デジタル 教科書体 NK-R" w:hAnsi="UD デジタル 教科書体 NK-R" w:cs="UD デジタル 教科書体 NK-R"/>
                          <w:b/>
                          <w:kern w:val="24"/>
                          <w:sz w:val="24"/>
                          <w:szCs w:val="24"/>
                        </w:rPr>
                      </w:pPr>
                      <w:r>
                        <w:rPr>
                          <w:rFonts w:ascii="UD デジタル 教科書体 NK-R" w:eastAsia="UD デジタル 教科書体 NK-R" w:hAnsi="UD デジタル 教科書体 NK-R" w:cs="UD デジタル 教科書体 NK-R" w:hint="eastAsia"/>
                          <w:b/>
                          <w:sz w:val="24"/>
                          <w:szCs w:val="24"/>
                        </w:rPr>
                        <w:t>○</w:t>
                      </w:r>
                      <w:r w:rsidRPr="00023A9C">
                        <w:rPr>
                          <w:rFonts w:ascii="UD デジタル 教科書体 NK-R" w:eastAsia="UD デジタル 教科書体 NK-R" w:hAnsi="UD デジタル 教科書体 NK-R" w:cs="UD デジタル 教科書体 NK-R" w:hint="eastAsia"/>
                          <w:b/>
                          <w:kern w:val="24"/>
                          <w:sz w:val="24"/>
                          <w:szCs w:val="24"/>
                        </w:rPr>
                        <w:t>生活福祉課に</w:t>
                      </w:r>
                      <w:r>
                        <w:rPr>
                          <w:rFonts w:ascii="UD デジタル 教科書体 NK-R" w:eastAsia="UD デジタル 教科書体 NK-R" w:hAnsi="UD デジタル 教科書体 NK-R" w:cs="UD デジタル 教科書体 NK-R" w:hint="eastAsia"/>
                          <w:b/>
                          <w:kern w:val="24"/>
                          <w:sz w:val="24"/>
                          <w:szCs w:val="24"/>
                        </w:rPr>
                        <w:t>配置</w:t>
                      </w:r>
                      <w:r>
                        <w:rPr>
                          <w:rFonts w:ascii="UD デジタル 教科書体 NK-R" w:eastAsia="UD デジタル 教科書体 NK-R" w:hAnsi="UD デジタル 教科書体 NK-R" w:cs="UD デジタル 教科書体 NK-R"/>
                          <w:b/>
                          <w:kern w:val="24"/>
                          <w:sz w:val="24"/>
                          <w:szCs w:val="24"/>
                        </w:rPr>
                        <w:t>している３名の</w:t>
                      </w:r>
                      <w:r>
                        <w:rPr>
                          <w:rFonts w:ascii="UD デジタル 教科書体 NK-R" w:eastAsia="UD デジタル 教科書体 NK-R" w:hAnsi="UD デジタル 教科書体 NK-R" w:cs="UD デジタル 教科書体 NK-R" w:hint="eastAsia"/>
                          <w:b/>
                          <w:kern w:val="24"/>
                          <w:sz w:val="24"/>
                          <w:szCs w:val="24"/>
                        </w:rPr>
                        <w:t>ＣＳＷ（ｺﾐｭﾆﾃｨｿｰｼｬﾙﾜｰｶｰ）　を</w:t>
                      </w:r>
                      <w:r w:rsidRPr="00023A9C">
                        <w:rPr>
                          <w:rFonts w:ascii="UD デジタル 教科書体 NK-R" w:eastAsia="UD デジタル 教科書体 NK-R" w:hAnsi="UD デジタル 教科書体 NK-R" w:cs="UD デジタル 教科書体 NK-R" w:hint="eastAsia"/>
                          <w:b/>
                          <w:kern w:val="24"/>
                          <w:sz w:val="24"/>
                          <w:szCs w:val="24"/>
                        </w:rPr>
                        <w:t>福祉専門職</w:t>
                      </w:r>
                      <w:r w:rsidRPr="00023A9C">
                        <w:rPr>
                          <w:rFonts w:ascii="UD デジタル 教科書体 NK-R" w:eastAsia="UD デジタル 教科書体 NK-R" w:hAnsi="UD デジタル 教科書体 NK-R" w:cs="UD デジタル 教科書体 NK-R"/>
                          <w:b/>
                          <w:kern w:val="24"/>
                          <w:sz w:val="24"/>
                          <w:szCs w:val="24"/>
                        </w:rPr>
                        <w:t>と</w:t>
                      </w:r>
                      <w:r w:rsidRPr="00023A9C">
                        <w:rPr>
                          <w:rFonts w:ascii="UD デジタル 教科書体 NK-R" w:eastAsia="UD デジタル 教科書体 NK-R" w:hAnsi="UD デジタル 教科書体 NK-R" w:cs="UD デジタル 教科書体 NK-R" w:hint="eastAsia"/>
                          <w:b/>
                          <w:kern w:val="24"/>
                          <w:sz w:val="24"/>
                          <w:szCs w:val="24"/>
                        </w:rPr>
                        <w:t>地域との橋渡し役</w:t>
                      </w:r>
                      <w:r w:rsidRPr="00023A9C">
                        <w:rPr>
                          <w:rFonts w:ascii="UD デジタル 教科書体 NK-R" w:eastAsia="UD デジタル 教科書体 NK-R" w:hAnsi="UD デジタル 教科書体 NK-R" w:cs="UD デジタル 教科書体 NK-R"/>
                          <w:b/>
                          <w:kern w:val="24"/>
                          <w:sz w:val="24"/>
                          <w:szCs w:val="24"/>
                        </w:rPr>
                        <w:t>に</w:t>
                      </w:r>
                    </w:p>
                    <w:p w14:paraId="44A5AE2F" w14:textId="77777777" w:rsidR="007D65FF" w:rsidRPr="00673F32" w:rsidRDefault="007D65FF" w:rsidP="006C6363">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p>
                  </w:txbxContent>
                </v:textbox>
                <w10:wrap type="topAndBottom" anchorx="margin"/>
              </v:shape>
            </w:pict>
          </mc:Fallback>
        </mc:AlternateContent>
      </w:r>
      <w:r w:rsidR="00627F5C" w:rsidRPr="002059A5">
        <w:rPr>
          <w:rFonts w:ascii="UD デジタル 教科書体 NK-R" w:eastAsia="UD デジタル 教科書体 NK-R" w:hint="eastAsia"/>
          <w:sz w:val="28"/>
          <w:szCs w:val="24"/>
        </w:rPr>
        <w:t>（ウ）</w:t>
      </w:r>
      <w:r w:rsidR="002A7064" w:rsidRPr="002059A5">
        <w:rPr>
          <w:rFonts w:ascii="UD デジタル 教科書体 NK-R" w:eastAsia="UD デジタル 教科書体 NK-R" w:hint="eastAsia"/>
          <w:sz w:val="28"/>
          <w:szCs w:val="24"/>
        </w:rPr>
        <w:t xml:space="preserve">　</w:t>
      </w:r>
      <w:r w:rsidR="00E178C2" w:rsidRPr="002059A5">
        <w:rPr>
          <w:rFonts w:ascii="UD デジタル 教科書体 NK-R" w:eastAsia="UD デジタル 教科書体 NK-R" w:hint="eastAsia"/>
          <w:b/>
          <w:sz w:val="28"/>
          <w:szCs w:val="24"/>
        </w:rPr>
        <w:t>熊取町</w:t>
      </w:r>
      <w:bookmarkEnd w:id="38"/>
      <w:r w:rsidR="002A7064" w:rsidRPr="00F32652">
        <w:rPr>
          <w:rFonts w:ascii="UD デジタル 教科書体 NK-R" w:eastAsia="UD デジタル 教科書体 NK-R" w:hint="eastAsia"/>
          <w:sz w:val="24"/>
          <w:szCs w:val="24"/>
        </w:rPr>
        <w:t xml:space="preserve">　【人口約４万人　・　自主防災組織</w:t>
      </w:r>
      <w:r w:rsidR="00F32652" w:rsidRPr="00F32652">
        <w:rPr>
          <w:rFonts w:ascii="UD デジタル 教科書体 NK-R" w:eastAsia="UD デジタル 教科書体 NK-R" w:hint="eastAsia"/>
          <w:sz w:val="24"/>
          <w:szCs w:val="24"/>
        </w:rPr>
        <w:t>結成</w:t>
      </w:r>
      <w:r w:rsidR="002A7064" w:rsidRPr="00F32652">
        <w:rPr>
          <w:rFonts w:ascii="UD デジタル 教科書体 NK-R" w:eastAsia="UD デジタル 教科書体 NK-R" w:hint="eastAsia"/>
          <w:sz w:val="24"/>
          <w:szCs w:val="24"/>
        </w:rPr>
        <w:t>率100％】</w:t>
      </w:r>
    </w:p>
    <w:p w14:paraId="72402558" w14:textId="352A2D9E" w:rsidR="00C141B4" w:rsidRDefault="00B30C95" w:rsidP="00291C11">
      <w:pPr>
        <w:snapToGrid w:val="0"/>
        <w:spacing w:line="0" w:lineRule="atLeast"/>
        <w:rPr>
          <w:rFonts w:ascii="UD デジタル 教科書体 NK-R" w:eastAsia="UD デジタル 教科書体 NK-R" w:hAnsi="UD デジタル 教科書体 NK-R" w:cs="UD デジタル 教科書体 NK-R"/>
          <w:sz w:val="24"/>
          <w:szCs w:val="24"/>
          <w:u w:val="single"/>
        </w:rPr>
      </w:pPr>
      <w:r w:rsidRPr="00CC7519">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61664" behindDoc="0" locked="0" layoutInCell="1" allowOverlap="1" wp14:anchorId="2375FB17" wp14:editId="0652BC27">
                <wp:simplePos x="0" y="0"/>
                <wp:positionH relativeFrom="margin">
                  <wp:posOffset>27305</wp:posOffset>
                </wp:positionH>
                <wp:positionV relativeFrom="paragraph">
                  <wp:posOffset>2498725</wp:posOffset>
                </wp:positionV>
                <wp:extent cx="6119495" cy="4695825"/>
                <wp:effectExtent l="19050" t="19050" r="33655" b="47625"/>
                <wp:wrapTopAndBottom/>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4695825"/>
                        </a:xfrm>
                        <a:prstGeom prst="rect">
                          <a:avLst/>
                        </a:prstGeom>
                        <a:solidFill>
                          <a:schemeClr val="accent4">
                            <a:lumMod val="20000"/>
                            <a:lumOff val="80000"/>
                          </a:schemeClr>
                        </a:solidFill>
                        <a:ln w="57150" cmpd="dbl">
                          <a:solidFill>
                            <a:srgbClr val="000000"/>
                          </a:solidFill>
                          <a:miter lim="800000"/>
                          <a:headEnd/>
                          <a:tailEnd/>
                        </a:ln>
                      </wps:spPr>
                      <wps:txbx>
                        <w:txbxContent>
                          <w:p w14:paraId="44D529CF" w14:textId="75EC61AC" w:rsidR="007D65FF" w:rsidRPr="001E786D" w:rsidRDefault="007D65FF" w:rsidP="00B30C95">
                            <w:pPr>
                              <w:adjustRightInd w:val="0"/>
                              <w:snapToGrid w:val="0"/>
                              <w:spacing w:afterLines="30" w:after="108"/>
                              <w:rPr>
                                <w:rFonts w:ascii="UD デジタル 教科書体 NK-R" w:eastAsia="UD デジタル 教科書体 NK-R"/>
                                <w:b/>
                                <w:color w:val="000000" w:themeColor="text1"/>
                                <w:sz w:val="28"/>
                                <w:u w:val="single"/>
                              </w:rPr>
                            </w:pPr>
                            <w:r w:rsidRPr="001E786D">
                              <w:rPr>
                                <w:rFonts w:ascii="UD デジタル 教科書体 NK-R" w:eastAsia="UD デジタル 教科書体 NK-R" w:hint="eastAsia"/>
                                <w:b/>
                                <w:color w:val="000000" w:themeColor="text1"/>
                                <w:sz w:val="28"/>
                              </w:rPr>
                              <w:t>■</w:t>
                            </w:r>
                            <w:r w:rsidRPr="001E786D">
                              <w:rPr>
                                <w:rFonts w:ascii="UD デジタル 教科書体 NK-R" w:eastAsia="UD デジタル 教科書体 NK-R"/>
                                <w:b/>
                                <w:color w:val="000000" w:themeColor="text1"/>
                                <w:sz w:val="28"/>
                                <w:u w:val="single"/>
                              </w:rPr>
                              <w:t>計画作成</w:t>
                            </w:r>
                            <w:r w:rsidRPr="001E786D">
                              <w:rPr>
                                <w:rFonts w:ascii="UD デジタル 教科書体 NK-R" w:eastAsia="UD デジタル 教科書体 NK-R" w:hint="eastAsia"/>
                                <w:b/>
                                <w:color w:val="000000" w:themeColor="text1"/>
                                <w:sz w:val="28"/>
                                <w:u w:val="single"/>
                              </w:rPr>
                              <w:t>に</w:t>
                            </w:r>
                            <w:r w:rsidRPr="001E786D">
                              <w:rPr>
                                <w:rFonts w:ascii="UD デジタル 教科書体 NK-R" w:eastAsia="UD デジタル 教科書体 NK-R"/>
                                <w:b/>
                                <w:color w:val="000000" w:themeColor="text1"/>
                                <w:sz w:val="28"/>
                                <w:u w:val="single"/>
                              </w:rPr>
                              <w:t>向けた</w:t>
                            </w:r>
                            <w:r w:rsidRPr="001E786D">
                              <w:rPr>
                                <w:rFonts w:ascii="UD デジタル 教科書体 NK-R" w:eastAsia="UD デジタル 教科書体 NK-R" w:hint="eastAsia"/>
                                <w:b/>
                                <w:color w:val="000000" w:themeColor="text1"/>
                                <w:sz w:val="28"/>
                                <w:u w:val="single"/>
                              </w:rPr>
                              <w:t>主たる</w:t>
                            </w:r>
                            <w:r w:rsidRPr="001E786D">
                              <w:rPr>
                                <w:rFonts w:ascii="UD デジタル 教科書体 NK-R" w:eastAsia="UD デジタル 教科書体 NK-R"/>
                                <w:b/>
                                <w:color w:val="000000" w:themeColor="text1"/>
                                <w:sz w:val="28"/>
                                <w:u w:val="single"/>
                              </w:rPr>
                              <w:t>取組</w:t>
                            </w:r>
                          </w:p>
                          <w:p w14:paraId="748936E8" w14:textId="4C117D96" w:rsidR="007D65FF" w:rsidRPr="001E786D" w:rsidRDefault="007D65FF" w:rsidP="0080619D">
                            <w:pPr>
                              <w:pStyle w:val="Web"/>
                              <w:snapToGrid w:val="0"/>
                              <w:spacing w:before="0" w:beforeAutospacing="0" w:after="0" w:afterAutospacing="0" w:line="0" w:lineRule="atLeast"/>
                              <w:ind w:left="120" w:hangingChars="50" w:hanging="120"/>
                              <w:rPr>
                                <w:rFonts w:ascii="UD デジタル 教科書体 NK-R" w:eastAsia="UD デジタル 教科書体 NK-R" w:hAnsi="UD デジタル 教科書体 NK-R" w:cs="UD デジタル 教科書体 NK-R"/>
                                <w:b/>
                                <w:color w:val="000000" w:themeColor="text1"/>
                                <w:kern w:val="24"/>
                                <w:u w:val="single"/>
                              </w:rPr>
                            </w:pPr>
                            <w:r w:rsidRPr="001E786D">
                              <w:rPr>
                                <w:rFonts w:ascii="UD デジタル 教科書体 NK-R" w:eastAsia="UD デジタル 教科書体 NK-R" w:hAnsi="UD デジタル 教科書体 NK-R" w:cs="UD デジタル 教科書体 NK-R" w:hint="eastAsia"/>
                                <w:b/>
                                <w:color w:val="000000" w:themeColor="text1"/>
                                <w:kern w:val="24"/>
                              </w:rPr>
                              <w:t>①</w:t>
                            </w:r>
                            <w:r w:rsidRPr="001E786D">
                              <w:rPr>
                                <w:rFonts w:ascii="UD デジタル 教科書体 NK-R" w:eastAsia="UD デジタル 教科書体 NK-R" w:hAnsi="UD デジタル 教科書体 NK-R" w:cs="UD デジタル 教科書体 NK-R" w:hint="eastAsia"/>
                                <w:b/>
                                <w:color w:val="000000" w:themeColor="text1"/>
                                <w:kern w:val="24"/>
                                <w:u w:val="single"/>
                              </w:rPr>
                              <w:t>体制づくり</w:t>
                            </w:r>
                          </w:p>
                          <w:p w14:paraId="0E25C684" w14:textId="077AD47B" w:rsidR="007D65FF" w:rsidRPr="001E786D" w:rsidRDefault="007D65FF" w:rsidP="00C00359">
                            <w:pPr>
                              <w:pStyle w:val="Web"/>
                              <w:snapToGrid w:val="0"/>
                              <w:spacing w:before="0" w:beforeAutospacing="0" w:after="0" w:afterAutospacing="0" w:line="0" w:lineRule="atLeast"/>
                              <w:ind w:left="240" w:hangingChars="100" w:hanging="240"/>
                              <w:rPr>
                                <w:rFonts w:ascii="UD デジタル 教科書体 NK-R" w:eastAsia="UD デジタル 教科書体 NK-R" w:hAnsi="UD デジタル 教科書体 NK-R" w:cs="UD デジタル 教科書体 NK-R"/>
                                <w:color w:val="000000" w:themeColor="text1"/>
                                <w:kern w:val="24"/>
                              </w:rPr>
                            </w:pPr>
                            <w:r w:rsidRPr="001E786D">
                              <w:rPr>
                                <w:rFonts w:ascii="UD デジタル 教科書体 NK-R" w:eastAsia="UD デジタル 教科書体 NK-R" w:hAnsi="UD デジタル 教科書体 NK-R" w:cs="UD デジタル 教科書体 NK-R" w:hint="eastAsia"/>
                                <w:color w:val="000000" w:themeColor="text1"/>
                                <w:kern w:val="24"/>
                              </w:rPr>
                              <w:t>○計画作成に同意した要支援者の個別避難計画作成について、ＣＳＷ</w:t>
                            </w:r>
                            <w:r w:rsidRPr="001E786D">
                              <w:rPr>
                                <w:rFonts w:ascii="UD デジタル 教科書体 NK-R" w:eastAsia="UD デジタル 教科書体 NK-R" w:hAnsi="UD デジタル 教科書体 NK-R" w:hint="eastAsia"/>
                                <w:color w:val="000000" w:themeColor="text1"/>
                                <w:kern w:val="24"/>
                              </w:rPr>
                              <w:t>（ｺﾐｭﾆﾃｨｿｰｼｬﾙﾜｰｶｰ）</w:t>
                            </w:r>
                            <w:r w:rsidRPr="001E786D">
                              <w:rPr>
                                <w:rFonts w:ascii="UD デジタル 教科書体 NK-R" w:eastAsia="UD デジタル 教科書体 NK-R" w:hAnsi="UD デジタル 教科書体 NK-R" w:cs="UD デジタル 教科書体 NK-R" w:hint="eastAsia"/>
                                <w:color w:val="000000" w:themeColor="text1"/>
                                <w:kern w:val="24"/>
                              </w:rPr>
                              <w:t>と福祉専門職、民生・児童委員、地域が参画する個別避難計画を作成するための体制を構築し</w:t>
                            </w:r>
                            <w:r w:rsidRPr="001E786D">
                              <w:rPr>
                                <w:rFonts w:ascii="UD デジタル 教科書体 NK-R" w:eastAsia="UD デジタル 教科書体 NK-R" w:hAnsi="UD デジタル 教科書体 NK-R" w:cs="UD デジタル 教科書体 NK-R"/>
                                <w:color w:val="000000" w:themeColor="text1"/>
                                <w:kern w:val="24"/>
                              </w:rPr>
                              <w:t>、</w:t>
                            </w:r>
                            <w:r w:rsidRPr="001E786D">
                              <w:rPr>
                                <w:rFonts w:ascii="UD デジタル 教科書体 NK-R" w:eastAsia="UD デジタル 教科書体 NK-R" w:hAnsi="UD デジタル 教科書体 NK-R" w:cs="UD デジタル 教科書体 NK-R" w:hint="eastAsia"/>
                                <w:color w:val="000000" w:themeColor="text1"/>
                                <w:kern w:val="24"/>
                              </w:rPr>
                              <w:t>避難支援時の</w:t>
                            </w:r>
                            <w:r w:rsidRPr="001E786D">
                              <w:rPr>
                                <w:rFonts w:ascii="UD デジタル 教科書体 NK-R" w:eastAsia="UD デジタル 教科書体 NK-R" w:hAnsi="UD デジタル 教科書体 NK-R" w:cs="UD デジタル 教科書体 NK-R"/>
                                <w:color w:val="000000" w:themeColor="text1"/>
                                <w:kern w:val="24"/>
                              </w:rPr>
                              <w:t>配慮事項や、</w:t>
                            </w:r>
                            <w:r>
                              <w:rPr>
                                <w:rFonts w:ascii="UD デジタル 教科書体 NK-R" w:eastAsia="UD デジタル 教科書体 NK-R" w:hAnsi="UD デジタル 教科書体 NK-R" w:cs="UD デジタル 教科書体 NK-R" w:hint="eastAsia"/>
                                <w:color w:val="000000" w:themeColor="text1"/>
                                <w:kern w:val="24"/>
                              </w:rPr>
                              <w:t>避難</w:t>
                            </w:r>
                            <w:r w:rsidRPr="001E786D">
                              <w:rPr>
                                <w:rFonts w:ascii="UD デジタル 教科書体 NK-R" w:eastAsia="UD デジタル 教科書体 NK-R" w:hAnsi="UD デジタル 教科書体 NK-R" w:cs="UD デジタル 教科書体 NK-R" w:hint="eastAsia"/>
                                <w:color w:val="000000" w:themeColor="text1"/>
                                <w:kern w:val="24"/>
                              </w:rPr>
                              <w:t>支援等</w:t>
                            </w:r>
                            <w:r w:rsidRPr="001E786D">
                              <w:rPr>
                                <w:rFonts w:ascii="UD デジタル 教科書体 NK-R" w:eastAsia="UD デジタル 教科書体 NK-R" w:hAnsi="UD デジタル 教科書体 NK-R" w:cs="UD デジタル 教科書体 NK-R"/>
                                <w:color w:val="000000" w:themeColor="text1"/>
                                <w:kern w:val="24"/>
                              </w:rPr>
                              <w:t>実施者</w:t>
                            </w:r>
                            <w:r w:rsidRPr="001E786D">
                              <w:rPr>
                                <w:rFonts w:ascii="UD デジタル 教科書体 NK-R" w:eastAsia="UD デジタル 教科書体 NK-R" w:hAnsi="UD デジタル 教科書体 NK-R" w:cs="UD デジタル 教科書体 NK-R" w:hint="eastAsia"/>
                                <w:color w:val="000000" w:themeColor="text1"/>
                                <w:kern w:val="24"/>
                              </w:rPr>
                              <w:t>の確保等に</w:t>
                            </w:r>
                            <w:r w:rsidRPr="001E786D">
                              <w:rPr>
                                <w:rFonts w:ascii="UD デジタル 教科書体 NK-R" w:eastAsia="UD デジタル 教科書体 NK-R" w:hAnsi="UD デジタル 教科書体 NK-R" w:cs="UD デジタル 教科書体 NK-R"/>
                                <w:color w:val="000000" w:themeColor="text1"/>
                                <w:kern w:val="24"/>
                              </w:rPr>
                              <w:t>ついて検討。</w:t>
                            </w:r>
                          </w:p>
                          <w:p w14:paraId="58F3E47A" w14:textId="7C9E0474" w:rsidR="007D65FF" w:rsidRPr="001E786D" w:rsidRDefault="007D65FF" w:rsidP="00B30C95">
                            <w:pPr>
                              <w:pStyle w:val="Web"/>
                              <w:snapToGrid w:val="0"/>
                              <w:spacing w:before="0" w:beforeAutospacing="0" w:afterLines="50" w:after="180" w:afterAutospacing="0" w:line="0" w:lineRule="atLeast"/>
                              <w:ind w:left="240" w:hangingChars="100" w:hanging="240"/>
                              <w:rPr>
                                <w:rFonts w:ascii="UD デジタル 教科書体 NK-R" w:eastAsia="UD デジタル 教科書体 NK-R" w:hAnsi="UD デジタル 教科書体 NK-R" w:cs="UD デジタル 教科書体 NK-R"/>
                                <w:color w:val="000000" w:themeColor="text1"/>
                                <w:kern w:val="24"/>
                              </w:rPr>
                            </w:pPr>
                            <w:r w:rsidRPr="001E786D">
                              <w:rPr>
                                <w:rFonts w:ascii="UD デジタル 教科書体 NK-R" w:eastAsia="UD デジタル 教科書体 NK-R" w:hAnsi="UD デジタル 教科書体 NK-R" w:cs="UD デジタル 教科書体 NK-R" w:hint="eastAsia"/>
                                <w:color w:val="000000" w:themeColor="text1"/>
                                <w:kern w:val="24"/>
                              </w:rPr>
                              <w:t>○</w:t>
                            </w:r>
                            <w:r w:rsidRPr="001E786D">
                              <w:rPr>
                                <w:rFonts w:ascii="UD デジタル 教科書体 NK-R" w:eastAsia="UD デジタル 教科書体 NK-R" w:hAnsi="UD デジタル 教科書体 NK-R" w:hint="eastAsia"/>
                                <w:color w:val="000000" w:themeColor="text1"/>
                                <w:kern w:val="24"/>
                              </w:rPr>
                              <w:t>ＣＳＷは</w:t>
                            </w:r>
                            <w:r w:rsidRPr="001E786D">
                              <w:rPr>
                                <w:rFonts w:ascii="UD デジタル 教科書体 NK-R" w:eastAsia="UD デジタル 教科書体 NK-R" w:hAnsi="UD デジタル 教科書体 NK-R"/>
                                <w:color w:val="000000" w:themeColor="text1"/>
                                <w:kern w:val="24"/>
                              </w:rPr>
                              <w:t>生活福祉課に</w:t>
                            </w:r>
                            <w:r w:rsidRPr="001E786D">
                              <w:rPr>
                                <w:rFonts w:ascii="UD デジタル 教科書体 NK-R" w:eastAsia="UD デジタル 教科書体 NK-R" w:hAnsi="UD デジタル 教科書体 NK-R" w:hint="eastAsia"/>
                                <w:color w:val="000000" w:themeColor="text1"/>
                                <w:kern w:val="24"/>
                              </w:rPr>
                              <w:t>３</w:t>
                            </w:r>
                            <w:r w:rsidRPr="001E786D">
                              <w:rPr>
                                <w:rFonts w:ascii="UD デジタル 教科書体 NK-R" w:eastAsia="UD デジタル 教科書体 NK-R" w:hAnsi="UD デジタル 教科書体 NK-R"/>
                                <w:color w:val="000000" w:themeColor="text1"/>
                                <w:kern w:val="24"/>
                              </w:rPr>
                              <w:t>名配置しており</w:t>
                            </w:r>
                            <w:r w:rsidRPr="001E786D">
                              <w:rPr>
                                <w:rFonts w:ascii="UD デジタル 教科書体 NK-R" w:eastAsia="UD デジタル 教科書体 NK-R" w:hAnsi="UD デジタル 教科書体 NK-R" w:hint="eastAsia"/>
                                <w:color w:val="000000" w:themeColor="text1"/>
                                <w:kern w:val="24"/>
                              </w:rPr>
                              <w:t>、福祉専門職（ケアマネジャー、相談支援専門員）と地域住民との橋渡し的な役割を担う。</w:t>
                            </w:r>
                          </w:p>
                          <w:p w14:paraId="0331A090" w14:textId="77378583" w:rsidR="007D65FF" w:rsidRPr="001E786D" w:rsidRDefault="007D65FF" w:rsidP="004B2B1F">
                            <w:pPr>
                              <w:widowControl/>
                              <w:snapToGrid w:val="0"/>
                              <w:ind w:left="240" w:hangingChars="100" w:hanging="240"/>
                              <w:jc w:val="left"/>
                              <w:rPr>
                                <w:rFonts w:ascii="UD デジタル 教科書体 NK-R" w:eastAsia="UD デジタル 教科書体 NK-R" w:hAnsi="UD デジタル 教科書体 NK-R" w:cs="UD デジタル 教科書体 NK-R"/>
                                <w:b/>
                                <w:color w:val="000000" w:themeColor="text1"/>
                                <w:kern w:val="24"/>
                                <w:sz w:val="24"/>
                                <w:szCs w:val="24"/>
                                <w:u w:val="single"/>
                              </w:rPr>
                            </w:pPr>
                            <w:r w:rsidRPr="001E786D">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②「</w:t>
                            </w:r>
                            <w:r w:rsidRPr="001E786D">
                              <w:rPr>
                                <w:rFonts w:ascii="UD デジタル 教科書体 NK-R" w:eastAsia="UD デジタル 教科書体 NK-R" w:hAnsi="UD デジタル 教科書体 NK-R" w:cs="UD デジタル 教科書体 NK-R"/>
                                <w:b/>
                                <w:color w:val="000000" w:themeColor="text1"/>
                                <w:kern w:val="24"/>
                                <w:sz w:val="24"/>
                                <w:szCs w:val="24"/>
                                <w:u w:val="single"/>
                              </w:rPr>
                              <w:t>熊取町まちぐるみ支援制度」</w:t>
                            </w:r>
                            <w:r w:rsidRPr="001E786D">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を</w:t>
                            </w:r>
                            <w:r w:rsidRPr="001E786D">
                              <w:rPr>
                                <w:rFonts w:ascii="UD デジタル 教科書体 NK-R" w:eastAsia="UD デジタル 教科書体 NK-R" w:hAnsi="UD デジタル 教科書体 NK-R" w:cs="UD デジタル 教科書体 NK-R"/>
                                <w:b/>
                                <w:color w:val="000000" w:themeColor="text1"/>
                                <w:kern w:val="24"/>
                                <w:sz w:val="24"/>
                                <w:szCs w:val="24"/>
                                <w:u w:val="single"/>
                              </w:rPr>
                              <w:t>活用した</w:t>
                            </w:r>
                            <w:r w:rsidRPr="001E786D">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要支援</w:t>
                            </w:r>
                            <w:r w:rsidRPr="001E786D">
                              <w:rPr>
                                <w:rFonts w:ascii="UD デジタル 教科書体 NK-R" w:eastAsia="UD デジタル 教科書体 NK-R" w:hAnsi="UD デジタル 教科書体 NK-R" w:cs="UD デジタル 教科書体 NK-R"/>
                                <w:b/>
                                <w:color w:val="000000" w:themeColor="text1"/>
                                <w:kern w:val="24"/>
                                <w:sz w:val="24"/>
                                <w:szCs w:val="24"/>
                                <w:u w:val="single"/>
                              </w:rPr>
                              <w:t>者</w:t>
                            </w:r>
                            <w:r w:rsidRPr="001E786D">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への個別</w:t>
                            </w:r>
                            <w:r w:rsidRPr="001E786D">
                              <w:rPr>
                                <w:rFonts w:ascii="UD デジタル 教科書体 NK-R" w:eastAsia="UD デジタル 教科書体 NK-R" w:hAnsi="UD デジタル 教科書体 NK-R" w:cs="UD デジタル 教科書体 NK-R"/>
                                <w:b/>
                                <w:color w:val="000000" w:themeColor="text1"/>
                                <w:kern w:val="24"/>
                                <w:sz w:val="24"/>
                                <w:szCs w:val="24"/>
                                <w:u w:val="single"/>
                              </w:rPr>
                              <w:t>訪問</w:t>
                            </w:r>
                          </w:p>
                          <w:p w14:paraId="50370866" w14:textId="01776819" w:rsidR="007D65FF" w:rsidRPr="001E786D" w:rsidRDefault="007D65FF" w:rsidP="00B30C95">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24"/>
                                <w:sz w:val="24"/>
                                <w:szCs w:val="24"/>
                              </w:rPr>
                            </w:pP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○町から提供される同意者名簿を基に民生委員</w:t>
                            </w:r>
                            <w:r w:rsidRPr="001E786D">
                              <w:rPr>
                                <w:rFonts w:ascii="UD デジタル 教科書体 NK-R" w:eastAsia="UD デジタル 教科書体 NK-R" w:hAnsi="UD デジタル 教科書体 NK-R" w:cs="UD デジタル 教科書体 NK-R"/>
                                <w:color w:val="000000" w:themeColor="text1"/>
                                <w:kern w:val="24"/>
                                <w:sz w:val="24"/>
                                <w:szCs w:val="24"/>
                              </w:rPr>
                              <w:t>等の</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避難支援等関係者が要支援者を個別訪問し、平時からの名簿の</w:t>
                            </w:r>
                            <w:r w:rsidRPr="001E786D">
                              <w:rPr>
                                <w:rFonts w:ascii="UD デジタル 教科書体 NK-R" w:eastAsia="UD デジタル 教科書体 NK-R" w:hAnsi="UD デジタル 教科書体 NK-R" w:cs="UD デジタル 教科書体 NK-R"/>
                                <w:color w:val="000000" w:themeColor="text1"/>
                                <w:kern w:val="24"/>
                                <w:sz w:val="24"/>
                                <w:szCs w:val="24"/>
                              </w:rPr>
                              <w:t>外部提供</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への同意</w:t>
                            </w:r>
                            <w:r w:rsidRPr="001E786D">
                              <w:rPr>
                                <w:rFonts w:ascii="UD デジタル 教科書体 NK-R" w:eastAsia="UD デジタル 教科書体 NK-R" w:hAnsi="UD デジタル 教科書体 NK-R" w:cs="UD デジタル 教科書体 NK-R"/>
                                <w:color w:val="000000" w:themeColor="text1"/>
                                <w:kern w:val="24"/>
                                <w:sz w:val="24"/>
                                <w:szCs w:val="24"/>
                              </w:rPr>
                              <w:t>を</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要支援者</w:t>
                            </w:r>
                            <w:r w:rsidRPr="001E786D">
                              <w:rPr>
                                <w:rFonts w:ascii="UD デジタル 教科書体 NK-R" w:eastAsia="UD デジタル 教科書体 NK-R" w:hAnsi="UD デジタル 教科書体 NK-R" w:cs="UD デジタル 教科書体 NK-R"/>
                                <w:color w:val="000000" w:themeColor="text1"/>
                                <w:kern w:val="24"/>
                                <w:sz w:val="24"/>
                                <w:szCs w:val="24"/>
                              </w:rPr>
                              <w:t>に働きかけたり、</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必要な支援内容の</w:t>
                            </w:r>
                            <w:r w:rsidRPr="001E786D">
                              <w:rPr>
                                <w:rFonts w:ascii="UD デジタル 教科書体 NK-R" w:eastAsia="UD デジタル 教科書体 NK-R" w:hAnsi="UD デジタル 教科書体 NK-R" w:cs="UD デジタル 教科書体 NK-R"/>
                                <w:color w:val="000000" w:themeColor="text1"/>
                                <w:kern w:val="24"/>
                                <w:sz w:val="24"/>
                                <w:szCs w:val="24"/>
                              </w:rPr>
                              <w:t>把握</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を</w:t>
                            </w:r>
                            <w:r w:rsidRPr="001E786D">
                              <w:rPr>
                                <w:rFonts w:ascii="UD デジタル 教科書体 NK-R" w:eastAsia="UD デジタル 教科書体 NK-R" w:hAnsi="UD デジタル 教科書体 NK-R" w:cs="UD デジタル 教科書体 NK-R"/>
                                <w:color w:val="000000" w:themeColor="text1"/>
                                <w:kern w:val="24"/>
                                <w:sz w:val="24"/>
                                <w:szCs w:val="24"/>
                              </w:rPr>
                              <w:t>行う</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。また</w:t>
                            </w:r>
                            <w:r w:rsidRPr="001E786D">
                              <w:rPr>
                                <w:rFonts w:ascii="UD デジタル 教科書体 NK-R" w:eastAsia="UD デジタル 教科書体 NK-R" w:hAnsi="UD デジタル 教科書体 NK-R" w:cs="UD デジタル 教科書体 NK-R"/>
                                <w:color w:val="000000" w:themeColor="text1"/>
                                <w:kern w:val="24"/>
                                <w:sz w:val="24"/>
                                <w:szCs w:val="24"/>
                              </w:rPr>
                              <w:t>、名簿掲載の要件を満たしていないが避難支援が必要だと思われる方</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に</w:t>
                            </w:r>
                            <w:r w:rsidRPr="001E786D">
                              <w:rPr>
                                <w:rFonts w:ascii="UD デジタル 教科書体 NK-R" w:eastAsia="UD デジタル 教科書体 NK-R" w:hAnsi="UD デジタル 教科書体 NK-R" w:cs="UD デジタル 教科書体 NK-R"/>
                                <w:color w:val="000000" w:themeColor="text1"/>
                                <w:kern w:val="24"/>
                                <w:sz w:val="24"/>
                                <w:szCs w:val="24"/>
                              </w:rPr>
                              <w:t>ついては、</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町へ</w:t>
                            </w:r>
                            <w:r w:rsidRPr="001E786D">
                              <w:rPr>
                                <w:rFonts w:ascii="UD デジタル 教科書体 NK-R" w:eastAsia="UD デジタル 教科書体 NK-R" w:hAnsi="UD デジタル 教科書体 NK-R" w:cs="UD デジタル 教科書体 NK-R"/>
                                <w:color w:val="000000" w:themeColor="text1"/>
                                <w:kern w:val="24"/>
                                <w:sz w:val="24"/>
                                <w:szCs w:val="24"/>
                              </w:rPr>
                              <w:t>の</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情報</w:t>
                            </w:r>
                            <w:r w:rsidRPr="001E786D">
                              <w:rPr>
                                <w:rFonts w:ascii="UD デジタル 教科書体 NK-R" w:eastAsia="UD デジタル 教科書体 NK-R" w:hAnsi="UD デジタル 教科書体 NK-R" w:cs="UD デジタル 教科書体 NK-R"/>
                                <w:color w:val="000000" w:themeColor="text1"/>
                                <w:kern w:val="24"/>
                                <w:sz w:val="24"/>
                                <w:szCs w:val="24"/>
                              </w:rPr>
                              <w:t>共有を行う。</w:t>
                            </w:r>
                          </w:p>
                          <w:p w14:paraId="04C5513D" w14:textId="0A6B79A2" w:rsidR="007D65FF" w:rsidRPr="001E786D" w:rsidRDefault="007D65FF" w:rsidP="00D966C6">
                            <w:pPr>
                              <w:pStyle w:val="Web"/>
                              <w:snapToGrid w:val="0"/>
                              <w:spacing w:before="0" w:beforeAutospacing="0" w:after="0" w:afterAutospacing="0" w:line="0" w:lineRule="atLeast"/>
                              <w:rPr>
                                <w:rFonts w:ascii="UD デジタル 教科書体 NK-R" w:eastAsia="UD デジタル 教科書体 NK-R" w:hAnsi="UD デジタル 教科書体 NK-R" w:cs="UD デジタル 教科書体 NK-R"/>
                                <w:b/>
                                <w:color w:val="000000" w:themeColor="text1"/>
                                <w:u w:val="single"/>
                              </w:rPr>
                            </w:pPr>
                            <w:r w:rsidRPr="001E786D">
                              <w:rPr>
                                <w:rFonts w:ascii="UD デジタル 教科書体 NK-R" w:eastAsia="UD デジタル 教科書体 NK-R" w:hAnsi="UD デジタル 教科書体 NK-R" w:cs="UD デジタル 教科書体 NK-R" w:hint="eastAsia"/>
                                <w:b/>
                                <w:color w:val="000000" w:themeColor="text1"/>
                                <w:u w:val="single"/>
                              </w:rPr>
                              <w:t>②自治会</w:t>
                            </w:r>
                            <w:r w:rsidRPr="001E786D">
                              <w:rPr>
                                <w:rFonts w:ascii="UD デジタル 教科書体 NK-R" w:eastAsia="UD デジタル 教科書体 NK-R" w:hAnsi="UD デジタル 教科書体 NK-R" w:cs="UD デジタル 教科書体 NK-R"/>
                                <w:b/>
                                <w:color w:val="000000" w:themeColor="text1"/>
                                <w:u w:val="single"/>
                              </w:rPr>
                              <w:t>の</w:t>
                            </w:r>
                            <w:r w:rsidRPr="001E786D">
                              <w:rPr>
                                <w:rFonts w:ascii="UD デジタル 教科書体 NK-R" w:eastAsia="UD デジタル 教科書体 NK-R" w:hAnsi="UD デジタル 教科書体 NK-R" w:cs="UD デジタル 教科書体 NK-R" w:hint="eastAsia"/>
                                <w:b/>
                                <w:color w:val="000000" w:themeColor="text1"/>
                                <w:u w:val="single"/>
                              </w:rPr>
                              <w:t>協力</w:t>
                            </w:r>
                            <w:r w:rsidRPr="001E786D">
                              <w:rPr>
                                <w:rFonts w:ascii="UD デジタル 教科書体 NK-R" w:eastAsia="UD デジタル 教科書体 NK-R" w:hAnsi="UD デジタル 教科書体 NK-R" w:cs="UD デジタル 教科書体 NK-R"/>
                                <w:b/>
                                <w:color w:val="000000" w:themeColor="text1"/>
                                <w:u w:val="single"/>
                              </w:rPr>
                              <w:t>による</w:t>
                            </w:r>
                            <w:r w:rsidRPr="001E786D">
                              <w:rPr>
                                <w:rFonts w:ascii="UD デジタル 教科書体 NK-R" w:eastAsia="UD デジタル 教科書体 NK-R" w:hAnsi="UD デジタル 教科書体 NK-R" w:cs="UD デジタル 教科書体 NK-R" w:hint="eastAsia"/>
                                <w:b/>
                                <w:color w:val="000000" w:themeColor="text1"/>
                                <w:u w:val="single"/>
                              </w:rPr>
                              <w:t>計画</w:t>
                            </w:r>
                            <w:r w:rsidRPr="001E786D">
                              <w:rPr>
                                <w:rFonts w:ascii="UD デジタル 教科書体 NK-R" w:eastAsia="UD デジタル 教科書体 NK-R" w:hAnsi="UD デジタル 教科書体 NK-R" w:cs="UD デジタル 教科書体 NK-R"/>
                                <w:b/>
                                <w:color w:val="000000" w:themeColor="text1"/>
                                <w:u w:val="single"/>
                              </w:rPr>
                              <w:t>作成</w:t>
                            </w:r>
                          </w:p>
                          <w:p w14:paraId="2ABD2051" w14:textId="4B73DD9B" w:rsidR="007D65FF" w:rsidRPr="001E786D" w:rsidRDefault="007D65FF" w:rsidP="00CB2263">
                            <w:pPr>
                              <w:pStyle w:val="Web"/>
                              <w:snapToGrid w:val="0"/>
                              <w:spacing w:before="0" w:beforeAutospacing="0" w:after="0" w:afterAutospacing="0" w:line="0" w:lineRule="atLeast"/>
                              <w:ind w:left="240" w:hangingChars="100" w:hanging="240"/>
                              <w:rPr>
                                <w:rFonts w:ascii="UD デジタル 教科書体 NK-R" w:eastAsia="UD デジタル 教科書体 NK-R" w:hAnsi="UD デジタル 教科書体 NK-R" w:cs="UD デジタル 教科書体 NK-R"/>
                                <w:color w:val="000000" w:themeColor="text1"/>
                              </w:rPr>
                            </w:pPr>
                            <w:r w:rsidRPr="001E786D">
                              <w:rPr>
                                <w:rFonts w:ascii="UD デジタル 教科書体 NK-R" w:eastAsia="UD デジタル 教科書体 NK-R" w:hAnsi="UD デジタル 教科書体 NK-R" w:cs="UD デジタル 教科書体 NK-R" w:hint="eastAsia"/>
                                <w:color w:val="000000" w:themeColor="text1"/>
                              </w:rPr>
                              <w:t>○</w:t>
                            </w:r>
                            <w:r w:rsidRPr="001E786D">
                              <w:rPr>
                                <w:rFonts w:ascii="UD デジタル 教科書体 NK-R" w:eastAsia="UD デジタル 教科書体 NK-R" w:hAnsi="UD デジタル 教科書体 NK-R" w:cs="UD デジタル 教科書体 NK-R"/>
                                <w:color w:val="000000" w:themeColor="text1"/>
                              </w:rPr>
                              <w:t>少ない職員</w:t>
                            </w:r>
                            <w:r w:rsidRPr="001E786D">
                              <w:rPr>
                                <w:rFonts w:ascii="UD デジタル 教科書体 NK-R" w:eastAsia="UD デジタル 教科書体 NK-R" w:hAnsi="UD デジタル 教科書体 NK-R" w:cs="UD デジタル 教科書体 NK-R" w:hint="eastAsia"/>
                                <w:color w:val="000000" w:themeColor="text1"/>
                              </w:rPr>
                              <w:t>で</w:t>
                            </w:r>
                            <w:r w:rsidRPr="001E786D">
                              <w:rPr>
                                <w:rFonts w:ascii="UD デジタル 教科書体 NK-R" w:eastAsia="UD デジタル 教科書体 NK-R" w:hAnsi="UD デジタル 教科書体 NK-R" w:cs="UD デジタル 教科書体 NK-R"/>
                                <w:color w:val="000000" w:themeColor="text1"/>
                              </w:rPr>
                              <w:t>効率よく</w:t>
                            </w:r>
                            <w:r w:rsidRPr="001E786D">
                              <w:rPr>
                                <w:rFonts w:ascii="UD デジタル 教科書体 NK-R" w:eastAsia="UD デジタル 教科書体 NK-R" w:hAnsi="UD デジタル 教科書体 NK-R" w:cs="UD デジタル 教科書体 NK-R" w:hint="eastAsia"/>
                                <w:color w:val="000000" w:themeColor="text1"/>
                              </w:rPr>
                              <w:t>避難計画</w:t>
                            </w:r>
                            <w:r w:rsidRPr="001E786D">
                              <w:rPr>
                                <w:rFonts w:ascii="UD デジタル 教科書体 NK-R" w:eastAsia="UD デジタル 教科書体 NK-R" w:hAnsi="UD デジタル 教科書体 NK-R" w:cs="UD デジタル 教科書体 NK-R"/>
                                <w:color w:val="000000" w:themeColor="text1"/>
                              </w:rPr>
                              <w:t>作成を進めるために、</w:t>
                            </w:r>
                            <w:r w:rsidRPr="001E786D">
                              <w:rPr>
                                <w:rFonts w:ascii="UD デジタル 教科書体 NK-R" w:eastAsia="UD デジタル 教科書体 NK-R" w:hAnsi="UD デジタル 教科書体 NK-R" w:cs="UD デジタル 教科書体 NK-R" w:hint="eastAsia"/>
                                <w:color w:val="000000" w:themeColor="text1"/>
                              </w:rPr>
                              <w:t>町内39地域それぞれの自治会（</w:t>
                            </w:r>
                            <w:r w:rsidRPr="001E786D">
                              <w:rPr>
                                <w:rFonts w:ascii="UD デジタル 教科書体 NK-R" w:eastAsia="UD デジタル 教科書体 NK-R" w:hAnsi="UD デジタル 教科書体 NK-R" w:cs="UD デジタル 教科書体 NK-R"/>
                                <w:color w:val="000000" w:themeColor="text1"/>
                              </w:rPr>
                              <w:t>＝自主防災組織）</w:t>
                            </w:r>
                            <w:r w:rsidRPr="001E786D">
                              <w:rPr>
                                <w:rFonts w:ascii="UD デジタル 教科書体 NK-R" w:eastAsia="UD デジタル 教科書体 NK-R" w:hAnsi="UD デジタル 教科書体 NK-R" w:cs="UD デジタル 教科書体 NK-R" w:hint="eastAsia"/>
                                <w:color w:val="000000" w:themeColor="text1"/>
                              </w:rPr>
                              <w:t>に協力を依頼し、要支援者と</w:t>
                            </w:r>
                            <w:r>
                              <w:rPr>
                                <w:rFonts w:ascii="UD デジタル 教科書体 NK-R" w:eastAsia="UD デジタル 教科書体 NK-R" w:hAnsi="UD デジタル 教科書体 NK-R" w:cs="UD デジタル 教科書体 NK-R" w:hint="eastAsia"/>
                                <w:color w:val="000000" w:themeColor="text1"/>
                              </w:rPr>
                              <w:t>避難</w:t>
                            </w:r>
                            <w:r w:rsidRPr="001E786D">
                              <w:rPr>
                                <w:rFonts w:ascii="UD デジタル 教科書体 NK-R" w:eastAsia="UD デジタル 教科書体 NK-R" w:hAnsi="UD デジタル 教科書体 NK-R" w:cs="UD デジタル 教科書体 NK-R" w:hint="eastAsia"/>
                                <w:color w:val="000000" w:themeColor="text1"/>
                              </w:rPr>
                              <w:t>支援等実施者をマッチングしてもらうことで計画を作成。</w:t>
                            </w:r>
                          </w:p>
                          <w:p w14:paraId="7A59CAB8" w14:textId="5A97F644" w:rsidR="007D65FF" w:rsidRPr="001E786D" w:rsidRDefault="007D65FF" w:rsidP="00E8160D">
                            <w:pPr>
                              <w:pStyle w:val="Web"/>
                              <w:snapToGrid w:val="0"/>
                              <w:spacing w:before="0" w:beforeAutospacing="0" w:after="0" w:afterAutospacing="0" w:line="0" w:lineRule="atLeast"/>
                              <w:ind w:left="120" w:hangingChars="50" w:hanging="120"/>
                              <w:rPr>
                                <w:rFonts w:ascii="UD デジタル 教科書体 NK-R" w:eastAsia="UD デジタル 教科書体 NK-R" w:hAnsi="UD デジタル 教科書体 NK-R" w:cs="UD デジタル 教科書体 NK-R"/>
                                <w:color w:val="000000" w:themeColor="text1"/>
                              </w:rPr>
                            </w:pPr>
                            <w:r w:rsidRPr="001E786D">
                              <w:rPr>
                                <w:rFonts w:ascii="UD デジタル 教科書体 NK-R" w:eastAsia="UD デジタル 教科書体 NK-R" w:hAnsi="UD デジタル 教科書体 NK-R" w:cs="UD デジタル 教科書体 NK-R" w:hint="eastAsia"/>
                                <w:color w:val="000000" w:themeColor="text1"/>
                              </w:rPr>
                              <w:t>○個別避難計画策定件数（令和４年２月１日現在）</w:t>
                            </w:r>
                          </w:p>
                          <w:p w14:paraId="1C9F5971" w14:textId="248EACF8" w:rsidR="007D65FF" w:rsidRPr="001E786D" w:rsidRDefault="007D65FF" w:rsidP="004C6947">
                            <w:pPr>
                              <w:snapToGrid w:val="0"/>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1E786D">
                              <w:rPr>
                                <w:rFonts w:ascii="UD デジタル 教科書体 NK-R" w:eastAsia="UD デジタル 教科書体 NK-R" w:hAnsi="UD デジタル 教科書体 NK-R" w:cs="UD デジタル 教科書体 NK-R" w:hint="eastAsia"/>
                                <w:color w:val="000000" w:themeColor="text1"/>
                                <w:sz w:val="24"/>
                                <w:szCs w:val="24"/>
                              </w:rPr>
                              <w:t xml:space="preserve">　　対象者1,068名、同意者498名、策定済み306名（策定率　61.4％）</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5FB17" id="_x0000_s1126" type="#_x0000_t202" style="position:absolute;left:0;text-align:left;margin-left:2.15pt;margin-top:196.75pt;width:481.85pt;height:369.7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" fillcolor="#fff2cc [663]" strokeweight="4.5pt">
                <v:stroke linestyle="thinThin"/>
                <v:textbox inset="3mm,,3mm">
                  <w:txbxContent>
                    <w:p w14:paraId="44D529CF" w14:textId="75EC61AC" w:rsidR="007D65FF" w:rsidRPr="001E786D" w:rsidRDefault="007D65FF" w:rsidP="00B30C95">
                      <w:pPr>
                        <w:adjustRightInd w:val="0"/>
                        <w:snapToGrid w:val="0"/>
                        <w:spacing w:afterLines="30" w:after="108"/>
                        <w:rPr>
                          <w:rFonts w:ascii="UD デジタル 教科書体 NK-R" w:eastAsia="UD デジタル 教科書体 NK-R"/>
                          <w:b/>
                          <w:color w:val="000000" w:themeColor="text1"/>
                          <w:sz w:val="28"/>
                          <w:u w:val="single"/>
                        </w:rPr>
                      </w:pPr>
                      <w:r w:rsidRPr="001E786D">
                        <w:rPr>
                          <w:rFonts w:ascii="UD デジタル 教科書体 NK-R" w:eastAsia="UD デジタル 教科書体 NK-R" w:hint="eastAsia"/>
                          <w:b/>
                          <w:color w:val="000000" w:themeColor="text1"/>
                          <w:sz w:val="28"/>
                        </w:rPr>
                        <w:t>■</w:t>
                      </w:r>
                      <w:r w:rsidRPr="001E786D">
                        <w:rPr>
                          <w:rFonts w:ascii="UD デジタル 教科書体 NK-R" w:eastAsia="UD デジタル 教科書体 NK-R"/>
                          <w:b/>
                          <w:color w:val="000000" w:themeColor="text1"/>
                          <w:sz w:val="28"/>
                          <w:u w:val="single"/>
                        </w:rPr>
                        <w:t>計画作成</w:t>
                      </w:r>
                      <w:r w:rsidRPr="001E786D">
                        <w:rPr>
                          <w:rFonts w:ascii="UD デジタル 教科書体 NK-R" w:eastAsia="UD デジタル 教科書体 NK-R" w:hint="eastAsia"/>
                          <w:b/>
                          <w:color w:val="000000" w:themeColor="text1"/>
                          <w:sz w:val="28"/>
                          <w:u w:val="single"/>
                        </w:rPr>
                        <w:t>に</w:t>
                      </w:r>
                      <w:r w:rsidRPr="001E786D">
                        <w:rPr>
                          <w:rFonts w:ascii="UD デジタル 教科書体 NK-R" w:eastAsia="UD デジタル 教科書体 NK-R"/>
                          <w:b/>
                          <w:color w:val="000000" w:themeColor="text1"/>
                          <w:sz w:val="28"/>
                          <w:u w:val="single"/>
                        </w:rPr>
                        <w:t>向けた</w:t>
                      </w:r>
                      <w:r w:rsidRPr="001E786D">
                        <w:rPr>
                          <w:rFonts w:ascii="UD デジタル 教科書体 NK-R" w:eastAsia="UD デジタル 教科書体 NK-R" w:hint="eastAsia"/>
                          <w:b/>
                          <w:color w:val="000000" w:themeColor="text1"/>
                          <w:sz w:val="28"/>
                          <w:u w:val="single"/>
                        </w:rPr>
                        <w:t>主たる</w:t>
                      </w:r>
                      <w:r w:rsidRPr="001E786D">
                        <w:rPr>
                          <w:rFonts w:ascii="UD デジタル 教科書体 NK-R" w:eastAsia="UD デジタル 教科書体 NK-R"/>
                          <w:b/>
                          <w:color w:val="000000" w:themeColor="text1"/>
                          <w:sz w:val="28"/>
                          <w:u w:val="single"/>
                        </w:rPr>
                        <w:t>取組</w:t>
                      </w:r>
                    </w:p>
                    <w:p w14:paraId="748936E8" w14:textId="4C117D96" w:rsidR="007D65FF" w:rsidRPr="001E786D" w:rsidRDefault="007D65FF" w:rsidP="0080619D">
                      <w:pPr>
                        <w:pStyle w:val="Web"/>
                        <w:snapToGrid w:val="0"/>
                        <w:spacing w:before="0" w:beforeAutospacing="0" w:after="0" w:afterAutospacing="0" w:line="0" w:lineRule="atLeast"/>
                        <w:ind w:left="120" w:hangingChars="50" w:hanging="120"/>
                        <w:rPr>
                          <w:rFonts w:ascii="UD デジタル 教科書体 NK-R" w:eastAsia="UD デジタル 教科書体 NK-R" w:hAnsi="UD デジタル 教科書体 NK-R" w:cs="UD デジタル 教科書体 NK-R"/>
                          <w:b/>
                          <w:color w:val="000000" w:themeColor="text1"/>
                          <w:kern w:val="24"/>
                          <w:u w:val="single"/>
                        </w:rPr>
                      </w:pPr>
                      <w:r w:rsidRPr="001E786D">
                        <w:rPr>
                          <w:rFonts w:ascii="UD デジタル 教科書体 NK-R" w:eastAsia="UD デジタル 教科書体 NK-R" w:hAnsi="UD デジタル 教科書体 NK-R" w:cs="UD デジタル 教科書体 NK-R" w:hint="eastAsia"/>
                          <w:b/>
                          <w:color w:val="000000" w:themeColor="text1"/>
                          <w:kern w:val="24"/>
                        </w:rPr>
                        <w:t>①</w:t>
                      </w:r>
                      <w:r w:rsidRPr="001E786D">
                        <w:rPr>
                          <w:rFonts w:ascii="UD デジタル 教科書体 NK-R" w:eastAsia="UD デジタル 教科書体 NK-R" w:hAnsi="UD デジタル 教科書体 NK-R" w:cs="UD デジタル 教科書体 NK-R" w:hint="eastAsia"/>
                          <w:b/>
                          <w:color w:val="000000" w:themeColor="text1"/>
                          <w:kern w:val="24"/>
                          <w:u w:val="single"/>
                        </w:rPr>
                        <w:t>体制づくり</w:t>
                      </w:r>
                    </w:p>
                    <w:p w14:paraId="0E25C684" w14:textId="077AD47B" w:rsidR="007D65FF" w:rsidRPr="001E786D" w:rsidRDefault="007D65FF" w:rsidP="00C00359">
                      <w:pPr>
                        <w:pStyle w:val="Web"/>
                        <w:snapToGrid w:val="0"/>
                        <w:spacing w:before="0" w:beforeAutospacing="0" w:after="0" w:afterAutospacing="0" w:line="0" w:lineRule="atLeast"/>
                        <w:ind w:left="240" w:hangingChars="100" w:hanging="240"/>
                        <w:rPr>
                          <w:rFonts w:ascii="UD デジタル 教科書体 NK-R" w:eastAsia="UD デジタル 教科書体 NK-R" w:hAnsi="UD デジタル 教科書体 NK-R" w:cs="UD デジタル 教科書体 NK-R"/>
                          <w:color w:val="000000" w:themeColor="text1"/>
                          <w:kern w:val="24"/>
                        </w:rPr>
                      </w:pPr>
                      <w:r w:rsidRPr="001E786D">
                        <w:rPr>
                          <w:rFonts w:ascii="UD デジタル 教科書体 NK-R" w:eastAsia="UD デジタル 教科書体 NK-R" w:hAnsi="UD デジタル 教科書体 NK-R" w:cs="UD デジタル 教科書体 NK-R" w:hint="eastAsia"/>
                          <w:color w:val="000000" w:themeColor="text1"/>
                          <w:kern w:val="24"/>
                        </w:rPr>
                        <w:t>○計画作成に同意した要支援者の個別避難計画作成について、ＣＳＷ</w:t>
                      </w:r>
                      <w:r w:rsidRPr="001E786D">
                        <w:rPr>
                          <w:rFonts w:ascii="UD デジタル 教科書体 NK-R" w:eastAsia="UD デジタル 教科書体 NK-R" w:hAnsi="UD デジタル 教科書体 NK-R" w:hint="eastAsia"/>
                          <w:color w:val="000000" w:themeColor="text1"/>
                          <w:kern w:val="24"/>
                        </w:rPr>
                        <w:t>（ｺﾐｭﾆﾃｨｿｰｼｬﾙﾜｰｶｰ）</w:t>
                      </w:r>
                      <w:r w:rsidRPr="001E786D">
                        <w:rPr>
                          <w:rFonts w:ascii="UD デジタル 教科書体 NK-R" w:eastAsia="UD デジタル 教科書体 NK-R" w:hAnsi="UD デジタル 教科書体 NK-R" w:cs="UD デジタル 教科書体 NK-R" w:hint="eastAsia"/>
                          <w:color w:val="000000" w:themeColor="text1"/>
                          <w:kern w:val="24"/>
                        </w:rPr>
                        <w:t>と福祉専門職、民生・児童委員、地域が参画する個別避難計画を作成するための体制を構築し</w:t>
                      </w:r>
                      <w:r w:rsidRPr="001E786D">
                        <w:rPr>
                          <w:rFonts w:ascii="UD デジタル 教科書体 NK-R" w:eastAsia="UD デジタル 教科書体 NK-R" w:hAnsi="UD デジタル 教科書体 NK-R" w:cs="UD デジタル 教科書体 NK-R"/>
                          <w:color w:val="000000" w:themeColor="text1"/>
                          <w:kern w:val="24"/>
                        </w:rPr>
                        <w:t>、</w:t>
                      </w:r>
                      <w:r w:rsidRPr="001E786D">
                        <w:rPr>
                          <w:rFonts w:ascii="UD デジタル 教科書体 NK-R" w:eastAsia="UD デジタル 教科書体 NK-R" w:hAnsi="UD デジタル 教科書体 NK-R" w:cs="UD デジタル 教科書体 NK-R" w:hint="eastAsia"/>
                          <w:color w:val="000000" w:themeColor="text1"/>
                          <w:kern w:val="24"/>
                        </w:rPr>
                        <w:t>避難支援時の</w:t>
                      </w:r>
                      <w:r w:rsidRPr="001E786D">
                        <w:rPr>
                          <w:rFonts w:ascii="UD デジタル 教科書体 NK-R" w:eastAsia="UD デジタル 教科書体 NK-R" w:hAnsi="UD デジタル 教科書体 NK-R" w:cs="UD デジタル 教科書体 NK-R"/>
                          <w:color w:val="000000" w:themeColor="text1"/>
                          <w:kern w:val="24"/>
                        </w:rPr>
                        <w:t>配慮事項や、</w:t>
                      </w:r>
                      <w:r>
                        <w:rPr>
                          <w:rFonts w:ascii="UD デジタル 教科書体 NK-R" w:eastAsia="UD デジタル 教科書体 NK-R" w:hAnsi="UD デジタル 教科書体 NK-R" w:cs="UD デジタル 教科書体 NK-R" w:hint="eastAsia"/>
                          <w:color w:val="000000" w:themeColor="text1"/>
                          <w:kern w:val="24"/>
                        </w:rPr>
                        <w:t>避難</w:t>
                      </w:r>
                      <w:r w:rsidRPr="001E786D">
                        <w:rPr>
                          <w:rFonts w:ascii="UD デジタル 教科書体 NK-R" w:eastAsia="UD デジタル 教科書体 NK-R" w:hAnsi="UD デジタル 教科書体 NK-R" w:cs="UD デジタル 教科書体 NK-R" w:hint="eastAsia"/>
                          <w:color w:val="000000" w:themeColor="text1"/>
                          <w:kern w:val="24"/>
                        </w:rPr>
                        <w:t>支援等</w:t>
                      </w:r>
                      <w:r w:rsidRPr="001E786D">
                        <w:rPr>
                          <w:rFonts w:ascii="UD デジタル 教科書体 NK-R" w:eastAsia="UD デジタル 教科書体 NK-R" w:hAnsi="UD デジタル 教科書体 NK-R" w:cs="UD デジタル 教科書体 NK-R"/>
                          <w:color w:val="000000" w:themeColor="text1"/>
                          <w:kern w:val="24"/>
                        </w:rPr>
                        <w:t>実施者</w:t>
                      </w:r>
                      <w:r w:rsidRPr="001E786D">
                        <w:rPr>
                          <w:rFonts w:ascii="UD デジタル 教科書体 NK-R" w:eastAsia="UD デジタル 教科書体 NK-R" w:hAnsi="UD デジタル 教科書体 NK-R" w:cs="UD デジタル 教科書体 NK-R" w:hint="eastAsia"/>
                          <w:color w:val="000000" w:themeColor="text1"/>
                          <w:kern w:val="24"/>
                        </w:rPr>
                        <w:t>の確保等に</w:t>
                      </w:r>
                      <w:r w:rsidRPr="001E786D">
                        <w:rPr>
                          <w:rFonts w:ascii="UD デジタル 教科書体 NK-R" w:eastAsia="UD デジタル 教科書体 NK-R" w:hAnsi="UD デジタル 教科書体 NK-R" w:cs="UD デジタル 教科書体 NK-R"/>
                          <w:color w:val="000000" w:themeColor="text1"/>
                          <w:kern w:val="24"/>
                        </w:rPr>
                        <w:t>ついて検討。</w:t>
                      </w:r>
                    </w:p>
                    <w:p w14:paraId="58F3E47A" w14:textId="7C9E0474" w:rsidR="007D65FF" w:rsidRPr="001E786D" w:rsidRDefault="007D65FF" w:rsidP="00B30C95">
                      <w:pPr>
                        <w:pStyle w:val="Web"/>
                        <w:snapToGrid w:val="0"/>
                        <w:spacing w:before="0" w:beforeAutospacing="0" w:afterLines="50" w:after="180" w:afterAutospacing="0" w:line="0" w:lineRule="atLeast"/>
                        <w:ind w:left="240" w:hangingChars="100" w:hanging="240"/>
                        <w:rPr>
                          <w:rFonts w:ascii="UD デジタル 教科書体 NK-R" w:eastAsia="UD デジタル 教科書体 NK-R" w:hAnsi="UD デジタル 教科書体 NK-R" w:cs="UD デジタル 教科書体 NK-R"/>
                          <w:color w:val="000000" w:themeColor="text1"/>
                          <w:kern w:val="24"/>
                        </w:rPr>
                      </w:pPr>
                      <w:r w:rsidRPr="001E786D">
                        <w:rPr>
                          <w:rFonts w:ascii="UD デジタル 教科書体 NK-R" w:eastAsia="UD デジタル 教科書体 NK-R" w:hAnsi="UD デジタル 教科書体 NK-R" w:cs="UD デジタル 教科書体 NK-R" w:hint="eastAsia"/>
                          <w:color w:val="000000" w:themeColor="text1"/>
                          <w:kern w:val="24"/>
                        </w:rPr>
                        <w:t>○</w:t>
                      </w:r>
                      <w:r w:rsidRPr="001E786D">
                        <w:rPr>
                          <w:rFonts w:ascii="UD デジタル 教科書体 NK-R" w:eastAsia="UD デジタル 教科書体 NK-R" w:hAnsi="UD デジタル 教科書体 NK-R" w:hint="eastAsia"/>
                          <w:color w:val="000000" w:themeColor="text1"/>
                          <w:kern w:val="24"/>
                        </w:rPr>
                        <w:t>ＣＳＷは</w:t>
                      </w:r>
                      <w:r w:rsidRPr="001E786D">
                        <w:rPr>
                          <w:rFonts w:ascii="UD デジタル 教科書体 NK-R" w:eastAsia="UD デジタル 教科書体 NK-R" w:hAnsi="UD デジタル 教科書体 NK-R"/>
                          <w:color w:val="000000" w:themeColor="text1"/>
                          <w:kern w:val="24"/>
                        </w:rPr>
                        <w:t>生活福祉課に</w:t>
                      </w:r>
                      <w:r w:rsidRPr="001E786D">
                        <w:rPr>
                          <w:rFonts w:ascii="UD デジタル 教科書体 NK-R" w:eastAsia="UD デジタル 教科書体 NK-R" w:hAnsi="UD デジタル 教科書体 NK-R" w:hint="eastAsia"/>
                          <w:color w:val="000000" w:themeColor="text1"/>
                          <w:kern w:val="24"/>
                        </w:rPr>
                        <w:t>３</w:t>
                      </w:r>
                      <w:r w:rsidRPr="001E786D">
                        <w:rPr>
                          <w:rFonts w:ascii="UD デジタル 教科書体 NK-R" w:eastAsia="UD デジタル 教科書体 NK-R" w:hAnsi="UD デジタル 教科書体 NK-R"/>
                          <w:color w:val="000000" w:themeColor="text1"/>
                          <w:kern w:val="24"/>
                        </w:rPr>
                        <w:t>名配置しており</w:t>
                      </w:r>
                      <w:r w:rsidRPr="001E786D">
                        <w:rPr>
                          <w:rFonts w:ascii="UD デジタル 教科書体 NK-R" w:eastAsia="UD デジタル 教科書体 NK-R" w:hAnsi="UD デジタル 教科書体 NK-R" w:hint="eastAsia"/>
                          <w:color w:val="000000" w:themeColor="text1"/>
                          <w:kern w:val="24"/>
                        </w:rPr>
                        <w:t>、福祉専門職（ケアマネジャー、相談支援専門員）と地域住民との橋渡し的な役割を担う。</w:t>
                      </w:r>
                    </w:p>
                    <w:p w14:paraId="0331A090" w14:textId="77378583" w:rsidR="007D65FF" w:rsidRPr="001E786D" w:rsidRDefault="007D65FF" w:rsidP="004B2B1F">
                      <w:pPr>
                        <w:widowControl/>
                        <w:snapToGrid w:val="0"/>
                        <w:ind w:left="240" w:hangingChars="100" w:hanging="240"/>
                        <w:jc w:val="left"/>
                        <w:rPr>
                          <w:rFonts w:ascii="UD デジタル 教科書体 NK-R" w:eastAsia="UD デジタル 教科書体 NK-R" w:hAnsi="UD デジタル 教科書体 NK-R" w:cs="UD デジタル 教科書体 NK-R"/>
                          <w:b/>
                          <w:color w:val="000000" w:themeColor="text1"/>
                          <w:kern w:val="24"/>
                          <w:sz w:val="24"/>
                          <w:szCs w:val="24"/>
                          <w:u w:val="single"/>
                        </w:rPr>
                      </w:pPr>
                      <w:r w:rsidRPr="001E786D">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②「</w:t>
                      </w:r>
                      <w:r w:rsidRPr="001E786D">
                        <w:rPr>
                          <w:rFonts w:ascii="UD デジタル 教科書体 NK-R" w:eastAsia="UD デジタル 教科書体 NK-R" w:hAnsi="UD デジタル 教科書体 NK-R" w:cs="UD デジタル 教科書体 NK-R"/>
                          <w:b/>
                          <w:color w:val="000000" w:themeColor="text1"/>
                          <w:kern w:val="24"/>
                          <w:sz w:val="24"/>
                          <w:szCs w:val="24"/>
                          <w:u w:val="single"/>
                        </w:rPr>
                        <w:t>熊取町まちぐるみ支援制度」</w:t>
                      </w:r>
                      <w:r w:rsidRPr="001E786D">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を</w:t>
                      </w:r>
                      <w:r w:rsidRPr="001E786D">
                        <w:rPr>
                          <w:rFonts w:ascii="UD デジタル 教科書体 NK-R" w:eastAsia="UD デジタル 教科書体 NK-R" w:hAnsi="UD デジタル 教科書体 NK-R" w:cs="UD デジタル 教科書体 NK-R"/>
                          <w:b/>
                          <w:color w:val="000000" w:themeColor="text1"/>
                          <w:kern w:val="24"/>
                          <w:sz w:val="24"/>
                          <w:szCs w:val="24"/>
                          <w:u w:val="single"/>
                        </w:rPr>
                        <w:t>活用した</w:t>
                      </w:r>
                      <w:r w:rsidRPr="001E786D">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要支援</w:t>
                      </w:r>
                      <w:r w:rsidRPr="001E786D">
                        <w:rPr>
                          <w:rFonts w:ascii="UD デジタル 教科書体 NK-R" w:eastAsia="UD デジタル 教科書体 NK-R" w:hAnsi="UD デジタル 教科書体 NK-R" w:cs="UD デジタル 教科書体 NK-R"/>
                          <w:b/>
                          <w:color w:val="000000" w:themeColor="text1"/>
                          <w:kern w:val="24"/>
                          <w:sz w:val="24"/>
                          <w:szCs w:val="24"/>
                          <w:u w:val="single"/>
                        </w:rPr>
                        <w:t>者</w:t>
                      </w:r>
                      <w:r w:rsidRPr="001E786D">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への個別</w:t>
                      </w:r>
                      <w:r w:rsidRPr="001E786D">
                        <w:rPr>
                          <w:rFonts w:ascii="UD デジタル 教科書体 NK-R" w:eastAsia="UD デジタル 教科書体 NK-R" w:hAnsi="UD デジタル 教科書体 NK-R" w:cs="UD デジタル 教科書体 NK-R"/>
                          <w:b/>
                          <w:color w:val="000000" w:themeColor="text1"/>
                          <w:kern w:val="24"/>
                          <w:sz w:val="24"/>
                          <w:szCs w:val="24"/>
                          <w:u w:val="single"/>
                        </w:rPr>
                        <w:t>訪問</w:t>
                      </w:r>
                    </w:p>
                    <w:p w14:paraId="50370866" w14:textId="01776819" w:rsidR="007D65FF" w:rsidRPr="001E786D" w:rsidRDefault="007D65FF" w:rsidP="00B30C95">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24"/>
                          <w:sz w:val="24"/>
                          <w:szCs w:val="24"/>
                        </w:rPr>
                      </w:pP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○町から提供される同意者名簿を基に民生委員</w:t>
                      </w:r>
                      <w:r w:rsidRPr="001E786D">
                        <w:rPr>
                          <w:rFonts w:ascii="UD デジタル 教科書体 NK-R" w:eastAsia="UD デジタル 教科書体 NK-R" w:hAnsi="UD デジタル 教科書体 NK-R" w:cs="UD デジタル 教科書体 NK-R"/>
                          <w:color w:val="000000" w:themeColor="text1"/>
                          <w:kern w:val="24"/>
                          <w:sz w:val="24"/>
                          <w:szCs w:val="24"/>
                        </w:rPr>
                        <w:t>等の</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避難支援等関係者が要支援者を個別訪問し、平時からの名簿の</w:t>
                      </w:r>
                      <w:r w:rsidRPr="001E786D">
                        <w:rPr>
                          <w:rFonts w:ascii="UD デジタル 教科書体 NK-R" w:eastAsia="UD デジタル 教科書体 NK-R" w:hAnsi="UD デジタル 教科書体 NK-R" w:cs="UD デジタル 教科書体 NK-R"/>
                          <w:color w:val="000000" w:themeColor="text1"/>
                          <w:kern w:val="24"/>
                          <w:sz w:val="24"/>
                          <w:szCs w:val="24"/>
                        </w:rPr>
                        <w:t>外部提供</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への同意</w:t>
                      </w:r>
                      <w:r w:rsidRPr="001E786D">
                        <w:rPr>
                          <w:rFonts w:ascii="UD デジタル 教科書体 NK-R" w:eastAsia="UD デジタル 教科書体 NK-R" w:hAnsi="UD デジタル 教科書体 NK-R" w:cs="UD デジタル 教科書体 NK-R"/>
                          <w:color w:val="000000" w:themeColor="text1"/>
                          <w:kern w:val="24"/>
                          <w:sz w:val="24"/>
                          <w:szCs w:val="24"/>
                        </w:rPr>
                        <w:t>を</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要支援者</w:t>
                      </w:r>
                      <w:r w:rsidRPr="001E786D">
                        <w:rPr>
                          <w:rFonts w:ascii="UD デジタル 教科書体 NK-R" w:eastAsia="UD デジタル 教科書体 NK-R" w:hAnsi="UD デジタル 教科書体 NK-R" w:cs="UD デジタル 教科書体 NK-R"/>
                          <w:color w:val="000000" w:themeColor="text1"/>
                          <w:kern w:val="24"/>
                          <w:sz w:val="24"/>
                          <w:szCs w:val="24"/>
                        </w:rPr>
                        <w:t>に働きかけたり、</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必要な支援内容の</w:t>
                      </w:r>
                      <w:r w:rsidRPr="001E786D">
                        <w:rPr>
                          <w:rFonts w:ascii="UD デジタル 教科書体 NK-R" w:eastAsia="UD デジタル 教科書体 NK-R" w:hAnsi="UD デジタル 教科書体 NK-R" w:cs="UD デジタル 教科書体 NK-R"/>
                          <w:color w:val="000000" w:themeColor="text1"/>
                          <w:kern w:val="24"/>
                          <w:sz w:val="24"/>
                          <w:szCs w:val="24"/>
                        </w:rPr>
                        <w:t>把握</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を</w:t>
                      </w:r>
                      <w:r w:rsidRPr="001E786D">
                        <w:rPr>
                          <w:rFonts w:ascii="UD デジタル 教科書体 NK-R" w:eastAsia="UD デジタル 教科書体 NK-R" w:hAnsi="UD デジタル 教科書体 NK-R" w:cs="UD デジタル 教科書体 NK-R"/>
                          <w:color w:val="000000" w:themeColor="text1"/>
                          <w:kern w:val="24"/>
                          <w:sz w:val="24"/>
                          <w:szCs w:val="24"/>
                        </w:rPr>
                        <w:t>行う</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。また</w:t>
                      </w:r>
                      <w:r w:rsidRPr="001E786D">
                        <w:rPr>
                          <w:rFonts w:ascii="UD デジタル 教科書体 NK-R" w:eastAsia="UD デジタル 教科書体 NK-R" w:hAnsi="UD デジタル 教科書体 NK-R" w:cs="UD デジタル 教科書体 NK-R"/>
                          <w:color w:val="000000" w:themeColor="text1"/>
                          <w:kern w:val="24"/>
                          <w:sz w:val="24"/>
                          <w:szCs w:val="24"/>
                        </w:rPr>
                        <w:t>、名簿掲載の要件を満たしていないが避難支援が必要だと思われる方</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に</w:t>
                      </w:r>
                      <w:r w:rsidRPr="001E786D">
                        <w:rPr>
                          <w:rFonts w:ascii="UD デジタル 教科書体 NK-R" w:eastAsia="UD デジタル 教科書体 NK-R" w:hAnsi="UD デジタル 教科書体 NK-R" w:cs="UD デジタル 教科書体 NK-R"/>
                          <w:color w:val="000000" w:themeColor="text1"/>
                          <w:kern w:val="24"/>
                          <w:sz w:val="24"/>
                          <w:szCs w:val="24"/>
                        </w:rPr>
                        <w:t>ついては、</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町へ</w:t>
                      </w:r>
                      <w:r w:rsidRPr="001E786D">
                        <w:rPr>
                          <w:rFonts w:ascii="UD デジタル 教科書体 NK-R" w:eastAsia="UD デジタル 教科書体 NK-R" w:hAnsi="UD デジタル 教科書体 NK-R" w:cs="UD デジタル 教科書体 NK-R"/>
                          <w:color w:val="000000" w:themeColor="text1"/>
                          <w:kern w:val="24"/>
                          <w:sz w:val="24"/>
                          <w:szCs w:val="24"/>
                        </w:rPr>
                        <w:t>の</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情報</w:t>
                      </w:r>
                      <w:r w:rsidRPr="001E786D">
                        <w:rPr>
                          <w:rFonts w:ascii="UD デジタル 教科書体 NK-R" w:eastAsia="UD デジタル 教科書体 NK-R" w:hAnsi="UD デジタル 教科書体 NK-R" w:cs="UD デジタル 教科書体 NK-R"/>
                          <w:color w:val="000000" w:themeColor="text1"/>
                          <w:kern w:val="24"/>
                          <w:sz w:val="24"/>
                          <w:szCs w:val="24"/>
                        </w:rPr>
                        <w:t>共有を行う。</w:t>
                      </w:r>
                    </w:p>
                    <w:p w14:paraId="04C5513D" w14:textId="0A6B79A2" w:rsidR="007D65FF" w:rsidRPr="001E786D" w:rsidRDefault="007D65FF" w:rsidP="00D966C6">
                      <w:pPr>
                        <w:pStyle w:val="Web"/>
                        <w:snapToGrid w:val="0"/>
                        <w:spacing w:before="0" w:beforeAutospacing="0" w:after="0" w:afterAutospacing="0" w:line="0" w:lineRule="atLeast"/>
                        <w:rPr>
                          <w:rFonts w:ascii="UD デジタル 教科書体 NK-R" w:eastAsia="UD デジタル 教科書体 NK-R" w:hAnsi="UD デジタル 教科書体 NK-R" w:cs="UD デジタル 教科書体 NK-R"/>
                          <w:b/>
                          <w:color w:val="000000" w:themeColor="text1"/>
                          <w:u w:val="single"/>
                        </w:rPr>
                      </w:pPr>
                      <w:r w:rsidRPr="001E786D">
                        <w:rPr>
                          <w:rFonts w:ascii="UD デジタル 教科書体 NK-R" w:eastAsia="UD デジタル 教科書体 NK-R" w:hAnsi="UD デジタル 教科書体 NK-R" w:cs="UD デジタル 教科書体 NK-R" w:hint="eastAsia"/>
                          <w:b/>
                          <w:color w:val="000000" w:themeColor="text1"/>
                          <w:u w:val="single"/>
                        </w:rPr>
                        <w:t>②自治会</w:t>
                      </w:r>
                      <w:r w:rsidRPr="001E786D">
                        <w:rPr>
                          <w:rFonts w:ascii="UD デジタル 教科書体 NK-R" w:eastAsia="UD デジタル 教科書体 NK-R" w:hAnsi="UD デジタル 教科書体 NK-R" w:cs="UD デジタル 教科書体 NK-R"/>
                          <w:b/>
                          <w:color w:val="000000" w:themeColor="text1"/>
                          <w:u w:val="single"/>
                        </w:rPr>
                        <w:t>の</w:t>
                      </w:r>
                      <w:r w:rsidRPr="001E786D">
                        <w:rPr>
                          <w:rFonts w:ascii="UD デジタル 教科書体 NK-R" w:eastAsia="UD デジタル 教科書体 NK-R" w:hAnsi="UD デジタル 教科書体 NK-R" w:cs="UD デジタル 教科書体 NK-R" w:hint="eastAsia"/>
                          <w:b/>
                          <w:color w:val="000000" w:themeColor="text1"/>
                          <w:u w:val="single"/>
                        </w:rPr>
                        <w:t>協力</w:t>
                      </w:r>
                      <w:r w:rsidRPr="001E786D">
                        <w:rPr>
                          <w:rFonts w:ascii="UD デジタル 教科書体 NK-R" w:eastAsia="UD デジタル 教科書体 NK-R" w:hAnsi="UD デジタル 教科書体 NK-R" w:cs="UD デジタル 教科書体 NK-R"/>
                          <w:b/>
                          <w:color w:val="000000" w:themeColor="text1"/>
                          <w:u w:val="single"/>
                        </w:rPr>
                        <w:t>による</w:t>
                      </w:r>
                      <w:r w:rsidRPr="001E786D">
                        <w:rPr>
                          <w:rFonts w:ascii="UD デジタル 教科書体 NK-R" w:eastAsia="UD デジタル 教科書体 NK-R" w:hAnsi="UD デジタル 教科書体 NK-R" w:cs="UD デジタル 教科書体 NK-R" w:hint="eastAsia"/>
                          <w:b/>
                          <w:color w:val="000000" w:themeColor="text1"/>
                          <w:u w:val="single"/>
                        </w:rPr>
                        <w:t>計画</w:t>
                      </w:r>
                      <w:r w:rsidRPr="001E786D">
                        <w:rPr>
                          <w:rFonts w:ascii="UD デジタル 教科書体 NK-R" w:eastAsia="UD デジタル 教科書体 NK-R" w:hAnsi="UD デジタル 教科書体 NK-R" w:cs="UD デジタル 教科書体 NK-R"/>
                          <w:b/>
                          <w:color w:val="000000" w:themeColor="text1"/>
                          <w:u w:val="single"/>
                        </w:rPr>
                        <w:t>作成</w:t>
                      </w:r>
                    </w:p>
                    <w:p w14:paraId="2ABD2051" w14:textId="4B73DD9B" w:rsidR="007D65FF" w:rsidRPr="001E786D" w:rsidRDefault="007D65FF" w:rsidP="00CB2263">
                      <w:pPr>
                        <w:pStyle w:val="Web"/>
                        <w:snapToGrid w:val="0"/>
                        <w:spacing w:before="0" w:beforeAutospacing="0" w:after="0" w:afterAutospacing="0" w:line="0" w:lineRule="atLeast"/>
                        <w:ind w:left="240" w:hangingChars="100" w:hanging="240"/>
                        <w:rPr>
                          <w:rFonts w:ascii="UD デジタル 教科書体 NK-R" w:eastAsia="UD デジタル 教科書体 NK-R" w:hAnsi="UD デジタル 教科書体 NK-R" w:cs="UD デジタル 教科書体 NK-R"/>
                          <w:color w:val="000000" w:themeColor="text1"/>
                        </w:rPr>
                      </w:pPr>
                      <w:r w:rsidRPr="001E786D">
                        <w:rPr>
                          <w:rFonts w:ascii="UD デジタル 教科書体 NK-R" w:eastAsia="UD デジタル 教科書体 NK-R" w:hAnsi="UD デジタル 教科書体 NK-R" w:cs="UD デジタル 教科書体 NK-R" w:hint="eastAsia"/>
                          <w:color w:val="000000" w:themeColor="text1"/>
                        </w:rPr>
                        <w:t>○</w:t>
                      </w:r>
                      <w:r w:rsidRPr="001E786D">
                        <w:rPr>
                          <w:rFonts w:ascii="UD デジタル 教科書体 NK-R" w:eastAsia="UD デジタル 教科書体 NK-R" w:hAnsi="UD デジタル 教科書体 NK-R" w:cs="UD デジタル 教科書体 NK-R"/>
                          <w:color w:val="000000" w:themeColor="text1"/>
                        </w:rPr>
                        <w:t>少ない職員</w:t>
                      </w:r>
                      <w:r w:rsidRPr="001E786D">
                        <w:rPr>
                          <w:rFonts w:ascii="UD デジタル 教科書体 NK-R" w:eastAsia="UD デジタル 教科書体 NK-R" w:hAnsi="UD デジタル 教科書体 NK-R" w:cs="UD デジタル 教科書体 NK-R" w:hint="eastAsia"/>
                          <w:color w:val="000000" w:themeColor="text1"/>
                        </w:rPr>
                        <w:t>で</w:t>
                      </w:r>
                      <w:r w:rsidRPr="001E786D">
                        <w:rPr>
                          <w:rFonts w:ascii="UD デジタル 教科書体 NK-R" w:eastAsia="UD デジタル 教科書体 NK-R" w:hAnsi="UD デジタル 教科書体 NK-R" w:cs="UD デジタル 教科書体 NK-R"/>
                          <w:color w:val="000000" w:themeColor="text1"/>
                        </w:rPr>
                        <w:t>効率よく</w:t>
                      </w:r>
                      <w:r w:rsidRPr="001E786D">
                        <w:rPr>
                          <w:rFonts w:ascii="UD デジタル 教科書体 NK-R" w:eastAsia="UD デジタル 教科書体 NK-R" w:hAnsi="UD デジタル 教科書体 NK-R" w:cs="UD デジタル 教科書体 NK-R" w:hint="eastAsia"/>
                          <w:color w:val="000000" w:themeColor="text1"/>
                        </w:rPr>
                        <w:t>避難計画</w:t>
                      </w:r>
                      <w:r w:rsidRPr="001E786D">
                        <w:rPr>
                          <w:rFonts w:ascii="UD デジタル 教科書体 NK-R" w:eastAsia="UD デジタル 教科書体 NK-R" w:hAnsi="UD デジタル 教科書体 NK-R" w:cs="UD デジタル 教科書体 NK-R"/>
                          <w:color w:val="000000" w:themeColor="text1"/>
                        </w:rPr>
                        <w:t>作成を進めるために、</w:t>
                      </w:r>
                      <w:r w:rsidRPr="001E786D">
                        <w:rPr>
                          <w:rFonts w:ascii="UD デジタル 教科書体 NK-R" w:eastAsia="UD デジタル 教科書体 NK-R" w:hAnsi="UD デジタル 教科書体 NK-R" w:cs="UD デジタル 教科書体 NK-R" w:hint="eastAsia"/>
                          <w:color w:val="000000" w:themeColor="text1"/>
                        </w:rPr>
                        <w:t>町内39地域それぞれの自治会（</w:t>
                      </w:r>
                      <w:r w:rsidRPr="001E786D">
                        <w:rPr>
                          <w:rFonts w:ascii="UD デジタル 教科書体 NK-R" w:eastAsia="UD デジタル 教科書体 NK-R" w:hAnsi="UD デジタル 教科書体 NK-R" w:cs="UD デジタル 教科書体 NK-R"/>
                          <w:color w:val="000000" w:themeColor="text1"/>
                        </w:rPr>
                        <w:t>＝自主防災組織）</w:t>
                      </w:r>
                      <w:r w:rsidRPr="001E786D">
                        <w:rPr>
                          <w:rFonts w:ascii="UD デジタル 教科書体 NK-R" w:eastAsia="UD デジタル 教科書体 NK-R" w:hAnsi="UD デジタル 教科書体 NK-R" w:cs="UD デジタル 教科書体 NK-R" w:hint="eastAsia"/>
                          <w:color w:val="000000" w:themeColor="text1"/>
                        </w:rPr>
                        <w:t>に協力を依頼し、要支援者と</w:t>
                      </w:r>
                      <w:r>
                        <w:rPr>
                          <w:rFonts w:ascii="UD デジタル 教科書体 NK-R" w:eastAsia="UD デジタル 教科書体 NK-R" w:hAnsi="UD デジタル 教科書体 NK-R" w:cs="UD デジタル 教科書体 NK-R" w:hint="eastAsia"/>
                          <w:color w:val="000000" w:themeColor="text1"/>
                        </w:rPr>
                        <w:t>避難</w:t>
                      </w:r>
                      <w:r w:rsidRPr="001E786D">
                        <w:rPr>
                          <w:rFonts w:ascii="UD デジタル 教科書体 NK-R" w:eastAsia="UD デジタル 教科書体 NK-R" w:hAnsi="UD デジタル 教科書体 NK-R" w:cs="UD デジタル 教科書体 NK-R" w:hint="eastAsia"/>
                          <w:color w:val="000000" w:themeColor="text1"/>
                        </w:rPr>
                        <w:t>支援等実施者をマッチングしてもらうことで計画を作成。</w:t>
                      </w:r>
                    </w:p>
                    <w:p w14:paraId="7A59CAB8" w14:textId="5A97F644" w:rsidR="007D65FF" w:rsidRPr="001E786D" w:rsidRDefault="007D65FF" w:rsidP="00E8160D">
                      <w:pPr>
                        <w:pStyle w:val="Web"/>
                        <w:snapToGrid w:val="0"/>
                        <w:spacing w:before="0" w:beforeAutospacing="0" w:after="0" w:afterAutospacing="0" w:line="0" w:lineRule="atLeast"/>
                        <w:ind w:left="120" w:hangingChars="50" w:hanging="120"/>
                        <w:rPr>
                          <w:rFonts w:ascii="UD デジタル 教科書体 NK-R" w:eastAsia="UD デジタル 教科書体 NK-R" w:hAnsi="UD デジタル 教科書体 NK-R" w:cs="UD デジタル 教科書体 NK-R"/>
                          <w:color w:val="000000" w:themeColor="text1"/>
                        </w:rPr>
                      </w:pPr>
                      <w:r w:rsidRPr="001E786D">
                        <w:rPr>
                          <w:rFonts w:ascii="UD デジタル 教科書体 NK-R" w:eastAsia="UD デジタル 教科書体 NK-R" w:hAnsi="UD デジタル 教科書体 NK-R" w:cs="UD デジタル 教科書体 NK-R" w:hint="eastAsia"/>
                          <w:color w:val="000000" w:themeColor="text1"/>
                        </w:rPr>
                        <w:t>○個別避難計画策定件数（令和４年２月１日現在）</w:t>
                      </w:r>
                    </w:p>
                    <w:p w14:paraId="1C9F5971" w14:textId="248EACF8" w:rsidR="007D65FF" w:rsidRPr="001E786D" w:rsidRDefault="007D65FF" w:rsidP="004C6947">
                      <w:pPr>
                        <w:snapToGrid w:val="0"/>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1E786D">
                        <w:rPr>
                          <w:rFonts w:ascii="UD デジタル 教科書体 NK-R" w:eastAsia="UD デジタル 教科書体 NK-R" w:hAnsi="UD デジタル 教科書体 NK-R" w:cs="UD デジタル 教科書体 NK-R" w:hint="eastAsia"/>
                          <w:color w:val="000000" w:themeColor="text1"/>
                          <w:sz w:val="24"/>
                          <w:szCs w:val="24"/>
                        </w:rPr>
                        <w:t xml:space="preserve">　　対象者1,068名、同意者498名、策定済み306名（策定率　61.4％）</w:t>
                      </w:r>
                    </w:p>
                  </w:txbxContent>
                </v:textbox>
                <w10:wrap type="topAndBottom" anchorx="margin"/>
              </v:shape>
            </w:pict>
          </mc:Fallback>
        </mc:AlternateContent>
      </w:r>
      <w:r w:rsidR="00E178C2">
        <w:rPr>
          <w:rFonts w:ascii="UD デジタル 教科書体 NK-R" w:eastAsia="UD デジタル 教科書体 NK-R" w:hAnsi="UD デジタル 教科書体 NK-R" w:cs="UD デジタル 教科書体 NK-R" w:hint="eastAsia"/>
          <w:sz w:val="24"/>
          <w:szCs w:val="24"/>
        </w:rPr>
        <w:t>■</w:t>
      </w:r>
      <w:r w:rsidR="00E178C2">
        <w:rPr>
          <w:rFonts w:ascii="UD デジタル 教科書体 NK-R" w:eastAsia="UD デジタル 教科書体 NK-R" w:hAnsi="UD デジタル 教科書体 NK-R" w:cs="UD デジタル 教科書体 NK-R" w:hint="eastAsia"/>
          <w:sz w:val="24"/>
          <w:szCs w:val="24"/>
          <w:u w:val="single"/>
        </w:rPr>
        <w:t>計画作成のための連携状況</w:t>
      </w:r>
    </w:p>
    <w:tbl>
      <w:tblPr>
        <w:tblStyle w:val="af"/>
        <w:tblW w:w="8663" w:type="dxa"/>
        <w:jc w:val="center"/>
        <w:tblLayout w:type="fixed"/>
        <w:tblLook w:val="04A0" w:firstRow="1" w:lastRow="0" w:firstColumn="1" w:lastColumn="0" w:noHBand="0" w:noVBand="1"/>
      </w:tblPr>
      <w:tblGrid>
        <w:gridCol w:w="2369"/>
        <w:gridCol w:w="454"/>
        <w:gridCol w:w="2702"/>
        <w:gridCol w:w="454"/>
        <w:gridCol w:w="2230"/>
        <w:gridCol w:w="454"/>
      </w:tblGrid>
      <w:tr w:rsidR="00C141B4" w14:paraId="77DAB0F7" w14:textId="77777777" w:rsidTr="00621FD8">
        <w:trPr>
          <w:trHeight w:val="385"/>
          <w:jc w:val="center"/>
        </w:trPr>
        <w:tc>
          <w:tcPr>
            <w:tcW w:w="2369" w:type="dxa"/>
          </w:tcPr>
          <w:p w14:paraId="21E58779" w14:textId="77777777" w:rsidR="00C141B4"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危機管理部局</w:t>
            </w:r>
          </w:p>
        </w:tc>
        <w:tc>
          <w:tcPr>
            <w:tcW w:w="454" w:type="dxa"/>
            <w:vAlign w:val="center"/>
          </w:tcPr>
          <w:p w14:paraId="7D8AF303" w14:textId="52886573" w:rsidR="00C141B4" w:rsidRDefault="00621FD8" w:rsidP="00621FD8">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702" w:type="dxa"/>
          </w:tcPr>
          <w:p w14:paraId="5699B3EC" w14:textId="77777777" w:rsidR="00C141B4"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福祉部局</w:t>
            </w:r>
          </w:p>
        </w:tc>
        <w:tc>
          <w:tcPr>
            <w:tcW w:w="454" w:type="dxa"/>
            <w:vAlign w:val="center"/>
          </w:tcPr>
          <w:p w14:paraId="61984C0F" w14:textId="6CC2B215" w:rsidR="00C141B4" w:rsidRDefault="00621FD8" w:rsidP="00621FD8">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230" w:type="dxa"/>
          </w:tcPr>
          <w:p w14:paraId="2AAAC7CC" w14:textId="61A1D72D" w:rsidR="00C141B4"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医療部局</w:t>
            </w:r>
          </w:p>
        </w:tc>
        <w:tc>
          <w:tcPr>
            <w:tcW w:w="454" w:type="dxa"/>
            <w:vAlign w:val="center"/>
          </w:tcPr>
          <w:p w14:paraId="74BFA99C" w14:textId="16ACBE80" w:rsidR="00C141B4" w:rsidRDefault="00C141B4" w:rsidP="00621FD8">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r>
      <w:tr w:rsidR="00C141B4" w14:paraId="7C435637" w14:textId="77777777" w:rsidTr="00621FD8">
        <w:trPr>
          <w:trHeight w:val="369"/>
          <w:jc w:val="center"/>
        </w:trPr>
        <w:tc>
          <w:tcPr>
            <w:tcW w:w="2369" w:type="dxa"/>
          </w:tcPr>
          <w:p w14:paraId="1BC3F822" w14:textId="77777777" w:rsidR="00C141B4"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福祉事業者</w:t>
            </w:r>
          </w:p>
        </w:tc>
        <w:tc>
          <w:tcPr>
            <w:tcW w:w="454" w:type="dxa"/>
            <w:vAlign w:val="center"/>
          </w:tcPr>
          <w:p w14:paraId="4812E254" w14:textId="3FC61106" w:rsidR="00C141B4" w:rsidRDefault="00621FD8" w:rsidP="00621FD8">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702" w:type="dxa"/>
          </w:tcPr>
          <w:p w14:paraId="17819047" w14:textId="77777777" w:rsidR="00C141B4"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相談支援事業所</w:t>
            </w:r>
          </w:p>
        </w:tc>
        <w:tc>
          <w:tcPr>
            <w:tcW w:w="454" w:type="dxa"/>
            <w:vAlign w:val="center"/>
          </w:tcPr>
          <w:p w14:paraId="6088AC83" w14:textId="28EB8453" w:rsidR="00C141B4" w:rsidRDefault="00C141B4" w:rsidP="00621FD8">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c>
          <w:tcPr>
            <w:tcW w:w="2230" w:type="dxa"/>
          </w:tcPr>
          <w:p w14:paraId="764F0AAF" w14:textId="77777777" w:rsidR="00C141B4"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社会福祉協議会</w:t>
            </w:r>
          </w:p>
        </w:tc>
        <w:tc>
          <w:tcPr>
            <w:tcW w:w="454" w:type="dxa"/>
            <w:vAlign w:val="center"/>
          </w:tcPr>
          <w:p w14:paraId="5159C765" w14:textId="77777777" w:rsidR="00C141B4" w:rsidRDefault="00C141B4" w:rsidP="00621FD8">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r>
      <w:tr w:rsidR="00C141B4" w14:paraId="6354EE60" w14:textId="77777777" w:rsidTr="00621FD8">
        <w:trPr>
          <w:trHeight w:val="407"/>
          <w:jc w:val="center"/>
        </w:trPr>
        <w:tc>
          <w:tcPr>
            <w:tcW w:w="2369" w:type="dxa"/>
          </w:tcPr>
          <w:p w14:paraId="3E4F64BB" w14:textId="77777777" w:rsidR="00C141B4"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医療関係者</w:t>
            </w:r>
          </w:p>
        </w:tc>
        <w:tc>
          <w:tcPr>
            <w:tcW w:w="454" w:type="dxa"/>
            <w:vAlign w:val="center"/>
          </w:tcPr>
          <w:p w14:paraId="06D83161" w14:textId="77777777" w:rsidR="00C141B4" w:rsidRDefault="00C141B4" w:rsidP="00621FD8">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c>
          <w:tcPr>
            <w:tcW w:w="2702" w:type="dxa"/>
          </w:tcPr>
          <w:p w14:paraId="2EEB08BE" w14:textId="77777777" w:rsidR="00C141B4" w:rsidRDefault="00E178C2" w:rsidP="008E40AF">
            <w:pPr>
              <w:snapToGrid w:val="0"/>
              <w:spacing w:line="0" w:lineRule="atLeast"/>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自治会（自主防災組織）</w:t>
            </w:r>
          </w:p>
        </w:tc>
        <w:tc>
          <w:tcPr>
            <w:tcW w:w="454" w:type="dxa"/>
            <w:vAlign w:val="center"/>
          </w:tcPr>
          <w:p w14:paraId="09BB24D6" w14:textId="1C4CA1D8" w:rsidR="00C141B4" w:rsidRDefault="00621FD8" w:rsidP="00621FD8">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230" w:type="dxa"/>
          </w:tcPr>
          <w:p w14:paraId="6B80E7FA" w14:textId="77777777" w:rsidR="00C141B4" w:rsidRDefault="00C141B4" w:rsidP="00291C11">
            <w:pPr>
              <w:snapToGrid w:val="0"/>
              <w:spacing w:line="0" w:lineRule="atLeast"/>
              <w:rPr>
                <w:rFonts w:ascii="UD デジタル 教科書体 NK-R" w:eastAsia="UD デジタル 教科書体 NK-R" w:hAnsi="UD デジタル 教科書体 NK-R" w:cs="UD デジタル 教科書体 NK-R"/>
                <w:sz w:val="24"/>
                <w:szCs w:val="24"/>
              </w:rPr>
            </w:pPr>
          </w:p>
        </w:tc>
        <w:tc>
          <w:tcPr>
            <w:tcW w:w="454" w:type="dxa"/>
            <w:vAlign w:val="center"/>
          </w:tcPr>
          <w:p w14:paraId="4B50518A" w14:textId="77777777" w:rsidR="00C141B4" w:rsidRDefault="00C141B4" w:rsidP="00621FD8">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r>
    </w:tbl>
    <w:p w14:paraId="6ABF99D4" w14:textId="4AF369D0" w:rsidR="00B30C95" w:rsidRPr="00880410" w:rsidRDefault="00B30C95" w:rsidP="00C00359">
      <w:pPr>
        <w:pStyle w:val="Web"/>
        <w:snapToGrid w:val="0"/>
        <w:spacing w:before="0" w:beforeAutospacing="0" w:after="0" w:afterAutospacing="0" w:line="0" w:lineRule="atLeast"/>
        <w:rPr>
          <w:rFonts w:ascii="UD デジタル 教科書体 NK-R" w:eastAsia="UD デジタル 教科書体 NK-R" w:hAnsi="UD デジタル 教科書体 NK-R" w:cs="UD デジタル 教科書体 NK-R"/>
          <w:color w:val="000000" w:themeColor="text1"/>
        </w:rPr>
      </w:pPr>
      <w:r w:rsidRPr="00880410">
        <w:rPr>
          <w:rFonts w:ascii="UD デジタル 教科書体 NK-R" w:eastAsia="UD デジタル 教科書体 NK-R" w:hAnsi="UD デジタル 教科書体 NK-R" w:cs="UD デジタル 教科書体 NK-R"/>
          <w:color w:val="000000" w:themeColor="text1"/>
        </w:rPr>
        <w:br w:type="page"/>
      </w:r>
    </w:p>
    <w:p w14:paraId="2E1D1E20" w14:textId="48A60C32" w:rsidR="00324533" w:rsidRDefault="00324533" w:rsidP="00C00359">
      <w:pPr>
        <w:pStyle w:val="Web"/>
        <w:snapToGrid w:val="0"/>
        <w:spacing w:before="0" w:beforeAutospacing="0" w:after="0" w:afterAutospacing="0" w:line="0" w:lineRule="atLeast"/>
        <w:rPr>
          <w:rFonts w:ascii="UD デジタル 教科書体 NK-R" w:eastAsia="UD デジタル 教科書体 NK-R" w:hAnsi="UD デジタル 教科書体 NK-R" w:cs="UD デジタル 教科書体 NK-R"/>
          <w:color w:val="000000" w:themeColor="text1"/>
          <w:u w:val="single"/>
        </w:rPr>
      </w:pPr>
      <w:r>
        <w:rPr>
          <w:rFonts w:ascii="UD デジタル 教科書体 NK-R" w:eastAsia="UD デジタル 教科書体 NK-R" w:hAnsi="UD デジタル 教科書体 NK-R" w:cs="UD デジタル 教科書体 NK-R" w:hint="eastAsia"/>
          <w:noProof/>
        </w:rPr>
        <w:lastRenderedPageBreak/>
        <mc:AlternateContent>
          <mc:Choice Requires="wps">
            <w:drawing>
              <wp:anchor distT="0" distB="0" distL="114300" distR="114300" simplePos="0" relativeHeight="251638784" behindDoc="0" locked="0" layoutInCell="1" allowOverlap="1" wp14:anchorId="6B7DC966" wp14:editId="2F08EAD4">
                <wp:simplePos x="0" y="0"/>
                <wp:positionH relativeFrom="margin">
                  <wp:posOffset>390525</wp:posOffset>
                </wp:positionH>
                <wp:positionV relativeFrom="paragraph">
                  <wp:posOffset>4991100</wp:posOffset>
                </wp:positionV>
                <wp:extent cx="5399405" cy="2638425"/>
                <wp:effectExtent l="152400" t="152400" r="163195" b="180975"/>
                <wp:wrapTopAndBottom/>
                <wp:docPr id="19" name="角丸四角形 19"/>
                <wp:cNvGraphicFramePr/>
                <a:graphic xmlns:a="http://schemas.openxmlformats.org/drawingml/2006/main">
                  <a:graphicData uri="http://schemas.microsoft.com/office/word/2010/wordprocessingShape">
                    <wps:wsp>
                      <wps:cNvSpPr/>
                      <wps:spPr>
                        <a:xfrm>
                          <a:off x="0" y="0"/>
                          <a:ext cx="5399405" cy="2638425"/>
                        </a:xfrm>
                        <a:prstGeom prst="roundRect">
                          <a:avLst>
                            <a:gd name="adj" fmla="val 9158"/>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ap="flat" cmpd="sng" algn="ctr">
                          <a:solidFill>
                            <a:srgbClr val="5B9BD5">
                              <a:shade val="50000"/>
                            </a:srgbClr>
                          </a:solidFill>
                          <a:prstDash val="solid"/>
                          <a:miter lim="800000"/>
                        </a:ln>
                        <a:effectLst>
                          <a:glow rad="139700">
                            <a:schemeClr val="accent5">
                              <a:satMod val="175000"/>
                              <a:alpha val="40000"/>
                            </a:schemeClr>
                          </a:glow>
                        </a:effectLst>
                      </wps:spPr>
                      <wps:txbx>
                        <w:txbxContent>
                          <w:p w14:paraId="484CFFFE" w14:textId="1D7441A4" w:rsidR="007D65FF" w:rsidRPr="00324533" w:rsidRDefault="007D65FF" w:rsidP="00146A34">
                            <w:pPr>
                              <w:snapToGrid w:val="0"/>
                              <w:spacing w:afterLines="50" w:after="180" w:line="0" w:lineRule="atLeast"/>
                              <w:rPr>
                                <w:rFonts w:ascii="UD デジタル 教科書体 NK-R" w:eastAsia="UD デジタル 教科書体 NK-R" w:hAnsi="UD デジタル 教科書体 NK-R"/>
                                <w:color w:val="000000" w:themeColor="text1"/>
                                <w:sz w:val="24"/>
                              </w:rPr>
                            </w:pPr>
                            <w:r w:rsidRPr="00324533">
                              <w:rPr>
                                <w:rFonts w:ascii="UD デジタル 教科書体 NK-R" w:eastAsia="UD デジタル 教科書体 NK-R" w:hAnsi="UD デジタル 教科書体 NK-R" w:hint="eastAsia"/>
                                <w:color w:val="000000" w:themeColor="text1"/>
                                <w:sz w:val="24"/>
                              </w:rPr>
                              <w:t>■</w:t>
                            </w:r>
                            <w:r w:rsidRPr="00324533">
                              <w:rPr>
                                <w:rFonts w:ascii="UD デジタル 教科書体 NK-R" w:eastAsia="UD デジタル 教科書体 NK-R" w:hAnsi="UD デジタル 教科書体 NK-R"/>
                                <w:color w:val="000000" w:themeColor="text1"/>
                                <w:sz w:val="24"/>
                              </w:rPr>
                              <w:t>コラム（担当者の</w:t>
                            </w:r>
                            <w:r w:rsidRPr="00324533">
                              <w:rPr>
                                <w:rFonts w:ascii="UD デジタル 教科書体 NK-R" w:eastAsia="UD デジタル 教科書体 NK-R" w:hAnsi="UD デジタル 教科書体 NK-R" w:hint="eastAsia"/>
                                <w:color w:val="000000" w:themeColor="text1"/>
                                <w:sz w:val="24"/>
                              </w:rPr>
                              <w:t xml:space="preserve">想い） </w:t>
                            </w:r>
                          </w:p>
                          <w:p w14:paraId="57DB8D7B" w14:textId="77777777" w:rsidR="007D65FF" w:rsidRPr="00324533" w:rsidRDefault="007D65FF" w:rsidP="00C00359">
                            <w:pPr>
                              <w:snapToGrid w:val="0"/>
                              <w:spacing w:line="0" w:lineRule="atLeast"/>
                              <w:ind w:firstLineChars="100" w:firstLine="240"/>
                              <w:rPr>
                                <w:rFonts w:ascii="UD デジタル 教科書体 NK-R" w:eastAsia="UD デジタル 教科書体 NK-R" w:hAnsi="UD デジタル 教科書体 NK-R"/>
                                <w:color w:val="000000" w:themeColor="text1"/>
                                <w:sz w:val="24"/>
                              </w:rPr>
                            </w:pPr>
                            <w:r w:rsidRPr="00324533">
                              <w:rPr>
                                <w:rFonts w:ascii="UD デジタル 教科書体 NK-R" w:eastAsia="UD デジタル 教科書体 NK-R" w:hAnsi="UD デジタル 教科書体 NK-R" w:hint="eastAsia"/>
                                <w:color w:val="000000" w:themeColor="text1"/>
                                <w:sz w:val="24"/>
                              </w:rPr>
                              <w:t>本町では、熊取町まちぐるみ支援制度(熊取町避難行動要支援者支援プラン）に基づいて、生活福祉課が個別避難計画作成を進めており、民生委員児童委員の事務局も兼ね、さらにコミュニティソーシャルワーカーも当課に配属していることから地域との連携も取りやすい体制となっています。</w:t>
                            </w:r>
                          </w:p>
                          <w:p w14:paraId="1B831E88" w14:textId="25055005" w:rsidR="007D65FF" w:rsidRPr="00324533" w:rsidRDefault="007D65FF" w:rsidP="00C00359">
                            <w:pPr>
                              <w:snapToGrid w:val="0"/>
                              <w:spacing w:line="0" w:lineRule="atLeast"/>
                              <w:ind w:firstLineChars="100" w:firstLine="240"/>
                              <w:rPr>
                                <w:rFonts w:ascii="UD デジタル 教科書体 NK-R" w:eastAsia="UD デジタル 教科書体 NK-R" w:hAnsi="UD デジタル 教科書体 NK-R"/>
                                <w:color w:val="000000" w:themeColor="text1"/>
                                <w:sz w:val="24"/>
                              </w:rPr>
                            </w:pPr>
                            <w:r w:rsidRPr="00324533">
                              <w:rPr>
                                <w:rFonts w:ascii="UD デジタル 教科書体 NK-R" w:eastAsia="UD デジタル 教科書体 NK-R" w:hAnsi="UD デジタル 教科書体 NK-R" w:hint="eastAsia"/>
                                <w:color w:val="000000" w:themeColor="text1"/>
                                <w:sz w:val="24"/>
                              </w:rPr>
                              <w:t>これからの地域共生社会の実現に向けても、平常時も災害時も地域の住民が「わが事」として参画し、世代や分野を超えて「丸ごと」つながる、地域をともに創っていく社会を目指して、いつ起こるかわからない災害時においても助け合えるよう、福祉専門職の協力も得ながら個別避難計画の作成を進めていきます。</w:t>
                            </w:r>
                          </w:p>
                          <w:p w14:paraId="1036F8F0" w14:textId="032A1C01" w:rsidR="007D65FF" w:rsidRPr="00324533" w:rsidRDefault="007D65FF" w:rsidP="00146A34">
                            <w:pPr>
                              <w:snapToGrid w:val="0"/>
                              <w:spacing w:line="0" w:lineRule="atLeast"/>
                              <w:jc w:val="right"/>
                              <w:rPr>
                                <w:rFonts w:ascii="UD デジタル 教科書体 NK-R" w:eastAsia="UD デジタル 教科書体 NK-R" w:hAnsi="UD デジタル 教科書体 NK-R"/>
                                <w:color w:val="000000" w:themeColor="text1"/>
                                <w:sz w:val="24"/>
                              </w:rPr>
                            </w:pPr>
                            <w:r w:rsidRPr="00324533">
                              <w:rPr>
                                <w:rFonts w:ascii="UD デジタル 教科書体 NK-R" w:eastAsia="UD デジタル 教科書体 NK-R" w:hAnsi="UD デジタル 教科書体 NK-R" w:hint="eastAsia"/>
                                <w:color w:val="000000" w:themeColor="text1"/>
                                <w:sz w:val="24"/>
                              </w:rPr>
                              <w:t>【</w:t>
                            </w:r>
                            <w:r w:rsidRPr="00324533">
                              <w:rPr>
                                <w:rFonts w:ascii="UD デジタル 教科書体 NK-R" w:eastAsia="UD デジタル 教科書体 NK-R" w:hAnsi="UD デジタル 教科書体 NK-R"/>
                                <w:color w:val="000000" w:themeColor="text1"/>
                                <w:sz w:val="24"/>
                              </w:rPr>
                              <w:t>熊取</w:t>
                            </w:r>
                            <w:r w:rsidRPr="00324533">
                              <w:rPr>
                                <w:rFonts w:ascii="UD デジタル 教科書体 NK-R" w:eastAsia="UD デジタル 教科書体 NK-R" w:hAnsi="UD デジタル 教科書体 NK-R" w:hint="eastAsia"/>
                                <w:color w:val="000000" w:themeColor="text1"/>
                                <w:sz w:val="24"/>
                              </w:rPr>
                              <w:t>町健康福祉部生活</w:t>
                            </w:r>
                            <w:r w:rsidRPr="00324533">
                              <w:rPr>
                                <w:rFonts w:ascii="UD デジタル 教科書体 NK-R" w:eastAsia="UD デジタル 教科書体 NK-R" w:hAnsi="UD デジタル 教科書体 NK-R"/>
                                <w:color w:val="000000" w:themeColor="text1"/>
                                <w:sz w:val="24"/>
                              </w:rPr>
                              <w:t>福祉課</w:t>
                            </w:r>
                            <w:r w:rsidRPr="00324533">
                              <w:rPr>
                                <w:rFonts w:ascii="UD デジタル 教科書体 NK-R" w:eastAsia="UD デジタル 教科書体 NK-R" w:hAnsi="UD デジタル 教科書体 NK-R" w:hint="eastAsia"/>
                                <w:color w:val="000000" w:themeColor="text1"/>
                                <w:sz w:val="24"/>
                              </w:rPr>
                              <w:t>】</w:t>
                            </w:r>
                          </w:p>
                          <w:p w14:paraId="27F8C523" w14:textId="77777777" w:rsidR="007D65FF" w:rsidRPr="00324533" w:rsidRDefault="007D65FF" w:rsidP="00516A35">
                            <w:pPr>
                              <w:rPr>
                                <w:rFonts w:ascii="UD デジタル 教科書体 NK-R" w:eastAsia="UD デジタル 教科書体 NK-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B7DC966" id="角丸四角形 19" o:spid="_x0000_s1127" style="position:absolute;margin-left:30.75pt;margin-top:393pt;width:425.15pt;height:207.7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0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" fillcolor="#f7fafd [180]" strokecolor="#41719c" strokeweight="1pt">
                <v:fill color2="#cde0f2 [980]" rotate="t" colors="0 #f7fafd;48497f #b5d2ec;54395f #b5d2ec;1 #cee1f2" focus="100%" type="gradient"/>
                <v:stroke joinstyle="miter"/>
                <v:textbox>
                  <w:txbxContent>
                    <w:p w14:paraId="484CFFFE" w14:textId="1D7441A4" w:rsidR="007D65FF" w:rsidRPr="00324533" w:rsidRDefault="007D65FF" w:rsidP="00146A34">
                      <w:pPr>
                        <w:snapToGrid w:val="0"/>
                        <w:spacing w:afterLines="50" w:after="180" w:line="0" w:lineRule="atLeast"/>
                        <w:rPr>
                          <w:rFonts w:ascii="UD デジタル 教科書体 NK-R" w:eastAsia="UD デジタル 教科書体 NK-R" w:hAnsi="UD デジタル 教科書体 NK-R"/>
                          <w:color w:val="000000" w:themeColor="text1"/>
                          <w:sz w:val="24"/>
                        </w:rPr>
                      </w:pPr>
                      <w:r w:rsidRPr="00324533">
                        <w:rPr>
                          <w:rFonts w:ascii="UD デジタル 教科書体 NK-R" w:eastAsia="UD デジタル 教科書体 NK-R" w:hAnsi="UD デジタル 教科書体 NK-R" w:hint="eastAsia"/>
                          <w:color w:val="000000" w:themeColor="text1"/>
                          <w:sz w:val="24"/>
                        </w:rPr>
                        <w:t>■</w:t>
                      </w:r>
                      <w:r w:rsidRPr="00324533">
                        <w:rPr>
                          <w:rFonts w:ascii="UD デジタル 教科書体 NK-R" w:eastAsia="UD デジタル 教科書体 NK-R" w:hAnsi="UD デジタル 教科書体 NK-R"/>
                          <w:color w:val="000000" w:themeColor="text1"/>
                          <w:sz w:val="24"/>
                        </w:rPr>
                        <w:t>コラム（担当者の</w:t>
                      </w:r>
                      <w:r w:rsidRPr="00324533">
                        <w:rPr>
                          <w:rFonts w:ascii="UD デジタル 教科書体 NK-R" w:eastAsia="UD デジタル 教科書体 NK-R" w:hAnsi="UD デジタル 教科書体 NK-R" w:hint="eastAsia"/>
                          <w:color w:val="000000" w:themeColor="text1"/>
                          <w:sz w:val="24"/>
                        </w:rPr>
                        <w:t xml:space="preserve">想い） </w:t>
                      </w:r>
                    </w:p>
                    <w:p w14:paraId="57DB8D7B" w14:textId="77777777" w:rsidR="007D65FF" w:rsidRPr="00324533" w:rsidRDefault="007D65FF" w:rsidP="00C00359">
                      <w:pPr>
                        <w:snapToGrid w:val="0"/>
                        <w:spacing w:line="0" w:lineRule="atLeast"/>
                        <w:ind w:firstLineChars="100" w:firstLine="240"/>
                        <w:rPr>
                          <w:rFonts w:ascii="UD デジタル 教科書体 NK-R" w:eastAsia="UD デジタル 教科書体 NK-R" w:hAnsi="UD デジタル 教科書体 NK-R"/>
                          <w:color w:val="000000" w:themeColor="text1"/>
                          <w:sz w:val="24"/>
                        </w:rPr>
                      </w:pPr>
                      <w:r w:rsidRPr="00324533">
                        <w:rPr>
                          <w:rFonts w:ascii="UD デジタル 教科書体 NK-R" w:eastAsia="UD デジタル 教科書体 NK-R" w:hAnsi="UD デジタル 教科書体 NK-R" w:hint="eastAsia"/>
                          <w:color w:val="000000" w:themeColor="text1"/>
                          <w:sz w:val="24"/>
                        </w:rPr>
                        <w:t>本町では、熊取町まちぐるみ支援制度(熊取町避難行動要支援者支援プラン）に基づいて、生活福祉課が個別避難計画作成を進めており、民生委員児童委員の事務局も兼ね、さらにコミュニティソーシャルワーカーも当課に配属していることから地域との連携も取りやすい体制となっています。</w:t>
                      </w:r>
                    </w:p>
                    <w:p w14:paraId="1B831E88" w14:textId="25055005" w:rsidR="007D65FF" w:rsidRPr="00324533" w:rsidRDefault="007D65FF" w:rsidP="00C00359">
                      <w:pPr>
                        <w:snapToGrid w:val="0"/>
                        <w:spacing w:line="0" w:lineRule="atLeast"/>
                        <w:ind w:firstLineChars="100" w:firstLine="240"/>
                        <w:rPr>
                          <w:rFonts w:ascii="UD デジタル 教科書体 NK-R" w:eastAsia="UD デジタル 教科書体 NK-R" w:hAnsi="UD デジタル 教科書体 NK-R"/>
                          <w:color w:val="000000" w:themeColor="text1"/>
                          <w:sz w:val="24"/>
                        </w:rPr>
                      </w:pPr>
                      <w:r w:rsidRPr="00324533">
                        <w:rPr>
                          <w:rFonts w:ascii="UD デジタル 教科書体 NK-R" w:eastAsia="UD デジタル 教科書体 NK-R" w:hAnsi="UD デジタル 教科書体 NK-R" w:hint="eastAsia"/>
                          <w:color w:val="000000" w:themeColor="text1"/>
                          <w:sz w:val="24"/>
                        </w:rPr>
                        <w:t>これからの地域共生社会の実現に向けても、平常時も災害時も地域の住民が「わが事」として参画し、世代や分野を超えて「丸ごと」つながる、地域をともに創っていく社会を目指して、いつ起こるかわからない災害時においても助け合えるよう、福祉専門職の協力も得ながら個別避難計画の作成を進めていきます。</w:t>
                      </w:r>
                    </w:p>
                    <w:p w14:paraId="1036F8F0" w14:textId="032A1C01" w:rsidR="007D65FF" w:rsidRPr="00324533" w:rsidRDefault="007D65FF" w:rsidP="00146A34">
                      <w:pPr>
                        <w:snapToGrid w:val="0"/>
                        <w:spacing w:line="0" w:lineRule="atLeast"/>
                        <w:jc w:val="right"/>
                        <w:rPr>
                          <w:rFonts w:ascii="UD デジタル 教科書体 NK-R" w:eastAsia="UD デジタル 教科書体 NK-R" w:hAnsi="UD デジタル 教科書体 NK-R"/>
                          <w:color w:val="000000" w:themeColor="text1"/>
                          <w:sz w:val="24"/>
                        </w:rPr>
                      </w:pPr>
                      <w:r w:rsidRPr="00324533">
                        <w:rPr>
                          <w:rFonts w:ascii="UD デジタル 教科書体 NK-R" w:eastAsia="UD デジタル 教科書体 NK-R" w:hAnsi="UD デジタル 教科書体 NK-R" w:hint="eastAsia"/>
                          <w:color w:val="000000" w:themeColor="text1"/>
                          <w:sz w:val="24"/>
                        </w:rPr>
                        <w:t>【</w:t>
                      </w:r>
                      <w:r w:rsidRPr="00324533">
                        <w:rPr>
                          <w:rFonts w:ascii="UD デジタル 教科書体 NK-R" w:eastAsia="UD デジタル 教科書体 NK-R" w:hAnsi="UD デジタル 教科書体 NK-R"/>
                          <w:color w:val="000000" w:themeColor="text1"/>
                          <w:sz w:val="24"/>
                        </w:rPr>
                        <w:t>熊取</w:t>
                      </w:r>
                      <w:r w:rsidRPr="00324533">
                        <w:rPr>
                          <w:rFonts w:ascii="UD デジタル 教科書体 NK-R" w:eastAsia="UD デジタル 教科書体 NK-R" w:hAnsi="UD デジタル 教科書体 NK-R" w:hint="eastAsia"/>
                          <w:color w:val="000000" w:themeColor="text1"/>
                          <w:sz w:val="24"/>
                        </w:rPr>
                        <w:t>町健康福祉部生活</w:t>
                      </w:r>
                      <w:r w:rsidRPr="00324533">
                        <w:rPr>
                          <w:rFonts w:ascii="UD デジタル 教科書体 NK-R" w:eastAsia="UD デジタル 教科書体 NK-R" w:hAnsi="UD デジタル 教科書体 NK-R"/>
                          <w:color w:val="000000" w:themeColor="text1"/>
                          <w:sz w:val="24"/>
                        </w:rPr>
                        <w:t>福祉課</w:t>
                      </w:r>
                      <w:r w:rsidRPr="00324533">
                        <w:rPr>
                          <w:rFonts w:ascii="UD デジタル 教科書体 NK-R" w:eastAsia="UD デジタル 教科書体 NK-R" w:hAnsi="UD デジタル 教科書体 NK-R" w:hint="eastAsia"/>
                          <w:color w:val="000000" w:themeColor="text1"/>
                          <w:sz w:val="24"/>
                        </w:rPr>
                        <w:t>】</w:t>
                      </w:r>
                    </w:p>
                    <w:p w14:paraId="27F8C523" w14:textId="77777777" w:rsidR="007D65FF" w:rsidRPr="00324533" w:rsidRDefault="007D65FF" w:rsidP="00516A35">
                      <w:pPr>
                        <w:rPr>
                          <w:rFonts w:ascii="UD デジタル 教科書体 NK-R" w:eastAsia="UD デジタル 教科書体 NK-R"/>
                          <w:color w:val="000000" w:themeColor="text1"/>
                          <w:sz w:val="24"/>
                        </w:rPr>
                      </w:pPr>
                    </w:p>
                  </w:txbxContent>
                </v:textbox>
                <w10:wrap type="topAndBottom" anchorx="margin"/>
              </v:roundrect>
            </w:pict>
          </mc:Fallback>
        </mc:AlternateContent>
      </w:r>
      <w:r w:rsidRPr="00CC7519">
        <w:rPr>
          <w:rFonts w:ascii="UD デジタル 教科書体 NK-R" w:eastAsia="UD デジタル 教科書体 NK-R" w:hAnsi="UD デジタル 教科書体 NK-R" w:cs="UD デジタル 教科書体 NK-R"/>
          <w:noProof/>
        </w:rPr>
        <mc:AlternateContent>
          <mc:Choice Requires="wps">
            <w:drawing>
              <wp:anchor distT="45720" distB="45720" distL="114300" distR="114300" simplePos="0" relativeHeight="251763712" behindDoc="0" locked="0" layoutInCell="1" allowOverlap="1" wp14:anchorId="1AE5D49B" wp14:editId="04258583">
                <wp:simplePos x="0" y="0"/>
                <wp:positionH relativeFrom="margin">
                  <wp:align>center</wp:align>
                </wp:positionH>
                <wp:positionV relativeFrom="paragraph">
                  <wp:posOffset>1631950</wp:posOffset>
                </wp:positionV>
                <wp:extent cx="6119495" cy="3143250"/>
                <wp:effectExtent l="0" t="0" r="14605" b="19050"/>
                <wp:wrapTopAndBottom/>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143250"/>
                        </a:xfrm>
                        <a:prstGeom prst="rect">
                          <a:avLst/>
                        </a:prstGeom>
                        <a:solidFill>
                          <a:schemeClr val="accent5">
                            <a:lumMod val="20000"/>
                            <a:lumOff val="80000"/>
                          </a:schemeClr>
                        </a:solidFill>
                        <a:ln w="9525">
                          <a:solidFill>
                            <a:srgbClr val="000000"/>
                          </a:solidFill>
                          <a:prstDash val="lgDash"/>
                          <a:miter lim="800000"/>
                          <a:headEnd/>
                          <a:tailEnd/>
                        </a:ln>
                      </wps:spPr>
                      <wps:txbx>
                        <w:txbxContent>
                          <w:p w14:paraId="178A583E" w14:textId="365CAFDD" w:rsidR="007D65FF" w:rsidRPr="001E786D" w:rsidRDefault="007D65FF" w:rsidP="00B30C95">
                            <w:pPr>
                              <w:spacing w:afterLines="30" w:after="108" w:line="0" w:lineRule="atLeast"/>
                              <w:rPr>
                                <w:rFonts w:ascii="UD デジタル 教科書体 NK-R" w:eastAsia="UD デジタル 教科書体 NK-R" w:hAnsi="UD デジタル 教科書体 NK-R" w:cs="UD デジタル 教科書体 NK-R"/>
                                <w:b/>
                                <w:color w:val="000000" w:themeColor="text1"/>
                                <w:sz w:val="28"/>
                                <w:szCs w:val="24"/>
                                <w:u w:val="single"/>
                              </w:rPr>
                            </w:pPr>
                            <w:r w:rsidRPr="001E786D">
                              <w:rPr>
                                <w:rFonts w:ascii="UD デジタル 教科書体 NK-R" w:eastAsia="UD デジタル 教科書体 NK-R" w:hAnsi="UD デジタル 教科書体 NK-R" w:cs="UD デジタル 教科書体 NK-R" w:hint="eastAsia"/>
                                <w:b/>
                                <w:color w:val="000000" w:themeColor="text1"/>
                                <w:sz w:val="28"/>
                                <w:szCs w:val="24"/>
                              </w:rPr>
                              <w:t>■</w:t>
                            </w:r>
                            <w:r w:rsidRPr="001E786D">
                              <w:rPr>
                                <w:rFonts w:ascii="UD デジタル 教科書体 NK-R" w:eastAsia="UD デジタル 教科書体 NK-R" w:hAnsi="UD デジタル 教科書体 NK-R" w:cs="UD デジタル 教科書体 NK-R" w:hint="eastAsia"/>
                                <w:b/>
                                <w:color w:val="000000" w:themeColor="text1"/>
                                <w:sz w:val="28"/>
                                <w:szCs w:val="24"/>
                                <w:u w:val="single"/>
                              </w:rPr>
                              <w:t>計画</w:t>
                            </w:r>
                            <w:r w:rsidRPr="001E786D">
                              <w:rPr>
                                <w:rFonts w:ascii="UD デジタル 教科書体 NK-R" w:eastAsia="UD デジタル 教科書体 NK-R" w:hAnsi="UD デジタル 教科書体 NK-R" w:cs="UD デジタル 教科書体 NK-R"/>
                                <w:b/>
                                <w:color w:val="000000" w:themeColor="text1"/>
                                <w:sz w:val="28"/>
                                <w:szCs w:val="24"/>
                                <w:u w:val="single"/>
                              </w:rPr>
                              <w:t>作成に</w:t>
                            </w:r>
                            <w:r w:rsidRPr="001E786D">
                              <w:rPr>
                                <w:rFonts w:ascii="UD デジタル 教科書体 NK-R" w:eastAsia="UD デジタル 教科書体 NK-R" w:hAnsi="UD デジタル 教科書体 NK-R" w:cs="UD デジタル 教科書体 NK-R" w:hint="eastAsia"/>
                                <w:b/>
                                <w:color w:val="000000" w:themeColor="text1"/>
                                <w:sz w:val="28"/>
                                <w:szCs w:val="24"/>
                                <w:u w:val="single"/>
                              </w:rPr>
                              <w:t>おける</w:t>
                            </w:r>
                            <w:r w:rsidRPr="001E786D">
                              <w:rPr>
                                <w:rFonts w:ascii="UD デジタル 教科書体 NK-R" w:eastAsia="UD デジタル 教科書体 NK-R" w:hAnsi="UD デジタル 教科書体 NK-R" w:cs="UD デジタル 教科書体 NK-R"/>
                                <w:b/>
                                <w:color w:val="000000" w:themeColor="text1"/>
                                <w:sz w:val="28"/>
                                <w:szCs w:val="24"/>
                                <w:u w:val="single"/>
                              </w:rPr>
                              <w:t>課題</w:t>
                            </w:r>
                            <w:r w:rsidRPr="001E786D">
                              <w:rPr>
                                <w:rFonts w:ascii="UD デジタル 教科書体 NK-R" w:eastAsia="UD デジタル 教科書体 NK-R" w:hAnsi="UD デジタル 教科書体 NK-R" w:cs="UD デジタル 教科書体 NK-R" w:hint="eastAsia"/>
                                <w:b/>
                                <w:color w:val="000000" w:themeColor="text1"/>
                                <w:sz w:val="28"/>
                                <w:szCs w:val="24"/>
                                <w:u w:val="single"/>
                              </w:rPr>
                              <w:t>と</w:t>
                            </w:r>
                            <w:r w:rsidRPr="001E786D">
                              <w:rPr>
                                <w:rFonts w:ascii="UD デジタル 教科書体 NK-R" w:eastAsia="UD デジタル 教科書体 NK-R" w:hAnsi="UD デジタル 教科書体 NK-R" w:cs="UD デジタル 教科書体 NK-R"/>
                                <w:b/>
                                <w:color w:val="000000" w:themeColor="text1"/>
                                <w:sz w:val="28"/>
                                <w:szCs w:val="24"/>
                                <w:u w:val="single"/>
                              </w:rPr>
                              <w:t>今後の</w:t>
                            </w:r>
                            <w:r w:rsidRPr="001E786D">
                              <w:rPr>
                                <w:rFonts w:ascii="UD デジタル 教科書体 NK-R" w:eastAsia="UD デジタル 教科書体 NK-R" w:hAnsi="UD デジタル 教科書体 NK-R" w:cs="UD デジタル 教科書体 NK-R" w:hint="eastAsia"/>
                                <w:b/>
                                <w:color w:val="000000" w:themeColor="text1"/>
                                <w:sz w:val="28"/>
                                <w:szCs w:val="24"/>
                                <w:u w:val="single"/>
                              </w:rPr>
                              <w:t>展開</w:t>
                            </w:r>
                          </w:p>
                          <w:p w14:paraId="3168019D" w14:textId="77777777" w:rsidR="007D65FF" w:rsidRPr="001E786D" w:rsidRDefault="007D65FF" w:rsidP="002A7064">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1E786D">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【課題】</w:t>
                            </w:r>
                          </w:p>
                          <w:p w14:paraId="3CB83C2B" w14:textId="4261ECBB" w:rsidR="007D65FF" w:rsidRPr="001E786D" w:rsidRDefault="007D65FF" w:rsidP="00A55547">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1E786D">
                              <w:rPr>
                                <w:rFonts w:ascii="UD デジタル 教科書体 NK-R" w:eastAsia="UD デジタル 教科書体 NK-R" w:hAnsi="UD デジタル 教科書体 NK-R" w:cs="UD デジタル 教科書体 NK-R" w:hint="eastAsia"/>
                                <w:color w:val="000000" w:themeColor="text1"/>
                                <w:sz w:val="24"/>
                                <w:szCs w:val="24"/>
                              </w:rPr>
                              <w:t>○更なる</w:t>
                            </w:r>
                            <w:r w:rsidRPr="001E786D">
                              <w:rPr>
                                <w:rFonts w:ascii="UD デジタル 教科書体 NK-R" w:eastAsia="UD デジタル 教科書体 NK-R" w:hAnsi="UD デジタル 教科書体 NK-R" w:cs="UD デジタル 教科書体 NK-R"/>
                                <w:color w:val="000000" w:themeColor="text1"/>
                                <w:sz w:val="24"/>
                                <w:szCs w:val="24"/>
                              </w:rPr>
                              <w:t>計画作成</w:t>
                            </w:r>
                            <w:r w:rsidRPr="001E786D">
                              <w:rPr>
                                <w:rFonts w:ascii="UD デジタル 教科書体 NK-R" w:eastAsia="UD デジタル 教科書体 NK-R" w:hAnsi="UD デジタル 教科書体 NK-R" w:cs="UD デジタル 教科書体 NK-R" w:hint="eastAsia"/>
                                <w:color w:val="000000" w:themeColor="text1"/>
                                <w:sz w:val="24"/>
                                <w:szCs w:val="24"/>
                              </w:rPr>
                              <w:t>推進</w:t>
                            </w:r>
                            <w:r w:rsidRPr="001E786D">
                              <w:rPr>
                                <w:rFonts w:ascii="UD デジタル 教科書体 NK-R" w:eastAsia="UD デジタル 教科書体 NK-R" w:hAnsi="UD デジタル 教科書体 NK-R" w:cs="UD デジタル 教科書体 NK-R"/>
                                <w:color w:val="000000" w:themeColor="text1"/>
                                <w:sz w:val="24"/>
                                <w:szCs w:val="24"/>
                              </w:rPr>
                              <w:t>のために、</w:t>
                            </w:r>
                            <w:r w:rsidRPr="001E786D">
                              <w:rPr>
                                <w:rFonts w:ascii="UD デジタル 教科書体 NK-R" w:eastAsia="UD デジタル 教科書体 NK-R" w:hAnsi="UD デジタル 教科書体 NK-R" w:cs="UD デジタル 教科書体 NK-R" w:hint="eastAsia"/>
                                <w:color w:val="000000" w:themeColor="text1"/>
                                <w:sz w:val="24"/>
                                <w:szCs w:val="24"/>
                              </w:rPr>
                              <w:t>福祉専門職の</w:t>
                            </w:r>
                            <w:r w:rsidRPr="001E786D">
                              <w:rPr>
                                <w:rFonts w:ascii="UD デジタル 教科書体 NK-R" w:eastAsia="UD デジタル 教科書体 NK-R" w:hAnsi="UD デジタル 教科書体 NK-R" w:cs="UD デジタル 教科書体 NK-R"/>
                                <w:color w:val="000000" w:themeColor="text1"/>
                                <w:sz w:val="24"/>
                                <w:szCs w:val="24"/>
                              </w:rPr>
                              <w:t>協力</w:t>
                            </w:r>
                            <w:r w:rsidRPr="001E786D">
                              <w:rPr>
                                <w:rFonts w:ascii="UD デジタル 教科書体 NK-R" w:eastAsia="UD デジタル 教科書体 NK-R" w:hAnsi="UD デジタル 教科書体 NK-R" w:cs="UD デジタル 教科書体 NK-R" w:hint="eastAsia"/>
                                <w:color w:val="000000" w:themeColor="text1"/>
                                <w:sz w:val="24"/>
                                <w:szCs w:val="24"/>
                              </w:rPr>
                              <w:t>を</w:t>
                            </w:r>
                            <w:r w:rsidRPr="001E786D">
                              <w:rPr>
                                <w:rFonts w:ascii="UD デジタル 教科書体 NK-R" w:eastAsia="UD デジタル 教科書体 NK-R" w:hAnsi="UD デジタル 教科書体 NK-R" w:cs="UD デジタル 教科書体 NK-R"/>
                                <w:color w:val="000000" w:themeColor="text1"/>
                                <w:sz w:val="24"/>
                                <w:szCs w:val="24"/>
                              </w:rPr>
                              <w:t>仰ぐこと</w:t>
                            </w:r>
                            <w:r w:rsidRPr="001E786D">
                              <w:rPr>
                                <w:rFonts w:ascii="UD デジタル 教科書体 NK-R" w:eastAsia="UD デジタル 教科書体 NK-R" w:hAnsi="UD デジタル 教科書体 NK-R" w:cs="UD デジタル 教科書体 NK-R" w:hint="eastAsia"/>
                                <w:color w:val="000000" w:themeColor="text1"/>
                                <w:sz w:val="24"/>
                                <w:szCs w:val="24"/>
                              </w:rPr>
                              <w:t>を</w:t>
                            </w:r>
                            <w:r w:rsidRPr="001E786D">
                              <w:rPr>
                                <w:rFonts w:ascii="UD デジタル 教科書体 NK-R" w:eastAsia="UD デジタル 教科書体 NK-R" w:hAnsi="UD デジタル 教科書体 NK-R" w:cs="UD デジタル 教科書体 NK-R"/>
                                <w:color w:val="000000" w:themeColor="text1"/>
                                <w:sz w:val="24"/>
                                <w:szCs w:val="24"/>
                              </w:rPr>
                              <w:t>検討。</w:t>
                            </w:r>
                            <w:r w:rsidRPr="001E786D">
                              <w:rPr>
                                <w:rFonts w:ascii="UD デジタル 教科書体 NK-R" w:eastAsia="UD デジタル 教科書体 NK-R" w:hAnsi="UD デジタル 教科書体 NK-R" w:cs="UD デジタル 教科書体 NK-R" w:hint="eastAsia"/>
                                <w:color w:val="000000" w:themeColor="text1"/>
                                <w:sz w:val="24"/>
                                <w:szCs w:val="24"/>
                              </w:rPr>
                              <w:t>ケアプラン等で要支援者本人と日常的</w:t>
                            </w:r>
                            <w:r w:rsidRPr="001E786D">
                              <w:rPr>
                                <w:rFonts w:ascii="UD デジタル 教科書体 NK-R" w:eastAsia="UD デジタル 教科書体 NK-R" w:hAnsi="UD デジタル 教科書体 NK-R" w:cs="UD デジタル 教科書体 NK-R"/>
                                <w:color w:val="000000" w:themeColor="text1"/>
                                <w:sz w:val="24"/>
                                <w:szCs w:val="24"/>
                              </w:rPr>
                              <w:t>に</w:t>
                            </w:r>
                            <w:r w:rsidRPr="001E786D">
                              <w:rPr>
                                <w:rFonts w:ascii="UD デジタル 教科書体 NK-R" w:eastAsia="UD デジタル 教科書体 NK-R" w:hAnsi="UD デジタル 教科書体 NK-R" w:cs="UD デジタル 教科書体 NK-R" w:hint="eastAsia"/>
                                <w:color w:val="000000" w:themeColor="text1"/>
                                <w:sz w:val="24"/>
                                <w:szCs w:val="24"/>
                              </w:rPr>
                              <w:t>接触する福祉専門職が避難計画</w:t>
                            </w:r>
                            <w:r w:rsidRPr="001E786D">
                              <w:rPr>
                                <w:rFonts w:ascii="UD デジタル 教科書体 NK-R" w:eastAsia="UD デジタル 教科書体 NK-R" w:hAnsi="UD デジタル 教科書体 NK-R" w:cs="UD デジタル 教科書体 NK-R"/>
                                <w:color w:val="000000" w:themeColor="text1"/>
                                <w:sz w:val="24"/>
                                <w:szCs w:val="24"/>
                              </w:rPr>
                              <w:t>の</w:t>
                            </w:r>
                            <w:r w:rsidRPr="001E786D">
                              <w:rPr>
                                <w:rFonts w:ascii="UD デジタル 教科書体 NK-R" w:eastAsia="UD デジタル 教科書体 NK-R" w:hAnsi="UD デジタル 教科書体 NK-R" w:cs="UD デジタル 教科書体 NK-R" w:hint="eastAsia"/>
                                <w:color w:val="000000" w:themeColor="text1"/>
                                <w:sz w:val="24"/>
                                <w:szCs w:val="24"/>
                              </w:rPr>
                              <w:t>説明等をすることにより、同意が得やすくなると考えている。福祉専門職向けに個別避難計画の必要性を伝える研修等の開催を予定しているが、マンパワー不足により未実施。</w:t>
                            </w:r>
                          </w:p>
                          <w:p w14:paraId="3FA98468" w14:textId="681E1940" w:rsidR="007D65FF" w:rsidRPr="001E786D" w:rsidRDefault="007D65FF" w:rsidP="001E786D">
                            <w:pPr>
                              <w:snapToGrid w:val="0"/>
                              <w:spacing w:afterLines="50" w:after="180" w:line="0" w:lineRule="atLeast"/>
                              <w:ind w:left="240" w:hangingChars="100" w:hanging="240"/>
                              <w:rPr>
                                <w:rFonts w:ascii="UD デジタル 教科書体 NK-R" w:eastAsia="UD デジタル 教科書体 NK-R" w:hAnsi="UD デジタル 教科書体 NK-R"/>
                                <w:color w:val="000000" w:themeColor="text1"/>
                                <w:sz w:val="24"/>
                                <w:szCs w:val="20"/>
                              </w:rPr>
                            </w:pPr>
                            <w:r w:rsidRPr="001E786D">
                              <w:rPr>
                                <w:rFonts w:ascii="UD デジタル 教科書体 NK-R" w:eastAsia="UD デジタル 教科書体 NK-R" w:hAnsi="UD デジタル 教科書体 NK-R" w:cs="UD デジタル 教科書体 NK-R" w:hint="eastAsia"/>
                                <w:color w:val="000000" w:themeColor="text1"/>
                                <w:sz w:val="24"/>
                                <w:szCs w:val="24"/>
                              </w:rPr>
                              <w:t>○地域によって計画作成に温度差がある。</w:t>
                            </w:r>
                            <w:r w:rsidRPr="001E786D">
                              <w:rPr>
                                <w:rFonts w:ascii="UD デジタル 教科書体 NK-R" w:eastAsia="UD デジタル 教科書体 NK-R" w:hAnsi="UD デジタル 教科書体 NK-R" w:hint="eastAsia"/>
                                <w:color w:val="000000" w:themeColor="text1"/>
                                <w:sz w:val="24"/>
                              </w:rPr>
                              <w:t>元々繋がりの強い地域では、計画作成の必要性の認識が低いため、積極的な協力を得にくい。</w:t>
                            </w:r>
                          </w:p>
                          <w:p w14:paraId="65496113" w14:textId="4CA8F19A" w:rsidR="007D65FF" w:rsidRPr="001E786D" w:rsidRDefault="007D65FF" w:rsidP="00A55547">
                            <w:pPr>
                              <w:snapToGrid w:val="0"/>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1E786D">
                              <w:rPr>
                                <w:rFonts w:ascii="UD デジタル 教科書体 NK-R" w:eastAsia="UD デジタル 教科書体 NK-R" w:hAnsi="UD デジタル 教科書体 NK-R" w:cs="UD デジタル 教科書体 NK-R" w:hint="eastAsia"/>
                                <w:b/>
                                <w:color w:val="000000" w:themeColor="text1"/>
                                <w:sz w:val="24"/>
                                <w:szCs w:val="24"/>
                                <w:u w:val="single"/>
                              </w:rPr>
                              <w:t>【今後の展開】</w:t>
                            </w:r>
                          </w:p>
                          <w:p w14:paraId="731EBAB5" w14:textId="25C26954" w:rsidR="007D65FF" w:rsidRPr="001E786D" w:rsidRDefault="007D65FF" w:rsidP="00133F50">
                            <w:pPr>
                              <w:pStyle w:val="Web"/>
                              <w:snapToGrid w:val="0"/>
                              <w:spacing w:before="0" w:beforeAutospacing="0" w:after="0" w:afterAutospacing="0" w:line="0" w:lineRule="atLeast"/>
                              <w:ind w:left="240" w:hangingChars="100" w:hanging="240"/>
                              <w:rPr>
                                <w:rFonts w:ascii="UD デジタル 教科書体 NK-R" w:eastAsia="UD デジタル 教科書体 NK-R" w:hAnsi="UD デジタル 教科書体 NK-R" w:cs="UD デジタル 教科書体 NK-R"/>
                                <w:color w:val="000000" w:themeColor="text1"/>
                                <w:kern w:val="24"/>
                              </w:rPr>
                            </w:pPr>
                            <w:r w:rsidRPr="001E786D">
                              <w:rPr>
                                <w:rFonts w:ascii="UD デジタル 教科書体 NK-R" w:eastAsia="UD デジタル 教科書体 NK-R" w:hAnsi="UD デジタル 教科書体 NK-R" w:cs="UD デジタル 教科書体 NK-R" w:hint="eastAsia"/>
                                <w:color w:val="000000" w:themeColor="text1"/>
                              </w:rPr>
                              <w:t>○</w:t>
                            </w:r>
                            <w:r w:rsidRPr="001E786D">
                              <w:rPr>
                                <w:rFonts w:ascii="UD デジタル 教科書体 NK-R" w:eastAsia="UD デジタル 教科書体 NK-R" w:hAnsi="UD デジタル 教科書体 NK-R" w:cs="UD デジタル 教科書体 NK-R" w:hint="eastAsia"/>
                                <w:color w:val="000000" w:themeColor="text1"/>
                                <w:kern w:val="24"/>
                              </w:rPr>
                              <w:t>福祉専門職向け研修会の開催を検討。</w:t>
                            </w:r>
                          </w:p>
                          <w:p w14:paraId="7E3B9D16" w14:textId="11600F06" w:rsidR="007D65FF" w:rsidRPr="001E786D" w:rsidRDefault="007D65FF" w:rsidP="00F71B4C">
                            <w:pPr>
                              <w:pStyle w:val="Web"/>
                              <w:snapToGrid w:val="0"/>
                              <w:spacing w:before="0" w:beforeAutospacing="0" w:after="0" w:afterAutospacing="0" w:line="0" w:lineRule="atLeast"/>
                              <w:ind w:left="240" w:hangingChars="100" w:hanging="240"/>
                              <w:rPr>
                                <w:rFonts w:ascii="UD デジタル 教科書体 NK-R" w:eastAsia="UD デジタル 教科書体 NK-R" w:hAnsi="UD デジタル 教科書体 NK-R" w:cs="UD デジタル 教科書体 NK-R"/>
                                <w:color w:val="000000" w:themeColor="text1"/>
                              </w:rPr>
                            </w:pPr>
                            <w:r w:rsidRPr="001E786D">
                              <w:rPr>
                                <w:rFonts w:ascii="UD デジタル 教科書体 NK-R" w:eastAsia="UD デジタル 教科書体 NK-R" w:hAnsi="UD デジタル 教科書体 NK-R" w:cs="UD デジタル 教科書体 NK-R" w:hint="eastAsia"/>
                                <w:color w:val="000000" w:themeColor="text1"/>
                                <w:kern w:val="24"/>
                              </w:rPr>
                              <w:t>○今後、避難計画作成</w:t>
                            </w:r>
                            <w:r w:rsidRPr="001E786D">
                              <w:rPr>
                                <w:rFonts w:ascii="UD デジタル 教科書体 NK-R" w:eastAsia="UD デジタル 教科書体 NK-R" w:hAnsi="UD デジタル 教科書体 NK-R" w:cs="UD デジタル 教科書体 NK-R"/>
                                <w:color w:val="000000" w:themeColor="text1"/>
                                <w:kern w:val="24"/>
                              </w:rPr>
                              <w:t>に</w:t>
                            </w:r>
                            <w:r w:rsidRPr="001E786D">
                              <w:rPr>
                                <w:rFonts w:ascii="UD デジタル 教科書体 NK-R" w:eastAsia="UD デジタル 教科書体 NK-R" w:hAnsi="UD デジタル 教科書体 NK-R" w:cs="UD デジタル 教科書体 NK-R" w:hint="eastAsia"/>
                                <w:color w:val="000000" w:themeColor="text1"/>
                                <w:kern w:val="24"/>
                              </w:rPr>
                              <w:t>ご</w:t>
                            </w:r>
                            <w:r w:rsidRPr="001E786D">
                              <w:rPr>
                                <w:rFonts w:ascii="UD デジタル 教科書体 NK-R" w:eastAsia="UD デジタル 教科書体 NK-R" w:hAnsi="UD デジタル 教科書体 NK-R" w:cs="UD デジタル 教科書体 NK-R"/>
                                <w:color w:val="000000" w:themeColor="text1"/>
                                <w:kern w:val="24"/>
                              </w:rPr>
                              <w:t>協力</w:t>
                            </w:r>
                            <w:r w:rsidRPr="001E786D">
                              <w:rPr>
                                <w:rFonts w:ascii="UD デジタル 教科書体 NK-R" w:eastAsia="UD デジタル 教科書体 NK-R" w:hAnsi="UD デジタル 教科書体 NK-R" w:cs="UD デジタル 教科書体 NK-R" w:hint="eastAsia"/>
                                <w:color w:val="000000" w:themeColor="text1"/>
                                <w:kern w:val="24"/>
                              </w:rPr>
                              <w:t>いただく</w:t>
                            </w:r>
                            <w:r w:rsidRPr="001E786D">
                              <w:rPr>
                                <w:rFonts w:ascii="UD デジタル 教科書体 NK-R" w:eastAsia="UD デジタル 教科書体 NK-R" w:hAnsi="UD デジタル 教科書体 NK-R" w:cs="UD デジタル 教科書体 NK-R"/>
                                <w:color w:val="000000" w:themeColor="text1"/>
                                <w:kern w:val="24"/>
                              </w:rPr>
                              <w:t>福祉専門職の負担を軽減</w:t>
                            </w:r>
                            <w:r w:rsidRPr="001E786D">
                              <w:rPr>
                                <w:rFonts w:ascii="UD デジタル 教科書体 NK-R" w:eastAsia="UD デジタル 教科書体 NK-R" w:hAnsi="UD デジタル 教科書体 NK-R" w:cs="UD デジタル 教科書体 NK-R" w:hint="eastAsia"/>
                                <w:color w:val="000000" w:themeColor="text1"/>
                                <w:kern w:val="24"/>
                              </w:rPr>
                              <w:t>するため</w:t>
                            </w:r>
                            <w:r w:rsidRPr="001E786D">
                              <w:rPr>
                                <w:rFonts w:ascii="UD デジタル 教科書体 NK-R" w:eastAsia="UD デジタル 教科書体 NK-R" w:hAnsi="UD デジタル 教科書体 NK-R" w:cs="UD デジタル 教科書体 NK-R"/>
                                <w:color w:val="000000" w:themeColor="text1"/>
                                <w:kern w:val="24"/>
                              </w:rPr>
                              <w:t>、</w:t>
                            </w:r>
                            <w:r w:rsidRPr="001E786D">
                              <w:rPr>
                                <w:rFonts w:ascii="UD デジタル 教科書体 NK-R" w:eastAsia="UD デジタル 教科書体 NK-R" w:hAnsi="UD デジタル 教科書体 NK-R" w:cs="UD デジタル 教科書体 NK-R" w:hint="eastAsia"/>
                                <w:color w:val="000000" w:themeColor="text1"/>
                                <w:kern w:val="24"/>
                              </w:rPr>
                              <w:t>個別避難計画の様式を、</w:t>
                            </w:r>
                            <w:r w:rsidRPr="001E786D">
                              <w:rPr>
                                <w:rFonts w:ascii="UD デジタル 教科書体 NK-R" w:eastAsia="UD デジタル 教科書体 NK-R" w:hAnsi="UD デジタル 教科書体 NK-R" w:hint="eastAsia"/>
                                <w:color w:val="000000" w:themeColor="text1"/>
                                <w:kern w:val="24"/>
                              </w:rPr>
                              <w:t>福祉専門職の記載しやすい</w:t>
                            </w:r>
                            <w:r w:rsidRPr="001E786D">
                              <w:rPr>
                                <w:rFonts w:ascii="UD デジタル 教科書体 NK-R" w:eastAsia="UD デジタル 教科書体 NK-R" w:hAnsi="UD デジタル 教科書体 NK-R" w:cs="UD デジタル 教科書体 NK-R" w:hint="eastAsia"/>
                                <w:color w:val="000000" w:themeColor="text1"/>
                                <w:kern w:val="24"/>
                              </w:rPr>
                              <w:t>様式に見直す予定</w:t>
                            </w:r>
                            <w:r w:rsidRPr="001E786D">
                              <w:rPr>
                                <w:rFonts w:ascii="UD デジタル 教科書体 NK-R" w:eastAsia="UD デジタル 教科書体 NK-R" w:hAnsi="UD デジタル 教科書体 NK-R" w:cs="UD デジタル 教科書体 NK-R"/>
                                <w:color w:val="000000" w:themeColor="text1"/>
                                <w:kern w:val="24"/>
                              </w:rPr>
                              <w:t>。</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5D49B" id="_x0000_s1128" type="#_x0000_t202" style="position:absolute;margin-left:0;margin-top:128.5pt;width:481.85pt;height:247.5pt;z-index:2517637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" fillcolor="#d9e2f3 [664]">
                <v:stroke dashstyle="longDash"/>
                <v:textbox inset="3mm,,3mm">
                  <w:txbxContent>
                    <w:p w14:paraId="178A583E" w14:textId="365CAFDD" w:rsidR="007D65FF" w:rsidRPr="001E786D" w:rsidRDefault="007D65FF" w:rsidP="00B30C95">
                      <w:pPr>
                        <w:spacing w:afterLines="30" w:after="108" w:line="0" w:lineRule="atLeast"/>
                        <w:rPr>
                          <w:rFonts w:ascii="UD デジタル 教科書体 NK-R" w:eastAsia="UD デジタル 教科書体 NK-R" w:hAnsi="UD デジタル 教科書体 NK-R" w:cs="UD デジタル 教科書体 NK-R"/>
                          <w:b/>
                          <w:color w:val="000000" w:themeColor="text1"/>
                          <w:sz w:val="28"/>
                          <w:szCs w:val="24"/>
                          <w:u w:val="single"/>
                        </w:rPr>
                      </w:pPr>
                      <w:r w:rsidRPr="001E786D">
                        <w:rPr>
                          <w:rFonts w:ascii="UD デジタル 教科書体 NK-R" w:eastAsia="UD デジタル 教科書体 NK-R" w:hAnsi="UD デジタル 教科書体 NK-R" w:cs="UD デジタル 教科書体 NK-R" w:hint="eastAsia"/>
                          <w:b/>
                          <w:color w:val="000000" w:themeColor="text1"/>
                          <w:sz w:val="28"/>
                          <w:szCs w:val="24"/>
                        </w:rPr>
                        <w:t>■</w:t>
                      </w:r>
                      <w:r w:rsidRPr="001E786D">
                        <w:rPr>
                          <w:rFonts w:ascii="UD デジタル 教科書体 NK-R" w:eastAsia="UD デジタル 教科書体 NK-R" w:hAnsi="UD デジタル 教科書体 NK-R" w:cs="UD デジタル 教科書体 NK-R" w:hint="eastAsia"/>
                          <w:b/>
                          <w:color w:val="000000" w:themeColor="text1"/>
                          <w:sz w:val="28"/>
                          <w:szCs w:val="24"/>
                          <w:u w:val="single"/>
                        </w:rPr>
                        <w:t>計画</w:t>
                      </w:r>
                      <w:r w:rsidRPr="001E786D">
                        <w:rPr>
                          <w:rFonts w:ascii="UD デジタル 教科書体 NK-R" w:eastAsia="UD デジタル 教科書体 NK-R" w:hAnsi="UD デジタル 教科書体 NK-R" w:cs="UD デジタル 教科書体 NK-R"/>
                          <w:b/>
                          <w:color w:val="000000" w:themeColor="text1"/>
                          <w:sz w:val="28"/>
                          <w:szCs w:val="24"/>
                          <w:u w:val="single"/>
                        </w:rPr>
                        <w:t>作成に</w:t>
                      </w:r>
                      <w:r w:rsidRPr="001E786D">
                        <w:rPr>
                          <w:rFonts w:ascii="UD デジタル 教科書体 NK-R" w:eastAsia="UD デジタル 教科書体 NK-R" w:hAnsi="UD デジタル 教科書体 NK-R" w:cs="UD デジタル 教科書体 NK-R" w:hint="eastAsia"/>
                          <w:b/>
                          <w:color w:val="000000" w:themeColor="text1"/>
                          <w:sz w:val="28"/>
                          <w:szCs w:val="24"/>
                          <w:u w:val="single"/>
                        </w:rPr>
                        <w:t>おける</w:t>
                      </w:r>
                      <w:r w:rsidRPr="001E786D">
                        <w:rPr>
                          <w:rFonts w:ascii="UD デジタル 教科書体 NK-R" w:eastAsia="UD デジタル 教科書体 NK-R" w:hAnsi="UD デジタル 教科書体 NK-R" w:cs="UD デジタル 教科書体 NK-R"/>
                          <w:b/>
                          <w:color w:val="000000" w:themeColor="text1"/>
                          <w:sz w:val="28"/>
                          <w:szCs w:val="24"/>
                          <w:u w:val="single"/>
                        </w:rPr>
                        <w:t>課題</w:t>
                      </w:r>
                      <w:r w:rsidRPr="001E786D">
                        <w:rPr>
                          <w:rFonts w:ascii="UD デジタル 教科書体 NK-R" w:eastAsia="UD デジタル 教科書体 NK-R" w:hAnsi="UD デジタル 教科書体 NK-R" w:cs="UD デジタル 教科書体 NK-R" w:hint="eastAsia"/>
                          <w:b/>
                          <w:color w:val="000000" w:themeColor="text1"/>
                          <w:sz w:val="28"/>
                          <w:szCs w:val="24"/>
                          <w:u w:val="single"/>
                        </w:rPr>
                        <w:t>と</w:t>
                      </w:r>
                      <w:r w:rsidRPr="001E786D">
                        <w:rPr>
                          <w:rFonts w:ascii="UD デジタル 教科書体 NK-R" w:eastAsia="UD デジタル 教科書体 NK-R" w:hAnsi="UD デジタル 教科書体 NK-R" w:cs="UD デジタル 教科書体 NK-R"/>
                          <w:b/>
                          <w:color w:val="000000" w:themeColor="text1"/>
                          <w:sz w:val="28"/>
                          <w:szCs w:val="24"/>
                          <w:u w:val="single"/>
                        </w:rPr>
                        <w:t>今後の</w:t>
                      </w:r>
                      <w:r w:rsidRPr="001E786D">
                        <w:rPr>
                          <w:rFonts w:ascii="UD デジタル 教科書体 NK-R" w:eastAsia="UD デジタル 教科書体 NK-R" w:hAnsi="UD デジタル 教科書体 NK-R" w:cs="UD デジタル 教科書体 NK-R" w:hint="eastAsia"/>
                          <w:b/>
                          <w:color w:val="000000" w:themeColor="text1"/>
                          <w:sz w:val="28"/>
                          <w:szCs w:val="24"/>
                          <w:u w:val="single"/>
                        </w:rPr>
                        <w:t>展開</w:t>
                      </w:r>
                    </w:p>
                    <w:p w14:paraId="3168019D" w14:textId="77777777" w:rsidR="007D65FF" w:rsidRPr="001E786D" w:rsidRDefault="007D65FF" w:rsidP="002A7064">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1E786D">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【課題】</w:t>
                      </w:r>
                    </w:p>
                    <w:p w14:paraId="3CB83C2B" w14:textId="4261ECBB" w:rsidR="007D65FF" w:rsidRPr="001E786D" w:rsidRDefault="007D65FF" w:rsidP="00A55547">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1E786D">
                        <w:rPr>
                          <w:rFonts w:ascii="UD デジタル 教科書体 NK-R" w:eastAsia="UD デジタル 教科書体 NK-R" w:hAnsi="UD デジタル 教科書体 NK-R" w:cs="UD デジタル 教科書体 NK-R" w:hint="eastAsia"/>
                          <w:color w:val="000000" w:themeColor="text1"/>
                          <w:sz w:val="24"/>
                          <w:szCs w:val="24"/>
                        </w:rPr>
                        <w:t>○更なる</w:t>
                      </w:r>
                      <w:r w:rsidRPr="001E786D">
                        <w:rPr>
                          <w:rFonts w:ascii="UD デジタル 教科書体 NK-R" w:eastAsia="UD デジタル 教科書体 NK-R" w:hAnsi="UD デジタル 教科書体 NK-R" w:cs="UD デジタル 教科書体 NK-R"/>
                          <w:color w:val="000000" w:themeColor="text1"/>
                          <w:sz w:val="24"/>
                          <w:szCs w:val="24"/>
                        </w:rPr>
                        <w:t>計画作成</w:t>
                      </w:r>
                      <w:r w:rsidRPr="001E786D">
                        <w:rPr>
                          <w:rFonts w:ascii="UD デジタル 教科書体 NK-R" w:eastAsia="UD デジタル 教科書体 NK-R" w:hAnsi="UD デジタル 教科書体 NK-R" w:cs="UD デジタル 教科書体 NK-R" w:hint="eastAsia"/>
                          <w:color w:val="000000" w:themeColor="text1"/>
                          <w:sz w:val="24"/>
                          <w:szCs w:val="24"/>
                        </w:rPr>
                        <w:t>推進</w:t>
                      </w:r>
                      <w:r w:rsidRPr="001E786D">
                        <w:rPr>
                          <w:rFonts w:ascii="UD デジタル 教科書体 NK-R" w:eastAsia="UD デジタル 教科書体 NK-R" w:hAnsi="UD デジタル 教科書体 NK-R" w:cs="UD デジタル 教科書体 NK-R"/>
                          <w:color w:val="000000" w:themeColor="text1"/>
                          <w:sz w:val="24"/>
                          <w:szCs w:val="24"/>
                        </w:rPr>
                        <w:t>のために、</w:t>
                      </w:r>
                      <w:r w:rsidRPr="001E786D">
                        <w:rPr>
                          <w:rFonts w:ascii="UD デジタル 教科書体 NK-R" w:eastAsia="UD デジタル 教科書体 NK-R" w:hAnsi="UD デジタル 教科書体 NK-R" w:cs="UD デジタル 教科書体 NK-R" w:hint="eastAsia"/>
                          <w:color w:val="000000" w:themeColor="text1"/>
                          <w:sz w:val="24"/>
                          <w:szCs w:val="24"/>
                        </w:rPr>
                        <w:t>福祉専門職の</w:t>
                      </w:r>
                      <w:r w:rsidRPr="001E786D">
                        <w:rPr>
                          <w:rFonts w:ascii="UD デジタル 教科書体 NK-R" w:eastAsia="UD デジタル 教科書体 NK-R" w:hAnsi="UD デジタル 教科書体 NK-R" w:cs="UD デジタル 教科書体 NK-R"/>
                          <w:color w:val="000000" w:themeColor="text1"/>
                          <w:sz w:val="24"/>
                          <w:szCs w:val="24"/>
                        </w:rPr>
                        <w:t>協力</w:t>
                      </w:r>
                      <w:r w:rsidRPr="001E786D">
                        <w:rPr>
                          <w:rFonts w:ascii="UD デジタル 教科書体 NK-R" w:eastAsia="UD デジタル 教科書体 NK-R" w:hAnsi="UD デジタル 教科書体 NK-R" w:cs="UD デジタル 教科書体 NK-R" w:hint="eastAsia"/>
                          <w:color w:val="000000" w:themeColor="text1"/>
                          <w:sz w:val="24"/>
                          <w:szCs w:val="24"/>
                        </w:rPr>
                        <w:t>を</w:t>
                      </w:r>
                      <w:r w:rsidRPr="001E786D">
                        <w:rPr>
                          <w:rFonts w:ascii="UD デジタル 教科書体 NK-R" w:eastAsia="UD デジタル 教科書体 NK-R" w:hAnsi="UD デジタル 教科書体 NK-R" w:cs="UD デジタル 教科書体 NK-R"/>
                          <w:color w:val="000000" w:themeColor="text1"/>
                          <w:sz w:val="24"/>
                          <w:szCs w:val="24"/>
                        </w:rPr>
                        <w:t>仰ぐこと</w:t>
                      </w:r>
                      <w:r w:rsidRPr="001E786D">
                        <w:rPr>
                          <w:rFonts w:ascii="UD デジタル 教科書体 NK-R" w:eastAsia="UD デジタル 教科書体 NK-R" w:hAnsi="UD デジタル 教科書体 NK-R" w:cs="UD デジタル 教科書体 NK-R" w:hint="eastAsia"/>
                          <w:color w:val="000000" w:themeColor="text1"/>
                          <w:sz w:val="24"/>
                          <w:szCs w:val="24"/>
                        </w:rPr>
                        <w:t>を</w:t>
                      </w:r>
                      <w:r w:rsidRPr="001E786D">
                        <w:rPr>
                          <w:rFonts w:ascii="UD デジタル 教科書体 NK-R" w:eastAsia="UD デジタル 教科書体 NK-R" w:hAnsi="UD デジタル 教科書体 NK-R" w:cs="UD デジタル 教科書体 NK-R"/>
                          <w:color w:val="000000" w:themeColor="text1"/>
                          <w:sz w:val="24"/>
                          <w:szCs w:val="24"/>
                        </w:rPr>
                        <w:t>検討。</w:t>
                      </w:r>
                      <w:r w:rsidRPr="001E786D">
                        <w:rPr>
                          <w:rFonts w:ascii="UD デジタル 教科書体 NK-R" w:eastAsia="UD デジタル 教科書体 NK-R" w:hAnsi="UD デジタル 教科書体 NK-R" w:cs="UD デジタル 教科書体 NK-R" w:hint="eastAsia"/>
                          <w:color w:val="000000" w:themeColor="text1"/>
                          <w:sz w:val="24"/>
                          <w:szCs w:val="24"/>
                        </w:rPr>
                        <w:t>ケアプラン等で要支援者本人と日常的</w:t>
                      </w:r>
                      <w:r w:rsidRPr="001E786D">
                        <w:rPr>
                          <w:rFonts w:ascii="UD デジタル 教科書体 NK-R" w:eastAsia="UD デジタル 教科書体 NK-R" w:hAnsi="UD デジタル 教科書体 NK-R" w:cs="UD デジタル 教科書体 NK-R"/>
                          <w:color w:val="000000" w:themeColor="text1"/>
                          <w:sz w:val="24"/>
                          <w:szCs w:val="24"/>
                        </w:rPr>
                        <w:t>に</w:t>
                      </w:r>
                      <w:r w:rsidRPr="001E786D">
                        <w:rPr>
                          <w:rFonts w:ascii="UD デジタル 教科書体 NK-R" w:eastAsia="UD デジタル 教科書体 NK-R" w:hAnsi="UD デジタル 教科書体 NK-R" w:cs="UD デジタル 教科書体 NK-R" w:hint="eastAsia"/>
                          <w:color w:val="000000" w:themeColor="text1"/>
                          <w:sz w:val="24"/>
                          <w:szCs w:val="24"/>
                        </w:rPr>
                        <w:t>接触する福祉専門職が避難計画</w:t>
                      </w:r>
                      <w:r w:rsidRPr="001E786D">
                        <w:rPr>
                          <w:rFonts w:ascii="UD デジタル 教科書体 NK-R" w:eastAsia="UD デジタル 教科書体 NK-R" w:hAnsi="UD デジタル 教科書体 NK-R" w:cs="UD デジタル 教科書体 NK-R"/>
                          <w:color w:val="000000" w:themeColor="text1"/>
                          <w:sz w:val="24"/>
                          <w:szCs w:val="24"/>
                        </w:rPr>
                        <w:t>の</w:t>
                      </w:r>
                      <w:r w:rsidRPr="001E786D">
                        <w:rPr>
                          <w:rFonts w:ascii="UD デジタル 教科書体 NK-R" w:eastAsia="UD デジタル 教科書体 NK-R" w:hAnsi="UD デジタル 教科書体 NK-R" w:cs="UD デジタル 教科書体 NK-R" w:hint="eastAsia"/>
                          <w:color w:val="000000" w:themeColor="text1"/>
                          <w:sz w:val="24"/>
                          <w:szCs w:val="24"/>
                        </w:rPr>
                        <w:t>説明等をすることにより、同意が得やすくなると考えている。福祉専門職向けに個別避難計画の必要性を伝える研修等の開催を予定しているが、マンパワー不足により未実施。</w:t>
                      </w:r>
                    </w:p>
                    <w:p w14:paraId="3FA98468" w14:textId="681E1940" w:rsidR="007D65FF" w:rsidRPr="001E786D" w:rsidRDefault="007D65FF" w:rsidP="001E786D">
                      <w:pPr>
                        <w:snapToGrid w:val="0"/>
                        <w:spacing w:afterLines="50" w:after="180" w:line="0" w:lineRule="atLeast"/>
                        <w:ind w:left="240" w:hangingChars="100" w:hanging="240"/>
                        <w:rPr>
                          <w:rFonts w:ascii="UD デジタル 教科書体 NK-R" w:eastAsia="UD デジタル 教科書体 NK-R" w:hAnsi="UD デジタル 教科書体 NK-R"/>
                          <w:color w:val="000000" w:themeColor="text1"/>
                          <w:sz w:val="24"/>
                          <w:szCs w:val="20"/>
                        </w:rPr>
                      </w:pPr>
                      <w:r w:rsidRPr="001E786D">
                        <w:rPr>
                          <w:rFonts w:ascii="UD デジタル 教科書体 NK-R" w:eastAsia="UD デジタル 教科書体 NK-R" w:hAnsi="UD デジタル 教科書体 NK-R" w:cs="UD デジタル 教科書体 NK-R" w:hint="eastAsia"/>
                          <w:color w:val="000000" w:themeColor="text1"/>
                          <w:sz w:val="24"/>
                          <w:szCs w:val="24"/>
                        </w:rPr>
                        <w:t>○地域によって計画作成に温度差がある。</w:t>
                      </w:r>
                      <w:r w:rsidRPr="001E786D">
                        <w:rPr>
                          <w:rFonts w:ascii="UD デジタル 教科書体 NK-R" w:eastAsia="UD デジタル 教科書体 NK-R" w:hAnsi="UD デジタル 教科書体 NK-R" w:hint="eastAsia"/>
                          <w:color w:val="000000" w:themeColor="text1"/>
                          <w:sz w:val="24"/>
                        </w:rPr>
                        <w:t>元々繋がりの強い地域では、計画作成の必要性の認識が低いため、積極的な協力を得にくい。</w:t>
                      </w:r>
                    </w:p>
                    <w:p w14:paraId="65496113" w14:textId="4CA8F19A" w:rsidR="007D65FF" w:rsidRPr="001E786D" w:rsidRDefault="007D65FF" w:rsidP="00A55547">
                      <w:pPr>
                        <w:snapToGrid w:val="0"/>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1E786D">
                        <w:rPr>
                          <w:rFonts w:ascii="UD デジタル 教科書体 NK-R" w:eastAsia="UD デジタル 教科書体 NK-R" w:hAnsi="UD デジタル 教科書体 NK-R" w:cs="UD デジタル 教科書体 NK-R" w:hint="eastAsia"/>
                          <w:b/>
                          <w:color w:val="000000" w:themeColor="text1"/>
                          <w:sz w:val="24"/>
                          <w:szCs w:val="24"/>
                          <w:u w:val="single"/>
                        </w:rPr>
                        <w:t>【今後の展開】</w:t>
                      </w:r>
                    </w:p>
                    <w:p w14:paraId="731EBAB5" w14:textId="25C26954" w:rsidR="007D65FF" w:rsidRPr="001E786D" w:rsidRDefault="007D65FF" w:rsidP="00133F50">
                      <w:pPr>
                        <w:pStyle w:val="Web"/>
                        <w:snapToGrid w:val="0"/>
                        <w:spacing w:before="0" w:beforeAutospacing="0" w:after="0" w:afterAutospacing="0" w:line="0" w:lineRule="atLeast"/>
                        <w:ind w:left="240" w:hangingChars="100" w:hanging="240"/>
                        <w:rPr>
                          <w:rFonts w:ascii="UD デジタル 教科書体 NK-R" w:eastAsia="UD デジタル 教科書体 NK-R" w:hAnsi="UD デジタル 教科書体 NK-R" w:cs="UD デジタル 教科書体 NK-R"/>
                          <w:color w:val="000000" w:themeColor="text1"/>
                          <w:kern w:val="24"/>
                        </w:rPr>
                      </w:pPr>
                      <w:r w:rsidRPr="001E786D">
                        <w:rPr>
                          <w:rFonts w:ascii="UD デジタル 教科書体 NK-R" w:eastAsia="UD デジタル 教科書体 NK-R" w:hAnsi="UD デジタル 教科書体 NK-R" w:cs="UD デジタル 教科書体 NK-R" w:hint="eastAsia"/>
                          <w:color w:val="000000" w:themeColor="text1"/>
                        </w:rPr>
                        <w:t>○</w:t>
                      </w:r>
                      <w:r w:rsidRPr="001E786D">
                        <w:rPr>
                          <w:rFonts w:ascii="UD デジタル 教科書体 NK-R" w:eastAsia="UD デジタル 教科書体 NK-R" w:hAnsi="UD デジタル 教科書体 NK-R" w:cs="UD デジタル 教科書体 NK-R" w:hint="eastAsia"/>
                          <w:color w:val="000000" w:themeColor="text1"/>
                          <w:kern w:val="24"/>
                        </w:rPr>
                        <w:t>福祉専門職向け研修会の開催を検討。</w:t>
                      </w:r>
                    </w:p>
                    <w:p w14:paraId="7E3B9D16" w14:textId="11600F06" w:rsidR="007D65FF" w:rsidRPr="001E786D" w:rsidRDefault="007D65FF" w:rsidP="00F71B4C">
                      <w:pPr>
                        <w:pStyle w:val="Web"/>
                        <w:snapToGrid w:val="0"/>
                        <w:spacing w:before="0" w:beforeAutospacing="0" w:after="0" w:afterAutospacing="0" w:line="0" w:lineRule="atLeast"/>
                        <w:ind w:left="240" w:hangingChars="100" w:hanging="240"/>
                        <w:rPr>
                          <w:rFonts w:ascii="UD デジタル 教科書体 NK-R" w:eastAsia="UD デジタル 教科書体 NK-R" w:hAnsi="UD デジタル 教科書体 NK-R" w:cs="UD デジタル 教科書体 NK-R"/>
                          <w:color w:val="000000" w:themeColor="text1"/>
                        </w:rPr>
                      </w:pPr>
                      <w:r w:rsidRPr="001E786D">
                        <w:rPr>
                          <w:rFonts w:ascii="UD デジタル 教科書体 NK-R" w:eastAsia="UD デジタル 教科書体 NK-R" w:hAnsi="UD デジタル 教科書体 NK-R" w:cs="UD デジタル 教科書体 NK-R" w:hint="eastAsia"/>
                          <w:color w:val="000000" w:themeColor="text1"/>
                          <w:kern w:val="24"/>
                        </w:rPr>
                        <w:t>○今後、避難計画作成</w:t>
                      </w:r>
                      <w:r w:rsidRPr="001E786D">
                        <w:rPr>
                          <w:rFonts w:ascii="UD デジタル 教科書体 NK-R" w:eastAsia="UD デジタル 教科書体 NK-R" w:hAnsi="UD デジタル 教科書体 NK-R" w:cs="UD デジタル 教科書体 NK-R"/>
                          <w:color w:val="000000" w:themeColor="text1"/>
                          <w:kern w:val="24"/>
                        </w:rPr>
                        <w:t>に</w:t>
                      </w:r>
                      <w:r w:rsidRPr="001E786D">
                        <w:rPr>
                          <w:rFonts w:ascii="UD デジタル 教科書体 NK-R" w:eastAsia="UD デジタル 教科書体 NK-R" w:hAnsi="UD デジタル 教科書体 NK-R" w:cs="UD デジタル 教科書体 NK-R" w:hint="eastAsia"/>
                          <w:color w:val="000000" w:themeColor="text1"/>
                          <w:kern w:val="24"/>
                        </w:rPr>
                        <w:t>ご</w:t>
                      </w:r>
                      <w:r w:rsidRPr="001E786D">
                        <w:rPr>
                          <w:rFonts w:ascii="UD デジタル 教科書体 NK-R" w:eastAsia="UD デジタル 教科書体 NK-R" w:hAnsi="UD デジタル 教科書体 NK-R" w:cs="UD デジタル 教科書体 NK-R"/>
                          <w:color w:val="000000" w:themeColor="text1"/>
                          <w:kern w:val="24"/>
                        </w:rPr>
                        <w:t>協力</w:t>
                      </w:r>
                      <w:r w:rsidRPr="001E786D">
                        <w:rPr>
                          <w:rFonts w:ascii="UD デジタル 教科書体 NK-R" w:eastAsia="UD デジタル 教科書体 NK-R" w:hAnsi="UD デジタル 教科書体 NK-R" w:cs="UD デジタル 教科書体 NK-R" w:hint="eastAsia"/>
                          <w:color w:val="000000" w:themeColor="text1"/>
                          <w:kern w:val="24"/>
                        </w:rPr>
                        <w:t>いただく</w:t>
                      </w:r>
                      <w:r w:rsidRPr="001E786D">
                        <w:rPr>
                          <w:rFonts w:ascii="UD デジタル 教科書体 NK-R" w:eastAsia="UD デジタル 教科書体 NK-R" w:hAnsi="UD デジタル 教科書体 NK-R" w:cs="UD デジタル 教科書体 NK-R"/>
                          <w:color w:val="000000" w:themeColor="text1"/>
                          <w:kern w:val="24"/>
                        </w:rPr>
                        <w:t>福祉専門職の負担を軽減</w:t>
                      </w:r>
                      <w:r w:rsidRPr="001E786D">
                        <w:rPr>
                          <w:rFonts w:ascii="UD デジタル 教科書体 NK-R" w:eastAsia="UD デジタル 教科書体 NK-R" w:hAnsi="UD デジタル 教科書体 NK-R" w:cs="UD デジタル 教科書体 NK-R" w:hint="eastAsia"/>
                          <w:color w:val="000000" w:themeColor="text1"/>
                          <w:kern w:val="24"/>
                        </w:rPr>
                        <w:t>するため</w:t>
                      </w:r>
                      <w:r w:rsidRPr="001E786D">
                        <w:rPr>
                          <w:rFonts w:ascii="UD デジタル 教科書体 NK-R" w:eastAsia="UD デジタル 教科書体 NK-R" w:hAnsi="UD デジタル 教科書体 NK-R" w:cs="UD デジタル 教科書体 NK-R"/>
                          <w:color w:val="000000" w:themeColor="text1"/>
                          <w:kern w:val="24"/>
                        </w:rPr>
                        <w:t>、</w:t>
                      </w:r>
                      <w:r w:rsidRPr="001E786D">
                        <w:rPr>
                          <w:rFonts w:ascii="UD デジタル 教科書体 NK-R" w:eastAsia="UD デジタル 教科書体 NK-R" w:hAnsi="UD デジタル 教科書体 NK-R" w:cs="UD デジタル 教科書体 NK-R" w:hint="eastAsia"/>
                          <w:color w:val="000000" w:themeColor="text1"/>
                          <w:kern w:val="24"/>
                        </w:rPr>
                        <w:t>個別避難計画の様式を、</w:t>
                      </w:r>
                      <w:r w:rsidRPr="001E786D">
                        <w:rPr>
                          <w:rFonts w:ascii="UD デジタル 教科書体 NK-R" w:eastAsia="UD デジタル 教科書体 NK-R" w:hAnsi="UD デジタル 教科書体 NK-R" w:hint="eastAsia"/>
                          <w:color w:val="000000" w:themeColor="text1"/>
                          <w:kern w:val="24"/>
                        </w:rPr>
                        <w:t>福祉専門職の記載しやすい</w:t>
                      </w:r>
                      <w:r w:rsidRPr="001E786D">
                        <w:rPr>
                          <w:rFonts w:ascii="UD デジタル 教科書体 NK-R" w:eastAsia="UD デジタル 教科書体 NK-R" w:hAnsi="UD デジタル 教科書体 NK-R" w:cs="UD デジタル 教科書体 NK-R" w:hint="eastAsia"/>
                          <w:color w:val="000000" w:themeColor="text1"/>
                          <w:kern w:val="24"/>
                        </w:rPr>
                        <w:t>様式に見直す予定</w:t>
                      </w:r>
                      <w:r w:rsidRPr="001E786D">
                        <w:rPr>
                          <w:rFonts w:ascii="UD デジタル 教科書体 NK-R" w:eastAsia="UD デジタル 教科書体 NK-R" w:hAnsi="UD デジタル 教科書体 NK-R" w:cs="UD デジタル 教科書体 NK-R"/>
                          <w:color w:val="000000" w:themeColor="text1"/>
                          <w:kern w:val="24"/>
                        </w:rPr>
                        <w:t>。</w:t>
                      </w:r>
                    </w:p>
                  </w:txbxContent>
                </v:textbox>
                <w10:wrap type="topAndBottom" anchorx="margin"/>
              </v:shape>
            </w:pict>
          </mc:Fallback>
        </mc:AlternateContent>
      </w:r>
      <w:r w:rsidRPr="00CC7519">
        <w:rPr>
          <w:rFonts w:ascii="UD デジタル 教科書体 NK-R" w:eastAsia="UD デジタル 教科書体 NK-R" w:hAnsi="UD デジタル 教科書体 NK-R" w:cs="UD デジタル 教科書体 NK-R"/>
          <w:noProof/>
        </w:rPr>
        <mc:AlternateContent>
          <mc:Choice Requires="wps">
            <w:drawing>
              <wp:anchor distT="45720" distB="45720" distL="114300" distR="114300" simplePos="0" relativeHeight="251767808" behindDoc="0" locked="0" layoutInCell="1" allowOverlap="1" wp14:anchorId="19AD801F" wp14:editId="2E7F9270">
                <wp:simplePos x="0" y="0"/>
                <wp:positionH relativeFrom="margin">
                  <wp:align>center</wp:align>
                </wp:positionH>
                <wp:positionV relativeFrom="paragraph">
                  <wp:posOffset>88265</wp:posOffset>
                </wp:positionV>
                <wp:extent cx="6119495" cy="1352550"/>
                <wp:effectExtent l="0" t="0" r="14605" b="19050"/>
                <wp:wrapTopAndBottom/>
                <wp:docPr id="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352550"/>
                        </a:xfrm>
                        <a:prstGeom prst="rect">
                          <a:avLst/>
                        </a:prstGeom>
                        <a:solidFill>
                          <a:schemeClr val="accent6">
                            <a:lumMod val="40000"/>
                            <a:lumOff val="60000"/>
                          </a:schemeClr>
                        </a:solidFill>
                        <a:ln w="9525">
                          <a:solidFill>
                            <a:srgbClr val="000000"/>
                          </a:solidFill>
                          <a:miter lim="800000"/>
                          <a:headEnd/>
                          <a:tailEnd/>
                        </a:ln>
                      </wps:spPr>
                      <wps:txbx>
                        <w:txbxContent>
                          <w:p w14:paraId="07057279" w14:textId="311B9C9A" w:rsidR="007D65FF" w:rsidRPr="001E786D" w:rsidRDefault="007D65FF" w:rsidP="00B30C95">
                            <w:pPr>
                              <w:adjustRightInd w:val="0"/>
                              <w:snapToGrid w:val="0"/>
                              <w:spacing w:afterLines="30" w:after="108"/>
                              <w:rPr>
                                <w:rFonts w:ascii="UD デジタル 教科書体 NK-R" w:eastAsia="UD デジタル 教科書体 NK-R"/>
                                <w:b/>
                                <w:color w:val="000000" w:themeColor="text1"/>
                                <w:sz w:val="28"/>
                                <w:u w:val="single"/>
                              </w:rPr>
                            </w:pPr>
                            <w:r w:rsidRPr="001E786D">
                              <w:rPr>
                                <w:rFonts w:ascii="UD デジタル 教科書体 NK-R" w:eastAsia="UD デジタル 教科書体 NK-R" w:hint="eastAsia"/>
                                <w:b/>
                                <w:color w:val="000000" w:themeColor="text1"/>
                                <w:sz w:val="28"/>
                              </w:rPr>
                              <w:t>■</w:t>
                            </w:r>
                            <w:r w:rsidRPr="001E786D">
                              <w:rPr>
                                <w:rFonts w:ascii="UD デジタル 教科書体 NK-R" w:eastAsia="UD デジタル 教科書体 NK-R"/>
                                <w:b/>
                                <w:color w:val="000000" w:themeColor="text1"/>
                                <w:sz w:val="28"/>
                                <w:u w:val="single"/>
                              </w:rPr>
                              <w:t>計画作成</w:t>
                            </w:r>
                            <w:r w:rsidRPr="001E786D">
                              <w:rPr>
                                <w:rFonts w:ascii="UD デジタル 教科書体 NK-R" w:eastAsia="UD デジタル 教科書体 NK-R" w:hint="eastAsia"/>
                                <w:b/>
                                <w:color w:val="000000" w:themeColor="text1"/>
                                <w:sz w:val="28"/>
                                <w:u w:val="single"/>
                              </w:rPr>
                              <w:t>を</w:t>
                            </w:r>
                            <w:r w:rsidRPr="001E786D">
                              <w:rPr>
                                <w:rFonts w:ascii="UD デジタル 教科書体 NK-R" w:eastAsia="UD デジタル 教科書体 NK-R"/>
                                <w:b/>
                                <w:color w:val="000000" w:themeColor="text1"/>
                                <w:sz w:val="28"/>
                                <w:u w:val="single"/>
                              </w:rPr>
                              <w:t>後押しする取組</w:t>
                            </w:r>
                          </w:p>
                          <w:p w14:paraId="21051DC6" w14:textId="1F98F8B4" w:rsidR="007D65FF" w:rsidRPr="001E786D" w:rsidRDefault="007D65FF" w:rsidP="004C6947">
                            <w:pPr>
                              <w:widowControl/>
                              <w:snapToGrid w:val="0"/>
                              <w:ind w:left="240" w:hangingChars="100" w:hanging="240"/>
                              <w:jc w:val="left"/>
                              <w:rPr>
                                <w:rFonts w:ascii="UD デジタル 教科書体 NK-R" w:eastAsia="UD デジタル 教科書体 NK-R" w:hAnsi="UD デジタル 教科書体 NK-R" w:cs="UD デジタル 教科書体 NK-R"/>
                                <w:b/>
                                <w:color w:val="000000" w:themeColor="text1"/>
                                <w:kern w:val="0"/>
                                <w:sz w:val="24"/>
                                <w:szCs w:val="24"/>
                              </w:rPr>
                            </w:pPr>
                            <w:r w:rsidRPr="001E786D">
                              <w:rPr>
                                <w:rFonts w:ascii="UD デジタル 教科書体 NK-R" w:eastAsia="UD デジタル 教科書体 NK-R" w:hAnsi="UD デジタル 教科書体 NK-R" w:cs="UD デジタル 教科書体 NK-R" w:hint="eastAsia"/>
                                <w:b/>
                                <w:color w:val="000000" w:themeColor="text1"/>
                                <w:kern w:val="0"/>
                                <w:sz w:val="24"/>
                                <w:szCs w:val="24"/>
                                <w:u w:val="single"/>
                              </w:rPr>
                              <w:t>【名簿の</w:t>
                            </w:r>
                            <w:r w:rsidRPr="001E786D">
                              <w:rPr>
                                <w:rFonts w:ascii="UD デジタル 教科書体 NK-R" w:eastAsia="UD デジタル 教科書体 NK-R" w:hAnsi="UD デジタル 教科書体 NK-R" w:cs="UD デジタル 教科書体 NK-R"/>
                                <w:b/>
                                <w:color w:val="000000" w:themeColor="text1"/>
                                <w:kern w:val="0"/>
                                <w:sz w:val="24"/>
                                <w:szCs w:val="24"/>
                                <w:u w:val="single"/>
                              </w:rPr>
                              <w:t>外部提供</w:t>
                            </w:r>
                            <w:r w:rsidRPr="001E786D">
                              <w:rPr>
                                <w:rFonts w:ascii="UD デジタル 教科書体 NK-R" w:eastAsia="UD デジタル 教科書体 NK-R" w:hAnsi="UD デジタル 教科書体 NK-R" w:cs="UD デジタル 教科書体 NK-R" w:hint="eastAsia"/>
                                <w:b/>
                                <w:color w:val="000000" w:themeColor="text1"/>
                                <w:kern w:val="0"/>
                                <w:sz w:val="24"/>
                                <w:szCs w:val="24"/>
                                <w:u w:val="single"/>
                              </w:rPr>
                              <w:t>への同意を得るための取組】</w:t>
                            </w:r>
                          </w:p>
                          <w:p w14:paraId="5C540447" w14:textId="077FB66D" w:rsidR="007D65FF" w:rsidRPr="001E786D" w:rsidRDefault="007D65FF" w:rsidP="004C6947">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1E786D">
                              <w:rPr>
                                <w:rFonts w:ascii="UD デジタル 教科書体 NK-R" w:eastAsia="UD デジタル 教科書体 NK-R" w:hAnsi="UD デジタル 教科書体 NK-R" w:cs="UD デジタル 教科書体 NK-R" w:hint="eastAsia"/>
                                <w:color w:val="000000" w:themeColor="text1"/>
                                <w:kern w:val="0"/>
                                <w:sz w:val="24"/>
                                <w:szCs w:val="24"/>
                              </w:rPr>
                              <w:t>○返信用封筒を同封し、窓口に来庁いただく負担を軽減。</w:t>
                            </w:r>
                          </w:p>
                          <w:p w14:paraId="770544E6" w14:textId="355FFF39" w:rsidR="007D65FF" w:rsidRPr="001E786D" w:rsidRDefault="007D65FF" w:rsidP="00B30C95">
                            <w:pPr>
                              <w:widowControl/>
                              <w:snapToGrid w:val="0"/>
                              <w:ind w:left="240" w:hangingChars="100" w:hanging="240"/>
                              <w:jc w:val="left"/>
                              <w:rPr>
                                <w:rFonts w:ascii="UD デジタル 教科書体 NK-R" w:eastAsia="UD デジタル 教科書体 NK-R" w:hAnsi="UD デジタル 教科書体 NK-R" w:cs="UD デジタル 教科書体 NK-R"/>
                                <w:b/>
                                <w:color w:val="000000" w:themeColor="text1"/>
                                <w:kern w:val="0"/>
                                <w:sz w:val="24"/>
                                <w:szCs w:val="24"/>
                              </w:rPr>
                            </w:pPr>
                            <w:r w:rsidRPr="001E786D">
                              <w:rPr>
                                <w:rFonts w:ascii="UD デジタル 教科書体 NK-R" w:eastAsia="UD デジタル 教科書体 NK-R" w:hAnsi="UD デジタル 教科書体 NK-R" w:cs="UD デジタル 教科書体 NK-R" w:hint="eastAsia"/>
                                <w:color w:val="000000" w:themeColor="text1"/>
                                <w:kern w:val="0"/>
                                <w:sz w:val="24"/>
                                <w:szCs w:val="24"/>
                              </w:rPr>
                              <w:t>○前回の意思確認の際に不同意の意思表示をされた方にも、状況の変化も考慮して意思確認を実施。</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D801F" id="_x0000_s1129" type="#_x0000_t202" style="position:absolute;margin-left:0;margin-top:6.95pt;width:481.85pt;height:106.5pt;z-index:2517678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" fillcolor="#c5e0b3 [1305]">
                <v:textbox inset="3mm,,3mm">
                  <w:txbxContent>
                    <w:p w14:paraId="07057279" w14:textId="311B9C9A" w:rsidR="007D65FF" w:rsidRPr="001E786D" w:rsidRDefault="007D65FF" w:rsidP="00B30C95">
                      <w:pPr>
                        <w:adjustRightInd w:val="0"/>
                        <w:snapToGrid w:val="0"/>
                        <w:spacing w:afterLines="30" w:after="108"/>
                        <w:rPr>
                          <w:rFonts w:ascii="UD デジタル 教科書体 NK-R" w:eastAsia="UD デジタル 教科書体 NK-R"/>
                          <w:b/>
                          <w:color w:val="000000" w:themeColor="text1"/>
                          <w:sz w:val="28"/>
                          <w:u w:val="single"/>
                        </w:rPr>
                      </w:pPr>
                      <w:r w:rsidRPr="001E786D">
                        <w:rPr>
                          <w:rFonts w:ascii="UD デジタル 教科書体 NK-R" w:eastAsia="UD デジタル 教科書体 NK-R" w:hint="eastAsia"/>
                          <w:b/>
                          <w:color w:val="000000" w:themeColor="text1"/>
                          <w:sz w:val="28"/>
                        </w:rPr>
                        <w:t>■</w:t>
                      </w:r>
                      <w:r w:rsidRPr="001E786D">
                        <w:rPr>
                          <w:rFonts w:ascii="UD デジタル 教科書体 NK-R" w:eastAsia="UD デジタル 教科書体 NK-R"/>
                          <w:b/>
                          <w:color w:val="000000" w:themeColor="text1"/>
                          <w:sz w:val="28"/>
                          <w:u w:val="single"/>
                        </w:rPr>
                        <w:t>計画作成</w:t>
                      </w:r>
                      <w:r w:rsidRPr="001E786D">
                        <w:rPr>
                          <w:rFonts w:ascii="UD デジタル 教科書体 NK-R" w:eastAsia="UD デジタル 教科書体 NK-R" w:hint="eastAsia"/>
                          <w:b/>
                          <w:color w:val="000000" w:themeColor="text1"/>
                          <w:sz w:val="28"/>
                          <w:u w:val="single"/>
                        </w:rPr>
                        <w:t>を</w:t>
                      </w:r>
                      <w:r w:rsidRPr="001E786D">
                        <w:rPr>
                          <w:rFonts w:ascii="UD デジタル 教科書体 NK-R" w:eastAsia="UD デジタル 教科書体 NK-R"/>
                          <w:b/>
                          <w:color w:val="000000" w:themeColor="text1"/>
                          <w:sz w:val="28"/>
                          <w:u w:val="single"/>
                        </w:rPr>
                        <w:t>後押しする取組</w:t>
                      </w:r>
                    </w:p>
                    <w:p w14:paraId="21051DC6" w14:textId="1F98F8B4" w:rsidR="007D65FF" w:rsidRPr="001E786D" w:rsidRDefault="007D65FF" w:rsidP="004C6947">
                      <w:pPr>
                        <w:widowControl/>
                        <w:snapToGrid w:val="0"/>
                        <w:ind w:left="240" w:hangingChars="100" w:hanging="240"/>
                        <w:jc w:val="left"/>
                        <w:rPr>
                          <w:rFonts w:ascii="UD デジタル 教科書体 NK-R" w:eastAsia="UD デジタル 教科書体 NK-R" w:hAnsi="UD デジタル 教科書体 NK-R" w:cs="UD デジタル 教科書体 NK-R"/>
                          <w:b/>
                          <w:color w:val="000000" w:themeColor="text1"/>
                          <w:kern w:val="0"/>
                          <w:sz w:val="24"/>
                          <w:szCs w:val="24"/>
                        </w:rPr>
                      </w:pPr>
                      <w:r w:rsidRPr="001E786D">
                        <w:rPr>
                          <w:rFonts w:ascii="UD デジタル 教科書体 NK-R" w:eastAsia="UD デジタル 教科書体 NK-R" w:hAnsi="UD デジタル 教科書体 NK-R" w:cs="UD デジタル 教科書体 NK-R" w:hint="eastAsia"/>
                          <w:b/>
                          <w:color w:val="000000" w:themeColor="text1"/>
                          <w:kern w:val="0"/>
                          <w:sz w:val="24"/>
                          <w:szCs w:val="24"/>
                          <w:u w:val="single"/>
                        </w:rPr>
                        <w:t>【名簿の</w:t>
                      </w:r>
                      <w:r w:rsidRPr="001E786D">
                        <w:rPr>
                          <w:rFonts w:ascii="UD デジタル 教科書体 NK-R" w:eastAsia="UD デジタル 教科書体 NK-R" w:hAnsi="UD デジタル 教科書体 NK-R" w:cs="UD デジタル 教科書体 NK-R"/>
                          <w:b/>
                          <w:color w:val="000000" w:themeColor="text1"/>
                          <w:kern w:val="0"/>
                          <w:sz w:val="24"/>
                          <w:szCs w:val="24"/>
                          <w:u w:val="single"/>
                        </w:rPr>
                        <w:t>外部提供</w:t>
                      </w:r>
                      <w:r w:rsidRPr="001E786D">
                        <w:rPr>
                          <w:rFonts w:ascii="UD デジタル 教科書体 NK-R" w:eastAsia="UD デジタル 教科書体 NK-R" w:hAnsi="UD デジタル 教科書体 NK-R" w:cs="UD デジタル 教科書体 NK-R" w:hint="eastAsia"/>
                          <w:b/>
                          <w:color w:val="000000" w:themeColor="text1"/>
                          <w:kern w:val="0"/>
                          <w:sz w:val="24"/>
                          <w:szCs w:val="24"/>
                          <w:u w:val="single"/>
                        </w:rPr>
                        <w:t>への同意を得るための取組】</w:t>
                      </w:r>
                    </w:p>
                    <w:p w14:paraId="5C540447" w14:textId="077FB66D" w:rsidR="007D65FF" w:rsidRPr="001E786D" w:rsidRDefault="007D65FF" w:rsidP="004C6947">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1E786D">
                        <w:rPr>
                          <w:rFonts w:ascii="UD デジタル 教科書体 NK-R" w:eastAsia="UD デジタル 教科書体 NK-R" w:hAnsi="UD デジタル 教科書体 NK-R" w:cs="UD デジタル 教科書体 NK-R" w:hint="eastAsia"/>
                          <w:color w:val="000000" w:themeColor="text1"/>
                          <w:kern w:val="0"/>
                          <w:sz w:val="24"/>
                          <w:szCs w:val="24"/>
                        </w:rPr>
                        <w:t>○返信用封筒を同封し、窓口に来庁いただく負担を軽減。</w:t>
                      </w:r>
                    </w:p>
                    <w:p w14:paraId="770544E6" w14:textId="355FFF39" w:rsidR="007D65FF" w:rsidRPr="001E786D" w:rsidRDefault="007D65FF" w:rsidP="00B30C95">
                      <w:pPr>
                        <w:widowControl/>
                        <w:snapToGrid w:val="0"/>
                        <w:ind w:left="240" w:hangingChars="100" w:hanging="240"/>
                        <w:jc w:val="left"/>
                        <w:rPr>
                          <w:rFonts w:ascii="UD デジタル 教科書体 NK-R" w:eastAsia="UD デジタル 教科書体 NK-R" w:hAnsi="UD デジタル 教科書体 NK-R" w:cs="UD デジタル 教科書体 NK-R"/>
                          <w:b/>
                          <w:color w:val="000000" w:themeColor="text1"/>
                          <w:kern w:val="0"/>
                          <w:sz w:val="24"/>
                          <w:szCs w:val="24"/>
                        </w:rPr>
                      </w:pPr>
                      <w:r w:rsidRPr="001E786D">
                        <w:rPr>
                          <w:rFonts w:ascii="UD デジタル 教科書体 NK-R" w:eastAsia="UD デジタル 教科書体 NK-R" w:hAnsi="UD デジタル 教科書体 NK-R" w:cs="UD デジタル 教科書体 NK-R" w:hint="eastAsia"/>
                          <w:color w:val="000000" w:themeColor="text1"/>
                          <w:kern w:val="0"/>
                          <w:sz w:val="24"/>
                          <w:szCs w:val="24"/>
                        </w:rPr>
                        <w:t>○前回の意思確認の際に不同意の意思表示をされた方にも、状況の変化も考慮して意思確認を実施。</w:t>
                      </w:r>
                    </w:p>
                  </w:txbxContent>
                </v:textbox>
                <w10:wrap type="topAndBottom" anchorx="margin"/>
              </v:shape>
            </w:pict>
          </mc:Fallback>
        </mc:AlternateContent>
      </w:r>
    </w:p>
    <w:p w14:paraId="4FBCF0E4" w14:textId="108E92E5" w:rsidR="00324533" w:rsidRPr="00324533" w:rsidRDefault="00E178C2" w:rsidP="00C00359">
      <w:pPr>
        <w:pStyle w:val="Web"/>
        <w:snapToGrid w:val="0"/>
        <w:spacing w:before="0" w:beforeAutospacing="0" w:after="0" w:afterAutospacing="0" w:line="0" w:lineRule="atLeast"/>
        <w:rPr>
          <w:rFonts w:ascii="UD デジタル 教科書体 NK-R" w:eastAsia="UD デジタル 教科書体 NK-R" w:hAnsi="UD デジタル 教科書体 NK-R" w:cs="UD デジタル 教科書体 NK-R"/>
          <w:color w:val="000000" w:themeColor="text1"/>
          <w:u w:val="single"/>
        </w:rPr>
      </w:pPr>
      <w:r w:rsidRPr="004E4B9B">
        <w:rPr>
          <w:rFonts w:ascii="UD デジタル 教科書体 NK-R" w:eastAsia="UD デジタル 教科書体 NK-R" w:hAnsi="UD デジタル 教科書体 NK-R" w:cs="UD デジタル 教科書体 NK-R" w:hint="eastAsia"/>
          <w:color w:val="000000" w:themeColor="text1"/>
          <w:u w:val="single"/>
        </w:rPr>
        <w:t>■添付資料</w:t>
      </w:r>
    </w:p>
    <w:p w14:paraId="7899327E" w14:textId="415D9C45" w:rsidR="00C141B4" w:rsidRPr="00F1076B" w:rsidRDefault="00F1076B" w:rsidP="00291C11">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color w:val="000000" w:themeColor="text1"/>
          <w:sz w:val="24"/>
          <w:szCs w:val="24"/>
        </w:rPr>
        <w:fldChar w:fldCharType="begin"/>
      </w:r>
      <w:r>
        <w:rPr>
          <w:rFonts w:ascii="UD デジタル 教科書体 NK-R" w:eastAsia="UD デジタル 教科書体 NK-R" w:hAnsi="UD デジタル 教科書体 NK-R" w:cs="UD デジタル 教科書体 NK-R"/>
          <w:color w:val="000000" w:themeColor="text1"/>
          <w:sz w:val="24"/>
          <w:szCs w:val="24"/>
        </w:rPr>
        <w:instrText xml:space="preserve"> HYPERLINK "https://www.pref.osaka.lg.jp/kikikanri/saigaitaisaku/kobetuhunangaidosiry.html" </w:instrText>
      </w:r>
      <w:r>
        <w:rPr>
          <w:rFonts w:ascii="UD デジタル 教科書体 NK-R" w:eastAsia="UD デジタル 教科書体 NK-R" w:hAnsi="UD デジタル 教科書体 NK-R" w:cs="UD デジタル 教科書体 NK-R"/>
          <w:color w:val="000000" w:themeColor="text1"/>
          <w:sz w:val="24"/>
          <w:szCs w:val="24"/>
        </w:rPr>
        <w:fldChar w:fldCharType="separate"/>
      </w:r>
      <w:r w:rsidR="00E178C2" w:rsidRPr="00F1076B">
        <w:rPr>
          <w:rStyle w:val="ad"/>
          <w:rFonts w:ascii="UD デジタル 教科書体 NK-R" w:eastAsia="UD デジタル 教科書体 NK-R" w:hAnsi="UD デジタル 教科書体 NK-R" w:cs="UD デジタル 教科書体 NK-R" w:hint="eastAsia"/>
          <w:sz w:val="24"/>
          <w:szCs w:val="24"/>
        </w:rPr>
        <w:t>・熊取町まちぐるみ支援制度について</w:t>
      </w:r>
    </w:p>
    <w:p w14:paraId="59859E5E" w14:textId="57AC3B8F" w:rsidR="009B5741" w:rsidRPr="00705F5A" w:rsidRDefault="00E178C2" w:rsidP="00B30C95">
      <w:pPr>
        <w:snapToGrid w:val="0"/>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・熊取町まちぐるみ支援制度の手引き</w:t>
      </w:r>
      <w:bookmarkStart w:id="39" w:name="_Toc125043805"/>
      <w:r w:rsidR="00F1076B">
        <w:rPr>
          <w:rFonts w:ascii="UD デジタル 教科書体 NK-R" w:eastAsia="UD デジタル 教科書体 NK-R" w:hAnsi="UD デジタル 教科書体 NK-R" w:cs="UD デジタル 教科書体 NK-R"/>
          <w:color w:val="000000" w:themeColor="text1"/>
          <w:sz w:val="24"/>
          <w:szCs w:val="24"/>
        </w:rPr>
        <w:fldChar w:fldCharType="end"/>
      </w:r>
    </w:p>
    <w:p w14:paraId="76196E43" w14:textId="77777777" w:rsidR="009B5741" w:rsidRDefault="009B5741" w:rsidP="00D55B2E">
      <w:pPr>
        <w:pStyle w:val="2"/>
        <w:snapToGrid w:val="0"/>
        <w:spacing w:line="0" w:lineRule="atLeast"/>
        <w:rPr>
          <w:rFonts w:ascii="UD デジタル 教科書体 NK-R" w:eastAsia="UD デジタル 教科書体 NK-R" w:hAnsi="UD デジタル 教科書体 NK-R" w:cs="UD デジタル 教科書体 NK-R"/>
          <w:sz w:val="24"/>
        </w:rPr>
        <w:sectPr w:rsidR="009B5741" w:rsidSect="009D7A5F">
          <w:pgSz w:w="11906" w:h="16838"/>
          <w:pgMar w:top="1440" w:right="1080" w:bottom="1440" w:left="1080" w:header="851" w:footer="826" w:gutter="0"/>
          <w:cols w:space="425"/>
          <w:docGrid w:type="lines" w:linePitch="360"/>
        </w:sectPr>
      </w:pPr>
    </w:p>
    <w:p w14:paraId="095358A4" w14:textId="0A224C45" w:rsidR="00D46D25" w:rsidRPr="00D55B2E" w:rsidRDefault="009B5741" w:rsidP="006A2B71">
      <w:pPr>
        <w:pStyle w:val="3"/>
      </w:pPr>
      <w:bookmarkStart w:id="40" w:name="_Toc192511614"/>
      <w:r>
        <w:rPr>
          <w:rFonts w:hint="eastAsia"/>
          <w:b/>
        </w:rPr>
        <w:lastRenderedPageBreak/>
        <w:t>（３）</w:t>
      </w:r>
      <w:r w:rsidRPr="009B5741">
        <w:rPr>
          <w:rFonts w:hint="eastAsia"/>
          <w:b/>
          <w:u w:val="single"/>
        </w:rPr>
        <w:t>本人・家族・親族</w:t>
      </w:r>
      <w:bookmarkEnd w:id="39"/>
      <w:r w:rsidRPr="00D55B2E">
        <w:rPr>
          <w:rFonts w:hint="eastAsia"/>
        </w:rPr>
        <w:t>が記入し、作成する進め方</w:t>
      </w:r>
      <w:bookmarkEnd w:id="40"/>
    </w:p>
    <w:p w14:paraId="00108A58" w14:textId="4994347B" w:rsidR="00E2008C" w:rsidRPr="00FC42E6" w:rsidRDefault="00DD4A77" w:rsidP="00810BF9">
      <w:pPr>
        <w:pStyle w:val="4"/>
        <w:ind w:leftChars="0" w:left="0"/>
        <w:rPr>
          <w:rFonts w:ascii="UD デジタル 教科書体 NK-R" w:eastAsia="UD デジタル 教科書体 NK-R"/>
          <w:sz w:val="24"/>
          <w:szCs w:val="24"/>
        </w:rPr>
      </w:pPr>
      <w:bookmarkStart w:id="41" w:name="_Toc192511615"/>
      <w:r w:rsidRPr="00FC42E6">
        <w:rPr>
          <w:rFonts w:ascii="UD デジタル 教科書体 NK-R" w:eastAsia="UD デジタル 教科書体 NK-R" w:hAnsi="UD デジタル 教科書体 NK-R" w:cs="UD デジタル 教科書体 NK-R"/>
          <w:noProof/>
          <w:sz w:val="28"/>
          <w:szCs w:val="24"/>
        </w:rPr>
        <mc:AlternateContent>
          <mc:Choice Requires="wps">
            <w:drawing>
              <wp:anchor distT="0" distB="0" distL="114300" distR="114300" simplePos="0" relativeHeight="251913216" behindDoc="0" locked="0" layoutInCell="1" allowOverlap="1" wp14:anchorId="7D61C14B" wp14:editId="6F218DBA">
                <wp:simplePos x="0" y="0"/>
                <wp:positionH relativeFrom="margin">
                  <wp:posOffset>-47625</wp:posOffset>
                </wp:positionH>
                <wp:positionV relativeFrom="paragraph">
                  <wp:posOffset>2656840</wp:posOffset>
                </wp:positionV>
                <wp:extent cx="5507990" cy="3506470"/>
                <wp:effectExtent l="19050" t="19050" r="16510" b="17780"/>
                <wp:wrapTopAndBottom/>
                <wp:docPr id="97" name="正方形/長方形 97"/>
                <wp:cNvGraphicFramePr/>
                <a:graphic xmlns:a="http://schemas.openxmlformats.org/drawingml/2006/main">
                  <a:graphicData uri="http://schemas.microsoft.com/office/word/2010/wordprocessingShape">
                    <wps:wsp>
                      <wps:cNvSpPr/>
                      <wps:spPr>
                        <a:xfrm>
                          <a:off x="0" y="0"/>
                          <a:ext cx="5507990" cy="3506470"/>
                        </a:xfrm>
                        <a:prstGeom prst="rect">
                          <a:avLst/>
                        </a:prstGeom>
                        <a:pattFill prst="pct5">
                          <a:fgClr>
                            <a:schemeClr val="accent1">
                              <a:lumMod val="20000"/>
                              <a:lumOff val="80000"/>
                            </a:schemeClr>
                          </a:fgClr>
                          <a:bgClr>
                            <a:schemeClr val="bg1"/>
                          </a:bgClr>
                        </a:pattFill>
                        <a:ln w="28575"/>
                        <a:effectLst/>
                      </wps:spPr>
                      <wps:style>
                        <a:lnRef idx="2">
                          <a:schemeClr val="accent1">
                            <a:shade val="50000"/>
                          </a:schemeClr>
                        </a:lnRef>
                        <a:fillRef idx="1">
                          <a:schemeClr val="accent1"/>
                        </a:fillRef>
                        <a:effectRef idx="0">
                          <a:schemeClr val="accent1"/>
                        </a:effectRef>
                        <a:fontRef idx="minor">
                          <a:schemeClr val="lt1"/>
                        </a:fontRef>
                      </wps:style>
                      <wps:txbx>
                        <w:txbxContent>
                          <w:p w14:paraId="2946EFF2" w14:textId="2EAC4458" w:rsidR="007D65FF" w:rsidRPr="008B6CA9" w:rsidRDefault="007D65FF" w:rsidP="008B6CA9">
                            <w:pPr>
                              <w:spacing w:afterLines="30" w:after="108" w:line="0" w:lineRule="atLeast"/>
                              <w:jc w:val="left"/>
                              <w:rPr>
                                <w:rFonts w:ascii="UD デジタル 教科書体 NK-R" w:eastAsia="UD デジタル 教科書体 NK-R" w:hAnsi="UD デジタル 教科書体 NK-R" w:cs="UD デジタル 教科書体 NK-R"/>
                                <w:b/>
                                <w:color w:val="000000" w:themeColor="text1"/>
                                <w:sz w:val="24"/>
                                <w:szCs w:val="24"/>
                              </w:rPr>
                            </w:pPr>
                            <w:r>
                              <w:rPr>
                                <w:rFonts w:ascii="UD デジタル 教科書体 NK-R" w:eastAsia="UD デジタル 教科書体 NK-R" w:hAnsi="UD デジタル 教科書体 NK-R" w:cs="UD デジタル 教科書体 NK-R" w:hint="eastAsia"/>
                                <w:b/>
                                <w:color w:val="000000" w:themeColor="text1"/>
                                <w:sz w:val="24"/>
                                <w:szCs w:val="24"/>
                                <w:highlight w:val="cyan"/>
                              </w:rPr>
                              <w:t>【</w:t>
                            </w:r>
                            <w:r w:rsidRPr="00155E39">
                              <w:rPr>
                                <w:rFonts w:ascii="UD デジタル 教科書体 NK-R" w:eastAsia="UD デジタル 教科書体 NK-R" w:hAnsi="UD デジタル 教科書体 NK-R" w:cs="UD デジタル 教科書体 NK-R" w:hint="eastAsia"/>
                                <w:b/>
                                <w:color w:val="000000" w:themeColor="text1"/>
                                <w:sz w:val="24"/>
                                <w:szCs w:val="24"/>
                                <w:highlight w:val="cyan"/>
                              </w:rPr>
                              <w:t>計画作成に向けた</w:t>
                            </w:r>
                            <w:r>
                              <w:rPr>
                                <w:rFonts w:ascii="UD デジタル 教科書体 NK-R" w:eastAsia="UD デジタル 教科書体 NK-R" w:hAnsi="UD デジタル 教科書体 NK-R" w:cs="UD デジタル 教科書体 NK-R" w:hint="eastAsia"/>
                                <w:b/>
                                <w:color w:val="000000" w:themeColor="text1"/>
                                <w:sz w:val="24"/>
                                <w:szCs w:val="24"/>
                                <w:highlight w:val="cyan"/>
                              </w:rPr>
                              <w:t>取</w:t>
                            </w:r>
                            <w:r w:rsidRPr="00D107C5">
                              <w:rPr>
                                <w:rFonts w:ascii="UD デジタル 教科書体 NK-R" w:eastAsia="UD デジタル 教科書体 NK-R" w:hAnsi="UD デジタル 教科書体 NK-R" w:cs="UD デジタル 教科書体 NK-R" w:hint="eastAsia"/>
                                <w:b/>
                                <w:color w:val="000000" w:themeColor="text1"/>
                                <w:sz w:val="24"/>
                                <w:szCs w:val="24"/>
                                <w:highlight w:val="cyan"/>
                              </w:rPr>
                              <w:t>組】</w:t>
                            </w:r>
                          </w:p>
                          <w:p w14:paraId="216FE5D1" w14:textId="1187CF8D" w:rsidR="007D65FF" w:rsidRPr="00155E39" w:rsidRDefault="007D65FF" w:rsidP="00155E39">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①計画作成への同意確認及び計画様式の提供</w:t>
                            </w:r>
                          </w:p>
                          <w:p w14:paraId="5CD040AA" w14:textId="3FDF39F7" w:rsidR="007D65FF" w:rsidRPr="00155E39" w:rsidRDefault="007D65FF" w:rsidP="00D107C5">
                            <w:pPr>
                              <w:snapToGrid w:val="0"/>
                              <w:ind w:leftChars="100" w:left="45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○名簿に記載のある対象者に、情報提供</w:t>
                            </w:r>
                            <w:r>
                              <w:rPr>
                                <w:rFonts w:ascii="UD デジタル 教科書体 NK-R" w:eastAsia="UD デジタル 教科書体 NK-R"/>
                                <w:color w:val="000000" w:themeColor="text1"/>
                                <w:sz w:val="24"/>
                              </w:rPr>
                              <w:t>に関する</w:t>
                            </w:r>
                            <w:r w:rsidRPr="00155E39">
                              <w:rPr>
                                <w:rFonts w:ascii="UD デジタル 教科書体 NK-R" w:eastAsia="UD デジタル 教科書体 NK-R" w:hint="eastAsia"/>
                                <w:color w:val="000000" w:themeColor="text1"/>
                                <w:sz w:val="24"/>
                              </w:rPr>
                              <w:t>同意</w:t>
                            </w:r>
                            <w:r>
                              <w:rPr>
                                <w:rFonts w:ascii="UD デジタル 教科書体 NK-R" w:eastAsia="UD デジタル 教科書体 NK-R" w:hint="eastAsia"/>
                                <w:color w:val="000000" w:themeColor="text1"/>
                                <w:sz w:val="24"/>
                              </w:rPr>
                              <w:t>確認書類を送付します。可能であれば、返送が無い方に対し、電話等に</w:t>
                            </w:r>
                            <w:r>
                              <w:rPr>
                                <w:rFonts w:ascii="UD デジタル 教科書体 NK-R" w:eastAsia="UD デジタル 教科書体 NK-R"/>
                                <w:color w:val="000000" w:themeColor="text1"/>
                                <w:sz w:val="24"/>
                              </w:rPr>
                              <w:t>よる</w:t>
                            </w:r>
                            <w:r>
                              <w:rPr>
                                <w:rFonts w:ascii="UD デジタル 教科書体 NK-R" w:eastAsia="UD デジタル 教科書体 NK-R" w:hint="eastAsia"/>
                                <w:color w:val="000000" w:themeColor="text1"/>
                                <w:sz w:val="24"/>
                              </w:rPr>
                              <w:t>返送</w:t>
                            </w:r>
                            <w:r>
                              <w:rPr>
                                <w:rFonts w:ascii="UD デジタル 教科書体 NK-R" w:eastAsia="UD デジタル 教科書体 NK-R"/>
                                <w:color w:val="000000" w:themeColor="text1"/>
                                <w:sz w:val="24"/>
                              </w:rPr>
                              <w:t>推奨</w:t>
                            </w:r>
                            <w:r w:rsidRPr="00155E39">
                              <w:rPr>
                                <w:rFonts w:ascii="UD デジタル 教科書体 NK-R" w:eastAsia="UD デジタル 教科書体 NK-R" w:hint="eastAsia"/>
                                <w:color w:val="000000" w:themeColor="text1"/>
                                <w:sz w:val="24"/>
                              </w:rPr>
                              <w:t>を実施します。</w:t>
                            </w:r>
                          </w:p>
                          <w:p w14:paraId="0B00F9C5" w14:textId="5712DDF7" w:rsidR="007D65FF" w:rsidRPr="00155E39" w:rsidRDefault="007D65FF" w:rsidP="00D107C5">
                            <w:pPr>
                              <w:snapToGrid w:val="0"/>
                              <w:spacing w:afterLines="50" w:after="180"/>
                              <w:ind w:leftChars="100" w:left="45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sidRPr="00155E39">
                              <w:rPr>
                                <w:rFonts w:ascii="UD デジタル 教科書体 NK-R" w:eastAsia="UD デジタル 教科書体 NK-R" w:hint="eastAsia"/>
                                <w:color w:val="000000" w:themeColor="text1"/>
                                <w:sz w:val="24"/>
                              </w:rPr>
                              <w:t>同意が取れた対象者へ計画様式を送付します。同意確認と併せて送付することも可能です。</w:t>
                            </w:r>
                          </w:p>
                          <w:p w14:paraId="3F7AAF64" w14:textId="68A2C6E3" w:rsidR="007D65FF" w:rsidRPr="00155E39" w:rsidRDefault="007D65FF" w:rsidP="00155E39">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②返送された計画の確認</w:t>
                            </w:r>
                          </w:p>
                          <w:p w14:paraId="6769DD81" w14:textId="4DE2CD98" w:rsidR="007D65FF" w:rsidRDefault="007D65FF" w:rsidP="00DD4A77">
                            <w:pPr>
                              <w:snapToGrid w:val="0"/>
                              <w:spacing w:afterLines="50" w:after="180"/>
                              <w:ind w:firstLineChars="100" w:firstLine="240"/>
                              <w:rPr>
                                <w:rFonts w:ascii="UD デジタル 教科書体 NK-R" w:eastAsia="UD デジタル 教科書体 NK-R"/>
                                <w:color w:val="000000" w:themeColor="text1"/>
                                <w:sz w:val="24"/>
                              </w:rPr>
                            </w:pPr>
                            <w:r>
                              <w:rPr>
                                <w:rFonts w:ascii="UD デジタル 教科書体 NK-R" w:eastAsia="UD デジタル 教科書体 NK-R"/>
                                <w:color w:val="000000" w:themeColor="text1"/>
                                <w:sz w:val="24"/>
                              </w:rPr>
                              <w:t>○</w:t>
                            </w:r>
                            <w:r w:rsidRPr="00155E39">
                              <w:rPr>
                                <w:rFonts w:ascii="UD デジタル 教科書体 NK-R" w:eastAsia="UD デジタル 教科書体 NK-R" w:hint="eastAsia"/>
                                <w:color w:val="000000" w:themeColor="text1"/>
                                <w:sz w:val="24"/>
                              </w:rPr>
                              <w:t>返送された計画の記載事項を確認します。問題が無ければ計画作成完了です。</w:t>
                            </w:r>
                          </w:p>
                          <w:p w14:paraId="74B421D7" w14:textId="5B76736B" w:rsidR="007D65FF" w:rsidRPr="00D55B2E" w:rsidRDefault="007D65FF" w:rsidP="00DD4A77">
                            <w:pPr>
                              <w:snapToGrid w:val="0"/>
                              <w:rPr>
                                <w:rFonts w:ascii="UD デジタル 教科書体 NK-R" w:eastAsia="UD デジタル 教科書体 NK-R"/>
                                <w:color w:val="000000" w:themeColor="text1"/>
                                <w:sz w:val="24"/>
                              </w:rPr>
                            </w:pPr>
                            <w:r w:rsidRPr="00D55B2E">
                              <w:rPr>
                                <w:rFonts w:ascii="UD デジタル 教科書体 NK-R" w:eastAsia="UD デジタル 教科書体 NK-R" w:hint="eastAsia"/>
                                <w:color w:val="000000" w:themeColor="text1"/>
                                <w:sz w:val="24"/>
                              </w:rPr>
                              <w:t>③計画</w:t>
                            </w:r>
                            <w:r w:rsidRPr="00D55B2E">
                              <w:rPr>
                                <w:rFonts w:ascii="UD デジタル 教科書体 NK-R" w:eastAsia="UD デジタル 教科書体 NK-R"/>
                                <w:color w:val="000000" w:themeColor="text1"/>
                                <w:sz w:val="24"/>
                              </w:rPr>
                              <w:t>の地域への</w:t>
                            </w:r>
                            <w:r w:rsidRPr="00D55B2E">
                              <w:rPr>
                                <w:rFonts w:ascii="UD デジタル 教科書体 NK-R" w:eastAsia="UD デジタル 教科書体 NK-R" w:hint="eastAsia"/>
                                <w:color w:val="000000" w:themeColor="text1"/>
                                <w:sz w:val="24"/>
                              </w:rPr>
                              <w:t>提供</w:t>
                            </w:r>
                          </w:p>
                          <w:p w14:paraId="6A36A80F" w14:textId="677DD206" w:rsidR="007D65FF" w:rsidRPr="00D55B2E" w:rsidRDefault="007D65FF" w:rsidP="00431974">
                            <w:pPr>
                              <w:snapToGrid w:val="0"/>
                              <w:ind w:left="480" w:hangingChars="200" w:hanging="480"/>
                              <w:rPr>
                                <w:rFonts w:ascii="UD デジタル 教科書体 NK-R" w:eastAsia="UD デジタル 教科書体 NK-R"/>
                                <w:color w:val="000000" w:themeColor="text1"/>
                                <w:sz w:val="24"/>
                              </w:rPr>
                            </w:pPr>
                            <w:r w:rsidRPr="00D55B2E">
                              <w:rPr>
                                <w:rFonts w:ascii="UD デジタル 教科書体 NK-R" w:eastAsia="UD デジタル 教科書体 NK-R" w:hint="eastAsia"/>
                                <w:color w:val="000000" w:themeColor="text1"/>
                                <w:sz w:val="24"/>
                              </w:rPr>
                              <w:t xml:space="preserve">　</w:t>
                            </w:r>
                            <w:r w:rsidRPr="00D55B2E">
                              <w:rPr>
                                <w:rFonts w:ascii="UD デジタル 教科書体 NK-R" w:eastAsia="UD デジタル 教科書体 NK-R"/>
                                <w:color w:val="000000" w:themeColor="text1"/>
                                <w:sz w:val="24"/>
                              </w:rPr>
                              <w:t xml:space="preserve">　</w:t>
                            </w:r>
                            <w:r w:rsidRPr="00D55B2E">
                              <w:rPr>
                                <w:rFonts w:ascii="UD デジタル 教科書体 NK-R" w:eastAsia="UD デジタル 教科書体 NK-R" w:hint="eastAsia"/>
                                <w:color w:val="000000" w:themeColor="text1"/>
                                <w:sz w:val="24"/>
                              </w:rPr>
                              <w:t>○</w:t>
                            </w:r>
                            <w:r w:rsidRPr="00D55B2E">
                              <w:rPr>
                                <w:rFonts w:ascii="UD デジタル 教科書体 NK-R" w:eastAsia="UD デジタル 教科書体 NK-R"/>
                                <w:color w:val="000000" w:themeColor="text1"/>
                                <w:sz w:val="24"/>
                              </w:rPr>
                              <w:t>災害時</w:t>
                            </w:r>
                            <w:r w:rsidRPr="00D55B2E">
                              <w:rPr>
                                <w:rFonts w:ascii="UD デジタル 教科書体 NK-R" w:eastAsia="UD デジタル 教科書体 NK-R" w:hint="eastAsia"/>
                                <w:color w:val="000000" w:themeColor="text1"/>
                                <w:sz w:val="24"/>
                              </w:rPr>
                              <w:t>の</w:t>
                            </w:r>
                            <w:r w:rsidRPr="00D55B2E">
                              <w:rPr>
                                <w:rFonts w:ascii="UD デジタル 教科書体 NK-R" w:eastAsia="UD デジタル 教科書体 NK-R"/>
                                <w:color w:val="000000" w:themeColor="text1"/>
                                <w:sz w:val="24"/>
                              </w:rPr>
                              <w:t>避難支援に活用</w:t>
                            </w:r>
                            <w:r w:rsidRPr="00D55B2E">
                              <w:rPr>
                                <w:rFonts w:ascii="UD デジタル 教科書体 NK-R" w:eastAsia="UD デジタル 教科書体 NK-R" w:hint="eastAsia"/>
                                <w:color w:val="000000" w:themeColor="text1"/>
                                <w:sz w:val="24"/>
                              </w:rPr>
                              <w:t>してもらうため、</w:t>
                            </w:r>
                            <w:r w:rsidRPr="00D55B2E">
                              <w:rPr>
                                <w:rFonts w:ascii="UD デジタル 教科書体 NK-R" w:eastAsia="UD デジタル 教科書体 NK-R"/>
                                <w:color w:val="000000" w:themeColor="text1"/>
                                <w:sz w:val="24"/>
                              </w:rPr>
                              <w:t>完成した計画を</w:t>
                            </w:r>
                            <w:r w:rsidRPr="00D55B2E">
                              <w:rPr>
                                <w:rFonts w:ascii="UD デジタル 教科書体 NK-R" w:eastAsia="UD デジタル 教科書体 NK-R" w:hint="eastAsia"/>
                                <w:color w:val="000000" w:themeColor="text1"/>
                                <w:sz w:val="24"/>
                              </w:rPr>
                              <w:t>避難支援</w:t>
                            </w:r>
                            <w:r w:rsidRPr="00D55B2E">
                              <w:rPr>
                                <w:rFonts w:ascii="UD デジタル 教科書体 NK-R" w:eastAsia="UD デジタル 教科書体 NK-R"/>
                                <w:color w:val="000000" w:themeColor="text1"/>
                                <w:sz w:val="24"/>
                              </w:rPr>
                              <w:t>等関係者に提供する。</w:t>
                            </w:r>
                          </w:p>
                          <w:p w14:paraId="63637A19" w14:textId="77777777" w:rsidR="007D65FF" w:rsidRPr="00D55B2E" w:rsidRDefault="007D65FF" w:rsidP="00155E3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1C14B" id="正方形/長方形 97" o:spid="_x0000_s1130" style="position:absolute;left:0;text-align:left;margin-left:-3.75pt;margin-top:209.2pt;width:433.7pt;height:276.1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" fillcolor="#deeaf6 [660]" strokecolor="#1f4d78 [1604]" strokeweight="2.25pt">
                <v:fill r:id="rId19" o:title="" color2="white [3212]" type="pattern"/>
                <v:textbox>
                  <w:txbxContent>
                    <w:p w14:paraId="2946EFF2" w14:textId="2EAC4458" w:rsidR="007D65FF" w:rsidRPr="008B6CA9" w:rsidRDefault="007D65FF" w:rsidP="008B6CA9">
                      <w:pPr>
                        <w:spacing w:afterLines="30" w:after="108" w:line="0" w:lineRule="atLeast"/>
                        <w:jc w:val="left"/>
                        <w:rPr>
                          <w:rFonts w:ascii="UD デジタル 教科書体 NK-R" w:eastAsia="UD デジタル 教科書体 NK-R" w:hAnsi="UD デジタル 教科書体 NK-R" w:cs="UD デジタル 教科書体 NK-R"/>
                          <w:b/>
                          <w:color w:val="000000" w:themeColor="text1"/>
                          <w:sz w:val="24"/>
                          <w:szCs w:val="24"/>
                        </w:rPr>
                      </w:pPr>
                      <w:r>
                        <w:rPr>
                          <w:rFonts w:ascii="UD デジタル 教科書体 NK-R" w:eastAsia="UD デジタル 教科書体 NK-R" w:hAnsi="UD デジタル 教科書体 NK-R" w:cs="UD デジタル 教科書体 NK-R" w:hint="eastAsia"/>
                          <w:b/>
                          <w:color w:val="000000" w:themeColor="text1"/>
                          <w:sz w:val="24"/>
                          <w:szCs w:val="24"/>
                          <w:highlight w:val="cyan"/>
                        </w:rPr>
                        <w:t>【</w:t>
                      </w:r>
                      <w:r w:rsidRPr="00155E39">
                        <w:rPr>
                          <w:rFonts w:ascii="UD デジタル 教科書体 NK-R" w:eastAsia="UD デジタル 教科書体 NK-R" w:hAnsi="UD デジタル 教科書体 NK-R" w:cs="UD デジタル 教科書体 NK-R" w:hint="eastAsia"/>
                          <w:b/>
                          <w:color w:val="000000" w:themeColor="text1"/>
                          <w:sz w:val="24"/>
                          <w:szCs w:val="24"/>
                          <w:highlight w:val="cyan"/>
                        </w:rPr>
                        <w:t>計画作成に向けた</w:t>
                      </w:r>
                      <w:r>
                        <w:rPr>
                          <w:rFonts w:ascii="UD デジタル 教科書体 NK-R" w:eastAsia="UD デジタル 教科書体 NK-R" w:hAnsi="UD デジタル 教科書体 NK-R" w:cs="UD デジタル 教科書体 NK-R" w:hint="eastAsia"/>
                          <w:b/>
                          <w:color w:val="000000" w:themeColor="text1"/>
                          <w:sz w:val="24"/>
                          <w:szCs w:val="24"/>
                          <w:highlight w:val="cyan"/>
                        </w:rPr>
                        <w:t>取</w:t>
                      </w:r>
                      <w:r w:rsidRPr="00D107C5">
                        <w:rPr>
                          <w:rFonts w:ascii="UD デジタル 教科書体 NK-R" w:eastAsia="UD デジタル 教科書体 NK-R" w:hAnsi="UD デジタル 教科書体 NK-R" w:cs="UD デジタル 教科書体 NK-R" w:hint="eastAsia"/>
                          <w:b/>
                          <w:color w:val="000000" w:themeColor="text1"/>
                          <w:sz w:val="24"/>
                          <w:szCs w:val="24"/>
                          <w:highlight w:val="cyan"/>
                        </w:rPr>
                        <w:t>組】</w:t>
                      </w:r>
                    </w:p>
                    <w:p w14:paraId="216FE5D1" w14:textId="1187CF8D" w:rsidR="007D65FF" w:rsidRPr="00155E39" w:rsidRDefault="007D65FF" w:rsidP="00155E39">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①計画作成への同意確認及び計画様式の提供</w:t>
                      </w:r>
                    </w:p>
                    <w:p w14:paraId="5CD040AA" w14:textId="3FDF39F7" w:rsidR="007D65FF" w:rsidRPr="00155E39" w:rsidRDefault="007D65FF" w:rsidP="00D107C5">
                      <w:pPr>
                        <w:snapToGrid w:val="0"/>
                        <w:ind w:leftChars="100" w:left="45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○名簿に記載のある対象者に、情報提供</w:t>
                      </w:r>
                      <w:r>
                        <w:rPr>
                          <w:rFonts w:ascii="UD デジタル 教科書体 NK-R" w:eastAsia="UD デジタル 教科書体 NK-R"/>
                          <w:color w:val="000000" w:themeColor="text1"/>
                          <w:sz w:val="24"/>
                        </w:rPr>
                        <w:t>に関する</w:t>
                      </w:r>
                      <w:r w:rsidRPr="00155E39">
                        <w:rPr>
                          <w:rFonts w:ascii="UD デジタル 教科書体 NK-R" w:eastAsia="UD デジタル 教科書体 NK-R" w:hint="eastAsia"/>
                          <w:color w:val="000000" w:themeColor="text1"/>
                          <w:sz w:val="24"/>
                        </w:rPr>
                        <w:t>同意</w:t>
                      </w:r>
                      <w:r>
                        <w:rPr>
                          <w:rFonts w:ascii="UD デジタル 教科書体 NK-R" w:eastAsia="UD デジタル 教科書体 NK-R" w:hint="eastAsia"/>
                          <w:color w:val="000000" w:themeColor="text1"/>
                          <w:sz w:val="24"/>
                        </w:rPr>
                        <w:t>確認書類を送付します。可能であれば、返送が無い方に対し、電話等に</w:t>
                      </w:r>
                      <w:r>
                        <w:rPr>
                          <w:rFonts w:ascii="UD デジタル 教科書体 NK-R" w:eastAsia="UD デジタル 教科書体 NK-R"/>
                          <w:color w:val="000000" w:themeColor="text1"/>
                          <w:sz w:val="24"/>
                        </w:rPr>
                        <w:t>よる</w:t>
                      </w:r>
                      <w:r>
                        <w:rPr>
                          <w:rFonts w:ascii="UD デジタル 教科書体 NK-R" w:eastAsia="UD デジタル 教科書体 NK-R" w:hint="eastAsia"/>
                          <w:color w:val="000000" w:themeColor="text1"/>
                          <w:sz w:val="24"/>
                        </w:rPr>
                        <w:t>返送</w:t>
                      </w:r>
                      <w:r>
                        <w:rPr>
                          <w:rFonts w:ascii="UD デジタル 教科書体 NK-R" w:eastAsia="UD デジタル 教科書体 NK-R"/>
                          <w:color w:val="000000" w:themeColor="text1"/>
                          <w:sz w:val="24"/>
                        </w:rPr>
                        <w:t>推奨</w:t>
                      </w:r>
                      <w:r w:rsidRPr="00155E39">
                        <w:rPr>
                          <w:rFonts w:ascii="UD デジタル 教科書体 NK-R" w:eastAsia="UD デジタル 教科書体 NK-R" w:hint="eastAsia"/>
                          <w:color w:val="000000" w:themeColor="text1"/>
                          <w:sz w:val="24"/>
                        </w:rPr>
                        <w:t>を実施します。</w:t>
                      </w:r>
                    </w:p>
                    <w:p w14:paraId="0B00F9C5" w14:textId="5712DDF7" w:rsidR="007D65FF" w:rsidRPr="00155E39" w:rsidRDefault="007D65FF" w:rsidP="00D107C5">
                      <w:pPr>
                        <w:snapToGrid w:val="0"/>
                        <w:spacing w:afterLines="50" w:after="180"/>
                        <w:ind w:leftChars="100" w:left="45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sidRPr="00155E39">
                        <w:rPr>
                          <w:rFonts w:ascii="UD デジタル 教科書体 NK-R" w:eastAsia="UD デジタル 教科書体 NK-R" w:hint="eastAsia"/>
                          <w:color w:val="000000" w:themeColor="text1"/>
                          <w:sz w:val="24"/>
                        </w:rPr>
                        <w:t>同意が取れた対象者へ計画様式を送付します。同意確認と併せて送付することも可能です。</w:t>
                      </w:r>
                    </w:p>
                    <w:p w14:paraId="3F7AAF64" w14:textId="68A2C6E3" w:rsidR="007D65FF" w:rsidRPr="00155E39" w:rsidRDefault="007D65FF" w:rsidP="00155E39">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②返送された計画の確認</w:t>
                      </w:r>
                    </w:p>
                    <w:p w14:paraId="6769DD81" w14:textId="4DE2CD98" w:rsidR="007D65FF" w:rsidRDefault="007D65FF" w:rsidP="00DD4A77">
                      <w:pPr>
                        <w:snapToGrid w:val="0"/>
                        <w:spacing w:afterLines="50" w:after="180"/>
                        <w:ind w:firstLineChars="100" w:firstLine="240"/>
                        <w:rPr>
                          <w:rFonts w:ascii="UD デジタル 教科書体 NK-R" w:eastAsia="UD デジタル 教科書体 NK-R"/>
                          <w:color w:val="000000" w:themeColor="text1"/>
                          <w:sz w:val="24"/>
                        </w:rPr>
                      </w:pPr>
                      <w:r>
                        <w:rPr>
                          <w:rFonts w:ascii="UD デジタル 教科書体 NK-R" w:eastAsia="UD デジタル 教科書体 NK-R"/>
                          <w:color w:val="000000" w:themeColor="text1"/>
                          <w:sz w:val="24"/>
                        </w:rPr>
                        <w:t>○</w:t>
                      </w:r>
                      <w:r w:rsidRPr="00155E39">
                        <w:rPr>
                          <w:rFonts w:ascii="UD デジタル 教科書体 NK-R" w:eastAsia="UD デジタル 教科書体 NK-R" w:hint="eastAsia"/>
                          <w:color w:val="000000" w:themeColor="text1"/>
                          <w:sz w:val="24"/>
                        </w:rPr>
                        <w:t>返送された計画の記載事項を確認します。問題が無ければ計画作成完了です。</w:t>
                      </w:r>
                    </w:p>
                    <w:p w14:paraId="74B421D7" w14:textId="5B76736B" w:rsidR="007D65FF" w:rsidRPr="00D55B2E" w:rsidRDefault="007D65FF" w:rsidP="00DD4A77">
                      <w:pPr>
                        <w:snapToGrid w:val="0"/>
                        <w:rPr>
                          <w:rFonts w:ascii="UD デジタル 教科書体 NK-R" w:eastAsia="UD デジタル 教科書体 NK-R"/>
                          <w:color w:val="000000" w:themeColor="text1"/>
                          <w:sz w:val="24"/>
                        </w:rPr>
                      </w:pPr>
                      <w:r w:rsidRPr="00D55B2E">
                        <w:rPr>
                          <w:rFonts w:ascii="UD デジタル 教科書体 NK-R" w:eastAsia="UD デジタル 教科書体 NK-R" w:hint="eastAsia"/>
                          <w:color w:val="000000" w:themeColor="text1"/>
                          <w:sz w:val="24"/>
                        </w:rPr>
                        <w:t>③計画</w:t>
                      </w:r>
                      <w:r w:rsidRPr="00D55B2E">
                        <w:rPr>
                          <w:rFonts w:ascii="UD デジタル 教科書体 NK-R" w:eastAsia="UD デジタル 教科書体 NK-R"/>
                          <w:color w:val="000000" w:themeColor="text1"/>
                          <w:sz w:val="24"/>
                        </w:rPr>
                        <w:t>の地域への</w:t>
                      </w:r>
                      <w:r w:rsidRPr="00D55B2E">
                        <w:rPr>
                          <w:rFonts w:ascii="UD デジタル 教科書体 NK-R" w:eastAsia="UD デジタル 教科書体 NK-R" w:hint="eastAsia"/>
                          <w:color w:val="000000" w:themeColor="text1"/>
                          <w:sz w:val="24"/>
                        </w:rPr>
                        <w:t>提供</w:t>
                      </w:r>
                    </w:p>
                    <w:p w14:paraId="6A36A80F" w14:textId="677DD206" w:rsidR="007D65FF" w:rsidRPr="00D55B2E" w:rsidRDefault="007D65FF" w:rsidP="00431974">
                      <w:pPr>
                        <w:snapToGrid w:val="0"/>
                        <w:ind w:left="480" w:hangingChars="200" w:hanging="480"/>
                        <w:rPr>
                          <w:rFonts w:ascii="UD デジタル 教科書体 NK-R" w:eastAsia="UD デジタル 教科書体 NK-R"/>
                          <w:color w:val="000000" w:themeColor="text1"/>
                          <w:sz w:val="24"/>
                        </w:rPr>
                      </w:pPr>
                      <w:r w:rsidRPr="00D55B2E">
                        <w:rPr>
                          <w:rFonts w:ascii="UD デジタル 教科書体 NK-R" w:eastAsia="UD デジタル 教科書体 NK-R" w:hint="eastAsia"/>
                          <w:color w:val="000000" w:themeColor="text1"/>
                          <w:sz w:val="24"/>
                        </w:rPr>
                        <w:t xml:space="preserve">　</w:t>
                      </w:r>
                      <w:r w:rsidRPr="00D55B2E">
                        <w:rPr>
                          <w:rFonts w:ascii="UD デジタル 教科書体 NK-R" w:eastAsia="UD デジタル 教科書体 NK-R"/>
                          <w:color w:val="000000" w:themeColor="text1"/>
                          <w:sz w:val="24"/>
                        </w:rPr>
                        <w:t xml:space="preserve">　</w:t>
                      </w:r>
                      <w:r w:rsidRPr="00D55B2E">
                        <w:rPr>
                          <w:rFonts w:ascii="UD デジタル 教科書体 NK-R" w:eastAsia="UD デジタル 教科書体 NK-R" w:hint="eastAsia"/>
                          <w:color w:val="000000" w:themeColor="text1"/>
                          <w:sz w:val="24"/>
                        </w:rPr>
                        <w:t>○</w:t>
                      </w:r>
                      <w:r w:rsidRPr="00D55B2E">
                        <w:rPr>
                          <w:rFonts w:ascii="UD デジタル 教科書体 NK-R" w:eastAsia="UD デジタル 教科書体 NK-R"/>
                          <w:color w:val="000000" w:themeColor="text1"/>
                          <w:sz w:val="24"/>
                        </w:rPr>
                        <w:t>災害時</w:t>
                      </w:r>
                      <w:r w:rsidRPr="00D55B2E">
                        <w:rPr>
                          <w:rFonts w:ascii="UD デジタル 教科書体 NK-R" w:eastAsia="UD デジタル 教科書体 NK-R" w:hint="eastAsia"/>
                          <w:color w:val="000000" w:themeColor="text1"/>
                          <w:sz w:val="24"/>
                        </w:rPr>
                        <w:t>の</w:t>
                      </w:r>
                      <w:r w:rsidRPr="00D55B2E">
                        <w:rPr>
                          <w:rFonts w:ascii="UD デジタル 教科書体 NK-R" w:eastAsia="UD デジタル 教科書体 NK-R"/>
                          <w:color w:val="000000" w:themeColor="text1"/>
                          <w:sz w:val="24"/>
                        </w:rPr>
                        <w:t>避難支援に活用</w:t>
                      </w:r>
                      <w:r w:rsidRPr="00D55B2E">
                        <w:rPr>
                          <w:rFonts w:ascii="UD デジタル 教科書体 NK-R" w:eastAsia="UD デジタル 教科書体 NK-R" w:hint="eastAsia"/>
                          <w:color w:val="000000" w:themeColor="text1"/>
                          <w:sz w:val="24"/>
                        </w:rPr>
                        <w:t>してもらうため、</w:t>
                      </w:r>
                      <w:r w:rsidRPr="00D55B2E">
                        <w:rPr>
                          <w:rFonts w:ascii="UD デジタル 教科書体 NK-R" w:eastAsia="UD デジタル 教科書体 NK-R"/>
                          <w:color w:val="000000" w:themeColor="text1"/>
                          <w:sz w:val="24"/>
                        </w:rPr>
                        <w:t>完成した計画を</w:t>
                      </w:r>
                      <w:r w:rsidRPr="00D55B2E">
                        <w:rPr>
                          <w:rFonts w:ascii="UD デジタル 教科書体 NK-R" w:eastAsia="UD デジタル 教科書体 NK-R" w:hint="eastAsia"/>
                          <w:color w:val="000000" w:themeColor="text1"/>
                          <w:sz w:val="24"/>
                        </w:rPr>
                        <w:t>避難支援</w:t>
                      </w:r>
                      <w:r w:rsidRPr="00D55B2E">
                        <w:rPr>
                          <w:rFonts w:ascii="UD デジタル 教科書体 NK-R" w:eastAsia="UD デジタル 教科書体 NK-R"/>
                          <w:color w:val="000000" w:themeColor="text1"/>
                          <w:sz w:val="24"/>
                        </w:rPr>
                        <w:t>等関係者に提供する。</w:t>
                      </w:r>
                    </w:p>
                    <w:p w14:paraId="63637A19" w14:textId="77777777" w:rsidR="007D65FF" w:rsidRPr="00D55B2E" w:rsidRDefault="007D65FF" w:rsidP="00155E39">
                      <w:pPr>
                        <w:jc w:val="center"/>
                        <w:rPr>
                          <w:color w:val="000000" w:themeColor="text1"/>
                        </w:rPr>
                      </w:pPr>
                    </w:p>
                  </w:txbxContent>
                </v:textbox>
                <w10:wrap type="topAndBottom" anchorx="margin"/>
              </v:rect>
            </w:pict>
          </mc:Fallback>
        </mc:AlternateContent>
      </w:r>
      <w:r w:rsidR="00705F5A" w:rsidRPr="00FC42E6">
        <w:rPr>
          <w:rFonts w:ascii="UD デジタル 教科書体 NK-R" w:eastAsia="UD デジタル 教科書体 NK-R" w:hAnsi="UD デジタル 教科書体 NK-R" w:cs="UD デジタル 教科書体 NK-R" w:hint="eastAsia"/>
          <w:noProof/>
          <w:sz w:val="28"/>
          <w:szCs w:val="24"/>
        </w:rPr>
        <mc:AlternateContent>
          <mc:Choice Requires="wps">
            <w:drawing>
              <wp:anchor distT="0" distB="0" distL="114300" distR="114300" simplePos="0" relativeHeight="251879424" behindDoc="0" locked="0" layoutInCell="1" allowOverlap="1" wp14:anchorId="336A6D37" wp14:editId="75471DDD">
                <wp:simplePos x="0" y="0"/>
                <wp:positionH relativeFrom="column">
                  <wp:posOffset>-104140</wp:posOffset>
                </wp:positionH>
                <wp:positionV relativeFrom="paragraph">
                  <wp:posOffset>506095</wp:posOffset>
                </wp:positionV>
                <wp:extent cx="5400040" cy="1725930"/>
                <wp:effectExtent l="114300" t="114300" r="124460" b="179070"/>
                <wp:wrapTopAndBottom/>
                <wp:docPr id="96" name="角丸四角形 96"/>
                <wp:cNvGraphicFramePr/>
                <a:graphic xmlns:a="http://schemas.openxmlformats.org/drawingml/2006/main">
                  <a:graphicData uri="http://schemas.microsoft.com/office/word/2010/wordprocessingShape">
                    <wps:wsp>
                      <wps:cNvSpPr/>
                      <wps:spPr>
                        <a:xfrm>
                          <a:off x="0" y="0"/>
                          <a:ext cx="5400040" cy="1725930"/>
                        </a:xfrm>
                        <a:prstGeom prst="roundRect">
                          <a:avLst/>
                        </a:prstGeom>
                        <a:solidFill>
                          <a:schemeClr val="accent1">
                            <a:lumMod val="20000"/>
                            <a:lumOff val="80000"/>
                          </a:schemeClr>
                        </a:solidFill>
                        <a:effectLst>
                          <a:glow rad="101600">
                            <a:schemeClr val="accent5">
                              <a:satMod val="175000"/>
                              <a:alpha val="40000"/>
                            </a:schemeClr>
                          </a:glow>
                          <a:outerShdw blurRad="50800" dist="38100" dir="5400000" algn="t"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704B737C" w14:textId="284D8BD0" w:rsidR="007D65FF" w:rsidRPr="00D55B2E" w:rsidRDefault="007D65FF" w:rsidP="00810BF9">
                            <w:pPr>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D55B2E">
                              <w:rPr>
                                <w:rFonts w:ascii="UD デジタル 教科書体 NK-R" w:eastAsia="UD デジタル 教科書体 NK-R" w:hAnsi="UD デジタル 教科書体 NK-R" w:cs="UD デジタル 教科書体 NK-R" w:hint="eastAsia"/>
                                <w:b/>
                                <w:color w:val="000000" w:themeColor="text1"/>
                                <w:sz w:val="24"/>
                                <w:szCs w:val="24"/>
                                <w:u w:val="single"/>
                              </w:rPr>
                              <w:t>◆本人</w:t>
                            </w:r>
                            <w:r w:rsidRPr="00D55B2E">
                              <w:rPr>
                                <w:rFonts w:ascii="UD デジタル 教科書体 NK-R" w:eastAsia="UD デジタル 教科書体 NK-R" w:hAnsi="UD デジタル 教科書体 NK-R" w:cs="UD デジタル 教科書体 NK-R"/>
                                <w:b/>
                                <w:color w:val="000000" w:themeColor="text1"/>
                                <w:sz w:val="24"/>
                                <w:szCs w:val="24"/>
                                <w:u w:val="single"/>
                              </w:rPr>
                              <w:t>・家族・</w:t>
                            </w:r>
                            <w:r w:rsidRPr="00D55B2E">
                              <w:rPr>
                                <w:rFonts w:ascii="UD デジタル 教科書体 NK-R" w:eastAsia="UD デジタル 教科書体 NK-R" w:hAnsi="UD デジタル 教科書体 NK-R" w:cs="UD デジタル 教科書体 NK-R" w:hint="eastAsia"/>
                                <w:b/>
                                <w:color w:val="000000" w:themeColor="text1"/>
                                <w:sz w:val="24"/>
                                <w:szCs w:val="24"/>
                                <w:u w:val="single"/>
                              </w:rPr>
                              <w:t>親族</w:t>
                            </w:r>
                            <w:r w:rsidRPr="00D55B2E">
                              <w:rPr>
                                <w:rFonts w:ascii="UD デジタル 教科書体 NK-R" w:eastAsia="UD デジタル 教科書体 NK-R" w:hAnsi="UD デジタル 教科書体 NK-R" w:cs="UD デジタル 教科書体 NK-R"/>
                                <w:b/>
                                <w:color w:val="000000" w:themeColor="text1"/>
                                <w:sz w:val="24"/>
                                <w:szCs w:val="24"/>
                                <w:u w:val="single"/>
                              </w:rPr>
                              <w:t>記入の計画作成</w:t>
                            </w:r>
                            <w:r w:rsidRPr="00D55B2E">
                              <w:rPr>
                                <w:rFonts w:ascii="UD デジタル 教科書体 NK-R" w:eastAsia="UD デジタル 教科書体 NK-R" w:hAnsi="UD デジタル 教科書体 NK-R" w:cs="UD デジタル 教科書体 NK-R" w:hint="eastAsia"/>
                                <w:b/>
                                <w:color w:val="000000" w:themeColor="text1"/>
                                <w:sz w:val="24"/>
                                <w:szCs w:val="24"/>
                                <w:u w:val="single"/>
                              </w:rPr>
                              <w:t>◆</w:t>
                            </w:r>
                          </w:p>
                          <w:p w14:paraId="13F6753C" w14:textId="6424885B" w:rsidR="007D65FF" w:rsidRPr="00D55B2E" w:rsidRDefault="007D65FF" w:rsidP="006F302D">
                            <w:pPr>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D55B2E">
                              <w:rPr>
                                <w:rFonts w:ascii="UD デジタル 教科書体 NK-R" w:eastAsia="UD デジタル 教科書体 NK-R" w:hAnsi="UD デジタル 教科書体 NK-R" w:cs="UD デジタル 教科書体 NK-R" w:hint="eastAsia"/>
                                <w:color w:val="000000" w:themeColor="text1"/>
                                <w:sz w:val="24"/>
                                <w:szCs w:val="24"/>
                              </w:rPr>
                              <w:t>要支援者本人・家族・親族が</w:t>
                            </w:r>
                            <w:r w:rsidRPr="00D55B2E">
                              <w:rPr>
                                <w:rFonts w:ascii="UD デジタル 教科書体 NK-R" w:eastAsia="UD デジタル 教科書体 NK-R" w:hAnsi="UD デジタル 教科書体 NK-R" w:cs="UD デジタル 教科書体 NK-R"/>
                                <w:color w:val="000000" w:themeColor="text1"/>
                                <w:sz w:val="24"/>
                                <w:szCs w:val="24"/>
                              </w:rPr>
                              <w:t>市町村や</w:t>
                            </w:r>
                            <w:r w:rsidRPr="00D55B2E">
                              <w:rPr>
                                <w:rFonts w:ascii="UD デジタル 教科書体 NK-R" w:eastAsia="UD デジタル 教科書体 NK-R" w:hAnsi="UD デジタル 教科書体 NK-R" w:cs="UD デジタル 教科書体 NK-R" w:hint="eastAsia"/>
                                <w:color w:val="000000" w:themeColor="text1"/>
                                <w:sz w:val="24"/>
                                <w:szCs w:val="24"/>
                              </w:rPr>
                              <w:t>関係者等と相談し、計画様式</w:t>
                            </w:r>
                            <w:r w:rsidRPr="00D55B2E">
                              <w:rPr>
                                <w:rFonts w:ascii="UD デジタル 教科書体 NK-R" w:eastAsia="UD デジタル 教科書体 NK-R" w:hAnsi="UD デジタル 教科書体 NK-R" w:cs="UD デジタル 教科書体 NK-R"/>
                                <w:color w:val="000000" w:themeColor="text1"/>
                                <w:sz w:val="24"/>
                                <w:szCs w:val="24"/>
                              </w:rPr>
                              <w:t>に必要事項を</w:t>
                            </w:r>
                            <w:r w:rsidRPr="00D55B2E">
                              <w:rPr>
                                <w:rFonts w:ascii="UD デジタル 教科書体 NK-R" w:eastAsia="UD デジタル 教科書体 NK-R" w:hAnsi="UD デジタル 教科書体 NK-R" w:cs="UD デジタル 教科書体 NK-R" w:hint="eastAsia"/>
                                <w:color w:val="000000" w:themeColor="text1"/>
                                <w:sz w:val="24"/>
                                <w:szCs w:val="24"/>
                              </w:rPr>
                              <w:t>記入</w:t>
                            </w:r>
                            <w:r w:rsidRPr="00D55B2E">
                              <w:rPr>
                                <w:rFonts w:ascii="UD デジタル 教科書体 NK-R" w:eastAsia="UD デジタル 教科書体 NK-R" w:hAnsi="UD デジタル 教科書体 NK-R" w:cs="UD デジタル 教科書体 NK-R"/>
                                <w:color w:val="000000" w:themeColor="text1"/>
                                <w:sz w:val="24"/>
                                <w:szCs w:val="24"/>
                              </w:rPr>
                              <w:t>し作成する</w:t>
                            </w:r>
                          </w:p>
                          <w:p w14:paraId="2621F5B1" w14:textId="53214588" w:rsidR="007D65FF" w:rsidRPr="00D55B2E" w:rsidRDefault="007D65FF" w:rsidP="00810BF9">
                            <w:pPr>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D55B2E">
                              <w:rPr>
                                <w:rFonts w:ascii="UD デジタル 教科書体 NK-R" w:eastAsia="UD デジタル 教科書体 NK-R" w:hAnsi="UD デジタル 教科書体 NK-R" w:cs="UD デジタル 教科書体 NK-R" w:hint="eastAsia"/>
                                <w:b/>
                                <w:color w:val="000000" w:themeColor="text1"/>
                                <w:sz w:val="24"/>
                                <w:szCs w:val="24"/>
                                <w:u w:val="single"/>
                              </w:rPr>
                              <w:t>◆当該進め方と親和性がある地域◆</w:t>
                            </w:r>
                          </w:p>
                          <w:p w14:paraId="4D122F9C" w14:textId="3D79BC35" w:rsidR="007D65FF" w:rsidRPr="00810BF9" w:rsidRDefault="007D65FF" w:rsidP="00810BF9">
                            <w:pPr>
                              <w:spacing w:line="0" w:lineRule="atLeast"/>
                              <w:ind w:left="240" w:hangingChars="100" w:hanging="240"/>
                              <w:rPr>
                                <w:rFonts w:ascii="UD デジタル 教科書体 NK-R" w:eastAsia="UD デジタル 教科書体 NK-R" w:hAnsi="UD デジタル 教科書体 NK-R" w:cs="UD デジタル 教科書体 NK-R"/>
                                <w:b/>
                                <w:color w:val="000000" w:themeColor="text1"/>
                                <w:sz w:val="24"/>
                                <w:szCs w:val="24"/>
                                <w:u w:val="single"/>
                              </w:rPr>
                            </w:pPr>
                            <w:r w:rsidRPr="00D55B2E">
                              <w:rPr>
                                <w:rFonts w:ascii="UD デジタル 教科書体 NK-R" w:eastAsia="UD デジタル 教科書体 NK-R" w:hAnsi="UD デジタル 教科書体 NK-R" w:cs="UD デジタル 教科書体 NK-R" w:hint="eastAsia"/>
                                <w:b/>
                                <w:color w:val="000000" w:themeColor="text1"/>
                                <w:sz w:val="24"/>
                                <w:szCs w:val="24"/>
                              </w:rPr>
                              <w:t>○</w:t>
                            </w:r>
                            <w:r w:rsidRPr="00D55B2E">
                              <w:rPr>
                                <w:rFonts w:ascii="UD デジタル 教科書体 NK-R" w:eastAsia="UD デジタル 教科書体 NK-R" w:hAnsi="UD デジタル 教科書体 NK-R" w:cs="UD デジタル 教科書体 NK-R" w:hint="eastAsia"/>
                                <w:color w:val="000000" w:themeColor="text1"/>
                                <w:sz w:val="24"/>
                                <w:szCs w:val="24"/>
                              </w:rPr>
                              <w:t>計画優先作成対象者の</w:t>
                            </w:r>
                            <w:r>
                              <w:rPr>
                                <w:rFonts w:ascii="UD デジタル 教科書体 NK-R" w:eastAsia="UD デジタル 教科書体 NK-R" w:hAnsi="UD デジタル 教科書体 NK-R" w:cs="UD デジタル 教科書体 NK-R" w:hint="eastAsia"/>
                                <w:sz w:val="24"/>
                                <w:szCs w:val="24"/>
                              </w:rPr>
                              <w:t>人口に対する行政職員数等の関係から、一人ひとりへの働きかけが現実的でない地域（都市部等）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6A6D37" id="角丸四角形 96" o:spid="_x0000_s1131" style="position:absolute;left:0;text-align:left;margin-left:-8.2pt;margin-top:39.85pt;width:425.2pt;height:135.9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" fillcolor="#deeaf6 [660]" strokecolor="#5b9bd5 [3204]" strokeweight=".5pt">
                <v:stroke joinstyle="miter"/>
                <v:shadow on="t" color="black" opacity="26214f" origin=",-.5" offset="0,3pt"/>
                <v:textbox>
                  <w:txbxContent>
                    <w:p w14:paraId="704B737C" w14:textId="284D8BD0" w:rsidR="007D65FF" w:rsidRPr="00D55B2E" w:rsidRDefault="007D65FF" w:rsidP="00810BF9">
                      <w:pPr>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D55B2E">
                        <w:rPr>
                          <w:rFonts w:ascii="UD デジタル 教科書体 NK-R" w:eastAsia="UD デジタル 教科書体 NK-R" w:hAnsi="UD デジタル 教科書体 NK-R" w:cs="UD デジタル 教科書体 NK-R" w:hint="eastAsia"/>
                          <w:b/>
                          <w:color w:val="000000" w:themeColor="text1"/>
                          <w:sz w:val="24"/>
                          <w:szCs w:val="24"/>
                          <w:u w:val="single"/>
                        </w:rPr>
                        <w:t>◆本人</w:t>
                      </w:r>
                      <w:r w:rsidRPr="00D55B2E">
                        <w:rPr>
                          <w:rFonts w:ascii="UD デジタル 教科書体 NK-R" w:eastAsia="UD デジタル 教科書体 NK-R" w:hAnsi="UD デジタル 教科書体 NK-R" w:cs="UD デジタル 教科書体 NK-R"/>
                          <w:b/>
                          <w:color w:val="000000" w:themeColor="text1"/>
                          <w:sz w:val="24"/>
                          <w:szCs w:val="24"/>
                          <w:u w:val="single"/>
                        </w:rPr>
                        <w:t>・家族・</w:t>
                      </w:r>
                      <w:r w:rsidRPr="00D55B2E">
                        <w:rPr>
                          <w:rFonts w:ascii="UD デジタル 教科書体 NK-R" w:eastAsia="UD デジタル 教科書体 NK-R" w:hAnsi="UD デジタル 教科書体 NK-R" w:cs="UD デジタル 教科書体 NK-R" w:hint="eastAsia"/>
                          <w:b/>
                          <w:color w:val="000000" w:themeColor="text1"/>
                          <w:sz w:val="24"/>
                          <w:szCs w:val="24"/>
                          <w:u w:val="single"/>
                        </w:rPr>
                        <w:t>親族</w:t>
                      </w:r>
                      <w:r w:rsidRPr="00D55B2E">
                        <w:rPr>
                          <w:rFonts w:ascii="UD デジタル 教科書体 NK-R" w:eastAsia="UD デジタル 教科書体 NK-R" w:hAnsi="UD デジタル 教科書体 NK-R" w:cs="UD デジタル 教科書体 NK-R"/>
                          <w:b/>
                          <w:color w:val="000000" w:themeColor="text1"/>
                          <w:sz w:val="24"/>
                          <w:szCs w:val="24"/>
                          <w:u w:val="single"/>
                        </w:rPr>
                        <w:t>記入の計画作成</w:t>
                      </w:r>
                      <w:r w:rsidRPr="00D55B2E">
                        <w:rPr>
                          <w:rFonts w:ascii="UD デジタル 教科書体 NK-R" w:eastAsia="UD デジタル 教科書体 NK-R" w:hAnsi="UD デジタル 教科書体 NK-R" w:cs="UD デジタル 教科書体 NK-R" w:hint="eastAsia"/>
                          <w:b/>
                          <w:color w:val="000000" w:themeColor="text1"/>
                          <w:sz w:val="24"/>
                          <w:szCs w:val="24"/>
                          <w:u w:val="single"/>
                        </w:rPr>
                        <w:t>◆</w:t>
                      </w:r>
                    </w:p>
                    <w:p w14:paraId="13F6753C" w14:textId="6424885B" w:rsidR="007D65FF" w:rsidRPr="00D55B2E" w:rsidRDefault="007D65FF" w:rsidP="006F302D">
                      <w:pPr>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D55B2E">
                        <w:rPr>
                          <w:rFonts w:ascii="UD デジタル 教科書体 NK-R" w:eastAsia="UD デジタル 教科書体 NK-R" w:hAnsi="UD デジタル 教科書体 NK-R" w:cs="UD デジタル 教科書体 NK-R" w:hint="eastAsia"/>
                          <w:color w:val="000000" w:themeColor="text1"/>
                          <w:sz w:val="24"/>
                          <w:szCs w:val="24"/>
                        </w:rPr>
                        <w:t>要支援者本人・家族・親族が</w:t>
                      </w:r>
                      <w:r w:rsidRPr="00D55B2E">
                        <w:rPr>
                          <w:rFonts w:ascii="UD デジタル 教科書体 NK-R" w:eastAsia="UD デジタル 教科書体 NK-R" w:hAnsi="UD デジタル 教科書体 NK-R" w:cs="UD デジタル 教科書体 NK-R"/>
                          <w:color w:val="000000" w:themeColor="text1"/>
                          <w:sz w:val="24"/>
                          <w:szCs w:val="24"/>
                        </w:rPr>
                        <w:t>市町村や</w:t>
                      </w:r>
                      <w:r w:rsidRPr="00D55B2E">
                        <w:rPr>
                          <w:rFonts w:ascii="UD デジタル 教科書体 NK-R" w:eastAsia="UD デジタル 教科書体 NK-R" w:hAnsi="UD デジタル 教科書体 NK-R" w:cs="UD デジタル 教科書体 NK-R" w:hint="eastAsia"/>
                          <w:color w:val="000000" w:themeColor="text1"/>
                          <w:sz w:val="24"/>
                          <w:szCs w:val="24"/>
                        </w:rPr>
                        <w:t>関係者等と相談し、計画様式</w:t>
                      </w:r>
                      <w:r w:rsidRPr="00D55B2E">
                        <w:rPr>
                          <w:rFonts w:ascii="UD デジタル 教科書体 NK-R" w:eastAsia="UD デジタル 教科書体 NK-R" w:hAnsi="UD デジタル 教科書体 NK-R" w:cs="UD デジタル 教科書体 NK-R"/>
                          <w:color w:val="000000" w:themeColor="text1"/>
                          <w:sz w:val="24"/>
                          <w:szCs w:val="24"/>
                        </w:rPr>
                        <w:t>に必要事項を</w:t>
                      </w:r>
                      <w:r w:rsidRPr="00D55B2E">
                        <w:rPr>
                          <w:rFonts w:ascii="UD デジタル 教科書体 NK-R" w:eastAsia="UD デジタル 教科書体 NK-R" w:hAnsi="UD デジタル 教科書体 NK-R" w:cs="UD デジタル 教科書体 NK-R" w:hint="eastAsia"/>
                          <w:color w:val="000000" w:themeColor="text1"/>
                          <w:sz w:val="24"/>
                          <w:szCs w:val="24"/>
                        </w:rPr>
                        <w:t>記入</w:t>
                      </w:r>
                      <w:r w:rsidRPr="00D55B2E">
                        <w:rPr>
                          <w:rFonts w:ascii="UD デジタル 教科書体 NK-R" w:eastAsia="UD デジタル 教科書体 NK-R" w:hAnsi="UD デジタル 教科書体 NK-R" w:cs="UD デジタル 教科書体 NK-R"/>
                          <w:color w:val="000000" w:themeColor="text1"/>
                          <w:sz w:val="24"/>
                          <w:szCs w:val="24"/>
                        </w:rPr>
                        <w:t>し作成する</w:t>
                      </w:r>
                    </w:p>
                    <w:p w14:paraId="2621F5B1" w14:textId="53214588" w:rsidR="007D65FF" w:rsidRPr="00D55B2E" w:rsidRDefault="007D65FF" w:rsidP="00810BF9">
                      <w:pPr>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D55B2E">
                        <w:rPr>
                          <w:rFonts w:ascii="UD デジタル 教科書体 NK-R" w:eastAsia="UD デジタル 教科書体 NK-R" w:hAnsi="UD デジタル 教科書体 NK-R" w:cs="UD デジタル 教科書体 NK-R" w:hint="eastAsia"/>
                          <w:b/>
                          <w:color w:val="000000" w:themeColor="text1"/>
                          <w:sz w:val="24"/>
                          <w:szCs w:val="24"/>
                          <w:u w:val="single"/>
                        </w:rPr>
                        <w:t>◆当該進め方と親和性がある地域◆</w:t>
                      </w:r>
                    </w:p>
                    <w:p w14:paraId="4D122F9C" w14:textId="3D79BC35" w:rsidR="007D65FF" w:rsidRPr="00810BF9" w:rsidRDefault="007D65FF" w:rsidP="00810BF9">
                      <w:pPr>
                        <w:spacing w:line="0" w:lineRule="atLeast"/>
                        <w:ind w:left="240" w:hangingChars="100" w:hanging="240"/>
                        <w:rPr>
                          <w:rFonts w:ascii="UD デジタル 教科書体 NK-R" w:eastAsia="UD デジタル 教科書体 NK-R" w:hAnsi="UD デジタル 教科書体 NK-R" w:cs="UD デジタル 教科書体 NK-R"/>
                          <w:b/>
                          <w:color w:val="000000" w:themeColor="text1"/>
                          <w:sz w:val="24"/>
                          <w:szCs w:val="24"/>
                          <w:u w:val="single"/>
                        </w:rPr>
                      </w:pPr>
                      <w:r w:rsidRPr="00D55B2E">
                        <w:rPr>
                          <w:rFonts w:ascii="UD デジタル 教科書体 NK-R" w:eastAsia="UD デジタル 教科書体 NK-R" w:hAnsi="UD デジタル 教科書体 NK-R" w:cs="UD デジタル 教科書体 NK-R" w:hint="eastAsia"/>
                          <w:b/>
                          <w:color w:val="000000" w:themeColor="text1"/>
                          <w:sz w:val="24"/>
                          <w:szCs w:val="24"/>
                        </w:rPr>
                        <w:t>○</w:t>
                      </w:r>
                      <w:r w:rsidRPr="00D55B2E">
                        <w:rPr>
                          <w:rFonts w:ascii="UD デジタル 教科書体 NK-R" w:eastAsia="UD デジタル 教科書体 NK-R" w:hAnsi="UD デジタル 教科書体 NK-R" w:cs="UD デジタル 教科書体 NK-R" w:hint="eastAsia"/>
                          <w:color w:val="000000" w:themeColor="text1"/>
                          <w:sz w:val="24"/>
                          <w:szCs w:val="24"/>
                        </w:rPr>
                        <w:t>計画優先作成対象者の</w:t>
                      </w:r>
                      <w:r>
                        <w:rPr>
                          <w:rFonts w:ascii="UD デジタル 教科書体 NK-R" w:eastAsia="UD デジタル 教科書体 NK-R" w:hAnsi="UD デジタル 教科書体 NK-R" w:cs="UD デジタル 教科書体 NK-R" w:hint="eastAsia"/>
                          <w:sz w:val="24"/>
                          <w:szCs w:val="24"/>
                        </w:rPr>
                        <w:t>人口に対する行政職員数等の関係から、一人ひとりへの働きかけが現実的でない地域（都市部等）</w:t>
                      </w:r>
                    </w:p>
                  </w:txbxContent>
                </v:textbox>
                <w10:wrap type="topAndBottom"/>
              </v:roundrect>
            </w:pict>
          </mc:Fallback>
        </mc:AlternateContent>
      </w:r>
      <w:r w:rsidR="00627F5C" w:rsidRPr="00FC42E6">
        <w:rPr>
          <w:rFonts w:ascii="UD デジタル 教科書体 NK-R" w:eastAsia="UD デジタル 教科書体 NK-R" w:hint="eastAsia"/>
          <w:sz w:val="28"/>
          <w:szCs w:val="24"/>
        </w:rPr>
        <w:t>ア作成方法</w:t>
      </w:r>
      <w:bookmarkEnd w:id="41"/>
    </w:p>
    <w:p w14:paraId="1597FB08" w14:textId="3B15ACD5" w:rsidR="00155E39" w:rsidRDefault="00155E39" w:rsidP="00831DB3">
      <w:pPr>
        <w:snapToGrid w:val="0"/>
        <w:rPr>
          <w:rFonts w:ascii="UD デジタル 教科書体 NK-R" w:eastAsia="UD デジタル 教科書体 NK-R"/>
          <w:sz w:val="24"/>
          <w:u w:val="single"/>
        </w:rPr>
      </w:pPr>
    </w:p>
    <w:p w14:paraId="73C1B01D" w14:textId="661DEAC8" w:rsidR="009369F5" w:rsidRPr="009369F5" w:rsidRDefault="00155E39" w:rsidP="009369F5">
      <w:r>
        <w:br w:type="page"/>
      </w:r>
    </w:p>
    <w:p w14:paraId="06A88060" w14:textId="369A3383" w:rsidR="009369F5" w:rsidRDefault="009369F5">
      <w:pPr>
        <w:widowControl/>
        <w:jc w:val="left"/>
        <w:rPr>
          <w:rFonts w:ascii="UD デジタル 教科書体 NK-R" w:eastAsia="UD デジタル 教科書体 NK-R"/>
          <w:bCs/>
          <w:sz w:val="24"/>
          <w:szCs w:val="24"/>
        </w:rPr>
      </w:pPr>
      <w:r w:rsidRPr="00301935">
        <w:rPr>
          <w:rFonts w:ascii="HG丸ｺﾞｼｯｸM-PRO" w:eastAsia="HG丸ｺﾞｼｯｸM-PRO" w:hAnsi="HG丸ｺﾞｼｯｸM-PRO"/>
          <w:noProof/>
          <w:sz w:val="56"/>
          <w:szCs w:val="28"/>
        </w:rPr>
        <w:lastRenderedPageBreak/>
        <mc:AlternateContent>
          <mc:Choice Requires="wps">
            <w:drawing>
              <wp:anchor distT="0" distB="0" distL="114300" distR="114300" simplePos="0" relativeHeight="251981824" behindDoc="0" locked="0" layoutInCell="1" allowOverlap="1" wp14:anchorId="05E647B8" wp14:editId="4451ACE2">
                <wp:simplePos x="0" y="0"/>
                <wp:positionH relativeFrom="margin">
                  <wp:posOffset>3657600</wp:posOffset>
                </wp:positionH>
                <wp:positionV relativeFrom="paragraph">
                  <wp:posOffset>7304289</wp:posOffset>
                </wp:positionV>
                <wp:extent cx="1802096" cy="276999"/>
                <wp:effectExtent l="0" t="0" r="0" b="0"/>
                <wp:wrapNone/>
                <wp:docPr id="110" name="テキスト ボックス 3"/>
                <wp:cNvGraphicFramePr/>
                <a:graphic xmlns:a="http://schemas.openxmlformats.org/drawingml/2006/main">
                  <a:graphicData uri="http://schemas.microsoft.com/office/word/2010/wordprocessingShape">
                    <wps:wsp>
                      <wps:cNvSpPr txBox="1"/>
                      <wps:spPr>
                        <a:xfrm>
                          <a:off x="0" y="0"/>
                          <a:ext cx="1802096" cy="276999"/>
                        </a:xfrm>
                        <a:prstGeom prst="rect">
                          <a:avLst/>
                        </a:prstGeom>
                        <a:noFill/>
                      </wps:spPr>
                      <wps:txbx>
                        <w:txbxContent>
                          <w:p w14:paraId="56839740" w14:textId="77777777" w:rsidR="009369F5" w:rsidRPr="00301935" w:rsidRDefault="009369F5" w:rsidP="009369F5">
                            <w:pPr>
                              <w:pStyle w:val="Web"/>
                              <w:spacing w:before="0" w:beforeAutospacing="0" w:after="0" w:afterAutospacing="0"/>
                              <w:rPr>
                                <w:rFonts w:ascii="UD デジタル 教科書体 NK-R" w:eastAsia="UD デジタル 教科書体 NK-R"/>
                                <w:sz w:val="14"/>
                              </w:rPr>
                            </w:pPr>
                            <w:r w:rsidRPr="00301935">
                              <w:rPr>
                                <w:rFonts w:ascii="ＭＳ 明朝" w:eastAsia="ＭＳ 明朝" w:hAnsi="ＭＳ 明朝" w:cs="ＭＳ 明朝" w:hint="eastAsia"/>
                                <w:color w:val="000000" w:themeColor="text1"/>
                                <w:kern w:val="24"/>
                                <w:sz w:val="14"/>
                              </w:rPr>
                              <w:t>Ⓒ</w:t>
                            </w:r>
                            <w:r w:rsidRPr="00301935">
                              <w:rPr>
                                <w:rFonts w:ascii="UD デジタル 教科書体 NK-R" w:eastAsia="UD デジタル 教科書体 NK-R" w:hAnsi="游明朝" w:cstheme="minorBidi" w:hint="eastAsia"/>
                                <w:color w:val="000000" w:themeColor="text1"/>
                                <w:kern w:val="24"/>
                                <w:sz w:val="14"/>
                              </w:rPr>
                              <w:t>2014  大阪府もずやん</w:t>
                            </w:r>
                          </w:p>
                        </w:txbxContent>
                      </wps:txbx>
                      <wps:bodyPr wrap="none" rtlCol="0">
                        <a:spAutoFit/>
                      </wps:bodyPr>
                    </wps:wsp>
                  </a:graphicData>
                </a:graphic>
              </wp:anchor>
            </w:drawing>
          </mc:Choice>
          <mc:Fallback>
            <w:pict>
              <v:shape w14:anchorId="05E647B8" id="_x0000_s1132" type="#_x0000_t202" style="position:absolute;margin-left:4in;margin-top:575.15pt;width:141.9pt;height:21.8pt;z-index:2519818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" filled="f" stroked="f">
                <v:textbox style="mso-fit-shape-to-text:t">
                  <w:txbxContent>
                    <w:p w14:paraId="56839740" w14:textId="77777777" w:rsidR="009369F5" w:rsidRPr="00301935" w:rsidRDefault="009369F5" w:rsidP="009369F5">
                      <w:pPr>
                        <w:pStyle w:val="Web"/>
                        <w:spacing w:before="0" w:beforeAutospacing="0" w:after="0" w:afterAutospacing="0"/>
                        <w:rPr>
                          <w:rFonts w:ascii="UD デジタル 教科書体 NK-R" w:eastAsia="UD デジタル 教科書体 NK-R"/>
                          <w:sz w:val="14"/>
                        </w:rPr>
                      </w:pPr>
                      <w:r w:rsidRPr="00301935">
                        <w:rPr>
                          <w:rFonts w:ascii="ＭＳ 明朝" w:eastAsia="ＭＳ 明朝" w:hAnsi="ＭＳ 明朝" w:cs="ＭＳ 明朝" w:hint="eastAsia"/>
                          <w:color w:val="000000" w:themeColor="text1"/>
                          <w:kern w:val="24"/>
                          <w:sz w:val="14"/>
                        </w:rPr>
                        <w:t>Ⓒ</w:t>
                      </w:r>
                      <w:r w:rsidRPr="00301935">
                        <w:rPr>
                          <w:rFonts w:ascii="UD デジタル 教科書体 NK-R" w:eastAsia="UD デジタル 教科書体 NK-R" w:hAnsi="游明朝" w:cstheme="minorBidi" w:hint="eastAsia"/>
                          <w:color w:val="000000" w:themeColor="text1"/>
                          <w:kern w:val="24"/>
                          <w:sz w:val="14"/>
                        </w:rPr>
                        <w:t>2014  大阪府もずやん</w:t>
                      </w:r>
                    </w:p>
                  </w:txbxContent>
                </v:textbox>
                <w10:wrap anchorx="margin"/>
              </v:shape>
            </w:pict>
          </mc:Fallback>
        </mc:AlternateContent>
      </w:r>
      <w:r>
        <w:rPr>
          <w:noProof/>
        </w:rPr>
        <w:drawing>
          <wp:anchor distT="0" distB="0" distL="114300" distR="114300" simplePos="0" relativeHeight="251979776" behindDoc="0" locked="0" layoutInCell="1" allowOverlap="1" wp14:anchorId="3524CA07" wp14:editId="0C622ED9">
            <wp:simplePos x="0" y="0"/>
            <wp:positionH relativeFrom="margin">
              <wp:align>right</wp:align>
            </wp:positionH>
            <wp:positionV relativeFrom="paragraph">
              <wp:posOffset>1883237</wp:posOffset>
            </wp:positionV>
            <wp:extent cx="4853940" cy="5420995"/>
            <wp:effectExtent l="0" t="0" r="3810" b="8255"/>
            <wp:wrapNone/>
            <wp:docPr id="18" name="図 18" descr="C:\Users\YamabeY\AppData\Local\Microsoft\Windows\INetCache\Content.Word\ばんざ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mabeY\AppData\Local\Microsoft\Windows\INetCache\Content.Word\ばんざい.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499" r="12052" b="8879"/>
                    <a:stretch/>
                  </pic:blipFill>
                  <pic:spPr bwMode="auto">
                    <a:xfrm>
                      <a:off x="0" y="0"/>
                      <a:ext cx="4853940" cy="5420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b/>
          <w:sz w:val="24"/>
          <w:szCs w:val="24"/>
        </w:rPr>
        <w:br w:type="page"/>
      </w:r>
    </w:p>
    <w:p w14:paraId="6B291A3A" w14:textId="52B64C4E" w:rsidR="002702EC" w:rsidRDefault="002702EC" w:rsidP="003730B2">
      <w:pPr>
        <w:pStyle w:val="4"/>
        <w:spacing w:line="0" w:lineRule="atLeast"/>
        <w:ind w:leftChars="0" w:left="0"/>
        <w:rPr>
          <w:rFonts w:ascii="UD デジタル 教科書体 NK-R" w:eastAsia="UD デジタル 教科書体 NK-R"/>
          <w:b w:val="0"/>
          <w:sz w:val="24"/>
          <w:szCs w:val="24"/>
        </w:rPr>
        <w:sectPr w:rsidR="002702EC">
          <w:pgSz w:w="11906" w:h="16838"/>
          <w:pgMar w:top="1985" w:right="1701" w:bottom="1701" w:left="1701" w:header="851" w:footer="992" w:gutter="0"/>
          <w:cols w:space="425"/>
          <w:docGrid w:type="lines" w:linePitch="360"/>
        </w:sectPr>
      </w:pPr>
    </w:p>
    <w:p w14:paraId="70088C3C" w14:textId="14F0C4FC" w:rsidR="003730B2" w:rsidRPr="00C576DA" w:rsidRDefault="003730B2" w:rsidP="003730B2">
      <w:pPr>
        <w:pStyle w:val="4"/>
        <w:spacing w:line="0" w:lineRule="atLeast"/>
        <w:ind w:leftChars="0" w:left="0"/>
        <w:rPr>
          <w:rFonts w:ascii="UD デジタル 教科書体 NK-R" w:eastAsia="UD デジタル 教科書体 NK-R"/>
          <w:sz w:val="28"/>
          <w:szCs w:val="24"/>
        </w:rPr>
      </w:pPr>
      <w:bookmarkStart w:id="42" w:name="_Toc192511616"/>
      <w:r w:rsidRPr="00C576DA">
        <w:rPr>
          <w:rFonts w:ascii="UD デジタル 教科書体 NK-R" w:eastAsia="UD デジタル 教科書体 NK-R" w:hint="eastAsia"/>
          <w:sz w:val="28"/>
          <w:szCs w:val="24"/>
        </w:rPr>
        <w:lastRenderedPageBreak/>
        <w:t xml:space="preserve">イ　</w:t>
      </w:r>
      <w:r w:rsidR="00C93877" w:rsidRPr="00C576DA">
        <w:rPr>
          <w:rFonts w:ascii="UD デジタル 教科書体 NK-R" w:eastAsia="UD デジタル 教科書体 NK-R" w:hint="eastAsia"/>
          <w:sz w:val="28"/>
          <w:szCs w:val="24"/>
        </w:rPr>
        <w:t>具体例（八尾市）</w:t>
      </w:r>
      <w:bookmarkEnd w:id="42"/>
    </w:p>
    <w:p w14:paraId="66E8B754" w14:textId="6C12F130" w:rsidR="002059A5" w:rsidRPr="00F32652" w:rsidRDefault="00BE1B42" w:rsidP="002059A5">
      <w:pPr>
        <w:spacing w:line="0" w:lineRule="atLeast"/>
        <w:rPr>
          <w:rFonts w:ascii="UD デジタル 教科書体 NK-R" w:eastAsia="UD デジタル 教科書体 NK-R"/>
          <w:sz w:val="32"/>
          <w:szCs w:val="24"/>
        </w:rPr>
      </w:pPr>
      <w:r w:rsidRPr="00C576DA">
        <w:rPr>
          <w:rFonts w:ascii="UD デジタル 教科書体 NK-R" w:eastAsia="UD デジタル 教科書体 NK-R" w:hAnsi="UD デジタル 教科書体 NK-R" w:cs="UD デジタル 教科書体 NK-R" w:hint="eastAsia"/>
          <w:b/>
          <w:noProof/>
          <w:sz w:val="28"/>
          <w:szCs w:val="24"/>
        </w:rPr>
        <mc:AlternateContent>
          <mc:Choice Requires="wps">
            <w:drawing>
              <wp:anchor distT="0" distB="0" distL="114300" distR="114300" simplePos="0" relativeHeight="251789312" behindDoc="0" locked="0" layoutInCell="1" allowOverlap="1" wp14:anchorId="5954CDA8" wp14:editId="2DABFF05">
                <wp:simplePos x="0" y="0"/>
                <wp:positionH relativeFrom="margin">
                  <wp:posOffset>27305</wp:posOffset>
                </wp:positionH>
                <wp:positionV relativeFrom="paragraph">
                  <wp:posOffset>399415</wp:posOffset>
                </wp:positionV>
                <wp:extent cx="6120000" cy="1009650"/>
                <wp:effectExtent l="114300" t="114300" r="128905" b="133350"/>
                <wp:wrapTopAndBottom/>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009650"/>
                        </a:xfrm>
                        <a:prstGeom prst="rect">
                          <a:avLst/>
                        </a:prstGeom>
                        <a:solidFill>
                          <a:schemeClr val="accent1">
                            <a:lumMod val="20000"/>
                            <a:lumOff val="80000"/>
                          </a:schemeClr>
                        </a:solidFill>
                        <a:ln w="9525">
                          <a:solidFill>
                            <a:srgbClr val="5B9BD5"/>
                          </a:solidFill>
                          <a:miter lim="800000"/>
                        </a:ln>
                        <a:effectLst>
                          <a:glow rad="101600">
                            <a:srgbClr val="5B9BD5">
                              <a:satMod val="175000"/>
                              <a:alpha val="40000"/>
                            </a:srgbClr>
                          </a:glow>
                          <a:outerShdw blurRad="12700" dist="38100" dir="5400000" sx="88000" sy="88000" algn="t" rotWithShape="0">
                            <a:prstClr val="black">
                              <a:alpha val="40000"/>
                            </a:prstClr>
                          </a:outerShdw>
                        </a:effectLst>
                      </wps:spPr>
                      <wps:txbx>
                        <w:txbxContent>
                          <w:p w14:paraId="6A66A9B3" w14:textId="324E60AE" w:rsidR="007D65FF" w:rsidRPr="0000374A" w:rsidRDefault="007D65FF" w:rsidP="00FC6B18">
                            <w:pPr>
                              <w:spacing w:line="0" w:lineRule="atLeast"/>
                              <w:jc w:val="left"/>
                              <w:rPr>
                                <w:rFonts w:ascii="UD デジタル 教科書体 NK-R" w:eastAsia="UD デジタル 教科書体 NK-R" w:hAnsi="UD デジタル 教科書体 NK-R" w:cs="UD デジタル 教科書体 NK-R"/>
                                <w:b/>
                                <w:sz w:val="24"/>
                                <w:szCs w:val="24"/>
                                <w:u w:val="single"/>
                              </w:rPr>
                            </w:pPr>
                            <w:r w:rsidRPr="0000374A">
                              <w:rPr>
                                <w:rFonts w:ascii="UD デジタル 教科書体 NK-R" w:eastAsia="UD デジタル 教科書体 NK-R" w:hAnsi="UD デジタル 教科書体 NK-R" w:cs="UD デジタル 教科書体 NK-R" w:hint="eastAsia"/>
                                <w:b/>
                                <w:sz w:val="24"/>
                                <w:szCs w:val="24"/>
                                <w:u w:val="single"/>
                              </w:rPr>
                              <w:t>☝八尾市</w:t>
                            </w:r>
                            <w:r w:rsidRPr="0000374A">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00374A">
                              <w:rPr>
                                <w:rFonts w:ascii="UD デジタル 教科書体 NK-R" w:eastAsia="UD デジタル 教科書体 NK-R" w:hAnsi="UD デジタル 教科書体 NK-R" w:cs="UD デジタル 教科書体 NK-R" w:hint="eastAsia"/>
                                <w:b/>
                                <w:sz w:val="24"/>
                                <w:szCs w:val="24"/>
                                <w:u w:val="single"/>
                              </w:rPr>
                              <w:t>ポイント</w:t>
                            </w:r>
                          </w:p>
                          <w:p w14:paraId="7F8938AD" w14:textId="52494321" w:rsidR="007D65FF" w:rsidRDefault="007D65FF" w:rsidP="00FC6B18">
                            <w:pPr>
                              <w:spacing w:line="0" w:lineRule="atLeast"/>
                              <w:jc w:val="left"/>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○チェックボックスを</w:t>
                            </w:r>
                            <w:r>
                              <w:rPr>
                                <w:rFonts w:ascii="UD デジタル 教科書体 NK-R" w:eastAsia="UD デジタル 教科書体 NK-R" w:hAnsi="UD デジタル 教科書体 NK-R" w:cs="UD デジタル 教科書体 NK-R"/>
                                <w:b/>
                                <w:sz w:val="24"/>
                                <w:szCs w:val="24"/>
                              </w:rPr>
                              <w:t>活用した</w:t>
                            </w:r>
                            <w:r w:rsidRPr="0000374A">
                              <w:rPr>
                                <w:rFonts w:ascii="UD デジタル 教科書体 NK-R" w:eastAsia="UD デジタル 教科書体 NK-R" w:hAnsi="UD デジタル 教科書体 NK-R" w:cs="UD デジタル 教科書体 NK-R" w:hint="eastAsia"/>
                                <w:b/>
                                <w:sz w:val="24"/>
                                <w:szCs w:val="24"/>
                              </w:rPr>
                              <w:t>「同意</w:t>
                            </w:r>
                            <w:r w:rsidRPr="0000374A">
                              <w:rPr>
                                <w:rFonts w:ascii="UD デジタル 教科書体 NK-R" w:eastAsia="UD デジタル 教科書体 NK-R" w:hAnsi="UD デジタル 教科書体 NK-R" w:cs="UD デジタル 教科書体 NK-R"/>
                                <w:b/>
                                <w:sz w:val="24"/>
                                <w:szCs w:val="24"/>
                              </w:rPr>
                              <w:t>確認書</w:t>
                            </w:r>
                            <w:r w:rsidRPr="0000374A">
                              <w:rPr>
                                <w:rFonts w:ascii="UD デジタル 教科書体 NK-R" w:eastAsia="UD デジタル 教科書体 NK-R" w:hAnsi="UD デジタル 教科書体 NK-R" w:cs="UD デジタル 教科書体 NK-R" w:hint="eastAsia"/>
                                <w:b/>
                                <w:sz w:val="24"/>
                                <w:szCs w:val="24"/>
                              </w:rPr>
                              <w:t>兼</w:t>
                            </w:r>
                            <w:r w:rsidRPr="0000374A">
                              <w:rPr>
                                <w:rFonts w:ascii="UD デジタル 教科書体 NK-R" w:eastAsia="UD デジタル 教科書体 NK-R" w:hAnsi="UD デジタル 教科書体 NK-R" w:cs="UD デジタル 教科書体 NK-R"/>
                                <w:b/>
                                <w:sz w:val="24"/>
                                <w:szCs w:val="24"/>
                              </w:rPr>
                              <w:t>わたしの避難計画」</w:t>
                            </w:r>
                          </w:p>
                          <w:p w14:paraId="4E504054" w14:textId="408E68F8" w:rsidR="007D65FF" w:rsidRDefault="007D65FF" w:rsidP="00FC6B18">
                            <w:pPr>
                              <w:spacing w:line="0" w:lineRule="atLeast"/>
                              <w:ind w:left="240" w:hangingChars="100" w:hanging="240"/>
                              <w:jc w:val="left"/>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00374A">
                              <w:rPr>
                                <w:rFonts w:ascii="UD デジタル 教科書体 NK-R" w:eastAsia="UD デジタル 教科書体 NK-R" w:hAnsi="UD デジタル 教科書体 NK-R" w:cs="UD デジタル 教科書体 NK-R" w:hint="eastAsia"/>
                                <w:b/>
                                <w:sz w:val="24"/>
                                <w:szCs w:val="24"/>
                              </w:rPr>
                              <w:t>避難行動</w:t>
                            </w:r>
                            <w:r w:rsidRPr="0000374A">
                              <w:rPr>
                                <w:rFonts w:ascii="UD デジタル 教科書体 NK-R" w:eastAsia="UD デジタル 教科書体 NK-R" w:hAnsi="UD デジタル 教科書体 NK-R" w:cs="UD デジタル 教科書体 NK-R"/>
                                <w:b/>
                                <w:sz w:val="24"/>
                                <w:szCs w:val="24"/>
                              </w:rPr>
                              <w:t>の</w:t>
                            </w:r>
                            <w:r w:rsidRPr="0000374A">
                              <w:rPr>
                                <w:rFonts w:ascii="UD デジタル 教科書体 NK-R" w:eastAsia="UD デジタル 教科書体 NK-R" w:hAnsi="UD デジタル 教科書体 NK-R" w:cs="UD デジタル 教科書体 NK-R" w:hint="eastAsia"/>
                                <w:b/>
                                <w:sz w:val="24"/>
                                <w:szCs w:val="24"/>
                              </w:rPr>
                              <w:t>実効性</w:t>
                            </w:r>
                            <w:r w:rsidRPr="0000374A">
                              <w:rPr>
                                <w:rFonts w:ascii="UD デジタル 教科書体 NK-R" w:eastAsia="UD デジタル 教科書体 NK-R" w:hAnsi="UD デジタル 教科書体 NK-R" w:cs="UD デジタル 教科書体 NK-R"/>
                                <w:b/>
                                <w:sz w:val="24"/>
                                <w:szCs w:val="24"/>
                              </w:rPr>
                              <w:t>を</w:t>
                            </w:r>
                            <w:r w:rsidRPr="0000374A">
                              <w:rPr>
                                <w:rFonts w:ascii="UD デジタル 教科書体 NK-R" w:eastAsia="UD デジタル 教科書体 NK-R" w:hAnsi="UD デジタル 教科書体 NK-R" w:cs="UD デジタル 教科書体 NK-R" w:hint="eastAsia"/>
                                <w:b/>
                                <w:sz w:val="24"/>
                                <w:szCs w:val="24"/>
                              </w:rPr>
                              <w:t>担保</w:t>
                            </w:r>
                            <w:r w:rsidRPr="0000374A">
                              <w:rPr>
                                <w:rFonts w:ascii="UD デジタル 教科書体 NK-R" w:eastAsia="UD デジタル 教科書体 NK-R" w:hAnsi="UD デジタル 教科書体 NK-R" w:cs="UD デジタル 教科書体 NK-R"/>
                                <w:b/>
                                <w:sz w:val="24"/>
                                <w:szCs w:val="24"/>
                              </w:rPr>
                              <w:t>す</w:t>
                            </w:r>
                            <w:r w:rsidRPr="0000374A">
                              <w:rPr>
                                <w:rFonts w:ascii="UD デジタル 教科書体 NK-R" w:eastAsia="UD デジタル 教科書体 NK-R" w:hAnsi="UD デジタル 教科書体 NK-R" w:cs="UD デジタル 教科書体 NK-R" w:hint="eastAsia"/>
                                <w:b/>
                                <w:sz w:val="24"/>
                                <w:szCs w:val="24"/>
                              </w:rPr>
                              <w:t>るための</w:t>
                            </w:r>
                            <w:r w:rsidRPr="0000374A">
                              <w:rPr>
                                <w:rFonts w:ascii="UD デジタル 教科書体 NK-R" w:eastAsia="UD デジタル 教科書体 NK-R" w:hAnsi="UD デジタル 教科書体 NK-R" w:cs="UD デジタル 教科書体 NK-R"/>
                                <w:b/>
                                <w:sz w:val="24"/>
                                <w:szCs w:val="24"/>
                              </w:rPr>
                              <w:t>費用を</w:t>
                            </w:r>
                            <w:r w:rsidRPr="0000374A">
                              <w:rPr>
                                <w:rFonts w:ascii="UD デジタル 教科書体 NK-R" w:eastAsia="UD デジタル 教科書体 NK-R" w:hAnsi="UD デジタル 教科書体 NK-R" w:cs="UD デジタル 教科書体 NK-R" w:hint="eastAsia"/>
                                <w:b/>
                                <w:sz w:val="24"/>
                                <w:szCs w:val="24"/>
                              </w:rPr>
                              <w:t>予算化</w:t>
                            </w:r>
                          </w:p>
                          <w:p w14:paraId="77C0BD8A" w14:textId="3660B211" w:rsidR="007D65FF" w:rsidRPr="0000374A" w:rsidRDefault="007D65FF" w:rsidP="00FC6B18">
                            <w:pPr>
                              <w:spacing w:line="0" w:lineRule="atLeast"/>
                              <w:jc w:val="left"/>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○セルフプランを</w:t>
                            </w:r>
                            <w:r>
                              <w:rPr>
                                <w:rFonts w:ascii="UD デジタル 教科書体 NK-R" w:eastAsia="UD デジタル 教科書体 NK-R" w:hAnsi="UD デジタル 教科書体 NK-R" w:cs="UD デジタル 教科書体 NK-R"/>
                                <w:b/>
                                <w:sz w:val="24"/>
                                <w:szCs w:val="24"/>
                              </w:rPr>
                              <w:t>市</w:t>
                            </w:r>
                            <w:r>
                              <w:rPr>
                                <w:rFonts w:ascii="UD デジタル 教科書体 NK-R" w:eastAsia="UD デジタル 教科書体 NK-R" w:hAnsi="UD デジタル 教科書体 NK-R" w:cs="UD デジタル 教科書体 NK-R" w:hint="eastAsia"/>
                                <w:b/>
                                <w:sz w:val="24"/>
                                <w:szCs w:val="24"/>
                              </w:rPr>
                              <w:t>が地域や</w:t>
                            </w:r>
                            <w:r>
                              <w:rPr>
                                <w:rFonts w:ascii="UD デジタル 教科書体 NK-R" w:eastAsia="UD デジタル 教科書体 NK-R" w:hAnsi="UD デジタル 教科書体 NK-R" w:cs="UD デジタル 教科書体 NK-R"/>
                                <w:b/>
                                <w:sz w:val="24"/>
                                <w:szCs w:val="24"/>
                              </w:rPr>
                              <w:t>福祉事業者等</w:t>
                            </w:r>
                            <w:r>
                              <w:rPr>
                                <w:rFonts w:ascii="UD デジタル 教科書体 NK-R" w:eastAsia="UD デジタル 教科書体 NK-R" w:hAnsi="UD デジタル 教科書体 NK-R" w:cs="UD デジタル 教科書体 NK-R" w:hint="eastAsia"/>
                                <w:b/>
                                <w:sz w:val="24"/>
                                <w:szCs w:val="24"/>
                              </w:rPr>
                              <w:t>へ</w:t>
                            </w:r>
                            <w:r w:rsidRPr="00374231">
                              <w:rPr>
                                <w:rFonts w:ascii="UD デジタル 教科書体 NK-R" w:eastAsia="UD デジタル 教科書体 NK-R" w:hAnsi="UD デジタル 教科書体 NK-R" w:cs="UD デジタル 教科書体 NK-R"/>
                                <w:b/>
                                <w:color w:val="000000" w:themeColor="text1"/>
                                <w:sz w:val="24"/>
                                <w:szCs w:val="24"/>
                              </w:rPr>
                              <w:t>働きかけ</w:t>
                            </w:r>
                            <w:r>
                              <w:rPr>
                                <w:rFonts w:ascii="UD デジタル 教科書体 NK-R" w:eastAsia="UD デジタル 教科書体 NK-R" w:hAnsi="UD デジタル 教科書体 NK-R" w:cs="UD デジタル 教科書体 NK-R" w:hint="eastAsia"/>
                                <w:b/>
                                <w:sz w:val="24"/>
                                <w:szCs w:val="24"/>
                              </w:rPr>
                              <w:t>計画作成</w:t>
                            </w:r>
                            <w:r>
                              <w:rPr>
                                <w:rFonts w:ascii="UD デジタル 教科書体 NK-R" w:eastAsia="UD デジタル 教科書体 NK-R" w:hAnsi="UD デジタル 教科書体 NK-R" w:cs="UD デジタル 教科書体 NK-R"/>
                                <w:b/>
                                <w:sz w:val="24"/>
                                <w:szCs w:val="24"/>
                              </w:rPr>
                              <w:t>を</w:t>
                            </w:r>
                            <w:r>
                              <w:rPr>
                                <w:rFonts w:ascii="UD デジタル 教科書体 NK-R" w:eastAsia="UD デジタル 教科書体 NK-R" w:hAnsi="UD デジタル 教科書体 NK-R" w:cs="UD デジタル 教科書体 NK-R" w:hint="eastAsia"/>
                                <w:b/>
                                <w:sz w:val="24"/>
                                <w:szCs w:val="24"/>
                              </w:rPr>
                              <w:t>推進</w:t>
                            </w:r>
                          </w:p>
                          <w:p w14:paraId="38344DF8" w14:textId="77777777" w:rsidR="007D65FF" w:rsidRPr="00D90D1D" w:rsidRDefault="007D65FF" w:rsidP="00FC6B18">
                            <w:pPr>
                              <w:spacing w:line="0" w:lineRule="atLeast"/>
                              <w:ind w:left="240" w:hangingChars="100" w:hanging="240"/>
                              <w:jc w:val="left"/>
                              <w:rPr>
                                <w:rFonts w:ascii="UD デジタル 教科書体 NK-R" w:eastAsia="UD デジタル 教科書体 NK-R" w:hAnsi="UD デジタル 教科書体 NK-R" w:cs="UD デジタル 教科書体 NK-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954CDA8" id="_x0000_s1133" type="#_x0000_t202" style="position:absolute;left:0;text-align:left;margin-left:2.15pt;margin-top:31.45pt;width:481.9pt;height:79.5pt;z-index:251789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" fillcolor="#deeaf6 [660]" strokecolor="#5b9bd5">
                <v:shadow on="t" type="perspective" color="black" opacity="26214f" origin=",-.5" offset="0,3pt" matrix="57672f,,,57672f"/>
                <v:textbox>
                  <w:txbxContent>
                    <w:p w14:paraId="6A66A9B3" w14:textId="324E60AE" w:rsidR="007D65FF" w:rsidRPr="0000374A" w:rsidRDefault="007D65FF" w:rsidP="00FC6B18">
                      <w:pPr>
                        <w:spacing w:line="0" w:lineRule="atLeast"/>
                        <w:jc w:val="left"/>
                        <w:rPr>
                          <w:rFonts w:ascii="UD デジタル 教科書体 NK-R" w:eastAsia="UD デジタル 教科書体 NK-R" w:hAnsi="UD デジタル 教科書体 NK-R" w:cs="UD デジタル 教科書体 NK-R"/>
                          <w:b/>
                          <w:sz w:val="24"/>
                          <w:szCs w:val="24"/>
                          <w:u w:val="single"/>
                        </w:rPr>
                      </w:pPr>
                      <w:r w:rsidRPr="0000374A">
                        <w:rPr>
                          <w:rFonts w:ascii="UD デジタル 教科書体 NK-R" w:eastAsia="UD デジタル 教科書体 NK-R" w:hAnsi="UD デジタル 教科書体 NK-R" w:cs="UD デジタル 教科書体 NK-R" w:hint="eastAsia"/>
                          <w:b/>
                          <w:sz w:val="24"/>
                          <w:szCs w:val="24"/>
                          <w:u w:val="single"/>
                        </w:rPr>
                        <w:t>☝八尾市</w:t>
                      </w:r>
                      <w:r w:rsidRPr="0000374A">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00374A">
                        <w:rPr>
                          <w:rFonts w:ascii="UD デジタル 教科書体 NK-R" w:eastAsia="UD デジタル 教科書体 NK-R" w:hAnsi="UD デジタル 教科書体 NK-R" w:cs="UD デジタル 教科書体 NK-R" w:hint="eastAsia"/>
                          <w:b/>
                          <w:sz w:val="24"/>
                          <w:szCs w:val="24"/>
                          <w:u w:val="single"/>
                        </w:rPr>
                        <w:t>ポイント</w:t>
                      </w:r>
                    </w:p>
                    <w:p w14:paraId="7F8938AD" w14:textId="52494321" w:rsidR="007D65FF" w:rsidRDefault="007D65FF" w:rsidP="00FC6B18">
                      <w:pPr>
                        <w:spacing w:line="0" w:lineRule="atLeast"/>
                        <w:jc w:val="left"/>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○チェックボックスを</w:t>
                      </w:r>
                      <w:r>
                        <w:rPr>
                          <w:rFonts w:ascii="UD デジタル 教科書体 NK-R" w:eastAsia="UD デジタル 教科書体 NK-R" w:hAnsi="UD デジタル 教科書体 NK-R" w:cs="UD デジタル 教科書体 NK-R"/>
                          <w:b/>
                          <w:sz w:val="24"/>
                          <w:szCs w:val="24"/>
                        </w:rPr>
                        <w:t>活用した</w:t>
                      </w:r>
                      <w:r w:rsidRPr="0000374A">
                        <w:rPr>
                          <w:rFonts w:ascii="UD デジタル 教科書体 NK-R" w:eastAsia="UD デジタル 教科書体 NK-R" w:hAnsi="UD デジタル 教科書体 NK-R" w:cs="UD デジタル 教科書体 NK-R" w:hint="eastAsia"/>
                          <w:b/>
                          <w:sz w:val="24"/>
                          <w:szCs w:val="24"/>
                        </w:rPr>
                        <w:t>「同意</w:t>
                      </w:r>
                      <w:r w:rsidRPr="0000374A">
                        <w:rPr>
                          <w:rFonts w:ascii="UD デジタル 教科書体 NK-R" w:eastAsia="UD デジタル 教科書体 NK-R" w:hAnsi="UD デジタル 教科書体 NK-R" w:cs="UD デジタル 教科書体 NK-R"/>
                          <w:b/>
                          <w:sz w:val="24"/>
                          <w:szCs w:val="24"/>
                        </w:rPr>
                        <w:t>確認書</w:t>
                      </w:r>
                      <w:r w:rsidRPr="0000374A">
                        <w:rPr>
                          <w:rFonts w:ascii="UD デジタル 教科書体 NK-R" w:eastAsia="UD デジタル 教科書体 NK-R" w:hAnsi="UD デジタル 教科書体 NK-R" w:cs="UD デジタル 教科書体 NK-R" w:hint="eastAsia"/>
                          <w:b/>
                          <w:sz w:val="24"/>
                          <w:szCs w:val="24"/>
                        </w:rPr>
                        <w:t>兼</w:t>
                      </w:r>
                      <w:r w:rsidRPr="0000374A">
                        <w:rPr>
                          <w:rFonts w:ascii="UD デジタル 教科書体 NK-R" w:eastAsia="UD デジタル 教科書体 NK-R" w:hAnsi="UD デジタル 教科書体 NK-R" w:cs="UD デジタル 教科書体 NK-R"/>
                          <w:b/>
                          <w:sz w:val="24"/>
                          <w:szCs w:val="24"/>
                        </w:rPr>
                        <w:t>わたしの避難計画」</w:t>
                      </w:r>
                    </w:p>
                    <w:p w14:paraId="4E504054" w14:textId="408E68F8" w:rsidR="007D65FF" w:rsidRDefault="007D65FF" w:rsidP="00FC6B18">
                      <w:pPr>
                        <w:spacing w:line="0" w:lineRule="atLeast"/>
                        <w:ind w:left="240" w:hangingChars="100" w:hanging="240"/>
                        <w:jc w:val="left"/>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00374A">
                        <w:rPr>
                          <w:rFonts w:ascii="UD デジタル 教科書体 NK-R" w:eastAsia="UD デジタル 教科書体 NK-R" w:hAnsi="UD デジタル 教科書体 NK-R" w:cs="UD デジタル 教科書体 NK-R" w:hint="eastAsia"/>
                          <w:b/>
                          <w:sz w:val="24"/>
                          <w:szCs w:val="24"/>
                        </w:rPr>
                        <w:t>避難行動</w:t>
                      </w:r>
                      <w:r w:rsidRPr="0000374A">
                        <w:rPr>
                          <w:rFonts w:ascii="UD デジタル 教科書体 NK-R" w:eastAsia="UD デジタル 教科書体 NK-R" w:hAnsi="UD デジタル 教科書体 NK-R" w:cs="UD デジタル 教科書体 NK-R"/>
                          <w:b/>
                          <w:sz w:val="24"/>
                          <w:szCs w:val="24"/>
                        </w:rPr>
                        <w:t>の</w:t>
                      </w:r>
                      <w:r w:rsidRPr="0000374A">
                        <w:rPr>
                          <w:rFonts w:ascii="UD デジタル 教科書体 NK-R" w:eastAsia="UD デジタル 教科書体 NK-R" w:hAnsi="UD デジタル 教科書体 NK-R" w:cs="UD デジタル 教科書体 NK-R" w:hint="eastAsia"/>
                          <w:b/>
                          <w:sz w:val="24"/>
                          <w:szCs w:val="24"/>
                        </w:rPr>
                        <w:t>実効性</w:t>
                      </w:r>
                      <w:r w:rsidRPr="0000374A">
                        <w:rPr>
                          <w:rFonts w:ascii="UD デジタル 教科書体 NK-R" w:eastAsia="UD デジタル 教科書体 NK-R" w:hAnsi="UD デジタル 教科書体 NK-R" w:cs="UD デジタル 教科書体 NK-R"/>
                          <w:b/>
                          <w:sz w:val="24"/>
                          <w:szCs w:val="24"/>
                        </w:rPr>
                        <w:t>を</w:t>
                      </w:r>
                      <w:r w:rsidRPr="0000374A">
                        <w:rPr>
                          <w:rFonts w:ascii="UD デジタル 教科書体 NK-R" w:eastAsia="UD デジタル 教科書体 NK-R" w:hAnsi="UD デジタル 教科書体 NK-R" w:cs="UD デジタル 教科書体 NK-R" w:hint="eastAsia"/>
                          <w:b/>
                          <w:sz w:val="24"/>
                          <w:szCs w:val="24"/>
                        </w:rPr>
                        <w:t>担保</w:t>
                      </w:r>
                      <w:r w:rsidRPr="0000374A">
                        <w:rPr>
                          <w:rFonts w:ascii="UD デジタル 教科書体 NK-R" w:eastAsia="UD デジタル 教科書体 NK-R" w:hAnsi="UD デジタル 教科書体 NK-R" w:cs="UD デジタル 教科書体 NK-R"/>
                          <w:b/>
                          <w:sz w:val="24"/>
                          <w:szCs w:val="24"/>
                        </w:rPr>
                        <w:t>す</w:t>
                      </w:r>
                      <w:r w:rsidRPr="0000374A">
                        <w:rPr>
                          <w:rFonts w:ascii="UD デジタル 教科書体 NK-R" w:eastAsia="UD デジタル 教科書体 NK-R" w:hAnsi="UD デジタル 教科書体 NK-R" w:cs="UD デジタル 教科書体 NK-R" w:hint="eastAsia"/>
                          <w:b/>
                          <w:sz w:val="24"/>
                          <w:szCs w:val="24"/>
                        </w:rPr>
                        <w:t>るための</w:t>
                      </w:r>
                      <w:r w:rsidRPr="0000374A">
                        <w:rPr>
                          <w:rFonts w:ascii="UD デジタル 教科書体 NK-R" w:eastAsia="UD デジタル 教科書体 NK-R" w:hAnsi="UD デジタル 教科書体 NK-R" w:cs="UD デジタル 教科書体 NK-R"/>
                          <w:b/>
                          <w:sz w:val="24"/>
                          <w:szCs w:val="24"/>
                        </w:rPr>
                        <w:t>費用を</w:t>
                      </w:r>
                      <w:r w:rsidRPr="0000374A">
                        <w:rPr>
                          <w:rFonts w:ascii="UD デジタル 教科書体 NK-R" w:eastAsia="UD デジタル 教科書体 NK-R" w:hAnsi="UD デジタル 教科書体 NK-R" w:cs="UD デジタル 教科書体 NK-R" w:hint="eastAsia"/>
                          <w:b/>
                          <w:sz w:val="24"/>
                          <w:szCs w:val="24"/>
                        </w:rPr>
                        <w:t>予算化</w:t>
                      </w:r>
                    </w:p>
                    <w:p w14:paraId="77C0BD8A" w14:textId="3660B211" w:rsidR="007D65FF" w:rsidRPr="0000374A" w:rsidRDefault="007D65FF" w:rsidP="00FC6B18">
                      <w:pPr>
                        <w:spacing w:line="0" w:lineRule="atLeast"/>
                        <w:jc w:val="left"/>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○セルフプランを</w:t>
                      </w:r>
                      <w:r>
                        <w:rPr>
                          <w:rFonts w:ascii="UD デジタル 教科書体 NK-R" w:eastAsia="UD デジタル 教科書体 NK-R" w:hAnsi="UD デジタル 教科書体 NK-R" w:cs="UD デジタル 教科書体 NK-R"/>
                          <w:b/>
                          <w:sz w:val="24"/>
                          <w:szCs w:val="24"/>
                        </w:rPr>
                        <w:t>市</w:t>
                      </w:r>
                      <w:r>
                        <w:rPr>
                          <w:rFonts w:ascii="UD デジタル 教科書体 NK-R" w:eastAsia="UD デジタル 教科書体 NK-R" w:hAnsi="UD デジタル 教科書体 NK-R" w:cs="UD デジタル 教科書体 NK-R" w:hint="eastAsia"/>
                          <w:b/>
                          <w:sz w:val="24"/>
                          <w:szCs w:val="24"/>
                        </w:rPr>
                        <w:t>が地域や</w:t>
                      </w:r>
                      <w:r>
                        <w:rPr>
                          <w:rFonts w:ascii="UD デジタル 教科書体 NK-R" w:eastAsia="UD デジタル 教科書体 NK-R" w:hAnsi="UD デジタル 教科書体 NK-R" w:cs="UD デジタル 教科書体 NK-R"/>
                          <w:b/>
                          <w:sz w:val="24"/>
                          <w:szCs w:val="24"/>
                        </w:rPr>
                        <w:t>福祉事業者等</w:t>
                      </w:r>
                      <w:r>
                        <w:rPr>
                          <w:rFonts w:ascii="UD デジタル 教科書体 NK-R" w:eastAsia="UD デジタル 教科書体 NK-R" w:hAnsi="UD デジタル 教科書体 NK-R" w:cs="UD デジタル 教科書体 NK-R" w:hint="eastAsia"/>
                          <w:b/>
                          <w:sz w:val="24"/>
                          <w:szCs w:val="24"/>
                        </w:rPr>
                        <w:t>へ</w:t>
                      </w:r>
                      <w:r w:rsidRPr="00374231">
                        <w:rPr>
                          <w:rFonts w:ascii="UD デジタル 教科書体 NK-R" w:eastAsia="UD デジタル 教科書体 NK-R" w:hAnsi="UD デジタル 教科書体 NK-R" w:cs="UD デジタル 教科書体 NK-R"/>
                          <w:b/>
                          <w:color w:val="000000" w:themeColor="text1"/>
                          <w:sz w:val="24"/>
                          <w:szCs w:val="24"/>
                        </w:rPr>
                        <w:t>働きかけ</w:t>
                      </w:r>
                      <w:r>
                        <w:rPr>
                          <w:rFonts w:ascii="UD デジタル 教科書体 NK-R" w:eastAsia="UD デジタル 教科書体 NK-R" w:hAnsi="UD デジタル 教科書体 NK-R" w:cs="UD デジタル 教科書体 NK-R" w:hint="eastAsia"/>
                          <w:b/>
                          <w:sz w:val="24"/>
                          <w:szCs w:val="24"/>
                        </w:rPr>
                        <w:t>計画作成</w:t>
                      </w:r>
                      <w:r>
                        <w:rPr>
                          <w:rFonts w:ascii="UD デジタル 教科書体 NK-R" w:eastAsia="UD デジタル 教科書体 NK-R" w:hAnsi="UD デジタル 教科書体 NK-R" w:cs="UD デジタル 教科書体 NK-R"/>
                          <w:b/>
                          <w:sz w:val="24"/>
                          <w:szCs w:val="24"/>
                        </w:rPr>
                        <w:t>を</w:t>
                      </w:r>
                      <w:r>
                        <w:rPr>
                          <w:rFonts w:ascii="UD デジタル 教科書体 NK-R" w:eastAsia="UD デジタル 教科書体 NK-R" w:hAnsi="UD デジタル 教科書体 NK-R" w:cs="UD デジタル 教科書体 NK-R" w:hint="eastAsia"/>
                          <w:b/>
                          <w:sz w:val="24"/>
                          <w:szCs w:val="24"/>
                        </w:rPr>
                        <w:t>推進</w:t>
                      </w:r>
                    </w:p>
                    <w:p w14:paraId="38344DF8" w14:textId="77777777" w:rsidR="007D65FF" w:rsidRPr="00D90D1D" w:rsidRDefault="007D65FF" w:rsidP="00FC6B18">
                      <w:pPr>
                        <w:spacing w:line="0" w:lineRule="atLeast"/>
                        <w:ind w:left="240" w:hangingChars="100" w:hanging="240"/>
                        <w:jc w:val="left"/>
                        <w:rPr>
                          <w:rFonts w:ascii="UD デジタル 教科書体 NK-R" w:eastAsia="UD デジタル 教科書体 NK-R" w:hAnsi="UD デジタル 教科書体 NK-R" w:cs="UD デジタル 教科書体 NK-R"/>
                          <w:b/>
                          <w:sz w:val="24"/>
                          <w:szCs w:val="24"/>
                        </w:rPr>
                      </w:pPr>
                    </w:p>
                  </w:txbxContent>
                </v:textbox>
                <w10:wrap type="topAndBottom" anchorx="margin"/>
              </v:shape>
            </w:pict>
          </mc:Fallback>
        </mc:AlternateContent>
      </w:r>
      <w:r w:rsidR="00B75F5A" w:rsidRPr="00C576DA">
        <w:rPr>
          <w:rFonts w:ascii="UD デジタル 教科書体 NK-R" w:eastAsia="UD デジタル 教科書体 NK-R" w:hint="eastAsia"/>
          <w:b/>
          <w:sz w:val="28"/>
          <w:szCs w:val="24"/>
        </w:rPr>
        <w:t xml:space="preserve">　</w:t>
      </w:r>
      <w:bookmarkStart w:id="43" w:name="_Toc125043806"/>
      <w:r w:rsidR="00942029" w:rsidRPr="00C576DA">
        <w:rPr>
          <w:rFonts w:ascii="UD デジタル 教科書体 NK-R" w:eastAsia="UD デジタル 教科書体 NK-R" w:hint="eastAsia"/>
          <w:b/>
          <w:sz w:val="28"/>
          <w:szCs w:val="24"/>
        </w:rPr>
        <w:t>（ア）</w:t>
      </w:r>
      <w:r w:rsidR="00B75F5A" w:rsidRPr="00C576DA">
        <w:rPr>
          <w:rFonts w:ascii="UD デジタル 教科書体 NK-R" w:eastAsia="UD デジタル 教科書体 NK-R" w:hint="eastAsia"/>
          <w:b/>
          <w:sz w:val="28"/>
          <w:szCs w:val="24"/>
        </w:rPr>
        <w:t>八尾市</w:t>
      </w:r>
      <w:bookmarkEnd w:id="43"/>
      <w:r w:rsidRPr="00F32652">
        <w:rPr>
          <w:rFonts w:ascii="UD デジタル 教科書体 NK-R" w:eastAsia="UD デジタル 教科書体 NK-R" w:hint="eastAsia"/>
          <w:sz w:val="36"/>
          <w:szCs w:val="24"/>
        </w:rPr>
        <w:t xml:space="preserve">　</w:t>
      </w:r>
      <w:r w:rsidRPr="00F32652">
        <w:rPr>
          <w:rFonts w:ascii="UD デジタル 教科書体 NK-R" w:eastAsia="UD デジタル 教科書体 NK-R" w:hint="eastAsia"/>
          <w:sz w:val="24"/>
          <w:szCs w:val="24"/>
        </w:rPr>
        <w:t>【人口約２６万人　・　自主防災組織</w:t>
      </w:r>
      <w:r w:rsidR="00F32652" w:rsidRPr="00F32652">
        <w:rPr>
          <w:rFonts w:ascii="UD デジタル 教科書体 NK-R" w:eastAsia="UD デジタル 教科書体 NK-R" w:hint="eastAsia"/>
          <w:sz w:val="24"/>
          <w:szCs w:val="24"/>
        </w:rPr>
        <w:t>結成</w:t>
      </w:r>
      <w:r w:rsidRPr="00F32652">
        <w:rPr>
          <w:rFonts w:ascii="UD デジタル 教科書体 NK-R" w:eastAsia="UD デジタル 教科書体 NK-R" w:hint="eastAsia"/>
          <w:sz w:val="24"/>
          <w:szCs w:val="24"/>
        </w:rPr>
        <w:t>率52.9％】</w:t>
      </w:r>
    </w:p>
    <w:p w14:paraId="67AAC5BF" w14:textId="2F8A4794" w:rsidR="00D46D25" w:rsidRDefault="00705F5A" w:rsidP="00D46D25">
      <w:pPr>
        <w:snapToGrid w:val="0"/>
        <w:spacing w:line="0" w:lineRule="atLeast"/>
        <w:rPr>
          <w:rFonts w:ascii="UD デジタル 教科書体 NK-R" w:eastAsia="UD デジタル 教科書体 NK-R" w:hAnsi="UD デジタル 教科書体 NK-R" w:cs="UD デジタル 教科書体 NK-R"/>
          <w:sz w:val="24"/>
          <w:szCs w:val="24"/>
          <w:u w:val="single"/>
        </w:rPr>
      </w:pPr>
      <w:r w:rsidRPr="00CC7519">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91360" behindDoc="0" locked="0" layoutInCell="1" allowOverlap="1" wp14:anchorId="7AE163C2" wp14:editId="3A632188">
                <wp:simplePos x="0" y="0"/>
                <wp:positionH relativeFrom="margin">
                  <wp:posOffset>28575</wp:posOffset>
                </wp:positionH>
                <wp:positionV relativeFrom="paragraph">
                  <wp:posOffset>2494280</wp:posOffset>
                </wp:positionV>
                <wp:extent cx="6119495" cy="5353050"/>
                <wp:effectExtent l="19050" t="19050" r="33655" b="38100"/>
                <wp:wrapTopAndBottom/>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5353050"/>
                        </a:xfrm>
                        <a:prstGeom prst="rect">
                          <a:avLst/>
                        </a:prstGeom>
                        <a:solidFill>
                          <a:schemeClr val="accent4">
                            <a:lumMod val="20000"/>
                            <a:lumOff val="80000"/>
                          </a:schemeClr>
                        </a:solidFill>
                        <a:ln w="57150" cmpd="dbl">
                          <a:solidFill>
                            <a:srgbClr val="000000"/>
                          </a:solidFill>
                          <a:miter lim="800000"/>
                          <a:headEnd/>
                          <a:tailEnd/>
                        </a:ln>
                      </wps:spPr>
                      <wps:txbx>
                        <w:txbxContent>
                          <w:p w14:paraId="4A698762" w14:textId="3B9684D7" w:rsidR="007D65FF" w:rsidRPr="00A7679B" w:rsidRDefault="007D65FF" w:rsidP="00705F5A">
                            <w:pPr>
                              <w:adjustRightInd w:val="0"/>
                              <w:snapToGrid w:val="0"/>
                              <w:spacing w:afterLines="30" w:after="108"/>
                              <w:rPr>
                                <w:rFonts w:ascii="UD デジタル 教科書体 NK-R" w:eastAsia="UD デジタル 教科書体 NK-R"/>
                                <w:b/>
                                <w:color w:val="000000" w:themeColor="text1"/>
                                <w:sz w:val="28"/>
                                <w:u w:val="single"/>
                              </w:rPr>
                            </w:pPr>
                            <w:r w:rsidRPr="00A7679B">
                              <w:rPr>
                                <w:rFonts w:ascii="UD デジタル 教科書体 NK-R" w:eastAsia="UD デジタル 教科書体 NK-R" w:hint="eastAsia"/>
                                <w:b/>
                                <w:color w:val="000000" w:themeColor="text1"/>
                                <w:sz w:val="28"/>
                              </w:rPr>
                              <w:t>■</w:t>
                            </w:r>
                            <w:r w:rsidRPr="00A7679B">
                              <w:rPr>
                                <w:rFonts w:ascii="UD デジタル 教科書体 NK-R" w:eastAsia="UD デジタル 教科書体 NK-R"/>
                                <w:b/>
                                <w:color w:val="000000" w:themeColor="text1"/>
                                <w:sz w:val="28"/>
                                <w:u w:val="single"/>
                              </w:rPr>
                              <w:t>計画作成</w:t>
                            </w:r>
                            <w:r w:rsidRPr="00A7679B">
                              <w:rPr>
                                <w:rFonts w:ascii="UD デジタル 教科書体 NK-R" w:eastAsia="UD デジタル 教科書体 NK-R" w:hint="eastAsia"/>
                                <w:b/>
                                <w:color w:val="000000" w:themeColor="text1"/>
                                <w:sz w:val="28"/>
                                <w:u w:val="single"/>
                              </w:rPr>
                              <w:t>に</w:t>
                            </w:r>
                            <w:r w:rsidRPr="00A7679B">
                              <w:rPr>
                                <w:rFonts w:ascii="UD デジタル 教科書体 NK-R" w:eastAsia="UD デジタル 教科書体 NK-R"/>
                                <w:b/>
                                <w:color w:val="000000" w:themeColor="text1"/>
                                <w:sz w:val="28"/>
                                <w:u w:val="single"/>
                              </w:rPr>
                              <w:t>向けた</w:t>
                            </w:r>
                            <w:r w:rsidRPr="00A7679B">
                              <w:rPr>
                                <w:rFonts w:ascii="UD デジタル 教科書体 NK-R" w:eastAsia="UD デジタル 教科書体 NK-R" w:hint="eastAsia"/>
                                <w:b/>
                                <w:color w:val="000000" w:themeColor="text1"/>
                                <w:sz w:val="28"/>
                                <w:u w:val="single"/>
                              </w:rPr>
                              <w:t>主たる</w:t>
                            </w:r>
                            <w:r w:rsidRPr="00A7679B">
                              <w:rPr>
                                <w:rFonts w:ascii="UD デジタル 教科書体 NK-R" w:eastAsia="UD デジタル 教科書体 NK-R"/>
                                <w:b/>
                                <w:color w:val="000000" w:themeColor="text1"/>
                                <w:sz w:val="28"/>
                                <w:u w:val="single"/>
                              </w:rPr>
                              <w:t>取組</w:t>
                            </w:r>
                          </w:p>
                          <w:p w14:paraId="7AEE7A22" w14:textId="36A52E54" w:rsidR="007D65FF" w:rsidRPr="00A7679B" w:rsidRDefault="007D65FF" w:rsidP="00511519">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①</w:t>
                            </w:r>
                            <w:r w:rsidRPr="00A7679B">
                              <w:rPr>
                                <w:rFonts w:ascii="UD デジタル 教科書体 NK-R" w:eastAsia="UD デジタル 教科書体 NK-R" w:hAnsi="UD デジタル 教科書体 NK-R" w:cs="UD デジタル 教科書体 NK-R"/>
                                <w:b/>
                                <w:color w:val="000000" w:themeColor="text1"/>
                                <w:sz w:val="24"/>
                                <w:szCs w:val="24"/>
                                <w:u w:val="single"/>
                              </w:rPr>
                              <w:t>「同意</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確認書</w:t>
                            </w:r>
                            <w:r w:rsidRPr="00A7679B">
                              <w:rPr>
                                <w:rFonts w:ascii="UD デジタル 教科書体 NK-R" w:eastAsia="UD デジタル 教科書体 NK-R" w:hAnsi="UD デジタル 教科書体 NK-R" w:cs="UD デジタル 教科書体 NK-R"/>
                                <w:b/>
                                <w:color w:val="000000" w:themeColor="text1"/>
                                <w:sz w:val="24"/>
                                <w:szCs w:val="24"/>
                                <w:u w:val="single"/>
                              </w:rPr>
                              <w:t>兼わたしの避難計画」の発送</w:t>
                            </w:r>
                          </w:p>
                          <w:p w14:paraId="19FD3916" w14:textId="163E2341" w:rsidR="007D65FF" w:rsidRPr="00A7679B" w:rsidRDefault="007D65FF" w:rsidP="00353B4D">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○八尾市災害時要配慮者支援指針に基づき、R3.12.</w:t>
                            </w:r>
                            <w:r w:rsidRPr="00A7679B">
                              <w:rPr>
                                <w:rFonts w:ascii="UD デジタル 教科書体 NK-R" w:eastAsia="UD デジタル 教科書体 NK-R" w:hAnsi="UD デジタル 教科書体 NK-R" w:cs="UD デジタル 教科書体 NK-R"/>
                                <w:color w:val="000000" w:themeColor="text1"/>
                                <w:sz w:val="24"/>
                                <w:szCs w:val="24"/>
                              </w:rPr>
                              <w:t>2</w:t>
                            </w:r>
                            <w:r w:rsidRPr="00A7679B">
                              <w:rPr>
                                <w:rFonts w:ascii="UD デジタル 教科書体 NK-R" w:eastAsia="UD デジタル 教科書体 NK-R" w:hAnsi="UD デジタル 教科書体 NK-R" w:cs="UD デジタル 教科書体 NK-R" w:hint="eastAsia"/>
                                <w:color w:val="000000" w:themeColor="text1"/>
                                <w:sz w:val="24"/>
                                <w:szCs w:val="24"/>
                              </w:rPr>
                              <w:t>4「同意確認書兼わたしの避難計画」を7,944名に発送（絞込み前：独居高齢者を含む16,000人）</w:t>
                            </w:r>
                          </w:p>
                          <w:p w14:paraId="2283C0C2" w14:textId="7D629537" w:rsidR="007D65FF" w:rsidRPr="00A7679B" w:rsidRDefault="007D65FF" w:rsidP="003E43BD">
                            <w:pPr>
                              <w:snapToGrid w:val="0"/>
                              <w:spacing w:line="0" w:lineRule="atLeast"/>
                              <w:ind w:leftChars="100" w:left="21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同意：4,824名、不同意554名、施設入所1,634名、未返送932名。⇒</w:t>
                            </w:r>
                            <w:r w:rsidRPr="00A7679B">
                              <w:rPr>
                                <w:rFonts w:ascii="UD デジタル 教科書体 NK-R" w:eastAsia="UD デジタル 教科書体 NK-R" w:hAnsi="UD デジタル 教科書体 NK-R" w:cs="UD デジタル 教科書体 NK-R"/>
                                <w:color w:val="000000" w:themeColor="text1"/>
                                <w:sz w:val="24"/>
                                <w:szCs w:val="24"/>
                              </w:rPr>
                              <w:t>返送率</w:t>
                            </w:r>
                            <w:r w:rsidRPr="00A7679B">
                              <w:rPr>
                                <w:rFonts w:ascii="UD デジタル 教科書体 NK-R" w:eastAsia="UD デジタル 教科書体 NK-R" w:hAnsi="UD デジタル 教科書体 NK-R" w:cs="UD デジタル 教科書体 NK-R" w:hint="eastAsia"/>
                                <w:color w:val="000000" w:themeColor="text1"/>
                                <w:sz w:val="24"/>
                                <w:szCs w:val="24"/>
                              </w:rPr>
                              <w:t>88.3</w:t>
                            </w:r>
                            <w:r w:rsidRPr="00A7679B">
                              <w:rPr>
                                <w:rFonts w:ascii="UD デジタル 教科書体 NK-R" w:eastAsia="UD デジタル 教科書体 NK-R" w:hAnsi="UD デジタル 教科書体 NK-R" w:cs="UD デジタル 教科書体 NK-R"/>
                                <w:color w:val="000000" w:themeColor="text1"/>
                                <w:sz w:val="24"/>
                                <w:szCs w:val="24"/>
                              </w:rPr>
                              <w:t>％</w:t>
                            </w:r>
                          </w:p>
                          <w:p w14:paraId="5F97D795" w14:textId="442C57E9" w:rsidR="007D65FF" w:rsidRPr="00A7679B" w:rsidRDefault="007D65FF" w:rsidP="00EA1258">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w:t>
                            </w:r>
                            <w:r w:rsidRPr="00A7679B">
                              <w:rPr>
                                <w:rFonts w:ascii="UD デジタル 教科書体 NK-R" w:eastAsia="UD デジタル 教科書体 NK-R" w:hAnsi="UD デジタル 教科書体 NK-R" w:cs="UD デジタル 教科書体 NK-R"/>
                                <w:color w:val="000000" w:themeColor="text1"/>
                                <w:sz w:val="24"/>
                                <w:szCs w:val="24"/>
                              </w:rPr>
                              <w:t>未返送</w:t>
                            </w:r>
                            <w:r w:rsidRPr="00A7679B">
                              <w:rPr>
                                <w:rFonts w:ascii="UD デジタル 教科書体 NK-R" w:eastAsia="UD デジタル 教科書体 NK-R" w:hAnsi="UD デジタル 教科書体 NK-R" w:cs="UD デジタル 教科書体 NK-R" w:hint="eastAsia"/>
                                <w:color w:val="000000" w:themeColor="text1"/>
                                <w:sz w:val="24"/>
                                <w:szCs w:val="24"/>
                              </w:rPr>
                              <w:t>者には、電話や訪問による返送勧奨を実施。（以前は、同意書を要支援者に送付し、個別避難計画は地域が作成する仕組みとしていたが、作成が進まなかったため、同意書と個別避難計画書を合わせた様式にして送付することに。）</w:t>
                            </w:r>
                          </w:p>
                          <w:p w14:paraId="7435676C" w14:textId="6A4973B3" w:rsidR="007D65FF" w:rsidRPr="00A7679B" w:rsidRDefault="007D65FF" w:rsidP="00206052">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○未返送者の</w:t>
                            </w:r>
                            <w:r w:rsidRPr="00A7679B">
                              <w:rPr>
                                <w:rFonts w:ascii="UD デジタル 教科書体 NK-R" w:eastAsia="UD デジタル 教科書体 NK-R" w:hAnsi="UD デジタル 教科書体 NK-R" w:cs="UD デジタル 教科書体 NK-R"/>
                                <w:color w:val="000000" w:themeColor="text1"/>
                                <w:sz w:val="24"/>
                                <w:szCs w:val="24"/>
                              </w:rPr>
                              <w:t>中に</w:t>
                            </w:r>
                            <w:r w:rsidRPr="00A7679B">
                              <w:rPr>
                                <w:rFonts w:ascii="UD デジタル 教科書体 NK-R" w:eastAsia="UD デジタル 教科書体 NK-R" w:hAnsi="UD デジタル 教科書体 NK-R" w:cs="UD デジタル 教科書体 NK-R" w:hint="eastAsia"/>
                                <w:color w:val="000000" w:themeColor="text1"/>
                                <w:sz w:val="24"/>
                                <w:szCs w:val="24"/>
                              </w:rPr>
                              <w:t>は、返送することすら困難な状況に</w:t>
                            </w:r>
                            <w:r w:rsidRPr="00A7679B">
                              <w:rPr>
                                <w:rFonts w:ascii="UD デジタル 教科書体 NK-R" w:eastAsia="UD デジタル 教科書体 NK-R" w:hAnsi="UD デジタル 教科書体 NK-R" w:cs="UD デジタル 教科書体 NK-R"/>
                                <w:color w:val="000000" w:themeColor="text1"/>
                                <w:sz w:val="24"/>
                                <w:szCs w:val="24"/>
                              </w:rPr>
                              <w:t>ある</w:t>
                            </w:r>
                            <w:r w:rsidRPr="00A7679B">
                              <w:rPr>
                                <w:rFonts w:ascii="UD デジタル 教科書体 NK-R" w:eastAsia="UD デジタル 教科書体 NK-R" w:hAnsi="UD デジタル 教科書体 NK-R" w:cs="UD デジタル 教科書体 NK-R" w:hint="eastAsia"/>
                                <w:color w:val="000000" w:themeColor="text1"/>
                                <w:sz w:val="24"/>
                                <w:szCs w:val="24"/>
                              </w:rPr>
                              <w:t>方も</w:t>
                            </w:r>
                            <w:r w:rsidRPr="00A7679B">
                              <w:rPr>
                                <w:rFonts w:ascii="UD デジタル 教科書体 NK-R" w:eastAsia="UD デジタル 教科書体 NK-R" w:hAnsi="UD デジタル 教科書体 NK-R" w:cs="UD デジタル 教科書体 NK-R"/>
                                <w:color w:val="000000" w:themeColor="text1"/>
                                <w:sz w:val="24"/>
                                <w:szCs w:val="24"/>
                              </w:rPr>
                              <w:t>いるので</w:t>
                            </w:r>
                            <w:r w:rsidRPr="00A7679B">
                              <w:rPr>
                                <w:rFonts w:ascii="UD デジタル 教科書体 NK-R" w:eastAsia="UD デジタル 教科書体 NK-R" w:hAnsi="UD デジタル 教科書体 NK-R" w:cs="UD デジタル 教科書体 NK-R" w:hint="eastAsia"/>
                                <w:color w:val="000000" w:themeColor="text1"/>
                                <w:sz w:val="24"/>
                                <w:szCs w:val="24"/>
                              </w:rPr>
                              <w:t>、地域包括支援センターや、生活保護者であればケースワーカーが訪問し返送勧奨を実施。</w:t>
                            </w:r>
                          </w:p>
                          <w:p w14:paraId="0729140E" w14:textId="18BCBCB6" w:rsidR="007D65FF" w:rsidRPr="00A7679B" w:rsidRDefault="007D65FF" w:rsidP="00705F5A">
                            <w:pPr>
                              <w:snapToGrid w:val="0"/>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○全対象者には3年ごとに発送</w:t>
                            </w:r>
                            <w:r w:rsidRPr="00A7679B">
                              <w:rPr>
                                <w:rFonts w:ascii="UD デジタル 教科書体 NK-R" w:eastAsia="UD デジタル 教科書体 NK-R" w:hAnsi="UD デジタル 教科書体 NK-R" w:cs="UD デジタル 教科書体 NK-R"/>
                                <w:color w:val="000000" w:themeColor="text1"/>
                                <w:sz w:val="24"/>
                                <w:szCs w:val="24"/>
                              </w:rPr>
                              <w:t>し、</w:t>
                            </w:r>
                            <w:r w:rsidRPr="00A7679B">
                              <w:rPr>
                                <w:rFonts w:ascii="UD デジタル 教科書体 NK-R" w:eastAsia="UD デジタル 教科書体 NK-R" w:hAnsi="UD デジタル 教科書体 NK-R" w:cs="UD デジタル 教科書体 NK-R" w:hint="eastAsia"/>
                                <w:color w:val="000000" w:themeColor="text1"/>
                                <w:sz w:val="24"/>
                                <w:szCs w:val="24"/>
                              </w:rPr>
                              <w:t>その間の</w:t>
                            </w:r>
                            <w:r w:rsidRPr="00A7679B">
                              <w:rPr>
                                <w:rFonts w:ascii="UD デジタル 教科書体 NK-R" w:eastAsia="UD デジタル 教科書体 NK-R" w:hAnsi="UD デジタル 教科書体 NK-R" w:cs="UD デジタル 教科書体 NK-R"/>
                                <w:color w:val="000000" w:themeColor="text1"/>
                                <w:sz w:val="24"/>
                                <w:szCs w:val="24"/>
                              </w:rPr>
                              <w:t>2年間は</w:t>
                            </w:r>
                            <w:r w:rsidRPr="00A7679B">
                              <w:rPr>
                                <w:rFonts w:ascii="UD デジタル 教科書体 NK-R" w:eastAsia="UD デジタル 教科書体 NK-R" w:hAnsi="UD デジタル 教科書体 NK-R" w:cs="UD デジタル 教科書体 NK-R" w:hint="eastAsia"/>
                                <w:color w:val="000000" w:themeColor="text1"/>
                                <w:sz w:val="24"/>
                                <w:szCs w:val="24"/>
                              </w:rPr>
                              <w:t>新たな対象者に毎年発送。</w:t>
                            </w:r>
                          </w:p>
                          <w:p w14:paraId="30B922FA" w14:textId="5374B900" w:rsidR="007D65FF" w:rsidRPr="00A7679B" w:rsidRDefault="007D65FF" w:rsidP="00511519">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kern w:val="0"/>
                                <w:sz w:val="24"/>
                                <w:szCs w:val="24"/>
                                <w:u w:val="single"/>
                              </w:rPr>
                              <w:t>②「わたしの</w:t>
                            </w:r>
                            <w:r w:rsidRPr="00A7679B">
                              <w:rPr>
                                <w:rFonts w:ascii="UD デジタル 教科書体 NK-R" w:eastAsia="UD デジタル 教科書体 NK-R" w:hAnsi="UD デジタル 教科書体 NK-R" w:cs="UD デジタル 教科書体 NK-R"/>
                                <w:b/>
                                <w:color w:val="000000" w:themeColor="text1"/>
                                <w:kern w:val="0"/>
                                <w:sz w:val="24"/>
                                <w:szCs w:val="24"/>
                                <w:u w:val="single"/>
                              </w:rPr>
                              <w:t>避難</w:t>
                            </w:r>
                            <w:r w:rsidRPr="00A7679B">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計画」返送後の対応</w:t>
                            </w:r>
                          </w:p>
                          <w:p w14:paraId="016CDA60" w14:textId="29BB803C" w:rsidR="007D65FF" w:rsidRPr="00A7679B" w:rsidRDefault="007D65FF" w:rsidP="00705F5A">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A7679B">
                              <w:rPr>
                                <w:rFonts w:ascii="UD デジタル 教科書体 NK-R" w:eastAsia="UD デジタル 教科書体 NK-R" w:hAnsi="UD デジタル 教科書体 NK-R" w:cs="UD デジタル 教科書体 NK-R" w:hint="eastAsia"/>
                                <w:color w:val="000000" w:themeColor="text1"/>
                                <w:kern w:val="0"/>
                                <w:sz w:val="24"/>
                                <w:szCs w:val="24"/>
                              </w:rPr>
                              <w:t>○「同意確認書兼わたしの避難計画」の返送があった方については、委託事業（民生委員）により訪問し内容の確認と配慮事項等のメモを作成、その後校区まちづくり協議会に提供し、協議会で「同意確認書兼わたしの避難計画」を活用した支援方法を検討。</w:t>
                            </w:r>
                          </w:p>
                          <w:p w14:paraId="27249E58" w14:textId="77777777" w:rsidR="007D65FF" w:rsidRPr="00A7679B" w:rsidRDefault="007D65FF" w:rsidP="00705F5A">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③土砂災害警戒区域での働きかけ</w:t>
                            </w:r>
                          </w:p>
                          <w:p w14:paraId="42DB7068" w14:textId="77777777" w:rsidR="007D65FF" w:rsidRPr="00A7679B" w:rsidRDefault="007D65FF" w:rsidP="00705F5A">
                            <w:pPr>
                              <w:snapToGrid w:val="0"/>
                              <w:spacing w:line="0" w:lineRule="atLeast"/>
                              <w:ind w:left="240" w:hangingChars="100" w:hanging="240"/>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○「同意確認書兼わたしの避難計画」をもとに、地域に</w:t>
                            </w:r>
                            <w:r w:rsidRPr="00A7679B">
                              <w:rPr>
                                <w:rFonts w:ascii="UD デジタル 教科書体 NK-R" w:eastAsia="UD デジタル 教科書体 NK-R" w:hAnsi="UD デジタル 教科書体 NK-R" w:cs="UD デジタル 教科書体 NK-R"/>
                                <w:color w:val="000000" w:themeColor="text1"/>
                                <w:sz w:val="24"/>
                                <w:szCs w:val="24"/>
                              </w:rPr>
                              <w:t>よる</w:t>
                            </w:r>
                            <w:r w:rsidRPr="00A7679B">
                              <w:rPr>
                                <w:rFonts w:ascii="UD デジタル 教科書体 NK-R" w:eastAsia="UD デジタル 教科書体 NK-R" w:hAnsi="UD デジタル 教科書体 NK-R" w:cs="UD デジタル 教科書体 NK-R" w:hint="eastAsia"/>
                                <w:color w:val="000000" w:themeColor="text1"/>
                                <w:sz w:val="24"/>
                                <w:szCs w:val="24"/>
                              </w:rPr>
                              <w:t>支援が困難な方を市が抽出し、福祉事業者との協定に基づいて社会福祉施設（福祉避難所等）への移送と受入を事前にマッチングする。それ以外の方は地域で避難</w:t>
                            </w:r>
                            <w:r w:rsidRPr="00A7679B">
                              <w:rPr>
                                <w:rFonts w:ascii="UD デジタル 教科書体 NK-R" w:eastAsia="UD デジタル 教科書体 NK-R" w:hAnsi="UD デジタル 教科書体 NK-R" w:cs="UD デジタル 教科書体 NK-R"/>
                                <w:color w:val="000000" w:themeColor="text1"/>
                                <w:sz w:val="24"/>
                                <w:szCs w:val="24"/>
                              </w:rPr>
                              <w:t>支援</w:t>
                            </w:r>
                            <w:r w:rsidRPr="00A7679B">
                              <w:rPr>
                                <w:rFonts w:ascii="UD デジタル 教科書体 NK-R" w:eastAsia="UD デジタル 教科書体 NK-R" w:hAnsi="UD デジタル 教科書体 NK-R" w:cs="UD デジタル 教科書体 NK-R" w:hint="eastAsia"/>
                                <w:color w:val="000000" w:themeColor="text1"/>
                                <w:sz w:val="24"/>
                                <w:szCs w:val="24"/>
                              </w:rPr>
                              <w:t>を</w:t>
                            </w:r>
                            <w:r w:rsidRPr="00A7679B">
                              <w:rPr>
                                <w:rFonts w:ascii="UD デジタル 教科書体 NK-R" w:eastAsia="UD デジタル 教科書体 NK-R" w:hAnsi="UD デジタル 教科書体 NK-R" w:cs="UD デジタル 教科書体 NK-R"/>
                                <w:color w:val="000000" w:themeColor="text1"/>
                                <w:sz w:val="24"/>
                                <w:szCs w:val="24"/>
                              </w:rPr>
                              <w:t>実施</w:t>
                            </w:r>
                            <w:r w:rsidRPr="00A7679B">
                              <w:rPr>
                                <w:rFonts w:ascii="UD デジタル 教科書体 NK-R" w:eastAsia="UD デジタル 教科書体 NK-R" w:hAnsi="UD デジタル 教科書体 NK-R" w:cs="UD デジタル 教科書体 NK-R" w:hint="eastAsia"/>
                                <w:color w:val="000000" w:themeColor="text1"/>
                                <w:sz w:val="24"/>
                                <w:szCs w:val="24"/>
                              </w:rPr>
                              <w:t>。</w:t>
                            </w:r>
                          </w:p>
                          <w:p w14:paraId="777428D5" w14:textId="77777777" w:rsidR="007D65FF" w:rsidRPr="00A7679B" w:rsidRDefault="007D65FF" w:rsidP="00705F5A">
                            <w:pPr>
                              <w:snapToGrid w:val="0"/>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○R4は土砂災害警戒区域（高安、南高安地区）の対象者45名に対し、市職員が訪問し27名が事前マッチングリストへの登録を承諾。</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163C2" id="_x0000_s1134" type="#_x0000_t202" style="position:absolute;left:0;text-align:left;margin-left:2.25pt;margin-top:196.4pt;width:481.85pt;height:421.5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" fillcolor="#fff2cc [663]" strokeweight="4.5pt">
                <v:stroke linestyle="thinThin"/>
                <v:textbox inset="3mm,,3mm">
                  <w:txbxContent>
                    <w:p w14:paraId="4A698762" w14:textId="3B9684D7" w:rsidR="007D65FF" w:rsidRPr="00A7679B" w:rsidRDefault="007D65FF" w:rsidP="00705F5A">
                      <w:pPr>
                        <w:adjustRightInd w:val="0"/>
                        <w:snapToGrid w:val="0"/>
                        <w:spacing w:afterLines="30" w:after="108"/>
                        <w:rPr>
                          <w:rFonts w:ascii="UD デジタル 教科書体 NK-R" w:eastAsia="UD デジタル 教科書体 NK-R"/>
                          <w:b/>
                          <w:color w:val="000000" w:themeColor="text1"/>
                          <w:sz w:val="28"/>
                          <w:u w:val="single"/>
                        </w:rPr>
                      </w:pPr>
                      <w:r w:rsidRPr="00A7679B">
                        <w:rPr>
                          <w:rFonts w:ascii="UD デジタル 教科書体 NK-R" w:eastAsia="UD デジタル 教科書体 NK-R" w:hint="eastAsia"/>
                          <w:b/>
                          <w:color w:val="000000" w:themeColor="text1"/>
                          <w:sz w:val="28"/>
                        </w:rPr>
                        <w:t>■</w:t>
                      </w:r>
                      <w:r w:rsidRPr="00A7679B">
                        <w:rPr>
                          <w:rFonts w:ascii="UD デジタル 教科書体 NK-R" w:eastAsia="UD デジタル 教科書体 NK-R"/>
                          <w:b/>
                          <w:color w:val="000000" w:themeColor="text1"/>
                          <w:sz w:val="28"/>
                          <w:u w:val="single"/>
                        </w:rPr>
                        <w:t>計画作成</w:t>
                      </w:r>
                      <w:r w:rsidRPr="00A7679B">
                        <w:rPr>
                          <w:rFonts w:ascii="UD デジタル 教科書体 NK-R" w:eastAsia="UD デジタル 教科書体 NK-R" w:hint="eastAsia"/>
                          <w:b/>
                          <w:color w:val="000000" w:themeColor="text1"/>
                          <w:sz w:val="28"/>
                          <w:u w:val="single"/>
                        </w:rPr>
                        <w:t>に</w:t>
                      </w:r>
                      <w:r w:rsidRPr="00A7679B">
                        <w:rPr>
                          <w:rFonts w:ascii="UD デジタル 教科書体 NK-R" w:eastAsia="UD デジタル 教科書体 NK-R"/>
                          <w:b/>
                          <w:color w:val="000000" w:themeColor="text1"/>
                          <w:sz w:val="28"/>
                          <w:u w:val="single"/>
                        </w:rPr>
                        <w:t>向けた</w:t>
                      </w:r>
                      <w:r w:rsidRPr="00A7679B">
                        <w:rPr>
                          <w:rFonts w:ascii="UD デジタル 教科書体 NK-R" w:eastAsia="UD デジタル 教科書体 NK-R" w:hint="eastAsia"/>
                          <w:b/>
                          <w:color w:val="000000" w:themeColor="text1"/>
                          <w:sz w:val="28"/>
                          <w:u w:val="single"/>
                        </w:rPr>
                        <w:t>主たる</w:t>
                      </w:r>
                      <w:r w:rsidRPr="00A7679B">
                        <w:rPr>
                          <w:rFonts w:ascii="UD デジタル 教科書体 NK-R" w:eastAsia="UD デジタル 教科書体 NK-R"/>
                          <w:b/>
                          <w:color w:val="000000" w:themeColor="text1"/>
                          <w:sz w:val="28"/>
                          <w:u w:val="single"/>
                        </w:rPr>
                        <w:t>取組</w:t>
                      </w:r>
                    </w:p>
                    <w:p w14:paraId="7AEE7A22" w14:textId="36A52E54" w:rsidR="007D65FF" w:rsidRPr="00A7679B" w:rsidRDefault="007D65FF" w:rsidP="00511519">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①</w:t>
                      </w:r>
                      <w:r w:rsidRPr="00A7679B">
                        <w:rPr>
                          <w:rFonts w:ascii="UD デジタル 教科書体 NK-R" w:eastAsia="UD デジタル 教科書体 NK-R" w:hAnsi="UD デジタル 教科書体 NK-R" w:cs="UD デジタル 教科書体 NK-R"/>
                          <w:b/>
                          <w:color w:val="000000" w:themeColor="text1"/>
                          <w:sz w:val="24"/>
                          <w:szCs w:val="24"/>
                          <w:u w:val="single"/>
                        </w:rPr>
                        <w:t>「同意</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確認書</w:t>
                      </w:r>
                      <w:r w:rsidRPr="00A7679B">
                        <w:rPr>
                          <w:rFonts w:ascii="UD デジタル 教科書体 NK-R" w:eastAsia="UD デジタル 教科書体 NK-R" w:hAnsi="UD デジタル 教科書体 NK-R" w:cs="UD デジタル 教科書体 NK-R"/>
                          <w:b/>
                          <w:color w:val="000000" w:themeColor="text1"/>
                          <w:sz w:val="24"/>
                          <w:szCs w:val="24"/>
                          <w:u w:val="single"/>
                        </w:rPr>
                        <w:t>兼わたしの避難計画」の発送</w:t>
                      </w:r>
                    </w:p>
                    <w:p w14:paraId="19FD3916" w14:textId="163E2341" w:rsidR="007D65FF" w:rsidRPr="00A7679B" w:rsidRDefault="007D65FF" w:rsidP="00353B4D">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○八尾市災害時要配慮者支援指針に基づき、R3.12.</w:t>
                      </w:r>
                      <w:r w:rsidRPr="00A7679B">
                        <w:rPr>
                          <w:rFonts w:ascii="UD デジタル 教科書体 NK-R" w:eastAsia="UD デジタル 教科書体 NK-R" w:hAnsi="UD デジタル 教科書体 NK-R" w:cs="UD デジタル 教科書体 NK-R"/>
                          <w:color w:val="000000" w:themeColor="text1"/>
                          <w:sz w:val="24"/>
                          <w:szCs w:val="24"/>
                        </w:rPr>
                        <w:t>2</w:t>
                      </w:r>
                      <w:r w:rsidRPr="00A7679B">
                        <w:rPr>
                          <w:rFonts w:ascii="UD デジタル 教科書体 NK-R" w:eastAsia="UD デジタル 教科書体 NK-R" w:hAnsi="UD デジタル 教科書体 NK-R" w:cs="UD デジタル 教科書体 NK-R" w:hint="eastAsia"/>
                          <w:color w:val="000000" w:themeColor="text1"/>
                          <w:sz w:val="24"/>
                          <w:szCs w:val="24"/>
                        </w:rPr>
                        <w:t>4「同意確認書兼わたしの避難計画」を7,944名に発送（絞込み前：独居高齢者を含む16,000人）</w:t>
                      </w:r>
                    </w:p>
                    <w:p w14:paraId="2283C0C2" w14:textId="7D629537" w:rsidR="007D65FF" w:rsidRPr="00A7679B" w:rsidRDefault="007D65FF" w:rsidP="003E43BD">
                      <w:pPr>
                        <w:snapToGrid w:val="0"/>
                        <w:spacing w:line="0" w:lineRule="atLeast"/>
                        <w:ind w:leftChars="100" w:left="21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同意：4,824名、不同意554名、施設入所1,634名、未返送932名。⇒</w:t>
                      </w:r>
                      <w:r w:rsidRPr="00A7679B">
                        <w:rPr>
                          <w:rFonts w:ascii="UD デジタル 教科書体 NK-R" w:eastAsia="UD デジタル 教科書体 NK-R" w:hAnsi="UD デジタル 教科書体 NK-R" w:cs="UD デジタル 教科書体 NK-R"/>
                          <w:color w:val="000000" w:themeColor="text1"/>
                          <w:sz w:val="24"/>
                          <w:szCs w:val="24"/>
                        </w:rPr>
                        <w:t>返送率</w:t>
                      </w:r>
                      <w:r w:rsidRPr="00A7679B">
                        <w:rPr>
                          <w:rFonts w:ascii="UD デジタル 教科書体 NK-R" w:eastAsia="UD デジタル 教科書体 NK-R" w:hAnsi="UD デジタル 教科書体 NK-R" w:cs="UD デジタル 教科書体 NK-R" w:hint="eastAsia"/>
                          <w:color w:val="000000" w:themeColor="text1"/>
                          <w:sz w:val="24"/>
                          <w:szCs w:val="24"/>
                        </w:rPr>
                        <w:t>88.3</w:t>
                      </w:r>
                      <w:r w:rsidRPr="00A7679B">
                        <w:rPr>
                          <w:rFonts w:ascii="UD デジタル 教科書体 NK-R" w:eastAsia="UD デジタル 教科書体 NK-R" w:hAnsi="UD デジタル 教科書体 NK-R" w:cs="UD デジタル 教科書体 NK-R"/>
                          <w:color w:val="000000" w:themeColor="text1"/>
                          <w:sz w:val="24"/>
                          <w:szCs w:val="24"/>
                        </w:rPr>
                        <w:t>％</w:t>
                      </w:r>
                    </w:p>
                    <w:p w14:paraId="5F97D795" w14:textId="442C57E9" w:rsidR="007D65FF" w:rsidRPr="00A7679B" w:rsidRDefault="007D65FF" w:rsidP="00EA1258">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w:t>
                      </w:r>
                      <w:r w:rsidRPr="00A7679B">
                        <w:rPr>
                          <w:rFonts w:ascii="UD デジタル 教科書体 NK-R" w:eastAsia="UD デジタル 教科書体 NK-R" w:hAnsi="UD デジタル 教科書体 NK-R" w:cs="UD デジタル 教科書体 NK-R"/>
                          <w:color w:val="000000" w:themeColor="text1"/>
                          <w:sz w:val="24"/>
                          <w:szCs w:val="24"/>
                        </w:rPr>
                        <w:t>未返送</w:t>
                      </w:r>
                      <w:r w:rsidRPr="00A7679B">
                        <w:rPr>
                          <w:rFonts w:ascii="UD デジタル 教科書体 NK-R" w:eastAsia="UD デジタル 教科書体 NK-R" w:hAnsi="UD デジタル 教科書体 NK-R" w:cs="UD デジタル 教科書体 NK-R" w:hint="eastAsia"/>
                          <w:color w:val="000000" w:themeColor="text1"/>
                          <w:sz w:val="24"/>
                          <w:szCs w:val="24"/>
                        </w:rPr>
                        <w:t>者には、電話や訪問による返送勧奨を実施。（以前は、同意書を要支援者に送付し、個別避難計画は地域が作成する仕組みとしていたが、作成が進まなかったため、同意書と個別避難計画書を合わせた様式にして送付することに。）</w:t>
                      </w:r>
                    </w:p>
                    <w:p w14:paraId="7435676C" w14:textId="6A4973B3" w:rsidR="007D65FF" w:rsidRPr="00A7679B" w:rsidRDefault="007D65FF" w:rsidP="00206052">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○未返送者の</w:t>
                      </w:r>
                      <w:r w:rsidRPr="00A7679B">
                        <w:rPr>
                          <w:rFonts w:ascii="UD デジタル 教科書体 NK-R" w:eastAsia="UD デジタル 教科書体 NK-R" w:hAnsi="UD デジタル 教科書体 NK-R" w:cs="UD デジタル 教科書体 NK-R"/>
                          <w:color w:val="000000" w:themeColor="text1"/>
                          <w:sz w:val="24"/>
                          <w:szCs w:val="24"/>
                        </w:rPr>
                        <w:t>中に</w:t>
                      </w:r>
                      <w:r w:rsidRPr="00A7679B">
                        <w:rPr>
                          <w:rFonts w:ascii="UD デジタル 教科書体 NK-R" w:eastAsia="UD デジタル 教科書体 NK-R" w:hAnsi="UD デジタル 教科書体 NK-R" w:cs="UD デジタル 教科書体 NK-R" w:hint="eastAsia"/>
                          <w:color w:val="000000" w:themeColor="text1"/>
                          <w:sz w:val="24"/>
                          <w:szCs w:val="24"/>
                        </w:rPr>
                        <w:t>は、返送することすら困難な状況に</w:t>
                      </w:r>
                      <w:r w:rsidRPr="00A7679B">
                        <w:rPr>
                          <w:rFonts w:ascii="UD デジタル 教科書体 NK-R" w:eastAsia="UD デジタル 教科書体 NK-R" w:hAnsi="UD デジタル 教科書体 NK-R" w:cs="UD デジタル 教科書体 NK-R"/>
                          <w:color w:val="000000" w:themeColor="text1"/>
                          <w:sz w:val="24"/>
                          <w:szCs w:val="24"/>
                        </w:rPr>
                        <w:t>ある</w:t>
                      </w:r>
                      <w:r w:rsidRPr="00A7679B">
                        <w:rPr>
                          <w:rFonts w:ascii="UD デジタル 教科書体 NK-R" w:eastAsia="UD デジタル 教科書体 NK-R" w:hAnsi="UD デジタル 教科書体 NK-R" w:cs="UD デジタル 教科書体 NK-R" w:hint="eastAsia"/>
                          <w:color w:val="000000" w:themeColor="text1"/>
                          <w:sz w:val="24"/>
                          <w:szCs w:val="24"/>
                        </w:rPr>
                        <w:t>方も</w:t>
                      </w:r>
                      <w:r w:rsidRPr="00A7679B">
                        <w:rPr>
                          <w:rFonts w:ascii="UD デジタル 教科書体 NK-R" w:eastAsia="UD デジタル 教科書体 NK-R" w:hAnsi="UD デジタル 教科書体 NK-R" w:cs="UD デジタル 教科書体 NK-R"/>
                          <w:color w:val="000000" w:themeColor="text1"/>
                          <w:sz w:val="24"/>
                          <w:szCs w:val="24"/>
                        </w:rPr>
                        <w:t>いるので</w:t>
                      </w:r>
                      <w:r w:rsidRPr="00A7679B">
                        <w:rPr>
                          <w:rFonts w:ascii="UD デジタル 教科書体 NK-R" w:eastAsia="UD デジタル 教科書体 NK-R" w:hAnsi="UD デジタル 教科書体 NK-R" w:cs="UD デジタル 教科書体 NK-R" w:hint="eastAsia"/>
                          <w:color w:val="000000" w:themeColor="text1"/>
                          <w:sz w:val="24"/>
                          <w:szCs w:val="24"/>
                        </w:rPr>
                        <w:t>、地域包括支援センターや、生活保護者であればケースワーカーが訪問し返送勧奨を実施。</w:t>
                      </w:r>
                    </w:p>
                    <w:p w14:paraId="0729140E" w14:textId="18BCBCB6" w:rsidR="007D65FF" w:rsidRPr="00A7679B" w:rsidRDefault="007D65FF" w:rsidP="00705F5A">
                      <w:pPr>
                        <w:snapToGrid w:val="0"/>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○全対象者には3年ごとに発送</w:t>
                      </w:r>
                      <w:r w:rsidRPr="00A7679B">
                        <w:rPr>
                          <w:rFonts w:ascii="UD デジタル 教科書体 NK-R" w:eastAsia="UD デジタル 教科書体 NK-R" w:hAnsi="UD デジタル 教科書体 NK-R" w:cs="UD デジタル 教科書体 NK-R"/>
                          <w:color w:val="000000" w:themeColor="text1"/>
                          <w:sz w:val="24"/>
                          <w:szCs w:val="24"/>
                        </w:rPr>
                        <w:t>し、</w:t>
                      </w:r>
                      <w:r w:rsidRPr="00A7679B">
                        <w:rPr>
                          <w:rFonts w:ascii="UD デジタル 教科書体 NK-R" w:eastAsia="UD デジタル 教科書体 NK-R" w:hAnsi="UD デジタル 教科書体 NK-R" w:cs="UD デジタル 教科書体 NK-R" w:hint="eastAsia"/>
                          <w:color w:val="000000" w:themeColor="text1"/>
                          <w:sz w:val="24"/>
                          <w:szCs w:val="24"/>
                        </w:rPr>
                        <w:t>その間の</w:t>
                      </w:r>
                      <w:r w:rsidRPr="00A7679B">
                        <w:rPr>
                          <w:rFonts w:ascii="UD デジタル 教科書体 NK-R" w:eastAsia="UD デジタル 教科書体 NK-R" w:hAnsi="UD デジタル 教科書体 NK-R" w:cs="UD デジタル 教科書体 NK-R"/>
                          <w:color w:val="000000" w:themeColor="text1"/>
                          <w:sz w:val="24"/>
                          <w:szCs w:val="24"/>
                        </w:rPr>
                        <w:t>2年間は</w:t>
                      </w:r>
                      <w:r w:rsidRPr="00A7679B">
                        <w:rPr>
                          <w:rFonts w:ascii="UD デジタル 教科書体 NK-R" w:eastAsia="UD デジタル 教科書体 NK-R" w:hAnsi="UD デジタル 教科書体 NK-R" w:cs="UD デジタル 教科書体 NK-R" w:hint="eastAsia"/>
                          <w:color w:val="000000" w:themeColor="text1"/>
                          <w:sz w:val="24"/>
                          <w:szCs w:val="24"/>
                        </w:rPr>
                        <w:t>新たな対象者に毎年発送。</w:t>
                      </w:r>
                    </w:p>
                    <w:p w14:paraId="30B922FA" w14:textId="5374B900" w:rsidR="007D65FF" w:rsidRPr="00A7679B" w:rsidRDefault="007D65FF" w:rsidP="00511519">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kern w:val="0"/>
                          <w:sz w:val="24"/>
                          <w:szCs w:val="24"/>
                          <w:u w:val="single"/>
                        </w:rPr>
                        <w:t>②「わたしの</w:t>
                      </w:r>
                      <w:r w:rsidRPr="00A7679B">
                        <w:rPr>
                          <w:rFonts w:ascii="UD デジタル 教科書体 NK-R" w:eastAsia="UD デジタル 教科書体 NK-R" w:hAnsi="UD デジタル 教科書体 NK-R" w:cs="UD デジタル 教科書体 NK-R"/>
                          <w:b/>
                          <w:color w:val="000000" w:themeColor="text1"/>
                          <w:kern w:val="0"/>
                          <w:sz w:val="24"/>
                          <w:szCs w:val="24"/>
                          <w:u w:val="single"/>
                        </w:rPr>
                        <w:t>避難</w:t>
                      </w:r>
                      <w:r w:rsidRPr="00A7679B">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計画」返送後の対応</w:t>
                      </w:r>
                    </w:p>
                    <w:p w14:paraId="016CDA60" w14:textId="29BB803C" w:rsidR="007D65FF" w:rsidRPr="00A7679B" w:rsidRDefault="007D65FF" w:rsidP="00705F5A">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A7679B">
                        <w:rPr>
                          <w:rFonts w:ascii="UD デジタル 教科書体 NK-R" w:eastAsia="UD デジタル 教科書体 NK-R" w:hAnsi="UD デジタル 教科書体 NK-R" w:cs="UD デジタル 教科書体 NK-R" w:hint="eastAsia"/>
                          <w:color w:val="000000" w:themeColor="text1"/>
                          <w:kern w:val="0"/>
                          <w:sz w:val="24"/>
                          <w:szCs w:val="24"/>
                        </w:rPr>
                        <w:t>○「同意確認書兼わたしの避難計画」の返送があった方については、委託事業（民生委員）により訪問し内容の確認と配慮事項等のメモを作成、その後校区まちづくり協議会に提供し、協議会で「同意確認書兼わたしの避難計画」を活用した支援方法を検討。</w:t>
                      </w:r>
                    </w:p>
                    <w:p w14:paraId="27249E58" w14:textId="77777777" w:rsidR="007D65FF" w:rsidRPr="00A7679B" w:rsidRDefault="007D65FF" w:rsidP="00705F5A">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③土砂災害警戒区域での働きかけ</w:t>
                      </w:r>
                    </w:p>
                    <w:p w14:paraId="42DB7068" w14:textId="77777777" w:rsidR="007D65FF" w:rsidRPr="00A7679B" w:rsidRDefault="007D65FF" w:rsidP="00705F5A">
                      <w:pPr>
                        <w:snapToGrid w:val="0"/>
                        <w:spacing w:line="0" w:lineRule="atLeast"/>
                        <w:ind w:left="240" w:hangingChars="100" w:hanging="240"/>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○「同意確認書兼わたしの避難計画」をもとに、地域に</w:t>
                      </w:r>
                      <w:r w:rsidRPr="00A7679B">
                        <w:rPr>
                          <w:rFonts w:ascii="UD デジタル 教科書体 NK-R" w:eastAsia="UD デジタル 教科書体 NK-R" w:hAnsi="UD デジタル 教科書体 NK-R" w:cs="UD デジタル 教科書体 NK-R"/>
                          <w:color w:val="000000" w:themeColor="text1"/>
                          <w:sz w:val="24"/>
                          <w:szCs w:val="24"/>
                        </w:rPr>
                        <w:t>よる</w:t>
                      </w:r>
                      <w:r w:rsidRPr="00A7679B">
                        <w:rPr>
                          <w:rFonts w:ascii="UD デジタル 教科書体 NK-R" w:eastAsia="UD デジタル 教科書体 NK-R" w:hAnsi="UD デジタル 教科書体 NK-R" w:cs="UD デジタル 教科書体 NK-R" w:hint="eastAsia"/>
                          <w:color w:val="000000" w:themeColor="text1"/>
                          <w:sz w:val="24"/>
                          <w:szCs w:val="24"/>
                        </w:rPr>
                        <w:t>支援が困難な方を市が抽出し、福祉事業者との協定に基づいて社会福祉施設（福祉避難所等）への移送と受入を事前にマッチングする。それ以外の方は地域で避難</w:t>
                      </w:r>
                      <w:r w:rsidRPr="00A7679B">
                        <w:rPr>
                          <w:rFonts w:ascii="UD デジタル 教科書体 NK-R" w:eastAsia="UD デジタル 教科書体 NK-R" w:hAnsi="UD デジタル 教科書体 NK-R" w:cs="UD デジタル 教科書体 NK-R"/>
                          <w:color w:val="000000" w:themeColor="text1"/>
                          <w:sz w:val="24"/>
                          <w:szCs w:val="24"/>
                        </w:rPr>
                        <w:t>支援</w:t>
                      </w:r>
                      <w:r w:rsidRPr="00A7679B">
                        <w:rPr>
                          <w:rFonts w:ascii="UD デジタル 教科書体 NK-R" w:eastAsia="UD デジタル 教科書体 NK-R" w:hAnsi="UD デジタル 教科書体 NK-R" w:cs="UD デジタル 教科書体 NK-R" w:hint="eastAsia"/>
                          <w:color w:val="000000" w:themeColor="text1"/>
                          <w:sz w:val="24"/>
                          <w:szCs w:val="24"/>
                        </w:rPr>
                        <w:t>を</w:t>
                      </w:r>
                      <w:r w:rsidRPr="00A7679B">
                        <w:rPr>
                          <w:rFonts w:ascii="UD デジタル 教科書体 NK-R" w:eastAsia="UD デジタル 教科書体 NK-R" w:hAnsi="UD デジタル 教科書体 NK-R" w:cs="UD デジタル 教科書体 NK-R"/>
                          <w:color w:val="000000" w:themeColor="text1"/>
                          <w:sz w:val="24"/>
                          <w:szCs w:val="24"/>
                        </w:rPr>
                        <w:t>実施</w:t>
                      </w:r>
                      <w:r w:rsidRPr="00A7679B">
                        <w:rPr>
                          <w:rFonts w:ascii="UD デジタル 教科書体 NK-R" w:eastAsia="UD デジタル 教科書体 NK-R" w:hAnsi="UD デジタル 教科書体 NK-R" w:cs="UD デジタル 教科書体 NK-R" w:hint="eastAsia"/>
                          <w:color w:val="000000" w:themeColor="text1"/>
                          <w:sz w:val="24"/>
                          <w:szCs w:val="24"/>
                        </w:rPr>
                        <w:t>。</w:t>
                      </w:r>
                    </w:p>
                    <w:p w14:paraId="777428D5" w14:textId="77777777" w:rsidR="007D65FF" w:rsidRPr="00A7679B" w:rsidRDefault="007D65FF" w:rsidP="00705F5A">
                      <w:pPr>
                        <w:snapToGrid w:val="0"/>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○R4は土砂災害警戒区域（高安、南高安地区）の対象者45名に対し、市職員が訪問し27名が事前マッチングリストへの登録を承諾。</w:t>
                      </w:r>
                    </w:p>
                  </w:txbxContent>
                </v:textbox>
                <w10:wrap type="topAndBottom" anchorx="margin"/>
              </v:shape>
            </w:pict>
          </mc:Fallback>
        </mc:AlternateContent>
      </w:r>
      <w:r w:rsidR="00D46D25">
        <w:rPr>
          <w:rFonts w:ascii="UD デジタル 教科書体 NK-R" w:eastAsia="UD デジタル 教科書体 NK-R" w:hAnsi="UD デジタル 教科書体 NK-R" w:cs="UD デジタル 教科書体 NK-R" w:hint="eastAsia"/>
          <w:sz w:val="24"/>
          <w:szCs w:val="24"/>
        </w:rPr>
        <w:t>■</w:t>
      </w:r>
      <w:r w:rsidR="00D46D25">
        <w:rPr>
          <w:rFonts w:ascii="UD デジタル 教科書体 NK-R" w:eastAsia="UD デジタル 教科書体 NK-R" w:hAnsi="UD デジタル 教科書体 NK-R" w:cs="UD デジタル 教科書体 NK-R" w:hint="eastAsia"/>
          <w:sz w:val="24"/>
          <w:szCs w:val="24"/>
          <w:u w:val="single"/>
        </w:rPr>
        <w:t>計画作成のための連携状況</w:t>
      </w:r>
    </w:p>
    <w:tbl>
      <w:tblPr>
        <w:tblStyle w:val="af"/>
        <w:tblW w:w="8523" w:type="dxa"/>
        <w:jc w:val="center"/>
        <w:tblLayout w:type="fixed"/>
        <w:tblLook w:val="04A0" w:firstRow="1" w:lastRow="0" w:firstColumn="1" w:lastColumn="0" w:noHBand="0" w:noVBand="1"/>
      </w:tblPr>
      <w:tblGrid>
        <w:gridCol w:w="1980"/>
        <w:gridCol w:w="454"/>
        <w:gridCol w:w="2800"/>
        <w:gridCol w:w="456"/>
        <w:gridCol w:w="2377"/>
        <w:gridCol w:w="456"/>
      </w:tblGrid>
      <w:tr w:rsidR="00D46D25" w14:paraId="057EB614" w14:textId="77777777" w:rsidTr="006E764D">
        <w:trPr>
          <w:jc w:val="center"/>
        </w:trPr>
        <w:tc>
          <w:tcPr>
            <w:tcW w:w="1980" w:type="dxa"/>
          </w:tcPr>
          <w:p w14:paraId="1D71268D" w14:textId="6EDF6809" w:rsidR="00D46D25" w:rsidRDefault="00D46D25" w:rsidP="00C4358B">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危機管理部局</w:t>
            </w:r>
          </w:p>
        </w:tc>
        <w:tc>
          <w:tcPr>
            <w:tcW w:w="454" w:type="dxa"/>
            <w:vAlign w:val="center"/>
          </w:tcPr>
          <w:p w14:paraId="18E0B3DC" w14:textId="7CB3A698" w:rsidR="00D46D25" w:rsidRDefault="00FC6B18" w:rsidP="006E764D">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800" w:type="dxa"/>
          </w:tcPr>
          <w:p w14:paraId="7F60C114" w14:textId="646D5757" w:rsidR="00D46D25" w:rsidRDefault="00D46D25" w:rsidP="00C4358B">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福祉部局</w:t>
            </w:r>
          </w:p>
        </w:tc>
        <w:tc>
          <w:tcPr>
            <w:tcW w:w="456" w:type="dxa"/>
            <w:vAlign w:val="center"/>
          </w:tcPr>
          <w:p w14:paraId="3DDC2B61" w14:textId="317BFB16" w:rsidR="00D46D25" w:rsidRDefault="006E764D" w:rsidP="006E764D">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377" w:type="dxa"/>
          </w:tcPr>
          <w:p w14:paraId="4278FFAE" w14:textId="74C45F76" w:rsidR="00D46D25" w:rsidRDefault="00D46D25" w:rsidP="00C4358B">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医療部局</w:t>
            </w:r>
          </w:p>
        </w:tc>
        <w:tc>
          <w:tcPr>
            <w:tcW w:w="456" w:type="dxa"/>
            <w:vAlign w:val="center"/>
          </w:tcPr>
          <w:p w14:paraId="36F58F14" w14:textId="67B9BA31" w:rsidR="00D46D25" w:rsidRDefault="006E764D" w:rsidP="006E764D">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r>
      <w:tr w:rsidR="00D46D25" w14:paraId="216B49A3" w14:textId="77777777" w:rsidTr="006E764D">
        <w:trPr>
          <w:jc w:val="center"/>
        </w:trPr>
        <w:tc>
          <w:tcPr>
            <w:tcW w:w="1980" w:type="dxa"/>
          </w:tcPr>
          <w:p w14:paraId="691BDF80" w14:textId="77777777" w:rsidR="00D46D25" w:rsidRDefault="00D46D25" w:rsidP="00C4358B">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福祉事業者</w:t>
            </w:r>
          </w:p>
        </w:tc>
        <w:tc>
          <w:tcPr>
            <w:tcW w:w="454" w:type="dxa"/>
            <w:vAlign w:val="center"/>
          </w:tcPr>
          <w:p w14:paraId="6D5A2137" w14:textId="5E92DC2C" w:rsidR="00D46D25" w:rsidRDefault="006E764D" w:rsidP="006E764D">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800" w:type="dxa"/>
          </w:tcPr>
          <w:p w14:paraId="35B93484" w14:textId="77777777" w:rsidR="00D46D25" w:rsidRDefault="00D46D25" w:rsidP="00C4358B">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相談支援事業所</w:t>
            </w:r>
          </w:p>
        </w:tc>
        <w:tc>
          <w:tcPr>
            <w:tcW w:w="456" w:type="dxa"/>
            <w:vAlign w:val="center"/>
          </w:tcPr>
          <w:p w14:paraId="1D207769" w14:textId="037B2DBC" w:rsidR="00D46D25" w:rsidRDefault="006E764D" w:rsidP="006E764D">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377" w:type="dxa"/>
          </w:tcPr>
          <w:p w14:paraId="0191A741" w14:textId="5227D07F" w:rsidR="00D46D25" w:rsidRDefault="00D46D25" w:rsidP="00C4358B">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社会福祉協議会</w:t>
            </w:r>
          </w:p>
        </w:tc>
        <w:tc>
          <w:tcPr>
            <w:tcW w:w="456" w:type="dxa"/>
            <w:vAlign w:val="center"/>
          </w:tcPr>
          <w:p w14:paraId="4BCA0D41" w14:textId="46CF2F58" w:rsidR="00D46D25" w:rsidRDefault="006E764D" w:rsidP="006E764D">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r>
      <w:tr w:rsidR="00D46D25" w14:paraId="6465F2A0" w14:textId="77777777" w:rsidTr="006E764D">
        <w:trPr>
          <w:jc w:val="center"/>
        </w:trPr>
        <w:tc>
          <w:tcPr>
            <w:tcW w:w="1980" w:type="dxa"/>
          </w:tcPr>
          <w:p w14:paraId="2BF4BB0C" w14:textId="77777777" w:rsidR="00D46D25" w:rsidRDefault="00D46D25" w:rsidP="00C4358B">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医療関係者</w:t>
            </w:r>
          </w:p>
        </w:tc>
        <w:tc>
          <w:tcPr>
            <w:tcW w:w="454" w:type="dxa"/>
            <w:vAlign w:val="center"/>
          </w:tcPr>
          <w:p w14:paraId="66B8841D" w14:textId="77777777" w:rsidR="00D46D25" w:rsidRDefault="00D46D25" w:rsidP="006E764D">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c>
          <w:tcPr>
            <w:tcW w:w="2800" w:type="dxa"/>
          </w:tcPr>
          <w:p w14:paraId="4FB134AF" w14:textId="77777777" w:rsidR="00D46D25" w:rsidRDefault="00D46D25" w:rsidP="00C4358B">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自治会（自主防災組織）</w:t>
            </w:r>
          </w:p>
        </w:tc>
        <w:tc>
          <w:tcPr>
            <w:tcW w:w="456" w:type="dxa"/>
            <w:vAlign w:val="center"/>
          </w:tcPr>
          <w:p w14:paraId="5C3F09D8" w14:textId="349E76B5" w:rsidR="00D46D25" w:rsidRDefault="006E764D" w:rsidP="006E764D">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377" w:type="dxa"/>
          </w:tcPr>
          <w:p w14:paraId="79698F5D" w14:textId="2C71545F" w:rsidR="00D46D25" w:rsidRDefault="006E764D" w:rsidP="00C4358B">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その他</w:t>
            </w:r>
          </w:p>
        </w:tc>
        <w:tc>
          <w:tcPr>
            <w:tcW w:w="456" w:type="dxa"/>
            <w:vAlign w:val="center"/>
          </w:tcPr>
          <w:p w14:paraId="61ADD234" w14:textId="77777777" w:rsidR="00D46D25" w:rsidRDefault="00D46D25" w:rsidP="006E764D">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r>
    </w:tbl>
    <w:p w14:paraId="571D508A" w14:textId="2FB028DE" w:rsidR="0032175A" w:rsidRDefault="00095F2C" w:rsidP="006E764D">
      <w:pPr>
        <w:snapToGrid w:val="0"/>
        <w:rPr>
          <w:rFonts w:ascii="UD デジタル 教科書体 NK-R" w:eastAsia="UD デジタル 教科書体 NK-R" w:hAnsi="UD デジタル 教科書体 NK-R" w:cs="UD デジタル 教科書体 NK-R"/>
          <w:sz w:val="24"/>
        </w:rPr>
      </w:pPr>
      <w:r w:rsidRPr="00CC7519">
        <w:rPr>
          <w:rFonts w:ascii="UD デジタル 教科書体 NK-R" w:eastAsia="UD デジタル 教科書体 NK-R" w:hAnsi="UD デジタル 教科書体 NK-R" w:cs="UD デジタル 教科書体 NK-R"/>
          <w:noProof/>
        </w:rPr>
        <w:lastRenderedPageBreak/>
        <mc:AlternateContent>
          <mc:Choice Requires="wps">
            <w:drawing>
              <wp:anchor distT="45720" distB="45720" distL="114300" distR="114300" simplePos="0" relativeHeight="251795456" behindDoc="0" locked="0" layoutInCell="1" allowOverlap="1" wp14:anchorId="7BC7FCD0" wp14:editId="080A3986">
                <wp:simplePos x="0" y="0"/>
                <wp:positionH relativeFrom="margin">
                  <wp:posOffset>28575</wp:posOffset>
                </wp:positionH>
                <wp:positionV relativeFrom="paragraph">
                  <wp:posOffset>190500</wp:posOffset>
                </wp:positionV>
                <wp:extent cx="6119495" cy="3409950"/>
                <wp:effectExtent l="19050" t="19050" r="33655" b="38100"/>
                <wp:wrapTopAndBottom/>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409950"/>
                        </a:xfrm>
                        <a:prstGeom prst="rect">
                          <a:avLst/>
                        </a:prstGeom>
                        <a:solidFill>
                          <a:schemeClr val="accent4">
                            <a:lumMod val="20000"/>
                            <a:lumOff val="80000"/>
                          </a:schemeClr>
                        </a:solidFill>
                        <a:ln w="57150" cmpd="dbl">
                          <a:solidFill>
                            <a:srgbClr val="000000"/>
                          </a:solidFill>
                          <a:miter lim="800000"/>
                          <a:headEnd/>
                          <a:tailEnd/>
                        </a:ln>
                      </wps:spPr>
                      <wps:txbx>
                        <w:txbxContent>
                          <w:p w14:paraId="57C46015" w14:textId="56C6FC32" w:rsidR="007D65FF" w:rsidRPr="00A7679B" w:rsidRDefault="007D65FF" w:rsidP="00705F5A">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④社会福祉法人</w:t>
                            </w:r>
                            <w:r w:rsidRPr="00A7679B">
                              <w:rPr>
                                <w:rFonts w:ascii="UD デジタル 教科書体 NK-R" w:eastAsia="UD デジタル 教科書体 NK-R" w:hAnsi="UD デジタル 教科書体 NK-R" w:cs="UD デジタル 教科書体 NK-R"/>
                                <w:b/>
                                <w:color w:val="000000" w:themeColor="text1"/>
                                <w:sz w:val="24"/>
                                <w:szCs w:val="24"/>
                                <w:u w:val="single"/>
                              </w:rPr>
                              <w:t>との協定締結による</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直接避難先</w:t>
                            </w:r>
                            <w:r w:rsidRPr="00A7679B">
                              <w:rPr>
                                <w:rFonts w:ascii="UD デジタル 教科書体 NK-R" w:eastAsia="UD デジタル 教科書体 NK-R" w:hAnsi="UD デジタル 教科書体 NK-R" w:cs="UD デジタル 教科書体 NK-R"/>
                                <w:b/>
                                <w:color w:val="000000" w:themeColor="text1"/>
                                <w:sz w:val="24"/>
                                <w:szCs w:val="24"/>
                                <w:u w:val="single"/>
                              </w:rPr>
                              <w:t>の確保</w:t>
                            </w:r>
                          </w:p>
                          <w:p w14:paraId="7A5CDB73" w14:textId="009E4059" w:rsidR="007D65FF" w:rsidRPr="00A7679B" w:rsidRDefault="007D65FF" w:rsidP="00705F5A">
                            <w:pPr>
                              <w:snapToGrid w:val="0"/>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○土砂災害警戒</w:t>
                            </w:r>
                            <w:r w:rsidRPr="00A7679B">
                              <w:rPr>
                                <w:rFonts w:ascii="UD デジタル 教科書体 NK-R" w:eastAsia="UD デジタル 教科書体 NK-R" w:hAnsi="UD デジタル 教科書体 NK-R" w:cs="UD デジタル 教科書体 NK-R"/>
                                <w:color w:val="000000" w:themeColor="text1"/>
                                <w:sz w:val="24"/>
                                <w:szCs w:val="24"/>
                              </w:rPr>
                              <w:t>区域</w:t>
                            </w:r>
                            <w:r w:rsidRPr="00A7679B">
                              <w:rPr>
                                <w:rFonts w:ascii="UD デジタル 教科書体 NK-R" w:eastAsia="UD デジタル 教科書体 NK-R" w:hAnsi="UD デジタル 教科書体 NK-R" w:cs="UD デジタル 教科書体 NK-R" w:hint="eastAsia"/>
                                <w:color w:val="000000" w:themeColor="text1"/>
                                <w:sz w:val="24"/>
                                <w:szCs w:val="24"/>
                              </w:rPr>
                              <w:t>等</w:t>
                            </w:r>
                            <w:r w:rsidRPr="00A7679B">
                              <w:rPr>
                                <w:rFonts w:ascii="UD デジタル 教科書体 NK-R" w:eastAsia="UD デジタル 教科書体 NK-R" w:hAnsi="UD デジタル 教科書体 NK-R" w:cs="UD デジタル 教科書体 NK-R"/>
                                <w:color w:val="000000" w:themeColor="text1"/>
                                <w:sz w:val="24"/>
                                <w:szCs w:val="24"/>
                              </w:rPr>
                              <w:t>の要支援者のうち、特に</w:t>
                            </w:r>
                            <w:r w:rsidRPr="00A7679B">
                              <w:rPr>
                                <w:rFonts w:ascii="UD デジタル 教科書体 NK-R" w:eastAsia="UD デジタル 教科書体 NK-R" w:hAnsi="UD デジタル 教科書体 NK-R" w:cs="UD デジタル 教科書体 NK-R" w:hint="eastAsia"/>
                                <w:color w:val="000000" w:themeColor="text1"/>
                                <w:sz w:val="24"/>
                                <w:szCs w:val="24"/>
                              </w:rPr>
                              <w:t>避難が</w:t>
                            </w:r>
                            <w:r w:rsidRPr="00A7679B">
                              <w:rPr>
                                <w:rFonts w:ascii="UD デジタル 教科書体 NK-R" w:eastAsia="UD デジタル 教科書体 NK-R" w:hAnsi="UD デジタル 教科書体 NK-R" w:cs="UD デジタル 教科書体 NK-R"/>
                                <w:color w:val="000000" w:themeColor="text1"/>
                                <w:sz w:val="24"/>
                                <w:szCs w:val="24"/>
                              </w:rPr>
                              <w:t>困難な方</w:t>
                            </w:r>
                            <w:r w:rsidRPr="00A7679B">
                              <w:rPr>
                                <w:rFonts w:ascii="UD デジタル 教科書体 NK-R" w:eastAsia="UD デジタル 教科書体 NK-R" w:hAnsi="UD デジタル 教科書体 NK-R" w:cs="UD デジタル 教科書体 NK-R" w:hint="eastAsia"/>
                                <w:color w:val="000000" w:themeColor="text1"/>
                                <w:sz w:val="24"/>
                                <w:szCs w:val="24"/>
                              </w:rPr>
                              <w:t>の受け入れ先</w:t>
                            </w:r>
                            <w:r w:rsidRPr="00A7679B">
                              <w:rPr>
                                <w:rFonts w:ascii="UD デジタル 教科書体 NK-R" w:eastAsia="UD デジタル 教科書体 NK-R" w:hAnsi="UD デジタル 教科書体 NK-R" w:cs="UD デジタル 教科書体 NK-R"/>
                                <w:color w:val="000000" w:themeColor="text1"/>
                                <w:sz w:val="24"/>
                                <w:szCs w:val="24"/>
                              </w:rPr>
                              <w:t>として、</w:t>
                            </w:r>
                            <w:r w:rsidRPr="00A7679B">
                              <w:rPr>
                                <w:rFonts w:ascii="UD デジタル 教科書体 NK-R" w:eastAsia="UD デジタル 教科書体 NK-R" w:hAnsi="UD デジタル 教科書体 NK-R" w:cs="UD デジタル 教科書体 NK-R" w:hint="eastAsia"/>
                                <w:color w:val="000000" w:themeColor="text1"/>
                                <w:sz w:val="24"/>
                                <w:szCs w:val="24"/>
                              </w:rPr>
                              <w:t>社会福祉法人と協定を締結し、日常的に利用している施設への直接避難を推奨。社会福祉法人７施設の４０床を確保済。</w:t>
                            </w:r>
                          </w:p>
                          <w:p w14:paraId="082AA6D0" w14:textId="44F0747B" w:rsidR="007D65FF" w:rsidRPr="00A7679B" w:rsidRDefault="007D65FF" w:rsidP="00705F5A">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⑤計画作成関係者への報酬</w:t>
                            </w:r>
                          </w:p>
                          <w:p w14:paraId="674E2B17" w14:textId="2317F7C1" w:rsidR="007D65FF" w:rsidRPr="00A7679B" w:rsidRDefault="007D65FF" w:rsidP="00705F5A">
                            <w:pPr>
                              <w:snapToGrid w:val="0"/>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○八尾市災害時要配慮者支援事業実施要綱を制定。</w:t>
                            </w:r>
                          </w:p>
                          <w:p w14:paraId="3CD7EDAB" w14:textId="77777777" w:rsidR="007D65FF" w:rsidRPr="00A7679B" w:rsidRDefault="007D65FF" w:rsidP="00705F5A">
                            <w:pPr>
                              <w:snapToGrid w:val="0"/>
                              <w:spacing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w:t>
                            </w:r>
                            <w:r w:rsidRPr="00A7679B">
                              <w:rPr>
                                <w:rFonts w:ascii="UD デジタル 教科書体 NK-R" w:eastAsia="UD デジタル 教科書体 NK-R" w:hAnsi="ＭＳ 明朝" w:cs="ＭＳ 明朝" w:hint="eastAsia"/>
                                <w:color w:val="000000" w:themeColor="text1"/>
                                <w:sz w:val="24"/>
                                <w:szCs w:val="24"/>
                              </w:rPr>
                              <w:t>ⅰ</w:t>
                            </w:r>
                            <w:r w:rsidRPr="00A7679B">
                              <w:rPr>
                                <w:rFonts w:ascii="UD デジタル 教科書体 NK-R" w:eastAsia="UD デジタル 教科書体 NK-R" w:hAnsi="UD デジタル 教科書体 NK-R" w:cs="UD デジタル 教科書体 NK-R" w:hint="eastAsia"/>
                                <w:color w:val="000000" w:themeColor="text1"/>
                                <w:sz w:val="24"/>
                                <w:szCs w:val="24"/>
                              </w:rPr>
                              <w:t>）返送された計画の内容確認に関する訪問調査への報酬（１件990円）</w:t>
                            </w:r>
                          </w:p>
                          <w:p w14:paraId="42C58A91" w14:textId="77777777" w:rsidR="007D65FF" w:rsidRPr="00A7679B" w:rsidRDefault="007D65FF" w:rsidP="00705F5A">
                            <w:pPr>
                              <w:snapToGrid w:val="0"/>
                              <w:spacing w:line="0" w:lineRule="atLeast"/>
                              <w:ind w:leftChars="100" w:left="690" w:hangingChars="200" w:hanging="48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w:t>
                            </w:r>
                            <w:r w:rsidRPr="00A7679B">
                              <w:rPr>
                                <w:rFonts w:ascii="UD デジタル 教科書体 NK-R" w:eastAsia="UD デジタル 教科書体 NK-R" w:hAnsi="ＭＳ 明朝" w:cs="ＭＳ 明朝" w:hint="eastAsia"/>
                                <w:color w:val="000000" w:themeColor="text1"/>
                                <w:sz w:val="24"/>
                                <w:szCs w:val="24"/>
                              </w:rPr>
                              <w:t>ⅱ）</w:t>
                            </w:r>
                            <w:r w:rsidRPr="00A7679B">
                              <w:rPr>
                                <w:rFonts w:ascii="UD デジタル 教科書体 NK-R" w:eastAsia="UD デジタル 教科書体 NK-R" w:hAnsi="UD デジタル 教科書体 NK-R" w:cs="UD デジタル 教科書体 NK-R" w:hint="eastAsia"/>
                                <w:color w:val="000000" w:themeColor="text1"/>
                                <w:sz w:val="24"/>
                                <w:szCs w:val="24"/>
                              </w:rPr>
                              <w:t>土砂災害計画区域に居住する要支援者の避難所までの移送費（１人につき片道1,000円（介護を要するときは片道2,000円））</w:t>
                            </w:r>
                          </w:p>
                          <w:p w14:paraId="5C7E5309" w14:textId="45E09A51" w:rsidR="007D65FF" w:rsidRPr="00A7679B" w:rsidRDefault="007D65FF" w:rsidP="00705F5A">
                            <w:pPr>
                              <w:snapToGrid w:val="0"/>
                              <w:spacing w:afterLines="50" w:after="180" w:line="0" w:lineRule="atLeast"/>
                              <w:ind w:leftChars="100" w:left="690" w:hangingChars="200" w:hanging="48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（ⅲ）要支援者を受け入れた福祉避難所（福祉事業者）への報酬（１回あたり（24時間以内）11,000円（同行家族分含む）</w:t>
                            </w:r>
                          </w:p>
                          <w:p w14:paraId="357F1285" w14:textId="39DF8DB7" w:rsidR="007D65FF" w:rsidRPr="00A7679B" w:rsidRDefault="007D65FF" w:rsidP="00705F5A">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⑤移送</w:t>
                            </w:r>
                            <w:r w:rsidRPr="00A7679B">
                              <w:rPr>
                                <w:rFonts w:ascii="UD デジタル 教科書体 NK-R" w:eastAsia="UD デジタル 教科書体 NK-R" w:hAnsi="UD デジタル 教科書体 NK-R" w:cs="UD デジタル 教科書体 NK-R"/>
                                <w:b/>
                                <w:color w:val="000000" w:themeColor="text1"/>
                                <w:sz w:val="24"/>
                                <w:szCs w:val="24"/>
                                <w:u w:val="single"/>
                              </w:rPr>
                              <w:t>中の</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要支援者への</w:t>
                            </w:r>
                            <w:r w:rsidRPr="00A7679B">
                              <w:rPr>
                                <w:rFonts w:ascii="UD デジタル 教科書体 NK-R" w:eastAsia="UD デジタル 教科書体 NK-R" w:hAnsi="UD デジタル 教科書体 NK-R" w:cs="UD デジタル 教科書体 NK-R"/>
                                <w:b/>
                                <w:color w:val="000000" w:themeColor="text1"/>
                                <w:sz w:val="24"/>
                                <w:szCs w:val="24"/>
                                <w:u w:val="single"/>
                              </w:rPr>
                              <w:t>補償</w:t>
                            </w:r>
                          </w:p>
                          <w:p w14:paraId="37BF01FC" w14:textId="457E5C8E" w:rsidR="007D65FF" w:rsidRPr="00A7679B" w:rsidRDefault="007D65FF" w:rsidP="00705F5A">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○要支援者の移送中の障がい、死亡保険について市が保険契約。</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7FCD0" id="_x0000_s1135" type="#_x0000_t202" style="position:absolute;left:0;text-align:left;margin-left:2.25pt;margin-top:15pt;width:481.85pt;height:268.5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" fillcolor="#fff2cc [663]" strokeweight="4.5pt">
                <v:stroke linestyle="thinThin"/>
                <v:textbox inset="3mm,,3mm">
                  <w:txbxContent>
                    <w:p w14:paraId="57C46015" w14:textId="56C6FC32" w:rsidR="007D65FF" w:rsidRPr="00A7679B" w:rsidRDefault="007D65FF" w:rsidP="00705F5A">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④社会福祉法人</w:t>
                      </w:r>
                      <w:r w:rsidRPr="00A7679B">
                        <w:rPr>
                          <w:rFonts w:ascii="UD デジタル 教科書体 NK-R" w:eastAsia="UD デジタル 教科書体 NK-R" w:hAnsi="UD デジタル 教科書体 NK-R" w:cs="UD デジタル 教科書体 NK-R"/>
                          <w:b/>
                          <w:color w:val="000000" w:themeColor="text1"/>
                          <w:sz w:val="24"/>
                          <w:szCs w:val="24"/>
                          <w:u w:val="single"/>
                        </w:rPr>
                        <w:t>との協定締結による</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直接避難先</w:t>
                      </w:r>
                      <w:r w:rsidRPr="00A7679B">
                        <w:rPr>
                          <w:rFonts w:ascii="UD デジタル 教科書体 NK-R" w:eastAsia="UD デジタル 教科書体 NK-R" w:hAnsi="UD デジタル 教科書体 NK-R" w:cs="UD デジタル 教科書体 NK-R"/>
                          <w:b/>
                          <w:color w:val="000000" w:themeColor="text1"/>
                          <w:sz w:val="24"/>
                          <w:szCs w:val="24"/>
                          <w:u w:val="single"/>
                        </w:rPr>
                        <w:t>の確保</w:t>
                      </w:r>
                    </w:p>
                    <w:p w14:paraId="7A5CDB73" w14:textId="009E4059" w:rsidR="007D65FF" w:rsidRPr="00A7679B" w:rsidRDefault="007D65FF" w:rsidP="00705F5A">
                      <w:pPr>
                        <w:snapToGrid w:val="0"/>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○土砂災害警戒</w:t>
                      </w:r>
                      <w:r w:rsidRPr="00A7679B">
                        <w:rPr>
                          <w:rFonts w:ascii="UD デジタル 教科書体 NK-R" w:eastAsia="UD デジタル 教科書体 NK-R" w:hAnsi="UD デジタル 教科書体 NK-R" w:cs="UD デジタル 教科書体 NK-R"/>
                          <w:color w:val="000000" w:themeColor="text1"/>
                          <w:sz w:val="24"/>
                          <w:szCs w:val="24"/>
                        </w:rPr>
                        <w:t>区域</w:t>
                      </w:r>
                      <w:r w:rsidRPr="00A7679B">
                        <w:rPr>
                          <w:rFonts w:ascii="UD デジタル 教科書体 NK-R" w:eastAsia="UD デジタル 教科書体 NK-R" w:hAnsi="UD デジタル 教科書体 NK-R" w:cs="UD デジタル 教科書体 NK-R" w:hint="eastAsia"/>
                          <w:color w:val="000000" w:themeColor="text1"/>
                          <w:sz w:val="24"/>
                          <w:szCs w:val="24"/>
                        </w:rPr>
                        <w:t>等</w:t>
                      </w:r>
                      <w:r w:rsidRPr="00A7679B">
                        <w:rPr>
                          <w:rFonts w:ascii="UD デジタル 教科書体 NK-R" w:eastAsia="UD デジタル 教科書体 NK-R" w:hAnsi="UD デジタル 教科書体 NK-R" w:cs="UD デジタル 教科書体 NK-R"/>
                          <w:color w:val="000000" w:themeColor="text1"/>
                          <w:sz w:val="24"/>
                          <w:szCs w:val="24"/>
                        </w:rPr>
                        <w:t>の要支援者のうち、特に</w:t>
                      </w:r>
                      <w:r w:rsidRPr="00A7679B">
                        <w:rPr>
                          <w:rFonts w:ascii="UD デジタル 教科書体 NK-R" w:eastAsia="UD デジタル 教科書体 NK-R" w:hAnsi="UD デジタル 教科書体 NK-R" w:cs="UD デジタル 教科書体 NK-R" w:hint="eastAsia"/>
                          <w:color w:val="000000" w:themeColor="text1"/>
                          <w:sz w:val="24"/>
                          <w:szCs w:val="24"/>
                        </w:rPr>
                        <w:t>避難が</w:t>
                      </w:r>
                      <w:r w:rsidRPr="00A7679B">
                        <w:rPr>
                          <w:rFonts w:ascii="UD デジタル 教科書体 NK-R" w:eastAsia="UD デジタル 教科書体 NK-R" w:hAnsi="UD デジタル 教科書体 NK-R" w:cs="UD デジタル 教科書体 NK-R"/>
                          <w:color w:val="000000" w:themeColor="text1"/>
                          <w:sz w:val="24"/>
                          <w:szCs w:val="24"/>
                        </w:rPr>
                        <w:t>困難な方</w:t>
                      </w:r>
                      <w:r w:rsidRPr="00A7679B">
                        <w:rPr>
                          <w:rFonts w:ascii="UD デジタル 教科書体 NK-R" w:eastAsia="UD デジタル 教科書体 NK-R" w:hAnsi="UD デジタル 教科書体 NK-R" w:cs="UD デジタル 教科書体 NK-R" w:hint="eastAsia"/>
                          <w:color w:val="000000" w:themeColor="text1"/>
                          <w:sz w:val="24"/>
                          <w:szCs w:val="24"/>
                        </w:rPr>
                        <w:t>の受け入れ先</w:t>
                      </w:r>
                      <w:r w:rsidRPr="00A7679B">
                        <w:rPr>
                          <w:rFonts w:ascii="UD デジタル 教科書体 NK-R" w:eastAsia="UD デジタル 教科書体 NK-R" w:hAnsi="UD デジタル 教科書体 NK-R" w:cs="UD デジタル 教科書体 NK-R"/>
                          <w:color w:val="000000" w:themeColor="text1"/>
                          <w:sz w:val="24"/>
                          <w:szCs w:val="24"/>
                        </w:rPr>
                        <w:t>として、</w:t>
                      </w:r>
                      <w:r w:rsidRPr="00A7679B">
                        <w:rPr>
                          <w:rFonts w:ascii="UD デジタル 教科書体 NK-R" w:eastAsia="UD デジタル 教科書体 NK-R" w:hAnsi="UD デジタル 教科書体 NK-R" w:cs="UD デジタル 教科書体 NK-R" w:hint="eastAsia"/>
                          <w:color w:val="000000" w:themeColor="text1"/>
                          <w:sz w:val="24"/>
                          <w:szCs w:val="24"/>
                        </w:rPr>
                        <w:t>社会福祉法人と協定を締結し、日常的に利用している施設への直接避難を推奨。社会福祉法人７施設の４０床を確保済。</w:t>
                      </w:r>
                    </w:p>
                    <w:p w14:paraId="082AA6D0" w14:textId="44F0747B" w:rsidR="007D65FF" w:rsidRPr="00A7679B" w:rsidRDefault="007D65FF" w:rsidP="00705F5A">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⑤計画作成関係者への報酬</w:t>
                      </w:r>
                    </w:p>
                    <w:p w14:paraId="674E2B17" w14:textId="2317F7C1" w:rsidR="007D65FF" w:rsidRPr="00A7679B" w:rsidRDefault="007D65FF" w:rsidP="00705F5A">
                      <w:pPr>
                        <w:snapToGrid w:val="0"/>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○八尾市災害時要配慮者支援事業実施要綱を制定。</w:t>
                      </w:r>
                    </w:p>
                    <w:p w14:paraId="3CD7EDAB" w14:textId="77777777" w:rsidR="007D65FF" w:rsidRPr="00A7679B" w:rsidRDefault="007D65FF" w:rsidP="00705F5A">
                      <w:pPr>
                        <w:snapToGrid w:val="0"/>
                        <w:spacing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w:t>
                      </w:r>
                      <w:r w:rsidRPr="00A7679B">
                        <w:rPr>
                          <w:rFonts w:ascii="UD デジタル 教科書体 NK-R" w:eastAsia="UD デジタル 教科書体 NK-R" w:hAnsi="ＭＳ 明朝" w:cs="ＭＳ 明朝" w:hint="eastAsia"/>
                          <w:color w:val="000000" w:themeColor="text1"/>
                          <w:sz w:val="24"/>
                          <w:szCs w:val="24"/>
                        </w:rPr>
                        <w:t>ⅰ</w:t>
                      </w:r>
                      <w:r w:rsidRPr="00A7679B">
                        <w:rPr>
                          <w:rFonts w:ascii="UD デジタル 教科書体 NK-R" w:eastAsia="UD デジタル 教科書体 NK-R" w:hAnsi="UD デジタル 教科書体 NK-R" w:cs="UD デジタル 教科書体 NK-R" w:hint="eastAsia"/>
                          <w:color w:val="000000" w:themeColor="text1"/>
                          <w:sz w:val="24"/>
                          <w:szCs w:val="24"/>
                        </w:rPr>
                        <w:t>）返送された計画の内容確認に関する訪問調査への報酬（１件990円）</w:t>
                      </w:r>
                    </w:p>
                    <w:p w14:paraId="42C58A91" w14:textId="77777777" w:rsidR="007D65FF" w:rsidRPr="00A7679B" w:rsidRDefault="007D65FF" w:rsidP="00705F5A">
                      <w:pPr>
                        <w:snapToGrid w:val="0"/>
                        <w:spacing w:line="0" w:lineRule="atLeast"/>
                        <w:ind w:leftChars="100" w:left="690" w:hangingChars="200" w:hanging="48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w:t>
                      </w:r>
                      <w:r w:rsidRPr="00A7679B">
                        <w:rPr>
                          <w:rFonts w:ascii="UD デジタル 教科書体 NK-R" w:eastAsia="UD デジタル 教科書体 NK-R" w:hAnsi="ＭＳ 明朝" w:cs="ＭＳ 明朝" w:hint="eastAsia"/>
                          <w:color w:val="000000" w:themeColor="text1"/>
                          <w:sz w:val="24"/>
                          <w:szCs w:val="24"/>
                        </w:rPr>
                        <w:t>ⅱ）</w:t>
                      </w:r>
                      <w:r w:rsidRPr="00A7679B">
                        <w:rPr>
                          <w:rFonts w:ascii="UD デジタル 教科書体 NK-R" w:eastAsia="UD デジタル 教科書体 NK-R" w:hAnsi="UD デジタル 教科書体 NK-R" w:cs="UD デジタル 教科書体 NK-R" w:hint="eastAsia"/>
                          <w:color w:val="000000" w:themeColor="text1"/>
                          <w:sz w:val="24"/>
                          <w:szCs w:val="24"/>
                        </w:rPr>
                        <w:t>土砂災害計画区域に居住する要支援者の避難所までの移送費（１人につき片道1,000円（介護を要するときは片道2,000円））</w:t>
                      </w:r>
                    </w:p>
                    <w:p w14:paraId="5C7E5309" w14:textId="45E09A51" w:rsidR="007D65FF" w:rsidRPr="00A7679B" w:rsidRDefault="007D65FF" w:rsidP="00705F5A">
                      <w:pPr>
                        <w:snapToGrid w:val="0"/>
                        <w:spacing w:afterLines="50" w:after="180" w:line="0" w:lineRule="atLeast"/>
                        <w:ind w:leftChars="100" w:left="690" w:hangingChars="200" w:hanging="48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（ⅲ）要支援者を受け入れた福祉避難所（福祉事業者）への報酬（１回あたり（24時間以内）11,000円（同行家族分含む）</w:t>
                      </w:r>
                    </w:p>
                    <w:p w14:paraId="357F1285" w14:textId="39DF8DB7" w:rsidR="007D65FF" w:rsidRPr="00A7679B" w:rsidRDefault="007D65FF" w:rsidP="00705F5A">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⑤移送</w:t>
                      </w:r>
                      <w:r w:rsidRPr="00A7679B">
                        <w:rPr>
                          <w:rFonts w:ascii="UD デジタル 教科書体 NK-R" w:eastAsia="UD デジタル 教科書体 NK-R" w:hAnsi="UD デジタル 教科書体 NK-R" w:cs="UD デジタル 教科書体 NK-R"/>
                          <w:b/>
                          <w:color w:val="000000" w:themeColor="text1"/>
                          <w:sz w:val="24"/>
                          <w:szCs w:val="24"/>
                          <w:u w:val="single"/>
                        </w:rPr>
                        <w:t>中の</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要支援者への</w:t>
                      </w:r>
                      <w:r w:rsidRPr="00A7679B">
                        <w:rPr>
                          <w:rFonts w:ascii="UD デジタル 教科書体 NK-R" w:eastAsia="UD デジタル 教科書体 NK-R" w:hAnsi="UD デジタル 教科書体 NK-R" w:cs="UD デジタル 教科書体 NK-R"/>
                          <w:b/>
                          <w:color w:val="000000" w:themeColor="text1"/>
                          <w:sz w:val="24"/>
                          <w:szCs w:val="24"/>
                          <w:u w:val="single"/>
                        </w:rPr>
                        <w:t>補償</w:t>
                      </w:r>
                    </w:p>
                    <w:p w14:paraId="37BF01FC" w14:textId="457E5C8E" w:rsidR="007D65FF" w:rsidRPr="00A7679B" w:rsidRDefault="007D65FF" w:rsidP="00705F5A">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○要支援者の移送中の障がい、死亡保険について市が保険契約。</w:t>
                      </w:r>
                    </w:p>
                  </w:txbxContent>
                </v:textbox>
                <w10:wrap type="topAndBottom" anchorx="margin"/>
              </v:shape>
            </w:pict>
          </mc:Fallback>
        </mc:AlternateContent>
      </w:r>
      <w:r w:rsidR="006E764D" w:rsidRPr="00CC7519">
        <w:rPr>
          <w:rFonts w:ascii="UD デジタル 教科書体 NK-R" w:eastAsia="UD デジタル 教科書体 NK-R" w:hAnsi="UD デジタル 教科書体 NK-R" w:cs="UD デジタル 教科書体 NK-R"/>
          <w:noProof/>
        </w:rPr>
        <mc:AlternateContent>
          <mc:Choice Requires="wps">
            <w:drawing>
              <wp:anchor distT="45720" distB="45720" distL="114300" distR="114300" simplePos="0" relativeHeight="251797504" behindDoc="0" locked="0" layoutInCell="1" allowOverlap="1" wp14:anchorId="20BA5B17" wp14:editId="0B4D785D">
                <wp:simplePos x="0" y="0"/>
                <wp:positionH relativeFrom="margin">
                  <wp:align>center</wp:align>
                </wp:positionH>
                <wp:positionV relativeFrom="paragraph">
                  <wp:posOffset>3781425</wp:posOffset>
                </wp:positionV>
                <wp:extent cx="6119495" cy="2781300"/>
                <wp:effectExtent l="0" t="0" r="14605" b="19050"/>
                <wp:wrapTopAndBottom/>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781300"/>
                        </a:xfrm>
                        <a:prstGeom prst="rect">
                          <a:avLst/>
                        </a:prstGeom>
                        <a:solidFill>
                          <a:schemeClr val="accent6">
                            <a:lumMod val="40000"/>
                            <a:lumOff val="60000"/>
                          </a:schemeClr>
                        </a:solidFill>
                        <a:ln w="9525">
                          <a:solidFill>
                            <a:srgbClr val="000000"/>
                          </a:solidFill>
                          <a:miter lim="800000"/>
                          <a:headEnd/>
                          <a:tailEnd/>
                        </a:ln>
                      </wps:spPr>
                      <wps:txbx>
                        <w:txbxContent>
                          <w:p w14:paraId="18362E91" w14:textId="0FC08634" w:rsidR="007D65FF" w:rsidRPr="00A7679B" w:rsidRDefault="007D65FF" w:rsidP="00705F5A">
                            <w:pPr>
                              <w:adjustRightInd w:val="0"/>
                              <w:snapToGrid w:val="0"/>
                              <w:spacing w:afterLines="30" w:after="108"/>
                              <w:rPr>
                                <w:rFonts w:ascii="UD デジタル 教科書体 NK-R" w:eastAsia="UD デジタル 教科書体 NK-R"/>
                                <w:b/>
                                <w:color w:val="000000" w:themeColor="text1"/>
                                <w:sz w:val="28"/>
                                <w:u w:val="single"/>
                              </w:rPr>
                            </w:pPr>
                            <w:r w:rsidRPr="00A7679B">
                              <w:rPr>
                                <w:rFonts w:ascii="UD デジタル 教科書体 NK-R" w:eastAsia="UD デジタル 教科書体 NK-R" w:hint="eastAsia"/>
                                <w:b/>
                                <w:color w:val="000000" w:themeColor="text1"/>
                                <w:sz w:val="28"/>
                              </w:rPr>
                              <w:t>■</w:t>
                            </w:r>
                            <w:r w:rsidRPr="00A7679B">
                              <w:rPr>
                                <w:rFonts w:ascii="UD デジタル 教科書体 NK-R" w:eastAsia="UD デジタル 教科書体 NK-R"/>
                                <w:b/>
                                <w:color w:val="000000" w:themeColor="text1"/>
                                <w:sz w:val="28"/>
                                <w:u w:val="single"/>
                              </w:rPr>
                              <w:t>計画作成</w:t>
                            </w:r>
                            <w:r w:rsidRPr="00A7679B">
                              <w:rPr>
                                <w:rFonts w:ascii="UD デジタル 教科書体 NK-R" w:eastAsia="UD デジタル 教科書体 NK-R" w:hint="eastAsia"/>
                                <w:b/>
                                <w:color w:val="000000" w:themeColor="text1"/>
                                <w:sz w:val="28"/>
                                <w:u w:val="single"/>
                              </w:rPr>
                              <w:t>を</w:t>
                            </w:r>
                            <w:r w:rsidRPr="00A7679B">
                              <w:rPr>
                                <w:rFonts w:ascii="UD デジタル 教科書体 NK-R" w:eastAsia="UD デジタル 教科書体 NK-R"/>
                                <w:b/>
                                <w:color w:val="000000" w:themeColor="text1"/>
                                <w:sz w:val="28"/>
                                <w:u w:val="single"/>
                              </w:rPr>
                              <w:t>後押しする取組</w:t>
                            </w:r>
                          </w:p>
                          <w:p w14:paraId="51459F89" w14:textId="77777777" w:rsidR="007D65FF" w:rsidRPr="00A7679B" w:rsidRDefault="007D65FF" w:rsidP="000342C6">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【本人の書類作成の負担を軽減】</w:t>
                            </w:r>
                          </w:p>
                          <w:p w14:paraId="7706364A" w14:textId="77777777" w:rsidR="007D65FF" w:rsidRPr="00A7679B" w:rsidRDefault="007D65FF" w:rsidP="000342C6">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○計画様式には行政が把握する基本情報（氏名、住所、介護度等基礎情報）を事前に印字。</w:t>
                            </w:r>
                          </w:p>
                          <w:p w14:paraId="17C5CF1C" w14:textId="11B494EA" w:rsidR="007D65FF" w:rsidRPr="00A7679B" w:rsidRDefault="007D65FF" w:rsidP="00705F5A">
                            <w:pPr>
                              <w:snapToGrid w:val="0"/>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○健康状態や居住形態等の</w:t>
                            </w:r>
                            <w:r w:rsidRPr="00A7679B">
                              <w:rPr>
                                <w:rFonts w:ascii="UD デジタル 教科書体 NK-R" w:eastAsia="UD デジタル 教科書体 NK-R" w:hAnsi="UD デジタル 教科書体 NK-R" w:cs="UD デジタル 教科書体 NK-R"/>
                                <w:color w:val="000000" w:themeColor="text1"/>
                                <w:sz w:val="24"/>
                                <w:szCs w:val="24"/>
                              </w:rPr>
                              <w:t>記載</w:t>
                            </w:r>
                            <w:r w:rsidRPr="00A7679B">
                              <w:rPr>
                                <w:rFonts w:ascii="UD デジタル 教科書体 NK-R" w:eastAsia="UD デジタル 教科書体 NK-R" w:hAnsi="UD デジタル 教科書体 NK-R" w:cs="UD デジタル 教科書体 NK-R" w:hint="eastAsia"/>
                                <w:color w:val="000000" w:themeColor="text1"/>
                                <w:sz w:val="24"/>
                                <w:szCs w:val="24"/>
                              </w:rPr>
                              <w:t>については</w:t>
                            </w:r>
                            <w:r w:rsidRPr="00A7679B">
                              <w:rPr>
                                <w:rFonts w:ascii="ＭＳ 明朝" w:eastAsia="ＭＳ 明朝" w:hAnsi="ＭＳ 明朝" w:cs="ＭＳ 明朝" w:hint="eastAsia"/>
                                <w:color w:val="000000" w:themeColor="text1"/>
                                <w:sz w:val="24"/>
                                <w:szCs w:val="24"/>
                              </w:rPr>
                              <w:t>✓</w:t>
                            </w:r>
                            <w:r w:rsidRPr="00A7679B">
                              <w:rPr>
                                <w:rFonts w:ascii="UD デジタル 教科書体 NK-R" w:eastAsia="UD デジタル 教科書体 NK-R" w:hAnsi="UD デジタル 教科書体 NK-R" w:cs="UD デジタル 教科書体 NK-R" w:hint="eastAsia"/>
                                <w:color w:val="000000" w:themeColor="text1"/>
                                <w:sz w:val="24"/>
                                <w:szCs w:val="24"/>
                              </w:rPr>
                              <w:t>方式とし、必要最低限の文字記載で手続きが完了するよう配慮。</w:t>
                            </w:r>
                          </w:p>
                          <w:p w14:paraId="6CC62A1F" w14:textId="65D46E00" w:rsidR="007D65FF" w:rsidRPr="00A7679B" w:rsidRDefault="007D65FF" w:rsidP="006653F9">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【発送用</w:t>
                            </w:r>
                            <w:r w:rsidRPr="00A7679B">
                              <w:rPr>
                                <w:rFonts w:ascii="UD デジタル 教科書体 NK-R" w:eastAsia="UD デジタル 教科書体 NK-R" w:hAnsi="UD デジタル 教科書体 NK-R" w:cs="UD デジタル 教科書体 NK-R"/>
                                <w:b/>
                                <w:color w:val="000000" w:themeColor="text1"/>
                                <w:sz w:val="24"/>
                                <w:szCs w:val="24"/>
                                <w:u w:val="single"/>
                              </w:rPr>
                              <w:t>封筒</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への</w:t>
                            </w:r>
                            <w:r w:rsidRPr="00A7679B">
                              <w:rPr>
                                <w:rFonts w:ascii="UD デジタル 教科書体 NK-R" w:eastAsia="UD デジタル 教科書体 NK-R" w:hAnsi="UD デジタル 教科書体 NK-R" w:cs="UD デジタル 教科書体 NK-R"/>
                                <w:b/>
                                <w:color w:val="000000" w:themeColor="text1"/>
                                <w:sz w:val="24"/>
                                <w:szCs w:val="24"/>
                                <w:u w:val="single"/>
                              </w:rPr>
                              <w:t>工夫</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w:t>
                            </w:r>
                          </w:p>
                          <w:p w14:paraId="5A4DD1F1" w14:textId="15A57FD3" w:rsidR="007D65FF" w:rsidRPr="00A7679B" w:rsidRDefault="007D65FF" w:rsidP="00705F5A">
                            <w:pPr>
                              <w:snapToGrid w:val="0"/>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○「同意確認書兼わたしの避難計画」の封筒を目立つオレンジ色にすることで、開封を促す。</w:t>
                            </w:r>
                          </w:p>
                          <w:p w14:paraId="3AD30968" w14:textId="77777777" w:rsidR="007D65FF" w:rsidRPr="00A7679B" w:rsidRDefault="007D65FF" w:rsidP="006B7E2B">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【計画作成支援動画の活用】</w:t>
                            </w:r>
                          </w:p>
                          <w:p w14:paraId="4D1CAAA8" w14:textId="6B55FFA4" w:rsidR="007D65FF" w:rsidRPr="00A7679B" w:rsidRDefault="007D65FF" w:rsidP="00206052">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○「同意確認書</w:t>
                            </w:r>
                            <w:r w:rsidRPr="00A7679B">
                              <w:rPr>
                                <w:rFonts w:ascii="UD デジタル 教科書体 NK-R" w:eastAsia="UD デジタル 教科書体 NK-R" w:hAnsi="UD デジタル 教科書体 NK-R" w:cs="UD デジタル 教科書体 NK-R"/>
                                <w:color w:val="000000" w:themeColor="text1"/>
                                <w:sz w:val="24"/>
                                <w:szCs w:val="24"/>
                              </w:rPr>
                              <w:t>兼</w:t>
                            </w:r>
                            <w:r w:rsidRPr="00A7679B">
                              <w:rPr>
                                <w:rFonts w:ascii="UD デジタル 教科書体 NK-R" w:eastAsia="UD デジタル 教科書体 NK-R" w:hAnsi="UD デジタル 教科書体 NK-R" w:cs="UD デジタル 教科書体 NK-R" w:hint="eastAsia"/>
                                <w:color w:val="000000" w:themeColor="text1"/>
                                <w:sz w:val="24"/>
                                <w:szCs w:val="24"/>
                              </w:rPr>
                              <w:t>わたしの避難計画」の作成支援について、市が説明動画を作成し動画サイト上にアップ。計画への理解促進と説明者の負担軽減を図る。</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A5B17" id="_x0000_s1136" type="#_x0000_t202" style="position:absolute;left:0;text-align:left;margin-left:0;margin-top:297.75pt;width:481.85pt;height:219pt;z-index:251797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" fillcolor="#c5e0b3 [1305]">
                <v:textbox inset="3mm,,3mm">
                  <w:txbxContent>
                    <w:p w14:paraId="18362E91" w14:textId="0FC08634" w:rsidR="007D65FF" w:rsidRPr="00A7679B" w:rsidRDefault="007D65FF" w:rsidP="00705F5A">
                      <w:pPr>
                        <w:adjustRightInd w:val="0"/>
                        <w:snapToGrid w:val="0"/>
                        <w:spacing w:afterLines="30" w:after="108"/>
                        <w:rPr>
                          <w:rFonts w:ascii="UD デジタル 教科書体 NK-R" w:eastAsia="UD デジタル 教科書体 NK-R"/>
                          <w:b/>
                          <w:color w:val="000000" w:themeColor="text1"/>
                          <w:sz w:val="28"/>
                          <w:u w:val="single"/>
                        </w:rPr>
                      </w:pPr>
                      <w:r w:rsidRPr="00A7679B">
                        <w:rPr>
                          <w:rFonts w:ascii="UD デジタル 教科書体 NK-R" w:eastAsia="UD デジタル 教科書体 NK-R" w:hint="eastAsia"/>
                          <w:b/>
                          <w:color w:val="000000" w:themeColor="text1"/>
                          <w:sz w:val="28"/>
                        </w:rPr>
                        <w:t>■</w:t>
                      </w:r>
                      <w:r w:rsidRPr="00A7679B">
                        <w:rPr>
                          <w:rFonts w:ascii="UD デジタル 教科書体 NK-R" w:eastAsia="UD デジタル 教科書体 NK-R"/>
                          <w:b/>
                          <w:color w:val="000000" w:themeColor="text1"/>
                          <w:sz w:val="28"/>
                          <w:u w:val="single"/>
                        </w:rPr>
                        <w:t>計画作成</w:t>
                      </w:r>
                      <w:r w:rsidRPr="00A7679B">
                        <w:rPr>
                          <w:rFonts w:ascii="UD デジタル 教科書体 NK-R" w:eastAsia="UD デジタル 教科書体 NK-R" w:hint="eastAsia"/>
                          <w:b/>
                          <w:color w:val="000000" w:themeColor="text1"/>
                          <w:sz w:val="28"/>
                          <w:u w:val="single"/>
                        </w:rPr>
                        <w:t>を</w:t>
                      </w:r>
                      <w:r w:rsidRPr="00A7679B">
                        <w:rPr>
                          <w:rFonts w:ascii="UD デジタル 教科書体 NK-R" w:eastAsia="UD デジタル 教科書体 NK-R"/>
                          <w:b/>
                          <w:color w:val="000000" w:themeColor="text1"/>
                          <w:sz w:val="28"/>
                          <w:u w:val="single"/>
                        </w:rPr>
                        <w:t>後押しする取組</w:t>
                      </w:r>
                    </w:p>
                    <w:p w14:paraId="51459F89" w14:textId="77777777" w:rsidR="007D65FF" w:rsidRPr="00A7679B" w:rsidRDefault="007D65FF" w:rsidP="000342C6">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【本人の書類作成の負担を軽減】</w:t>
                      </w:r>
                    </w:p>
                    <w:p w14:paraId="7706364A" w14:textId="77777777" w:rsidR="007D65FF" w:rsidRPr="00A7679B" w:rsidRDefault="007D65FF" w:rsidP="000342C6">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○計画様式には行政が把握する基本情報（氏名、住所、介護度等基礎情報）を事前に印字。</w:t>
                      </w:r>
                    </w:p>
                    <w:p w14:paraId="17C5CF1C" w14:textId="11B494EA" w:rsidR="007D65FF" w:rsidRPr="00A7679B" w:rsidRDefault="007D65FF" w:rsidP="00705F5A">
                      <w:pPr>
                        <w:snapToGrid w:val="0"/>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○健康状態や居住形態等の</w:t>
                      </w:r>
                      <w:r w:rsidRPr="00A7679B">
                        <w:rPr>
                          <w:rFonts w:ascii="UD デジタル 教科書体 NK-R" w:eastAsia="UD デジタル 教科書体 NK-R" w:hAnsi="UD デジタル 教科書体 NK-R" w:cs="UD デジタル 教科書体 NK-R"/>
                          <w:color w:val="000000" w:themeColor="text1"/>
                          <w:sz w:val="24"/>
                          <w:szCs w:val="24"/>
                        </w:rPr>
                        <w:t>記載</w:t>
                      </w:r>
                      <w:r w:rsidRPr="00A7679B">
                        <w:rPr>
                          <w:rFonts w:ascii="UD デジタル 教科書体 NK-R" w:eastAsia="UD デジタル 教科書体 NK-R" w:hAnsi="UD デジタル 教科書体 NK-R" w:cs="UD デジタル 教科書体 NK-R" w:hint="eastAsia"/>
                          <w:color w:val="000000" w:themeColor="text1"/>
                          <w:sz w:val="24"/>
                          <w:szCs w:val="24"/>
                        </w:rPr>
                        <w:t>については</w:t>
                      </w:r>
                      <w:r w:rsidRPr="00A7679B">
                        <w:rPr>
                          <w:rFonts w:ascii="ＭＳ 明朝" w:eastAsia="ＭＳ 明朝" w:hAnsi="ＭＳ 明朝" w:cs="ＭＳ 明朝" w:hint="eastAsia"/>
                          <w:color w:val="000000" w:themeColor="text1"/>
                          <w:sz w:val="24"/>
                          <w:szCs w:val="24"/>
                        </w:rPr>
                        <w:t>✓</w:t>
                      </w:r>
                      <w:r w:rsidRPr="00A7679B">
                        <w:rPr>
                          <w:rFonts w:ascii="UD デジタル 教科書体 NK-R" w:eastAsia="UD デジタル 教科書体 NK-R" w:hAnsi="UD デジタル 教科書体 NK-R" w:cs="UD デジタル 教科書体 NK-R" w:hint="eastAsia"/>
                          <w:color w:val="000000" w:themeColor="text1"/>
                          <w:sz w:val="24"/>
                          <w:szCs w:val="24"/>
                        </w:rPr>
                        <w:t>方式とし、必要最低限の文字記載で手続きが完了するよう配慮。</w:t>
                      </w:r>
                    </w:p>
                    <w:p w14:paraId="6CC62A1F" w14:textId="65D46E00" w:rsidR="007D65FF" w:rsidRPr="00A7679B" w:rsidRDefault="007D65FF" w:rsidP="006653F9">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【発送用</w:t>
                      </w:r>
                      <w:r w:rsidRPr="00A7679B">
                        <w:rPr>
                          <w:rFonts w:ascii="UD デジタル 教科書体 NK-R" w:eastAsia="UD デジタル 教科書体 NK-R" w:hAnsi="UD デジタル 教科書体 NK-R" w:cs="UD デジタル 教科書体 NK-R"/>
                          <w:b/>
                          <w:color w:val="000000" w:themeColor="text1"/>
                          <w:sz w:val="24"/>
                          <w:szCs w:val="24"/>
                          <w:u w:val="single"/>
                        </w:rPr>
                        <w:t>封筒</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への</w:t>
                      </w:r>
                      <w:r w:rsidRPr="00A7679B">
                        <w:rPr>
                          <w:rFonts w:ascii="UD デジタル 教科書体 NK-R" w:eastAsia="UD デジタル 教科書体 NK-R" w:hAnsi="UD デジタル 教科書体 NK-R" w:cs="UD デジタル 教科書体 NK-R"/>
                          <w:b/>
                          <w:color w:val="000000" w:themeColor="text1"/>
                          <w:sz w:val="24"/>
                          <w:szCs w:val="24"/>
                          <w:u w:val="single"/>
                        </w:rPr>
                        <w:t>工夫</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w:t>
                      </w:r>
                    </w:p>
                    <w:p w14:paraId="5A4DD1F1" w14:textId="15A57FD3" w:rsidR="007D65FF" w:rsidRPr="00A7679B" w:rsidRDefault="007D65FF" w:rsidP="00705F5A">
                      <w:pPr>
                        <w:snapToGrid w:val="0"/>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○「同意確認書兼わたしの避難計画」の封筒を目立つオレンジ色にすることで、開封を促す。</w:t>
                      </w:r>
                    </w:p>
                    <w:p w14:paraId="3AD30968" w14:textId="77777777" w:rsidR="007D65FF" w:rsidRPr="00A7679B" w:rsidRDefault="007D65FF" w:rsidP="006B7E2B">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【計画作成支援動画の活用】</w:t>
                      </w:r>
                    </w:p>
                    <w:p w14:paraId="4D1CAAA8" w14:textId="6B55FFA4" w:rsidR="007D65FF" w:rsidRPr="00A7679B" w:rsidRDefault="007D65FF" w:rsidP="00206052">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○「同意確認書</w:t>
                      </w:r>
                      <w:r w:rsidRPr="00A7679B">
                        <w:rPr>
                          <w:rFonts w:ascii="UD デジタル 教科書体 NK-R" w:eastAsia="UD デジタル 教科書体 NK-R" w:hAnsi="UD デジタル 教科書体 NK-R" w:cs="UD デジタル 教科書体 NK-R"/>
                          <w:color w:val="000000" w:themeColor="text1"/>
                          <w:sz w:val="24"/>
                          <w:szCs w:val="24"/>
                        </w:rPr>
                        <w:t>兼</w:t>
                      </w:r>
                      <w:r w:rsidRPr="00A7679B">
                        <w:rPr>
                          <w:rFonts w:ascii="UD デジタル 教科書体 NK-R" w:eastAsia="UD デジタル 教科書体 NK-R" w:hAnsi="UD デジタル 教科書体 NK-R" w:cs="UD デジタル 教科書体 NK-R" w:hint="eastAsia"/>
                          <w:color w:val="000000" w:themeColor="text1"/>
                          <w:sz w:val="24"/>
                          <w:szCs w:val="24"/>
                        </w:rPr>
                        <w:t>わたしの避難計画」の作成支援について、市が説明動画を作成し動画サイト上にアップ。計画への理解促進と説明者の負担軽減を図る。</w:t>
                      </w:r>
                    </w:p>
                  </w:txbxContent>
                </v:textbox>
                <w10:wrap type="topAndBottom" anchorx="margin"/>
              </v:shape>
            </w:pict>
          </mc:Fallback>
        </mc:AlternateContent>
      </w:r>
      <w:r w:rsidR="0032175A">
        <w:rPr>
          <w:rFonts w:ascii="UD デジタル 教科書体 NK-R" w:eastAsia="UD デジタル 教科書体 NK-R" w:hAnsi="UD デジタル 教科書体 NK-R" w:cs="UD デジタル 教科書体 NK-R"/>
          <w:sz w:val="24"/>
        </w:rPr>
        <w:br w:type="page"/>
      </w:r>
    </w:p>
    <w:p w14:paraId="4BFF92F7" w14:textId="285921D2" w:rsidR="00C41A54" w:rsidRDefault="000B4BB5" w:rsidP="00935BAE">
      <w:pPr>
        <w:snapToGrid w:val="0"/>
        <w:spacing w:line="0" w:lineRule="atLeast"/>
        <w:rPr>
          <w:rFonts w:ascii="UD デジタル 教科書体 NK-R" w:eastAsia="UD デジタル 教科書体 NK-R" w:hAnsi="UD デジタル 教科書体 NK-R" w:cs="UD デジタル 教科書体 NK-R"/>
          <w:sz w:val="24"/>
          <w:szCs w:val="24"/>
        </w:rPr>
      </w:pPr>
      <w:r w:rsidRPr="00DE31B8">
        <w:rPr>
          <w:rFonts w:ascii="UD デジタル 教科書体 NK-R" w:eastAsia="UD デジタル 教科書体 NK-R" w:hAnsi="UD デジタル 教科書体 NK-R" w:cs="UD デジタル 教科書体 NK-R"/>
          <w:noProof/>
          <w:sz w:val="24"/>
          <w:szCs w:val="24"/>
        </w:rPr>
        <w:lastRenderedPageBreak/>
        <w:drawing>
          <wp:anchor distT="0" distB="0" distL="114300" distR="114300" simplePos="0" relativeHeight="251881472" behindDoc="0" locked="0" layoutInCell="1" allowOverlap="1" wp14:anchorId="7F68EA44" wp14:editId="360F417B">
            <wp:simplePos x="0" y="0"/>
            <wp:positionH relativeFrom="column">
              <wp:posOffset>4248664</wp:posOffset>
            </wp:positionH>
            <wp:positionV relativeFrom="paragraph">
              <wp:posOffset>6130496</wp:posOffset>
            </wp:positionV>
            <wp:extent cx="1399081" cy="1866900"/>
            <wp:effectExtent l="0" t="0" r="0" b="0"/>
            <wp:wrapNone/>
            <wp:docPr id="63" name="図 63" descr="\\172.20.162.22\企画推進g\H27 地域支援G（旧総務・企画G含む）\ｈ_避難行動要支援者\R4\01_支援ガイド\06_市町村・福祉部・保健所確認\0127_市町村からの回答\○八尾市（コラム未反映）\コラム・資料等\八尾市 高齢介護課 南 顔写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20.162.22\企画推進g\H27 地域支援G（旧総務・企画G含む）\ｈ_避難行動要支援者\R4\01_支援ガイド\06_市町村・福祉部・保健所確認\0127_市町村からの回答\○八尾市（コラム未反映）\コラム・資料等\八尾市 高齢介護課 南 顔写真.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9081"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UD デジタル 教科書体 NK-R" w:cs="UD デジタル 教科書体 NK-R" w:hint="eastAsia"/>
          <w:noProof/>
          <w:sz w:val="24"/>
          <w:szCs w:val="24"/>
        </w:rPr>
        <mc:AlternateContent>
          <mc:Choice Requires="wps">
            <w:drawing>
              <wp:anchor distT="0" distB="0" distL="114300" distR="114300" simplePos="0" relativeHeight="251880448" behindDoc="0" locked="0" layoutInCell="1" allowOverlap="1" wp14:anchorId="6D27C04D" wp14:editId="024FE048">
                <wp:simplePos x="0" y="0"/>
                <wp:positionH relativeFrom="margin">
                  <wp:align>center</wp:align>
                </wp:positionH>
                <wp:positionV relativeFrom="paragraph">
                  <wp:posOffset>3269038</wp:posOffset>
                </wp:positionV>
                <wp:extent cx="5399405" cy="5248275"/>
                <wp:effectExtent l="133350" t="152400" r="144145" b="180975"/>
                <wp:wrapTopAndBottom/>
                <wp:docPr id="4" name="角丸四角形 4"/>
                <wp:cNvGraphicFramePr/>
                <a:graphic xmlns:a="http://schemas.openxmlformats.org/drawingml/2006/main">
                  <a:graphicData uri="http://schemas.microsoft.com/office/word/2010/wordprocessingShape">
                    <wps:wsp>
                      <wps:cNvSpPr/>
                      <wps:spPr>
                        <a:xfrm>
                          <a:off x="0" y="0"/>
                          <a:ext cx="5399405" cy="5248275"/>
                        </a:xfrm>
                        <a:prstGeom prst="roundRect">
                          <a:avLst>
                            <a:gd name="adj" fmla="val 5467"/>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ap="flat" cmpd="sng" algn="ctr">
                          <a:solidFill>
                            <a:schemeClr val="accent1"/>
                          </a:solidFill>
                          <a:prstDash val="solid"/>
                          <a:miter lim="800000"/>
                        </a:ln>
                        <a:effectLst>
                          <a:glow rad="139700">
                            <a:schemeClr val="accent5">
                              <a:satMod val="175000"/>
                              <a:alpha val="40000"/>
                            </a:schemeClr>
                          </a:glow>
                        </a:effectLst>
                      </wps:spPr>
                      <wps:txbx>
                        <w:txbxContent>
                          <w:p w14:paraId="71F83B02" w14:textId="77777777" w:rsidR="007D65FF" w:rsidRPr="00324533" w:rsidRDefault="007D65FF" w:rsidP="00146A34">
                            <w:pPr>
                              <w:snapToGrid w:val="0"/>
                              <w:spacing w:afterLines="50" w:after="180"/>
                              <w:rPr>
                                <w:rFonts w:ascii="UD デジタル 教科書体 NK-R" w:eastAsia="UD デジタル 教科書体 NK-R"/>
                                <w:color w:val="000000" w:themeColor="text1"/>
                                <w:sz w:val="24"/>
                              </w:rPr>
                            </w:pPr>
                            <w:r w:rsidRPr="00324533">
                              <w:rPr>
                                <w:rFonts w:ascii="UD デジタル 教科書体 NK-R" w:eastAsia="UD デジタル 教科書体 NK-R" w:hAnsi="UD デジタル 教科書体 NK-R" w:cs="UD デジタル 教科書体 NK-R" w:hint="eastAsia"/>
                                <w:color w:val="000000" w:themeColor="text1"/>
                                <w:sz w:val="24"/>
                                <w:szCs w:val="24"/>
                                <w:u w:val="single"/>
                              </w:rPr>
                              <w:t>■コラム（担当者の想い）</w:t>
                            </w:r>
                          </w:p>
                          <w:p w14:paraId="5AFCA5C0" w14:textId="77777777" w:rsidR="007D65FF" w:rsidRPr="00324533" w:rsidRDefault="007D65FF" w:rsidP="0032175A">
                            <w:pPr>
                              <w:snapToGrid w:val="0"/>
                              <w:ind w:firstLineChars="100" w:firstLine="24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災害時要配慮者支援事業の取り組みは災害対策基本法が改正された平成25年度より開始しておりますが、名簿の活用や個別避難計画の作成に対しての地域への負担感が大きく、なかなか全地域へ広まりませんでした。</w:t>
                            </w:r>
                          </w:p>
                          <w:p w14:paraId="296F917D" w14:textId="77777777" w:rsidR="007D65FF" w:rsidRPr="00324533" w:rsidRDefault="007D65FF" w:rsidP="0032175A">
                            <w:pPr>
                              <w:snapToGrid w:val="0"/>
                              <w:ind w:firstLineChars="100" w:firstLine="24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令和元年度に災害時要配慮者支援指針を改定するにあたり、災害時にいつ、誰が、何をすればよいかといった具体的姿が明確でなかったことを課題とし、また特に地域の負担を軽減することを念頭に、自助・共助・公助の役割を見直しました。自助としては、個別避難計画の作成自体を本人に実施してもらうこととし、その後に民生委員による聞取り訪問で記入内容の確認を実施。そうしてできた計画書を地域や行政・福祉が把握し、行政主導による直接避難や地域での避難の呼びかけなどに活用してもらう仕組みとしました。</w:t>
                            </w:r>
                          </w:p>
                          <w:p w14:paraId="382D40FA" w14:textId="77777777" w:rsidR="007D65FF" w:rsidRPr="00324533" w:rsidRDefault="007D65FF" w:rsidP="0032175A">
                            <w:pPr>
                              <w:snapToGrid w:val="0"/>
                              <w:ind w:rightChars="1100" w:right="2310" w:firstLineChars="100" w:firstLine="24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 xml:space="preserve">これら自助、共助、公助のそれぞれの役割を明確にすることで、初めてお互いの理解が深まり協力が生まれるのだと感じております。八尾市の場合は、計画自体は要支援者本人に記入してもらうため、同意者全員が個別避難計画を作成することになります。そのため個別避難計画を地域や行政が活用して初めて支援と呼べると考えております。まだまだ、全地域への活用は進んではいませんが、これからも地域や福祉事業者など様々な方の協力を得ながら進めていきたいと考えております。　　　　　　　　　　　　　　　　　　　　　　　　　</w:t>
                            </w:r>
                          </w:p>
                          <w:p w14:paraId="3B22851F" w14:textId="39126660" w:rsidR="007D65FF" w:rsidRPr="00324533" w:rsidRDefault="007D65FF" w:rsidP="00146A34">
                            <w:pPr>
                              <w:snapToGrid w:val="0"/>
                              <w:ind w:firstLineChars="300" w:firstLine="72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【八尾市</w:t>
                            </w:r>
                            <w:r w:rsidRPr="00324533">
                              <w:rPr>
                                <w:rFonts w:ascii="UD デジタル 教科書体 NK-R" w:eastAsia="UD デジタル 教科書体 NK-R" w:hint="eastAsia"/>
                                <w:color w:val="000000" w:themeColor="text1"/>
                                <w:kern w:val="0"/>
                                <w:sz w:val="24"/>
                              </w:rPr>
                              <w:t xml:space="preserve">健康福祉部 高齢介護課　</w:t>
                            </w:r>
                            <w:r w:rsidRPr="00324533">
                              <w:rPr>
                                <w:rFonts w:ascii="UD デジタル 教科書体 NK-R" w:eastAsia="UD デジタル 教科書体 NK-R"/>
                                <w:color w:val="000000" w:themeColor="text1"/>
                                <w:kern w:val="0"/>
                                <w:sz w:val="24"/>
                              </w:rPr>
                              <w:t>係長　南氏</w:t>
                            </w:r>
                            <w:r w:rsidRPr="00324533">
                              <w:rPr>
                                <w:rFonts w:ascii="UD デジタル 教科書体 NK-R" w:eastAsia="UD デジタル 教科書体 NK-R" w:hint="eastAsia"/>
                                <w:color w:val="000000" w:themeColor="text1"/>
                                <w:kern w:val="0"/>
                                <w:sz w:val="24"/>
                              </w:rPr>
                              <w:t>】</w:t>
                            </w:r>
                          </w:p>
                          <w:p w14:paraId="3659C8FC" w14:textId="77777777" w:rsidR="007D65FF" w:rsidRPr="00324533" w:rsidRDefault="007D65FF" w:rsidP="0032175A">
                            <w:pPr>
                              <w:snapToGrid w:val="0"/>
                              <w:rPr>
                                <w:rFonts w:ascii="UD デジタル 教科書体 NK-R" w:eastAsia="UD デジタル 教科書体 NK-R"/>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D27C04D" id="角丸四角形 4" o:spid="_x0000_s1137" style="position:absolute;left:0;text-align:left;margin-left:0;margin-top:257.4pt;width:425.15pt;height:413.25pt;z-index:251880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3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" fillcolor="#f7fafd [180]" strokecolor="#5b9bd5 [3204]" strokeweight="1pt">
                <v:fill color2="#cde0f2 [980]" rotate="t" colors="0 #f7fafd;48497f #b5d2ec;54395f #b5d2ec;1 #cee1f2" focus="100%" type="gradient"/>
                <v:stroke joinstyle="miter"/>
                <v:textbox>
                  <w:txbxContent>
                    <w:p w14:paraId="71F83B02" w14:textId="77777777" w:rsidR="007D65FF" w:rsidRPr="00324533" w:rsidRDefault="007D65FF" w:rsidP="00146A34">
                      <w:pPr>
                        <w:snapToGrid w:val="0"/>
                        <w:spacing w:afterLines="50" w:after="180"/>
                        <w:rPr>
                          <w:rFonts w:ascii="UD デジタル 教科書体 NK-R" w:eastAsia="UD デジタル 教科書体 NK-R"/>
                          <w:color w:val="000000" w:themeColor="text1"/>
                          <w:sz w:val="24"/>
                        </w:rPr>
                      </w:pPr>
                      <w:r w:rsidRPr="00324533">
                        <w:rPr>
                          <w:rFonts w:ascii="UD デジタル 教科書体 NK-R" w:eastAsia="UD デジタル 教科書体 NK-R" w:hAnsi="UD デジタル 教科書体 NK-R" w:cs="UD デジタル 教科書体 NK-R" w:hint="eastAsia"/>
                          <w:color w:val="000000" w:themeColor="text1"/>
                          <w:sz w:val="24"/>
                          <w:szCs w:val="24"/>
                          <w:u w:val="single"/>
                        </w:rPr>
                        <w:t>■コラム（担当者の想い）</w:t>
                      </w:r>
                    </w:p>
                    <w:p w14:paraId="5AFCA5C0" w14:textId="77777777" w:rsidR="007D65FF" w:rsidRPr="00324533" w:rsidRDefault="007D65FF" w:rsidP="0032175A">
                      <w:pPr>
                        <w:snapToGrid w:val="0"/>
                        <w:ind w:firstLineChars="100" w:firstLine="24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災害時要配慮者支援事業の取り組みは災害対策基本法が改正された平成25年度より開始しておりますが、名簿の活用や個別避難計画の作成に対しての地域への負担感が大きく、なかなか全地域へ広まりませんでした。</w:t>
                      </w:r>
                    </w:p>
                    <w:p w14:paraId="296F917D" w14:textId="77777777" w:rsidR="007D65FF" w:rsidRPr="00324533" w:rsidRDefault="007D65FF" w:rsidP="0032175A">
                      <w:pPr>
                        <w:snapToGrid w:val="0"/>
                        <w:ind w:firstLineChars="100" w:firstLine="24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令和元年度に災害時要配慮者支援指針を改定するにあたり、災害時にいつ、誰が、何をすればよいかといった具体的姿が明確でなかったことを課題とし、また特に地域の負担を軽減することを念頭に、自助・共助・公助の役割を見直しました。自助としては、個別避難計画の作成自体を本人に実施してもらうこととし、その後に民生委員による聞取り訪問で記入内容の確認を実施。そうしてできた計画書を地域や行政・福祉が把握し、行政主導による直接避難や地域での避難の呼びかけなどに活用してもらう仕組みとしました。</w:t>
                      </w:r>
                    </w:p>
                    <w:p w14:paraId="382D40FA" w14:textId="77777777" w:rsidR="007D65FF" w:rsidRPr="00324533" w:rsidRDefault="007D65FF" w:rsidP="0032175A">
                      <w:pPr>
                        <w:snapToGrid w:val="0"/>
                        <w:ind w:rightChars="1100" w:right="2310" w:firstLineChars="100" w:firstLine="24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 xml:space="preserve">これら自助、共助、公助のそれぞれの役割を明確にすることで、初めてお互いの理解が深まり協力が生まれるのだと感じております。八尾市の場合は、計画自体は要支援者本人に記入してもらうため、同意者全員が個別避難計画を作成することになります。そのため個別避難計画を地域や行政が活用して初めて支援と呼べると考えております。まだまだ、全地域への活用は進んではいませんが、これからも地域や福祉事業者など様々な方の協力を得ながら進めていきたいと考えております。　　　　　　　　　　　　　　　　　　　　　　　　　</w:t>
                      </w:r>
                    </w:p>
                    <w:p w14:paraId="3B22851F" w14:textId="39126660" w:rsidR="007D65FF" w:rsidRPr="00324533" w:rsidRDefault="007D65FF" w:rsidP="00146A34">
                      <w:pPr>
                        <w:snapToGrid w:val="0"/>
                        <w:ind w:firstLineChars="300" w:firstLine="72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【八尾市</w:t>
                      </w:r>
                      <w:r w:rsidRPr="00324533">
                        <w:rPr>
                          <w:rFonts w:ascii="UD デジタル 教科書体 NK-R" w:eastAsia="UD デジタル 教科書体 NK-R" w:hint="eastAsia"/>
                          <w:color w:val="000000" w:themeColor="text1"/>
                          <w:kern w:val="0"/>
                          <w:sz w:val="24"/>
                        </w:rPr>
                        <w:t xml:space="preserve">健康福祉部 高齢介護課　</w:t>
                      </w:r>
                      <w:r w:rsidRPr="00324533">
                        <w:rPr>
                          <w:rFonts w:ascii="UD デジタル 教科書体 NK-R" w:eastAsia="UD デジタル 教科書体 NK-R"/>
                          <w:color w:val="000000" w:themeColor="text1"/>
                          <w:kern w:val="0"/>
                          <w:sz w:val="24"/>
                        </w:rPr>
                        <w:t>係長　南氏</w:t>
                      </w:r>
                      <w:r w:rsidRPr="00324533">
                        <w:rPr>
                          <w:rFonts w:ascii="UD デジタル 教科書体 NK-R" w:eastAsia="UD デジタル 教科書体 NK-R" w:hint="eastAsia"/>
                          <w:color w:val="000000" w:themeColor="text1"/>
                          <w:kern w:val="0"/>
                          <w:sz w:val="24"/>
                        </w:rPr>
                        <w:t>】</w:t>
                      </w:r>
                    </w:p>
                    <w:p w14:paraId="3659C8FC" w14:textId="77777777" w:rsidR="007D65FF" w:rsidRPr="00324533" w:rsidRDefault="007D65FF" w:rsidP="0032175A">
                      <w:pPr>
                        <w:snapToGrid w:val="0"/>
                        <w:rPr>
                          <w:rFonts w:ascii="UD デジタル 教科書体 NK-R" w:eastAsia="UD デジタル 教科書体 NK-R"/>
                          <w:color w:val="000000" w:themeColor="text1"/>
                          <w:sz w:val="32"/>
                        </w:rPr>
                      </w:pPr>
                    </w:p>
                  </w:txbxContent>
                </v:textbox>
                <w10:wrap type="topAndBottom" anchorx="margin"/>
              </v:roundrect>
            </w:pict>
          </mc:Fallback>
        </mc:AlternateContent>
      </w:r>
      <w:r w:rsidR="006E764D" w:rsidRPr="00CC7519">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93408" behindDoc="0" locked="0" layoutInCell="1" allowOverlap="1" wp14:anchorId="788EB74F" wp14:editId="4D5BE067">
                <wp:simplePos x="0" y="0"/>
                <wp:positionH relativeFrom="margin">
                  <wp:align>center</wp:align>
                </wp:positionH>
                <wp:positionV relativeFrom="paragraph">
                  <wp:posOffset>49530</wp:posOffset>
                </wp:positionV>
                <wp:extent cx="6119495" cy="2667000"/>
                <wp:effectExtent l="0" t="0" r="14605" b="19050"/>
                <wp:wrapTopAndBottom/>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667000"/>
                        </a:xfrm>
                        <a:prstGeom prst="rect">
                          <a:avLst/>
                        </a:prstGeom>
                        <a:solidFill>
                          <a:schemeClr val="accent5">
                            <a:lumMod val="20000"/>
                            <a:lumOff val="80000"/>
                          </a:schemeClr>
                        </a:solidFill>
                        <a:ln w="9525">
                          <a:solidFill>
                            <a:srgbClr val="000000"/>
                          </a:solidFill>
                          <a:prstDash val="lgDash"/>
                          <a:miter lim="800000"/>
                          <a:headEnd/>
                          <a:tailEnd/>
                        </a:ln>
                      </wps:spPr>
                      <wps:txbx>
                        <w:txbxContent>
                          <w:p w14:paraId="7A6F2E80" w14:textId="46D033DE" w:rsidR="007D65FF" w:rsidRPr="00A7679B" w:rsidRDefault="007D65FF" w:rsidP="0032175A">
                            <w:pPr>
                              <w:spacing w:afterLines="30" w:after="108" w:line="0" w:lineRule="atLeast"/>
                              <w:rPr>
                                <w:rFonts w:ascii="UD デジタル 教科書体 NK-R" w:eastAsia="UD デジタル 教科書体 NK-R" w:hAnsi="UD デジタル 教科書体 NK-R" w:cs="UD デジタル 教科書体 NK-R"/>
                                <w:b/>
                                <w:color w:val="000000" w:themeColor="text1"/>
                                <w:sz w:val="28"/>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8"/>
                                <w:szCs w:val="24"/>
                              </w:rPr>
                              <w:t>■</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計画</w:t>
                            </w:r>
                            <w:r w:rsidRPr="00A7679B">
                              <w:rPr>
                                <w:rFonts w:ascii="UD デジタル 教科書体 NK-R" w:eastAsia="UD デジタル 教科書体 NK-R" w:hAnsi="UD デジタル 教科書体 NK-R" w:cs="UD デジタル 教科書体 NK-R"/>
                                <w:b/>
                                <w:color w:val="000000" w:themeColor="text1"/>
                                <w:sz w:val="28"/>
                                <w:szCs w:val="24"/>
                                <w:u w:val="single"/>
                              </w:rPr>
                              <w:t>作成に</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おける</w:t>
                            </w:r>
                            <w:r w:rsidRPr="00A7679B">
                              <w:rPr>
                                <w:rFonts w:ascii="UD デジタル 教科書体 NK-R" w:eastAsia="UD デジタル 教科書体 NK-R" w:hAnsi="UD デジタル 教科書体 NK-R" w:cs="UD デジタル 教科書体 NK-R"/>
                                <w:b/>
                                <w:color w:val="000000" w:themeColor="text1"/>
                                <w:sz w:val="28"/>
                                <w:szCs w:val="24"/>
                                <w:u w:val="single"/>
                              </w:rPr>
                              <w:t>課題</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と</w:t>
                            </w:r>
                            <w:r w:rsidRPr="00A7679B">
                              <w:rPr>
                                <w:rFonts w:ascii="UD デジタル 教科書体 NK-R" w:eastAsia="UD デジタル 教科書体 NK-R" w:hAnsi="UD デジタル 教科書体 NK-R" w:cs="UD デジタル 教科書体 NK-R"/>
                                <w:b/>
                                <w:color w:val="000000" w:themeColor="text1"/>
                                <w:sz w:val="28"/>
                                <w:szCs w:val="24"/>
                                <w:u w:val="single"/>
                              </w:rPr>
                              <w:t>今後の</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展開</w:t>
                            </w:r>
                          </w:p>
                          <w:p w14:paraId="6E27FB69" w14:textId="77777777" w:rsidR="007D65FF" w:rsidRPr="00A7679B" w:rsidRDefault="007D65FF" w:rsidP="006653F9">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【課題】</w:t>
                            </w:r>
                          </w:p>
                          <w:p w14:paraId="06F3C792" w14:textId="77777777" w:rsidR="007D65FF" w:rsidRPr="00A7679B" w:rsidRDefault="007D65FF" w:rsidP="006653F9">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rPr>
                            </w:pPr>
                            <w:r w:rsidRPr="00A7679B">
                              <w:rPr>
                                <w:rFonts w:ascii="UD デジタル 教科書体 NK-R" w:eastAsia="UD デジタル 教科書体 NK-R" w:hAnsi="UD デジタル 教科書体 NK-R" w:cs="UD デジタル 教科書体 NK-R" w:hint="eastAsia"/>
                                <w:b/>
                                <w:color w:val="000000" w:themeColor="text1"/>
                                <w:kern w:val="0"/>
                                <w:sz w:val="24"/>
                                <w:szCs w:val="24"/>
                              </w:rPr>
                              <w:t>○</w:t>
                            </w:r>
                            <w:r w:rsidRPr="00A7679B">
                              <w:rPr>
                                <w:rFonts w:ascii="UD デジタル 教科書体 NK-R" w:eastAsia="UD デジタル 教科書体 NK-R" w:hAnsi="UD デジタル 教科書体 NK-R" w:cs="UD デジタル 教科書体 NK-R" w:hint="eastAsia"/>
                                <w:color w:val="000000" w:themeColor="text1"/>
                                <w:sz w:val="24"/>
                                <w:szCs w:val="24"/>
                              </w:rPr>
                              <w:t>同意者リスト、わたしの避難計画を受領し活用する地域が増えない。</w:t>
                            </w:r>
                          </w:p>
                          <w:p w14:paraId="31912770" w14:textId="6329695F" w:rsidR="007D65FF" w:rsidRPr="00A7679B" w:rsidRDefault="007D65FF" w:rsidP="006653F9">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kern w:val="0"/>
                                <w:sz w:val="24"/>
                                <w:szCs w:val="24"/>
                              </w:rPr>
                              <w:t>○</w:t>
                            </w:r>
                            <w:r w:rsidRPr="00A7679B">
                              <w:rPr>
                                <w:rFonts w:ascii="UD デジタル 教科書体 NK-R" w:eastAsia="UD デジタル 教科書体 NK-R" w:hAnsi="UD デジタル 教科書体 NK-R" w:cs="UD デジタル 教科書体 NK-R" w:hint="eastAsia"/>
                                <w:color w:val="000000" w:themeColor="text1"/>
                                <w:sz w:val="24"/>
                                <w:szCs w:val="24"/>
                              </w:rPr>
                              <w:t>地域の役員交代により活動が止まってしまう。</w:t>
                            </w:r>
                          </w:p>
                          <w:p w14:paraId="28A2B806" w14:textId="1F7766BD" w:rsidR="007D65FF" w:rsidRPr="00A7679B" w:rsidRDefault="007D65FF" w:rsidP="006653F9">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○各地区が同意者リスト、わたしの避難計画の受領に至るまでに、説明会を何度も実施する必要がある。</w:t>
                            </w:r>
                          </w:p>
                          <w:p w14:paraId="292101D8" w14:textId="27A60153" w:rsidR="007D65FF" w:rsidRPr="00A7679B" w:rsidRDefault="007D65FF" w:rsidP="0032175A">
                            <w:pPr>
                              <w:snapToGrid w:val="0"/>
                              <w:spacing w:afterLines="50" w:after="180" w:line="0" w:lineRule="atLeast"/>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○社会福祉施設や要支援者を巻き込んだ防災訓練の実施が必要である。</w:t>
                            </w:r>
                          </w:p>
                          <w:p w14:paraId="59A3CD0B" w14:textId="3E0BBE7A" w:rsidR="007D65FF" w:rsidRPr="00A7679B" w:rsidRDefault="007D65FF" w:rsidP="006653F9">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【今後の展開】</w:t>
                            </w:r>
                          </w:p>
                          <w:p w14:paraId="13362D2C" w14:textId="7C55CAEC" w:rsidR="007D65FF" w:rsidRPr="00A7679B" w:rsidRDefault="007D65FF" w:rsidP="0032175A">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○同意者リスト、わたしの避難計画を避難の声か</w:t>
                            </w:r>
                            <w:r>
                              <w:rPr>
                                <w:rFonts w:ascii="UD デジタル 教科書体 NK-R" w:eastAsia="UD デジタル 教科書体 NK-R" w:hAnsi="UD デジタル 教科書体 NK-R" w:cs="UD デジタル 教科書体 NK-R" w:hint="eastAsia"/>
                                <w:color w:val="000000" w:themeColor="text1"/>
                                <w:sz w:val="24"/>
                                <w:szCs w:val="24"/>
                              </w:rPr>
                              <w:t>けや、災害に備えた準備等に活用してもらうよう地域に広める取組を、説明動画の活用や、他地域の事例紹介等</w:t>
                            </w:r>
                            <w:r w:rsidRPr="00A7679B">
                              <w:rPr>
                                <w:rFonts w:ascii="UD デジタル 教科書体 NK-R" w:eastAsia="UD デジタル 教科書体 NK-R" w:hAnsi="UD デジタル 教科書体 NK-R" w:cs="UD デジタル 教科書体 NK-R" w:hint="eastAsia"/>
                                <w:color w:val="000000" w:themeColor="text1"/>
                                <w:sz w:val="24"/>
                                <w:szCs w:val="24"/>
                              </w:rPr>
                              <w:t>をしながら行っていく。</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EB74F" id="_x0000_s1138" type="#_x0000_t202" style="position:absolute;left:0;text-align:left;margin-left:0;margin-top:3.9pt;width:481.85pt;height:210pt;z-index:251793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" fillcolor="#d9e2f3 [664]">
                <v:stroke dashstyle="longDash"/>
                <v:textbox inset="3mm,,3mm">
                  <w:txbxContent>
                    <w:p w14:paraId="7A6F2E80" w14:textId="46D033DE" w:rsidR="007D65FF" w:rsidRPr="00A7679B" w:rsidRDefault="007D65FF" w:rsidP="0032175A">
                      <w:pPr>
                        <w:spacing w:afterLines="30" w:after="108" w:line="0" w:lineRule="atLeast"/>
                        <w:rPr>
                          <w:rFonts w:ascii="UD デジタル 教科書体 NK-R" w:eastAsia="UD デジタル 教科書体 NK-R" w:hAnsi="UD デジタル 教科書体 NK-R" w:cs="UD デジタル 教科書体 NK-R"/>
                          <w:b/>
                          <w:color w:val="000000" w:themeColor="text1"/>
                          <w:sz w:val="28"/>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8"/>
                          <w:szCs w:val="24"/>
                        </w:rPr>
                        <w:t>■</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計画</w:t>
                      </w:r>
                      <w:r w:rsidRPr="00A7679B">
                        <w:rPr>
                          <w:rFonts w:ascii="UD デジタル 教科書体 NK-R" w:eastAsia="UD デジタル 教科書体 NK-R" w:hAnsi="UD デジタル 教科書体 NK-R" w:cs="UD デジタル 教科書体 NK-R"/>
                          <w:b/>
                          <w:color w:val="000000" w:themeColor="text1"/>
                          <w:sz w:val="28"/>
                          <w:szCs w:val="24"/>
                          <w:u w:val="single"/>
                        </w:rPr>
                        <w:t>作成に</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おける</w:t>
                      </w:r>
                      <w:r w:rsidRPr="00A7679B">
                        <w:rPr>
                          <w:rFonts w:ascii="UD デジタル 教科書体 NK-R" w:eastAsia="UD デジタル 教科書体 NK-R" w:hAnsi="UD デジタル 教科書体 NK-R" w:cs="UD デジタル 教科書体 NK-R"/>
                          <w:b/>
                          <w:color w:val="000000" w:themeColor="text1"/>
                          <w:sz w:val="28"/>
                          <w:szCs w:val="24"/>
                          <w:u w:val="single"/>
                        </w:rPr>
                        <w:t>課題</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と</w:t>
                      </w:r>
                      <w:r w:rsidRPr="00A7679B">
                        <w:rPr>
                          <w:rFonts w:ascii="UD デジタル 教科書体 NK-R" w:eastAsia="UD デジタル 教科書体 NK-R" w:hAnsi="UD デジタル 教科書体 NK-R" w:cs="UD デジタル 教科書体 NK-R"/>
                          <w:b/>
                          <w:color w:val="000000" w:themeColor="text1"/>
                          <w:sz w:val="28"/>
                          <w:szCs w:val="24"/>
                          <w:u w:val="single"/>
                        </w:rPr>
                        <w:t>今後の</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展開</w:t>
                      </w:r>
                    </w:p>
                    <w:p w14:paraId="6E27FB69" w14:textId="77777777" w:rsidR="007D65FF" w:rsidRPr="00A7679B" w:rsidRDefault="007D65FF" w:rsidP="006653F9">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【課題】</w:t>
                      </w:r>
                    </w:p>
                    <w:p w14:paraId="06F3C792" w14:textId="77777777" w:rsidR="007D65FF" w:rsidRPr="00A7679B" w:rsidRDefault="007D65FF" w:rsidP="006653F9">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rPr>
                      </w:pPr>
                      <w:r w:rsidRPr="00A7679B">
                        <w:rPr>
                          <w:rFonts w:ascii="UD デジタル 教科書体 NK-R" w:eastAsia="UD デジタル 教科書体 NK-R" w:hAnsi="UD デジタル 教科書体 NK-R" w:cs="UD デジタル 教科書体 NK-R" w:hint="eastAsia"/>
                          <w:b/>
                          <w:color w:val="000000" w:themeColor="text1"/>
                          <w:kern w:val="0"/>
                          <w:sz w:val="24"/>
                          <w:szCs w:val="24"/>
                        </w:rPr>
                        <w:t>○</w:t>
                      </w:r>
                      <w:r w:rsidRPr="00A7679B">
                        <w:rPr>
                          <w:rFonts w:ascii="UD デジタル 教科書体 NK-R" w:eastAsia="UD デジタル 教科書体 NK-R" w:hAnsi="UD デジタル 教科書体 NK-R" w:cs="UD デジタル 教科書体 NK-R" w:hint="eastAsia"/>
                          <w:color w:val="000000" w:themeColor="text1"/>
                          <w:sz w:val="24"/>
                          <w:szCs w:val="24"/>
                        </w:rPr>
                        <w:t>同意者リスト、わたしの避難計画を受領し活用する地域が増えない。</w:t>
                      </w:r>
                    </w:p>
                    <w:p w14:paraId="31912770" w14:textId="6329695F" w:rsidR="007D65FF" w:rsidRPr="00A7679B" w:rsidRDefault="007D65FF" w:rsidP="006653F9">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kern w:val="0"/>
                          <w:sz w:val="24"/>
                          <w:szCs w:val="24"/>
                        </w:rPr>
                        <w:t>○</w:t>
                      </w:r>
                      <w:r w:rsidRPr="00A7679B">
                        <w:rPr>
                          <w:rFonts w:ascii="UD デジタル 教科書体 NK-R" w:eastAsia="UD デジタル 教科書体 NK-R" w:hAnsi="UD デジタル 教科書体 NK-R" w:cs="UD デジタル 教科書体 NK-R" w:hint="eastAsia"/>
                          <w:color w:val="000000" w:themeColor="text1"/>
                          <w:sz w:val="24"/>
                          <w:szCs w:val="24"/>
                        </w:rPr>
                        <w:t>地域の役員交代により活動が止まってしまう。</w:t>
                      </w:r>
                    </w:p>
                    <w:p w14:paraId="28A2B806" w14:textId="1F7766BD" w:rsidR="007D65FF" w:rsidRPr="00A7679B" w:rsidRDefault="007D65FF" w:rsidP="006653F9">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○各地区が同意者リスト、わたしの避難計画の受領に至るまでに、説明会を何度も実施する必要がある。</w:t>
                      </w:r>
                    </w:p>
                    <w:p w14:paraId="292101D8" w14:textId="27A60153" w:rsidR="007D65FF" w:rsidRPr="00A7679B" w:rsidRDefault="007D65FF" w:rsidP="0032175A">
                      <w:pPr>
                        <w:snapToGrid w:val="0"/>
                        <w:spacing w:afterLines="50" w:after="180" w:line="0" w:lineRule="atLeast"/>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○社会福祉施設や要支援者を巻き込んだ防災訓練の実施が必要である。</w:t>
                      </w:r>
                    </w:p>
                    <w:p w14:paraId="59A3CD0B" w14:textId="3E0BBE7A" w:rsidR="007D65FF" w:rsidRPr="00A7679B" w:rsidRDefault="007D65FF" w:rsidP="006653F9">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【今後の展開】</w:t>
                      </w:r>
                    </w:p>
                    <w:p w14:paraId="13362D2C" w14:textId="7C55CAEC" w:rsidR="007D65FF" w:rsidRPr="00A7679B" w:rsidRDefault="007D65FF" w:rsidP="0032175A">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○同意者リスト、わたしの避難計画を避難の声か</w:t>
                      </w:r>
                      <w:r>
                        <w:rPr>
                          <w:rFonts w:ascii="UD デジタル 教科書体 NK-R" w:eastAsia="UD デジタル 教科書体 NK-R" w:hAnsi="UD デジタル 教科書体 NK-R" w:cs="UD デジタル 教科書体 NK-R" w:hint="eastAsia"/>
                          <w:color w:val="000000" w:themeColor="text1"/>
                          <w:sz w:val="24"/>
                          <w:szCs w:val="24"/>
                        </w:rPr>
                        <w:t>けや、災害に備えた準備等に活用してもらうよう地域に広める取組を、説明動画の活用や、他地域の事例紹介等</w:t>
                      </w:r>
                      <w:r w:rsidRPr="00A7679B">
                        <w:rPr>
                          <w:rFonts w:ascii="UD デジタル 教科書体 NK-R" w:eastAsia="UD デジタル 教科書体 NK-R" w:hAnsi="UD デジタル 教科書体 NK-R" w:cs="UD デジタル 教科書体 NK-R" w:hint="eastAsia"/>
                          <w:color w:val="000000" w:themeColor="text1"/>
                          <w:sz w:val="24"/>
                          <w:szCs w:val="24"/>
                        </w:rPr>
                        <w:t>をしながら行っていく。</w:t>
                      </w:r>
                    </w:p>
                  </w:txbxContent>
                </v:textbox>
                <w10:wrap type="topAndBottom" anchorx="margin"/>
              </v:shape>
            </w:pict>
          </mc:Fallback>
        </mc:AlternateContent>
      </w:r>
    </w:p>
    <w:p w14:paraId="2E83CADB" w14:textId="189DC081" w:rsidR="00D46D25" w:rsidRPr="00E93991" w:rsidRDefault="00D46D25" w:rsidP="00D46D25">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lastRenderedPageBreak/>
        <w:t>■</w:t>
      </w:r>
      <w:r w:rsidRPr="00E93991">
        <w:rPr>
          <w:rFonts w:ascii="UD デジタル 教科書体 NK-R" w:eastAsia="UD デジタル 教科書体 NK-R" w:hAnsi="UD デジタル 教科書体 NK-R" w:cs="UD デジタル 教科書体 NK-R" w:hint="eastAsia"/>
          <w:sz w:val="24"/>
          <w:szCs w:val="24"/>
          <w:u w:val="single"/>
        </w:rPr>
        <w:t>添付資料</w:t>
      </w:r>
    </w:p>
    <w:p w14:paraId="110A09F4" w14:textId="5F9C449F" w:rsidR="00D46D25" w:rsidRPr="00F1076B" w:rsidRDefault="00F1076B" w:rsidP="00D46D25">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fldChar w:fldCharType="begin"/>
      </w:r>
      <w:r>
        <w:rPr>
          <w:rFonts w:ascii="UD デジタル 教科書体 NK-R" w:eastAsia="UD デジタル 教科書体 NK-R" w:hAnsi="UD デジタル 教科書体 NK-R" w:cs="UD デジタル 教科書体 NK-R"/>
          <w:sz w:val="24"/>
          <w:szCs w:val="24"/>
        </w:rPr>
        <w:instrText xml:space="preserve"> HYPERLINK "https://www.pref.osaka.lg.jp/kikikanri/saigaitaisaku/kobetuhunangaidosiry.html" </w:instrText>
      </w:r>
      <w:r>
        <w:rPr>
          <w:rFonts w:ascii="UD デジタル 教科書体 NK-R" w:eastAsia="UD デジタル 教科書体 NK-R" w:hAnsi="UD デジタル 教科書体 NK-R" w:cs="UD デジタル 教科書体 NK-R"/>
          <w:sz w:val="24"/>
          <w:szCs w:val="24"/>
        </w:rPr>
        <w:fldChar w:fldCharType="separate"/>
      </w:r>
      <w:r w:rsidR="00D46D25" w:rsidRPr="00F1076B">
        <w:rPr>
          <w:rStyle w:val="ad"/>
          <w:rFonts w:ascii="UD デジタル 教科書体 NK-R" w:eastAsia="UD デジタル 教科書体 NK-R" w:hAnsi="UD デジタル 教科書体 NK-R" w:cs="UD デジタル 教科書体 NK-R" w:hint="eastAsia"/>
          <w:sz w:val="24"/>
          <w:szCs w:val="24"/>
        </w:rPr>
        <w:t>・八尾市災害時要配慮者支援指針</w:t>
      </w:r>
    </w:p>
    <w:p w14:paraId="4E2148F8" w14:textId="2FAC4482" w:rsidR="00875053" w:rsidRPr="00F1076B" w:rsidRDefault="00875053" w:rsidP="00D46D25">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・八尾市避難行動要支援者支援マニュアル</w:t>
      </w:r>
    </w:p>
    <w:p w14:paraId="492C99AD" w14:textId="1543F92F" w:rsidR="00D46D25" w:rsidRPr="00F1076B" w:rsidRDefault="00D46D25" w:rsidP="00D46D25">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・『同意確認書兼わたしの避難計画』の発送について</w:t>
      </w:r>
    </w:p>
    <w:p w14:paraId="4F1058FD" w14:textId="5D650554" w:rsidR="00D46D25" w:rsidRPr="00F1076B" w:rsidRDefault="00D46D25" w:rsidP="00D46D25">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・同意確認書兼わたしの避難計画におけるマッチングについて</w:t>
      </w:r>
    </w:p>
    <w:p w14:paraId="4132C544" w14:textId="664AA262" w:rsidR="00D46D25" w:rsidRPr="00F1076B" w:rsidRDefault="00D46D25" w:rsidP="00D46D25">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・八尾市災害時要配慮者支援事業実施要綱</w:t>
      </w:r>
    </w:p>
    <w:p w14:paraId="53C695FF" w14:textId="7B94A513" w:rsidR="00D46D25" w:rsidRPr="00F1076B" w:rsidRDefault="00D46D25" w:rsidP="00D46D25">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・災害時要配慮者支援『大雨警報（土砂災害）を起因とする「警戒レベル３</w:t>
      </w:r>
    </w:p>
    <w:p w14:paraId="04753EBE" w14:textId="18A541C3" w:rsidR="00D46D25" w:rsidRPr="00F1076B" w:rsidRDefault="00D46D25" w:rsidP="00D46D25">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（高齢者等避難）」発令及び解除』にかかる関係者フロー</w:t>
      </w:r>
    </w:p>
    <w:p w14:paraId="20F4B01B" w14:textId="7E93A302" w:rsidR="00D46D25" w:rsidRPr="00E93991" w:rsidRDefault="00D46D25" w:rsidP="00D46D25">
      <w:pPr>
        <w:snapToGrid w:val="0"/>
        <w:rPr>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・同意確認</w:t>
      </w:r>
      <w:r w:rsidR="00875053" w:rsidRPr="00F1076B">
        <w:rPr>
          <w:rStyle w:val="ad"/>
          <w:rFonts w:ascii="UD デジタル 教科書体 NK-R" w:eastAsia="UD デジタル 教科書体 NK-R" w:hAnsi="UD デジタル 教科書体 NK-R" w:cs="UD デジタル 教科書体 NK-R" w:hint="eastAsia"/>
          <w:sz w:val="24"/>
          <w:szCs w:val="24"/>
        </w:rPr>
        <w:t>書兼わたしの避難計画</w:t>
      </w:r>
      <w:r w:rsidR="00F1076B">
        <w:rPr>
          <w:rFonts w:ascii="UD デジタル 教科書体 NK-R" w:eastAsia="UD デジタル 教科書体 NK-R" w:hAnsi="UD デジタル 教科書体 NK-R" w:cs="UD デジタル 教科書体 NK-R"/>
          <w:sz w:val="24"/>
          <w:szCs w:val="24"/>
        </w:rPr>
        <w:fldChar w:fldCharType="end"/>
      </w:r>
    </w:p>
    <w:p w14:paraId="37D09D64" w14:textId="145642A6" w:rsidR="00A95F7B" w:rsidRDefault="00A95F7B" w:rsidP="00A95F7B">
      <w:pPr>
        <w:snapToGrid w:val="0"/>
        <w:rPr>
          <w:rFonts w:ascii="UD デジタル 教科書体 NK-R" w:eastAsia="UD デジタル 教科書体 NK-R" w:hAnsi="UD デジタル 教科書体 NK-R" w:cs="UD デジタル 教科書体 NK-R"/>
          <w:sz w:val="24"/>
          <w:szCs w:val="24"/>
        </w:rPr>
      </w:pPr>
      <w:bookmarkStart w:id="44" w:name="_Toc125043807"/>
    </w:p>
    <w:p w14:paraId="79071E8D" w14:textId="510927A8" w:rsidR="000B4BB5" w:rsidRPr="00875053" w:rsidRDefault="000B4BB5" w:rsidP="00875053">
      <w:pPr>
        <w:snapToGrid w:val="0"/>
        <w:rPr>
          <w:rFonts w:ascii="UD デジタル 教科書体 NK-R" w:eastAsia="UD デジタル 教科書体 NK-R"/>
          <w:noProof/>
          <w:u w:val="single"/>
        </w:rPr>
      </w:pPr>
      <w:r w:rsidRPr="00875053">
        <w:rPr>
          <w:rFonts w:ascii="UD デジタル 教科書体 NK-R" w:eastAsia="UD デジタル 教科書体 NK-R" w:hAnsi="UD デジタル 教科書体 NK-R" w:cs="UD デジタル 教科書体 NK-R" w:hint="eastAsia"/>
          <w:sz w:val="32"/>
          <w:szCs w:val="24"/>
          <w:u w:val="single"/>
        </w:rPr>
        <w:t>■</w:t>
      </w:r>
      <w:r w:rsidRPr="00875053">
        <w:rPr>
          <w:rFonts w:ascii="UD デジタル 教科書体 NK-R" w:eastAsia="UD デジタル 教科書体 NK-R" w:hint="eastAsia"/>
          <w:noProof/>
          <w:sz w:val="24"/>
          <w:u w:val="single"/>
        </w:rPr>
        <w:t>参考～八尾市避難行動要支援者支援にあたっての役割分担スキーム図</w:t>
      </w:r>
    </w:p>
    <w:p w14:paraId="5932D87F" w14:textId="6743493F" w:rsidR="00A95F7B" w:rsidRPr="00A95F7B" w:rsidRDefault="00875053" w:rsidP="00A95F7B">
      <w:pPr>
        <w:snapToGrid w:val="0"/>
        <w:rPr>
          <w:rFonts w:ascii="UD デジタル 教科書体 NK-R" w:eastAsia="UD デジタル 教科書体 NK-R" w:hAnsi="UD デジタル 教科書体 NK-R" w:cs="UD デジタル 教科書体 NK-R"/>
          <w:sz w:val="24"/>
          <w:szCs w:val="24"/>
        </w:rPr>
      </w:pPr>
      <w:r w:rsidRPr="00875053">
        <w:rPr>
          <w:noProof/>
          <w:sz w:val="24"/>
        </w:rPr>
        <w:drawing>
          <wp:anchor distT="0" distB="0" distL="114300" distR="114300" simplePos="0" relativeHeight="251929600" behindDoc="0" locked="0" layoutInCell="1" allowOverlap="1" wp14:anchorId="5560A9EF" wp14:editId="58BCBCBD">
            <wp:simplePos x="0" y="0"/>
            <wp:positionH relativeFrom="margin">
              <wp:posOffset>-191770</wp:posOffset>
            </wp:positionH>
            <wp:positionV relativeFrom="paragraph">
              <wp:posOffset>68580</wp:posOffset>
            </wp:positionV>
            <wp:extent cx="6560820" cy="4395470"/>
            <wp:effectExtent l="0" t="0" r="0" b="5080"/>
            <wp:wrapNone/>
            <wp:docPr id="13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32">
                      <a:extLst>
                        <a:ext uri="{28A0092B-C50C-407E-A947-70E740481C1C}">
                          <a14:useLocalDpi xmlns:a14="http://schemas.microsoft.com/office/drawing/2010/main" val="0"/>
                        </a:ext>
                      </a:extLst>
                    </a:blip>
                    <a:srcRect l="9371" t="15395" r="29786" b="12098"/>
                    <a:stretch/>
                  </pic:blipFill>
                  <pic:spPr bwMode="auto">
                    <a:xfrm>
                      <a:off x="0" y="0"/>
                      <a:ext cx="6560820" cy="4395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4BB5">
        <w:rPr>
          <w:noProof/>
        </w:rPr>
        <mc:AlternateContent>
          <mc:Choice Requires="wps">
            <w:drawing>
              <wp:anchor distT="0" distB="0" distL="114300" distR="114300" simplePos="0" relativeHeight="251930624" behindDoc="0" locked="0" layoutInCell="1" allowOverlap="1" wp14:anchorId="7CD02E84" wp14:editId="5BA19006">
                <wp:simplePos x="0" y="0"/>
                <wp:positionH relativeFrom="margin">
                  <wp:posOffset>2134149</wp:posOffset>
                </wp:positionH>
                <wp:positionV relativeFrom="paragraph">
                  <wp:posOffset>4396105</wp:posOffset>
                </wp:positionV>
                <wp:extent cx="4400550" cy="581891"/>
                <wp:effectExtent l="0" t="0" r="0" b="0"/>
                <wp:wrapNone/>
                <wp:docPr id="135" name="正方形/長方形 135"/>
                <wp:cNvGraphicFramePr/>
                <a:graphic xmlns:a="http://schemas.openxmlformats.org/drawingml/2006/main">
                  <a:graphicData uri="http://schemas.microsoft.com/office/word/2010/wordprocessingShape">
                    <wps:wsp>
                      <wps:cNvSpPr/>
                      <wps:spPr>
                        <a:xfrm>
                          <a:off x="0" y="0"/>
                          <a:ext cx="4400550" cy="58189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BB1F124" w14:textId="77777777" w:rsidR="007D65FF" w:rsidRDefault="007D65FF" w:rsidP="00D55B2E">
                            <w:pPr>
                              <w:jc w:val="center"/>
                            </w:pPr>
                            <w:r>
                              <w:rPr>
                                <w:rFonts w:hint="eastAsia"/>
                              </w:rPr>
                              <w:t>出典</w:t>
                            </w:r>
                            <w:r>
                              <w:t>：</w:t>
                            </w:r>
                            <w:r>
                              <w:rPr>
                                <w:rFonts w:hint="eastAsia"/>
                              </w:rPr>
                              <w:t>八尾市</w:t>
                            </w:r>
                            <w:r>
                              <w:t>避難行動要支援者支援マニュアルより抜粋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02E84" id="正方形/長方形 135" o:spid="_x0000_s1139" style="position:absolute;left:0;text-align:left;margin-left:168.05pt;margin-top:346.15pt;width:346.5pt;height:45.8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" filled="f" stroked="f" strokeweight="1pt">
                <v:textbox>
                  <w:txbxContent>
                    <w:p w14:paraId="0BB1F124" w14:textId="77777777" w:rsidR="007D65FF" w:rsidRDefault="007D65FF" w:rsidP="00D55B2E">
                      <w:pPr>
                        <w:jc w:val="center"/>
                      </w:pPr>
                      <w:r>
                        <w:rPr>
                          <w:rFonts w:hint="eastAsia"/>
                        </w:rPr>
                        <w:t>出典</w:t>
                      </w:r>
                      <w:r>
                        <w:t>：</w:t>
                      </w:r>
                      <w:r>
                        <w:rPr>
                          <w:rFonts w:hint="eastAsia"/>
                        </w:rPr>
                        <w:t>八尾市</w:t>
                      </w:r>
                      <w:r>
                        <w:t>避難行動要支援者支援マニュアルより抜粋</w:t>
                      </w:r>
                    </w:p>
                  </w:txbxContent>
                </v:textbox>
                <w10:wrap anchorx="margin"/>
              </v:rect>
            </w:pict>
          </mc:Fallback>
        </mc:AlternateContent>
      </w:r>
      <w:r w:rsidR="00A95F7B">
        <w:rPr>
          <w:rFonts w:ascii="UD デジタル 教科書体 NK-R" w:eastAsia="UD デジタル 教科書体 NK-R" w:hAnsi="UD デジタル 教科書体 NK-R" w:cs="UD デジタル 教科書体 NK-R"/>
          <w:sz w:val="24"/>
          <w:szCs w:val="24"/>
        </w:rPr>
        <w:br w:type="page"/>
      </w:r>
    </w:p>
    <w:bookmarkStart w:id="45" w:name="_Toc192511617"/>
    <w:p w14:paraId="0EA871CE" w14:textId="74E9C68C" w:rsidR="00A37D84" w:rsidRPr="00C576DA" w:rsidRDefault="004D18FC" w:rsidP="00A37D84">
      <w:pPr>
        <w:pStyle w:val="1"/>
        <w:rPr>
          <w:rFonts w:ascii="UD デジタル 教科書体 NK-R" w:eastAsia="UD デジタル 教科書体 NK-R"/>
          <w:b/>
          <w:sz w:val="28"/>
        </w:rPr>
      </w:pPr>
      <w:r w:rsidRPr="00C576DA">
        <w:rPr>
          <w:rFonts w:ascii="UD デジタル 教科書体 NK-R" w:eastAsia="UD デジタル 教科書体 NK-R" w:hAnsi="UD デジタル 教科書体 NK-R" w:cs="UD デジタル 教科書体 NK-R" w:hint="eastAsia"/>
          <w:b/>
          <w:noProof/>
          <w:sz w:val="32"/>
        </w:rPr>
        <w:lastRenderedPageBreak/>
        <mc:AlternateContent>
          <mc:Choice Requires="wps">
            <w:drawing>
              <wp:anchor distT="0" distB="0" distL="114300" distR="114300" simplePos="0" relativeHeight="251651072" behindDoc="0" locked="0" layoutInCell="1" allowOverlap="1" wp14:anchorId="687940C2" wp14:editId="601F2F90">
                <wp:simplePos x="0" y="0"/>
                <wp:positionH relativeFrom="margin">
                  <wp:posOffset>47625</wp:posOffset>
                </wp:positionH>
                <wp:positionV relativeFrom="paragraph">
                  <wp:posOffset>361950</wp:posOffset>
                </wp:positionV>
                <wp:extent cx="5381625" cy="95250"/>
                <wp:effectExtent l="0" t="0" r="28575" b="19050"/>
                <wp:wrapNone/>
                <wp:docPr id="9" name="正方形/長方形 9"/>
                <wp:cNvGraphicFramePr/>
                <a:graphic xmlns:a="http://schemas.openxmlformats.org/drawingml/2006/main">
                  <a:graphicData uri="http://schemas.microsoft.com/office/word/2010/wordprocessingShape">
                    <wps:wsp>
                      <wps:cNvSpPr/>
                      <wps:spPr>
                        <a:xfrm>
                          <a:off x="0" y="0"/>
                          <a:ext cx="5381625" cy="95250"/>
                        </a:xfrm>
                        <a:prstGeom prst="rect">
                          <a:avLst/>
                        </a:prstGeom>
                        <a:gradFill flip="none" rotWithShape="1">
                          <a:gsLst>
                            <a:gs pos="0">
                              <a:srgbClr val="002060"/>
                            </a:gs>
                            <a:gs pos="74000">
                              <a:srgbClr val="5B9BD5">
                                <a:lumMod val="45000"/>
                                <a:lumOff val="55000"/>
                              </a:srgbClr>
                            </a:gs>
                            <a:gs pos="83000">
                              <a:srgbClr val="5B9BD5">
                                <a:lumMod val="45000"/>
                                <a:lumOff val="55000"/>
                              </a:srgbClr>
                            </a:gs>
                            <a:gs pos="100000">
                              <a:srgbClr val="5B9BD5">
                                <a:lumMod val="30000"/>
                                <a:lumOff val="70000"/>
                              </a:srgbClr>
                            </a:gs>
                          </a:gsLst>
                          <a:lin ang="0" scaled="1"/>
                          <a:tileRect/>
                        </a:gradFill>
                        <a:ln w="12700" cap="flat" cmpd="sng" algn="ctr">
                          <a:solidFill>
                            <a:srgbClr val="5B9BD5">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2D80D95" id="正方形/長方形 9" o:spid="_x0000_s1026" style="position:absolute;left:0;text-align:left;margin-left:3.75pt;margin-top:28.5pt;width:423.75pt;height:7.5pt;z-index:2516510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" fillcolor="#002060" strokecolor="#deebf7" strokeweight="1pt">
                <v:fill color2="#cee1f2" rotate="t" angle="90" colors="0 #002060;48497f #b5d2ec;54395f #b5d2ec;1 #cee1f2" focus="100%" type="gradient"/>
                <w10:wrap anchorx="margin"/>
              </v:rect>
            </w:pict>
          </mc:Fallback>
        </mc:AlternateContent>
      </w:r>
      <w:r w:rsidR="00A37D84" w:rsidRPr="00C576DA">
        <w:rPr>
          <w:rFonts w:ascii="UD デジタル 教科書体 NK-R" w:eastAsia="UD デジタル 教科書体 NK-R" w:hint="eastAsia"/>
          <w:b/>
          <w:sz w:val="28"/>
        </w:rPr>
        <w:t xml:space="preserve">第４章　</w:t>
      </w:r>
      <w:r w:rsidR="0010049D" w:rsidRPr="00C576DA">
        <w:rPr>
          <w:rFonts w:ascii="UD デジタル 教科書体 NK-R" w:eastAsia="UD デジタル 教科書体 NK-R" w:hint="eastAsia"/>
          <w:b/>
          <w:sz w:val="28"/>
        </w:rPr>
        <w:t>計画作成</w:t>
      </w:r>
      <w:r w:rsidR="00A67AD8" w:rsidRPr="00C576DA">
        <w:rPr>
          <w:rFonts w:ascii="UD デジタル 教科書体 NK-R" w:eastAsia="UD デジタル 教科書体 NK-R" w:hint="eastAsia"/>
          <w:b/>
          <w:sz w:val="28"/>
        </w:rPr>
        <w:t>推進に向けた多様なアプローチ</w:t>
      </w:r>
      <w:bookmarkEnd w:id="44"/>
      <w:bookmarkEnd w:id="45"/>
    </w:p>
    <w:p w14:paraId="6F22B45D" w14:textId="77777777" w:rsidR="00A37D84" w:rsidRPr="00A37D84" w:rsidRDefault="00A37D84" w:rsidP="00291C11">
      <w:pPr>
        <w:snapToGrid w:val="0"/>
        <w:rPr>
          <w:rFonts w:ascii="UD デジタル 教科書体 NK-R" w:eastAsia="UD デジタル 教科書体 NK-R" w:hAnsi="UD デジタル 教科書体 NK-R" w:cs="UD デジタル 教科書体 NK-R"/>
          <w:sz w:val="24"/>
          <w:szCs w:val="24"/>
        </w:rPr>
      </w:pPr>
    </w:p>
    <w:p w14:paraId="2B1FA98E" w14:textId="78BB1C39" w:rsidR="007941FF" w:rsidRPr="00C576DA" w:rsidRDefault="00077A6B" w:rsidP="007941FF">
      <w:pPr>
        <w:pStyle w:val="2"/>
        <w:snapToGrid w:val="0"/>
        <w:spacing w:line="0" w:lineRule="atLeast"/>
        <w:rPr>
          <w:rFonts w:ascii="UD デジタル 教科書体 NK-R" w:eastAsia="UD デジタル 教科書体 NK-R" w:hAnsi="UD デジタル 教科書体 NK-R" w:cs="UD デジタル 教科書体 NK-R"/>
          <w:b/>
          <w:sz w:val="28"/>
          <w:szCs w:val="24"/>
        </w:rPr>
      </w:pPr>
      <w:bookmarkStart w:id="46" w:name="_Toc125043808"/>
      <w:bookmarkStart w:id="47" w:name="_Toc192511618"/>
      <w:r w:rsidRPr="00C576DA">
        <w:rPr>
          <w:rFonts w:ascii="UD デジタル 教科書体 NK-R" w:eastAsia="UD デジタル 教科書体 NK-R" w:hAnsi="UD デジタル 教科書体 NK-R" w:cs="UD デジタル 教科書体 NK-R" w:hint="eastAsia"/>
          <w:b/>
          <w:sz w:val="28"/>
          <w:szCs w:val="24"/>
        </w:rPr>
        <w:t>１．</w:t>
      </w:r>
      <w:r w:rsidR="0064080B" w:rsidRPr="00C576DA">
        <w:rPr>
          <w:rFonts w:ascii="UD デジタル 教科書体 NK-R" w:eastAsia="UD デジタル 教科書体 NK-R" w:hAnsi="UD デジタル 教科書体 NK-R" w:cs="UD デジタル 教科書体 NK-R" w:hint="eastAsia"/>
          <w:b/>
          <w:sz w:val="28"/>
          <w:szCs w:val="24"/>
        </w:rPr>
        <w:t>大東市</w:t>
      </w:r>
      <w:bookmarkEnd w:id="46"/>
      <w:r w:rsidR="00FC6B18" w:rsidRPr="00C576DA">
        <w:rPr>
          <w:rFonts w:ascii="UD デジタル 教科書体 NK-R" w:eastAsia="UD デジタル 教科書体 NK-R" w:hAnsi="UD デジタル 教科書体 NK-R" w:cs="UD デジタル 教科書体 NK-R" w:hint="eastAsia"/>
          <w:b/>
          <w:sz w:val="28"/>
          <w:szCs w:val="24"/>
        </w:rPr>
        <w:t xml:space="preserve">　</w:t>
      </w:r>
      <w:r w:rsidR="00FC6B18" w:rsidRPr="00C576DA">
        <w:rPr>
          <w:rFonts w:ascii="UD デジタル 教科書体 NK-R" w:eastAsia="UD デジタル 教科書体 NK-R" w:hAnsi="UD デジタル 教科書体 NK-R" w:cs="UD デジタル 教科書体 NK-R" w:hint="eastAsia"/>
          <w:sz w:val="24"/>
          <w:szCs w:val="24"/>
        </w:rPr>
        <w:t>～市による避難先と担い手の確保～</w:t>
      </w:r>
      <w:bookmarkEnd w:id="47"/>
    </w:p>
    <w:p w14:paraId="43D30A37" w14:textId="7A67E359" w:rsidR="002043E4" w:rsidRPr="00F32652" w:rsidRDefault="00F32652" w:rsidP="00F32652">
      <w:pPr>
        <w:snapToGrid w:val="0"/>
        <w:ind w:firstLineChars="100" w:firstLine="240"/>
        <w:rPr>
          <w:rFonts w:ascii="UD デジタル 教科書体 NK-R" w:eastAsia="UD デジタル 教科書体 NK-R" w:hAnsi="UD デジタル 教科書体 NK-R" w:cs="UD デジタル 教科書体 NK-R"/>
          <w:sz w:val="32"/>
          <w:szCs w:val="24"/>
        </w:rPr>
      </w:pPr>
      <w:r w:rsidRPr="0070566E">
        <w:rPr>
          <w:rFonts w:ascii="UD デジタル 教科書体 NK-R" w:eastAsia="UD デジタル 教科書体 NK-R" w:hAnsi="UD デジタル 教科書体 NK-R" w:cs="UD デジタル 教科書体 NK-R" w:hint="eastAsia"/>
          <w:noProof/>
          <w:sz w:val="24"/>
          <w:szCs w:val="24"/>
        </w:rPr>
        <mc:AlternateContent>
          <mc:Choice Requires="wps">
            <w:drawing>
              <wp:anchor distT="0" distB="0" distL="114300" distR="114300" simplePos="0" relativeHeight="251882496" behindDoc="0" locked="0" layoutInCell="1" allowOverlap="1" wp14:anchorId="002083B4" wp14:editId="27708B0B">
                <wp:simplePos x="0" y="0"/>
                <wp:positionH relativeFrom="margin">
                  <wp:align>center</wp:align>
                </wp:positionH>
                <wp:positionV relativeFrom="paragraph">
                  <wp:posOffset>360045</wp:posOffset>
                </wp:positionV>
                <wp:extent cx="6119495" cy="1466850"/>
                <wp:effectExtent l="114300" t="114300" r="128905" b="133350"/>
                <wp:wrapTopAndBottom/>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466850"/>
                        </a:xfrm>
                        <a:prstGeom prst="rect">
                          <a:avLst/>
                        </a:prstGeom>
                        <a:solidFill>
                          <a:schemeClr val="accent1">
                            <a:lumMod val="20000"/>
                            <a:lumOff val="80000"/>
                          </a:schemeClr>
                        </a:solidFill>
                        <a:ln w="9525">
                          <a:solidFill>
                            <a:srgbClr val="5B9BD5"/>
                          </a:solidFill>
                          <a:miter lim="800000"/>
                        </a:ln>
                        <a:effectLst>
                          <a:glow rad="101600">
                            <a:srgbClr val="5B9BD5">
                              <a:satMod val="175000"/>
                              <a:alpha val="40000"/>
                            </a:srgbClr>
                          </a:glow>
                          <a:outerShdw blurRad="12700" dist="38100" dir="5400000" sx="88000" sy="88000" algn="t" rotWithShape="0">
                            <a:prstClr val="black">
                              <a:alpha val="40000"/>
                            </a:prstClr>
                          </a:outerShdw>
                        </a:effectLst>
                      </wps:spPr>
                      <wps:txbx>
                        <w:txbxContent>
                          <w:p w14:paraId="3A1A08DF" w14:textId="6EBFFEE2" w:rsidR="007D65FF" w:rsidRPr="00A80994" w:rsidRDefault="007D65FF" w:rsidP="00B01906">
                            <w:pPr>
                              <w:spacing w:line="0" w:lineRule="atLeast"/>
                              <w:rPr>
                                <w:rFonts w:ascii="UD デジタル 教科書体 NK-R" w:eastAsia="UD デジタル 教科書体 NK-R" w:hAnsi="UD デジタル 教科書体 NK-R" w:cs="UD デジタル 教科書体 NK-R"/>
                                <w:b/>
                                <w:sz w:val="24"/>
                                <w:szCs w:val="24"/>
                                <w:u w:val="single"/>
                              </w:rPr>
                            </w:pPr>
                            <w:r w:rsidRPr="00A80994">
                              <w:rPr>
                                <w:rFonts w:ascii="UD デジタル 教科書体 NK-R" w:eastAsia="UD デジタル 教科書体 NK-R" w:hAnsi="UD デジタル 教科書体 NK-R" w:cs="UD デジタル 教科書体 NK-R" w:hint="eastAsia"/>
                                <w:b/>
                                <w:sz w:val="24"/>
                                <w:szCs w:val="24"/>
                                <w:u w:val="single"/>
                              </w:rPr>
                              <w:t>☝大東市</w:t>
                            </w:r>
                            <w:r w:rsidRPr="00A80994">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A80994">
                              <w:rPr>
                                <w:rFonts w:ascii="UD デジタル 教科書体 NK-R" w:eastAsia="UD デジタル 教科書体 NK-R" w:hAnsi="UD デジタル 教科書体 NK-R" w:cs="UD デジタル 教科書体 NK-R" w:hint="eastAsia"/>
                                <w:b/>
                                <w:sz w:val="24"/>
                                <w:szCs w:val="24"/>
                                <w:u w:val="single"/>
                              </w:rPr>
                              <w:t>ポイント</w:t>
                            </w:r>
                            <w:r>
                              <w:rPr>
                                <w:rFonts w:ascii="UD デジタル 教科書体 NK-R" w:eastAsia="UD デジタル 教科書体 NK-R" w:hAnsi="UD デジタル 教科書体 NK-R" w:cs="UD デジタル 教科書体 NK-R" w:hint="eastAsia"/>
                                <w:b/>
                                <w:sz w:val="24"/>
                                <w:szCs w:val="24"/>
                                <w:u w:val="single"/>
                              </w:rPr>
                              <w:t>（多様な方向からのアプローチ）</w:t>
                            </w:r>
                          </w:p>
                          <w:p w14:paraId="13D32822" w14:textId="2912B855" w:rsidR="007D65FF" w:rsidRPr="00A80994" w:rsidRDefault="007D65FF" w:rsidP="002043E4">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5C0D98">
                              <w:rPr>
                                <w:rFonts w:ascii="UD デジタル 教科書体 NK-R" w:eastAsia="UD デジタル 教科書体 NK-R" w:hAnsi="UD デジタル 教科書体 NK-R" w:cs="UD デジタル 教科書体 NK-R" w:hint="eastAsia"/>
                                <w:b/>
                                <w:sz w:val="24"/>
                                <w:szCs w:val="24"/>
                                <w:u w:val="single"/>
                              </w:rPr>
                              <w:t>大東市オリジナルの防災支援システムと連携した大東市防災アプリにより住民</w:t>
                            </w:r>
                            <w:r w:rsidRPr="005C0D98">
                              <w:rPr>
                                <w:rFonts w:ascii="UD デジタル 教科書体 NK-R" w:eastAsia="UD デジタル 教科書体 NK-R" w:hAnsi="UD デジタル 教科書体 NK-R" w:cs="UD デジタル 教科書体 NK-R"/>
                                <w:b/>
                                <w:sz w:val="24"/>
                                <w:szCs w:val="24"/>
                                <w:u w:val="single"/>
                              </w:rPr>
                              <w:t>の避難行動</w:t>
                            </w:r>
                            <w:r w:rsidRPr="005C0D98">
                              <w:rPr>
                                <w:rFonts w:ascii="UD デジタル 教科書体 NK-R" w:eastAsia="UD デジタル 教科書体 NK-R" w:hAnsi="UD デジタル 教科書体 NK-R" w:cs="UD デジタル 教科書体 NK-R" w:hint="eastAsia"/>
                                <w:b/>
                                <w:sz w:val="24"/>
                                <w:szCs w:val="24"/>
                                <w:u w:val="single"/>
                              </w:rPr>
                              <w:t>を支援</w:t>
                            </w:r>
                          </w:p>
                          <w:p w14:paraId="26B76104" w14:textId="32A57991" w:rsidR="007D65FF" w:rsidRPr="00A80994" w:rsidRDefault="007D65FF" w:rsidP="00B01906">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A80994">
                              <w:rPr>
                                <w:rFonts w:ascii="UD デジタル 教科書体 NK-R" w:eastAsia="UD デジタル 教科書体 NK-R" w:hAnsi="UD デジタル 教科書体 NK-R" w:cs="UD デジタル 教科書体 NK-R"/>
                                <w:b/>
                                <w:sz w:val="24"/>
                                <w:szCs w:val="24"/>
                              </w:rPr>
                              <w:t>専門職員も</w:t>
                            </w:r>
                            <w:r w:rsidRPr="00A80994">
                              <w:rPr>
                                <w:rFonts w:ascii="UD デジタル 教科書体 NK-R" w:eastAsia="UD デジタル 教科書体 NK-R" w:hAnsi="UD デジタル 教科書体 NK-R" w:cs="UD デジタル 教科書体 NK-R" w:hint="eastAsia"/>
                                <w:b/>
                                <w:sz w:val="24"/>
                                <w:szCs w:val="24"/>
                              </w:rPr>
                              <w:t>含めた市職員全員</w:t>
                            </w:r>
                            <w:r>
                              <w:rPr>
                                <w:rFonts w:ascii="UD デジタル 教科書体 NK-R" w:eastAsia="UD デジタル 教科書体 NK-R" w:hAnsi="UD デジタル 教科書体 NK-R" w:cs="UD デジタル 教科書体 NK-R"/>
                                <w:b/>
                                <w:sz w:val="24"/>
                                <w:szCs w:val="24"/>
                              </w:rPr>
                              <w:t>参加</w:t>
                            </w:r>
                            <w:r>
                              <w:rPr>
                                <w:rFonts w:ascii="UD デジタル 教科書体 NK-R" w:eastAsia="UD デジタル 教科書体 NK-R" w:hAnsi="UD デジタル 教科書体 NK-R" w:cs="UD デジタル 教科書体 NK-R" w:hint="eastAsia"/>
                                <w:b/>
                                <w:sz w:val="24"/>
                                <w:szCs w:val="24"/>
                              </w:rPr>
                              <w:t>の</w:t>
                            </w:r>
                            <w:r>
                              <w:rPr>
                                <w:rFonts w:ascii="UD デジタル 教科書体 NK-R" w:eastAsia="UD デジタル 教科書体 NK-R" w:hAnsi="UD デジタル 教科書体 NK-R" w:cs="UD デジタル 教科書体 NK-R"/>
                                <w:b/>
                                <w:sz w:val="24"/>
                                <w:szCs w:val="24"/>
                              </w:rPr>
                              <w:t>訓練</w:t>
                            </w:r>
                            <w:r>
                              <w:rPr>
                                <w:rFonts w:ascii="UD デジタル 教科書体 NK-R" w:eastAsia="UD デジタル 教科書体 NK-R" w:hAnsi="UD デジタル 教科書体 NK-R" w:cs="UD デジタル 教科書体 NK-R" w:hint="eastAsia"/>
                                <w:b/>
                                <w:sz w:val="24"/>
                                <w:szCs w:val="24"/>
                              </w:rPr>
                              <w:t>に</w:t>
                            </w:r>
                            <w:r>
                              <w:rPr>
                                <w:rFonts w:ascii="UD デジタル 教科書体 NK-R" w:eastAsia="UD デジタル 教科書体 NK-R" w:hAnsi="UD デジタル 教科書体 NK-R" w:cs="UD デジタル 教科書体 NK-R"/>
                                <w:b/>
                                <w:sz w:val="24"/>
                                <w:szCs w:val="24"/>
                              </w:rPr>
                              <w:t>より、</w:t>
                            </w:r>
                            <w:r>
                              <w:rPr>
                                <w:rFonts w:ascii="UD デジタル 教科書体 NK-R" w:eastAsia="UD デジタル 教科書体 NK-R" w:hAnsi="UD デジタル 教科書体 NK-R" w:cs="UD デジタル 教科書体 NK-R" w:hint="eastAsia"/>
                                <w:b/>
                                <w:sz w:val="24"/>
                                <w:szCs w:val="24"/>
                              </w:rPr>
                              <w:t>防災</w:t>
                            </w:r>
                            <w:r>
                              <w:rPr>
                                <w:rFonts w:ascii="UD デジタル 教科書体 NK-R" w:eastAsia="UD デジタル 教科書体 NK-R" w:hAnsi="UD デジタル 教科書体 NK-R" w:cs="UD デジタル 教科書体 NK-R"/>
                                <w:b/>
                                <w:sz w:val="24"/>
                                <w:szCs w:val="24"/>
                              </w:rPr>
                              <w:t>への</w:t>
                            </w:r>
                            <w:r>
                              <w:rPr>
                                <w:rFonts w:ascii="UD デジタル 教科書体 NK-R" w:eastAsia="UD デジタル 教科書体 NK-R" w:hAnsi="UD デジタル 教科書体 NK-R" w:cs="UD デジタル 教科書体 NK-R" w:hint="eastAsia"/>
                                <w:b/>
                                <w:sz w:val="24"/>
                                <w:szCs w:val="24"/>
                              </w:rPr>
                              <w:t>機運</w:t>
                            </w:r>
                            <w:r>
                              <w:rPr>
                                <w:rFonts w:ascii="UD デジタル 教科書体 NK-R" w:eastAsia="UD デジタル 教科書体 NK-R" w:hAnsi="UD デジタル 教科書体 NK-R" w:cs="UD デジタル 教科書体 NK-R"/>
                                <w:b/>
                                <w:sz w:val="24"/>
                                <w:szCs w:val="24"/>
                              </w:rPr>
                              <w:t>醸成</w:t>
                            </w:r>
                          </w:p>
                          <w:p w14:paraId="143DAF16" w14:textId="42C12F2F" w:rsidR="007D65FF" w:rsidRPr="002043E4" w:rsidRDefault="007D65FF" w:rsidP="002043E4">
                            <w:pPr>
                              <w:spacing w:line="0" w:lineRule="atLeast"/>
                              <w:ind w:left="240" w:hangingChars="100" w:hanging="240"/>
                              <w:rPr>
                                <w:rFonts w:ascii="UD デジタル 教科書体 NK-R" w:eastAsia="UD デジタル 教科書体 NK-R"/>
                                <w:b/>
                                <w:sz w:val="24"/>
                              </w:rPr>
                            </w:pPr>
                            <w:r>
                              <w:rPr>
                                <w:rFonts w:ascii="UD デジタル 教科書体 NK-R" w:eastAsia="UD デジタル 教科書体 NK-R" w:hint="eastAsia"/>
                                <w:b/>
                                <w:sz w:val="24"/>
                              </w:rPr>
                              <w:t>○</w:t>
                            </w:r>
                            <w:r w:rsidRPr="005C0D98">
                              <w:rPr>
                                <w:rFonts w:ascii="UD デジタル 教科書体 NK-R" w:eastAsia="UD デジタル 教科書体 NK-R" w:hint="eastAsia"/>
                                <w:b/>
                                <w:sz w:val="24"/>
                                <w:u w:val="single"/>
                              </w:rPr>
                              <w:t>社会福祉施設及び市内の宿泊施設</w:t>
                            </w:r>
                            <w:r w:rsidRPr="00A80994">
                              <w:rPr>
                                <w:rFonts w:ascii="UD デジタル 教科書体 NK-R" w:eastAsia="UD デジタル 教科書体 NK-R" w:hint="eastAsia"/>
                                <w:b/>
                                <w:sz w:val="24"/>
                              </w:rPr>
                              <w:t>と協定を締結し、</w:t>
                            </w:r>
                            <w:r>
                              <w:rPr>
                                <w:rFonts w:ascii="UD デジタル 教科書体 NK-R" w:eastAsia="UD デジタル 教科書体 NK-R" w:hint="eastAsia"/>
                                <w:b/>
                                <w:sz w:val="24"/>
                              </w:rPr>
                              <w:t>福祉避難所</w:t>
                            </w:r>
                            <w:r>
                              <w:rPr>
                                <w:rFonts w:ascii="UD デジタル 教科書体 NK-R" w:eastAsia="UD デジタル 教科書体 NK-R"/>
                                <w:b/>
                                <w:sz w:val="24"/>
                              </w:rPr>
                              <w:t>協力</w:t>
                            </w:r>
                            <w:r>
                              <w:rPr>
                                <w:rFonts w:ascii="UD デジタル 教科書体 NK-R" w:eastAsia="UD デジタル 教科書体 NK-R" w:hint="eastAsia"/>
                                <w:b/>
                                <w:sz w:val="24"/>
                              </w:rPr>
                              <w:t>施設</w:t>
                            </w:r>
                            <w:r>
                              <w:rPr>
                                <w:rFonts w:ascii="UD デジタル 教科書体 NK-R" w:eastAsia="UD デジタル 教科書体 NK-R"/>
                                <w:b/>
                                <w:sz w:val="24"/>
                              </w:rPr>
                              <w:t>※</w:t>
                            </w:r>
                            <w:r>
                              <w:rPr>
                                <w:rFonts w:ascii="UD デジタル 教科書体 NK-R" w:eastAsia="UD デジタル 教科書体 NK-R" w:hint="eastAsia"/>
                                <w:b/>
                                <w:sz w:val="24"/>
                              </w:rPr>
                              <w:t>を</w:t>
                            </w:r>
                            <w:r>
                              <w:rPr>
                                <w:rFonts w:ascii="UD デジタル 教科書体 NK-R" w:eastAsia="UD デジタル 教科書体 NK-R"/>
                                <w:b/>
                                <w:sz w:val="24"/>
                              </w:rPr>
                              <w:t>確保</w:t>
                            </w:r>
                            <w:r>
                              <w:rPr>
                                <w:rFonts w:ascii="UD デジタル 教科書体 NK-R" w:eastAsia="UD デジタル 教科書体 NK-R" w:hint="eastAsia"/>
                                <w:b/>
                                <w:sz w:val="24"/>
                              </w:rPr>
                              <w:t xml:space="preserve">　　　　　　</w:t>
                            </w:r>
                            <w:r>
                              <w:rPr>
                                <w:rFonts w:ascii="UD デジタル 教科書体 NK-R" w:eastAsia="UD デジタル 教科書体 NK-R"/>
                                <w:b/>
                                <w:sz w:val="24"/>
                              </w:rPr>
                              <w:t xml:space="preserve">　　　　　　　　　</w:t>
                            </w:r>
                            <w:r w:rsidRPr="00A80994">
                              <w:rPr>
                                <w:rFonts w:ascii="UD デジタル 教科書体 NK-R" w:eastAsia="UD デジタル 教科書体 NK-R" w:hAnsi="UD デジタル 教科書体 NK-R" w:cs="UD デジタル 教科書体 NK-R" w:hint="eastAsia"/>
                                <w:szCs w:val="24"/>
                              </w:rPr>
                              <w:t>※</w:t>
                            </w:r>
                            <w:r>
                              <w:rPr>
                                <w:rFonts w:ascii="UD デジタル 教科書体 NK-R" w:eastAsia="UD デジタル 教科書体 NK-R" w:hAnsi="UD デジタル 教科書体 NK-R" w:cs="UD デジタル 教科書体 NK-R" w:hint="eastAsia"/>
                                <w:szCs w:val="24"/>
                              </w:rPr>
                              <w:t>要配慮者や</w:t>
                            </w:r>
                            <w:r>
                              <w:rPr>
                                <w:rFonts w:ascii="UD デジタル 教科書体 NK-R" w:eastAsia="UD デジタル 教科書体 NK-R" w:hAnsi="UD デジタル 教科書体 NK-R" w:cs="UD デジタル 教科書体 NK-R"/>
                                <w:szCs w:val="24"/>
                              </w:rPr>
                              <w:t>その</w:t>
                            </w:r>
                            <w:r>
                              <w:rPr>
                                <w:rFonts w:ascii="UD デジタル 教科書体 NK-R" w:eastAsia="UD デジタル 教科書体 NK-R" w:hAnsi="UD デジタル 教科書体 NK-R" w:cs="UD デジタル 教科書体 NK-R" w:hint="eastAsia"/>
                                <w:szCs w:val="24"/>
                              </w:rPr>
                              <w:t>家族</w:t>
                            </w:r>
                            <w:r>
                              <w:rPr>
                                <w:rFonts w:ascii="UD デジタル 教科書体 NK-R" w:eastAsia="UD デジタル 教科書体 NK-R" w:hAnsi="UD デジタル 教科書体 NK-R" w:cs="UD デジタル 教科書体 NK-R"/>
                                <w:szCs w:val="24"/>
                              </w:rPr>
                              <w:t>、支援者</w:t>
                            </w:r>
                            <w:r>
                              <w:rPr>
                                <w:rFonts w:ascii="UD デジタル 教科書体 NK-R" w:eastAsia="UD デジタル 教科書体 NK-R" w:hAnsi="UD デジタル 教科書体 NK-R" w:cs="UD デジタル 教科書体 NK-R" w:hint="eastAsia"/>
                                <w:szCs w:val="24"/>
                              </w:rPr>
                              <w:t>等を受け入れる</w:t>
                            </w:r>
                            <w:r>
                              <w:rPr>
                                <w:rFonts w:ascii="UD デジタル 教科書体 NK-R" w:eastAsia="UD デジタル 教科書体 NK-R" w:hAnsi="UD デジタル 教科書体 NK-R" w:cs="UD デジタル 教科書体 NK-R"/>
                                <w:szCs w:val="24"/>
                              </w:rPr>
                              <w:t>ための</w:t>
                            </w:r>
                            <w:r>
                              <w:rPr>
                                <w:rFonts w:ascii="UD デジタル 教科書体 NK-R" w:eastAsia="UD デジタル 教科書体 NK-R" w:hAnsi="UD デジタル 教科書体 NK-R" w:cs="UD デジタル 教科書体 NK-R" w:hint="eastAsia"/>
                                <w:szCs w:val="24"/>
                              </w:rPr>
                              <w:t>福祉施設</w:t>
                            </w:r>
                          </w:p>
                        </w:txbxContent>
                      </wps:txbx>
                      <wps:bodyPr rot="0" vert="horz" wrap="square" lIns="91440" tIns="45720" rIns="91440" bIns="45720" anchor="t" anchorCtr="0">
                        <a:noAutofit/>
                      </wps:bodyPr>
                    </wps:wsp>
                  </a:graphicData>
                </a:graphic>
              </wp:anchor>
            </w:drawing>
          </mc:Choice>
          <mc:Fallback>
            <w:pict>
              <v:shape w14:anchorId="002083B4" id="_x0000_s1140" type="#_x0000_t202" style="position:absolute;left:0;text-align:left;margin-left:0;margin-top:28.35pt;width:481.85pt;height:115.5pt;z-index:2518824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" fillcolor="#deeaf6 [660]" strokecolor="#5b9bd5">
                <v:shadow on="t" type="perspective" color="black" opacity="26214f" origin=",-.5" offset="0,3pt" matrix="57672f,,,57672f"/>
                <v:textbox>
                  <w:txbxContent>
                    <w:p w14:paraId="3A1A08DF" w14:textId="6EBFFEE2" w:rsidR="007D65FF" w:rsidRPr="00A80994" w:rsidRDefault="007D65FF" w:rsidP="00B01906">
                      <w:pPr>
                        <w:spacing w:line="0" w:lineRule="atLeast"/>
                        <w:rPr>
                          <w:rFonts w:ascii="UD デジタル 教科書体 NK-R" w:eastAsia="UD デジタル 教科書体 NK-R" w:hAnsi="UD デジタル 教科書体 NK-R" w:cs="UD デジタル 教科書体 NK-R"/>
                          <w:b/>
                          <w:sz w:val="24"/>
                          <w:szCs w:val="24"/>
                          <w:u w:val="single"/>
                        </w:rPr>
                      </w:pPr>
                      <w:r w:rsidRPr="00A80994">
                        <w:rPr>
                          <w:rFonts w:ascii="UD デジタル 教科書体 NK-R" w:eastAsia="UD デジタル 教科書体 NK-R" w:hAnsi="UD デジタル 教科書体 NK-R" w:cs="UD デジタル 教科書体 NK-R" w:hint="eastAsia"/>
                          <w:b/>
                          <w:sz w:val="24"/>
                          <w:szCs w:val="24"/>
                          <w:u w:val="single"/>
                        </w:rPr>
                        <w:t>☝大東市</w:t>
                      </w:r>
                      <w:r w:rsidRPr="00A80994">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A80994">
                        <w:rPr>
                          <w:rFonts w:ascii="UD デジタル 教科書体 NK-R" w:eastAsia="UD デジタル 教科書体 NK-R" w:hAnsi="UD デジタル 教科書体 NK-R" w:cs="UD デジタル 教科書体 NK-R" w:hint="eastAsia"/>
                          <w:b/>
                          <w:sz w:val="24"/>
                          <w:szCs w:val="24"/>
                          <w:u w:val="single"/>
                        </w:rPr>
                        <w:t>ポイント</w:t>
                      </w:r>
                      <w:r>
                        <w:rPr>
                          <w:rFonts w:ascii="UD デジタル 教科書体 NK-R" w:eastAsia="UD デジタル 教科書体 NK-R" w:hAnsi="UD デジタル 教科書体 NK-R" w:cs="UD デジタル 教科書体 NK-R" w:hint="eastAsia"/>
                          <w:b/>
                          <w:sz w:val="24"/>
                          <w:szCs w:val="24"/>
                          <w:u w:val="single"/>
                        </w:rPr>
                        <w:t>（多様な方向からのアプローチ）</w:t>
                      </w:r>
                    </w:p>
                    <w:p w14:paraId="13D32822" w14:textId="2912B855" w:rsidR="007D65FF" w:rsidRPr="00A80994" w:rsidRDefault="007D65FF" w:rsidP="002043E4">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5C0D98">
                        <w:rPr>
                          <w:rFonts w:ascii="UD デジタル 教科書体 NK-R" w:eastAsia="UD デジタル 教科書体 NK-R" w:hAnsi="UD デジタル 教科書体 NK-R" w:cs="UD デジタル 教科書体 NK-R" w:hint="eastAsia"/>
                          <w:b/>
                          <w:sz w:val="24"/>
                          <w:szCs w:val="24"/>
                          <w:u w:val="single"/>
                        </w:rPr>
                        <w:t>大東市オリジナルの防災支援システムと連携した大東市防災アプリにより住民</w:t>
                      </w:r>
                      <w:r w:rsidRPr="005C0D98">
                        <w:rPr>
                          <w:rFonts w:ascii="UD デジタル 教科書体 NK-R" w:eastAsia="UD デジタル 教科書体 NK-R" w:hAnsi="UD デジタル 教科書体 NK-R" w:cs="UD デジタル 教科書体 NK-R"/>
                          <w:b/>
                          <w:sz w:val="24"/>
                          <w:szCs w:val="24"/>
                          <w:u w:val="single"/>
                        </w:rPr>
                        <w:t>の避難行動</w:t>
                      </w:r>
                      <w:r w:rsidRPr="005C0D98">
                        <w:rPr>
                          <w:rFonts w:ascii="UD デジタル 教科書体 NK-R" w:eastAsia="UD デジタル 教科書体 NK-R" w:hAnsi="UD デジタル 教科書体 NK-R" w:cs="UD デジタル 教科書体 NK-R" w:hint="eastAsia"/>
                          <w:b/>
                          <w:sz w:val="24"/>
                          <w:szCs w:val="24"/>
                          <w:u w:val="single"/>
                        </w:rPr>
                        <w:t>を支援</w:t>
                      </w:r>
                    </w:p>
                    <w:p w14:paraId="26B76104" w14:textId="32A57991" w:rsidR="007D65FF" w:rsidRPr="00A80994" w:rsidRDefault="007D65FF" w:rsidP="00B01906">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A80994">
                        <w:rPr>
                          <w:rFonts w:ascii="UD デジタル 教科書体 NK-R" w:eastAsia="UD デジタル 教科書体 NK-R" w:hAnsi="UD デジタル 教科書体 NK-R" w:cs="UD デジタル 教科書体 NK-R"/>
                          <w:b/>
                          <w:sz w:val="24"/>
                          <w:szCs w:val="24"/>
                        </w:rPr>
                        <w:t>専門職員も</w:t>
                      </w:r>
                      <w:r w:rsidRPr="00A80994">
                        <w:rPr>
                          <w:rFonts w:ascii="UD デジタル 教科書体 NK-R" w:eastAsia="UD デジタル 教科書体 NK-R" w:hAnsi="UD デジタル 教科書体 NK-R" w:cs="UD デジタル 教科書体 NK-R" w:hint="eastAsia"/>
                          <w:b/>
                          <w:sz w:val="24"/>
                          <w:szCs w:val="24"/>
                        </w:rPr>
                        <w:t>含めた市職員全員</w:t>
                      </w:r>
                      <w:r>
                        <w:rPr>
                          <w:rFonts w:ascii="UD デジタル 教科書体 NK-R" w:eastAsia="UD デジタル 教科書体 NK-R" w:hAnsi="UD デジタル 教科書体 NK-R" w:cs="UD デジタル 教科書体 NK-R"/>
                          <w:b/>
                          <w:sz w:val="24"/>
                          <w:szCs w:val="24"/>
                        </w:rPr>
                        <w:t>参加</w:t>
                      </w:r>
                      <w:r>
                        <w:rPr>
                          <w:rFonts w:ascii="UD デジタル 教科書体 NK-R" w:eastAsia="UD デジタル 教科書体 NK-R" w:hAnsi="UD デジタル 教科書体 NK-R" w:cs="UD デジタル 教科書体 NK-R" w:hint="eastAsia"/>
                          <w:b/>
                          <w:sz w:val="24"/>
                          <w:szCs w:val="24"/>
                        </w:rPr>
                        <w:t>の</w:t>
                      </w:r>
                      <w:r>
                        <w:rPr>
                          <w:rFonts w:ascii="UD デジタル 教科書体 NK-R" w:eastAsia="UD デジタル 教科書体 NK-R" w:hAnsi="UD デジタル 教科書体 NK-R" w:cs="UD デジタル 教科書体 NK-R"/>
                          <w:b/>
                          <w:sz w:val="24"/>
                          <w:szCs w:val="24"/>
                        </w:rPr>
                        <w:t>訓練</w:t>
                      </w:r>
                      <w:r>
                        <w:rPr>
                          <w:rFonts w:ascii="UD デジタル 教科書体 NK-R" w:eastAsia="UD デジタル 教科書体 NK-R" w:hAnsi="UD デジタル 教科書体 NK-R" w:cs="UD デジタル 教科書体 NK-R" w:hint="eastAsia"/>
                          <w:b/>
                          <w:sz w:val="24"/>
                          <w:szCs w:val="24"/>
                        </w:rPr>
                        <w:t>に</w:t>
                      </w:r>
                      <w:r>
                        <w:rPr>
                          <w:rFonts w:ascii="UD デジタル 教科書体 NK-R" w:eastAsia="UD デジタル 教科書体 NK-R" w:hAnsi="UD デジタル 教科書体 NK-R" w:cs="UD デジタル 教科書体 NK-R"/>
                          <w:b/>
                          <w:sz w:val="24"/>
                          <w:szCs w:val="24"/>
                        </w:rPr>
                        <w:t>より、</w:t>
                      </w:r>
                      <w:r>
                        <w:rPr>
                          <w:rFonts w:ascii="UD デジタル 教科書体 NK-R" w:eastAsia="UD デジタル 教科書体 NK-R" w:hAnsi="UD デジタル 教科書体 NK-R" w:cs="UD デジタル 教科書体 NK-R" w:hint="eastAsia"/>
                          <w:b/>
                          <w:sz w:val="24"/>
                          <w:szCs w:val="24"/>
                        </w:rPr>
                        <w:t>防災</w:t>
                      </w:r>
                      <w:r>
                        <w:rPr>
                          <w:rFonts w:ascii="UD デジタル 教科書体 NK-R" w:eastAsia="UD デジタル 教科書体 NK-R" w:hAnsi="UD デジタル 教科書体 NK-R" w:cs="UD デジタル 教科書体 NK-R"/>
                          <w:b/>
                          <w:sz w:val="24"/>
                          <w:szCs w:val="24"/>
                        </w:rPr>
                        <w:t>への</w:t>
                      </w:r>
                      <w:r>
                        <w:rPr>
                          <w:rFonts w:ascii="UD デジタル 教科書体 NK-R" w:eastAsia="UD デジタル 教科書体 NK-R" w:hAnsi="UD デジタル 教科書体 NK-R" w:cs="UD デジタル 教科書体 NK-R" w:hint="eastAsia"/>
                          <w:b/>
                          <w:sz w:val="24"/>
                          <w:szCs w:val="24"/>
                        </w:rPr>
                        <w:t>機運</w:t>
                      </w:r>
                      <w:r>
                        <w:rPr>
                          <w:rFonts w:ascii="UD デジタル 教科書体 NK-R" w:eastAsia="UD デジタル 教科書体 NK-R" w:hAnsi="UD デジタル 教科書体 NK-R" w:cs="UD デジタル 教科書体 NK-R"/>
                          <w:b/>
                          <w:sz w:val="24"/>
                          <w:szCs w:val="24"/>
                        </w:rPr>
                        <w:t>醸成</w:t>
                      </w:r>
                    </w:p>
                    <w:p w14:paraId="143DAF16" w14:textId="42C12F2F" w:rsidR="007D65FF" w:rsidRPr="002043E4" w:rsidRDefault="007D65FF" w:rsidP="002043E4">
                      <w:pPr>
                        <w:spacing w:line="0" w:lineRule="atLeast"/>
                        <w:ind w:left="240" w:hangingChars="100" w:hanging="240"/>
                        <w:rPr>
                          <w:rFonts w:ascii="UD デジタル 教科書体 NK-R" w:eastAsia="UD デジタル 教科書体 NK-R"/>
                          <w:b/>
                          <w:sz w:val="24"/>
                        </w:rPr>
                      </w:pPr>
                      <w:r>
                        <w:rPr>
                          <w:rFonts w:ascii="UD デジタル 教科書体 NK-R" w:eastAsia="UD デジタル 教科書体 NK-R" w:hint="eastAsia"/>
                          <w:b/>
                          <w:sz w:val="24"/>
                        </w:rPr>
                        <w:t>○</w:t>
                      </w:r>
                      <w:r w:rsidRPr="005C0D98">
                        <w:rPr>
                          <w:rFonts w:ascii="UD デジタル 教科書体 NK-R" w:eastAsia="UD デジタル 教科書体 NK-R" w:hint="eastAsia"/>
                          <w:b/>
                          <w:sz w:val="24"/>
                          <w:u w:val="single"/>
                        </w:rPr>
                        <w:t>社会福祉施設及び市内の宿泊施設</w:t>
                      </w:r>
                      <w:r w:rsidRPr="00A80994">
                        <w:rPr>
                          <w:rFonts w:ascii="UD デジタル 教科書体 NK-R" w:eastAsia="UD デジタル 教科書体 NK-R" w:hint="eastAsia"/>
                          <w:b/>
                          <w:sz w:val="24"/>
                        </w:rPr>
                        <w:t>と協定を締結し、</w:t>
                      </w:r>
                      <w:r>
                        <w:rPr>
                          <w:rFonts w:ascii="UD デジタル 教科書体 NK-R" w:eastAsia="UD デジタル 教科書体 NK-R" w:hint="eastAsia"/>
                          <w:b/>
                          <w:sz w:val="24"/>
                        </w:rPr>
                        <w:t>福祉避難所</w:t>
                      </w:r>
                      <w:r>
                        <w:rPr>
                          <w:rFonts w:ascii="UD デジタル 教科書体 NK-R" w:eastAsia="UD デジタル 教科書体 NK-R"/>
                          <w:b/>
                          <w:sz w:val="24"/>
                        </w:rPr>
                        <w:t>協力</w:t>
                      </w:r>
                      <w:r>
                        <w:rPr>
                          <w:rFonts w:ascii="UD デジタル 教科書体 NK-R" w:eastAsia="UD デジタル 教科書体 NK-R" w:hint="eastAsia"/>
                          <w:b/>
                          <w:sz w:val="24"/>
                        </w:rPr>
                        <w:t>施設</w:t>
                      </w:r>
                      <w:r>
                        <w:rPr>
                          <w:rFonts w:ascii="UD デジタル 教科書体 NK-R" w:eastAsia="UD デジタル 教科書体 NK-R"/>
                          <w:b/>
                          <w:sz w:val="24"/>
                        </w:rPr>
                        <w:t>※</w:t>
                      </w:r>
                      <w:r>
                        <w:rPr>
                          <w:rFonts w:ascii="UD デジタル 教科書体 NK-R" w:eastAsia="UD デジタル 教科書体 NK-R" w:hint="eastAsia"/>
                          <w:b/>
                          <w:sz w:val="24"/>
                        </w:rPr>
                        <w:t>を</w:t>
                      </w:r>
                      <w:r>
                        <w:rPr>
                          <w:rFonts w:ascii="UD デジタル 教科書体 NK-R" w:eastAsia="UD デジタル 教科書体 NK-R"/>
                          <w:b/>
                          <w:sz w:val="24"/>
                        </w:rPr>
                        <w:t>確保</w:t>
                      </w:r>
                      <w:r>
                        <w:rPr>
                          <w:rFonts w:ascii="UD デジタル 教科書体 NK-R" w:eastAsia="UD デジタル 教科書体 NK-R" w:hint="eastAsia"/>
                          <w:b/>
                          <w:sz w:val="24"/>
                        </w:rPr>
                        <w:t xml:space="preserve">　　　　　　</w:t>
                      </w:r>
                      <w:r>
                        <w:rPr>
                          <w:rFonts w:ascii="UD デジタル 教科書体 NK-R" w:eastAsia="UD デジタル 教科書体 NK-R"/>
                          <w:b/>
                          <w:sz w:val="24"/>
                        </w:rPr>
                        <w:t xml:space="preserve">　　　　　　　　　</w:t>
                      </w:r>
                      <w:r w:rsidRPr="00A80994">
                        <w:rPr>
                          <w:rFonts w:ascii="UD デジタル 教科書体 NK-R" w:eastAsia="UD デジタル 教科書体 NK-R" w:hAnsi="UD デジタル 教科書体 NK-R" w:cs="UD デジタル 教科書体 NK-R" w:hint="eastAsia"/>
                          <w:szCs w:val="24"/>
                        </w:rPr>
                        <w:t>※</w:t>
                      </w:r>
                      <w:r>
                        <w:rPr>
                          <w:rFonts w:ascii="UD デジタル 教科書体 NK-R" w:eastAsia="UD デジタル 教科書体 NK-R" w:hAnsi="UD デジタル 教科書体 NK-R" w:cs="UD デジタル 教科書体 NK-R" w:hint="eastAsia"/>
                          <w:szCs w:val="24"/>
                        </w:rPr>
                        <w:t>要配慮者や</w:t>
                      </w:r>
                      <w:r>
                        <w:rPr>
                          <w:rFonts w:ascii="UD デジタル 教科書体 NK-R" w:eastAsia="UD デジタル 教科書体 NK-R" w:hAnsi="UD デジタル 教科書体 NK-R" w:cs="UD デジタル 教科書体 NK-R"/>
                          <w:szCs w:val="24"/>
                        </w:rPr>
                        <w:t>その</w:t>
                      </w:r>
                      <w:r>
                        <w:rPr>
                          <w:rFonts w:ascii="UD デジタル 教科書体 NK-R" w:eastAsia="UD デジタル 教科書体 NK-R" w:hAnsi="UD デジタル 教科書体 NK-R" w:cs="UD デジタル 教科書体 NK-R" w:hint="eastAsia"/>
                          <w:szCs w:val="24"/>
                        </w:rPr>
                        <w:t>家族</w:t>
                      </w:r>
                      <w:r>
                        <w:rPr>
                          <w:rFonts w:ascii="UD デジタル 教科書体 NK-R" w:eastAsia="UD デジタル 教科書体 NK-R" w:hAnsi="UD デジタル 教科書体 NK-R" w:cs="UD デジタル 教科書体 NK-R"/>
                          <w:szCs w:val="24"/>
                        </w:rPr>
                        <w:t>、支援者</w:t>
                      </w:r>
                      <w:r>
                        <w:rPr>
                          <w:rFonts w:ascii="UD デジタル 教科書体 NK-R" w:eastAsia="UD デジタル 教科書体 NK-R" w:hAnsi="UD デジタル 教科書体 NK-R" w:cs="UD デジタル 教科書体 NK-R" w:hint="eastAsia"/>
                          <w:szCs w:val="24"/>
                        </w:rPr>
                        <w:t>等を受け入れる</w:t>
                      </w:r>
                      <w:r>
                        <w:rPr>
                          <w:rFonts w:ascii="UD デジタル 教科書体 NK-R" w:eastAsia="UD デジタル 教科書体 NK-R" w:hAnsi="UD デジタル 教科書体 NK-R" w:cs="UD デジタル 教科書体 NK-R"/>
                          <w:szCs w:val="24"/>
                        </w:rPr>
                        <w:t>ための</w:t>
                      </w:r>
                      <w:r>
                        <w:rPr>
                          <w:rFonts w:ascii="UD デジタル 教科書体 NK-R" w:eastAsia="UD デジタル 教科書体 NK-R" w:hAnsi="UD デジタル 教科書体 NK-R" w:cs="UD デジタル 教科書体 NK-R" w:hint="eastAsia"/>
                          <w:szCs w:val="24"/>
                        </w:rPr>
                        <w:t>福祉施設</w:t>
                      </w:r>
                    </w:p>
                  </w:txbxContent>
                </v:textbox>
                <w10:wrap type="topAndBottom" anchorx="margin"/>
              </v:shape>
            </w:pict>
          </mc:Fallback>
        </mc:AlternateContent>
      </w:r>
      <w:r w:rsidR="002043E4" w:rsidRPr="00F32652">
        <w:rPr>
          <w:rFonts w:ascii="UD デジタル 教科書体 NK-R" w:eastAsia="UD デジタル 教科書体 NK-R" w:hint="eastAsia"/>
          <w:sz w:val="24"/>
        </w:rPr>
        <w:t>【人口約12万人　・　自主防災組織</w:t>
      </w:r>
      <w:r w:rsidRPr="00F32652">
        <w:rPr>
          <w:rFonts w:ascii="UD デジタル 教科書体 NK-R" w:eastAsia="UD デジタル 教科書体 NK-R" w:hint="eastAsia"/>
          <w:sz w:val="24"/>
        </w:rPr>
        <w:t>結成</w:t>
      </w:r>
      <w:r w:rsidR="002043E4" w:rsidRPr="00F32652">
        <w:rPr>
          <w:rFonts w:ascii="UD デジタル 教科書体 NK-R" w:eastAsia="UD デジタル 教科書体 NK-R" w:hint="eastAsia"/>
          <w:sz w:val="24"/>
        </w:rPr>
        <w:t>率100％】</w:t>
      </w:r>
    </w:p>
    <w:p w14:paraId="4B8C0144" w14:textId="42455F5A" w:rsidR="00C141B4" w:rsidRPr="00E93991" w:rsidRDefault="0032175A" w:rsidP="00291C11">
      <w:pPr>
        <w:snapToGrid w:val="0"/>
        <w:spacing w:line="0" w:lineRule="atLeast"/>
        <w:rPr>
          <w:rFonts w:ascii="UD デジタル 教科書体 NK-R" w:eastAsia="UD デジタル 教科書体 NK-R" w:hAnsi="UD デジタル 教科書体 NK-R" w:cs="UD デジタル 教科書体 NK-R"/>
          <w:sz w:val="24"/>
          <w:szCs w:val="24"/>
          <w:u w:val="single"/>
        </w:rPr>
      </w:pPr>
      <w:r w:rsidRPr="00CC7519">
        <w:rPr>
          <w:rFonts w:ascii="UD デジタル 教科書体 NK-R" w:eastAsia="UD デジタル 教科書体 NK-R" w:hAnsi="UD デジタル 教科書体 NK-R" w:cs="UD デジタル 教科書体 NK-R"/>
          <w:noProof/>
        </w:rPr>
        <mc:AlternateContent>
          <mc:Choice Requires="wps">
            <w:drawing>
              <wp:anchor distT="45720" distB="45720" distL="114300" distR="114300" simplePos="0" relativeHeight="251773952" behindDoc="0" locked="0" layoutInCell="1" allowOverlap="1" wp14:anchorId="35D3C033" wp14:editId="2392F5C5">
                <wp:simplePos x="0" y="0"/>
                <wp:positionH relativeFrom="margin">
                  <wp:posOffset>28575</wp:posOffset>
                </wp:positionH>
                <wp:positionV relativeFrom="paragraph">
                  <wp:posOffset>2806700</wp:posOffset>
                </wp:positionV>
                <wp:extent cx="6119495" cy="4210050"/>
                <wp:effectExtent l="19050" t="19050" r="33655" b="38100"/>
                <wp:wrapTopAndBottom/>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4210050"/>
                        </a:xfrm>
                        <a:prstGeom prst="rect">
                          <a:avLst/>
                        </a:prstGeom>
                        <a:solidFill>
                          <a:schemeClr val="accent3">
                            <a:lumMod val="20000"/>
                            <a:lumOff val="80000"/>
                          </a:schemeClr>
                        </a:solidFill>
                        <a:ln w="57150" cmpd="tri">
                          <a:solidFill>
                            <a:srgbClr val="000000"/>
                          </a:solidFill>
                          <a:miter lim="800000"/>
                          <a:headEnd/>
                          <a:tailEnd/>
                        </a:ln>
                      </wps:spPr>
                      <wps:txbx>
                        <w:txbxContent>
                          <w:p w14:paraId="45E813DF" w14:textId="7E46CD2F" w:rsidR="007D65FF" w:rsidRPr="00835EE7" w:rsidRDefault="007D65FF" w:rsidP="0032175A">
                            <w:pPr>
                              <w:adjustRightInd w:val="0"/>
                              <w:snapToGrid w:val="0"/>
                              <w:spacing w:afterLines="30" w:after="108"/>
                              <w:rPr>
                                <w:rFonts w:ascii="UD デジタル 教科書体 NK-R" w:eastAsia="UD デジタル 教科書体 NK-R"/>
                                <w:b/>
                                <w:sz w:val="28"/>
                              </w:rPr>
                            </w:pPr>
                            <w:r w:rsidRPr="00835EE7">
                              <w:rPr>
                                <w:rFonts w:ascii="UD デジタル 教科書体 NK-R" w:eastAsia="UD デジタル 教科書体 NK-R" w:hint="eastAsia"/>
                                <w:b/>
                                <w:sz w:val="28"/>
                              </w:rPr>
                              <w:t>■市に</w:t>
                            </w:r>
                            <w:r w:rsidRPr="00835EE7">
                              <w:rPr>
                                <w:rFonts w:ascii="UD デジタル 教科書体 NK-R" w:eastAsia="UD デジタル 教科書体 NK-R"/>
                                <w:b/>
                                <w:sz w:val="28"/>
                              </w:rPr>
                              <w:t>よる避難先と担い手の確保</w:t>
                            </w:r>
                          </w:p>
                          <w:p w14:paraId="3FCAD670" w14:textId="77777777" w:rsidR="007D65FF" w:rsidRPr="00835EE7" w:rsidRDefault="007D65FF" w:rsidP="002043E4">
                            <w:pPr>
                              <w:snapToGrid w:val="0"/>
                              <w:spacing w:line="0" w:lineRule="atLeast"/>
                              <w:rPr>
                                <w:rFonts w:ascii="UD デジタル 教科書体 NK-R" w:eastAsia="UD デジタル 教科書体 NK-R" w:hAnsi="UD デジタル 教科書体 NK-R" w:cs="UD デジタル 教科書体 NK-R"/>
                                <w:b/>
                                <w:sz w:val="24"/>
                                <w:szCs w:val="24"/>
                                <w:u w:val="single"/>
                              </w:rPr>
                            </w:pPr>
                            <w:r w:rsidRPr="00835EE7">
                              <w:rPr>
                                <w:rFonts w:ascii="UD デジタル 教科書体 NK-R" w:eastAsia="UD デジタル 教科書体 NK-R" w:hAnsi="UD デジタル 教科書体 NK-R" w:cs="UD デジタル 教科書体 NK-R" w:hint="eastAsia"/>
                                <w:b/>
                                <w:sz w:val="24"/>
                                <w:szCs w:val="24"/>
                                <w:u w:val="single"/>
                              </w:rPr>
                              <w:t>【防災支援システムとアプリの連携】</w:t>
                            </w:r>
                          </w:p>
                          <w:p w14:paraId="3700089E" w14:textId="77777777" w:rsidR="007D65FF" w:rsidRPr="00835EE7" w:rsidRDefault="007D65FF" w:rsidP="00F3136F">
                            <w:pPr>
                              <w:snapToGrid w:val="0"/>
                              <w:ind w:left="210" w:hangingChars="100" w:hanging="21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rPr>
                              <w:t>○</w:t>
                            </w:r>
                            <w:r w:rsidRPr="00835EE7">
                              <w:rPr>
                                <w:rFonts w:ascii="UD デジタル 教科書体 NK-R" w:eastAsia="UD デジタル 教科書体 NK-R" w:hAnsi="UD デジタル 教科書体 NK-R" w:cs="UD デジタル 教科書体 NK-R" w:hint="eastAsia"/>
                                <w:sz w:val="24"/>
                                <w:szCs w:val="24"/>
                              </w:rPr>
                              <w:t>大東市オリジナルの防災支援システムと連携したスマートフォン用の防災アプリを構築</w:t>
                            </w:r>
                          </w:p>
                          <w:p w14:paraId="63914C72" w14:textId="26A1BF8B" w:rsidR="007D65FF" w:rsidRPr="00835EE7" w:rsidRDefault="007D65FF" w:rsidP="00F3136F">
                            <w:pPr>
                              <w:snapToGrid w:val="0"/>
                              <w:ind w:leftChars="100" w:left="21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（令和５年５月実装予定）。</w:t>
                            </w:r>
                          </w:p>
                          <w:p w14:paraId="2E7D7468" w14:textId="77777777" w:rsidR="007D65FF" w:rsidRPr="00835EE7" w:rsidRDefault="007D65FF" w:rsidP="00F3136F">
                            <w:pPr>
                              <w:snapToGrid w:val="0"/>
                              <w:ind w:leftChars="100" w:left="450" w:hangingChars="100" w:hanging="24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※災害時において、近隣の避難所の位置とそこまでのルート、要支援者の避難の有無、</w:t>
                            </w:r>
                          </w:p>
                          <w:p w14:paraId="4D316561" w14:textId="0C6C5D13" w:rsidR="007D65FF" w:rsidRPr="00835EE7" w:rsidRDefault="007D65FF" w:rsidP="0032175A">
                            <w:pPr>
                              <w:snapToGrid w:val="0"/>
                              <w:spacing w:afterLines="50" w:after="180"/>
                              <w:ind w:leftChars="200" w:left="42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避難所の混雑状況、災害情報等の情報を提供。</w:t>
                            </w:r>
                          </w:p>
                          <w:p w14:paraId="7B0B1247" w14:textId="77777777" w:rsidR="007D65FF" w:rsidRPr="00835EE7" w:rsidRDefault="007D65FF" w:rsidP="00F3136F">
                            <w:pPr>
                              <w:widowControl/>
                              <w:snapToGrid w:val="0"/>
                              <w:ind w:left="240" w:hangingChars="100" w:hanging="240"/>
                              <w:jc w:val="left"/>
                              <w:rPr>
                                <w:rFonts w:ascii="UD デジタル 教科書体 NK-R" w:eastAsia="UD デジタル 教科書体 NK-R" w:hAnsi="UD デジタル 教科書体 NK-R" w:cs="UD デジタル 教科書体 NK-R"/>
                                <w:b/>
                                <w:kern w:val="24"/>
                                <w:sz w:val="24"/>
                                <w:szCs w:val="24"/>
                                <w:u w:val="single"/>
                              </w:rPr>
                            </w:pPr>
                            <w:r w:rsidRPr="00835EE7">
                              <w:rPr>
                                <w:rFonts w:ascii="UD デジタル 教科書体 NK-R" w:eastAsia="UD デジタル 教科書体 NK-R" w:hAnsi="UD デジタル 教科書体 NK-R" w:cs="UD デジタル 教科書体 NK-R" w:hint="eastAsia"/>
                                <w:b/>
                                <w:kern w:val="24"/>
                                <w:sz w:val="24"/>
                                <w:szCs w:val="24"/>
                                <w:u w:val="single"/>
                              </w:rPr>
                              <w:t>【協定締結による避難所の確保】</w:t>
                            </w:r>
                          </w:p>
                          <w:p w14:paraId="72C9180A" w14:textId="4D32DE12" w:rsidR="007D65FF" w:rsidRPr="00835EE7" w:rsidRDefault="007D65FF" w:rsidP="00F3136F">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sidRPr="00835EE7">
                              <w:rPr>
                                <w:rFonts w:ascii="UD デジタル 教科書体 NK-R" w:eastAsia="UD デジタル 教科書体 NK-R" w:hAnsi="UD デジタル 教科書体 NK-R" w:cs="UD デジタル 教科書体 NK-R" w:hint="eastAsia"/>
                                <w:kern w:val="24"/>
                                <w:sz w:val="24"/>
                                <w:szCs w:val="24"/>
                              </w:rPr>
                              <w:t>○市が地域貢献委員会と協定を締結し、さらにその会員法人を中心に「災害時における福祉避難所協力施設の設置運営に関する協定」を締結。</w:t>
                            </w:r>
                          </w:p>
                          <w:p w14:paraId="27AC275A" w14:textId="70A6E4E8" w:rsidR="007D65FF" w:rsidRPr="00835EE7" w:rsidRDefault="007D65FF" w:rsidP="00F3136F">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sidRPr="00835EE7">
                              <w:rPr>
                                <w:rFonts w:ascii="UD デジタル 教科書体 NK-R" w:eastAsia="UD デジタル 教科書体 NK-R" w:hAnsi="UD デジタル 教科書体 NK-R" w:cs="UD デジタル 教科書体 NK-R" w:hint="eastAsia"/>
                                <w:kern w:val="24"/>
                                <w:sz w:val="24"/>
                                <w:szCs w:val="24"/>
                              </w:rPr>
                              <w:t>○地域貢献委員会の会員法人を中心にR4.11現在、18法人23施設が福祉避難所協力施設となっており、それぞれ５人程度の受入れが可能。</w:t>
                            </w:r>
                          </w:p>
                          <w:p w14:paraId="126E7AF2" w14:textId="17558A71" w:rsidR="007D65FF" w:rsidRPr="00835EE7" w:rsidRDefault="007D65FF" w:rsidP="00F3136F">
                            <w:pPr>
                              <w:widowControl/>
                              <w:snapToGrid w:val="0"/>
                              <w:jc w:val="left"/>
                              <w:rPr>
                                <w:rFonts w:ascii="UD デジタル 教科書体 NK-R" w:eastAsia="UD デジタル 教科書体 NK-R" w:hAnsi="UD デジタル 教科書体 NK-R" w:cs="UD デジタル 教科書体 NK-R"/>
                                <w:kern w:val="24"/>
                                <w:sz w:val="24"/>
                                <w:szCs w:val="24"/>
                              </w:rPr>
                            </w:pPr>
                            <w:r w:rsidRPr="00835EE7">
                              <w:rPr>
                                <w:rFonts w:ascii="UD デジタル 教科書体 NK-R" w:eastAsia="UD デジタル 教科書体 NK-R" w:hAnsi="UD デジタル 教科書体 NK-R" w:cs="UD デジタル 教科書体 NK-R" w:hint="eastAsia"/>
                                <w:kern w:val="24"/>
                                <w:sz w:val="24"/>
                                <w:szCs w:val="24"/>
                              </w:rPr>
                              <w:t>○福祉避難所協力施設には市が５人分の備蓄物資を提供。</w:t>
                            </w:r>
                          </w:p>
                          <w:p w14:paraId="336F41D3" w14:textId="0173AFCA" w:rsidR="007D65FF" w:rsidRPr="00835EE7" w:rsidRDefault="007D65FF" w:rsidP="00F3136F">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sidRPr="00835EE7">
                              <w:rPr>
                                <w:rFonts w:ascii="UD デジタル 教科書体 NK-R" w:eastAsia="UD デジタル 教科書体 NK-R" w:hAnsi="UD デジタル 教科書体 NK-R" w:cs="UD デジタル 教科書体 NK-R" w:hint="eastAsia"/>
                                <w:kern w:val="24"/>
                                <w:sz w:val="24"/>
                                <w:szCs w:val="24"/>
                              </w:rPr>
                              <w:t>○市内に４カ所ある宿泊施設と協定を締結し、宿泊施設の空き室等を災害時に要配慮者用の避難場所として優先的に提供してもらう。（約100室確保）</w:t>
                            </w:r>
                          </w:p>
                          <w:p w14:paraId="4E3D0010" w14:textId="6857F326" w:rsidR="007D65FF" w:rsidRPr="00835EE7" w:rsidRDefault="007D65FF" w:rsidP="00F3136F">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sidRPr="00835EE7">
                              <w:rPr>
                                <w:rFonts w:ascii="UD デジタル 教科書体 NK-R" w:eastAsia="UD デジタル 教科書体 NK-R" w:hAnsi="UD デジタル 教科書体 NK-R" w:cs="UD デジタル 教科書体 NK-R" w:hint="eastAsia"/>
                                <w:kern w:val="24"/>
                                <w:sz w:val="24"/>
                                <w:szCs w:val="24"/>
                              </w:rPr>
                              <w:t>○災害時には指定避難所と福祉対策班が調整の上、要配慮者を配慮の度合いに応じてトリアージし、福祉避難所や福祉避難所協力施設、宿泊施設等を指定し移送。</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3C033" id="_x0000_s1141" type="#_x0000_t202" style="position:absolute;left:0;text-align:left;margin-left:2.25pt;margin-top:221pt;width:481.85pt;height:331.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" fillcolor="#ededed [662]" strokeweight="4.5pt">
                <v:stroke linestyle="thickBetweenThin"/>
                <v:textbox inset="3mm,,3mm">
                  <w:txbxContent>
                    <w:p w14:paraId="45E813DF" w14:textId="7E46CD2F" w:rsidR="007D65FF" w:rsidRPr="00835EE7" w:rsidRDefault="007D65FF" w:rsidP="0032175A">
                      <w:pPr>
                        <w:adjustRightInd w:val="0"/>
                        <w:snapToGrid w:val="0"/>
                        <w:spacing w:afterLines="30" w:after="108"/>
                        <w:rPr>
                          <w:rFonts w:ascii="UD デジタル 教科書体 NK-R" w:eastAsia="UD デジタル 教科書体 NK-R"/>
                          <w:b/>
                          <w:sz w:val="28"/>
                        </w:rPr>
                      </w:pPr>
                      <w:r w:rsidRPr="00835EE7">
                        <w:rPr>
                          <w:rFonts w:ascii="UD デジタル 教科書体 NK-R" w:eastAsia="UD デジタル 教科書体 NK-R" w:hint="eastAsia"/>
                          <w:b/>
                          <w:sz w:val="28"/>
                        </w:rPr>
                        <w:t>■市に</w:t>
                      </w:r>
                      <w:r w:rsidRPr="00835EE7">
                        <w:rPr>
                          <w:rFonts w:ascii="UD デジタル 教科書体 NK-R" w:eastAsia="UD デジタル 教科書体 NK-R"/>
                          <w:b/>
                          <w:sz w:val="28"/>
                        </w:rPr>
                        <w:t>よる避難先と担い手の確保</w:t>
                      </w:r>
                    </w:p>
                    <w:p w14:paraId="3FCAD670" w14:textId="77777777" w:rsidR="007D65FF" w:rsidRPr="00835EE7" w:rsidRDefault="007D65FF" w:rsidP="002043E4">
                      <w:pPr>
                        <w:snapToGrid w:val="0"/>
                        <w:spacing w:line="0" w:lineRule="atLeast"/>
                        <w:rPr>
                          <w:rFonts w:ascii="UD デジタル 教科書体 NK-R" w:eastAsia="UD デジタル 教科書体 NK-R" w:hAnsi="UD デジタル 教科書体 NK-R" w:cs="UD デジタル 教科書体 NK-R"/>
                          <w:b/>
                          <w:sz w:val="24"/>
                          <w:szCs w:val="24"/>
                          <w:u w:val="single"/>
                        </w:rPr>
                      </w:pPr>
                      <w:r w:rsidRPr="00835EE7">
                        <w:rPr>
                          <w:rFonts w:ascii="UD デジタル 教科書体 NK-R" w:eastAsia="UD デジタル 教科書体 NK-R" w:hAnsi="UD デジタル 教科書体 NK-R" w:cs="UD デジタル 教科書体 NK-R" w:hint="eastAsia"/>
                          <w:b/>
                          <w:sz w:val="24"/>
                          <w:szCs w:val="24"/>
                          <w:u w:val="single"/>
                        </w:rPr>
                        <w:t>【防災支援システムとアプリの連携】</w:t>
                      </w:r>
                    </w:p>
                    <w:p w14:paraId="3700089E" w14:textId="77777777" w:rsidR="007D65FF" w:rsidRPr="00835EE7" w:rsidRDefault="007D65FF" w:rsidP="00F3136F">
                      <w:pPr>
                        <w:snapToGrid w:val="0"/>
                        <w:ind w:left="210" w:hangingChars="100" w:hanging="21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rPr>
                        <w:t>○</w:t>
                      </w:r>
                      <w:r w:rsidRPr="00835EE7">
                        <w:rPr>
                          <w:rFonts w:ascii="UD デジタル 教科書体 NK-R" w:eastAsia="UD デジタル 教科書体 NK-R" w:hAnsi="UD デジタル 教科書体 NK-R" w:cs="UD デジタル 教科書体 NK-R" w:hint="eastAsia"/>
                          <w:sz w:val="24"/>
                          <w:szCs w:val="24"/>
                        </w:rPr>
                        <w:t>大東市オリジナルの防災支援システムと連携したスマートフォン用の防災アプリを構築</w:t>
                      </w:r>
                    </w:p>
                    <w:p w14:paraId="63914C72" w14:textId="26A1BF8B" w:rsidR="007D65FF" w:rsidRPr="00835EE7" w:rsidRDefault="007D65FF" w:rsidP="00F3136F">
                      <w:pPr>
                        <w:snapToGrid w:val="0"/>
                        <w:ind w:leftChars="100" w:left="21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（令和５年５月実装予定）。</w:t>
                      </w:r>
                    </w:p>
                    <w:p w14:paraId="2E7D7468" w14:textId="77777777" w:rsidR="007D65FF" w:rsidRPr="00835EE7" w:rsidRDefault="007D65FF" w:rsidP="00F3136F">
                      <w:pPr>
                        <w:snapToGrid w:val="0"/>
                        <w:ind w:leftChars="100" w:left="450" w:hangingChars="100" w:hanging="24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※災害時において、近隣の避難所の位置とそこまでのルート、要支援者の避難の有無、</w:t>
                      </w:r>
                    </w:p>
                    <w:p w14:paraId="4D316561" w14:textId="0C6C5D13" w:rsidR="007D65FF" w:rsidRPr="00835EE7" w:rsidRDefault="007D65FF" w:rsidP="0032175A">
                      <w:pPr>
                        <w:snapToGrid w:val="0"/>
                        <w:spacing w:afterLines="50" w:after="180"/>
                        <w:ind w:leftChars="200" w:left="42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避難所の混雑状況、災害情報等の情報を提供。</w:t>
                      </w:r>
                    </w:p>
                    <w:p w14:paraId="7B0B1247" w14:textId="77777777" w:rsidR="007D65FF" w:rsidRPr="00835EE7" w:rsidRDefault="007D65FF" w:rsidP="00F3136F">
                      <w:pPr>
                        <w:widowControl/>
                        <w:snapToGrid w:val="0"/>
                        <w:ind w:left="240" w:hangingChars="100" w:hanging="240"/>
                        <w:jc w:val="left"/>
                        <w:rPr>
                          <w:rFonts w:ascii="UD デジタル 教科書体 NK-R" w:eastAsia="UD デジタル 教科書体 NK-R" w:hAnsi="UD デジタル 教科書体 NK-R" w:cs="UD デジタル 教科書体 NK-R"/>
                          <w:b/>
                          <w:kern w:val="24"/>
                          <w:sz w:val="24"/>
                          <w:szCs w:val="24"/>
                          <w:u w:val="single"/>
                        </w:rPr>
                      </w:pPr>
                      <w:r w:rsidRPr="00835EE7">
                        <w:rPr>
                          <w:rFonts w:ascii="UD デジタル 教科書体 NK-R" w:eastAsia="UD デジタル 教科書体 NK-R" w:hAnsi="UD デジタル 教科書体 NK-R" w:cs="UD デジタル 教科書体 NK-R" w:hint="eastAsia"/>
                          <w:b/>
                          <w:kern w:val="24"/>
                          <w:sz w:val="24"/>
                          <w:szCs w:val="24"/>
                          <w:u w:val="single"/>
                        </w:rPr>
                        <w:t>【協定締結による避難所の確保】</w:t>
                      </w:r>
                    </w:p>
                    <w:p w14:paraId="72C9180A" w14:textId="4D32DE12" w:rsidR="007D65FF" w:rsidRPr="00835EE7" w:rsidRDefault="007D65FF" w:rsidP="00F3136F">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sidRPr="00835EE7">
                        <w:rPr>
                          <w:rFonts w:ascii="UD デジタル 教科書体 NK-R" w:eastAsia="UD デジタル 教科書体 NK-R" w:hAnsi="UD デジタル 教科書体 NK-R" w:cs="UD デジタル 教科書体 NK-R" w:hint="eastAsia"/>
                          <w:kern w:val="24"/>
                          <w:sz w:val="24"/>
                          <w:szCs w:val="24"/>
                        </w:rPr>
                        <w:t>○市が地域貢献委員会と協定を締結し、さらにその会員法人を中心に「災害時における福祉避難所協力施設の設置運営に関する協定」を締結。</w:t>
                      </w:r>
                    </w:p>
                    <w:p w14:paraId="27AC275A" w14:textId="70A6E4E8" w:rsidR="007D65FF" w:rsidRPr="00835EE7" w:rsidRDefault="007D65FF" w:rsidP="00F3136F">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sidRPr="00835EE7">
                        <w:rPr>
                          <w:rFonts w:ascii="UD デジタル 教科書体 NK-R" w:eastAsia="UD デジタル 教科書体 NK-R" w:hAnsi="UD デジタル 教科書体 NK-R" w:cs="UD デジタル 教科書体 NK-R" w:hint="eastAsia"/>
                          <w:kern w:val="24"/>
                          <w:sz w:val="24"/>
                          <w:szCs w:val="24"/>
                        </w:rPr>
                        <w:t>○地域貢献委員会の会員法人を中心にR4.11現在、18法人23施設が福祉避難所協力施設となっており、それぞれ５人程度の受入れが可能。</w:t>
                      </w:r>
                    </w:p>
                    <w:p w14:paraId="126E7AF2" w14:textId="17558A71" w:rsidR="007D65FF" w:rsidRPr="00835EE7" w:rsidRDefault="007D65FF" w:rsidP="00F3136F">
                      <w:pPr>
                        <w:widowControl/>
                        <w:snapToGrid w:val="0"/>
                        <w:jc w:val="left"/>
                        <w:rPr>
                          <w:rFonts w:ascii="UD デジタル 教科書体 NK-R" w:eastAsia="UD デジタル 教科書体 NK-R" w:hAnsi="UD デジタル 教科書体 NK-R" w:cs="UD デジタル 教科書体 NK-R"/>
                          <w:kern w:val="24"/>
                          <w:sz w:val="24"/>
                          <w:szCs w:val="24"/>
                        </w:rPr>
                      </w:pPr>
                      <w:r w:rsidRPr="00835EE7">
                        <w:rPr>
                          <w:rFonts w:ascii="UD デジタル 教科書体 NK-R" w:eastAsia="UD デジタル 教科書体 NK-R" w:hAnsi="UD デジタル 教科書体 NK-R" w:cs="UD デジタル 教科書体 NK-R" w:hint="eastAsia"/>
                          <w:kern w:val="24"/>
                          <w:sz w:val="24"/>
                          <w:szCs w:val="24"/>
                        </w:rPr>
                        <w:t>○福祉避難所協力施設には市が５人分の備蓄物資を提供。</w:t>
                      </w:r>
                    </w:p>
                    <w:p w14:paraId="336F41D3" w14:textId="0173AFCA" w:rsidR="007D65FF" w:rsidRPr="00835EE7" w:rsidRDefault="007D65FF" w:rsidP="00F3136F">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sidRPr="00835EE7">
                        <w:rPr>
                          <w:rFonts w:ascii="UD デジタル 教科書体 NK-R" w:eastAsia="UD デジタル 教科書体 NK-R" w:hAnsi="UD デジタル 教科書体 NK-R" w:cs="UD デジタル 教科書体 NK-R" w:hint="eastAsia"/>
                          <w:kern w:val="24"/>
                          <w:sz w:val="24"/>
                          <w:szCs w:val="24"/>
                        </w:rPr>
                        <w:t>○市内に４カ所ある宿泊施設と協定を締結し、宿泊施設の空き室等を災害時に要配慮者用の避難場所として優先的に提供してもらう。（約100室確保）</w:t>
                      </w:r>
                    </w:p>
                    <w:p w14:paraId="4E3D0010" w14:textId="6857F326" w:rsidR="007D65FF" w:rsidRPr="00835EE7" w:rsidRDefault="007D65FF" w:rsidP="00F3136F">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sidRPr="00835EE7">
                        <w:rPr>
                          <w:rFonts w:ascii="UD デジタル 教科書体 NK-R" w:eastAsia="UD デジタル 教科書体 NK-R" w:hAnsi="UD デジタル 教科書体 NK-R" w:cs="UD デジタル 教科書体 NK-R" w:hint="eastAsia"/>
                          <w:kern w:val="24"/>
                          <w:sz w:val="24"/>
                          <w:szCs w:val="24"/>
                        </w:rPr>
                        <w:t>○災害時には指定避難所と福祉対策班が調整の上、要配慮者を配慮の度合いに応じてトリアージし、福祉避難所や福祉避難所協力施設、宿泊施設等を指定し移送。</w:t>
                      </w:r>
                    </w:p>
                  </w:txbxContent>
                </v:textbox>
                <w10:wrap type="topAndBottom" anchorx="margin"/>
              </v:shape>
            </w:pict>
          </mc:Fallback>
        </mc:AlternateContent>
      </w:r>
      <w:r w:rsidR="00E178C2" w:rsidRPr="00E93991">
        <w:rPr>
          <w:rFonts w:ascii="UD デジタル 教科書体 NK-R" w:eastAsia="UD デジタル 教科書体 NK-R" w:hAnsi="UD デジタル 教科書体 NK-R" w:cs="UD デジタル 教科書体 NK-R" w:hint="eastAsia"/>
          <w:sz w:val="24"/>
          <w:szCs w:val="24"/>
        </w:rPr>
        <w:t>■</w:t>
      </w:r>
      <w:r w:rsidR="00E178C2" w:rsidRPr="00E93991">
        <w:rPr>
          <w:rFonts w:ascii="UD デジタル 教科書体 NK-R" w:eastAsia="UD デジタル 教科書体 NK-R" w:hAnsi="UD デジタル 教科書体 NK-R" w:cs="UD デジタル 教科書体 NK-R" w:hint="eastAsia"/>
          <w:sz w:val="24"/>
          <w:szCs w:val="24"/>
          <w:u w:val="single"/>
        </w:rPr>
        <w:t>計画作成のための連携状況</w:t>
      </w:r>
    </w:p>
    <w:tbl>
      <w:tblPr>
        <w:tblStyle w:val="af"/>
        <w:tblW w:w="8223" w:type="dxa"/>
        <w:jc w:val="center"/>
        <w:tblLayout w:type="fixed"/>
        <w:tblLook w:val="04A0" w:firstRow="1" w:lastRow="0" w:firstColumn="1" w:lastColumn="0" w:noHBand="0" w:noVBand="1"/>
      </w:tblPr>
      <w:tblGrid>
        <w:gridCol w:w="1928"/>
        <w:gridCol w:w="454"/>
        <w:gridCol w:w="2835"/>
        <w:gridCol w:w="454"/>
        <w:gridCol w:w="2098"/>
        <w:gridCol w:w="454"/>
      </w:tblGrid>
      <w:tr w:rsidR="00C141B4" w:rsidRPr="00E93991" w14:paraId="3921AC9B" w14:textId="77777777" w:rsidTr="00FC6B18">
        <w:trPr>
          <w:jc w:val="center"/>
        </w:trPr>
        <w:tc>
          <w:tcPr>
            <w:tcW w:w="1928" w:type="dxa"/>
          </w:tcPr>
          <w:p w14:paraId="55197315" w14:textId="77777777" w:rsidR="00C141B4" w:rsidRPr="00E93991"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危機管理部局</w:t>
            </w:r>
          </w:p>
        </w:tc>
        <w:tc>
          <w:tcPr>
            <w:tcW w:w="454" w:type="dxa"/>
            <w:vAlign w:val="center"/>
          </w:tcPr>
          <w:p w14:paraId="4C60BD40" w14:textId="75FFB532" w:rsidR="00C141B4" w:rsidRPr="00E93991" w:rsidRDefault="00FC6B18" w:rsidP="00FC6B18">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835" w:type="dxa"/>
          </w:tcPr>
          <w:p w14:paraId="36492B2C" w14:textId="77777777" w:rsidR="00C141B4" w:rsidRPr="00E93991"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福祉部局</w:t>
            </w:r>
          </w:p>
        </w:tc>
        <w:tc>
          <w:tcPr>
            <w:tcW w:w="454" w:type="dxa"/>
            <w:vAlign w:val="center"/>
          </w:tcPr>
          <w:p w14:paraId="300A188B" w14:textId="3ADA4285" w:rsidR="00C141B4" w:rsidRPr="00E93991" w:rsidRDefault="00FC6B18" w:rsidP="00FC6B18">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098" w:type="dxa"/>
          </w:tcPr>
          <w:p w14:paraId="0E5C5302" w14:textId="77777777" w:rsidR="00C141B4" w:rsidRPr="00E93991"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医療部局</w:t>
            </w:r>
          </w:p>
        </w:tc>
        <w:tc>
          <w:tcPr>
            <w:tcW w:w="454" w:type="dxa"/>
            <w:vAlign w:val="center"/>
          </w:tcPr>
          <w:p w14:paraId="06E92449" w14:textId="77777777" w:rsidR="00C141B4" w:rsidRPr="00E93991" w:rsidRDefault="00C141B4" w:rsidP="00FC6B18">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r>
      <w:tr w:rsidR="00C141B4" w:rsidRPr="00E93991" w14:paraId="24F3B3E8" w14:textId="77777777" w:rsidTr="00FC6B18">
        <w:trPr>
          <w:jc w:val="center"/>
        </w:trPr>
        <w:tc>
          <w:tcPr>
            <w:tcW w:w="1928" w:type="dxa"/>
          </w:tcPr>
          <w:p w14:paraId="5BE796F7" w14:textId="77777777" w:rsidR="00C141B4" w:rsidRPr="00E93991"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福祉事業者</w:t>
            </w:r>
          </w:p>
        </w:tc>
        <w:tc>
          <w:tcPr>
            <w:tcW w:w="454" w:type="dxa"/>
            <w:vAlign w:val="center"/>
          </w:tcPr>
          <w:p w14:paraId="5E9767B5" w14:textId="731C1AA6" w:rsidR="00C141B4" w:rsidRPr="00E93991" w:rsidRDefault="00FC6B18" w:rsidP="00FC6B18">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835" w:type="dxa"/>
          </w:tcPr>
          <w:p w14:paraId="71726CC2" w14:textId="77777777" w:rsidR="00C141B4" w:rsidRPr="00E93991"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相談支援事業所</w:t>
            </w:r>
          </w:p>
        </w:tc>
        <w:tc>
          <w:tcPr>
            <w:tcW w:w="454" w:type="dxa"/>
            <w:vAlign w:val="center"/>
          </w:tcPr>
          <w:p w14:paraId="4DC33ECB" w14:textId="77777777" w:rsidR="00C141B4" w:rsidRPr="00E93991" w:rsidRDefault="00C141B4" w:rsidP="00FC6B18">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c>
          <w:tcPr>
            <w:tcW w:w="2098" w:type="dxa"/>
          </w:tcPr>
          <w:p w14:paraId="564CD660" w14:textId="77777777" w:rsidR="00C141B4" w:rsidRPr="00E93991"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社会福祉協議会</w:t>
            </w:r>
          </w:p>
        </w:tc>
        <w:tc>
          <w:tcPr>
            <w:tcW w:w="454" w:type="dxa"/>
            <w:vAlign w:val="center"/>
          </w:tcPr>
          <w:p w14:paraId="5CC8F88A" w14:textId="77777777" w:rsidR="00C141B4" w:rsidRPr="00E93991" w:rsidRDefault="00C141B4" w:rsidP="00FC6B18">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r>
      <w:tr w:rsidR="00C141B4" w:rsidRPr="00E93991" w14:paraId="2A84CDD0" w14:textId="77777777" w:rsidTr="00FC6B18">
        <w:trPr>
          <w:jc w:val="center"/>
        </w:trPr>
        <w:tc>
          <w:tcPr>
            <w:tcW w:w="1928" w:type="dxa"/>
          </w:tcPr>
          <w:p w14:paraId="344982BB" w14:textId="7AA95635" w:rsidR="00C141B4" w:rsidRPr="00E93991"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医療関係者</w:t>
            </w:r>
          </w:p>
        </w:tc>
        <w:tc>
          <w:tcPr>
            <w:tcW w:w="454" w:type="dxa"/>
            <w:vAlign w:val="center"/>
          </w:tcPr>
          <w:p w14:paraId="0329034C" w14:textId="27AA033E" w:rsidR="00C141B4" w:rsidRPr="00E93991" w:rsidRDefault="00C141B4" w:rsidP="00FC6B18">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c>
          <w:tcPr>
            <w:tcW w:w="2835" w:type="dxa"/>
          </w:tcPr>
          <w:p w14:paraId="57703966" w14:textId="033C32BB" w:rsidR="00C141B4" w:rsidRPr="00E93991"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自治会（自主防災組織）</w:t>
            </w:r>
          </w:p>
        </w:tc>
        <w:tc>
          <w:tcPr>
            <w:tcW w:w="454" w:type="dxa"/>
            <w:vAlign w:val="center"/>
          </w:tcPr>
          <w:p w14:paraId="0756E024" w14:textId="26555595" w:rsidR="00C141B4" w:rsidRPr="00E93991" w:rsidRDefault="00FC6B18" w:rsidP="00FC6B18">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098" w:type="dxa"/>
          </w:tcPr>
          <w:p w14:paraId="2AE186A4" w14:textId="4D89327E" w:rsidR="00C141B4" w:rsidRPr="00E93991"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社会福祉法人</w:t>
            </w:r>
          </w:p>
        </w:tc>
        <w:tc>
          <w:tcPr>
            <w:tcW w:w="454" w:type="dxa"/>
            <w:vAlign w:val="center"/>
          </w:tcPr>
          <w:p w14:paraId="28F718F2" w14:textId="60DBF7A7" w:rsidR="00C141B4" w:rsidRPr="00E93991" w:rsidRDefault="00FC6B18" w:rsidP="00FC6B18">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r>
    </w:tbl>
    <w:p w14:paraId="3B4730E8" w14:textId="2F4EC3EC" w:rsidR="0032175A" w:rsidRDefault="0032175A" w:rsidP="0032175A">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br w:type="page"/>
      </w:r>
    </w:p>
    <w:p w14:paraId="232627B9" w14:textId="74343DAE" w:rsidR="00B01906" w:rsidRPr="00E93991" w:rsidRDefault="00835EE7" w:rsidP="0032175A">
      <w:pPr>
        <w:snapToGrid w:val="0"/>
        <w:spacing w:line="0" w:lineRule="atLeast"/>
        <w:rPr>
          <w:rFonts w:ascii="UD デジタル 教科書体 NK-R" w:eastAsia="UD デジタル 教科書体 NK-R" w:hAnsi="UD デジタル 教科書体 NK-R" w:cs="UD デジタル 教科書体 NK-R"/>
          <w:sz w:val="24"/>
          <w:szCs w:val="24"/>
        </w:rPr>
      </w:pPr>
      <w:r w:rsidRPr="00CC7519">
        <w:rPr>
          <w:rFonts w:ascii="UD デジタル 教科書体 NK-R" w:eastAsia="UD デジタル 教科書体 NK-R" w:hAnsi="UD デジタル 教科書体 NK-R" w:cs="UD デジタル 教科書体 NK-R"/>
          <w:noProof/>
          <w:sz w:val="24"/>
          <w:szCs w:val="24"/>
        </w:rPr>
        <w:lastRenderedPageBreak/>
        <mc:AlternateContent>
          <mc:Choice Requires="wps">
            <w:drawing>
              <wp:anchor distT="45720" distB="45720" distL="114300" distR="114300" simplePos="0" relativeHeight="251778048" behindDoc="0" locked="0" layoutInCell="1" allowOverlap="1" wp14:anchorId="38089062" wp14:editId="57EB5910">
                <wp:simplePos x="0" y="0"/>
                <wp:positionH relativeFrom="margin">
                  <wp:posOffset>27305</wp:posOffset>
                </wp:positionH>
                <wp:positionV relativeFrom="paragraph">
                  <wp:posOffset>4743450</wp:posOffset>
                </wp:positionV>
                <wp:extent cx="6119495" cy="1724025"/>
                <wp:effectExtent l="0" t="0" r="14605" b="28575"/>
                <wp:wrapTopAndBottom/>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724025"/>
                        </a:xfrm>
                        <a:prstGeom prst="rect">
                          <a:avLst/>
                        </a:prstGeom>
                        <a:solidFill>
                          <a:schemeClr val="accent5">
                            <a:lumMod val="20000"/>
                            <a:lumOff val="80000"/>
                          </a:schemeClr>
                        </a:solidFill>
                        <a:ln w="9525">
                          <a:solidFill>
                            <a:srgbClr val="000000"/>
                          </a:solidFill>
                          <a:prstDash val="lgDash"/>
                          <a:miter lim="800000"/>
                          <a:headEnd/>
                          <a:tailEnd/>
                        </a:ln>
                      </wps:spPr>
                      <wps:txbx>
                        <w:txbxContent>
                          <w:p w14:paraId="5B99C235" w14:textId="2E2A6AE6" w:rsidR="007D65FF" w:rsidRPr="00835EE7" w:rsidRDefault="007D65FF" w:rsidP="00DF091F">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835EE7">
                              <w:rPr>
                                <w:rFonts w:ascii="UD デジタル 教科書体 NK-R" w:eastAsia="UD デジタル 教科書体 NK-R" w:hAnsi="UD デジタル 教科書体 NK-R" w:cs="UD デジタル 教科書体 NK-R" w:hint="eastAsia"/>
                                <w:b/>
                                <w:sz w:val="28"/>
                                <w:szCs w:val="24"/>
                              </w:rPr>
                              <w:t>■</w:t>
                            </w:r>
                            <w:r w:rsidRPr="00835EE7">
                              <w:rPr>
                                <w:rFonts w:ascii="UD デジタル 教科書体 NK-R" w:eastAsia="UD デジタル 教科書体 NK-R" w:hAnsi="UD デジタル 教科書体 NK-R" w:cs="UD デジタル 教科書体 NK-R" w:hint="eastAsia"/>
                                <w:b/>
                                <w:sz w:val="28"/>
                                <w:szCs w:val="24"/>
                                <w:u w:val="single"/>
                              </w:rPr>
                              <w:t>計画</w:t>
                            </w:r>
                            <w:r w:rsidRPr="00835EE7">
                              <w:rPr>
                                <w:rFonts w:ascii="UD デジタル 教科書体 NK-R" w:eastAsia="UD デジタル 教科書体 NK-R" w:hAnsi="UD デジタル 教科書体 NK-R" w:cs="UD デジタル 教科書体 NK-R"/>
                                <w:b/>
                                <w:sz w:val="28"/>
                                <w:szCs w:val="24"/>
                                <w:u w:val="single"/>
                              </w:rPr>
                              <w:t>作成に</w:t>
                            </w:r>
                            <w:r w:rsidRPr="00835EE7">
                              <w:rPr>
                                <w:rFonts w:ascii="UD デジタル 教科書体 NK-R" w:eastAsia="UD デジタル 教科書体 NK-R" w:hAnsi="UD デジタル 教科書体 NK-R" w:cs="UD デジタル 教科書体 NK-R" w:hint="eastAsia"/>
                                <w:b/>
                                <w:sz w:val="28"/>
                                <w:szCs w:val="24"/>
                                <w:u w:val="single"/>
                              </w:rPr>
                              <w:t>おける</w:t>
                            </w:r>
                            <w:r w:rsidRPr="00835EE7">
                              <w:rPr>
                                <w:rFonts w:ascii="UD デジタル 教科書体 NK-R" w:eastAsia="UD デジタル 教科書体 NK-R" w:hAnsi="UD デジタル 教科書体 NK-R" w:cs="UD デジタル 教科書体 NK-R"/>
                                <w:b/>
                                <w:sz w:val="28"/>
                                <w:szCs w:val="24"/>
                                <w:u w:val="single"/>
                              </w:rPr>
                              <w:t>今後の</w:t>
                            </w:r>
                            <w:r w:rsidRPr="00835EE7">
                              <w:rPr>
                                <w:rFonts w:ascii="UD デジタル 教科書体 NK-R" w:eastAsia="UD デジタル 教科書体 NK-R" w:hAnsi="UD デジタル 教科書体 NK-R" w:cs="UD デジタル 教科書体 NK-R" w:hint="eastAsia"/>
                                <w:b/>
                                <w:sz w:val="28"/>
                                <w:szCs w:val="24"/>
                                <w:u w:val="single"/>
                              </w:rPr>
                              <w:t>展開</w:t>
                            </w:r>
                          </w:p>
                          <w:p w14:paraId="0EF94DD3" w14:textId="18CA1A07" w:rsidR="007D65FF" w:rsidRPr="00835EE7" w:rsidRDefault="007D65FF" w:rsidP="003342A0">
                            <w:pPr>
                              <w:snapToGrid w:val="0"/>
                              <w:spacing w:line="0" w:lineRule="atLeast"/>
                              <w:rPr>
                                <w:rFonts w:ascii="UD デジタル 教科書体 NK-R" w:eastAsia="UD デジタル 教科書体 NK-R" w:hAnsi="UD デジタル 教科書体 NK-R" w:cs="UD デジタル 教科書体 NK-R"/>
                                <w:b/>
                                <w:sz w:val="24"/>
                                <w:szCs w:val="24"/>
                                <w:u w:val="single"/>
                              </w:rPr>
                            </w:pPr>
                            <w:r w:rsidRPr="00835EE7">
                              <w:rPr>
                                <w:rFonts w:ascii="UD デジタル 教科書体 NK-R" w:eastAsia="UD デジタル 教科書体 NK-R" w:hAnsi="UD デジタル 教科書体 NK-R" w:cs="UD デジタル 教科書体 NK-R" w:hint="eastAsia"/>
                                <w:b/>
                                <w:sz w:val="24"/>
                                <w:szCs w:val="24"/>
                                <w:u w:val="single"/>
                              </w:rPr>
                              <w:t>【計画</w:t>
                            </w:r>
                            <w:r w:rsidRPr="00835EE7">
                              <w:rPr>
                                <w:rFonts w:ascii="UD デジタル 教科書体 NK-R" w:eastAsia="UD デジタル 教科書体 NK-R" w:hAnsi="UD デジタル 教科書体 NK-R" w:cs="UD デジタル 教科書体 NK-R"/>
                                <w:b/>
                                <w:sz w:val="24"/>
                                <w:szCs w:val="24"/>
                                <w:u w:val="single"/>
                              </w:rPr>
                              <w:t>作成</w:t>
                            </w:r>
                            <w:r w:rsidRPr="00835EE7">
                              <w:rPr>
                                <w:rFonts w:ascii="UD デジタル 教科書体 NK-R" w:eastAsia="UD デジタル 教科書体 NK-R" w:hAnsi="UD デジタル 教科書体 NK-R" w:cs="UD デジタル 教科書体 NK-R" w:hint="eastAsia"/>
                                <w:b/>
                                <w:sz w:val="24"/>
                                <w:szCs w:val="24"/>
                                <w:u w:val="single"/>
                              </w:rPr>
                              <w:t>の</w:t>
                            </w:r>
                            <w:r w:rsidRPr="00835EE7">
                              <w:rPr>
                                <w:rFonts w:ascii="UD デジタル 教科書体 NK-R" w:eastAsia="UD デジタル 教科書体 NK-R" w:hAnsi="UD デジタル 教科書体 NK-R" w:cs="UD デジタル 教科書体 NK-R"/>
                                <w:b/>
                                <w:sz w:val="24"/>
                                <w:szCs w:val="24"/>
                                <w:u w:val="single"/>
                              </w:rPr>
                              <w:t>対象者</w:t>
                            </w:r>
                            <w:r w:rsidRPr="00835EE7">
                              <w:rPr>
                                <w:rFonts w:ascii="UD デジタル 教科書体 NK-R" w:eastAsia="UD デジタル 教科書体 NK-R" w:hAnsi="UD デジタル 教科書体 NK-R" w:cs="UD デジタル 教科書体 NK-R" w:hint="eastAsia"/>
                                <w:b/>
                                <w:sz w:val="24"/>
                                <w:szCs w:val="24"/>
                                <w:u w:val="single"/>
                              </w:rPr>
                              <w:t>】</w:t>
                            </w:r>
                          </w:p>
                          <w:p w14:paraId="2DBCCF0F" w14:textId="519A4679" w:rsidR="007D65FF" w:rsidRPr="00835EE7" w:rsidRDefault="007D65FF" w:rsidP="00DF091F">
                            <w:pPr>
                              <w:snapToGrid w:val="0"/>
                              <w:spacing w:afterLines="50" w:after="18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 xml:space="preserve">　避難行動要支援者名簿　約4,000名、対象者2,000名</w:t>
                            </w:r>
                          </w:p>
                          <w:p w14:paraId="4566A3D5" w14:textId="4228AE8A" w:rsidR="007D65FF" w:rsidRPr="00835EE7" w:rsidRDefault="007D65FF" w:rsidP="003342A0">
                            <w:pPr>
                              <w:snapToGrid w:val="0"/>
                              <w:ind w:left="206" w:hangingChars="86" w:hanging="206"/>
                              <w:rPr>
                                <w:rFonts w:ascii="UD デジタル 教科書体 NK-R" w:eastAsia="UD デジタル 教科書体 NK-R" w:hAnsi="UD デジタル 教科書体 NK-R" w:cs="UD デジタル 教科書体 NK-R"/>
                                <w:b/>
                                <w:sz w:val="24"/>
                                <w:szCs w:val="24"/>
                                <w:u w:val="single"/>
                              </w:rPr>
                            </w:pPr>
                            <w:r w:rsidRPr="00835EE7">
                              <w:rPr>
                                <w:rFonts w:ascii="UD デジタル 教科書体 NK-R" w:eastAsia="UD デジタル 教科書体 NK-R" w:hAnsi="UD デジタル 教科書体 NK-R" w:cs="UD デジタル 教科書体 NK-R" w:hint="eastAsia"/>
                                <w:b/>
                                <w:sz w:val="24"/>
                                <w:szCs w:val="24"/>
                                <w:u w:val="single"/>
                              </w:rPr>
                              <w:t>【</w:t>
                            </w:r>
                            <w:r w:rsidRPr="00835EE7">
                              <w:rPr>
                                <w:rFonts w:ascii="UD デジタル 教科書体 NK-R" w:eastAsia="UD デジタル 教科書体 NK-R" w:hAnsi="UD デジタル 教科書体 NK-R" w:cs="UD デジタル 教科書体 NK-R"/>
                                <w:b/>
                                <w:sz w:val="24"/>
                                <w:szCs w:val="24"/>
                                <w:u w:val="single"/>
                              </w:rPr>
                              <w:t>今後の展開】</w:t>
                            </w:r>
                          </w:p>
                          <w:p w14:paraId="0DA808A9" w14:textId="0D0111AE" w:rsidR="007D65FF" w:rsidRPr="00835EE7" w:rsidRDefault="007D65FF" w:rsidP="003342A0">
                            <w:pPr>
                              <w:snapToGrid w:val="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○ケアマネ研究会主導で、今年度中にモデル的に計画を作成予定。</w:t>
                            </w:r>
                          </w:p>
                          <w:p w14:paraId="40F29127" w14:textId="4BB312EF" w:rsidR="007D65FF" w:rsidRPr="00835EE7" w:rsidRDefault="007D65FF" w:rsidP="00DF091F">
                            <w:pPr>
                              <w:snapToGrid w:val="0"/>
                              <w:rPr>
                                <w:rFonts w:ascii="UD デジタル 教科書体 NK-R" w:eastAsia="UD デジタル 教科書体 NK-R" w:hAnsi="UD デジタル 教科書体 NK-R" w:cs="UD デジタル 教科書体 NK-R"/>
                                <w:sz w:val="32"/>
                                <w:szCs w:val="24"/>
                              </w:rPr>
                            </w:pPr>
                            <w:r w:rsidRPr="00835EE7">
                              <w:rPr>
                                <w:rFonts w:ascii="UD デジタル 教科書体 NK-R" w:eastAsia="UD デジタル 教科書体 NK-R" w:hint="eastAsia"/>
                                <w:kern w:val="0"/>
                                <w:sz w:val="24"/>
                              </w:rPr>
                              <w:t>〇福祉専門職が計画作成した際の報酬の予算化　（令和５年度）</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89062" id="_x0000_s1142" type="#_x0000_t202" style="position:absolute;left:0;text-align:left;margin-left:2.15pt;margin-top:373.5pt;width:481.85pt;height:135.7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" fillcolor="#d9e2f3 [664]">
                <v:stroke dashstyle="longDash"/>
                <v:textbox inset="3mm,,3mm">
                  <w:txbxContent>
                    <w:p w14:paraId="5B99C235" w14:textId="2E2A6AE6" w:rsidR="007D65FF" w:rsidRPr="00835EE7" w:rsidRDefault="007D65FF" w:rsidP="00DF091F">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835EE7">
                        <w:rPr>
                          <w:rFonts w:ascii="UD デジタル 教科書体 NK-R" w:eastAsia="UD デジタル 教科書体 NK-R" w:hAnsi="UD デジタル 教科書体 NK-R" w:cs="UD デジタル 教科書体 NK-R" w:hint="eastAsia"/>
                          <w:b/>
                          <w:sz w:val="28"/>
                          <w:szCs w:val="24"/>
                        </w:rPr>
                        <w:t>■</w:t>
                      </w:r>
                      <w:r w:rsidRPr="00835EE7">
                        <w:rPr>
                          <w:rFonts w:ascii="UD デジタル 教科書体 NK-R" w:eastAsia="UD デジタル 教科書体 NK-R" w:hAnsi="UD デジタル 教科書体 NK-R" w:cs="UD デジタル 教科書体 NK-R" w:hint="eastAsia"/>
                          <w:b/>
                          <w:sz w:val="28"/>
                          <w:szCs w:val="24"/>
                          <w:u w:val="single"/>
                        </w:rPr>
                        <w:t>計画</w:t>
                      </w:r>
                      <w:r w:rsidRPr="00835EE7">
                        <w:rPr>
                          <w:rFonts w:ascii="UD デジタル 教科書体 NK-R" w:eastAsia="UD デジタル 教科書体 NK-R" w:hAnsi="UD デジタル 教科書体 NK-R" w:cs="UD デジタル 教科書体 NK-R"/>
                          <w:b/>
                          <w:sz w:val="28"/>
                          <w:szCs w:val="24"/>
                          <w:u w:val="single"/>
                        </w:rPr>
                        <w:t>作成に</w:t>
                      </w:r>
                      <w:r w:rsidRPr="00835EE7">
                        <w:rPr>
                          <w:rFonts w:ascii="UD デジタル 教科書体 NK-R" w:eastAsia="UD デジタル 教科書体 NK-R" w:hAnsi="UD デジタル 教科書体 NK-R" w:cs="UD デジタル 教科書体 NK-R" w:hint="eastAsia"/>
                          <w:b/>
                          <w:sz w:val="28"/>
                          <w:szCs w:val="24"/>
                          <w:u w:val="single"/>
                        </w:rPr>
                        <w:t>おける</w:t>
                      </w:r>
                      <w:r w:rsidRPr="00835EE7">
                        <w:rPr>
                          <w:rFonts w:ascii="UD デジタル 教科書体 NK-R" w:eastAsia="UD デジタル 教科書体 NK-R" w:hAnsi="UD デジタル 教科書体 NK-R" w:cs="UD デジタル 教科書体 NK-R"/>
                          <w:b/>
                          <w:sz w:val="28"/>
                          <w:szCs w:val="24"/>
                          <w:u w:val="single"/>
                        </w:rPr>
                        <w:t>今後の</w:t>
                      </w:r>
                      <w:r w:rsidRPr="00835EE7">
                        <w:rPr>
                          <w:rFonts w:ascii="UD デジタル 教科書体 NK-R" w:eastAsia="UD デジタル 教科書体 NK-R" w:hAnsi="UD デジタル 教科書体 NK-R" w:cs="UD デジタル 教科書体 NK-R" w:hint="eastAsia"/>
                          <w:b/>
                          <w:sz w:val="28"/>
                          <w:szCs w:val="24"/>
                          <w:u w:val="single"/>
                        </w:rPr>
                        <w:t>展開</w:t>
                      </w:r>
                    </w:p>
                    <w:p w14:paraId="0EF94DD3" w14:textId="18CA1A07" w:rsidR="007D65FF" w:rsidRPr="00835EE7" w:rsidRDefault="007D65FF" w:rsidP="003342A0">
                      <w:pPr>
                        <w:snapToGrid w:val="0"/>
                        <w:spacing w:line="0" w:lineRule="atLeast"/>
                        <w:rPr>
                          <w:rFonts w:ascii="UD デジタル 教科書体 NK-R" w:eastAsia="UD デジタル 教科書体 NK-R" w:hAnsi="UD デジタル 教科書体 NK-R" w:cs="UD デジタル 教科書体 NK-R"/>
                          <w:b/>
                          <w:sz w:val="24"/>
                          <w:szCs w:val="24"/>
                          <w:u w:val="single"/>
                        </w:rPr>
                      </w:pPr>
                      <w:r w:rsidRPr="00835EE7">
                        <w:rPr>
                          <w:rFonts w:ascii="UD デジタル 教科書体 NK-R" w:eastAsia="UD デジタル 教科書体 NK-R" w:hAnsi="UD デジタル 教科書体 NK-R" w:cs="UD デジタル 教科書体 NK-R" w:hint="eastAsia"/>
                          <w:b/>
                          <w:sz w:val="24"/>
                          <w:szCs w:val="24"/>
                          <w:u w:val="single"/>
                        </w:rPr>
                        <w:t>【計画</w:t>
                      </w:r>
                      <w:r w:rsidRPr="00835EE7">
                        <w:rPr>
                          <w:rFonts w:ascii="UD デジタル 教科書体 NK-R" w:eastAsia="UD デジタル 教科書体 NK-R" w:hAnsi="UD デジタル 教科書体 NK-R" w:cs="UD デジタル 教科書体 NK-R"/>
                          <w:b/>
                          <w:sz w:val="24"/>
                          <w:szCs w:val="24"/>
                          <w:u w:val="single"/>
                        </w:rPr>
                        <w:t>作成</w:t>
                      </w:r>
                      <w:r w:rsidRPr="00835EE7">
                        <w:rPr>
                          <w:rFonts w:ascii="UD デジタル 教科書体 NK-R" w:eastAsia="UD デジタル 教科書体 NK-R" w:hAnsi="UD デジタル 教科書体 NK-R" w:cs="UD デジタル 教科書体 NK-R" w:hint="eastAsia"/>
                          <w:b/>
                          <w:sz w:val="24"/>
                          <w:szCs w:val="24"/>
                          <w:u w:val="single"/>
                        </w:rPr>
                        <w:t>の</w:t>
                      </w:r>
                      <w:r w:rsidRPr="00835EE7">
                        <w:rPr>
                          <w:rFonts w:ascii="UD デジタル 教科書体 NK-R" w:eastAsia="UD デジタル 教科書体 NK-R" w:hAnsi="UD デジタル 教科書体 NK-R" w:cs="UD デジタル 教科書体 NK-R"/>
                          <w:b/>
                          <w:sz w:val="24"/>
                          <w:szCs w:val="24"/>
                          <w:u w:val="single"/>
                        </w:rPr>
                        <w:t>対象者</w:t>
                      </w:r>
                      <w:r w:rsidRPr="00835EE7">
                        <w:rPr>
                          <w:rFonts w:ascii="UD デジタル 教科書体 NK-R" w:eastAsia="UD デジタル 教科書体 NK-R" w:hAnsi="UD デジタル 教科書体 NK-R" w:cs="UD デジタル 教科書体 NK-R" w:hint="eastAsia"/>
                          <w:b/>
                          <w:sz w:val="24"/>
                          <w:szCs w:val="24"/>
                          <w:u w:val="single"/>
                        </w:rPr>
                        <w:t>】</w:t>
                      </w:r>
                    </w:p>
                    <w:p w14:paraId="2DBCCF0F" w14:textId="519A4679" w:rsidR="007D65FF" w:rsidRPr="00835EE7" w:rsidRDefault="007D65FF" w:rsidP="00DF091F">
                      <w:pPr>
                        <w:snapToGrid w:val="0"/>
                        <w:spacing w:afterLines="50" w:after="18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 xml:space="preserve">　避難行動要支援者名簿　約4,000名、対象者2,000名</w:t>
                      </w:r>
                    </w:p>
                    <w:p w14:paraId="4566A3D5" w14:textId="4228AE8A" w:rsidR="007D65FF" w:rsidRPr="00835EE7" w:rsidRDefault="007D65FF" w:rsidP="003342A0">
                      <w:pPr>
                        <w:snapToGrid w:val="0"/>
                        <w:ind w:left="206" w:hangingChars="86" w:hanging="206"/>
                        <w:rPr>
                          <w:rFonts w:ascii="UD デジタル 教科書体 NK-R" w:eastAsia="UD デジタル 教科書体 NK-R" w:hAnsi="UD デジタル 教科書体 NK-R" w:cs="UD デジタル 教科書体 NK-R"/>
                          <w:b/>
                          <w:sz w:val="24"/>
                          <w:szCs w:val="24"/>
                          <w:u w:val="single"/>
                        </w:rPr>
                      </w:pPr>
                      <w:r w:rsidRPr="00835EE7">
                        <w:rPr>
                          <w:rFonts w:ascii="UD デジタル 教科書体 NK-R" w:eastAsia="UD デジタル 教科書体 NK-R" w:hAnsi="UD デジタル 教科書体 NK-R" w:cs="UD デジタル 教科書体 NK-R" w:hint="eastAsia"/>
                          <w:b/>
                          <w:sz w:val="24"/>
                          <w:szCs w:val="24"/>
                          <w:u w:val="single"/>
                        </w:rPr>
                        <w:t>【</w:t>
                      </w:r>
                      <w:r w:rsidRPr="00835EE7">
                        <w:rPr>
                          <w:rFonts w:ascii="UD デジタル 教科書体 NK-R" w:eastAsia="UD デジタル 教科書体 NK-R" w:hAnsi="UD デジタル 教科書体 NK-R" w:cs="UD デジタル 教科書体 NK-R"/>
                          <w:b/>
                          <w:sz w:val="24"/>
                          <w:szCs w:val="24"/>
                          <w:u w:val="single"/>
                        </w:rPr>
                        <w:t>今後の展開】</w:t>
                      </w:r>
                    </w:p>
                    <w:p w14:paraId="0DA808A9" w14:textId="0D0111AE" w:rsidR="007D65FF" w:rsidRPr="00835EE7" w:rsidRDefault="007D65FF" w:rsidP="003342A0">
                      <w:pPr>
                        <w:snapToGrid w:val="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○ケアマネ研究会主導で、今年度中にモデル的に計画を作成予定。</w:t>
                      </w:r>
                    </w:p>
                    <w:p w14:paraId="40F29127" w14:textId="4BB312EF" w:rsidR="007D65FF" w:rsidRPr="00835EE7" w:rsidRDefault="007D65FF" w:rsidP="00DF091F">
                      <w:pPr>
                        <w:snapToGrid w:val="0"/>
                        <w:rPr>
                          <w:rFonts w:ascii="UD デジタル 教科書体 NK-R" w:eastAsia="UD デジタル 教科書体 NK-R" w:hAnsi="UD デジタル 教科書体 NK-R" w:cs="UD デジタル 教科書体 NK-R"/>
                          <w:sz w:val="32"/>
                          <w:szCs w:val="24"/>
                        </w:rPr>
                      </w:pPr>
                      <w:r w:rsidRPr="00835EE7">
                        <w:rPr>
                          <w:rFonts w:ascii="UD デジタル 教科書体 NK-R" w:eastAsia="UD デジタル 教科書体 NK-R" w:hint="eastAsia"/>
                          <w:kern w:val="0"/>
                          <w:sz w:val="24"/>
                        </w:rPr>
                        <w:t>〇福祉専門職が計画作成した際の報酬の予算化　（令和５年度）</w:t>
                      </w:r>
                    </w:p>
                  </w:txbxContent>
                </v:textbox>
                <w10:wrap type="topAndBottom" anchorx="margin"/>
              </v:shape>
            </w:pict>
          </mc:Fallback>
        </mc:AlternateContent>
      </w:r>
      <w:r w:rsidR="0032175A" w:rsidRPr="00CC7519">
        <w:rPr>
          <w:rFonts w:ascii="UD デジタル 教科書体 NK-R" w:eastAsia="UD デジタル 教科書体 NK-R" w:hAnsi="UD デジタル 教科書体 NK-R" w:cs="UD デジタル 教科書体 NK-R"/>
          <w:noProof/>
        </w:rPr>
        <mc:AlternateContent>
          <mc:Choice Requires="wps">
            <w:drawing>
              <wp:anchor distT="45720" distB="45720" distL="114300" distR="114300" simplePos="0" relativeHeight="251776000" behindDoc="0" locked="0" layoutInCell="1" allowOverlap="1" wp14:anchorId="493E1B44" wp14:editId="7AC49420">
                <wp:simplePos x="0" y="0"/>
                <wp:positionH relativeFrom="margin">
                  <wp:posOffset>28575</wp:posOffset>
                </wp:positionH>
                <wp:positionV relativeFrom="paragraph">
                  <wp:posOffset>0</wp:posOffset>
                </wp:positionV>
                <wp:extent cx="6119495" cy="4495800"/>
                <wp:effectExtent l="19050" t="19050" r="33655" b="38100"/>
                <wp:wrapTopAndBottom/>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4495800"/>
                        </a:xfrm>
                        <a:prstGeom prst="rect">
                          <a:avLst/>
                        </a:prstGeom>
                        <a:solidFill>
                          <a:schemeClr val="accent3">
                            <a:lumMod val="20000"/>
                            <a:lumOff val="80000"/>
                          </a:schemeClr>
                        </a:solidFill>
                        <a:ln w="57150" cmpd="tri">
                          <a:solidFill>
                            <a:srgbClr val="000000"/>
                          </a:solidFill>
                          <a:miter lim="800000"/>
                          <a:headEnd/>
                          <a:tailEnd/>
                        </a:ln>
                      </wps:spPr>
                      <wps:txbx>
                        <w:txbxContent>
                          <w:p w14:paraId="7DFA321D" w14:textId="77777777" w:rsidR="007D65FF" w:rsidRPr="00835EE7" w:rsidRDefault="007D65FF" w:rsidP="00F3136F">
                            <w:pPr>
                              <w:snapToGrid w:val="0"/>
                              <w:spacing w:line="0" w:lineRule="atLeast"/>
                              <w:rPr>
                                <w:rFonts w:ascii="UD デジタル 教科書体 NK-R" w:eastAsia="UD デジタル 教科書体 NK-R" w:hAnsi="UD デジタル 教科書体 NK-R" w:cs="UD デジタル 教科書体 NK-R"/>
                                <w:b/>
                                <w:sz w:val="24"/>
                                <w:szCs w:val="24"/>
                                <w:u w:val="single"/>
                              </w:rPr>
                            </w:pPr>
                            <w:r w:rsidRPr="00835EE7">
                              <w:rPr>
                                <w:rFonts w:ascii="UD デジタル 教科書体 NK-R" w:eastAsia="UD デジタル 教科書体 NK-R" w:hAnsi="UD デジタル 教科書体 NK-R" w:cs="UD デジタル 教科書体 NK-R" w:hint="eastAsia"/>
                                <w:b/>
                                <w:sz w:val="24"/>
                                <w:szCs w:val="24"/>
                                <w:u w:val="single"/>
                              </w:rPr>
                              <w:t>【協定締結による避難生活への配慮】</w:t>
                            </w:r>
                          </w:p>
                          <w:p w14:paraId="241D23B8" w14:textId="0EC86538" w:rsidR="007D65FF" w:rsidRPr="00835EE7" w:rsidRDefault="007D65FF" w:rsidP="00F3136F">
                            <w:pPr>
                              <w:snapToGrid w:val="0"/>
                              <w:spacing w:line="0" w:lineRule="atLeast"/>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○市内の公衆浴場業生活衛生同業組合と協定を締結し、災害時に避難者へ風呂を提供。</w:t>
                            </w:r>
                          </w:p>
                          <w:p w14:paraId="7034892C" w14:textId="554DFF5E" w:rsidR="007D65FF" w:rsidRPr="00835EE7" w:rsidRDefault="007D65FF" w:rsidP="0032175A">
                            <w:pPr>
                              <w:snapToGrid w:val="0"/>
                              <w:spacing w:afterLines="50" w:after="180" w:line="0" w:lineRule="atLeast"/>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○福祉用具組合と防災協定を</w:t>
                            </w:r>
                            <w:r w:rsidRPr="00835EE7">
                              <w:rPr>
                                <w:rFonts w:ascii="UD デジタル 教科書体 NK-R" w:eastAsia="UD デジタル 教科書体 NK-R" w:hAnsi="UD デジタル 教科書体 NK-R" w:cs="UD デジタル 教科書体 NK-R"/>
                                <w:sz w:val="24"/>
                                <w:szCs w:val="24"/>
                              </w:rPr>
                              <w:t>締結し</w:t>
                            </w:r>
                            <w:r w:rsidRPr="00835EE7">
                              <w:rPr>
                                <w:rFonts w:ascii="UD デジタル 教科書体 NK-R" w:eastAsia="UD デジタル 教科書体 NK-R" w:hAnsi="UD デジタル 教科書体 NK-R" w:cs="UD デジタル 教科書体 NK-R" w:hint="eastAsia"/>
                                <w:sz w:val="24"/>
                                <w:szCs w:val="24"/>
                              </w:rPr>
                              <w:t>、災害時にベッド等の福祉用具を提供。</w:t>
                            </w:r>
                          </w:p>
                          <w:p w14:paraId="2A7F4330" w14:textId="77777777" w:rsidR="007D65FF" w:rsidRPr="00835EE7" w:rsidRDefault="007D65FF" w:rsidP="002043E4">
                            <w:pPr>
                              <w:pStyle w:val="Web"/>
                              <w:snapToGrid w:val="0"/>
                              <w:spacing w:before="0" w:beforeAutospacing="0" w:after="0" w:afterAutospacing="0" w:line="0" w:lineRule="atLeast"/>
                              <w:ind w:left="120" w:hangingChars="50" w:hanging="120"/>
                              <w:rPr>
                                <w:rFonts w:ascii="UD デジタル 教科書体 NK-R" w:eastAsia="UD デジタル 教科書体 NK-R" w:hAnsi="UD デジタル 教科書体 NK-R" w:cs="UD デジタル 教科書体 NK-R"/>
                                <w:b/>
                                <w:u w:val="single"/>
                              </w:rPr>
                            </w:pPr>
                            <w:r w:rsidRPr="00835EE7">
                              <w:rPr>
                                <w:rFonts w:ascii="UD デジタル 教科書体 NK-R" w:eastAsia="UD デジタル 教科書体 NK-R" w:hAnsi="UD デジタル 教科書体 NK-R" w:cs="UD デジタル 教科書体 NK-R" w:hint="eastAsia"/>
                                <w:b/>
                                <w:u w:val="single"/>
                              </w:rPr>
                              <w:t>【訓練】</w:t>
                            </w:r>
                          </w:p>
                          <w:p w14:paraId="6F4158FC" w14:textId="09877AD5" w:rsidR="007D65FF" w:rsidRPr="00835EE7" w:rsidRDefault="007D65FF" w:rsidP="008E4C1B">
                            <w:pPr>
                              <w:snapToGrid w:val="0"/>
                              <w:ind w:left="240" w:hangingChars="100" w:hanging="240"/>
                              <w:rPr>
                                <w:rFonts w:ascii="UD デジタル 教科書体 NK-R" w:eastAsia="UD デジタル 教科書体 NK-R" w:hAnsi="UD デジタル 教科書体 NK-R" w:cs="UD デジタル 教科書体 NK-R"/>
                                <w:sz w:val="24"/>
                                <w:szCs w:val="24"/>
                                <w:u w:val="single"/>
                              </w:rPr>
                            </w:pPr>
                            <w:r w:rsidRPr="00835EE7">
                              <w:rPr>
                                <w:rFonts w:ascii="UD デジタル 教科書体 NK-R" w:eastAsia="UD デジタル 教科書体 NK-R" w:hAnsi="UD デジタル 教科書体 NK-R" w:cs="UD デジタル 教科書体 NK-R" w:hint="eastAsia"/>
                                <w:sz w:val="24"/>
                                <w:szCs w:val="24"/>
                              </w:rPr>
                              <w:t>○地域を巻き込んで、避難所に１泊する訓練を実施し、住民に避難所生活を実体験してもらった。参加した区長が防災に前向きになり、各地域において訓練体験が普及するとともに、地域における市の訓練以降</w:t>
                            </w:r>
                            <w:r w:rsidRPr="00835EE7">
                              <w:rPr>
                                <w:rFonts w:ascii="UD デジタル 教科書体 NK-R" w:eastAsia="UD デジタル 教科書体 NK-R" w:hAnsi="UD デジタル 教科書体 NK-R" w:cs="UD デジタル 教科書体 NK-R"/>
                                <w:sz w:val="24"/>
                                <w:szCs w:val="24"/>
                              </w:rPr>
                              <w:t>、</w:t>
                            </w:r>
                            <w:r w:rsidRPr="00835EE7">
                              <w:rPr>
                                <w:rFonts w:ascii="UD デジタル 教科書体 NK-R" w:eastAsia="UD デジタル 教科書体 NK-R" w:hAnsi="UD デジタル 教科書体 NK-R" w:cs="UD デジタル 教科書体 NK-R" w:hint="eastAsia"/>
                                <w:sz w:val="24"/>
                                <w:szCs w:val="24"/>
                              </w:rPr>
                              <w:t>自主防災組織の訓練も活発化した</w:t>
                            </w:r>
                            <w:r w:rsidRPr="00835EE7">
                              <w:rPr>
                                <w:rFonts w:ascii="UD デジタル 教科書体 NK-R" w:eastAsia="UD デジタル 教科書体 NK-R" w:hAnsi="UD デジタル 教科書体 NK-R" w:cs="UD デジタル 教科書体 NK-R"/>
                                <w:sz w:val="24"/>
                                <w:szCs w:val="24"/>
                              </w:rPr>
                              <w:t>。</w:t>
                            </w:r>
                          </w:p>
                          <w:p w14:paraId="6D47430A" w14:textId="68376A6A" w:rsidR="007D65FF" w:rsidRPr="00835EE7" w:rsidRDefault="007D65FF" w:rsidP="00FC6B18">
                            <w:pPr>
                              <w:snapToGrid w:val="0"/>
                              <w:ind w:leftChars="13" w:left="267" w:hangingChars="100" w:hanging="24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○防災訓練時は市の保育士等の専門職員も参加し、「市職員全員で災害対応に当たる」という意識を醸成。</w:t>
                            </w:r>
                          </w:p>
                          <w:p w14:paraId="30FA5726" w14:textId="16427A35" w:rsidR="007D65FF" w:rsidRPr="00835EE7" w:rsidRDefault="007D65FF" w:rsidP="00FC6B18">
                            <w:pPr>
                              <w:snapToGrid w:val="0"/>
                              <w:spacing w:afterLines="50" w:after="180"/>
                              <w:ind w:leftChars="13" w:left="267" w:hangingChars="100" w:hanging="24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○協定を締結した社会福祉施設と防災訓練を実施し、社会福祉施設との連携要領及び顔の見える関係を構築。</w:t>
                            </w:r>
                          </w:p>
                          <w:p w14:paraId="52CF8596" w14:textId="77777777" w:rsidR="007D65FF" w:rsidRPr="00835EE7" w:rsidRDefault="007D65FF" w:rsidP="002043E4">
                            <w:pPr>
                              <w:pStyle w:val="Web"/>
                              <w:snapToGrid w:val="0"/>
                              <w:spacing w:before="0" w:beforeAutospacing="0" w:after="0" w:afterAutospacing="0" w:line="0" w:lineRule="atLeast"/>
                              <w:ind w:left="120" w:hangingChars="50" w:hanging="120"/>
                              <w:rPr>
                                <w:rFonts w:ascii="UD デジタル 教科書体 NK-R" w:eastAsia="UD デジタル 教科書体 NK-R" w:hAnsi="UD デジタル 教科書体 NK-R" w:cs="UD デジタル 教科書体 NK-R"/>
                                <w:b/>
                                <w:u w:val="single"/>
                              </w:rPr>
                            </w:pPr>
                            <w:r w:rsidRPr="00835EE7">
                              <w:rPr>
                                <w:rFonts w:ascii="UD デジタル 教科書体 NK-R" w:eastAsia="UD デジタル 教科書体 NK-R" w:hAnsi="UD デジタル 教科書体 NK-R" w:cs="UD デジタル 教科書体 NK-R" w:hint="eastAsia"/>
                                <w:b/>
                                <w:u w:val="single"/>
                              </w:rPr>
                              <w:t>【消防団の強化】</w:t>
                            </w:r>
                          </w:p>
                          <w:p w14:paraId="29624CBE" w14:textId="59D49603" w:rsidR="007D65FF" w:rsidRPr="00835EE7" w:rsidRDefault="007D65FF" w:rsidP="0032175A">
                            <w:pPr>
                              <w:pStyle w:val="Web"/>
                              <w:snapToGrid w:val="0"/>
                              <w:spacing w:before="0" w:beforeAutospacing="0" w:afterLines="50" w:after="180" w:afterAutospacing="0" w:line="0" w:lineRule="atLeast"/>
                              <w:ind w:leftChars="46" w:left="337" w:hangingChars="100" w:hanging="240"/>
                              <w:rPr>
                                <w:rFonts w:ascii="UD デジタル 教科書体 NK-R" w:eastAsia="UD デジタル 教科書体 NK-R" w:hAnsi="UD デジタル 教科書体 NK-R" w:cs="UD デジタル 教科書体 NK-R"/>
                              </w:rPr>
                            </w:pPr>
                            <w:r w:rsidRPr="00835EE7">
                              <w:rPr>
                                <w:rFonts w:ascii="UD デジタル 教科書体 NK-R" w:eastAsia="UD デジタル 教科書体 NK-R" w:hAnsi="UD デジタル 教科書体 NK-R" w:cs="UD デジタル 教科書体 NK-R" w:hint="eastAsia"/>
                              </w:rPr>
                              <w:t>○平日日中の消防団員不足（団員の多くが市外で勤務）に対応するため、市職員を構成員とし、勤務時間内における火災活動・行方不明捜索に限定して活動する「機能別消防団」（市役所分団）を令和3年4月に設立。</w:t>
                            </w:r>
                          </w:p>
                          <w:p w14:paraId="17D3BF9C" w14:textId="77777777" w:rsidR="007D65FF" w:rsidRPr="00835EE7" w:rsidRDefault="007D65FF" w:rsidP="003342A0">
                            <w:pPr>
                              <w:widowControl/>
                              <w:snapToGrid w:val="0"/>
                              <w:jc w:val="left"/>
                              <w:rPr>
                                <w:rFonts w:ascii="UD デジタル 教科書体 NK-R" w:eastAsia="UD デジタル 教科書体 NK-R" w:hAnsi="UD デジタル 教科書体 NK-R" w:cs="UD デジタル 教科書体 NK-R"/>
                                <w:b/>
                                <w:kern w:val="0"/>
                                <w:sz w:val="24"/>
                                <w:szCs w:val="24"/>
                                <w:u w:val="single"/>
                              </w:rPr>
                            </w:pPr>
                            <w:r w:rsidRPr="00835EE7">
                              <w:rPr>
                                <w:rFonts w:ascii="UD デジタル 教科書体 NK-R" w:eastAsia="UD デジタル 教科書体 NK-R" w:hAnsi="UD デジタル 教科書体 NK-R" w:cs="UD デジタル 教科書体 NK-R" w:hint="eastAsia"/>
                                <w:b/>
                                <w:kern w:val="0"/>
                                <w:sz w:val="24"/>
                                <w:szCs w:val="24"/>
                                <w:u w:val="single"/>
                              </w:rPr>
                              <w:t>【課題】</w:t>
                            </w:r>
                          </w:p>
                          <w:p w14:paraId="46CFDFDF" w14:textId="00DFEB35" w:rsidR="007D65FF" w:rsidRPr="00835EE7" w:rsidRDefault="007D65FF" w:rsidP="0032175A">
                            <w:pPr>
                              <w:snapToGrid w:val="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○指定避難所から福祉避難所や福祉避難所協力施設等への移送手段の確保。</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E1B44" id="_x0000_s1143" type="#_x0000_t202" style="position:absolute;left:0;text-align:left;margin-left:2.25pt;margin-top:0;width:481.85pt;height:354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" fillcolor="#ededed [662]" strokeweight="4.5pt">
                <v:stroke linestyle="thickBetweenThin"/>
                <v:textbox inset="3mm,,3mm">
                  <w:txbxContent>
                    <w:p w14:paraId="7DFA321D" w14:textId="77777777" w:rsidR="007D65FF" w:rsidRPr="00835EE7" w:rsidRDefault="007D65FF" w:rsidP="00F3136F">
                      <w:pPr>
                        <w:snapToGrid w:val="0"/>
                        <w:spacing w:line="0" w:lineRule="atLeast"/>
                        <w:rPr>
                          <w:rFonts w:ascii="UD デジタル 教科書体 NK-R" w:eastAsia="UD デジタル 教科書体 NK-R" w:hAnsi="UD デジタル 教科書体 NK-R" w:cs="UD デジタル 教科書体 NK-R"/>
                          <w:b/>
                          <w:sz w:val="24"/>
                          <w:szCs w:val="24"/>
                          <w:u w:val="single"/>
                        </w:rPr>
                      </w:pPr>
                      <w:r w:rsidRPr="00835EE7">
                        <w:rPr>
                          <w:rFonts w:ascii="UD デジタル 教科書体 NK-R" w:eastAsia="UD デジタル 教科書体 NK-R" w:hAnsi="UD デジタル 教科書体 NK-R" w:cs="UD デジタル 教科書体 NK-R" w:hint="eastAsia"/>
                          <w:b/>
                          <w:sz w:val="24"/>
                          <w:szCs w:val="24"/>
                          <w:u w:val="single"/>
                        </w:rPr>
                        <w:t>【協定締結による避難生活への配慮】</w:t>
                      </w:r>
                    </w:p>
                    <w:p w14:paraId="241D23B8" w14:textId="0EC86538" w:rsidR="007D65FF" w:rsidRPr="00835EE7" w:rsidRDefault="007D65FF" w:rsidP="00F3136F">
                      <w:pPr>
                        <w:snapToGrid w:val="0"/>
                        <w:spacing w:line="0" w:lineRule="atLeast"/>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○市内の公衆浴場業生活衛生同業組合と協定を締結し、災害時に避難者へ風呂を提供。</w:t>
                      </w:r>
                    </w:p>
                    <w:p w14:paraId="7034892C" w14:textId="554DFF5E" w:rsidR="007D65FF" w:rsidRPr="00835EE7" w:rsidRDefault="007D65FF" w:rsidP="0032175A">
                      <w:pPr>
                        <w:snapToGrid w:val="0"/>
                        <w:spacing w:afterLines="50" w:after="180" w:line="0" w:lineRule="atLeast"/>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○福祉用具組合と防災協定を</w:t>
                      </w:r>
                      <w:r w:rsidRPr="00835EE7">
                        <w:rPr>
                          <w:rFonts w:ascii="UD デジタル 教科書体 NK-R" w:eastAsia="UD デジタル 教科書体 NK-R" w:hAnsi="UD デジタル 教科書体 NK-R" w:cs="UD デジタル 教科書体 NK-R"/>
                          <w:sz w:val="24"/>
                          <w:szCs w:val="24"/>
                        </w:rPr>
                        <w:t>締結し</w:t>
                      </w:r>
                      <w:r w:rsidRPr="00835EE7">
                        <w:rPr>
                          <w:rFonts w:ascii="UD デジタル 教科書体 NK-R" w:eastAsia="UD デジタル 教科書体 NK-R" w:hAnsi="UD デジタル 教科書体 NK-R" w:cs="UD デジタル 教科書体 NK-R" w:hint="eastAsia"/>
                          <w:sz w:val="24"/>
                          <w:szCs w:val="24"/>
                        </w:rPr>
                        <w:t>、災害時にベッド等の福祉用具を提供。</w:t>
                      </w:r>
                    </w:p>
                    <w:p w14:paraId="2A7F4330" w14:textId="77777777" w:rsidR="007D65FF" w:rsidRPr="00835EE7" w:rsidRDefault="007D65FF" w:rsidP="002043E4">
                      <w:pPr>
                        <w:pStyle w:val="Web"/>
                        <w:snapToGrid w:val="0"/>
                        <w:spacing w:before="0" w:beforeAutospacing="0" w:after="0" w:afterAutospacing="0" w:line="0" w:lineRule="atLeast"/>
                        <w:ind w:left="120" w:hangingChars="50" w:hanging="120"/>
                        <w:rPr>
                          <w:rFonts w:ascii="UD デジタル 教科書体 NK-R" w:eastAsia="UD デジタル 教科書体 NK-R" w:hAnsi="UD デジタル 教科書体 NK-R" w:cs="UD デジタル 教科書体 NK-R"/>
                          <w:b/>
                          <w:u w:val="single"/>
                        </w:rPr>
                      </w:pPr>
                      <w:r w:rsidRPr="00835EE7">
                        <w:rPr>
                          <w:rFonts w:ascii="UD デジタル 教科書体 NK-R" w:eastAsia="UD デジタル 教科書体 NK-R" w:hAnsi="UD デジタル 教科書体 NK-R" w:cs="UD デジタル 教科書体 NK-R" w:hint="eastAsia"/>
                          <w:b/>
                          <w:u w:val="single"/>
                        </w:rPr>
                        <w:t>【訓練】</w:t>
                      </w:r>
                    </w:p>
                    <w:p w14:paraId="6F4158FC" w14:textId="09877AD5" w:rsidR="007D65FF" w:rsidRPr="00835EE7" w:rsidRDefault="007D65FF" w:rsidP="008E4C1B">
                      <w:pPr>
                        <w:snapToGrid w:val="0"/>
                        <w:ind w:left="240" w:hangingChars="100" w:hanging="240"/>
                        <w:rPr>
                          <w:rFonts w:ascii="UD デジタル 教科書体 NK-R" w:eastAsia="UD デジタル 教科書体 NK-R" w:hAnsi="UD デジタル 教科書体 NK-R" w:cs="UD デジタル 教科書体 NK-R"/>
                          <w:sz w:val="24"/>
                          <w:szCs w:val="24"/>
                          <w:u w:val="single"/>
                        </w:rPr>
                      </w:pPr>
                      <w:r w:rsidRPr="00835EE7">
                        <w:rPr>
                          <w:rFonts w:ascii="UD デジタル 教科書体 NK-R" w:eastAsia="UD デジタル 教科書体 NK-R" w:hAnsi="UD デジタル 教科書体 NK-R" w:cs="UD デジタル 教科書体 NK-R" w:hint="eastAsia"/>
                          <w:sz w:val="24"/>
                          <w:szCs w:val="24"/>
                        </w:rPr>
                        <w:t>○地域を巻き込んで、避難所に１泊する訓練を実施し、住民に避難所生活を実体験してもらった。参加した区長が防災に前向きになり、各地域において訓練体験が普及するとともに、地域における市の訓練以降</w:t>
                      </w:r>
                      <w:r w:rsidRPr="00835EE7">
                        <w:rPr>
                          <w:rFonts w:ascii="UD デジタル 教科書体 NK-R" w:eastAsia="UD デジタル 教科書体 NK-R" w:hAnsi="UD デジタル 教科書体 NK-R" w:cs="UD デジタル 教科書体 NK-R"/>
                          <w:sz w:val="24"/>
                          <w:szCs w:val="24"/>
                        </w:rPr>
                        <w:t>、</w:t>
                      </w:r>
                      <w:r w:rsidRPr="00835EE7">
                        <w:rPr>
                          <w:rFonts w:ascii="UD デジタル 教科書体 NK-R" w:eastAsia="UD デジタル 教科書体 NK-R" w:hAnsi="UD デジタル 教科書体 NK-R" w:cs="UD デジタル 教科書体 NK-R" w:hint="eastAsia"/>
                          <w:sz w:val="24"/>
                          <w:szCs w:val="24"/>
                        </w:rPr>
                        <w:t>自主防災組織の訓練も活発化した</w:t>
                      </w:r>
                      <w:r w:rsidRPr="00835EE7">
                        <w:rPr>
                          <w:rFonts w:ascii="UD デジタル 教科書体 NK-R" w:eastAsia="UD デジタル 教科書体 NK-R" w:hAnsi="UD デジタル 教科書体 NK-R" w:cs="UD デジタル 教科書体 NK-R"/>
                          <w:sz w:val="24"/>
                          <w:szCs w:val="24"/>
                        </w:rPr>
                        <w:t>。</w:t>
                      </w:r>
                    </w:p>
                    <w:p w14:paraId="6D47430A" w14:textId="68376A6A" w:rsidR="007D65FF" w:rsidRPr="00835EE7" w:rsidRDefault="007D65FF" w:rsidP="00FC6B18">
                      <w:pPr>
                        <w:snapToGrid w:val="0"/>
                        <w:ind w:leftChars="13" w:left="267" w:hangingChars="100" w:hanging="24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○防災訓練時は市の保育士等の専門職員も参加し、「市職員全員で災害対応に当たる」という意識を醸成。</w:t>
                      </w:r>
                    </w:p>
                    <w:p w14:paraId="30FA5726" w14:textId="16427A35" w:rsidR="007D65FF" w:rsidRPr="00835EE7" w:rsidRDefault="007D65FF" w:rsidP="00FC6B18">
                      <w:pPr>
                        <w:snapToGrid w:val="0"/>
                        <w:spacing w:afterLines="50" w:after="180"/>
                        <w:ind w:leftChars="13" w:left="267" w:hangingChars="100" w:hanging="24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○協定を締結した社会福祉施設と防災訓練を実施し、社会福祉施設との連携要領及び顔の見える関係を構築。</w:t>
                      </w:r>
                    </w:p>
                    <w:p w14:paraId="52CF8596" w14:textId="77777777" w:rsidR="007D65FF" w:rsidRPr="00835EE7" w:rsidRDefault="007D65FF" w:rsidP="002043E4">
                      <w:pPr>
                        <w:pStyle w:val="Web"/>
                        <w:snapToGrid w:val="0"/>
                        <w:spacing w:before="0" w:beforeAutospacing="0" w:after="0" w:afterAutospacing="0" w:line="0" w:lineRule="atLeast"/>
                        <w:ind w:left="120" w:hangingChars="50" w:hanging="120"/>
                        <w:rPr>
                          <w:rFonts w:ascii="UD デジタル 教科書体 NK-R" w:eastAsia="UD デジタル 教科書体 NK-R" w:hAnsi="UD デジタル 教科書体 NK-R" w:cs="UD デジタル 教科書体 NK-R"/>
                          <w:b/>
                          <w:u w:val="single"/>
                        </w:rPr>
                      </w:pPr>
                      <w:r w:rsidRPr="00835EE7">
                        <w:rPr>
                          <w:rFonts w:ascii="UD デジタル 教科書体 NK-R" w:eastAsia="UD デジタル 教科書体 NK-R" w:hAnsi="UD デジタル 教科書体 NK-R" w:cs="UD デジタル 教科書体 NK-R" w:hint="eastAsia"/>
                          <w:b/>
                          <w:u w:val="single"/>
                        </w:rPr>
                        <w:t>【消防団の強化】</w:t>
                      </w:r>
                    </w:p>
                    <w:p w14:paraId="29624CBE" w14:textId="59D49603" w:rsidR="007D65FF" w:rsidRPr="00835EE7" w:rsidRDefault="007D65FF" w:rsidP="0032175A">
                      <w:pPr>
                        <w:pStyle w:val="Web"/>
                        <w:snapToGrid w:val="0"/>
                        <w:spacing w:before="0" w:beforeAutospacing="0" w:afterLines="50" w:after="180" w:afterAutospacing="0" w:line="0" w:lineRule="atLeast"/>
                        <w:ind w:leftChars="46" w:left="337" w:hangingChars="100" w:hanging="240"/>
                        <w:rPr>
                          <w:rFonts w:ascii="UD デジタル 教科書体 NK-R" w:eastAsia="UD デジタル 教科書体 NK-R" w:hAnsi="UD デジタル 教科書体 NK-R" w:cs="UD デジタル 教科書体 NK-R"/>
                        </w:rPr>
                      </w:pPr>
                      <w:r w:rsidRPr="00835EE7">
                        <w:rPr>
                          <w:rFonts w:ascii="UD デジタル 教科書体 NK-R" w:eastAsia="UD デジタル 教科書体 NK-R" w:hAnsi="UD デジタル 教科書体 NK-R" w:cs="UD デジタル 教科書体 NK-R" w:hint="eastAsia"/>
                        </w:rPr>
                        <w:t>○平日日中の消防団員不足（団員の多くが市外で勤務）に対応するため、市職員を構成員とし、勤務時間内における火災活動・行方不明捜索に限定して活動する「機能別消防団」（市役所分団）を令和3年4月に設立。</w:t>
                      </w:r>
                    </w:p>
                    <w:p w14:paraId="17D3BF9C" w14:textId="77777777" w:rsidR="007D65FF" w:rsidRPr="00835EE7" w:rsidRDefault="007D65FF" w:rsidP="003342A0">
                      <w:pPr>
                        <w:widowControl/>
                        <w:snapToGrid w:val="0"/>
                        <w:jc w:val="left"/>
                        <w:rPr>
                          <w:rFonts w:ascii="UD デジタル 教科書体 NK-R" w:eastAsia="UD デジタル 教科書体 NK-R" w:hAnsi="UD デジタル 教科書体 NK-R" w:cs="UD デジタル 教科書体 NK-R"/>
                          <w:b/>
                          <w:kern w:val="0"/>
                          <w:sz w:val="24"/>
                          <w:szCs w:val="24"/>
                          <w:u w:val="single"/>
                        </w:rPr>
                      </w:pPr>
                      <w:r w:rsidRPr="00835EE7">
                        <w:rPr>
                          <w:rFonts w:ascii="UD デジタル 教科書体 NK-R" w:eastAsia="UD デジタル 教科書体 NK-R" w:hAnsi="UD デジタル 教科書体 NK-R" w:cs="UD デジタル 教科書体 NK-R" w:hint="eastAsia"/>
                          <w:b/>
                          <w:kern w:val="0"/>
                          <w:sz w:val="24"/>
                          <w:szCs w:val="24"/>
                          <w:u w:val="single"/>
                        </w:rPr>
                        <w:t>【課題】</w:t>
                      </w:r>
                    </w:p>
                    <w:p w14:paraId="46CFDFDF" w14:textId="00DFEB35" w:rsidR="007D65FF" w:rsidRPr="00835EE7" w:rsidRDefault="007D65FF" w:rsidP="0032175A">
                      <w:pPr>
                        <w:snapToGrid w:val="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○指定避難所から福祉避難所や福祉避難所協力施設等への移送手段の確保。</w:t>
                      </w:r>
                    </w:p>
                  </w:txbxContent>
                </v:textbox>
                <w10:wrap type="topAndBottom" anchorx="margin"/>
              </v:shape>
            </w:pict>
          </mc:Fallback>
        </mc:AlternateContent>
      </w:r>
    </w:p>
    <w:p w14:paraId="50104C09" w14:textId="1C8D4F9F" w:rsidR="00DF091F" w:rsidRDefault="00DF091F" w:rsidP="00834FB0">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br w:type="page"/>
      </w:r>
    </w:p>
    <w:p w14:paraId="7762B2BD" w14:textId="58A800BC" w:rsidR="00DF091F" w:rsidRPr="00DF091F" w:rsidRDefault="00D132CB" w:rsidP="00834FB0">
      <w:pPr>
        <w:snapToGrid w:val="0"/>
        <w:spacing w:line="0" w:lineRule="atLeast"/>
        <w:rPr>
          <w:rFonts w:ascii="UD デジタル 教科書体 NK-R" w:eastAsia="UD デジタル 教科書体 NK-R" w:hAnsi="UD デジタル 教科書体 NK-R" w:cs="UD デジタル 教科書体 NK-R"/>
          <w:sz w:val="24"/>
          <w:szCs w:val="24"/>
          <w:u w:val="single"/>
        </w:rPr>
      </w:pPr>
      <w:r>
        <w:rPr>
          <w:rFonts w:ascii="UD デジタル 教科書体 NK-R" w:eastAsia="UD デジタル 教科書体 NK-R" w:hAnsi="UD デジタル 教科書体 NK-R" w:cs="UD デジタル 教科書体 NK-R" w:hint="eastAsia"/>
          <w:noProof/>
          <w:sz w:val="24"/>
          <w:szCs w:val="24"/>
        </w:rPr>
        <w:lastRenderedPageBreak/>
        <mc:AlternateContent>
          <mc:Choice Requires="wps">
            <w:drawing>
              <wp:anchor distT="0" distB="0" distL="114300" distR="114300" simplePos="0" relativeHeight="251883520" behindDoc="0" locked="0" layoutInCell="1" allowOverlap="1" wp14:anchorId="62F96E9B" wp14:editId="62737D3E">
                <wp:simplePos x="0" y="0"/>
                <wp:positionH relativeFrom="margin">
                  <wp:align>center</wp:align>
                </wp:positionH>
                <wp:positionV relativeFrom="paragraph">
                  <wp:posOffset>152400</wp:posOffset>
                </wp:positionV>
                <wp:extent cx="5391150" cy="5019675"/>
                <wp:effectExtent l="152400" t="152400" r="190500" b="219075"/>
                <wp:wrapTopAndBottom/>
                <wp:docPr id="98" name="角丸四角形 98"/>
                <wp:cNvGraphicFramePr/>
                <a:graphic xmlns:a="http://schemas.openxmlformats.org/drawingml/2006/main">
                  <a:graphicData uri="http://schemas.microsoft.com/office/word/2010/wordprocessingShape">
                    <wps:wsp>
                      <wps:cNvSpPr/>
                      <wps:spPr>
                        <a:xfrm>
                          <a:off x="0" y="0"/>
                          <a:ext cx="5391150" cy="5019675"/>
                        </a:xfrm>
                        <a:prstGeom prst="roundRect">
                          <a:avLst>
                            <a:gd name="adj" fmla="val 5554"/>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ap="flat" cmpd="sng" algn="ctr">
                          <a:solidFill>
                            <a:schemeClr val="accent1">
                              <a:alpha val="96000"/>
                            </a:schemeClr>
                          </a:solidFill>
                          <a:prstDash val="solid"/>
                          <a:miter lim="800000"/>
                        </a:ln>
                        <a:effectLst>
                          <a:glow rad="139700">
                            <a:schemeClr val="accent5">
                              <a:satMod val="175000"/>
                              <a:alpha val="40000"/>
                            </a:schemeClr>
                          </a:glow>
                          <a:outerShdw blurRad="50800" dist="25400" dir="4800000" algn="t" rotWithShape="0">
                            <a:prstClr val="black">
                              <a:alpha val="40000"/>
                            </a:prstClr>
                          </a:outerShdw>
                          <a:softEdge rad="0"/>
                        </a:effectLst>
                      </wps:spPr>
                      <wps:txbx>
                        <w:txbxContent>
                          <w:p w14:paraId="009EADF0" w14:textId="0996B04D" w:rsidR="007D65FF" w:rsidRPr="00D132CB" w:rsidRDefault="007D65FF" w:rsidP="00D132CB">
                            <w:pPr>
                              <w:snapToGrid w:val="0"/>
                              <w:spacing w:afterLines="50" w:after="180" w:line="0" w:lineRule="atLeast"/>
                              <w:jc w:val="left"/>
                              <w:rPr>
                                <w:rFonts w:ascii="UD デジタル 教科書体 NK-R" w:eastAsia="UD デジタル 教科書体 NK-R" w:hAnsi="UD デジタル 教科書体 NK-R" w:cs="UD デジタル 教科書体 NK-R"/>
                                <w:sz w:val="24"/>
                                <w:u w:val="single"/>
                              </w:rPr>
                            </w:pPr>
                            <w:r>
                              <w:rPr>
                                <w:rFonts w:ascii="UD デジタル 教科書体 NK-R" w:eastAsia="UD デジタル 教科書体 NK-R" w:hAnsi="UD デジタル 教科書体 NK-R" w:cs="UD デジタル 教科書体 NK-R" w:hint="eastAsia"/>
                                <w:sz w:val="24"/>
                                <w:u w:val="single"/>
                              </w:rPr>
                              <w:t>■コラム（</w:t>
                            </w:r>
                            <w:r>
                              <w:rPr>
                                <w:rFonts w:ascii="UD デジタル 教科書体 NK-R" w:eastAsia="UD デジタル 教科書体 NK-R" w:hAnsi="UD デジタル 教科書体 NK-R" w:cs="UD デジタル 教科書体 NK-R"/>
                                <w:sz w:val="24"/>
                                <w:u w:val="single"/>
                              </w:rPr>
                              <w:t>担当者の想い）</w:t>
                            </w:r>
                            <w:r>
                              <w:rPr>
                                <w:rFonts w:ascii="UD デジタル 教科書体 NK-R" w:eastAsia="UD デジタル 教科書体 NK-R" w:hAnsi="UD デジタル 教科書体 NK-R" w:cs="UD デジタル 教科書体 NK-R" w:hint="eastAsia"/>
                                <w:sz w:val="24"/>
                                <w:u w:val="single"/>
                              </w:rPr>
                              <w:t xml:space="preserve">　</w:t>
                            </w:r>
                            <w:r>
                              <w:rPr>
                                <w:rFonts w:ascii="UD デジタル 教科書体 NK-R" w:eastAsia="UD デジタル 教科書体 NK-R" w:hAnsi="UD デジタル 教科書体 NK-R" w:cs="UD デジタル 教科書体 NK-R"/>
                                <w:sz w:val="24"/>
                                <w:u w:val="single"/>
                              </w:rPr>
                              <w:t xml:space="preserve">　</w:t>
                            </w:r>
                            <w:r w:rsidRPr="00306A7B">
                              <w:rPr>
                                <w:rFonts w:ascii="UD デジタル 教科書体 NK-R" w:eastAsia="UD デジタル 教科書体 NK-R" w:hAnsi="UD デジタル 教科書体 NK-R" w:cs="UD デジタル 教科書体 NK-R" w:hint="eastAsia"/>
                                <w:sz w:val="24"/>
                              </w:rPr>
                              <w:t>～各種団体と地域が密着した防災の推進～</w:t>
                            </w:r>
                          </w:p>
                          <w:p w14:paraId="62838469" w14:textId="2B029B86" w:rsidR="007D65FF" w:rsidRPr="00854D20" w:rsidRDefault="007D65FF" w:rsidP="00901FD5">
                            <w:pPr>
                              <w:snapToGrid w:val="0"/>
                              <w:ind w:firstLineChars="100" w:firstLine="240"/>
                              <w:jc w:val="left"/>
                              <w:rPr>
                                <w:rFonts w:ascii="UD デジタル 教科書体 NK-R" w:eastAsia="UD デジタル 教科書体 NK-R" w:hAnsi="AR P丸ゴシック体M04" w:cs="AR P丸ゴシック体M04" w:hint="eastAsia"/>
                                <w:sz w:val="24"/>
                              </w:rPr>
                            </w:pPr>
                            <w:r w:rsidRPr="00854D20">
                              <w:rPr>
                                <w:rFonts w:ascii="UD デジタル 教科書体 NK-R" w:eastAsia="UD デジタル 教科書体 NK-R" w:hAnsi="AR P丸ゴシック体M04" w:cs="AR P丸ゴシック体M04" w:hint="eastAsia"/>
                                <w:sz w:val="24"/>
                              </w:rPr>
                              <w:t>大東市は、都会（自称）でありながら昔ながらの地域社会（コミュニティ）が根づいた地域で、温かさ、賑わいのあり日頃より、地域が助け合いながら生活を行っています。また、地元の団体、事業所等も地元密着の熱い気質があり、いざという時に備え、各種防災協定等を締結し</w:t>
                            </w:r>
                            <w:r w:rsidR="00306D93">
                              <w:rPr>
                                <w:rFonts w:ascii="UD デジタル 教科書体 NK-R" w:eastAsia="UD デジタル 教科書体 NK-R" w:hAnsi="AR P丸ゴシック体M04" w:cs="AR P丸ゴシック体M04" w:hint="eastAsia"/>
                                <w:sz w:val="24"/>
                              </w:rPr>
                              <w:t>て</w:t>
                            </w:r>
                            <w:r w:rsidRPr="00854D20">
                              <w:rPr>
                                <w:rFonts w:ascii="UD デジタル 教科書体 NK-R" w:eastAsia="UD デジタル 教科書体 NK-R" w:hAnsi="AR P丸ゴシック体M04" w:cs="AR P丸ゴシック体M04" w:hint="eastAsia"/>
                                <w:sz w:val="24"/>
                              </w:rPr>
                              <w:t>いただけるようになっています。</w:t>
                            </w:r>
                          </w:p>
                          <w:p w14:paraId="6A7BA123" w14:textId="77777777" w:rsidR="007D65FF" w:rsidRPr="00854D20" w:rsidRDefault="007D65FF" w:rsidP="00854D20">
                            <w:pPr>
                              <w:snapToGrid w:val="0"/>
                              <w:jc w:val="left"/>
                              <w:rPr>
                                <w:rFonts w:ascii="UD デジタル 教科書体 NK-R" w:eastAsia="UD デジタル 教科書体 NK-R" w:hAnsi="AR P丸ゴシック体M04" w:cs="AR P丸ゴシック体M04" w:hint="eastAsia"/>
                                <w:sz w:val="24"/>
                              </w:rPr>
                            </w:pPr>
                            <w:r>
                              <w:rPr>
                                <w:rFonts w:ascii="UD デジタル 教科書体 NK-R" w:eastAsia="UD デジタル 教科書体 NK-R" w:hAnsi="AR P丸ゴシック体M04" w:cs="AR P丸ゴシック体M04" w:hint="eastAsia"/>
                                <w:sz w:val="24"/>
                              </w:rPr>
                              <w:t xml:space="preserve">　　こ</w:t>
                            </w:r>
                            <w:r w:rsidRPr="00854D20">
                              <w:rPr>
                                <w:rFonts w:ascii="UD デジタル 教科書体 NK-R" w:eastAsia="UD デジタル 教科書体 NK-R" w:hAnsi="AR P丸ゴシック体M04" w:cs="AR P丸ゴシック体M04" w:hint="eastAsia"/>
                                <w:sz w:val="24"/>
                              </w:rPr>
                              <w:t>の度の個別避難計画は、</w:t>
                            </w:r>
                            <w:r w:rsidRPr="00854D20">
                              <w:rPr>
                                <w:rFonts w:ascii="UD デジタル 教科書体 NK-R" w:eastAsia="UD デジタル 教科書体 NK-R" w:hAnsi="AR P丸ゴシック体M04" w:cs="AR P丸ゴシック体M04" w:hint="eastAsia"/>
                                <w:b/>
                                <w:sz w:val="24"/>
                              </w:rPr>
                              <w:t>本市の地域の特性を生かしながら社会福祉専門職（社会福祉団体）と地域を行政が結び付け、約２，０００人の計画を作成</w:t>
                            </w:r>
                            <w:r w:rsidRPr="00854D20">
                              <w:rPr>
                                <w:rFonts w:ascii="UD デジタル 教科書体 NK-R" w:eastAsia="UD デジタル 教科書体 NK-R" w:hAnsi="AR P丸ゴシック体M04" w:cs="AR P丸ゴシック体M04" w:hint="eastAsia"/>
                                <w:sz w:val="24"/>
                              </w:rPr>
                              <w:t>することになります。</w:t>
                            </w:r>
                          </w:p>
                          <w:p w14:paraId="28039782" w14:textId="77777777" w:rsidR="007D65FF" w:rsidRDefault="007D65FF" w:rsidP="00306A7B">
                            <w:pPr>
                              <w:snapToGrid w:val="0"/>
                              <w:ind w:firstLineChars="100" w:firstLine="240"/>
                              <w:jc w:val="left"/>
                              <w:rPr>
                                <w:rFonts w:ascii="UD デジタル 教科書体 NK-R" w:eastAsia="UD デジタル 教科書体 NK-R" w:hAnsi="AR P丸ゴシック体M04" w:cs="AR P丸ゴシック体M04" w:hint="eastAsia"/>
                                <w:b/>
                                <w:sz w:val="24"/>
                              </w:rPr>
                            </w:pPr>
                            <w:r w:rsidRPr="00854D20">
                              <w:rPr>
                                <w:rFonts w:ascii="UD デジタル 教科書体 NK-R" w:eastAsia="UD デジタル 教科書体 NK-R" w:hAnsi="AR P丸ゴシック体M04" w:cs="AR P丸ゴシック体M04" w:hint="eastAsia"/>
                                <w:sz w:val="24"/>
                              </w:rPr>
                              <w:t>しかしながら、このような人の命をお任せする計画は、人の心意気に依存することになり、</w:t>
                            </w:r>
                            <w:r w:rsidRPr="00854D20">
                              <w:rPr>
                                <w:rFonts w:ascii="UD デジタル 教科書体 NK-R" w:eastAsia="UD デジタル 教科書体 NK-R" w:hAnsi="AR P丸ゴシック体M04" w:cs="AR P丸ゴシック体M04" w:hint="eastAsia"/>
                                <w:b/>
                                <w:sz w:val="24"/>
                              </w:rPr>
                              <w:t>杓子定規のやり方では、進捗しないと思われ、時には膝と膝を</w:t>
                            </w:r>
                          </w:p>
                          <w:p w14:paraId="216C8C2A" w14:textId="27AEAE2A" w:rsidR="007D65FF" w:rsidRDefault="007D65FF" w:rsidP="00D132CB">
                            <w:pPr>
                              <w:snapToGrid w:val="0"/>
                              <w:ind w:leftChars="2150" w:left="4515"/>
                              <w:jc w:val="left"/>
                              <w:rPr>
                                <w:rFonts w:ascii="UD デジタル 教科書体 NK-R" w:eastAsia="UD デジタル 教科書体 NK-R" w:hAnsi="AR P丸ゴシック体M04" w:cs="AR P丸ゴシック体M04" w:hint="eastAsia"/>
                                <w:b/>
                                <w:sz w:val="24"/>
                              </w:rPr>
                            </w:pPr>
                            <w:r w:rsidRPr="00854D20">
                              <w:rPr>
                                <w:rFonts w:ascii="UD デジタル 教科書体 NK-R" w:eastAsia="UD デジタル 教科書体 NK-R" w:hAnsi="AR P丸ゴシック体M04" w:cs="AR P丸ゴシック体M04" w:hint="eastAsia"/>
                                <w:b/>
                                <w:sz w:val="24"/>
                              </w:rPr>
                              <w:t>突き合わせ、泥臭く、一つ１つ丁寧に作成</w:t>
                            </w:r>
                            <w:r w:rsidRPr="00854D20">
                              <w:rPr>
                                <w:rFonts w:ascii="UD デジタル 教科書体 NK-R" w:eastAsia="UD デジタル 教科書体 NK-R" w:hAnsi="AR P丸ゴシック体M04" w:cs="AR P丸ゴシック体M04" w:hint="eastAsia"/>
                                <w:sz w:val="24"/>
                              </w:rPr>
                              <w:t>していくことが重要だと思います。そのためにも、</w:t>
                            </w:r>
                            <w:r w:rsidRPr="00854D20">
                              <w:rPr>
                                <w:rFonts w:ascii="UD デジタル 教科書体 NK-R" w:eastAsia="UD デジタル 教科書体 NK-R" w:hAnsi="AR P丸ゴシック体M04" w:cs="AR P丸ゴシック体M04" w:hint="eastAsia"/>
                                <w:b/>
                                <w:sz w:val="24"/>
                              </w:rPr>
                              <w:t>個別避難計画の作成以外</w:t>
                            </w:r>
                            <w:r w:rsidRPr="00D132CB">
                              <w:rPr>
                                <w:rFonts w:ascii="UD デジタル 教科書体 NK-R" w:eastAsia="UD デジタル 教科書体 NK-R" w:hAnsi="AR P丸ゴシック体M04" w:cs="AR P丸ゴシック体M04" w:hint="eastAsia"/>
                                <w:b/>
                                <w:sz w:val="24"/>
                              </w:rPr>
                              <w:t>で、３者を交えた各種防災施策を日頃より推進することにより、顔の見える関係を構築し、信頼関係を構築することが極めて大切だと思います。</w:t>
                            </w:r>
                          </w:p>
                          <w:p w14:paraId="735C55A0" w14:textId="77777777" w:rsidR="007D65FF" w:rsidRDefault="007D65FF" w:rsidP="00D132CB">
                            <w:pPr>
                              <w:snapToGrid w:val="0"/>
                              <w:ind w:leftChars="2150" w:left="4515"/>
                              <w:jc w:val="left"/>
                              <w:rPr>
                                <w:rFonts w:ascii="UD デジタル 教科書体 NK-R" w:eastAsia="UD デジタル 教科書体 NK-R" w:hAnsi="AR P丸ゴシック体M04" w:cs="AR P丸ゴシック体M04" w:hint="eastAsia"/>
                                <w:sz w:val="24"/>
                              </w:rPr>
                            </w:pPr>
                          </w:p>
                          <w:p w14:paraId="5C49E572" w14:textId="0861F6A7" w:rsidR="007D65FF" w:rsidRPr="00D132CB" w:rsidRDefault="007D65FF" w:rsidP="00D132CB">
                            <w:pPr>
                              <w:snapToGrid w:val="0"/>
                              <w:ind w:leftChars="2000" w:left="4200"/>
                              <w:jc w:val="left"/>
                              <w:rPr>
                                <w:rFonts w:ascii="UD デジタル 教科書体 NK-R" w:eastAsia="UD デジタル 教科書体 NK-R" w:hAnsi="AR P丸ゴシック体M04" w:cs="AR P丸ゴシック体M04" w:hint="eastAsia"/>
                                <w:sz w:val="24"/>
                                <w:szCs w:val="24"/>
                              </w:rPr>
                            </w:pPr>
                            <w:r w:rsidRPr="00D132CB">
                              <w:rPr>
                                <w:rFonts w:ascii="UD デジタル 教科書体 NK-R" w:eastAsia="UD デジタル 教科書体 NK-R" w:hAnsi="AR P丸ゴシック体M04" w:cs="AR P丸ゴシック体M04" w:hint="eastAsia"/>
                                <w:sz w:val="24"/>
                              </w:rPr>
                              <w:t xml:space="preserve">【大東市危機管理室　課長　</w:t>
                            </w:r>
                            <w:r w:rsidRPr="00D132CB">
                              <w:rPr>
                                <w:rFonts w:ascii="UD デジタル 教科書体 NK-R" w:eastAsia="UD デジタル 教科書体 NK-R" w:hAnsi="AR P丸ゴシック体M04" w:cs="AR P丸ゴシック体M04"/>
                                <w:sz w:val="24"/>
                              </w:rPr>
                              <w:t>星野氏】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2F96E9B" id="角丸四角形 98" o:spid="_x0000_s1144" style="position:absolute;left:0;text-align:left;margin-left:0;margin-top:12pt;width:424.5pt;height:395.25pt;z-index:251883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" fillcolor="#f7fafd [180]" strokecolor="#5b9bd5 [3204]" strokeweight="1pt">
                <v:fill color2="#cde0f2 [980]" rotate="t" colors="0 #f7fafd;48497f #b5d2ec;54395f #b5d2ec;1 #cee1f2" focus="100%" type="gradient"/>
                <v:stroke opacity="62965f" joinstyle="miter"/>
                <v:shadow on="t" color="black" opacity="26214f" origin=",-.5" offset=".1225mm,.69483mm"/>
                <v:textbox>
                  <w:txbxContent>
                    <w:p w14:paraId="009EADF0" w14:textId="0996B04D" w:rsidR="007D65FF" w:rsidRPr="00D132CB" w:rsidRDefault="007D65FF" w:rsidP="00D132CB">
                      <w:pPr>
                        <w:snapToGrid w:val="0"/>
                        <w:spacing w:afterLines="50" w:after="180" w:line="0" w:lineRule="atLeast"/>
                        <w:jc w:val="left"/>
                        <w:rPr>
                          <w:rFonts w:ascii="UD デジタル 教科書体 NK-R" w:eastAsia="UD デジタル 教科書体 NK-R" w:hAnsi="UD デジタル 教科書体 NK-R" w:cs="UD デジタル 教科書体 NK-R"/>
                          <w:sz w:val="24"/>
                          <w:u w:val="single"/>
                        </w:rPr>
                      </w:pPr>
                      <w:r>
                        <w:rPr>
                          <w:rFonts w:ascii="UD デジタル 教科書体 NK-R" w:eastAsia="UD デジタル 教科書体 NK-R" w:hAnsi="UD デジタル 教科書体 NK-R" w:cs="UD デジタル 教科書体 NK-R" w:hint="eastAsia"/>
                          <w:sz w:val="24"/>
                          <w:u w:val="single"/>
                        </w:rPr>
                        <w:t>■コラム（</w:t>
                      </w:r>
                      <w:r>
                        <w:rPr>
                          <w:rFonts w:ascii="UD デジタル 教科書体 NK-R" w:eastAsia="UD デジタル 教科書体 NK-R" w:hAnsi="UD デジタル 教科書体 NK-R" w:cs="UD デジタル 教科書体 NK-R"/>
                          <w:sz w:val="24"/>
                          <w:u w:val="single"/>
                        </w:rPr>
                        <w:t>担当者の想い）</w:t>
                      </w:r>
                      <w:r>
                        <w:rPr>
                          <w:rFonts w:ascii="UD デジタル 教科書体 NK-R" w:eastAsia="UD デジタル 教科書体 NK-R" w:hAnsi="UD デジタル 教科書体 NK-R" w:cs="UD デジタル 教科書体 NK-R" w:hint="eastAsia"/>
                          <w:sz w:val="24"/>
                          <w:u w:val="single"/>
                        </w:rPr>
                        <w:t xml:space="preserve">　</w:t>
                      </w:r>
                      <w:r>
                        <w:rPr>
                          <w:rFonts w:ascii="UD デジタル 教科書体 NK-R" w:eastAsia="UD デジタル 教科書体 NK-R" w:hAnsi="UD デジタル 教科書体 NK-R" w:cs="UD デジタル 教科書体 NK-R"/>
                          <w:sz w:val="24"/>
                          <w:u w:val="single"/>
                        </w:rPr>
                        <w:t xml:space="preserve">　</w:t>
                      </w:r>
                      <w:r w:rsidRPr="00306A7B">
                        <w:rPr>
                          <w:rFonts w:ascii="UD デジタル 教科書体 NK-R" w:eastAsia="UD デジタル 教科書体 NK-R" w:hAnsi="UD デジタル 教科書体 NK-R" w:cs="UD デジタル 教科書体 NK-R" w:hint="eastAsia"/>
                          <w:sz w:val="24"/>
                        </w:rPr>
                        <w:t>～各種団体と地域が密着した防災の推進～</w:t>
                      </w:r>
                    </w:p>
                    <w:p w14:paraId="62838469" w14:textId="2B029B86" w:rsidR="007D65FF" w:rsidRPr="00854D20" w:rsidRDefault="007D65FF" w:rsidP="00901FD5">
                      <w:pPr>
                        <w:snapToGrid w:val="0"/>
                        <w:ind w:firstLineChars="100" w:firstLine="240"/>
                        <w:jc w:val="left"/>
                        <w:rPr>
                          <w:rFonts w:ascii="UD デジタル 教科書体 NK-R" w:eastAsia="UD デジタル 教科書体 NK-R" w:hAnsi="AR P丸ゴシック体M04" w:cs="AR P丸ゴシック体M04" w:hint="eastAsia"/>
                          <w:sz w:val="24"/>
                        </w:rPr>
                      </w:pPr>
                      <w:r w:rsidRPr="00854D20">
                        <w:rPr>
                          <w:rFonts w:ascii="UD デジタル 教科書体 NK-R" w:eastAsia="UD デジタル 教科書体 NK-R" w:hAnsi="AR P丸ゴシック体M04" w:cs="AR P丸ゴシック体M04" w:hint="eastAsia"/>
                          <w:sz w:val="24"/>
                        </w:rPr>
                        <w:t>大東市は、都会（自称）でありながら昔ながらの地域社会（コミュニティ）が根づいた地域で、温かさ、賑わいのあり日頃より、地域が助け合いながら生活を行っています。また、地元の団体、事業所等も地元密着の熱い気質があり、いざという時に備え、各種防災協定等を締結し</w:t>
                      </w:r>
                      <w:r w:rsidR="00306D93">
                        <w:rPr>
                          <w:rFonts w:ascii="UD デジタル 教科書体 NK-R" w:eastAsia="UD デジタル 教科書体 NK-R" w:hAnsi="AR P丸ゴシック体M04" w:cs="AR P丸ゴシック体M04" w:hint="eastAsia"/>
                          <w:sz w:val="24"/>
                        </w:rPr>
                        <w:t>て</w:t>
                      </w:r>
                      <w:r w:rsidRPr="00854D20">
                        <w:rPr>
                          <w:rFonts w:ascii="UD デジタル 教科書体 NK-R" w:eastAsia="UD デジタル 教科書体 NK-R" w:hAnsi="AR P丸ゴシック体M04" w:cs="AR P丸ゴシック体M04" w:hint="eastAsia"/>
                          <w:sz w:val="24"/>
                        </w:rPr>
                        <w:t>いただけるようになっています。</w:t>
                      </w:r>
                    </w:p>
                    <w:p w14:paraId="6A7BA123" w14:textId="77777777" w:rsidR="007D65FF" w:rsidRPr="00854D20" w:rsidRDefault="007D65FF" w:rsidP="00854D20">
                      <w:pPr>
                        <w:snapToGrid w:val="0"/>
                        <w:jc w:val="left"/>
                        <w:rPr>
                          <w:rFonts w:ascii="UD デジタル 教科書体 NK-R" w:eastAsia="UD デジタル 教科書体 NK-R" w:hAnsi="AR P丸ゴシック体M04" w:cs="AR P丸ゴシック体M04" w:hint="eastAsia"/>
                          <w:sz w:val="24"/>
                        </w:rPr>
                      </w:pPr>
                      <w:r>
                        <w:rPr>
                          <w:rFonts w:ascii="UD デジタル 教科書体 NK-R" w:eastAsia="UD デジタル 教科書体 NK-R" w:hAnsi="AR P丸ゴシック体M04" w:cs="AR P丸ゴシック体M04" w:hint="eastAsia"/>
                          <w:sz w:val="24"/>
                        </w:rPr>
                        <w:t xml:space="preserve">　　こ</w:t>
                      </w:r>
                      <w:r w:rsidRPr="00854D20">
                        <w:rPr>
                          <w:rFonts w:ascii="UD デジタル 教科書体 NK-R" w:eastAsia="UD デジタル 教科書体 NK-R" w:hAnsi="AR P丸ゴシック体M04" w:cs="AR P丸ゴシック体M04" w:hint="eastAsia"/>
                          <w:sz w:val="24"/>
                        </w:rPr>
                        <w:t>の度の個別避難計画は、</w:t>
                      </w:r>
                      <w:r w:rsidRPr="00854D20">
                        <w:rPr>
                          <w:rFonts w:ascii="UD デジタル 教科書体 NK-R" w:eastAsia="UD デジタル 教科書体 NK-R" w:hAnsi="AR P丸ゴシック体M04" w:cs="AR P丸ゴシック体M04" w:hint="eastAsia"/>
                          <w:b/>
                          <w:sz w:val="24"/>
                        </w:rPr>
                        <w:t>本市の地域の特性を生かしながら社会福祉専門職（社会福祉団体）と地域を行政が結び付け、約２，０００人の計画を作成</w:t>
                      </w:r>
                      <w:r w:rsidRPr="00854D20">
                        <w:rPr>
                          <w:rFonts w:ascii="UD デジタル 教科書体 NK-R" w:eastAsia="UD デジタル 教科書体 NK-R" w:hAnsi="AR P丸ゴシック体M04" w:cs="AR P丸ゴシック体M04" w:hint="eastAsia"/>
                          <w:sz w:val="24"/>
                        </w:rPr>
                        <w:t>することになります。</w:t>
                      </w:r>
                    </w:p>
                    <w:p w14:paraId="28039782" w14:textId="77777777" w:rsidR="007D65FF" w:rsidRDefault="007D65FF" w:rsidP="00306A7B">
                      <w:pPr>
                        <w:snapToGrid w:val="0"/>
                        <w:ind w:firstLineChars="100" w:firstLine="240"/>
                        <w:jc w:val="left"/>
                        <w:rPr>
                          <w:rFonts w:ascii="UD デジタル 教科書体 NK-R" w:eastAsia="UD デジタル 教科書体 NK-R" w:hAnsi="AR P丸ゴシック体M04" w:cs="AR P丸ゴシック体M04" w:hint="eastAsia"/>
                          <w:b/>
                          <w:sz w:val="24"/>
                        </w:rPr>
                      </w:pPr>
                      <w:r w:rsidRPr="00854D20">
                        <w:rPr>
                          <w:rFonts w:ascii="UD デジタル 教科書体 NK-R" w:eastAsia="UD デジタル 教科書体 NK-R" w:hAnsi="AR P丸ゴシック体M04" w:cs="AR P丸ゴシック体M04" w:hint="eastAsia"/>
                          <w:sz w:val="24"/>
                        </w:rPr>
                        <w:t>しかしながら、このような人の命をお任せする計画は、人の心意気に依存することになり、</w:t>
                      </w:r>
                      <w:r w:rsidRPr="00854D20">
                        <w:rPr>
                          <w:rFonts w:ascii="UD デジタル 教科書体 NK-R" w:eastAsia="UD デジタル 教科書体 NK-R" w:hAnsi="AR P丸ゴシック体M04" w:cs="AR P丸ゴシック体M04" w:hint="eastAsia"/>
                          <w:b/>
                          <w:sz w:val="24"/>
                        </w:rPr>
                        <w:t>杓子定規のやり方では、進捗しないと思われ、時には膝と膝を</w:t>
                      </w:r>
                    </w:p>
                    <w:p w14:paraId="216C8C2A" w14:textId="27AEAE2A" w:rsidR="007D65FF" w:rsidRDefault="007D65FF" w:rsidP="00D132CB">
                      <w:pPr>
                        <w:snapToGrid w:val="0"/>
                        <w:ind w:leftChars="2150" w:left="4515"/>
                        <w:jc w:val="left"/>
                        <w:rPr>
                          <w:rFonts w:ascii="UD デジタル 教科書体 NK-R" w:eastAsia="UD デジタル 教科書体 NK-R" w:hAnsi="AR P丸ゴシック体M04" w:cs="AR P丸ゴシック体M04" w:hint="eastAsia"/>
                          <w:b/>
                          <w:sz w:val="24"/>
                        </w:rPr>
                      </w:pPr>
                      <w:r w:rsidRPr="00854D20">
                        <w:rPr>
                          <w:rFonts w:ascii="UD デジタル 教科書体 NK-R" w:eastAsia="UD デジタル 教科書体 NK-R" w:hAnsi="AR P丸ゴシック体M04" w:cs="AR P丸ゴシック体M04" w:hint="eastAsia"/>
                          <w:b/>
                          <w:sz w:val="24"/>
                        </w:rPr>
                        <w:t>突き合わせ、泥臭く、一つ１つ丁寧に作成</w:t>
                      </w:r>
                      <w:r w:rsidRPr="00854D20">
                        <w:rPr>
                          <w:rFonts w:ascii="UD デジタル 教科書体 NK-R" w:eastAsia="UD デジタル 教科書体 NK-R" w:hAnsi="AR P丸ゴシック体M04" w:cs="AR P丸ゴシック体M04" w:hint="eastAsia"/>
                          <w:sz w:val="24"/>
                        </w:rPr>
                        <w:t>していくことが重要だと思います。そのためにも、</w:t>
                      </w:r>
                      <w:r w:rsidRPr="00854D20">
                        <w:rPr>
                          <w:rFonts w:ascii="UD デジタル 教科書体 NK-R" w:eastAsia="UD デジタル 教科書体 NK-R" w:hAnsi="AR P丸ゴシック体M04" w:cs="AR P丸ゴシック体M04" w:hint="eastAsia"/>
                          <w:b/>
                          <w:sz w:val="24"/>
                        </w:rPr>
                        <w:t>個別避難計画の作成以外</w:t>
                      </w:r>
                      <w:r w:rsidRPr="00D132CB">
                        <w:rPr>
                          <w:rFonts w:ascii="UD デジタル 教科書体 NK-R" w:eastAsia="UD デジタル 教科書体 NK-R" w:hAnsi="AR P丸ゴシック体M04" w:cs="AR P丸ゴシック体M04" w:hint="eastAsia"/>
                          <w:b/>
                          <w:sz w:val="24"/>
                        </w:rPr>
                        <w:t>で、３者を交えた各種防災施策を日頃より推進することにより、顔の見える関係を構築し、信頼関係を構築することが極めて大切だと思います。</w:t>
                      </w:r>
                    </w:p>
                    <w:p w14:paraId="735C55A0" w14:textId="77777777" w:rsidR="007D65FF" w:rsidRDefault="007D65FF" w:rsidP="00D132CB">
                      <w:pPr>
                        <w:snapToGrid w:val="0"/>
                        <w:ind w:leftChars="2150" w:left="4515"/>
                        <w:jc w:val="left"/>
                        <w:rPr>
                          <w:rFonts w:ascii="UD デジタル 教科書体 NK-R" w:eastAsia="UD デジタル 教科書体 NK-R" w:hAnsi="AR P丸ゴシック体M04" w:cs="AR P丸ゴシック体M04" w:hint="eastAsia"/>
                          <w:sz w:val="24"/>
                        </w:rPr>
                      </w:pPr>
                    </w:p>
                    <w:p w14:paraId="5C49E572" w14:textId="0861F6A7" w:rsidR="007D65FF" w:rsidRPr="00D132CB" w:rsidRDefault="007D65FF" w:rsidP="00D132CB">
                      <w:pPr>
                        <w:snapToGrid w:val="0"/>
                        <w:ind w:leftChars="2000" w:left="4200"/>
                        <w:jc w:val="left"/>
                        <w:rPr>
                          <w:rFonts w:ascii="UD デジタル 教科書体 NK-R" w:eastAsia="UD デジタル 教科書体 NK-R" w:hAnsi="AR P丸ゴシック体M04" w:cs="AR P丸ゴシック体M04" w:hint="eastAsia"/>
                          <w:sz w:val="24"/>
                          <w:szCs w:val="24"/>
                        </w:rPr>
                      </w:pPr>
                      <w:r w:rsidRPr="00D132CB">
                        <w:rPr>
                          <w:rFonts w:ascii="UD デジタル 教科書体 NK-R" w:eastAsia="UD デジタル 教科書体 NK-R" w:hAnsi="AR P丸ゴシック体M04" w:cs="AR P丸ゴシック体M04" w:hint="eastAsia"/>
                          <w:sz w:val="24"/>
                        </w:rPr>
                        <w:t xml:space="preserve">【大東市危機管理室　課長　</w:t>
                      </w:r>
                      <w:r w:rsidRPr="00D132CB">
                        <w:rPr>
                          <w:rFonts w:ascii="UD デジタル 教科書体 NK-R" w:eastAsia="UD デジタル 教科書体 NK-R" w:hAnsi="AR P丸ゴシック体M04" w:cs="AR P丸ゴシック体M04"/>
                          <w:sz w:val="24"/>
                        </w:rPr>
                        <w:t>星野氏】</w:t>
                      </w:r>
                    </w:p>
                  </w:txbxContent>
                </v:textbox>
                <w10:wrap type="topAndBottom" anchorx="margin"/>
              </v:roundrect>
            </w:pict>
          </mc:Fallback>
        </mc:AlternateContent>
      </w:r>
      <w:r w:rsidRPr="00956E51">
        <w:rPr>
          <w:rFonts w:ascii="UD デジタル 教科書体 NK-R" w:eastAsia="UD デジタル 教科書体 NK-R" w:hAnsi="UD デジタル 教科書体 NK-R" w:cs="UD デジタル 教科書体 NK-R"/>
          <w:noProof/>
          <w:sz w:val="28"/>
        </w:rPr>
        <mc:AlternateContent>
          <mc:Choice Requires="wps">
            <w:drawing>
              <wp:anchor distT="0" distB="0" distL="114300" distR="114300" simplePos="0" relativeHeight="251887616" behindDoc="0" locked="0" layoutInCell="1" allowOverlap="1" wp14:anchorId="1895AB9C" wp14:editId="0398A9D7">
                <wp:simplePos x="0" y="0"/>
                <wp:positionH relativeFrom="column">
                  <wp:posOffset>2341870</wp:posOffset>
                </wp:positionH>
                <wp:positionV relativeFrom="paragraph">
                  <wp:posOffset>4172251</wp:posOffset>
                </wp:positionV>
                <wp:extent cx="772401" cy="209493"/>
                <wp:effectExtent l="38100" t="38100" r="85090" b="114935"/>
                <wp:wrapNone/>
                <wp:docPr id="431" name="正方形/長方形 430">
                  <a:extLst xmlns:a="http://schemas.openxmlformats.org/drawingml/2006/main">
                    <a:ext uri="{FF2B5EF4-FFF2-40B4-BE49-F238E27FC236}">
                      <a16:creationId xmlns:a16="http://schemas.microsoft.com/office/drawing/2014/main" id="{6AB44F5A-35BF-41CF-8E22-1EF74062FB34}"/>
                    </a:ext>
                  </a:extLst>
                </wp:docPr>
                <wp:cNvGraphicFramePr/>
                <a:graphic xmlns:a="http://schemas.openxmlformats.org/drawingml/2006/main">
                  <a:graphicData uri="http://schemas.microsoft.com/office/word/2010/wordprocessingShape">
                    <wps:wsp>
                      <wps:cNvSpPr/>
                      <wps:spPr>
                        <a:xfrm>
                          <a:off x="0" y="0"/>
                          <a:ext cx="772401" cy="209493"/>
                        </a:xfrm>
                        <a:prstGeom prst="rect">
                          <a:avLst/>
                        </a:prstGeom>
                        <a:solidFill>
                          <a:srgbClr val="FF99FF"/>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B6E2295" w14:textId="77777777" w:rsidR="007D65FF" w:rsidRPr="00956E51" w:rsidRDefault="007D65FF" w:rsidP="00243FA3">
                            <w:pPr>
                              <w:pStyle w:val="Web"/>
                              <w:spacing w:before="0" w:beforeAutospacing="0" w:after="0" w:afterAutospacing="0"/>
                              <w:jc w:val="center"/>
                              <w:rPr>
                                <w:sz w:val="20"/>
                                <w:szCs w:val="20"/>
                              </w:rPr>
                            </w:pPr>
                            <w:r w:rsidRPr="00956E51">
                              <w:rPr>
                                <w:rFonts w:ascii="HG丸ｺﾞｼｯｸM-PRO" w:eastAsia="HG丸ｺﾞｼｯｸM-PRO" w:hAnsi="HG丸ｺﾞｼｯｸM-PRO" w:cstheme="minorBidi" w:hint="eastAsia"/>
                                <w:b/>
                                <w:bCs/>
                                <w:color w:val="000000" w:themeColor="text1"/>
                                <w:kern w:val="24"/>
                                <w:sz w:val="20"/>
                                <w:szCs w:val="20"/>
                              </w:rPr>
                              <w:t>危機管理監</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1895AB9C" id="正方形/長方形 430" o:spid="_x0000_s1145" style="position:absolute;left:0;text-align:left;margin-left:184.4pt;margin-top:328.5pt;width:60.8pt;height:16.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" fillcolor="#f9f" strokecolor="black [3213]" strokeweight="1pt">
                <v:shadow on="t" color="black" opacity="26214f" origin="-.5,-.5" offset=".74836mm,.74836mm"/>
                <v:textbox inset="0,0,0,0">
                  <w:txbxContent>
                    <w:p w14:paraId="4B6E2295" w14:textId="77777777" w:rsidR="007D65FF" w:rsidRPr="00956E51" w:rsidRDefault="007D65FF" w:rsidP="00243FA3">
                      <w:pPr>
                        <w:pStyle w:val="Web"/>
                        <w:spacing w:before="0" w:beforeAutospacing="0" w:after="0" w:afterAutospacing="0"/>
                        <w:jc w:val="center"/>
                        <w:rPr>
                          <w:sz w:val="20"/>
                          <w:szCs w:val="20"/>
                        </w:rPr>
                      </w:pPr>
                      <w:r w:rsidRPr="00956E51">
                        <w:rPr>
                          <w:rFonts w:ascii="HG丸ｺﾞｼｯｸM-PRO" w:eastAsia="HG丸ｺﾞｼｯｸM-PRO" w:hAnsi="HG丸ｺﾞｼｯｸM-PRO" w:cstheme="minorBidi" w:hint="eastAsia"/>
                          <w:b/>
                          <w:bCs/>
                          <w:color w:val="000000" w:themeColor="text1"/>
                          <w:kern w:val="24"/>
                          <w:sz w:val="20"/>
                          <w:szCs w:val="20"/>
                        </w:rPr>
                        <w:t>危機管理監</w:t>
                      </w:r>
                    </w:p>
                  </w:txbxContent>
                </v:textbox>
              </v:rect>
            </w:pict>
          </mc:Fallback>
        </mc:AlternateContent>
      </w:r>
      <w:r w:rsidRPr="00956E51">
        <w:rPr>
          <w:rFonts w:ascii="UD デジタル 教科書体 NK-R" w:eastAsia="UD デジタル 教科書体 NK-R" w:hAnsi="UD デジタル 教科書体 NK-R" w:cs="UD デジタル 教科書体 NK-R"/>
          <w:noProof/>
          <w:sz w:val="28"/>
        </w:rPr>
        <mc:AlternateContent>
          <mc:Choice Requires="wps">
            <w:drawing>
              <wp:anchor distT="0" distB="0" distL="114300" distR="114300" simplePos="0" relativeHeight="251889664" behindDoc="0" locked="0" layoutInCell="1" allowOverlap="1" wp14:anchorId="07938CB0" wp14:editId="12B84951">
                <wp:simplePos x="0" y="0"/>
                <wp:positionH relativeFrom="column">
                  <wp:posOffset>948055</wp:posOffset>
                </wp:positionH>
                <wp:positionV relativeFrom="paragraph">
                  <wp:posOffset>4541520</wp:posOffset>
                </wp:positionV>
                <wp:extent cx="546072" cy="240077"/>
                <wp:effectExtent l="38100" t="38100" r="121285" b="121920"/>
                <wp:wrapNone/>
                <wp:docPr id="432" name="正方形/長方形 431">
                  <a:extLst xmlns:a="http://schemas.openxmlformats.org/drawingml/2006/main">
                    <a:ext uri="{FF2B5EF4-FFF2-40B4-BE49-F238E27FC236}">
                      <a16:creationId xmlns:a16="http://schemas.microsoft.com/office/drawing/2014/main" id="{2C9732BB-FD4D-4A86-87C6-DC403C739EF1}"/>
                    </a:ext>
                  </a:extLst>
                </wp:docPr>
                <wp:cNvGraphicFramePr/>
                <a:graphic xmlns:a="http://schemas.openxmlformats.org/drawingml/2006/main">
                  <a:graphicData uri="http://schemas.microsoft.com/office/word/2010/wordprocessingShape">
                    <wps:wsp>
                      <wps:cNvSpPr/>
                      <wps:spPr>
                        <a:xfrm>
                          <a:off x="0" y="0"/>
                          <a:ext cx="546072" cy="240077"/>
                        </a:xfrm>
                        <a:prstGeom prst="rect">
                          <a:avLst/>
                        </a:prstGeom>
                        <a:solidFill>
                          <a:srgbClr val="FFFF00"/>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29F7F40" w14:textId="77777777" w:rsidR="007D65FF" w:rsidRPr="00956E51" w:rsidRDefault="007D65FF" w:rsidP="00243FA3">
                            <w:pPr>
                              <w:pStyle w:val="Web"/>
                              <w:spacing w:before="0" w:beforeAutospacing="0" w:after="0" w:afterAutospacing="0"/>
                              <w:jc w:val="center"/>
                              <w:rPr>
                                <w:sz w:val="20"/>
                                <w:szCs w:val="20"/>
                              </w:rPr>
                            </w:pPr>
                            <w:r w:rsidRPr="00956E51">
                              <w:rPr>
                                <w:rFonts w:ascii="HG丸ｺﾞｼｯｸM-PRO" w:eastAsia="HG丸ｺﾞｼｯｸM-PRO" w:hAnsi="HG丸ｺﾞｼｯｸM-PRO" w:cstheme="minorBidi" w:hint="eastAsia"/>
                                <w:b/>
                                <w:bCs/>
                                <w:color w:val="000000" w:themeColor="text1"/>
                                <w:kern w:val="24"/>
                                <w:sz w:val="20"/>
                                <w:szCs w:val="20"/>
                              </w:rPr>
                              <w:t>課　長</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07938CB0" id="正方形/長方形 431" o:spid="_x0000_s1146" style="position:absolute;left:0;text-align:left;margin-left:74.65pt;margin-top:357.6pt;width:43pt;height:18.9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" fillcolor="yellow" strokecolor="black [3213]" strokeweight="1pt">
                <v:shadow on="t" color="black" opacity="26214f" origin="-.5,-.5" offset=".74836mm,.74836mm"/>
                <v:textbox inset="0,0,0,0">
                  <w:txbxContent>
                    <w:p w14:paraId="329F7F40" w14:textId="77777777" w:rsidR="007D65FF" w:rsidRPr="00956E51" w:rsidRDefault="007D65FF" w:rsidP="00243FA3">
                      <w:pPr>
                        <w:pStyle w:val="Web"/>
                        <w:spacing w:before="0" w:beforeAutospacing="0" w:after="0" w:afterAutospacing="0"/>
                        <w:jc w:val="center"/>
                        <w:rPr>
                          <w:sz w:val="20"/>
                          <w:szCs w:val="20"/>
                        </w:rPr>
                      </w:pPr>
                      <w:r w:rsidRPr="00956E51">
                        <w:rPr>
                          <w:rFonts w:ascii="HG丸ｺﾞｼｯｸM-PRO" w:eastAsia="HG丸ｺﾞｼｯｸM-PRO" w:hAnsi="HG丸ｺﾞｼｯｸM-PRO" w:cstheme="minorBidi" w:hint="eastAsia"/>
                          <w:b/>
                          <w:bCs/>
                          <w:color w:val="000000" w:themeColor="text1"/>
                          <w:kern w:val="24"/>
                          <w:sz w:val="20"/>
                          <w:szCs w:val="20"/>
                        </w:rPr>
                        <w:t>課　長</w:t>
                      </w:r>
                    </w:p>
                  </w:txbxContent>
                </v:textbox>
              </v:rect>
            </w:pict>
          </mc:Fallback>
        </mc:AlternateContent>
      </w:r>
      <w:r>
        <w:rPr>
          <w:rFonts w:ascii="UD デジタル 教科書体 NK-R" w:eastAsia="UD デジタル 教科書体 NK-R" w:hAnsi="UD デジタル 教科書体 NK-R" w:cs="UD デジタル 教科書体 NK-R"/>
          <w:noProof/>
        </w:rPr>
        <mc:AlternateContent>
          <mc:Choice Requires="wps">
            <w:drawing>
              <wp:anchor distT="0" distB="0" distL="114300" distR="114300" simplePos="0" relativeHeight="251893760" behindDoc="0" locked="0" layoutInCell="1" allowOverlap="1" wp14:anchorId="42629FED" wp14:editId="42E16258">
                <wp:simplePos x="0" y="0"/>
                <wp:positionH relativeFrom="column">
                  <wp:posOffset>420797</wp:posOffset>
                </wp:positionH>
                <wp:positionV relativeFrom="paragraph">
                  <wp:posOffset>2898775</wp:posOffset>
                </wp:positionV>
                <wp:extent cx="524141" cy="263800"/>
                <wp:effectExtent l="0" t="0" r="66675" b="155575"/>
                <wp:wrapNone/>
                <wp:docPr id="203" name="吹き出し: 角を丸めた四角形 203"/>
                <wp:cNvGraphicFramePr/>
                <a:graphic xmlns:a="http://schemas.openxmlformats.org/drawingml/2006/main">
                  <a:graphicData uri="http://schemas.microsoft.com/office/word/2010/wordprocessingShape">
                    <wps:wsp>
                      <wps:cNvSpPr/>
                      <wps:spPr>
                        <a:xfrm>
                          <a:off x="0" y="0"/>
                          <a:ext cx="524141" cy="263800"/>
                        </a:xfrm>
                        <a:prstGeom prst="wedgeRoundRectCallout">
                          <a:avLst>
                            <a:gd name="adj1" fmla="val 51046"/>
                            <a:gd name="adj2" fmla="val 90407"/>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C15284" w14:textId="77777777" w:rsidR="007D65FF" w:rsidRPr="00956E51" w:rsidRDefault="007D65FF" w:rsidP="00243FA3">
                            <w:pPr>
                              <w:jc w:val="center"/>
                              <w:rPr>
                                <w:rFonts w:ascii="ＭＳ Ｐゴシック" w:eastAsia="ＭＳ Ｐゴシック" w:hAnsi="ＭＳ Ｐゴシック"/>
                                <w:b/>
                                <w:color w:val="000000" w:themeColor="text1"/>
                                <w:sz w:val="20"/>
                                <w:szCs w:val="20"/>
                              </w:rPr>
                            </w:pPr>
                            <w:r>
                              <w:rPr>
                                <w:rFonts w:ascii="ＭＳ Ｐゴシック" w:eastAsia="ＭＳ Ｐゴシック" w:hAnsi="ＭＳ Ｐゴシック" w:hint="eastAsia"/>
                                <w:b/>
                                <w:color w:val="000000" w:themeColor="text1"/>
                                <w:sz w:val="20"/>
                                <w:szCs w:val="20"/>
                              </w:rPr>
                              <w:t>了解！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629FE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03" o:spid="_x0000_s1147" type="#_x0000_t62" style="position:absolute;left:0;text-align:left;margin-left:33.15pt;margin-top:228.25pt;width:41.25pt;height:20.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" adj="21826,30328" fillcolor="white [3212]" strokecolor="black [3213]" strokeweight="1pt">
                <v:textbox inset="0,0,0,0">
                  <w:txbxContent>
                    <w:p w14:paraId="23C15284" w14:textId="77777777" w:rsidR="007D65FF" w:rsidRPr="00956E51" w:rsidRDefault="007D65FF" w:rsidP="00243FA3">
                      <w:pPr>
                        <w:jc w:val="center"/>
                        <w:rPr>
                          <w:rFonts w:ascii="ＭＳ Ｐゴシック" w:eastAsia="ＭＳ Ｐゴシック" w:hAnsi="ＭＳ Ｐゴシック"/>
                          <w:b/>
                          <w:color w:val="000000" w:themeColor="text1"/>
                          <w:sz w:val="20"/>
                          <w:szCs w:val="20"/>
                        </w:rPr>
                      </w:pPr>
                      <w:r>
                        <w:rPr>
                          <w:rFonts w:ascii="ＭＳ Ｐゴシック" w:eastAsia="ＭＳ Ｐゴシック" w:hAnsi="ＭＳ Ｐゴシック" w:hint="eastAsia"/>
                          <w:b/>
                          <w:color w:val="000000" w:themeColor="text1"/>
                          <w:sz w:val="20"/>
                          <w:szCs w:val="20"/>
                        </w:rPr>
                        <w:t>了解！</w:t>
                      </w:r>
                    </w:p>
                  </w:txbxContent>
                </v:textbox>
              </v:shape>
            </w:pict>
          </mc:Fallback>
        </mc:AlternateContent>
      </w:r>
      <w:r>
        <w:rPr>
          <w:rFonts w:ascii="UD デジタル 教科書体 NK-R" w:eastAsia="UD デジタル 教科書体 NK-R" w:hAnsi="UD デジタル 教科書体 NK-R" w:cs="UD デジタル 教科書体 NK-R"/>
          <w:noProof/>
        </w:rPr>
        <mc:AlternateContent>
          <mc:Choice Requires="wps">
            <w:drawing>
              <wp:anchor distT="0" distB="0" distL="114300" distR="114300" simplePos="0" relativeHeight="251891712" behindDoc="0" locked="0" layoutInCell="1" allowOverlap="1" wp14:anchorId="4953FF5E" wp14:editId="5B86B377">
                <wp:simplePos x="0" y="0"/>
                <wp:positionH relativeFrom="column">
                  <wp:posOffset>1141413</wp:posOffset>
                </wp:positionH>
                <wp:positionV relativeFrom="paragraph">
                  <wp:posOffset>2747700</wp:posOffset>
                </wp:positionV>
                <wp:extent cx="961195" cy="478414"/>
                <wp:effectExtent l="0" t="0" r="48895" b="245745"/>
                <wp:wrapNone/>
                <wp:docPr id="202" name="吹き出し: 角を丸めた四角形 202"/>
                <wp:cNvGraphicFramePr/>
                <a:graphic xmlns:a="http://schemas.openxmlformats.org/drawingml/2006/main">
                  <a:graphicData uri="http://schemas.microsoft.com/office/word/2010/wordprocessingShape">
                    <wps:wsp>
                      <wps:cNvSpPr/>
                      <wps:spPr>
                        <a:xfrm>
                          <a:off x="0" y="0"/>
                          <a:ext cx="961195" cy="478414"/>
                        </a:xfrm>
                        <a:prstGeom prst="wedgeRoundRectCallout">
                          <a:avLst>
                            <a:gd name="adj1" fmla="val 51046"/>
                            <a:gd name="adj2" fmla="val 90407"/>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885202" w14:textId="77777777" w:rsidR="007D65FF" w:rsidRDefault="007D65FF" w:rsidP="00243FA3">
                            <w:pPr>
                              <w:jc w:val="center"/>
                              <w:rPr>
                                <w:rFonts w:ascii="ＭＳ Ｐゴシック" w:eastAsia="ＭＳ Ｐゴシック" w:hAnsi="ＭＳ Ｐゴシック"/>
                                <w:b/>
                                <w:color w:val="000000" w:themeColor="text1"/>
                                <w:sz w:val="20"/>
                                <w:szCs w:val="20"/>
                              </w:rPr>
                            </w:pPr>
                            <w:r w:rsidRPr="00956E51">
                              <w:rPr>
                                <w:rFonts w:ascii="ＭＳ Ｐゴシック" w:eastAsia="ＭＳ Ｐゴシック" w:hAnsi="ＭＳ Ｐゴシック" w:hint="eastAsia"/>
                                <w:b/>
                                <w:color w:val="000000" w:themeColor="text1"/>
                                <w:sz w:val="20"/>
                                <w:szCs w:val="20"/>
                              </w:rPr>
                              <w:t>課長！今から</w:t>
                            </w:r>
                          </w:p>
                          <w:p w14:paraId="2ABEC0D7" w14:textId="77777777" w:rsidR="007D65FF" w:rsidRPr="00956E51" w:rsidRDefault="007D65FF" w:rsidP="00243FA3">
                            <w:pPr>
                              <w:jc w:val="center"/>
                              <w:rPr>
                                <w:rFonts w:ascii="ＭＳ Ｐゴシック" w:eastAsia="ＭＳ Ｐゴシック" w:hAnsi="ＭＳ Ｐゴシック"/>
                                <w:b/>
                                <w:color w:val="000000" w:themeColor="text1"/>
                                <w:sz w:val="20"/>
                                <w:szCs w:val="20"/>
                              </w:rPr>
                            </w:pPr>
                            <w:r w:rsidRPr="00956E51">
                              <w:rPr>
                                <w:rFonts w:ascii="ＭＳ Ｐゴシック" w:eastAsia="ＭＳ Ｐゴシック" w:hAnsi="ＭＳ Ｐゴシック" w:hint="eastAsia"/>
                                <w:b/>
                                <w:color w:val="000000" w:themeColor="text1"/>
                                <w:sz w:val="20"/>
                                <w:szCs w:val="20"/>
                              </w:rPr>
                              <w:t>地域を周るぞ</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3FF5E" id="吹き出し: 角を丸めた四角形 202" o:spid="_x0000_s1148" type="#_x0000_t62" style="position:absolute;left:0;text-align:left;margin-left:89.9pt;margin-top:216.35pt;width:75.7pt;height:37.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" adj="21826,30328" fillcolor="white [3212]" strokecolor="black [3213]" strokeweight="1pt">
                <v:textbox inset="0,0,0,0">
                  <w:txbxContent>
                    <w:p w14:paraId="0A885202" w14:textId="77777777" w:rsidR="007D65FF" w:rsidRDefault="007D65FF" w:rsidP="00243FA3">
                      <w:pPr>
                        <w:jc w:val="center"/>
                        <w:rPr>
                          <w:rFonts w:ascii="ＭＳ Ｐゴシック" w:eastAsia="ＭＳ Ｐゴシック" w:hAnsi="ＭＳ Ｐゴシック"/>
                          <w:b/>
                          <w:color w:val="000000" w:themeColor="text1"/>
                          <w:sz w:val="20"/>
                          <w:szCs w:val="20"/>
                        </w:rPr>
                      </w:pPr>
                      <w:r w:rsidRPr="00956E51">
                        <w:rPr>
                          <w:rFonts w:ascii="ＭＳ Ｐゴシック" w:eastAsia="ＭＳ Ｐゴシック" w:hAnsi="ＭＳ Ｐゴシック" w:hint="eastAsia"/>
                          <w:b/>
                          <w:color w:val="000000" w:themeColor="text1"/>
                          <w:sz w:val="20"/>
                          <w:szCs w:val="20"/>
                        </w:rPr>
                        <w:t>課長！今から</w:t>
                      </w:r>
                    </w:p>
                    <w:p w14:paraId="2ABEC0D7" w14:textId="77777777" w:rsidR="007D65FF" w:rsidRPr="00956E51" w:rsidRDefault="007D65FF" w:rsidP="00243FA3">
                      <w:pPr>
                        <w:jc w:val="center"/>
                        <w:rPr>
                          <w:rFonts w:ascii="ＭＳ Ｐゴシック" w:eastAsia="ＭＳ Ｐゴシック" w:hAnsi="ＭＳ Ｐゴシック"/>
                          <w:b/>
                          <w:color w:val="000000" w:themeColor="text1"/>
                          <w:sz w:val="20"/>
                          <w:szCs w:val="20"/>
                        </w:rPr>
                      </w:pPr>
                      <w:r w:rsidRPr="00956E51">
                        <w:rPr>
                          <w:rFonts w:ascii="ＭＳ Ｐゴシック" w:eastAsia="ＭＳ Ｐゴシック" w:hAnsi="ＭＳ Ｐゴシック" w:hint="eastAsia"/>
                          <w:b/>
                          <w:color w:val="000000" w:themeColor="text1"/>
                          <w:sz w:val="20"/>
                          <w:szCs w:val="20"/>
                        </w:rPr>
                        <w:t>地域を周るぞ</w:t>
                      </w:r>
                    </w:p>
                  </w:txbxContent>
                </v:textbox>
              </v:shape>
            </w:pict>
          </mc:Fallback>
        </mc:AlternateContent>
      </w:r>
      <w:r w:rsidRPr="00060E3F">
        <w:rPr>
          <w:rFonts w:ascii="UD デジタル 教科書体 NK-R" w:eastAsia="UD デジタル 教科書体 NK-R" w:hAnsi="UD デジタル 教科書体 NK-R" w:cs="UD デジタル 教科書体 NK-R"/>
          <w:noProof/>
          <w:sz w:val="28"/>
          <w:szCs w:val="28"/>
        </w:rPr>
        <mc:AlternateContent>
          <mc:Choice Requires="wpg">
            <w:drawing>
              <wp:anchor distT="0" distB="0" distL="114300" distR="114300" simplePos="0" relativeHeight="251885568" behindDoc="0" locked="0" layoutInCell="1" allowOverlap="1" wp14:anchorId="3980807F" wp14:editId="599FD2D7">
                <wp:simplePos x="0" y="0"/>
                <wp:positionH relativeFrom="column">
                  <wp:posOffset>495300</wp:posOffset>
                </wp:positionH>
                <wp:positionV relativeFrom="paragraph">
                  <wp:posOffset>2988945</wp:posOffset>
                </wp:positionV>
                <wp:extent cx="2863215" cy="1985364"/>
                <wp:effectExtent l="0" t="0" r="32385" b="34290"/>
                <wp:wrapNone/>
                <wp:docPr id="665" name="グループ化 309"/>
                <wp:cNvGraphicFramePr/>
                <a:graphic xmlns:a="http://schemas.openxmlformats.org/drawingml/2006/main">
                  <a:graphicData uri="http://schemas.microsoft.com/office/word/2010/wordprocessingGroup">
                    <wpg:wgp>
                      <wpg:cNvGrpSpPr/>
                      <wpg:grpSpPr>
                        <a:xfrm>
                          <a:off x="0" y="0"/>
                          <a:ext cx="2863215" cy="1985364"/>
                          <a:chOff x="5" y="-2"/>
                          <a:chExt cx="3647698" cy="2305009"/>
                        </a:xfrm>
                      </wpg:grpSpPr>
                      <wpg:grpSp>
                        <wpg:cNvPr id="666" name="グループ化 666"/>
                        <wpg:cNvGrpSpPr/>
                        <wpg:grpSpPr>
                          <a:xfrm flipH="1">
                            <a:off x="1568563" y="-2"/>
                            <a:ext cx="2079140" cy="1616657"/>
                            <a:chOff x="1568563" y="0"/>
                            <a:chExt cx="3505718" cy="3002971"/>
                          </a:xfrm>
                        </wpg:grpSpPr>
                        <wpg:grpSp>
                          <wpg:cNvPr id="667" name="グループ化 667"/>
                          <wpg:cNvGrpSpPr/>
                          <wpg:grpSpPr>
                            <a:xfrm flipH="1">
                              <a:off x="1568563" y="2265779"/>
                              <a:ext cx="3505718" cy="737192"/>
                              <a:chOff x="1568563" y="2265779"/>
                              <a:chExt cx="4922556" cy="129974"/>
                            </a:xfrm>
                          </wpg:grpSpPr>
                          <wps:wsp>
                            <wps:cNvPr id="668" name="台形 668"/>
                            <wps:cNvSpPr/>
                            <wps:spPr>
                              <a:xfrm>
                                <a:off x="1568563" y="2265779"/>
                                <a:ext cx="4922556" cy="91541"/>
                              </a:xfrm>
                              <a:prstGeom prst="trapezoid">
                                <a:avLst>
                                  <a:gd name="adj" fmla="val 115959"/>
                                </a:avLst>
                              </a:prstGeom>
                              <a:solidFill>
                                <a:sysClr val="window" lastClr="FFFFFF">
                                  <a:lumMod val="85000"/>
                                </a:sysClr>
                              </a:solidFill>
                              <a:ln w="12700" cap="flat" cmpd="sng" algn="ctr">
                                <a:solidFill>
                                  <a:sysClr val="windowText" lastClr="000000">
                                    <a:lumMod val="50000"/>
                                    <a:lumOff val="50000"/>
                                  </a:sysClr>
                                </a:solidFill>
                                <a:prstDash val="solid"/>
                                <a:miter lim="800000"/>
                              </a:ln>
                              <a:effectLst/>
                            </wps:spPr>
                            <wps:bodyPr rtlCol="0" anchor="ctr"/>
                          </wps:wsp>
                          <wps:wsp>
                            <wps:cNvPr id="669" name="正方形/長方形 669"/>
                            <wps:cNvSpPr/>
                            <wps:spPr>
                              <a:xfrm>
                                <a:off x="1650526" y="2355289"/>
                                <a:ext cx="4840593" cy="40464"/>
                              </a:xfrm>
                              <a:prstGeom prst="rect">
                                <a:avLst/>
                              </a:prstGeom>
                              <a:solidFill>
                                <a:sysClr val="window" lastClr="FFFFFF">
                                  <a:lumMod val="65000"/>
                                </a:sysClr>
                              </a:solidFill>
                              <a:ln w="12700" cap="flat" cmpd="sng" algn="ctr">
                                <a:solidFill>
                                  <a:sysClr val="windowText" lastClr="000000">
                                    <a:lumMod val="50000"/>
                                    <a:lumOff val="50000"/>
                                  </a:sysClr>
                                </a:solidFill>
                                <a:prstDash val="solid"/>
                                <a:miter lim="800000"/>
                              </a:ln>
                              <a:effectLst/>
                            </wps:spPr>
                            <wps:bodyPr rtlCol="0" anchor="ctr"/>
                          </wps:wsp>
                        </wpg:grpSp>
                        <wps:wsp>
                          <wps:cNvPr id="670" name="Freeform 5"/>
                          <wps:cNvSpPr>
                            <a:spLocks/>
                          </wps:cNvSpPr>
                          <wps:spPr bwMode="auto">
                            <a:xfrm rot="21351927" flipH="1">
                              <a:off x="3185421" y="2102481"/>
                              <a:ext cx="327365" cy="235103"/>
                            </a:xfrm>
                            <a:custGeom>
                              <a:avLst/>
                              <a:gdLst>
                                <a:gd name="T0" fmla="*/ 115 w 181"/>
                                <a:gd name="T1" fmla="*/ 0 h 160"/>
                                <a:gd name="T2" fmla="*/ 0 w 181"/>
                                <a:gd name="T3" fmla="*/ 29 h 160"/>
                                <a:gd name="T4" fmla="*/ 78 w 181"/>
                                <a:gd name="T5" fmla="*/ 142 h 160"/>
                                <a:gd name="T6" fmla="*/ 140 w 181"/>
                                <a:gd name="T7" fmla="*/ 160 h 160"/>
                                <a:gd name="T8" fmla="*/ 181 w 181"/>
                                <a:gd name="T9" fmla="*/ 149 h 160"/>
                                <a:gd name="T10" fmla="*/ 115 w 181"/>
                                <a:gd name="T11" fmla="*/ 0 h 160"/>
                              </a:gdLst>
                              <a:ahLst/>
                              <a:cxnLst>
                                <a:cxn ang="0">
                                  <a:pos x="T0" y="T1"/>
                                </a:cxn>
                                <a:cxn ang="0">
                                  <a:pos x="T2" y="T3"/>
                                </a:cxn>
                                <a:cxn ang="0">
                                  <a:pos x="T4" y="T5"/>
                                </a:cxn>
                                <a:cxn ang="0">
                                  <a:pos x="T6" y="T7"/>
                                </a:cxn>
                                <a:cxn ang="0">
                                  <a:pos x="T8" y="T9"/>
                                </a:cxn>
                                <a:cxn ang="0">
                                  <a:pos x="T10" y="T11"/>
                                </a:cxn>
                              </a:cxnLst>
                              <a:rect l="0" t="0" r="r" b="b"/>
                              <a:pathLst>
                                <a:path w="181" h="160">
                                  <a:moveTo>
                                    <a:pt x="115" y="0"/>
                                  </a:moveTo>
                                  <a:lnTo>
                                    <a:pt x="0" y="29"/>
                                  </a:lnTo>
                                  <a:lnTo>
                                    <a:pt x="78" y="142"/>
                                  </a:lnTo>
                                  <a:lnTo>
                                    <a:pt x="140" y="160"/>
                                  </a:lnTo>
                                  <a:lnTo>
                                    <a:pt x="181" y="149"/>
                                  </a:lnTo>
                                  <a:lnTo>
                                    <a:pt x="1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1" name="Freeform 6"/>
                          <wps:cNvSpPr>
                            <a:spLocks/>
                          </wps:cNvSpPr>
                          <wps:spPr bwMode="auto">
                            <a:xfrm rot="21351927" flipH="1">
                              <a:off x="3365367" y="2281879"/>
                              <a:ext cx="92240" cy="47021"/>
                            </a:xfrm>
                            <a:custGeom>
                              <a:avLst/>
                              <a:gdLst>
                                <a:gd name="T0" fmla="*/ 38 w 51"/>
                                <a:gd name="T1" fmla="*/ 0 h 32"/>
                                <a:gd name="T2" fmla="*/ 0 w 51"/>
                                <a:gd name="T3" fmla="*/ 22 h 32"/>
                                <a:gd name="T4" fmla="*/ 51 w 51"/>
                                <a:gd name="T5" fmla="*/ 32 h 32"/>
                                <a:gd name="T6" fmla="*/ 38 w 51"/>
                                <a:gd name="T7" fmla="*/ 0 h 32"/>
                              </a:gdLst>
                              <a:ahLst/>
                              <a:cxnLst>
                                <a:cxn ang="0">
                                  <a:pos x="T0" y="T1"/>
                                </a:cxn>
                                <a:cxn ang="0">
                                  <a:pos x="T2" y="T3"/>
                                </a:cxn>
                                <a:cxn ang="0">
                                  <a:pos x="T4" y="T5"/>
                                </a:cxn>
                                <a:cxn ang="0">
                                  <a:pos x="T6" y="T7"/>
                                </a:cxn>
                              </a:cxnLst>
                              <a:rect l="0" t="0" r="r" b="b"/>
                              <a:pathLst>
                                <a:path w="51" h="32">
                                  <a:moveTo>
                                    <a:pt x="38" y="0"/>
                                  </a:moveTo>
                                  <a:lnTo>
                                    <a:pt x="0" y="22"/>
                                  </a:lnTo>
                                  <a:lnTo>
                                    <a:pt x="51" y="32"/>
                                  </a:lnTo>
                                  <a:lnTo>
                                    <a:pt x="38" y="0"/>
                                  </a:lnTo>
                                  <a:close/>
                                </a:path>
                              </a:pathLst>
                            </a:custGeom>
                            <a:solidFill>
                              <a:srgbClr val="44437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2" name="Freeform 8"/>
                          <wps:cNvSpPr>
                            <a:spLocks/>
                          </wps:cNvSpPr>
                          <wps:spPr bwMode="auto">
                            <a:xfrm rot="21351927" flipH="1">
                              <a:off x="2421500" y="2050244"/>
                              <a:ext cx="453970" cy="421717"/>
                            </a:xfrm>
                            <a:custGeom>
                              <a:avLst/>
                              <a:gdLst>
                                <a:gd name="T0" fmla="*/ 83 w 251"/>
                                <a:gd name="T1" fmla="*/ 0 h 287"/>
                                <a:gd name="T2" fmla="*/ 83 w 251"/>
                                <a:gd name="T3" fmla="*/ 0 h 287"/>
                                <a:gd name="T4" fmla="*/ 100 w 251"/>
                                <a:gd name="T5" fmla="*/ 2 h 287"/>
                                <a:gd name="T6" fmla="*/ 119 w 251"/>
                                <a:gd name="T7" fmla="*/ 3 h 287"/>
                                <a:gd name="T8" fmla="*/ 141 w 251"/>
                                <a:gd name="T9" fmla="*/ 10 h 287"/>
                                <a:gd name="T10" fmla="*/ 164 w 251"/>
                                <a:gd name="T11" fmla="*/ 18 h 287"/>
                                <a:gd name="T12" fmla="*/ 175 w 251"/>
                                <a:gd name="T13" fmla="*/ 22 h 287"/>
                                <a:gd name="T14" fmla="*/ 187 w 251"/>
                                <a:gd name="T15" fmla="*/ 29 h 287"/>
                                <a:gd name="T16" fmla="*/ 196 w 251"/>
                                <a:gd name="T17" fmla="*/ 35 h 287"/>
                                <a:gd name="T18" fmla="*/ 204 w 251"/>
                                <a:gd name="T19" fmla="*/ 43 h 287"/>
                                <a:gd name="T20" fmla="*/ 211 w 251"/>
                                <a:gd name="T21" fmla="*/ 53 h 287"/>
                                <a:gd name="T22" fmla="*/ 215 w 251"/>
                                <a:gd name="T23" fmla="*/ 64 h 287"/>
                                <a:gd name="T24" fmla="*/ 215 w 251"/>
                                <a:gd name="T25" fmla="*/ 64 h 287"/>
                                <a:gd name="T26" fmla="*/ 222 w 251"/>
                                <a:gd name="T27" fmla="*/ 90 h 287"/>
                                <a:gd name="T28" fmla="*/ 230 w 251"/>
                                <a:gd name="T29" fmla="*/ 123 h 287"/>
                                <a:gd name="T30" fmla="*/ 241 w 251"/>
                                <a:gd name="T31" fmla="*/ 198 h 287"/>
                                <a:gd name="T32" fmla="*/ 249 w 251"/>
                                <a:gd name="T33" fmla="*/ 260 h 287"/>
                                <a:gd name="T34" fmla="*/ 251 w 251"/>
                                <a:gd name="T35" fmla="*/ 287 h 287"/>
                                <a:gd name="T36" fmla="*/ 2 w 251"/>
                                <a:gd name="T37" fmla="*/ 256 h 287"/>
                                <a:gd name="T38" fmla="*/ 0 w 251"/>
                                <a:gd name="T39" fmla="*/ 160 h 287"/>
                                <a:gd name="T40" fmla="*/ 83 w 251"/>
                                <a:gd name="T41" fmla="*/ 0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1" h="287">
                                  <a:moveTo>
                                    <a:pt x="83" y="0"/>
                                  </a:moveTo>
                                  <a:lnTo>
                                    <a:pt x="83" y="0"/>
                                  </a:lnTo>
                                  <a:lnTo>
                                    <a:pt x="100" y="2"/>
                                  </a:lnTo>
                                  <a:lnTo>
                                    <a:pt x="119" y="3"/>
                                  </a:lnTo>
                                  <a:lnTo>
                                    <a:pt x="141" y="10"/>
                                  </a:lnTo>
                                  <a:lnTo>
                                    <a:pt x="164" y="18"/>
                                  </a:lnTo>
                                  <a:lnTo>
                                    <a:pt x="175" y="22"/>
                                  </a:lnTo>
                                  <a:lnTo>
                                    <a:pt x="187" y="29"/>
                                  </a:lnTo>
                                  <a:lnTo>
                                    <a:pt x="196" y="35"/>
                                  </a:lnTo>
                                  <a:lnTo>
                                    <a:pt x="204" y="43"/>
                                  </a:lnTo>
                                  <a:lnTo>
                                    <a:pt x="211" y="53"/>
                                  </a:lnTo>
                                  <a:lnTo>
                                    <a:pt x="215" y="64"/>
                                  </a:lnTo>
                                  <a:lnTo>
                                    <a:pt x="215" y="64"/>
                                  </a:lnTo>
                                  <a:lnTo>
                                    <a:pt x="222" y="90"/>
                                  </a:lnTo>
                                  <a:lnTo>
                                    <a:pt x="230" y="123"/>
                                  </a:lnTo>
                                  <a:lnTo>
                                    <a:pt x="241" y="198"/>
                                  </a:lnTo>
                                  <a:lnTo>
                                    <a:pt x="249" y="260"/>
                                  </a:lnTo>
                                  <a:lnTo>
                                    <a:pt x="251" y="287"/>
                                  </a:lnTo>
                                  <a:lnTo>
                                    <a:pt x="2" y="256"/>
                                  </a:lnTo>
                                  <a:lnTo>
                                    <a:pt x="0" y="160"/>
                                  </a:lnTo>
                                  <a:lnTo>
                                    <a:pt x="83" y="0"/>
                                  </a:lnTo>
                                  <a:close/>
                                </a:path>
                              </a:pathLst>
                            </a:custGeom>
                            <a:solidFill>
                              <a:srgbClr val="8585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3" name="Freeform 9"/>
                          <wps:cNvSpPr>
                            <a:spLocks/>
                          </wps:cNvSpPr>
                          <wps:spPr bwMode="auto">
                            <a:xfrm rot="21351927" flipH="1">
                              <a:off x="3302513" y="1299982"/>
                              <a:ext cx="341834" cy="664167"/>
                            </a:xfrm>
                            <a:custGeom>
                              <a:avLst/>
                              <a:gdLst>
                                <a:gd name="T0" fmla="*/ 83 w 189"/>
                                <a:gd name="T1" fmla="*/ 452 h 452"/>
                                <a:gd name="T2" fmla="*/ 83 w 189"/>
                                <a:gd name="T3" fmla="*/ 452 h 452"/>
                                <a:gd name="T4" fmla="*/ 87 w 189"/>
                                <a:gd name="T5" fmla="*/ 423 h 452"/>
                                <a:gd name="T6" fmla="*/ 93 w 189"/>
                                <a:gd name="T7" fmla="*/ 396 h 452"/>
                                <a:gd name="T8" fmla="*/ 108 w 189"/>
                                <a:gd name="T9" fmla="*/ 340 h 452"/>
                                <a:gd name="T10" fmla="*/ 123 w 189"/>
                                <a:gd name="T11" fmla="*/ 284 h 452"/>
                                <a:gd name="T12" fmla="*/ 140 w 189"/>
                                <a:gd name="T13" fmla="*/ 228 h 452"/>
                                <a:gd name="T14" fmla="*/ 157 w 189"/>
                                <a:gd name="T15" fmla="*/ 172 h 452"/>
                                <a:gd name="T16" fmla="*/ 172 w 189"/>
                                <a:gd name="T17" fmla="*/ 116 h 452"/>
                                <a:gd name="T18" fmla="*/ 183 w 189"/>
                                <a:gd name="T19" fmla="*/ 61 h 452"/>
                                <a:gd name="T20" fmla="*/ 187 w 189"/>
                                <a:gd name="T21" fmla="*/ 32 h 452"/>
                                <a:gd name="T22" fmla="*/ 189 w 189"/>
                                <a:gd name="T23" fmla="*/ 3 h 452"/>
                                <a:gd name="T24" fmla="*/ 185 w 189"/>
                                <a:gd name="T25" fmla="*/ 0 h 452"/>
                                <a:gd name="T26" fmla="*/ 4 w 189"/>
                                <a:gd name="T27" fmla="*/ 57 h 452"/>
                                <a:gd name="T28" fmla="*/ 4 w 189"/>
                                <a:gd name="T29" fmla="*/ 57 h 452"/>
                                <a:gd name="T30" fmla="*/ 0 w 189"/>
                                <a:gd name="T31" fmla="*/ 108 h 452"/>
                                <a:gd name="T32" fmla="*/ 0 w 189"/>
                                <a:gd name="T33" fmla="*/ 159 h 452"/>
                                <a:gd name="T34" fmla="*/ 2 w 189"/>
                                <a:gd name="T35" fmla="*/ 211 h 452"/>
                                <a:gd name="T36" fmla="*/ 8 w 189"/>
                                <a:gd name="T37" fmla="*/ 262 h 452"/>
                                <a:gd name="T38" fmla="*/ 13 w 189"/>
                                <a:gd name="T39" fmla="*/ 287 h 452"/>
                                <a:gd name="T40" fmla="*/ 19 w 189"/>
                                <a:gd name="T41" fmla="*/ 311 h 452"/>
                                <a:gd name="T42" fmla="*/ 27 w 189"/>
                                <a:gd name="T43" fmla="*/ 335 h 452"/>
                                <a:gd name="T44" fmla="*/ 34 w 189"/>
                                <a:gd name="T45" fmla="*/ 361 h 452"/>
                                <a:gd name="T46" fmla="*/ 44 w 189"/>
                                <a:gd name="T47" fmla="*/ 383 h 452"/>
                                <a:gd name="T48" fmla="*/ 55 w 189"/>
                                <a:gd name="T49" fmla="*/ 407 h 452"/>
                                <a:gd name="T50" fmla="*/ 68 w 189"/>
                                <a:gd name="T51" fmla="*/ 429 h 452"/>
                                <a:gd name="T52" fmla="*/ 83 w 189"/>
                                <a:gd name="T53" fmla="*/ 452 h 452"/>
                                <a:gd name="T54" fmla="*/ 83 w 189"/>
                                <a:gd name="T55" fmla="*/ 452 h 4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9" h="452">
                                  <a:moveTo>
                                    <a:pt x="83" y="452"/>
                                  </a:moveTo>
                                  <a:lnTo>
                                    <a:pt x="83" y="452"/>
                                  </a:lnTo>
                                  <a:lnTo>
                                    <a:pt x="87" y="423"/>
                                  </a:lnTo>
                                  <a:lnTo>
                                    <a:pt x="93" y="396"/>
                                  </a:lnTo>
                                  <a:lnTo>
                                    <a:pt x="108" y="340"/>
                                  </a:lnTo>
                                  <a:lnTo>
                                    <a:pt x="123" y="284"/>
                                  </a:lnTo>
                                  <a:lnTo>
                                    <a:pt x="140" y="228"/>
                                  </a:lnTo>
                                  <a:lnTo>
                                    <a:pt x="157" y="172"/>
                                  </a:lnTo>
                                  <a:lnTo>
                                    <a:pt x="172" y="116"/>
                                  </a:lnTo>
                                  <a:lnTo>
                                    <a:pt x="183" y="61"/>
                                  </a:lnTo>
                                  <a:lnTo>
                                    <a:pt x="187" y="32"/>
                                  </a:lnTo>
                                  <a:lnTo>
                                    <a:pt x="189" y="3"/>
                                  </a:lnTo>
                                  <a:lnTo>
                                    <a:pt x="185" y="0"/>
                                  </a:lnTo>
                                  <a:lnTo>
                                    <a:pt x="4" y="57"/>
                                  </a:lnTo>
                                  <a:lnTo>
                                    <a:pt x="4" y="57"/>
                                  </a:lnTo>
                                  <a:lnTo>
                                    <a:pt x="0" y="108"/>
                                  </a:lnTo>
                                  <a:lnTo>
                                    <a:pt x="0" y="159"/>
                                  </a:lnTo>
                                  <a:lnTo>
                                    <a:pt x="2" y="211"/>
                                  </a:lnTo>
                                  <a:lnTo>
                                    <a:pt x="8" y="262"/>
                                  </a:lnTo>
                                  <a:lnTo>
                                    <a:pt x="13" y="287"/>
                                  </a:lnTo>
                                  <a:lnTo>
                                    <a:pt x="19" y="311"/>
                                  </a:lnTo>
                                  <a:lnTo>
                                    <a:pt x="27" y="335"/>
                                  </a:lnTo>
                                  <a:lnTo>
                                    <a:pt x="34" y="361"/>
                                  </a:lnTo>
                                  <a:lnTo>
                                    <a:pt x="44" y="383"/>
                                  </a:lnTo>
                                  <a:lnTo>
                                    <a:pt x="55" y="407"/>
                                  </a:lnTo>
                                  <a:lnTo>
                                    <a:pt x="68" y="429"/>
                                  </a:lnTo>
                                  <a:lnTo>
                                    <a:pt x="83" y="452"/>
                                  </a:lnTo>
                                  <a:lnTo>
                                    <a:pt x="83" y="4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4" name="Freeform 10"/>
                          <wps:cNvSpPr>
                            <a:spLocks/>
                          </wps:cNvSpPr>
                          <wps:spPr bwMode="auto">
                            <a:xfrm rot="21351927" flipH="1">
                              <a:off x="2655885" y="1311998"/>
                              <a:ext cx="1439683" cy="1072659"/>
                            </a:xfrm>
                            <a:custGeom>
                              <a:avLst/>
                              <a:gdLst>
                                <a:gd name="T0" fmla="*/ 731 w 796"/>
                                <a:gd name="T1" fmla="*/ 134 h 730"/>
                                <a:gd name="T2" fmla="*/ 707 w 796"/>
                                <a:gd name="T3" fmla="*/ 107 h 730"/>
                                <a:gd name="T4" fmla="*/ 684 w 796"/>
                                <a:gd name="T5" fmla="*/ 88 h 730"/>
                                <a:gd name="T6" fmla="*/ 662 w 796"/>
                                <a:gd name="T7" fmla="*/ 77 h 730"/>
                                <a:gd name="T8" fmla="*/ 626 w 796"/>
                                <a:gd name="T9" fmla="*/ 67 h 730"/>
                                <a:gd name="T10" fmla="*/ 601 w 796"/>
                                <a:gd name="T11" fmla="*/ 67 h 730"/>
                                <a:gd name="T12" fmla="*/ 430 w 796"/>
                                <a:gd name="T13" fmla="*/ 0 h 730"/>
                                <a:gd name="T14" fmla="*/ 428 w 796"/>
                                <a:gd name="T15" fmla="*/ 29 h 730"/>
                                <a:gd name="T16" fmla="*/ 413 w 796"/>
                                <a:gd name="T17" fmla="*/ 113 h 730"/>
                                <a:gd name="T18" fmla="*/ 381 w 796"/>
                                <a:gd name="T19" fmla="*/ 225 h 730"/>
                                <a:gd name="T20" fmla="*/ 349 w 796"/>
                                <a:gd name="T21" fmla="*/ 337 h 730"/>
                                <a:gd name="T22" fmla="*/ 328 w 796"/>
                                <a:gd name="T23" fmla="*/ 420 h 730"/>
                                <a:gd name="T24" fmla="*/ 324 w 796"/>
                                <a:gd name="T25" fmla="*/ 449 h 730"/>
                                <a:gd name="T26" fmla="*/ 296 w 796"/>
                                <a:gd name="T27" fmla="*/ 404 h 730"/>
                                <a:gd name="T28" fmla="*/ 275 w 796"/>
                                <a:gd name="T29" fmla="*/ 358 h 730"/>
                                <a:gd name="T30" fmla="*/ 260 w 796"/>
                                <a:gd name="T31" fmla="*/ 308 h 730"/>
                                <a:gd name="T32" fmla="*/ 249 w 796"/>
                                <a:gd name="T33" fmla="*/ 259 h 730"/>
                                <a:gd name="T34" fmla="*/ 241 w 796"/>
                                <a:gd name="T35" fmla="*/ 156 h 730"/>
                                <a:gd name="T36" fmla="*/ 245 w 796"/>
                                <a:gd name="T37" fmla="*/ 54 h 730"/>
                                <a:gd name="T38" fmla="*/ 203 w 796"/>
                                <a:gd name="T39" fmla="*/ 99 h 730"/>
                                <a:gd name="T40" fmla="*/ 104 w 796"/>
                                <a:gd name="T41" fmla="*/ 166 h 730"/>
                                <a:gd name="T42" fmla="*/ 53 w 796"/>
                                <a:gd name="T43" fmla="*/ 310 h 730"/>
                                <a:gd name="T44" fmla="*/ 30 w 796"/>
                                <a:gd name="T45" fmla="*/ 377 h 730"/>
                                <a:gd name="T46" fmla="*/ 0 w 796"/>
                                <a:gd name="T47" fmla="*/ 481 h 730"/>
                                <a:gd name="T48" fmla="*/ 183 w 796"/>
                                <a:gd name="T49" fmla="*/ 466 h 730"/>
                                <a:gd name="T50" fmla="*/ 254 w 796"/>
                                <a:gd name="T51" fmla="*/ 602 h 730"/>
                                <a:gd name="T52" fmla="*/ 362 w 796"/>
                                <a:gd name="T53" fmla="*/ 587 h 730"/>
                                <a:gd name="T54" fmla="*/ 407 w 796"/>
                                <a:gd name="T55" fmla="*/ 564 h 730"/>
                                <a:gd name="T56" fmla="*/ 415 w 796"/>
                                <a:gd name="T57" fmla="*/ 573 h 730"/>
                                <a:gd name="T58" fmla="*/ 443 w 796"/>
                                <a:gd name="T59" fmla="*/ 613 h 730"/>
                                <a:gd name="T60" fmla="*/ 458 w 796"/>
                                <a:gd name="T61" fmla="*/ 650 h 730"/>
                                <a:gd name="T62" fmla="*/ 462 w 796"/>
                                <a:gd name="T63" fmla="*/ 667 h 730"/>
                                <a:gd name="T64" fmla="*/ 467 w 796"/>
                                <a:gd name="T65" fmla="*/ 704 h 730"/>
                                <a:gd name="T66" fmla="*/ 469 w 796"/>
                                <a:gd name="T67" fmla="*/ 706 h 730"/>
                                <a:gd name="T68" fmla="*/ 513 w 796"/>
                                <a:gd name="T69" fmla="*/ 691 h 730"/>
                                <a:gd name="T70" fmla="*/ 733 w 796"/>
                                <a:gd name="T71" fmla="*/ 610 h 730"/>
                                <a:gd name="T72" fmla="*/ 743 w 796"/>
                                <a:gd name="T73" fmla="*/ 607 h 730"/>
                                <a:gd name="T74" fmla="*/ 763 w 796"/>
                                <a:gd name="T75" fmla="*/ 592 h 730"/>
                                <a:gd name="T76" fmla="*/ 784 w 796"/>
                                <a:gd name="T77" fmla="*/ 564 h 730"/>
                                <a:gd name="T78" fmla="*/ 792 w 796"/>
                                <a:gd name="T79" fmla="*/ 543 h 730"/>
                                <a:gd name="T80" fmla="*/ 794 w 796"/>
                                <a:gd name="T81" fmla="*/ 519 h 730"/>
                                <a:gd name="T82" fmla="*/ 796 w 796"/>
                                <a:gd name="T83" fmla="*/ 485 h 730"/>
                                <a:gd name="T84" fmla="*/ 792 w 796"/>
                                <a:gd name="T85" fmla="*/ 386 h 730"/>
                                <a:gd name="T86" fmla="*/ 780 w 796"/>
                                <a:gd name="T87" fmla="*/ 273 h 730"/>
                                <a:gd name="T88" fmla="*/ 767 w 796"/>
                                <a:gd name="T89" fmla="*/ 219 h 730"/>
                                <a:gd name="T90" fmla="*/ 752 w 796"/>
                                <a:gd name="T91" fmla="*/ 171 h 730"/>
                                <a:gd name="T92" fmla="*/ 731 w 796"/>
                                <a:gd name="T93" fmla="*/ 134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96" h="730">
                                  <a:moveTo>
                                    <a:pt x="731" y="134"/>
                                  </a:moveTo>
                                  <a:lnTo>
                                    <a:pt x="731" y="134"/>
                                  </a:lnTo>
                                  <a:lnTo>
                                    <a:pt x="720" y="120"/>
                                  </a:lnTo>
                                  <a:lnTo>
                                    <a:pt x="707" y="107"/>
                                  </a:lnTo>
                                  <a:lnTo>
                                    <a:pt x="696" y="97"/>
                                  </a:lnTo>
                                  <a:lnTo>
                                    <a:pt x="684" y="88"/>
                                  </a:lnTo>
                                  <a:lnTo>
                                    <a:pt x="673" y="81"/>
                                  </a:lnTo>
                                  <a:lnTo>
                                    <a:pt x="662" y="77"/>
                                  </a:lnTo>
                                  <a:lnTo>
                                    <a:pt x="643" y="69"/>
                                  </a:lnTo>
                                  <a:lnTo>
                                    <a:pt x="626" y="67"/>
                                  </a:lnTo>
                                  <a:lnTo>
                                    <a:pt x="613" y="65"/>
                                  </a:lnTo>
                                  <a:lnTo>
                                    <a:pt x="601" y="67"/>
                                  </a:lnTo>
                                  <a:lnTo>
                                    <a:pt x="473" y="32"/>
                                  </a:lnTo>
                                  <a:lnTo>
                                    <a:pt x="430" y="0"/>
                                  </a:lnTo>
                                  <a:lnTo>
                                    <a:pt x="430" y="0"/>
                                  </a:lnTo>
                                  <a:lnTo>
                                    <a:pt x="428" y="29"/>
                                  </a:lnTo>
                                  <a:lnTo>
                                    <a:pt x="424" y="58"/>
                                  </a:lnTo>
                                  <a:lnTo>
                                    <a:pt x="413" y="113"/>
                                  </a:lnTo>
                                  <a:lnTo>
                                    <a:pt x="398" y="169"/>
                                  </a:lnTo>
                                  <a:lnTo>
                                    <a:pt x="381" y="225"/>
                                  </a:lnTo>
                                  <a:lnTo>
                                    <a:pt x="364" y="281"/>
                                  </a:lnTo>
                                  <a:lnTo>
                                    <a:pt x="349" y="337"/>
                                  </a:lnTo>
                                  <a:lnTo>
                                    <a:pt x="334" y="393"/>
                                  </a:lnTo>
                                  <a:lnTo>
                                    <a:pt x="328" y="420"/>
                                  </a:lnTo>
                                  <a:lnTo>
                                    <a:pt x="324" y="449"/>
                                  </a:lnTo>
                                  <a:lnTo>
                                    <a:pt x="324" y="449"/>
                                  </a:lnTo>
                                  <a:lnTo>
                                    <a:pt x="309" y="426"/>
                                  </a:lnTo>
                                  <a:lnTo>
                                    <a:pt x="296" y="404"/>
                                  </a:lnTo>
                                  <a:lnTo>
                                    <a:pt x="285" y="380"/>
                                  </a:lnTo>
                                  <a:lnTo>
                                    <a:pt x="275" y="358"/>
                                  </a:lnTo>
                                  <a:lnTo>
                                    <a:pt x="268" y="332"/>
                                  </a:lnTo>
                                  <a:lnTo>
                                    <a:pt x="260" y="308"/>
                                  </a:lnTo>
                                  <a:lnTo>
                                    <a:pt x="254" y="284"/>
                                  </a:lnTo>
                                  <a:lnTo>
                                    <a:pt x="249" y="259"/>
                                  </a:lnTo>
                                  <a:lnTo>
                                    <a:pt x="243" y="208"/>
                                  </a:lnTo>
                                  <a:lnTo>
                                    <a:pt x="241" y="156"/>
                                  </a:lnTo>
                                  <a:lnTo>
                                    <a:pt x="241" y="105"/>
                                  </a:lnTo>
                                  <a:lnTo>
                                    <a:pt x="245" y="54"/>
                                  </a:lnTo>
                                  <a:lnTo>
                                    <a:pt x="241" y="54"/>
                                  </a:lnTo>
                                  <a:lnTo>
                                    <a:pt x="203" y="99"/>
                                  </a:lnTo>
                                  <a:lnTo>
                                    <a:pt x="104" y="166"/>
                                  </a:lnTo>
                                  <a:lnTo>
                                    <a:pt x="104" y="166"/>
                                  </a:lnTo>
                                  <a:lnTo>
                                    <a:pt x="75" y="241"/>
                                  </a:lnTo>
                                  <a:lnTo>
                                    <a:pt x="53" y="310"/>
                                  </a:lnTo>
                                  <a:lnTo>
                                    <a:pt x="30" y="377"/>
                                  </a:lnTo>
                                  <a:lnTo>
                                    <a:pt x="30" y="377"/>
                                  </a:lnTo>
                                  <a:lnTo>
                                    <a:pt x="6" y="458"/>
                                  </a:lnTo>
                                  <a:lnTo>
                                    <a:pt x="0" y="481"/>
                                  </a:lnTo>
                                  <a:lnTo>
                                    <a:pt x="117" y="642"/>
                                  </a:lnTo>
                                  <a:lnTo>
                                    <a:pt x="183" y="466"/>
                                  </a:lnTo>
                                  <a:lnTo>
                                    <a:pt x="234" y="597"/>
                                  </a:lnTo>
                                  <a:lnTo>
                                    <a:pt x="254" y="602"/>
                                  </a:lnTo>
                                  <a:lnTo>
                                    <a:pt x="349" y="603"/>
                                  </a:lnTo>
                                  <a:lnTo>
                                    <a:pt x="362" y="587"/>
                                  </a:lnTo>
                                  <a:lnTo>
                                    <a:pt x="362" y="576"/>
                                  </a:lnTo>
                                  <a:lnTo>
                                    <a:pt x="407" y="564"/>
                                  </a:lnTo>
                                  <a:lnTo>
                                    <a:pt x="407" y="564"/>
                                  </a:lnTo>
                                  <a:lnTo>
                                    <a:pt x="415" y="573"/>
                                  </a:lnTo>
                                  <a:lnTo>
                                    <a:pt x="434" y="597"/>
                                  </a:lnTo>
                                  <a:lnTo>
                                    <a:pt x="443" y="613"/>
                                  </a:lnTo>
                                  <a:lnTo>
                                    <a:pt x="452" y="631"/>
                                  </a:lnTo>
                                  <a:lnTo>
                                    <a:pt x="458" y="650"/>
                                  </a:lnTo>
                                  <a:lnTo>
                                    <a:pt x="462" y="667"/>
                                  </a:lnTo>
                                  <a:lnTo>
                                    <a:pt x="462" y="667"/>
                                  </a:lnTo>
                                  <a:lnTo>
                                    <a:pt x="466" y="694"/>
                                  </a:lnTo>
                                  <a:lnTo>
                                    <a:pt x="467" y="704"/>
                                  </a:lnTo>
                                  <a:lnTo>
                                    <a:pt x="469" y="706"/>
                                  </a:lnTo>
                                  <a:lnTo>
                                    <a:pt x="469" y="706"/>
                                  </a:lnTo>
                                  <a:lnTo>
                                    <a:pt x="469" y="704"/>
                                  </a:lnTo>
                                  <a:lnTo>
                                    <a:pt x="513" y="691"/>
                                  </a:lnTo>
                                  <a:lnTo>
                                    <a:pt x="754" y="730"/>
                                  </a:lnTo>
                                  <a:lnTo>
                                    <a:pt x="733" y="610"/>
                                  </a:lnTo>
                                  <a:lnTo>
                                    <a:pt x="733" y="610"/>
                                  </a:lnTo>
                                  <a:lnTo>
                                    <a:pt x="743" y="607"/>
                                  </a:lnTo>
                                  <a:lnTo>
                                    <a:pt x="752" y="600"/>
                                  </a:lnTo>
                                  <a:lnTo>
                                    <a:pt x="763" y="592"/>
                                  </a:lnTo>
                                  <a:lnTo>
                                    <a:pt x="775" y="579"/>
                                  </a:lnTo>
                                  <a:lnTo>
                                    <a:pt x="784" y="564"/>
                                  </a:lnTo>
                                  <a:lnTo>
                                    <a:pt x="788" y="554"/>
                                  </a:lnTo>
                                  <a:lnTo>
                                    <a:pt x="792" y="543"/>
                                  </a:lnTo>
                                  <a:lnTo>
                                    <a:pt x="794" y="532"/>
                                  </a:lnTo>
                                  <a:lnTo>
                                    <a:pt x="794" y="519"/>
                                  </a:lnTo>
                                  <a:lnTo>
                                    <a:pt x="794" y="519"/>
                                  </a:lnTo>
                                  <a:lnTo>
                                    <a:pt x="796" y="485"/>
                                  </a:lnTo>
                                  <a:lnTo>
                                    <a:pt x="794" y="439"/>
                                  </a:lnTo>
                                  <a:lnTo>
                                    <a:pt x="792" y="386"/>
                                  </a:lnTo>
                                  <a:lnTo>
                                    <a:pt x="788" y="330"/>
                                  </a:lnTo>
                                  <a:lnTo>
                                    <a:pt x="780" y="273"/>
                                  </a:lnTo>
                                  <a:lnTo>
                                    <a:pt x="775" y="246"/>
                                  </a:lnTo>
                                  <a:lnTo>
                                    <a:pt x="767" y="219"/>
                                  </a:lnTo>
                                  <a:lnTo>
                                    <a:pt x="762" y="193"/>
                                  </a:lnTo>
                                  <a:lnTo>
                                    <a:pt x="752" y="171"/>
                                  </a:lnTo>
                                  <a:lnTo>
                                    <a:pt x="743" y="150"/>
                                  </a:lnTo>
                                  <a:lnTo>
                                    <a:pt x="731" y="134"/>
                                  </a:lnTo>
                                  <a:lnTo>
                                    <a:pt x="731" y="134"/>
                                  </a:lnTo>
                                  <a:close/>
                                </a:path>
                              </a:pathLst>
                            </a:custGeom>
                            <a:solidFill>
                              <a:sysClr val="windowText" lastClr="000000">
                                <a:lumMod val="85000"/>
                                <a:lumOff val="15000"/>
                              </a:sys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5" name="Freeform 12"/>
                          <wps:cNvSpPr>
                            <a:spLocks/>
                          </wps:cNvSpPr>
                          <wps:spPr bwMode="auto">
                            <a:xfrm rot="21351927" flipH="1">
                              <a:off x="2593274" y="2406570"/>
                              <a:ext cx="1173812" cy="371757"/>
                            </a:xfrm>
                            <a:custGeom>
                              <a:avLst/>
                              <a:gdLst>
                                <a:gd name="T0" fmla="*/ 319 w 649"/>
                                <a:gd name="T1" fmla="*/ 0 h 253"/>
                                <a:gd name="T2" fmla="*/ 0 w 649"/>
                                <a:gd name="T3" fmla="*/ 147 h 253"/>
                                <a:gd name="T4" fmla="*/ 8 w 649"/>
                                <a:gd name="T5" fmla="*/ 157 h 253"/>
                                <a:gd name="T6" fmla="*/ 36 w 649"/>
                                <a:gd name="T7" fmla="*/ 158 h 253"/>
                                <a:gd name="T8" fmla="*/ 0 w 649"/>
                                <a:gd name="T9" fmla="*/ 176 h 253"/>
                                <a:gd name="T10" fmla="*/ 339 w 649"/>
                                <a:gd name="T11" fmla="*/ 253 h 253"/>
                                <a:gd name="T12" fmla="*/ 649 w 649"/>
                                <a:gd name="T13" fmla="*/ 74 h 253"/>
                                <a:gd name="T14" fmla="*/ 607 w 649"/>
                                <a:gd name="T15" fmla="*/ 58 h 253"/>
                                <a:gd name="T16" fmla="*/ 630 w 649"/>
                                <a:gd name="T17" fmla="*/ 42 h 253"/>
                                <a:gd name="T18" fmla="*/ 319 w 649"/>
                                <a:gd name="T19"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9" h="253">
                                  <a:moveTo>
                                    <a:pt x="319" y="0"/>
                                  </a:moveTo>
                                  <a:lnTo>
                                    <a:pt x="0" y="147"/>
                                  </a:lnTo>
                                  <a:lnTo>
                                    <a:pt x="8" y="157"/>
                                  </a:lnTo>
                                  <a:lnTo>
                                    <a:pt x="36" y="158"/>
                                  </a:lnTo>
                                  <a:lnTo>
                                    <a:pt x="0" y="176"/>
                                  </a:lnTo>
                                  <a:lnTo>
                                    <a:pt x="339" y="253"/>
                                  </a:lnTo>
                                  <a:lnTo>
                                    <a:pt x="649" y="74"/>
                                  </a:lnTo>
                                  <a:lnTo>
                                    <a:pt x="607" y="58"/>
                                  </a:lnTo>
                                  <a:lnTo>
                                    <a:pt x="630" y="42"/>
                                  </a:lnTo>
                                  <a:lnTo>
                                    <a:pt x="3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6" name="Freeform 13"/>
                          <wps:cNvSpPr>
                            <a:spLocks/>
                          </wps:cNvSpPr>
                          <wps:spPr bwMode="auto">
                            <a:xfrm rot="21351927" flipH="1">
                              <a:off x="3333839" y="2182656"/>
                              <a:ext cx="1360103" cy="280655"/>
                            </a:xfrm>
                            <a:custGeom>
                              <a:avLst/>
                              <a:gdLst>
                                <a:gd name="T0" fmla="*/ 0 w 752"/>
                                <a:gd name="T1" fmla="*/ 145 h 191"/>
                                <a:gd name="T2" fmla="*/ 241 w 752"/>
                                <a:gd name="T3" fmla="*/ 0 h 191"/>
                                <a:gd name="T4" fmla="*/ 752 w 752"/>
                                <a:gd name="T5" fmla="*/ 63 h 191"/>
                                <a:gd name="T6" fmla="*/ 488 w 752"/>
                                <a:gd name="T7" fmla="*/ 191 h 191"/>
                                <a:gd name="T8" fmla="*/ 0 w 752"/>
                                <a:gd name="T9" fmla="*/ 145 h 191"/>
                              </a:gdLst>
                              <a:ahLst/>
                              <a:cxnLst>
                                <a:cxn ang="0">
                                  <a:pos x="T0" y="T1"/>
                                </a:cxn>
                                <a:cxn ang="0">
                                  <a:pos x="T2" y="T3"/>
                                </a:cxn>
                                <a:cxn ang="0">
                                  <a:pos x="T4" y="T5"/>
                                </a:cxn>
                                <a:cxn ang="0">
                                  <a:pos x="T6" y="T7"/>
                                </a:cxn>
                                <a:cxn ang="0">
                                  <a:pos x="T8" y="T9"/>
                                </a:cxn>
                              </a:cxnLst>
                              <a:rect l="0" t="0" r="r" b="b"/>
                              <a:pathLst>
                                <a:path w="752" h="191">
                                  <a:moveTo>
                                    <a:pt x="0" y="145"/>
                                  </a:moveTo>
                                  <a:lnTo>
                                    <a:pt x="241" y="0"/>
                                  </a:lnTo>
                                  <a:lnTo>
                                    <a:pt x="752" y="63"/>
                                  </a:lnTo>
                                  <a:lnTo>
                                    <a:pt x="488" y="191"/>
                                  </a:lnTo>
                                  <a:lnTo>
                                    <a:pt x="0" y="145"/>
                                  </a:lnTo>
                                  <a:close/>
                                </a:path>
                              </a:pathLst>
                            </a:custGeom>
                            <a:solidFill>
                              <a:srgbClr val="8585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7" name="Freeform 14"/>
                          <wps:cNvSpPr>
                            <a:spLocks/>
                          </wps:cNvSpPr>
                          <wps:spPr bwMode="auto">
                            <a:xfrm rot="21351927" flipH="1">
                              <a:off x="3380702" y="2167600"/>
                              <a:ext cx="499187" cy="233634"/>
                            </a:xfrm>
                            <a:custGeom>
                              <a:avLst/>
                              <a:gdLst>
                                <a:gd name="T0" fmla="*/ 61 w 276"/>
                                <a:gd name="T1" fmla="*/ 14 h 159"/>
                                <a:gd name="T2" fmla="*/ 46 w 276"/>
                                <a:gd name="T3" fmla="*/ 24 h 159"/>
                                <a:gd name="T4" fmla="*/ 10 w 276"/>
                                <a:gd name="T5" fmla="*/ 70 h 159"/>
                                <a:gd name="T6" fmla="*/ 4 w 276"/>
                                <a:gd name="T7" fmla="*/ 78 h 159"/>
                                <a:gd name="T8" fmla="*/ 2 w 276"/>
                                <a:gd name="T9" fmla="*/ 89 h 159"/>
                                <a:gd name="T10" fmla="*/ 4 w 276"/>
                                <a:gd name="T11" fmla="*/ 97 h 159"/>
                                <a:gd name="T12" fmla="*/ 21 w 276"/>
                                <a:gd name="T13" fmla="*/ 136 h 159"/>
                                <a:gd name="T14" fmla="*/ 27 w 276"/>
                                <a:gd name="T15" fmla="*/ 132 h 159"/>
                                <a:gd name="T16" fmla="*/ 36 w 276"/>
                                <a:gd name="T17" fmla="*/ 121 h 159"/>
                                <a:gd name="T18" fmla="*/ 48 w 276"/>
                                <a:gd name="T19" fmla="*/ 110 h 159"/>
                                <a:gd name="T20" fmla="*/ 53 w 276"/>
                                <a:gd name="T21" fmla="*/ 108 h 159"/>
                                <a:gd name="T22" fmla="*/ 51 w 276"/>
                                <a:gd name="T23" fmla="*/ 134 h 159"/>
                                <a:gd name="T24" fmla="*/ 55 w 276"/>
                                <a:gd name="T25" fmla="*/ 145 h 159"/>
                                <a:gd name="T26" fmla="*/ 63 w 276"/>
                                <a:gd name="T27" fmla="*/ 155 h 159"/>
                                <a:gd name="T28" fmla="*/ 70 w 276"/>
                                <a:gd name="T29" fmla="*/ 159 h 159"/>
                                <a:gd name="T30" fmla="*/ 82 w 276"/>
                                <a:gd name="T31" fmla="*/ 159 h 159"/>
                                <a:gd name="T32" fmla="*/ 91 w 276"/>
                                <a:gd name="T33" fmla="*/ 151 h 159"/>
                                <a:gd name="T34" fmla="*/ 97 w 276"/>
                                <a:gd name="T35" fmla="*/ 140 h 159"/>
                                <a:gd name="T36" fmla="*/ 97 w 276"/>
                                <a:gd name="T37" fmla="*/ 134 h 159"/>
                                <a:gd name="T38" fmla="*/ 112 w 276"/>
                                <a:gd name="T39" fmla="*/ 147 h 159"/>
                                <a:gd name="T40" fmla="*/ 117 w 276"/>
                                <a:gd name="T41" fmla="*/ 150 h 159"/>
                                <a:gd name="T42" fmla="*/ 127 w 276"/>
                                <a:gd name="T43" fmla="*/ 124 h 159"/>
                                <a:gd name="T44" fmla="*/ 132 w 276"/>
                                <a:gd name="T45" fmla="*/ 113 h 159"/>
                                <a:gd name="T46" fmla="*/ 148 w 276"/>
                                <a:gd name="T47" fmla="*/ 102 h 159"/>
                                <a:gd name="T48" fmla="*/ 157 w 276"/>
                                <a:gd name="T49" fmla="*/ 97 h 159"/>
                                <a:gd name="T50" fmla="*/ 187 w 276"/>
                                <a:gd name="T51" fmla="*/ 92 h 159"/>
                                <a:gd name="T52" fmla="*/ 215 w 276"/>
                                <a:gd name="T53" fmla="*/ 88 h 159"/>
                                <a:gd name="T54" fmla="*/ 225 w 276"/>
                                <a:gd name="T55" fmla="*/ 83 h 159"/>
                                <a:gd name="T56" fmla="*/ 246 w 276"/>
                                <a:gd name="T57" fmla="*/ 68 h 159"/>
                                <a:gd name="T58" fmla="*/ 253 w 276"/>
                                <a:gd name="T59" fmla="*/ 65 h 159"/>
                                <a:gd name="T60" fmla="*/ 272 w 276"/>
                                <a:gd name="T61" fmla="*/ 62 h 159"/>
                                <a:gd name="T62" fmla="*/ 276 w 276"/>
                                <a:gd name="T63" fmla="*/ 59 h 159"/>
                                <a:gd name="T64" fmla="*/ 276 w 276"/>
                                <a:gd name="T65" fmla="*/ 48 h 159"/>
                                <a:gd name="T66" fmla="*/ 264 w 276"/>
                                <a:gd name="T67" fmla="*/ 22 h 159"/>
                                <a:gd name="T68" fmla="*/ 249 w 276"/>
                                <a:gd name="T69" fmla="*/ 5 h 159"/>
                                <a:gd name="T70" fmla="*/ 244 w 276"/>
                                <a:gd name="T71" fmla="*/ 1 h 159"/>
                                <a:gd name="T72" fmla="*/ 232 w 276"/>
                                <a:gd name="T73" fmla="*/ 0 h 159"/>
                                <a:gd name="T74" fmla="*/ 204 w 276"/>
                                <a:gd name="T75" fmla="*/ 5 h 159"/>
                                <a:gd name="T76" fmla="*/ 191 w 276"/>
                                <a:gd name="T77" fmla="*/ 6 h 159"/>
                                <a:gd name="T78" fmla="*/ 159 w 276"/>
                                <a:gd name="T79" fmla="*/ 6 h 159"/>
                                <a:gd name="T80" fmla="*/ 108 w 276"/>
                                <a:gd name="T81" fmla="*/ 5 h 159"/>
                                <a:gd name="T82" fmla="*/ 76 w 276"/>
                                <a:gd name="T83" fmla="*/ 8 h 159"/>
                                <a:gd name="T84" fmla="*/ 61 w 276"/>
                                <a:gd name="T85" fmla="*/ 14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76" h="159">
                                  <a:moveTo>
                                    <a:pt x="61" y="14"/>
                                  </a:moveTo>
                                  <a:lnTo>
                                    <a:pt x="61" y="14"/>
                                  </a:lnTo>
                                  <a:lnTo>
                                    <a:pt x="53" y="17"/>
                                  </a:lnTo>
                                  <a:lnTo>
                                    <a:pt x="46" y="24"/>
                                  </a:lnTo>
                                  <a:lnTo>
                                    <a:pt x="33" y="40"/>
                                  </a:lnTo>
                                  <a:lnTo>
                                    <a:pt x="10" y="70"/>
                                  </a:lnTo>
                                  <a:lnTo>
                                    <a:pt x="10" y="70"/>
                                  </a:lnTo>
                                  <a:lnTo>
                                    <a:pt x="4" y="78"/>
                                  </a:lnTo>
                                  <a:lnTo>
                                    <a:pt x="0" y="83"/>
                                  </a:lnTo>
                                  <a:lnTo>
                                    <a:pt x="2" y="89"/>
                                  </a:lnTo>
                                  <a:lnTo>
                                    <a:pt x="4" y="97"/>
                                  </a:lnTo>
                                  <a:lnTo>
                                    <a:pt x="4" y="97"/>
                                  </a:lnTo>
                                  <a:lnTo>
                                    <a:pt x="12" y="116"/>
                                  </a:lnTo>
                                  <a:lnTo>
                                    <a:pt x="21" y="136"/>
                                  </a:lnTo>
                                  <a:lnTo>
                                    <a:pt x="21" y="136"/>
                                  </a:lnTo>
                                  <a:lnTo>
                                    <a:pt x="27" y="132"/>
                                  </a:lnTo>
                                  <a:lnTo>
                                    <a:pt x="31" y="129"/>
                                  </a:lnTo>
                                  <a:lnTo>
                                    <a:pt x="36" y="121"/>
                                  </a:lnTo>
                                  <a:lnTo>
                                    <a:pt x="44" y="113"/>
                                  </a:lnTo>
                                  <a:lnTo>
                                    <a:pt x="48" y="110"/>
                                  </a:lnTo>
                                  <a:lnTo>
                                    <a:pt x="53" y="108"/>
                                  </a:lnTo>
                                  <a:lnTo>
                                    <a:pt x="53" y="108"/>
                                  </a:lnTo>
                                  <a:lnTo>
                                    <a:pt x="51" y="120"/>
                                  </a:lnTo>
                                  <a:lnTo>
                                    <a:pt x="51" y="134"/>
                                  </a:lnTo>
                                  <a:lnTo>
                                    <a:pt x="53" y="140"/>
                                  </a:lnTo>
                                  <a:lnTo>
                                    <a:pt x="55" y="145"/>
                                  </a:lnTo>
                                  <a:lnTo>
                                    <a:pt x="59" y="151"/>
                                  </a:lnTo>
                                  <a:lnTo>
                                    <a:pt x="63" y="155"/>
                                  </a:lnTo>
                                  <a:lnTo>
                                    <a:pt x="63" y="155"/>
                                  </a:lnTo>
                                  <a:lnTo>
                                    <a:pt x="70" y="159"/>
                                  </a:lnTo>
                                  <a:lnTo>
                                    <a:pt x="76" y="159"/>
                                  </a:lnTo>
                                  <a:lnTo>
                                    <a:pt x="82" y="159"/>
                                  </a:lnTo>
                                  <a:lnTo>
                                    <a:pt x="87" y="156"/>
                                  </a:lnTo>
                                  <a:lnTo>
                                    <a:pt x="91" y="151"/>
                                  </a:lnTo>
                                  <a:lnTo>
                                    <a:pt x="95" y="147"/>
                                  </a:lnTo>
                                  <a:lnTo>
                                    <a:pt x="97" y="140"/>
                                  </a:lnTo>
                                  <a:lnTo>
                                    <a:pt x="97" y="134"/>
                                  </a:lnTo>
                                  <a:lnTo>
                                    <a:pt x="97" y="134"/>
                                  </a:lnTo>
                                  <a:lnTo>
                                    <a:pt x="106" y="144"/>
                                  </a:lnTo>
                                  <a:lnTo>
                                    <a:pt x="112" y="147"/>
                                  </a:lnTo>
                                  <a:lnTo>
                                    <a:pt x="117" y="150"/>
                                  </a:lnTo>
                                  <a:lnTo>
                                    <a:pt x="117" y="150"/>
                                  </a:lnTo>
                                  <a:lnTo>
                                    <a:pt x="123" y="136"/>
                                  </a:lnTo>
                                  <a:lnTo>
                                    <a:pt x="127" y="124"/>
                                  </a:lnTo>
                                  <a:lnTo>
                                    <a:pt x="129" y="118"/>
                                  </a:lnTo>
                                  <a:lnTo>
                                    <a:pt x="132" y="113"/>
                                  </a:lnTo>
                                  <a:lnTo>
                                    <a:pt x="140" y="107"/>
                                  </a:lnTo>
                                  <a:lnTo>
                                    <a:pt x="148" y="102"/>
                                  </a:lnTo>
                                  <a:lnTo>
                                    <a:pt x="148" y="102"/>
                                  </a:lnTo>
                                  <a:lnTo>
                                    <a:pt x="157" y="97"/>
                                  </a:lnTo>
                                  <a:lnTo>
                                    <a:pt x="166" y="96"/>
                                  </a:lnTo>
                                  <a:lnTo>
                                    <a:pt x="187" y="92"/>
                                  </a:lnTo>
                                  <a:lnTo>
                                    <a:pt x="206" y="89"/>
                                  </a:lnTo>
                                  <a:lnTo>
                                    <a:pt x="215" y="88"/>
                                  </a:lnTo>
                                  <a:lnTo>
                                    <a:pt x="225" y="83"/>
                                  </a:lnTo>
                                  <a:lnTo>
                                    <a:pt x="225" y="83"/>
                                  </a:lnTo>
                                  <a:lnTo>
                                    <a:pt x="238" y="73"/>
                                  </a:lnTo>
                                  <a:lnTo>
                                    <a:pt x="246" y="68"/>
                                  </a:lnTo>
                                  <a:lnTo>
                                    <a:pt x="253" y="65"/>
                                  </a:lnTo>
                                  <a:lnTo>
                                    <a:pt x="253" y="65"/>
                                  </a:lnTo>
                                  <a:lnTo>
                                    <a:pt x="264" y="64"/>
                                  </a:lnTo>
                                  <a:lnTo>
                                    <a:pt x="272" y="62"/>
                                  </a:lnTo>
                                  <a:lnTo>
                                    <a:pt x="274" y="62"/>
                                  </a:lnTo>
                                  <a:lnTo>
                                    <a:pt x="276" y="59"/>
                                  </a:lnTo>
                                  <a:lnTo>
                                    <a:pt x="276" y="48"/>
                                  </a:lnTo>
                                  <a:lnTo>
                                    <a:pt x="276" y="48"/>
                                  </a:lnTo>
                                  <a:lnTo>
                                    <a:pt x="272" y="37"/>
                                  </a:lnTo>
                                  <a:lnTo>
                                    <a:pt x="264" y="22"/>
                                  </a:lnTo>
                                  <a:lnTo>
                                    <a:pt x="255" y="9"/>
                                  </a:lnTo>
                                  <a:lnTo>
                                    <a:pt x="249" y="5"/>
                                  </a:lnTo>
                                  <a:lnTo>
                                    <a:pt x="244" y="1"/>
                                  </a:lnTo>
                                  <a:lnTo>
                                    <a:pt x="244" y="1"/>
                                  </a:lnTo>
                                  <a:lnTo>
                                    <a:pt x="238" y="0"/>
                                  </a:lnTo>
                                  <a:lnTo>
                                    <a:pt x="232" y="0"/>
                                  </a:lnTo>
                                  <a:lnTo>
                                    <a:pt x="217" y="1"/>
                                  </a:lnTo>
                                  <a:lnTo>
                                    <a:pt x="204" y="5"/>
                                  </a:lnTo>
                                  <a:lnTo>
                                    <a:pt x="191" y="6"/>
                                  </a:lnTo>
                                  <a:lnTo>
                                    <a:pt x="191" y="6"/>
                                  </a:lnTo>
                                  <a:lnTo>
                                    <a:pt x="176" y="8"/>
                                  </a:lnTo>
                                  <a:lnTo>
                                    <a:pt x="159" y="6"/>
                                  </a:lnTo>
                                  <a:lnTo>
                                    <a:pt x="125" y="5"/>
                                  </a:lnTo>
                                  <a:lnTo>
                                    <a:pt x="108" y="5"/>
                                  </a:lnTo>
                                  <a:lnTo>
                                    <a:pt x="93" y="6"/>
                                  </a:lnTo>
                                  <a:lnTo>
                                    <a:pt x="76" y="8"/>
                                  </a:lnTo>
                                  <a:lnTo>
                                    <a:pt x="61" y="14"/>
                                  </a:lnTo>
                                  <a:lnTo>
                                    <a:pt x="61" y="14"/>
                                  </a:lnTo>
                                  <a:close/>
                                </a:path>
                              </a:pathLst>
                            </a:custGeom>
                            <a:solidFill>
                              <a:srgbClr val="FCC09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8" name="Freeform 15"/>
                          <wps:cNvSpPr>
                            <a:spLocks/>
                          </wps:cNvSpPr>
                          <wps:spPr bwMode="auto">
                            <a:xfrm rot="21351927" flipH="1">
                              <a:off x="3347765" y="2306323"/>
                              <a:ext cx="477483" cy="249797"/>
                            </a:xfrm>
                            <a:custGeom>
                              <a:avLst/>
                              <a:gdLst>
                                <a:gd name="T0" fmla="*/ 262 w 264"/>
                                <a:gd name="T1" fmla="*/ 0 h 170"/>
                                <a:gd name="T2" fmla="*/ 0 w 264"/>
                                <a:gd name="T3" fmla="*/ 135 h 170"/>
                                <a:gd name="T4" fmla="*/ 2 w 264"/>
                                <a:gd name="T5" fmla="*/ 170 h 170"/>
                                <a:gd name="T6" fmla="*/ 264 w 264"/>
                                <a:gd name="T7" fmla="*/ 37 h 170"/>
                                <a:gd name="T8" fmla="*/ 262 w 264"/>
                                <a:gd name="T9" fmla="*/ 0 h 170"/>
                              </a:gdLst>
                              <a:ahLst/>
                              <a:cxnLst>
                                <a:cxn ang="0">
                                  <a:pos x="T0" y="T1"/>
                                </a:cxn>
                                <a:cxn ang="0">
                                  <a:pos x="T2" y="T3"/>
                                </a:cxn>
                                <a:cxn ang="0">
                                  <a:pos x="T4" y="T5"/>
                                </a:cxn>
                                <a:cxn ang="0">
                                  <a:pos x="T6" y="T7"/>
                                </a:cxn>
                                <a:cxn ang="0">
                                  <a:pos x="T8" y="T9"/>
                                </a:cxn>
                              </a:cxnLst>
                              <a:rect l="0" t="0" r="r" b="b"/>
                              <a:pathLst>
                                <a:path w="264" h="170">
                                  <a:moveTo>
                                    <a:pt x="262" y="0"/>
                                  </a:moveTo>
                                  <a:lnTo>
                                    <a:pt x="0" y="135"/>
                                  </a:lnTo>
                                  <a:lnTo>
                                    <a:pt x="2" y="170"/>
                                  </a:lnTo>
                                  <a:lnTo>
                                    <a:pt x="264" y="37"/>
                                  </a:lnTo>
                                  <a:lnTo>
                                    <a:pt x="26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9" name="Freeform 16"/>
                          <wps:cNvSpPr>
                            <a:spLocks/>
                          </wps:cNvSpPr>
                          <wps:spPr bwMode="auto">
                            <a:xfrm rot="21351927" flipH="1">
                              <a:off x="3824310" y="2379091"/>
                              <a:ext cx="889854" cy="129307"/>
                            </a:xfrm>
                            <a:custGeom>
                              <a:avLst/>
                              <a:gdLst>
                                <a:gd name="T0" fmla="*/ 490 w 492"/>
                                <a:gd name="T1" fmla="*/ 52 h 88"/>
                                <a:gd name="T2" fmla="*/ 0 w 492"/>
                                <a:gd name="T3" fmla="*/ 0 h 88"/>
                                <a:gd name="T4" fmla="*/ 0 w 492"/>
                                <a:gd name="T5" fmla="*/ 37 h 88"/>
                                <a:gd name="T6" fmla="*/ 490 w 492"/>
                                <a:gd name="T7" fmla="*/ 88 h 88"/>
                                <a:gd name="T8" fmla="*/ 492 w 492"/>
                                <a:gd name="T9" fmla="*/ 87 h 88"/>
                                <a:gd name="T10" fmla="*/ 490 w 492"/>
                                <a:gd name="T11" fmla="*/ 52 h 88"/>
                                <a:gd name="T12" fmla="*/ 490 w 492"/>
                                <a:gd name="T13" fmla="*/ 52 h 88"/>
                              </a:gdLst>
                              <a:ahLst/>
                              <a:cxnLst>
                                <a:cxn ang="0">
                                  <a:pos x="T0" y="T1"/>
                                </a:cxn>
                                <a:cxn ang="0">
                                  <a:pos x="T2" y="T3"/>
                                </a:cxn>
                                <a:cxn ang="0">
                                  <a:pos x="T4" y="T5"/>
                                </a:cxn>
                                <a:cxn ang="0">
                                  <a:pos x="T6" y="T7"/>
                                </a:cxn>
                                <a:cxn ang="0">
                                  <a:pos x="T8" y="T9"/>
                                </a:cxn>
                                <a:cxn ang="0">
                                  <a:pos x="T10" y="T11"/>
                                </a:cxn>
                                <a:cxn ang="0">
                                  <a:pos x="T12" y="T13"/>
                                </a:cxn>
                              </a:cxnLst>
                              <a:rect l="0" t="0" r="r" b="b"/>
                              <a:pathLst>
                                <a:path w="492" h="88">
                                  <a:moveTo>
                                    <a:pt x="490" y="52"/>
                                  </a:moveTo>
                                  <a:lnTo>
                                    <a:pt x="0" y="0"/>
                                  </a:lnTo>
                                  <a:lnTo>
                                    <a:pt x="0" y="37"/>
                                  </a:lnTo>
                                  <a:lnTo>
                                    <a:pt x="490" y="88"/>
                                  </a:lnTo>
                                  <a:lnTo>
                                    <a:pt x="492" y="87"/>
                                  </a:lnTo>
                                  <a:lnTo>
                                    <a:pt x="490" y="52"/>
                                  </a:lnTo>
                                  <a:lnTo>
                                    <a:pt x="490" y="52"/>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0" name="Freeform 17"/>
                          <wps:cNvSpPr>
                            <a:spLocks/>
                          </wps:cNvSpPr>
                          <wps:spPr bwMode="auto">
                            <a:xfrm rot="21351927" flipH="1">
                              <a:off x="3787443" y="1846741"/>
                              <a:ext cx="1197325" cy="564248"/>
                            </a:xfrm>
                            <a:custGeom>
                              <a:avLst/>
                              <a:gdLst>
                                <a:gd name="T0" fmla="*/ 0 w 662"/>
                                <a:gd name="T1" fmla="*/ 24 h 384"/>
                                <a:gd name="T2" fmla="*/ 158 w 662"/>
                                <a:gd name="T3" fmla="*/ 332 h 384"/>
                                <a:gd name="T4" fmla="*/ 649 w 662"/>
                                <a:gd name="T5" fmla="*/ 384 h 384"/>
                                <a:gd name="T6" fmla="*/ 649 w 662"/>
                                <a:gd name="T7" fmla="*/ 384 h 384"/>
                                <a:gd name="T8" fmla="*/ 650 w 662"/>
                                <a:gd name="T9" fmla="*/ 382 h 384"/>
                                <a:gd name="T10" fmla="*/ 658 w 662"/>
                                <a:gd name="T11" fmla="*/ 376 h 384"/>
                                <a:gd name="T12" fmla="*/ 660 w 662"/>
                                <a:gd name="T13" fmla="*/ 371 h 384"/>
                                <a:gd name="T14" fmla="*/ 662 w 662"/>
                                <a:gd name="T15" fmla="*/ 366 h 384"/>
                                <a:gd name="T16" fmla="*/ 662 w 662"/>
                                <a:gd name="T17" fmla="*/ 358 h 384"/>
                                <a:gd name="T18" fmla="*/ 658 w 662"/>
                                <a:gd name="T19" fmla="*/ 350 h 384"/>
                                <a:gd name="T20" fmla="*/ 658 w 662"/>
                                <a:gd name="T21" fmla="*/ 350 h 384"/>
                                <a:gd name="T22" fmla="*/ 633 w 662"/>
                                <a:gd name="T23" fmla="*/ 293 h 384"/>
                                <a:gd name="T24" fmla="*/ 590 w 662"/>
                                <a:gd name="T25" fmla="*/ 190 h 384"/>
                                <a:gd name="T26" fmla="*/ 532 w 662"/>
                                <a:gd name="T27" fmla="*/ 48 h 384"/>
                                <a:gd name="T28" fmla="*/ 532 w 662"/>
                                <a:gd name="T29" fmla="*/ 48 h 384"/>
                                <a:gd name="T30" fmla="*/ 528 w 662"/>
                                <a:gd name="T31" fmla="*/ 45 h 384"/>
                                <a:gd name="T32" fmla="*/ 517 w 662"/>
                                <a:gd name="T33" fmla="*/ 40 h 384"/>
                                <a:gd name="T34" fmla="*/ 496 w 662"/>
                                <a:gd name="T35" fmla="*/ 34 h 384"/>
                                <a:gd name="T36" fmla="*/ 483 w 662"/>
                                <a:gd name="T37" fmla="*/ 31 h 384"/>
                                <a:gd name="T38" fmla="*/ 468 w 662"/>
                                <a:gd name="T39" fmla="*/ 29 h 384"/>
                                <a:gd name="T40" fmla="*/ 468 w 662"/>
                                <a:gd name="T41" fmla="*/ 29 h 384"/>
                                <a:gd name="T42" fmla="*/ 379 w 662"/>
                                <a:gd name="T43" fmla="*/ 23 h 384"/>
                                <a:gd name="T44" fmla="*/ 232 w 662"/>
                                <a:gd name="T45" fmla="*/ 13 h 384"/>
                                <a:gd name="T46" fmla="*/ 30 w 662"/>
                                <a:gd name="T47" fmla="*/ 0 h 384"/>
                                <a:gd name="T48" fmla="*/ 30 w 662"/>
                                <a:gd name="T49" fmla="*/ 0 h 384"/>
                                <a:gd name="T50" fmla="*/ 24 w 662"/>
                                <a:gd name="T51" fmla="*/ 0 h 384"/>
                                <a:gd name="T52" fmla="*/ 13 w 662"/>
                                <a:gd name="T53" fmla="*/ 2 h 384"/>
                                <a:gd name="T54" fmla="*/ 7 w 662"/>
                                <a:gd name="T55" fmla="*/ 5 h 384"/>
                                <a:gd name="T56" fmla="*/ 4 w 662"/>
                                <a:gd name="T57" fmla="*/ 8 h 384"/>
                                <a:gd name="T58" fmla="*/ 0 w 662"/>
                                <a:gd name="T59" fmla="*/ 15 h 384"/>
                                <a:gd name="T60" fmla="*/ 0 w 662"/>
                                <a:gd name="T61" fmla="*/ 24 h 384"/>
                                <a:gd name="T62" fmla="*/ 0 w 662"/>
                                <a:gd name="T63" fmla="*/ 24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62" h="384">
                                  <a:moveTo>
                                    <a:pt x="0" y="24"/>
                                  </a:moveTo>
                                  <a:lnTo>
                                    <a:pt x="158" y="332"/>
                                  </a:lnTo>
                                  <a:lnTo>
                                    <a:pt x="649" y="384"/>
                                  </a:lnTo>
                                  <a:lnTo>
                                    <a:pt x="649" y="384"/>
                                  </a:lnTo>
                                  <a:lnTo>
                                    <a:pt x="650" y="382"/>
                                  </a:lnTo>
                                  <a:lnTo>
                                    <a:pt x="658" y="376"/>
                                  </a:lnTo>
                                  <a:lnTo>
                                    <a:pt x="660" y="371"/>
                                  </a:lnTo>
                                  <a:lnTo>
                                    <a:pt x="662" y="366"/>
                                  </a:lnTo>
                                  <a:lnTo>
                                    <a:pt x="662" y="358"/>
                                  </a:lnTo>
                                  <a:lnTo>
                                    <a:pt x="658" y="350"/>
                                  </a:lnTo>
                                  <a:lnTo>
                                    <a:pt x="658" y="350"/>
                                  </a:lnTo>
                                  <a:lnTo>
                                    <a:pt x="633" y="293"/>
                                  </a:lnTo>
                                  <a:lnTo>
                                    <a:pt x="590" y="190"/>
                                  </a:lnTo>
                                  <a:lnTo>
                                    <a:pt x="532" y="48"/>
                                  </a:lnTo>
                                  <a:lnTo>
                                    <a:pt x="532" y="48"/>
                                  </a:lnTo>
                                  <a:lnTo>
                                    <a:pt x="528" y="45"/>
                                  </a:lnTo>
                                  <a:lnTo>
                                    <a:pt x="517" y="40"/>
                                  </a:lnTo>
                                  <a:lnTo>
                                    <a:pt x="496" y="34"/>
                                  </a:lnTo>
                                  <a:lnTo>
                                    <a:pt x="483" y="31"/>
                                  </a:lnTo>
                                  <a:lnTo>
                                    <a:pt x="468" y="29"/>
                                  </a:lnTo>
                                  <a:lnTo>
                                    <a:pt x="468" y="29"/>
                                  </a:lnTo>
                                  <a:lnTo>
                                    <a:pt x="379" y="23"/>
                                  </a:lnTo>
                                  <a:lnTo>
                                    <a:pt x="232" y="13"/>
                                  </a:lnTo>
                                  <a:lnTo>
                                    <a:pt x="30" y="0"/>
                                  </a:lnTo>
                                  <a:lnTo>
                                    <a:pt x="30" y="0"/>
                                  </a:lnTo>
                                  <a:lnTo>
                                    <a:pt x="24" y="0"/>
                                  </a:lnTo>
                                  <a:lnTo>
                                    <a:pt x="13" y="2"/>
                                  </a:lnTo>
                                  <a:lnTo>
                                    <a:pt x="7" y="5"/>
                                  </a:lnTo>
                                  <a:lnTo>
                                    <a:pt x="4" y="8"/>
                                  </a:lnTo>
                                  <a:lnTo>
                                    <a:pt x="0" y="15"/>
                                  </a:lnTo>
                                  <a:lnTo>
                                    <a:pt x="0" y="24"/>
                                  </a:lnTo>
                                  <a:lnTo>
                                    <a:pt x="0" y="2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1" name="Freeform 18"/>
                          <wps:cNvSpPr>
                            <a:spLocks/>
                          </wps:cNvSpPr>
                          <wps:spPr bwMode="auto">
                            <a:xfrm rot="21351927" flipH="1">
                              <a:off x="4491980" y="2305422"/>
                              <a:ext cx="122988" cy="63184"/>
                            </a:xfrm>
                            <a:custGeom>
                              <a:avLst/>
                              <a:gdLst>
                                <a:gd name="T0" fmla="*/ 0 w 68"/>
                                <a:gd name="T1" fmla="*/ 0 h 43"/>
                                <a:gd name="T2" fmla="*/ 6 w 68"/>
                                <a:gd name="T3" fmla="*/ 32 h 43"/>
                                <a:gd name="T4" fmla="*/ 68 w 68"/>
                                <a:gd name="T5" fmla="*/ 43 h 43"/>
                                <a:gd name="T6" fmla="*/ 58 w 68"/>
                                <a:gd name="T7" fmla="*/ 5 h 43"/>
                                <a:gd name="T8" fmla="*/ 0 w 68"/>
                                <a:gd name="T9" fmla="*/ 0 h 43"/>
                              </a:gdLst>
                              <a:ahLst/>
                              <a:cxnLst>
                                <a:cxn ang="0">
                                  <a:pos x="T0" y="T1"/>
                                </a:cxn>
                                <a:cxn ang="0">
                                  <a:pos x="T2" y="T3"/>
                                </a:cxn>
                                <a:cxn ang="0">
                                  <a:pos x="T4" y="T5"/>
                                </a:cxn>
                                <a:cxn ang="0">
                                  <a:pos x="T6" y="T7"/>
                                </a:cxn>
                                <a:cxn ang="0">
                                  <a:pos x="T8" y="T9"/>
                                </a:cxn>
                              </a:cxnLst>
                              <a:rect l="0" t="0" r="r" b="b"/>
                              <a:pathLst>
                                <a:path w="68" h="43">
                                  <a:moveTo>
                                    <a:pt x="0" y="0"/>
                                  </a:moveTo>
                                  <a:lnTo>
                                    <a:pt x="6" y="32"/>
                                  </a:lnTo>
                                  <a:lnTo>
                                    <a:pt x="68" y="43"/>
                                  </a:lnTo>
                                  <a:lnTo>
                                    <a:pt x="58" y="5"/>
                                  </a:lnTo>
                                  <a:lnTo>
                                    <a:pt x="0" y="0"/>
                                  </a:lnTo>
                                  <a:close/>
                                </a:path>
                              </a:pathLst>
                            </a:custGeom>
                            <a:solidFill>
                              <a:srgbClr val="4F4F4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2" name="Freeform 19"/>
                          <wps:cNvSpPr>
                            <a:spLocks/>
                          </wps:cNvSpPr>
                          <wps:spPr bwMode="auto">
                            <a:xfrm rot="21351927" flipH="1">
                              <a:off x="3975835" y="2389876"/>
                              <a:ext cx="122988" cy="63184"/>
                            </a:xfrm>
                            <a:custGeom>
                              <a:avLst/>
                              <a:gdLst>
                                <a:gd name="T0" fmla="*/ 0 w 68"/>
                                <a:gd name="T1" fmla="*/ 0 h 43"/>
                                <a:gd name="T2" fmla="*/ 6 w 68"/>
                                <a:gd name="T3" fmla="*/ 32 h 43"/>
                                <a:gd name="T4" fmla="*/ 68 w 68"/>
                                <a:gd name="T5" fmla="*/ 43 h 43"/>
                                <a:gd name="T6" fmla="*/ 59 w 68"/>
                                <a:gd name="T7" fmla="*/ 4 h 43"/>
                                <a:gd name="T8" fmla="*/ 0 w 68"/>
                                <a:gd name="T9" fmla="*/ 0 h 43"/>
                              </a:gdLst>
                              <a:ahLst/>
                              <a:cxnLst>
                                <a:cxn ang="0">
                                  <a:pos x="T0" y="T1"/>
                                </a:cxn>
                                <a:cxn ang="0">
                                  <a:pos x="T2" y="T3"/>
                                </a:cxn>
                                <a:cxn ang="0">
                                  <a:pos x="T4" y="T5"/>
                                </a:cxn>
                                <a:cxn ang="0">
                                  <a:pos x="T6" y="T7"/>
                                </a:cxn>
                                <a:cxn ang="0">
                                  <a:pos x="T8" y="T9"/>
                                </a:cxn>
                              </a:cxnLst>
                              <a:rect l="0" t="0" r="r" b="b"/>
                              <a:pathLst>
                                <a:path w="68" h="43">
                                  <a:moveTo>
                                    <a:pt x="0" y="0"/>
                                  </a:moveTo>
                                  <a:lnTo>
                                    <a:pt x="6" y="32"/>
                                  </a:lnTo>
                                  <a:lnTo>
                                    <a:pt x="68" y="43"/>
                                  </a:lnTo>
                                  <a:lnTo>
                                    <a:pt x="59" y="4"/>
                                  </a:lnTo>
                                  <a:lnTo>
                                    <a:pt x="0" y="0"/>
                                  </a:lnTo>
                                  <a:close/>
                                </a:path>
                              </a:pathLst>
                            </a:custGeom>
                            <a:solidFill>
                              <a:srgbClr val="4F4F4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3" name="Freeform 20"/>
                          <wps:cNvSpPr>
                            <a:spLocks/>
                          </wps:cNvSpPr>
                          <wps:spPr bwMode="auto">
                            <a:xfrm rot="21351927" flipH="1">
                              <a:off x="3791046" y="1846350"/>
                              <a:ext cx="1200942" cy="564248"/>
                            </a:xfrm>
                            <a:custGeom>
                              <a:avLst/>
                              <a:gdLst>
                                <a:gd name="T0" fmla="*/ 0 w 664"/>
                                <a:gd name="T1" fmla="*/ 18 h 384"/>
                                <a:gd name="T2" fmla="*/ 498 w 664"/>
                                <a:gd name="T3" fmla="*/ 61 h 384"/>
                                <a:gd name="T4" fmla="*/ 498 w 664"/>
                                <a:gd name="T5" fmla="*/ 61 h 384"/>
                                <a:gd name="T6" fmla="*/ 504 w 664"/>
                                <a:gd name="T7" fmla="*/ 64 h 384"/>
                                <a:gd name="T8" fmla="*/ 515 w 664"/>
                                <a:gd name="T9" fmla="*/ 74 h 384"/>
                                <a:gd name="T10" fmla="*/ 521 w 664"/>
                                <a:gd name="T11" fmla="*/ 82 h 384"/>
                                <a:gd name="T12" fmla="*/ 526 w 664"/>
                                <a:gd name="T13" fmla="*/ 90 h 384"/>
                                <a:gd name="T14" fmla="*/ 530 w 664"/>
                                <a:gd name="T15" fmla="*/ 98 h 384"/>
                                <a:gd name="T16" fmla="*/ 534 w 664"/>
                                <a:gd name="T17" fmla="*/ 107 h 384"/>
                                <a:gd name="T18" fmla="*/ 534 w 664"/>
                                <a:gd name="T19" fmla="*/ 107 h 384"/>
                                <a:gd name="T20" fmla="*/ 539 w 664"/>
                                <a:gd name="T21" fmla="*/ 127 h 384"/>
                                <a:gd name="T22" fmla="*/ 554 w 664"/>
                                <a:gd name="T23" fmla="*/ 162 h 384"/>
                                <a:gd name="T24" fmla="*/ 594 w 664"/>
                                <a:gd name="T25" fmla="*/ 256 h 384"/>
                                <a:gd name="T26" fmla="*/ 653 w 664"/>
                                <a:gd name="T27" fmla="*/ 384 h 384"/>
                                <a:gd name="T28" fmla="*/ 653 w 664"/>
                                <a:gd name="T29" fmla="*/ 384 h 384"/>
                                <a:gd name="T30" fmla="*/ 654 w 664"/>
                                <a:gd name="T31" fmla="*/ 382 h 384"/>
                                <a:gd name="T32" fmla="*/ 658 w 664"/>
                                <a:gd name="T33" fmla="*/ 379 h 384"/>
                                <a:gd name="T34" fmla="*/ 662 w 664"/>
                                <a:gd name="T35" fmla="*/ 371 h 384"/>
                                <a:gd name="T36" fmla="*/ 664 w 664"/>
                                <a:gd name="T37" fmla="*/ 366 h 384"/>
                                <a:gd name="T38" fmla="*/ 662 w 664"/>
                                <a:gd name="T39" fmla="*/ 361 h 384"/>
                                <a:gd name="T40" fmla="*/ 662 w 664"/>
                                <a:gd name="T41" fmla="*/ 361 h 384"/>
                                <a:gd name="T42" fmla="*/ 600 w 664"/>
                                <a:gd name="T43" fmla="*/ 203 h 384"/>
                                <a:gd name="T44" fmla="*/ 541 w 664"/>
                                <a:gd name="T45" fmla="*/ 58 h 384"/>
                                <a:gd name="T46" fmla="*/ 541 w 664"/>
                                <a:gd name="T47" fmla="*/ 58 h 384"/>
                                <a:gd name="T48" fmla="*/ 539 w 664"/>
                                <a:gd name="T49" fmla="*/ 55 h 384"/>
                                <a:gd name="T50" fmla="*/ 530 w 664"/>
                                <a:gd name="T51" fmla="*/ 48 h 384"/>
                                <a:gd name="T52" fmla="*/ 524 w 664"/>
                                <a:gd name="T53" fmla="*/ 44 h 384"/>
                                <a:gd name="T54" fmla="*/ 515 w 664"/>
                                <a:gd name="T55" fmla="*/ 40 h 384"/>
                                <a:gd name="T56" fmla="*/ 504 w 664"/>
                                <a:gd name="T57" fmla="*/ 37 h 384"/>
                                <a:gd name="T58" fmla="*/ 490 w 664"/>
                                <a:gd name="T59" fmla="*/ 36 h 384"/>
                                <a:gd name="T60" fmla="*/ 490 w 664"/>
                                <a:gd name="T61" fmla="*/ 36 h 384"/>
                                <a:gd name="T62" fmla="*/ 404 w 664"/>
                                <a:gd name="T63" fmla="*/ 28 h 384"/>
                                <a:gd name="T64" fmla="*/ 247 w 664"/>
                                <a:gd name="T65" fmla="*/ 16 h 384"/>
                                <a:gd name="T66" fmla="*/ 34 w 664"/>
                                <a:gd name="T67" fmla="*/ 0 h 384"/>
                                <a:gd name="T68" fmla="*/ 34 w 664"/>
                                <a:gd name="T69" fmla="*/ 0 h 384"/>
                                <a:gd name="T70" fmla="*/ 19 w 664"/>
                                <a:gd name="T71" fmla="*/ 5 h 384"/>
                                <a:gd name="T72" fmla="*/ 10 w 664"/>
                                <a:gd name="T73" fmla="*/ 10 h 384"/>
                                <a:gd name="T74" fmla="*/ 4 w 664"/>
                                <a:gd name="T75" fmla="*/ 13 h 384"/>
                                <a:gd name="T76" fmla="*/ 0 w 664"/>
                                <a:gd name="T77" fmla="*/ 18 h 384"/>
                                <a:gd name="T78" fmla="*/ 0 w 664"/>
                                <a:gd name="T79" fmla="*/ 18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64" h="384">
                                  <a:moveTo>
                                    <a:pt x="0" y="18"/>
                                  </a:moveTo>
                                  <a:lnTo>
                                    <a:pt x="498" y="61"/>
                                  </a:lnTo>
                                  <a:lnTo>
                                    <a:pt x="498" y="61"/>
                                  </a:lnTo>
                                  <a:lnTo>
                                    <a:pt x="504" y="64"/>
                                  </a:lnTo>
                                  <a:lnTo>
                                    <a:pt x="515" y="74"/>
                                  </a:lnTo>
                                  <a:lnTo>
                                    <a:pt x="521" y="82"/>
                                  </a:lnTo>
                                  <a:lnTo>
                                    <a:pt x="526" y="90"/>
                                  </a:lnTo>
                                  <a:lnTo>
                                    <a:pt x="530" y="98"/>
                                  </a:lnTo>
                                  <a:lnTo>
                                    <a:pt x="534" y="107"/>
                                  </a:lnTo>
                                  <a:lnTo>
                                    <a:pt x="534" y="107"/>
                                  </a:lnTo>
                                  <a:lnTo>
                                    <a:pt x="539" y="127"/>
                                  </a:lnTo>
                                  <a:lnTo>
                                    <a:pt x="554" y="162"/>
                                  </a:lnTo>
                                  <a:lnTo>
                                    <a:pt x="594" y="256"/>
                                  </a:lnTo>
                                  <a:lnTo>
                                    <a:pt x="653" y="384"/>
                                  </a:lnTo>
                                  <a:lnTo>
                                    <a:pt x="653" y="384"/>
                                  </a:lnTo>
                                  <a:lnTo>
                                    <a:pt x="654" y="382"/>
                                  </a:lnTo>
                                  <a:lnTo>
                                    <a:pt x="658" y="379"/>
                                  </a:lnTo>
                                  <a:lnTo>
                                    <a:pt x="662" y="371"/>
                                  </a:lnTo>
                                  <a:lnTo>
                                    <a:pt x="664" y="366"/>
                                  </a:lnTo>
                                  <a:lnTo>
                                    <a:pt x="662" y="361"/>
                                  </a:lnTo>
                                  <a:lnTo>
                                    <a:pt x="662" y="361"/>
                                  </a:lnTo>
                                  <a:lnTo>
                                    <a:pt x="600" y="203"/>
                                  </a:lnTo>
                                  <a:lnTo>
                                    <a:pt x="541" y="58"/>
                                  </a:lnTo>
                                  <a:lnTo>
                                    <a:pt x="541" y="58"/>
                                  </a:lnTo>
                                  <a:lnTo>
                                    <a:pt x="539" y="55"/>
                                  </a:lnTo>
                                  <a:lnTo>
                                    <a:pt x="530" y="48"/>
                                  </a:lnTo>
                                  <a:lnTo>
                                    <a:pt x="524" y="44"/>
                                  </a:lnTo>
                                  <a:lnTo>
                                    <a:pt x="515" y="40"/>
                                  </a:lnTo>
                                  <a:lnTo>
                                    <a:pt x="504" y="37"/>
                                  </a:lnTo>
                                  <a:lnTo>
                                    <a:pt x="490" y="36"/>
                                  </a:lnTo>
                                  <a:lnTo>
                                    <a:pt x="490" y="36"/>
                                  </a:lnTo>
                                  <a:lnTo>
                                    <a:pt x="404" y="28"/>
                                  </a:lnTo>
                                  <a:lnTo>
                                    <a:pt x="247" y="16"/>
                                  </a:lnTo>
                                  <a:lnTo>
                                    <a:pt x="34" y="0"/>
                                  </a:lnTo>
                                  <a:lnTo>
                                    <a:pt x="34" y="0"/>
                                  </a:lnTo>
                                  <a:lnTo>
                                    <a:pt x="19" y="5"/>
                                  </a:lnTo>
                                  <a:lnTo>
                                    <a:pt x="10" y="10"/>
                                  </a:lnTo>
                                  <a:lnTo>
                                    <a:pt x="4" y="13"/>
                                  </a:lnTo>
                                  <a:lnTo>
                                    <a:pt x="0" y="18"/>
                                  </a:lnTo>
                                  <a:lnTo>
                                    <a:pt x="0" y="18"/>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5" name="Freeform 21"/>
                          <wps:cNvSpPr>
                            <a:spLocks/>
                          </wps:cNvSpPr>
                          <wps:spPr bwMode="auto">
                            <a:xfrm rot="21351927" flipH="1">
                              <a:off x="2501831" y="2110721"/>
                              <a:ext cx="124796" cy="327676"/>
                            </a:xfrm>
                            <a:custGeom>
                              <a:avLst/>
                              <a:gdLst>
                                <a:gd name="T0" fmla="*/ 3 w 69"/>
                                <a:gd name="T1" fmla="*/ 11 h 223"/>
                                <a:gd name="T2" fmla="*/ 3 w 69"/>
                                <a:gd name="T3" fmla="*/ 11 h 223"/>
                                <a:gd name="T4" fmla="*/ 9 w 69"/>
                                <a:gd name="T5" fmla="*/ 16 h 223"/>
                                <a:gd name="T6" fmla="*/ 17 w 69"/>
                                <a:gd name="T7" fmla="*/ 22 h 223"/>
                                <a:gd name="T8" fmla="*/ 24 w 69"/>
                                <a:gd name="T9" fmla="*/ 32 h 223"/>
                                <a:gd name="T10" fmla="*/ 32 w 69"/>
                                <a:gd name="T11" fmla="*/ 45 h 223"/>
                                <a:gd name="T12" fmla="*/ 37 w 69"/>
                                <a:gd name="T13" fmla="*/ 62 h 223"/>
                                <a:gd name="T14" fmla="*/ 45 w 69"/>
                                <a:gd name="T15" fmla="*/ 83 h 223"/>
                                <a:gd name="T16" fmla="*/ 49 w 69"/>
                                <a:gd name="T17" fmla="*/ 108 h 223"/>
                                <a:gd name="T18" fmla="*/ 49 w 69"/>
                                <a:gd name="T19" fmla="*/ 108 h 223"/>
                                <a:gd name="T20" fmla="*/ 52 w 69"/>
                                <a:gd name="T21" fmla="*/ 159 h 223"/>
                                <a:gd name="T22" fmla="*/ 52 w 69"/>
                                <a:gd name="T23" fmla="*/ 193 h 223"/>
                                <a:gd name="T24" fmla="*/ 52 w 69"/>
                                <a:gd name="T25" fmla="*/ 217 h 223"/>
                                <a:gd name="T26" fmla="*/ 52 w 69"/>
                                <a:gd name="T27" fmla="*/ 217 h 223"/>
                                <a:gd name="T28" fmla="*/ 54 w 69"/>
                                <a:gd name="T29" fmla="*/ 219 h 223"/>
                                <a:gd name="T30" fmla="*/ 54 w 69"/>
                                <a:gd name="T31" fmla="*/ 222 h 223"/>
                                <a:gd name="T32" fmla="*/ 58 w 69"/>
                                <a:gd name="T33" fmla="*/ 223 h 223"/>
                                <a:gd name="T34" fmla="*/ 60 w 69"/>
                                <a:gd name="T35" fmla="*/ 223 h 223"/>
                                <a:gd name="T36" fmla="*/ 60 w 69"/>
                                <a:gd name="T37" fmla="*/ 223 h 223"/>
                                <a:gd name="T38" fmla="*/ 64 w 69"/>
                                <a:gd name="T39" fmla="*/ 223 h 223"/>
                                <a:gd name="T40" fmla="*/ 66 w 69"/>
                                <a:gd name="T41" fmla="*/ 222 h 223"/>
                                <a:gd name="T42" fmla="*/ 67 w 69"/>
                                <a:gd name="T43" fmla="*/ 220 h 223"/>
                                <a:gd name="T44" fmla="*/ 67 w 69"/>
                                <a:gd name="T45" fmla="*/ 217 h 223"/>
                                <a:gd name="T46" fmla="*/ 67 w 69"/>
                                <a:gd name="T47" fmla="*/ 217 h 223"/>
                                <a:gd name="T48" fmla="*/ 69 w 69"/>
                                <a:gd name="T49" fmla="*/ 193 h 223"/>
                                <a:gd name="T50" fmla="*/ 67 w 69"/>
                                <a:gd name="T51" fmla="*/ 159 h 223"/>
                                <a:gd name="T52" fmla="*/ 64 w 69"/>
                                <a:gd name="T53" fmla="*/ 108 h 223"/>
                                <a:gd name="T54" fmla="*/ 64 w 69"/>
                                <a:gd name="T55" fmla="*/ 108 h 223"/>
                                <a:gd name="T56" fmla="*/ 58 w 69"/>
                                <a:gd name="T57" fmla="*/ 80 h 223"/>
                                <a:gd name="T58" fmla="*/ 52 w 69"/>
                                <a:gd name="T59" fmla="*/ 56 h 223"/>
                                <a:gd name="T60" fmla="*/ 43 w 69"/>
                                <a:gd name="T61" fmla="*/ 38 h 223"/>
                                <a:gd name="T62" fmla="*/ 35 w 69"/>
                                <a:gd name="T63" fmla="*/ 24 h 223"/>
                                <a:gd name="T64" fmla="*/ 26 w 69"/>
                                <a:gd name="T65" fmla="*/ 13 h 223"/>
                                <a:gd name="T66" fmla="*/ 20 w 69"/>
                                <a:gd name="T67" fmla="*/ 6 h 223"/>
                                <a:gd name="T68" fmla="*/ 11 w 69"/>
                                <a:gd name="T69" fmla="*/ 1 h 223"/>
                                <a:gd name="T70" fmla="*/ 11 w 69"/>
                                <a:gd name="T71" fmla="*/ 1 h 223"/>
                                <a:gd name="T72" fmla="*/ 9 w 69"/>
                                <a:gd name="T73" fmla="*/ 0 h 223"/>
                                <a:gd name="T74" fmla="*/ 5 w 69"/>
                                <a:gd name="T75" fmla="*/ 0 h 223"/>
                                <a:gd name="T76" fmla="*/ 3 w 69"/>
                                <a:gd name="T77" fmla="*/ 1 h 223"/>
                                <a:gd name="T78" fmla="*/ 1 w 69"/>
                                <a:gd name="T79" fmla="*/ 3 h 223"/>
                                <a:gd name="T80" fmla="*/ 1 w 69"/>
                                <a:gd name="T81" fmla="*/ 3 h 223"/>
                                <a:gd name="T82" fmla="*/ 0 w 69"/>
                                <a:gd name="T83" fmla="*/ 5 h 223"/>
                                <a:gd name="T84" fmla="*/ 0 w 69"/>
                                <a:gd name="T85" fmla="*/ 8 h 223"/>
                                <a:gd name="T86" fmla="*/ 1 w 69"/>
                                <a:gd name="T87" fmla="*/ 9 h 223"/>
                                <a:gd name="T88" fmla="*/ 3 w 69"/>
                                <a:gd name="T89" fmla="*/ 11 h 223"/>
                                <a:gd name="T90" fmla="*/ 3 w 69"/>
                                <a:gd name="T91" fmla="*/ 11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9" h="223">
                                  <a:moveTo>
                                    <a:pt x="3" y="11"/>
                                  </a:moveTo>
                                  <a:lnTo>
                                    <a:pt x="3" y="11"/>
                                  </a:lnTo>
                                  <a:lnTo>
                                    <a:pt x="9" y="16"/>
                                  </a:lnTo>
                                  <a:lnTo>
                                    <a:pt x="17" y="22"/>
                                  </a:lnTo>
                                  <a:lnTo>
                                    <a:pt x="24" y="32"/>
                                  </a:lnTo>
                                  <a:lnTo>
                                    <a:pt x="32" y="45"/>
                                  </a:lnTo>
                                  <a:lnTo>
                                    <a:pt x="37" y="62"/>
                                  </a:lnTo>
                                  <a:lnTo>
                                    <a:pt x="45" y="83"/>
                                  </a:lnTo>
                                  <a:lnTo>
                                    <a:pt x="49" y="108"/>
                                  </a:lnTo>
                                  <a:lnTo>
                                    <a:pt x="49" y="108"/>
                                  </a:lnTo>
                                  <a:lnTo>
                                    <a:pt x="52" y="159"/>
                                  </a:lnTo>
                                  <a:lnTo>
                                    <a:pt x="52" y="193"/>
                                  </a:lnTo>
                                  <a:lnTo>
                                    <a:pt x="52" y="217"/>
                                  </a:lnTo>
                                  <a:lnTo>
                                    <a:pt x="52" y="217"/>
                                  </a:lnTo>
                                  <a:lnTo>
                                    <a:pt x="54" y="219"/>
                                  </a:lnTo>
                                  <a:lnTo>
                                    <a:pt x="54" y="222"/>
                                  </a:lnTo>
                                  <a:lnTo>
                                    <a:pt x="58" y="223"/>
                                  </a:lnTo>
                                  <a:lnTo>
                                    <a:pt x="60" y="223"/>
                                  </a:lnTo>
                                  <a:lnTo>
                                    <a:pt x="60" y="223"/>
                                  </a:lnTo>
                                  <a:lnTo>
                                    <a:pt x="64" y="223"/>
                                  </a:lnTo>
                                  <a:lnTo>
                                    <a:pt x="66" y="222"/>
                                  </a:lnTo>
                                  <a:lnTo>
                                    <a:pt x="67" y="220"/>
                                  </a:lnTo>
                                  <a:lnTo>
                                    <a:pt x="67" y="217"/>
                                  </a:lnTo>
                                  <a:lnTo>
                                    <a:pt x="67" y="217"/>
                                  </a:lnTo>
                                  <a:lnTo>
                                    <a:pt x="69" y="193"/>
                                  </a:lnTo>
                                  <a:lnTo>
                                    <a:pt x="67" y="159"/>
                                  </a:lnTo>
                                  <a:lnTo>
                                    <a:pt x="64" y="108"/>
                                  </a:lnTo>
                                  <a:lnTo>
                                    <a:pt x="64" y="108"/>
                                  </a:lnTo>
                                  <a:lnTo>
                                    <a:pt x="58" y="80"/>
                                  </a:lnTo>
                                  <a:lnTo>
                                    <a:pt x="52" y="56"/>
                                  </a:lnTo>
                                  <a:lnTo>
                                    <a:pt x="43" y="38"/>
                                  </a:lnTo>
                                  <a:lnTo>
                                    <a:pt x="35" y="24"/>
                                  </a:lnTo>
                                  <a:lnTo>
                                    <a:pt x="26" y="13"/>
                                  </a:lnTo>
                                  <a:lnTo>
                                    <a:pt x="20" y="6"/>
                                  </a:lnTo>
                                  <a:lnTo>
                                    <a:pt x="11" y="1"/>
                                  </a:lnTo>
                                  <a:lnTo>
                                    <a:pt x="11" y="1"/>
                                  </a:lnTo>
                                  <a:lnTo>
                                    <a:pt x="9" y="0"/>
                                  </a:lnTo>
                                  <a:lnTo>
                                    <a:pt x="5" y="0"/>
                                  </a:lnTo>
                                  <a:lnTo>
                                    <a:pt x="3" y="1"/>
                                  </a:lnTo>
                                  <a:lnTo>
                                    <a:pt x="1" y="3"/>
                                  </a:lnTo>
                                  <a:lnTo>
                                    <a:pt x="1" y="3"/>
                                  </a:lnTo>
                                  <a:lnTo>
                                    <a:pt x="0" y="5"/>
                                  </a:lnTo>
                                  <a:lnTo>
                                    <a:pt x="0" y="8"/>
                                  </a:lnTo>
                                  <a:lnTo>
                                    <a:pt x="1" y="9"/>
                                  </a:lnTo>
                                  <a:lnTo>
                                    <a:pt x="3" y="11"/>
                                  </a:lnTo>
                                  <a:lnTo>
                                    <a:pt x="3"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6" name="Freeform 22"/>
                          <wps:cNvSpPr>
                            <a:spLocks noEditPoints="1"/>
                          </wps:cNvSpPr>
                          <wps:spPr bwMode="auto">
                            <a:xfrm rot="21351927" flipH="1">
                              <a:off x="2566043" y="2402295"/>
                              <a:ext cx="1224454" cy="377635"/>
                            </a:xfrm>
                            <a:custGeom>
                              <a:avLst/>
                              <a:gdLst>
                                <a:gd name="T0" fmla="*/ 639 w 677"/>
                                <a:gd name="T1" fmla="*/ 62 h 257"/>
                                <a:gd name="T2" fmla="*/ 660 w 677"/>
                                <a:gd name="T3" fmla="*/ 53 h 257"/>
                                <a:gd name="T4" fmla="*/ 658 w 677"/>
                                <a:gd name="T5" fmla="*/ 45 h 257"/>
                                <a:gd name="T6" fmla="*/ 513 w 677"/>
                                <a:gd name="T7" fmla="*/ 26 h 257"/>
                                <a:gd name="T8" fmla="*/ 341 w 677"/>
                                <a:gd name="T9" fmla="*/ 0 h 257"/>
                                <a:gd name="T10" fmla="*/ 335 w 677"/>
                                <a:gd name="T11" fmla="*/ 0 h 257"/>
                                <a:gd name="T12" fmla="*/ 66 w 677"/>
                                <a:gd name="T13" fmla="*/ 120 h 257"/>
                                <a:gd name="T14" fmla="*/ 19 w 677"/>
                                <a:gd name="T15" fmla="*/ 144 h 257"/>
                                <a:gd name="T16" fmla="*/ 5 w 677"/>
                                <a:gd name="T17" fmla="*/ 153 h 257"/>
                                <a:gd name="T18" fmla="*/ 4 w 677"/>
                                <a:gd name="T19" fmla="*/ 160 h 257"/>
                                <a:gd name="T20" fmla="*/ 9 w 677"/>
                                <a:gd name="T21" fmla="*/ 163 h 257"/>
                                <a:gd name="T22" fmla="*/ 4 w 677"/>
                                <a:gd name="T23" fmla="*/ 179 h 257"/>
                                <a:gd name="T24" fmla="*/ 0 w 677"/>
                                <a:gd name="T25" fmla="*/ 185 h 257"/>
                                <a:gd name="T26" fmla="*/ 5 w 677"/>
                                <a:gd name="T27" fmla="*/ 192 h 257"/>
                                <a:gd name="T28" fmla="*/ 183 w 677"/>
                                <a:gd name="T29" fmla="*/ 224 h 257"/>
                                <a:gd name="T30" fmla="*/ 298 w 677"/>
                                <a:gd name="T31" fmla="*/ 248 h 257"/>
                                <a:gd name="T32" fmla="*/ 360 w 677"/>
                                <a:gd name="T33" fmla="*/ 257 h 257"/>
                                <a:gd name="T34" fmla="*/ 475 w 677"/>
                                <a:gd name="T35" fmla="*/ 190 h 257"/>
                                <a:gd name="T36" fmla="*/ 618 w 677"/>
                                <a:gd name="T37" fmla="*/ 110 h 257"/>
                                <a:gd name="T38" fmla="*/ 673 w 677"/>
                                <a:gd name="T39" fmla="*/ 80 h 257"/>
                                <a:gd name="T40" fmla="*/ 677 w 677"/>
                                <a:gd name="T41" fmla="*/ 74 h 257"/>
                                <a:gd name="T42" fmla="*/ 671 w 677"/>
                                <a:gd name="T43" fmla="*/ 69 h 257"/>
                                <a:gd name="T44" fmla="*/ 213 w 677"/>
                                <a:gd name="T45" fmla="*/ 69 h 257"/>
                                <a:gd name="T46" fmla="*/ 362 w 677"/>
                                <a:gd name="T47" fmla="*/ 18 h 257"/>
                                <a:gd name="T48" fmla="*/ 628 w 677"/>
                                <a:gd name="T49" fmla="*/ 53 h 257"/>
                                <a:gd name="T50" fmla="*/ 565 w 677"/>
                                <a:gd name="T51" fmla="*/ 83 h 257"/>
                                <a:gd name="T52" fmla="*/ 499 w 677"/>
                                <a:gd name="T53" fmla="*/ 123 h 257"/>
                                <a:gd name="T54" fmla="*/ 458 w 677"/>
                                <a:gd name="T55" fmla="*/ 150 h 257"/>
                                <a:gd name="T56" fmla="*/ 335 w 677"/>
                                <a:gd name="T57" fmla="*/ 209 h 257"/>
                                <a:gd name="T58" fmla="*/ 124 w 677"/>
                                <a:gd name="T59" fmla="*/ 171 h 257"/>
                                <a:gd name="T60" fmla="*/ 45 w 677"/>
                                <a:gd name="T61" fmla="*/ 144 h 257"/>
                                <a:gd name="T62" fmla="*/ 611 w 677"/>
                                <a:gd name="T63" fmla="*/ 99 h 257"/>
                                <a:gd name="T64" fmla="*/ 477 w 677"/>
                                <a:gd name="T65" fmla="*/ 174 h 257"/>
                                <a:gd name="T66" fmla="*/ 290 w 677"/>
                                <a:gd name="T67" fmla="*/ 233 h 257"/>
                                <a:gd name="T68" fmla="*/ 188 w 677"/>
                                <a:gd name="T69" fmla="*/ 212 h 257"/>
                                <a:gd name="T70" fmla="*/ 32 w 677"/>
                                <a:gd name="T71" fmla="*/ 182 h 257"/>
                                <a:gd name="T72" fmla="*/ 53 w 677"/>
                                <a:gd name="T73" fmla="*/ 174 h 257"/>
                                <a:gd name="T74" fmla="*/ 120 w 677"/>
                                <a:gd name="T75" fmla="*/ 184 h 257"/>
                                <a:gd name="T76" fmla="*/ 335 w 677"/>
                                <a:gd name="T77" fmla="*/ 222 h 257"/>
                                <a:gd name="T78" fmla="*/ 339 w 677"/>
                                <a:gd name="T79" fmla="*/ 222 h 257"/>
                                <a:gd name="T80" fmla="*/ 437 w 677"/>
                                <a:gd name="T81" fmla="*/ 177 h 257"/>
                                <a:gd name="T82" fmla="*/ 509 w 677"/>
                                <a:gd name="T83" fmla="*/ 133 h 257"/>
                                <a:gd name="T84" fmla="*/ 564 w 677"/>
                                <a:gd name="T85" fmla="*/ 99 h 257"/>
                                <a:gd name="T86" fmla="*/ 620 w 677"/>
                                <a:gd name="T87" fmla="*/ 70 h 257"/>
                                <a:gd name="T88" fmla="*/ 650 w 677"/>
                                <a:gd name="T89" fmla="*/ 78 h 257"/>
                                <a:gd name="T90" fmla="*/ 611 w 677"/>
                                <a:gd name="T91" fmla="*/ 9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77" h="257">
                                  <a:moveTo>
                                    <a:pt x="671" y="69"/>
                                  </a:moveTo>
                                  <a:lnTo>
                                    <a:pt x="639" y="62"/>
                                  </a:lnTo>
                                  <a:lnTo>
                                    <a:pt x="639" y="62"/>
                                  </a:lnTo>
                                  <a:lnTo>
                                    <a:pt x="656" y="54"/>
                                  </a:lnTo>
                                  <a:lnTo>
                                    <a:pt x="656" y="54"/>
                                  </a:lnTo>
                                  <a:lnTo>
                                    <a:pt x="660" y="53"/>
                                  </a:lnTo>
                                  <a:lnTo>
                                    <a:pt x="660" y="48"/>
                                  </a:lnTo>
                                  <a:lnTo>
                                    <a:pt x="660" y="48"/>
                                  </a:lnTo>
                                  <a:lnTo>
                                    <a:pt x="658" y="45"/>
                                  </a:lnTo>
                                  <a:lnTo>
                                    <a:pt x="654" y="43"/>
                                  </a:lnTo>
                                  <a:lnTo>
                                    <a:pt x="654" y="43"/>
                                  </a:lnTo>
                                  <a:lnTo>
                                    <a:pt x="513" y="26"/>
                                  </a:lnTo>
                                  <a:lnTo>
                                    <a:pt x="407" y="11"/>
                                  </a:lnTo>
                                  <a:lnTo>
                                    <a:pt x="366" y="5"/>
                                  </a:lnTo>
                                  <a:lnTo>
                                    <a:pt x="341" y="0"/>
                                  </a:lnTo>
                                  <a:lnTo>
                                    <a:pt x="341" y="0"/>
                                  </a:lnTo>
                                  <a:lnTo>
                                    <a:pt x="337" y="0"/>
                                  </a:lnTo>
                                  <a:lnTo>
                                    <a:pt x="335" y="0"/>
                                  </a:lnTo>
                                  <a:lnTo>
                                    <a:pt x="335" y="0"/>
                                  </a:lnTo>
                                  <a:lnTo>
                                    <a:pt x="219" y="53"/>
                                  </a:lnTo>
                                  <a:lnTo>
                                    <a:pt x="66" y="120"/>
                                  </a:lnTo>
                                  <a:lnTo>
                                    <a:pt x="66" y="120"/>
                                  </a:lnTo>
                                  <a:lnTo>
                                    <a:pt x="38" y="134"/>
                                  </a:lnTo>
                                  <a:lnTo>
                                    <a:pt x="19" y="144"/>
                                  </a:lnTo>
                                  <a:lnTo>
                                    <a:pt x="7" y="150"/>
                                  </a:lnTo>
                                  <a:lnTo>
                                    <a:pt x="5" y="153"/>
                                  </a:lnTo>
                                  <a:lnTo>
                                    <a:pt x="5" y="153"/>
                                  </a:lnTo>
                                  <a:lnTo>
                                    <a:pt x="4" y="157"/>
                                  </a:lnTo>
                                  <a:lnTo>
                                    <a:pt x="4" y="160"/>
                                  </a:lnTo>
                                  <a:lnTo>
                                    <a:pt x="4" y="160"/>
                                  </a:lnTo>
                                  <a:lnTo>
                                    <a:pt x="5" y="161"/>
                                  </a:lnTo>
                                  <a:lnTo>
                                    <a:pt x="9" y="163"/>
                                  </a:lnTo>
                                  <a:lnTo>
                                    <a:pt x="9" y="163"/>
                                  </a:lnTo>
                                  <a:lnTo>
                                    <a:pt x="34" y="168"/>
                                  </a:lnTo>
                                  <a:lnTo>
                                    <a:pt x="4" y="179"/>
                                  </a:lnTo>
                                  <a:lnTo>
                                    <a:pt x="4" y="179"/>
                                  </a:lnTo>
                                  <a:lnTo>
                                    <a:pt x="0" y="182"/>
                                  </a:lnTo>
                                  <a:lnTo>
                                    <a:pt x="0" y="185"/>
                                  </a:lnTo>
                                  <a:lnTo>
                                    <a:pt x="0" y="185"/>
                                  </a:lnTo>
                                  <a:lnTo>
                                    <a:pt x="2" y="190"/>
                                  </a:lnTo>
                                  <a:lnTo>
                                    <a:pt x="5" y="192"/>
                                  </a:lnTo>
                                  <a:lnTo>
                                    <a:pt x="5" y="192"/>
                                  </a:lnTo>
                                  <a:lnTo>
                                    <a:pt x="68" y="201"/>
                                  </a:lnTo>
                                  <a:lnTo>
                                    <a:pt x="124" y="212"/>
                                  </a:lnTo>
                                  <a:lnTo>
                                    <a:pt x="183" y="224"/>
                                  </a:lnTo>
                                  <a:lnTo>
                                    <a:pt x="183" y="224"/>
                                  </a:lnTo>
                                  <a:lnTo>
                                    <a:pt x="241" y="236"/>
                                  </a:lnTo>
                                  <a:lnTo>
                                    <a:pt x="298" y="248"/>
                                  </a:lnTo>
                                  <a:lnTo>
                                    <a:pt x="358" y="257"/>
                                  </a:lnTo>
                                  <a:lnTo>
                                    <a:pt x="358" y="257"/>
                                  </a:lnTo>
                                  <a:lnTo>
                                    <a:pt x="360" y="257"/>
                                  </a:lnTo>
                                  <a:lnTo>
                                    <a:pt x="364" y="257"/>
                                  </a:lnTo>
                                  <a:lnTo>
                                    <a:pt x="364" y="257"/>
                                  </a:lnTo>
                                  <a:lnTo>
                                    <a:pt x="475" y="190"/>
                                  </a:lnTo>
                                  <a:lnTo>
                                    <a:pt x="560" y="141"/>
                                  </a:lnTo>
                                  <a:lnTo>
                                    <a:pt x="594" y="121"/>
                                  </a:lnTo>
                                  <a:lnTo>
                                    <a:pt x="618" y="110"/>
                                  </a:lnTo>
                                  <a:lnTo>
                                    <a:pt x="618" y="110"/>
                                  </a:lnTo>
                                  <a:lnTo>
                                    <a:pt x="673" y="80"/>
                                  </a:lnTo>
                                  <a:lnTo>
                                    <a:pt x="673" y="80"/>
                                  </a:lnTo>
                                  <a:lnTo>
                                    <a:pt x="675" y="77"/>
                                  </a:lnTo>
                                  <a:lnTo>
                                    <a:pt x="677" y="74"/>
                                  </a:lnTo>
                                  <a:lnTo>
                                    <a:pt x="677" y="74"/>
                                  </a:lnTo>
                                  <a:lnTo>
                                    <a:pt x="675" y="70"/>
                                  </a:lnTo>
                                  <a:lnTo>
                                    <a:pt x="671" y="69"/>
                                  </a:lnTo>
                                  <a:lnTo>
                                    <a:pt x="671" y="69"/>
                                  </a:lnTo>
                                  <a:close/>
                                  <a:moveTo>
                                    <a:pt x="73" y="131"/>
                                  </a:moveTo>
                                  <a:lnTo>
                                    <a:pt x="73" y="131"/>
                                  </a:lnTo>
                                  <a:lnTo>
                                    <a:pt x="213" y="69"/>
                                  </a:lnTo>
                                  <a:lnTo>
                                    <a:pt x="339" y="13"/>
                                  </a:lnTo>
                                  <a:lnTo>
                                    <a:pt x="339" y="13"/>
                                  </a:lnTo>
                                  <a:lnTo>
                                    <a:pt x="362" y="18"/>
                                  </a:lnTo>
                                  <a:lnTo>
                                    <a:pt x="394" y="22"/>
                                  </a:lnTo>
                                  <a:lnTo>
                                    <a:pt x="475" y="34"/>
                                  </a:lnTo>
                                  <a:lnTo>
                                    <a:pt x="628" y="53"/>
                                  </a:lnTo>
                                  <a:lnTo>
                                    <a:pt x="628" y="53"/>
                                  </a:lnTo>
                                  <a:lnTo>
                                    <a:pt x="599" y="66"/>
                                  </a:lnTo>
                                  <a:lnTo>
                                    <a:pt x="565" y="83"/>
                                  </a:lnTo>
                                  <a:lnTo>
                                    <a:pt x="530" y="104"/>
                                  </a:lnTo>
                                  <a:lnTo>
                                    <a:pt x="515" y="113"/>
                                  </a:lnTo>
                                  <a:lnTo>
                                    <a:pt x="499" y="123"/>
                                  </a:lnTo>
                                  <a:lnTo>
                                    <a:pt x="499" y="123"/>
                                  </a:lnTo>
                                  <a:lnTo>
                                    <a:pt x="481" y="136"/>
                                  </a:lnTo>
                                  <a:lnTo>
                                    <a:pt x="458" y="150"/>
                                  </a:lnTo>
                                  <a:lnTo>
                                    <a:pt x="407" y="176"/>
                                  </a:lnTo>
                                  <a:lnTo>
                                    <a:pt x="362" y="198"/>
                                  </a:lnTo>
                                  <a:lnTo>
                                    <a:pt x="335" y="209"/>
                                  </a:lnTo>
                                  <a:lnTo>
                                    <a:pt x="335" y="209"/>
                                  </a:lnTo>
                                  <a:lnTo>
                                    <a:pt x="124" y="171"/>
                                  </a:lnTo>
                                  <a:lnTo>
                                    <a:pt x="124" y="171"/>
                                  </a:lnTo>
                                  <a:lnTo>
                                    <a:pt x="26" y="153"/>
                                  </a:lnTo>
                                  <a:lnTo>
                                    <a:pt x="26" y="153"/>
                                  </a:lnTo>
                                  <a:lnTo>
                                    <a:pt x="45" y="144"/>
                                  </a:lnTo>
                                  <a:lnTo>
                                    <a:pt x="73" y="131"/>
                                  </a:lnTo>
                                  <a:lnTo>
                                    <a:pt x="73" y="131"/>
                                  </a:lnTo>
                                  <a:close/>
                                  <a:moveTo>
                                    <a:pt x="611" y="99"/>
                                  </a:moveTo>
                                  <a:lnTo>
                                    <a:pt x="611" y="99"/>
                                  </a:lnTo>
                                  <a:lnTo>
                                    <a:pt x="556" y="128"/>
                                  </a:lnTo>
                                  <a:lnTo>
                                    <a:pt x="477" y="174"/>
                                  </a:lnTo>
                                  <a:lnTo>
                                    <a:pt x="358" y="244"/>
                                  </a:lnTo>
                                  <a:lnTo>
                                    <a:pt x="358" y="244"/>
                                  </a:lnTo>
                                  <a:lnTo>
                                    <a:pt x="290" y="233"/>
                                  </a:lnTo>
                                  <a:lnTo>
                                    <a:pt x="239" y="224"/>
                                  </a:lnTo>
                                  <a:lnTo>
                                    <a:pt x="188" y="212"/>
                                  </a:lnTo>
                                  <a:lnTo>
                                    <a:pt x="188" y="212"/>
                                  </a:lnTo>
                                  <a:lnTo>
                                    <a:pt x="147" y="203"/>
                                  </a:lnTo>
                                  <a:lnTo>
                                    <a:pt x="104" y="195"/>
                                  </a:lnTo>
                                  <a:lnTo>
                                    <a:pt x="32" y="182"/>
                                  </a:lnTo>
                                  <a:lnTo>
                                    <a:pt x="32" y="182"/>
                                  </a:lnTo>
                                  <a:lnTo>
                                    <a:pt x="53" y="174"/>
                                  </a:lnTo>
                                  <a:lnTo>
                                    <a:pt x="53" y="174"/>
                                  </a:lnTo>
                                  <a:lnTo>
                                    <a:pt x="56" y="173"/>
                                  </a:lnTo>
                                  <a:lnTo>
                                    <a:pt x="56" y="173"/>
                                  </a:lnTo>
                                  <a:lnTo>
                                    <a:pt x="120" y="184"/>
                                  </a:lnTo>
                                  <a:lnTo>
                                    <a:pt x="120" y="184"/>
                                  </a:lnTo>
                                  <a:lnTo>
                                    <a:pt x="251" y="208"/>
                                  </a:lnTo>
                                  <a:lnTo>
                                    <a:pt x="335" y="222"/>
                                  </a:lnTo>
                                  <a:lnTo>
                                    <a:pt x="335" y="222"/>
                                  </a:lnTo>
                                  <a:lnTo>
                                    <a:pt x="339" y="222"/>
                                  </a:lnTo>
                                  <a:lnTo>
                                    <a:pt x="339" y="222"/>
                                  </a:lnTo>
                                  <a:lnTo>
                                    <a:pt x="362" y="212"/>
                                  </a:lnTo>
                                  <a:lnTo>
                                    <a:pt x="409" y="190"/>
                                  </a:lnTo>
                                  <a:lnTo>
                                    <a:pt x="437" y="177"/>
                                  </a:lnTo>
                                  <a:lnTo>
                                    <a:pt x="464" y="161"/>
                                  </a:lnTo>
                                  <a:lnTo>
                                    <a:pt x="490" y="147"/>
                                  </a:lnTo>
                                  <a:lnTo>
                                    <a:pt x="509" y="133"/>
                                  </a:lnTo>
                                  <a:lnTo>
                                    <a:pt x="509" y="133"/>
                                  </a:lnTo>
                                  <a:lnTo>
                                    <a:pt x="535" y="117"/>
                                  </a:lnTo>
                                  <a:lnTo>
                                    <a:pt x="564" y="99"/>
                                  </a:lnTo>
                                  <a:lnTo>
                                    <a:pt x="594" y="83"/>
                                  </a:lnTo>
                                  <a:lnTo>
                                    <a:pt x="620" y="70"/>
                                  </a:lnTo>
                                  <a:lnTo>
                                    <a:pt x="620" y="70"/>
                                  </a:lnTo>
                                  <a:lnTo>
                                    <a:pt x="626" y="74"/>
                                  </a:lnTo>
                                  <a:lnTo>
                                    <a:pt x="626" y="74"/>
                                  </a:lnTo>
                                  <a:lnTo>
                                    <a:pt x="650" y="78"/>
                                  </a:lnTo>
                                  <a:lnTo>
                                    <a:pt x="650" y="78"/>
                                  </a:lnTo>
                                  <a:lnTo>
                                    <a:pt x="611" y="99"/>
                                  </a:lnTo>
                                  <a:lnTo>
                                    <a:pt x="611"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7" name="Freeform 30"/>
                          <wps:cNvSpPr>
                            <a:spLocks/>
                          </wps:cNvSpPr>
                          <wps:spPr bwMode="auto">
                            <a:xfrm rot="21351927" flipH="1">
                              <a:off x="3453163" y="1425222"/>
                              <a:ext cx="157352" cy="524575"/>
                            </a:xfrm>
                            <a:custGeom>
                              <a:avLst/>
                              <a:gdLst>
                                <a:gd name="T0" fmla="*/ 60 w 87"/>
                                <a:gd name="T1" fmla="*/ 0 h 357"/>
                                <a:gd name="T2" fmla="*/ 60 w 87"/>
                                <a:gd name="T3" fmla="*/ 0 h 357"/>
                                <a:gd name="T4" fmla="*/ 51 w 87"/>
                                <a:gd name="T5" fmla="*/ 0 h 357"/>
                                <a:gd name="T6" fmla="*/ 41 w 87"/>
                                <a:gd name="T7" fmla="*/ 0 h 357"/>
                                <a:gd name="T8" fmla="*/ 28 w 87"/>
                                <a:gd name="T9" fmla="*/ 3 h 357"/>
                                <a:gd name="T10" fmla="*/ 19 w 87"/>
                                <a:gd name="T11" fmla="*/ 19 h 357"/>
                                <a:gd name="T12" fmla="*/ 24 w 87"/>
                                <a:gd name="T13" fmla="*/ 70 h 357"/>
                                <a:gd name="T14" fmla="*/ 24 w 87"/>
                                <a:gd name="T15" fmla="*/ 70 h 357"/>
                                <a:gd name="T16" fmla="*/ 21 w 87"/>
                                <a:gd name="T17" fmla="*/ 86 h 357"/>
                                <a:gd name="T18" fmla="*/ 11 w 87"/>
                                <a:gd name="T19" fmla="*/ 123 h 357"/>
                                <a:gd name="T20" fmla="*/ 2 w 87"/>
                                <a:gd name="T21" fmla="*/ 167 h 357"/>
                                <a:gd name="T22" fmla="*/ 0 w 87"/>
                                <a:gd name="T23" fmla="*/ 188 h 357"/>
                                <a:gd name="T24" fmla="*/ 0 w 87"/>
                                <a:gd name="T25" fmla="*/ 206 h 357"/>
                                <a:gd name="T26" fmla="*/ 0 w 87"/>
                                <a:gd name="T27" fmla="*/ 206 h 357"/>
                                <a:gd name="T28" fmla="*/ 2 w 87"/>
                                <a:gd name="T29" fmla="*/ 225 h 357"/>
                                <a:gd name="T30" fmla="*/ 9 w 87"/>
                                <a:gd name="T31" fmla="*/ 247 h 357"/>
                                <a:gd name="T32" fmla="*/ 26 w 87"/>
                                <a:gd name="T33" fmla="*/ 297 h 357"/>
                                <a:gd name="T34" fmla="*/ 43 w 87"/>
                                <a:gd name="T35" fmla="*/ 340 h 357"/>
                                <a:gd name="T36" fmla="*/ 53 w 87"/>
                                <a:gd name="T37" fmla="*/ 357 h 357"/>
                                <a:gd name="T38" fmla="*/ 87 w 87"/>
                                <a:gd name="T39" fmla="*/ 261 h 357"/>
                                <a:gd name="T40" fmla="*/ 68 w 87"/>
                                <a:gd name="T41" fmla="*/ 164 h 357"/>
                                <a:gd name="T42" fmla="*/ 68 w 87"/>
                                <a:gd name="T43" fmla="*/ 57 h 357"/>
                                <a:gd name="T44" fmla="*/ 83 w 87"/>
                                <a:gd name="T45" fmla="*/ 19 h 357"/>
                                <a:gd name="T46" fmla="*/ 60 w 87"/>
                                <a:gd name="T47"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7" h="357">
                                  <a:moveTo>
                                    <a:pt x="60" y="0"/>
                                  </a:moveTo>
                                  <a:lnTo>
                                    <a:pt x="60" y="0"/>
                                  </a:lnTo>
                                  <a:lnTo>
                                    <a:pt x="51" y="0"/>
                                  </a:lnTo>
                                  <a:lnTo>
                                    <a:pt x="41" y="0"/>
                                  </a:lnTo>
                                  <a:lnTo>
                                    <a:pt x="28" y="3"/>
                                  </a:lnTo>
                                  <a:lnTo>
                                    <a:pt x="19" y="19"/>
                                  </a:lnTo>
                                  <a:lnTo>
                                    <a:pt x="24" y="70"/>
                                  </a:lnTo>
                                  <a:lnTo>
                                    <a:pt x="24" y="70"/>
                                  </a:lnTo>
                                  <a:lnTo>
                                    <a:pt x="21" y="86"/>
                                  </a:lnTo>
                                  <a:lnTo>
                                    <a:pt x="11" y="123"/>
                                  </a:lnTo>
                                  <a:lnTo>
                                    <a:pt x="2" y="167"/>
                                  </a:lnTo>
                                  <a:lnTo>
                                    <a:pt x="0" y="188"/>
                                  </a:lnTo>
                                  <a:lnTo>
                                    <a:pt x="0" y="206"/>
                                  </a:lnTo>
                                  <a:lnTo>
                                    <a:pt x="0" y="206"/>
                                  </a:lnTo>
                                  <a:lnTo>
                                    <a:pt x="2" y="225"/>
                                  </a:lnTo>
                                  <a:lnTo>
                                    <a:pt x="9" y="247"/>
                                  </a:lnTo>
                                  <a:lnTo>
                                    <a:pt x="26" y="297"/>
                                  </a:lnTo>
                                  <a:lnTo>
                                    <a:pt x="43" y="340"/>
                                  </a:lnTo>
                                  <a:lnTo>
                                    <a:pt x="53" y="357"/>
                                  </a:lnTo>
                                  <a:lnTo>
                                    <a:pt x="87" y="261"/>
                                  </a:lnTo>
                                  <a:lnTo>
                                    <a:pt x="68" y="164"/>
                                  </a:lnTo>
                                  <a:lnTo>
                                    <a:pt x="68" y="57"/>
                                  </a:lnTo>
                                  <a:lnTo>
                                    <a:pt x="83" y="19"/>
                                  </a:lnTo>
                                  <a:lnTo>
                                    <a:pt x="60" y="0"/>
                                  </a:lnTo>
                                  <a:close/>
                                </a:path>
                              </a:pathLst>
                            </a:custGeom>
                            <a:solidFill>
                              <a:srgbClr val="35814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8" name="Freeform 31"/>
                          <wps:cNvSpPr>
                            <a:spLocks noEditPoints="1"/>
                          </wps:cNvSpPr>
                          <wps:spPr bwMode="auto">
                            <a:xfrm rot="21351927" flipH="1">
                              <a:off x="2031339" y="704508"/>
                              <a:ext cx="2935434" cy="1861724"/>
                            </a:xfrm>
                            <a:custGeom>
                              <a:avLst/>
                              <a:gdLst>
                                <a:gd name="T0" fmla="*/ 1289 w 1623"/>
                                <a:gd name="T1" fmla="*/ 805 h 1267"/>
                                <a:gd name="T2" fmla="*/ 950 w 1623"/>
                                <a:gd name="T3" fmla="*/ 388 h 1267"/>
                                <a:gd name="T4" fmla="*/ 1029 w 1623"/>
                                <a:gd name="T5" fmla="*/ 211 h 1267"/>
                                <a:gd name="T6" fmla="*/ 871 w 1623"/>
                                <a:gd name="T7" fmla="*/ 16 h 1267"/>
                                <a:gd name="T8" fmla="*/ 460 w 1623"/>
                                <a:gd name="T9" fmla="*/ 184 h 1267"/>
                                <a:gd name="T10" fmla="*/ 488 w 1623"/>
                                <a:gd name="T11" fmla="*/ 238 h 1267"/>
                                <a:gd name="T12" fmla="*/ 580 w 1623"/>
                                <a:gd name="T13" fmla="*/ 412 h 1267"/>
                                <a:gd name="T14" fmla="*/ 528 w 1623"/>
                                <a:gd name="T15" fmla="*/ 744 h 1267"/>
                                <a:gd name="T16" fmla="*/ 166 w 1623"/>
                                <a:gd name="T17" fmla="*/ 1160 h 1267"/>
                                <a:gd name="T18" fmla="*/ 173 w 1623"/>
                                <a:gd name="T19" fmla="*/ 1220 h 1267"/>
                                <a:gd name="T20" fmla="*/ 961 w 1623"/>
                                <a:gd name="T21" fmla="*/ 1117 h 1267"/>
                                <a:gd name="T22" fmla="*/ 599 w 1623"/>
                                <a:gd name="T23" fmla="*/ 417 h 1267"/>
                                <a:gd name="T24" fmla="*/ 594 w 1623"/>
                                <a:gd name="T25" fmla="*/ 179 h 1267"/>
                                <a:gd name="T26" fmla="*/ 692 w 1623"/>
                                <a:gd name="T27" fmla="*/ 164 h 1267"/>
                                <a:gd name="T28" fmla="*/ 752 w 1623"/>
                                <a:gd name="T29" fmla="*/ 188 h 1267"/>
                                <a:gd name="T30" fmla="*/ 944 w 1623"/>
                                <a:gd name="T31" fmla="*/ 294 h 1267"/>
                                <a:gd name="T32" fmla="*/ 961 w 1623"/>
                                <a:gd name="T33" fmla="*/ 353 h 1267"/>
                                <a:gd name="T34" fmla="*/ 701 w 1623"/>
                                <a:gd name="T35" fmla="*/ 453 h 1267"/>
                                <a:gd name="T36" fmla="*/ 769 w 1623"/>
                                <a:gd name="T37" fmla="*/ 737 h 1267"/>
                                <a:gd name="T38" fmla="*/ 825 w 1623"/>
                                <a:gd name="T39" fmla="*/ 472 h 1267"/>
                                <a:gd name="T40" fmla="*/ 780 w 1623"/>
                                <a:gd name="T41" fmla="*/ 511 h 1267"/>
                                <a:gd name="T42" fmla="*/ 780 w 1623"/>
                                <a:gd name="T43" fmla="*/ 495 h 1267"/>
                                <a:gd name="T44" fmla="*/ 833 w 1623"/>
                                <a:gd name="T45" fmla="*/ 527 h 1267"/>
                                <a:gd name="T46" fmla="*/ 886 w 1623"/>
                                <a:gd name="T47" fmla="*/ 436 h 1267"/>
                                <a:gd name="T48" fmla="*/ 28 w 1623"/>
                                <a:gd name="T49" fmla="*/ 835 h 1267"/>
                                <a:gd name="T50" fmla="*/ 654 w 1623"/>
                                <a:gd name="T51" fmla="*/ 1196 h 1267"/>
                                <a:gd name="T52" fmla="*/ 30 w 1623"/>
                                <a:gd name="T53" fmla="*/ 851 h 1267"/>
                                <a:gd name="T54" fmla="*/ 294 w 1623"/>
                                <a:gd name="T55" fmla="*/ 1159 h 1267"/>
                                <a:gd name="T56" fmla="*/ 709 w 1623"/>
                                <a:gd name="T57" fmla="*/ 1006 h 1267"/>
                                <a:gd name="T58" fmla="*/ 797 w 1623"/>
                                <a:gd name="T59" fmla="*/ 1092 h 1267"/>
                                <a:gd name="T60" fmla="*/ 750 w 1623"/>
                                <a:gd name="T61" fmla="*/ 1084 h 1267"/>
                                <a:gd name="T62" fmla="*/ 712 w 1623"/>
                                <a:gd name="T63" fmla="*/ 1125 h 1267"/>
                                <a:gd name="T64" fmla="*/ 750 w 1623"/>
                                <a:gd name="T65" fmla="*/ 1046 h 1267"/>
                                <a:gd name="T66" fmla="*/ 669 w 1623"/>
                                <a:gd name="T67" fmla="*/ 1087 h 1267"/>
                                <a:gd name="T68" fmla="*/ 639 w 1623"/>
                                <a:gd name="T69" fmla="*/ 1082 h 1267"/>
                                <a:gd name="T70" fmla="*/ 905 w 1623"/>
                                <a:gd name="T71" fmla="*/ 1085 h 1267"/>
                                <a:gd name="T72" fmla="*/ 673 w 1623"/>
                                <a:gd name="T73" fmla="*/ 1127 h 1267"/>
                                <a:gd name="T74" fmla="*/ 741 w 1623"/>
                                <a:gd name="T75" fmla="*/ 1160 h 1267"/>
                                <a:gd name="T76" fmla="*/ 650 w 1623"/>
                                <a:gd name="T77" fmla="*/ 1116 h 1267"/>
                                <a:gd name="T78" fmla="*/ 509 w 1623"/>
                                <a:gd name="T79" fmla="*/ 1194 h 1267"/>
                                <a:gd name="T80" fmla="*/ 183 w 1623"/>
                                <a:gd name="T81" fmla="*/ 1208 h 1267"/>
                                <a:gd name="T82" fmla="*/ 816 w 1623"/>
                                <a:gd name="T83" fmla="*/ 1140 h 1267"/>
                                <a:gd name="T84" fmla="*/ 665 w 1623"/>
                                <a:gd name="T85" fmla="*/ 1216 h 1267"/>
                                <a:gd name="T86" fmla="*/ 782 w 1623"/>
                                <a:gd name="T87" fmla="*/ 1176 h 1267"/>
                                <a:gd name="T88" fmla="*/ 922 w 1623"/>
                                <a:gd name="T89" fmla="*/ 1127 h 1267"/>
                                <a:gd name="T90" fmla="*/ 865 w 1623"/>
                                <a:gd name="T91" fmla="*/ 986 h 1267"/>
                                <a:gd name="T92" fmla="*/ 948 w 1623"/>
                                <a:gd name="T93" fmla="*/ 1084 h 1267"/>
                                <a:gd name="T94" fmla="*/ 1189 w 1623"/>
                                <a:gd name="T95" fmla="*/ 929 h 1267"/>
                                <a:gd name="T96" fmla="*/ 1142 w 1623"/>
                                <a:gd name="T97" fmla="*/ 672 h 1267"/>
                                <a:gd name="T98" fmla="*/ 1155 w 1623"/>
                                <a:gd name="T99" fmla="*/ 559 h 1267"/>
                                <a:gd name="T100" fmla="*/ 867 w 1623"/>
                                <a:gd name="T101" fmla="*/ 959 h 1267"/>
                                <a:gd name="T102" fmla="*/ 724 w 1623"/>
                                <a:gd name="T103" fmla="*/ 1002 h 1267"/>
                                <a:gd name="T104" fmla="*/ 556 w 1623"/>
                                <a:gd name="T105" fmla="*/ 881 h 1267"/>
                                <a:gd name="T106" fmla="*/ 656 w 1623"/>
                                <a:gd name="T107" fmla="*/ 635 h 1267"/>
                                <a:gd name="T108" fmla="*/ 769 w 1623"/>
                                <a:gd name="T109" fmla="*/ 860 h 1267"/>
                                <a:gd name="T110" fmla="*/ 722 w 1623"/>
                                <a:gd name="T111" fmla="*/ 664 h 1267"/>
                                <a:gd name="T112" fmla="*/ 792 w 1623"/>
                                <a:gd name="T113" fmla="*/ 838 h 1267"/>
                                <a:gd name="T114" fmla="*/ 914 w 1623"/>
                                <a:gd name="T115" fmla="*/ 640 h 1267"/>
                                <a:gd name="T116" fmla="*/ 831 w 1623"/>
                                <a:gd name="T117" fmla="*/ 860 h 1267"/>
                                <a:gd name="T118" fmla="*/ 999 w 1623"/>
                                <a:gd name="T119" fmla="*/ 611 h 1267"/>
                                <a:gd name="T120" fmla="*/ 1272 w 1623"/>
                                <a:gd name="T121" fmla="*/ 765 h 1267"/>
                                <a:gd name="T122" fmla="*/ 967 w 1623"/>
                                <a:gd name="T123" fmla="*/ 1103 h 1267"/>
                                <a:gd name="T124" fmla="*/ 1291 w 1623"/>
                                <a:gd name="T125" fmla="*/ 884 h 1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3" h="1267">
                                  <a:moveTo>
                                    <a:pt x="1617" y="1178"/>
                                  </a:moveTo>
                                  <a:lnTo>
                                    <a:pt x="1436" y="1154"/>
                                  </a:lnTo>
                                  <a:lnTo>
                                    <a:pt x="1436" y="1154"/>
                                  </a:lnTo>
                                  <a:lnTo>
                                    <a:pt x="1434" y="1121"/>
                                  </a:lnTo>
                                  <a:lnTo>
                                    <a:pt x="1429" y="1063"/>
                                  </a:lnTo>
                                  <a:lnTo>
                                    <a:pt x="1423" y="1030"/>
                                  </a:lnTo>
                                  <a:lnTo>
                                    <a:pt x="1417" y="998"/>
                                  </a:lnTo>
                                  <a:lnTo>
                                    <a:pt x="1412" y="967"/>
                                  </a:lnTo>
                                  <a:lnTo>
                                    <a:pt x="1402" y="942"/>
                                  </a:lnTo>
                                  <a:lnTo>
                                    <a:pt x="1402" y="942"/>
                                  </a:lnTo>
                                  <a:lnTo>
                                    <a:pt x="1399" y="931"/>
                                  </a:lnTo>
                                  <a:lnTo>
                                    <a:pt x="1391" y="921"/>
                                  </a:lnTo>
                                  <a:lnTo>
                                    <a:pt x="1384" y="911"/>
                                  </a:lnTo>
                                  <a:lnTo>
                                    <a:pt x="1376" y="903"/>
                                  </a:lnTo>
                                  <a:lnTo>
                                    <a:pt x="1368" y="897"/>
                                  </a:lnTo>
                                  <a:lnTo>
                                    <a:pt x="1359" y="891"/>
                                  </a:lnTo>
                                  <a:lnTo>
                                    <a:pt x="1340" y="883"/>
                                  </a:lnTo>
                                  <a:lnTo>
                                    <a:pt x="1323" y="876"/>
                                  </a:lnTo>
                                  <a:lnTo>
                                    <a:pt x="1308" y="873"/>
                                  </a:lnTo>
                                  <a:lnTo>
                                    <a:pt x="1291" y="872"/>
                                  </a:lnTo>
                                  <a:lnTo>
                                    <a:pt x="1291" y="872"/>
                                  </a:lnTo>
                                  <a:lnTo>
                                    <a:pt x="1289" y="805"/>
                                  </a:lnTo>
                                  <a:lnTo>
                                    <a:pt x="1287" y="768"/>
                                  </a:lnTo>
                                  <a:lnTo>
                                    <a:pt x="1284" y="733"/>
                                  </a:lnTo>
                                  <a:lnTo>
                                    <a:pt x="1278" y="698"/>
                                  </a:lnTo>
                                  <a:lnTo>
                                    <a:pt x="1272" y="662"/>
                                  </a:lnTo>
                                  <a:lnTo>
                                    <a:pt x="1265" y="631"/>
                                  </a:lnTo>
                                  <a:lnTo>
                                    <a:pt x="1255" y="602"/>
                                  </a:lnTo>
                                  <a:lnTo>
                                    <a:pt x="1255" y="602"/>
                                  </a:lnTo>
                                  <a:lnTo>
                                    <a:pt x="1240" y="563"/>
                                  </a:lnTo>
                                  <a:lnTo>
                                    <a:pt x="1225" y="535"/>
                                  </a:lnTo>
                                  <a:lnTo>
                                    <a:pt x="1214" y="514"/>
                                  </a:lnTo>
                                  <a:lnTo>
                                    <a:pt x="1201" y="500"/>
                                  </a:lnTo>
                                  <a:lnTo>
                                    <a:pt x="1191" y="492"/>
                                  </a:lnTo>
                                  <a:lnTo>
                                    <a:pt x="1182" y="485"/>
                                  </a:lnTo>
                                  <a:lnTo>
                                    <a:pt x="1174" y="484"/>
                                  </a:lnTo>
                                  <a:lnTo>
                                    <a:pt x="1167" y="482"/>
                                  </a:lnTo>
                                  <a:lnTo>
                                    <a:pt x="1163" y="482"/>
                                  </a:lnTo>
                                  <a:lnTo>
                                    <a:pt x="1163" y="482"/>
                                  </a:lnTo>
                                  <a:lnTo>
                                    <a:pt x="969" y="437"/>
                                  </a:lnTo>
                                  <a:lnTo>
                                    <a:pt x="929" y="410"/>
                                  </a:lnTo>
                                  <a:lnTo>
                                    <a:pt x="929" y="410"/>
                                  </a:lnTo>
                                  <a:lnTo>
                                    <a:pt x="940" y="399"/>
                                  </a:lnTo>
                                  <a:lnTo>
                                    <a:pt x="950" y="388"/>
                                  </a:lnTo>
                                  <a:lnTo>
                                    <a:pt x="957" y="378"/>
                                  </a:lnTo>
                                  <a:lnTo>
                                    <a:pt x="959" y="366"/>
                                  </a:lnTo>
                                  <a:lnTo>
                                    <a:pt x="959" y="366"/>
                                  </a:lnTo>
                                  <a:lnTo>
                                    <a:pt x="976" y="362"/>
                                  </a:lnTo>
                                  <a:lnTo>
                                    <a:pt x="986" y="358"/>
                                  </a:lnTo>
                                  <a:lnTo>
                                    <a:pt x="995" y="351"/>
                                  </a:lnTo>
                                  <a:lnTo>
                                    <a:pt x="1005" y="343"/>
                                  </a:lnTo>
                                  <a:lnTo>
                                    <a:pt x="1010" y="332"/>
                                  </a:lnTo>
                                  <a:lnTo>
                                    <a:pt x="1016" y="318"/>
                                  </a:lnTo>
                                  <a:lnTo>
                                    <a:pt x="1018" y="300"/>
                                  </a:lnTo>
                                  <a:lnTo>
                                    <a:pt x="1018" y="300"/>
                                  </a:lnTo>
                                  <a:lnTo>
                                    <a:pt x="1018" y="287"/>
                                  </a:lnTo>
                                  <a:lnTo>
                                    <a:pt x="1014" y="276"/>
                                  </a:lnTo>
                                  <a:lnTo>
                                    <a:pt x="1010" y="268"/>
                                  </a:lnTo>
                                  <a:lnTo>
                                    <a:pt x="1006" y="262"/>
                                  </a:lnTo>
                                  <a:lnTo>
                                    <a:pt x="1006" y="262"/>
                                  </a:lnTo>
                                  <a:lnTo>
                                    <a:pt x="1014" y="257"/>
                                  </a:lnTo>
                                  <a:lnTo>
                                    <a:pt x="1022" y="246"/>
                                  </a:lnTo>
                                  <a:lnTo>
                                    <a:pt x="1023" y="239"/>
                                  </a:lnTo>
                                  <a:lnTo>
                                    <a:pt x="1027" y="231"/>
                                  </a:lnTo>
                                  <a:lnTo>
                                    <a:pt x="1029" y="222"/>
                                  </a:lnTo>
                                  <a:lnTo>
                                    <a:pt x="1029" y="211"/>
                                  </a:lnTo>
                                  <a:lnTo>
                                    <a:pt x="1029" y="211"/>
                                  </a:lnTo>
                                  <a:lnTo>
                                    <a:pt x="1029" y="195"/>
                                  </a:lnTo>
                                  <a:lnTo>
                                    <a:pt x="1025" y="177"/>
                                  </a:lnTo>
                                  <a:lnTo>
                                    <a:pt x="1025" y="177"/>
                                  </a:lnTo>
                                  <a:lnTo>
                                    <a:pt x="1020" y="158"/>
                                  </a:lnTo>
                                  <a:lnTo>
                                    <a:pt x="1012" y="142"/>
                                  </a:lnTo>
                                  <a:lnTo>
                                    <a:pt x="1001" y="129"/>
                                  </a:lnTo>
                                  <a:lnTo>
                                    <a:pt x="995" y="125"/>
                                  </a:lnTo>
                                  <a:lnTo>
                                    <a:pt x="989" y="120"/>
                                  </a:lnTo>
                                  <a:lnTo>
                                    <a:pt x="989" y="120"/>
                                  </a:lnTo>
                                  <a:lnTo>
                                    <a:pt x="976" y="115"/>
                                  </a:lnTo>
                                  <a:lnTo>
                                    <a:pt x="967" y="115"/>
                                  </a:lnTo>
                                  <a:lnTo>
                                    <a:pt x="967" y="115"/>
                                  </a:lnTo>
                                  <a:lnTo>
                                    <a:pt x="963" y="104"/>
                                  </a:lnTo>
                                  <a:lnTo>
                                    <a:pt x="956" y="88"/>
                                  </a:lnTo>
                                  <a:lnTo>
                                    <a:pt x="942" y="69"/>
                                  </a:lnTo>
                                  <a:lnTo>
                                    <a:pt x="935" y="59"/>
                                  </a:lnTo>
                                  <a:lnTo>
                                    <a:pt x="925" y="49"/>
                                  </a:lnTo>
                                  <a:lnTo>
                                    <a:pt x="914" y="40"/>
                                  </a:lnTo>
                                  <a:lnTo>
                                    <a:pt x="901" y="32"/>
                                  </a:lnTo>
                                  <a:lnTo>
                                    <a:pt x="886" y="22"/>
                                  </a:lnTo>
                                  <a:lnTo>
                                    <a:pt x="871" y="16"/>
                                  </a:lnTo>
                                  <a:lnTo>
                                    <a:pt x="852" y="10"/>
                                  </a:lnTo>
                                  <a:lnTo>
                                    <a:pt x="831" y="5"/>
                                  </a:lnTo>
                                  <a:lnTo>
                                    <a:pt x="808" y="2"/>
                                  </a:lnTo>
                                  <a:lnTo>
                                    <a:pt x="784" y="0"/>
                                  </a:lnTo>
                                  <a:lnTo>
                                    <a:pt x="784" y="0"/>
                                  </a:lnTo>
                                  <a:lnTo>
                                    <a:pt x="759" y="0"/>
                                  </a:lnTo>
                                  <a:lnTo>
                                    <a:pt x="737" y="3"/>
                                  </a:lnTo>
                                  <a:lnTo>
                                    <a:pt x="714" y="6"/>
                                  </a:lnTo>
                                  <a:lnTo>
                                    <a:pt x="692" y="11"/>
                                  </a:lnTo>
                                  <a:lnTo>
                                    <a:pt x="669" y="18"/>
                                  </a:lnTo>
                                  <a:lnTo>
                                    <a:pt x="650" y="24"/>
                                  </a:lnTo>
                                  <a:lnTo>
                                    <a:pt x="612" y="40"/>
                                  </a:lnTo>
                                  <a:lnTo>
                                    <a:pt x="580" y="56"/>
                                  </a:lnTo>
                                  <a:lnTo>
                                    <a:pt x="558" y="70"/>
                                  </a:lnTo>
                                  <a:lnTo>
                                    <a:pt x="533" y="85"/>
                                  </a:lnTo>
                                  <a:lnTo>
                                    <a:pt x="533" y="85"/>
                                  </a:lnTo>
                                  <a:lnTo>
                                    <a:pt x="516" y="101"/>
                                  </a:lnTo>
                                  <a:lnTo>
                                    <a:pt x="499" y="118"/>
                                  </a:lnTo>
                                  <a:lnTo>
                                    <a:pt x="488" y="134"/>
                                  </a:lnTo>
                                  <a:lnTo>
                                    <a:pt x="477" y="148"/>
                                  </a:lnTo>
                                  <a:lnTo>
                                    <a:pt x="463" y="172"/>
                                  </a:lnTo>
                                  <a:lnTo>
                                    <a:pt x="460" y="184"/>
                                  </a:lnTo>
                                  <a:lnTo>
                                    <a:pt x="460" y="184"/>
                                  </a:lnTo>
                                  <a:lnTo>
                                    <a:pt x="460" y="188"/>
                                  </a:lnTo>
                                  <a:lnTo>
                                    <a:pt x="463" y="192"/>
                                  </a:lnTo>
                                  <a:lnTo>
                                    <a:pt x="463" y="192"/>
                                  </a:lnTo>
                                  <a:lnTo>
                                    <a:pt x="469" y="192"/>
                                  </a:lnTo>
                                  <a:lnTo>
                                    <a:pt x="473" y="188"/>
                                  </a:lnTo>
                                  <a:lnTo>
                                    <a:pt x="473" y="188"/>
                                  </a:lnTo>
                                  <a:lnTo>
                                    <a:pt x="484" y="179"/>
                                  </a:lnTo>
                                  <a:lnTo>
                                    <a:pt x="496" y="169"/>
                                  </a:lnTo>
                                  <a:lnTo>
                                    <a:pt x="516" y="155"/>
                                  </a:lnTo>
                                  <a:lnTo>
                                    <a:pt x="516" y="155"/>
                                  </a:lnTo>
                                  <a:lnTo>
                                    <a:pt x="503" y="171"/>
                                  </a:lnTo>
                                  <a:lnTo>
                                    <a:pt x="492" y="190"/>
                                  </a:lnTo>
                                  <a:lnTo>
                                    <a:pt x="482" y="211"/>
                                  </a:lnTo>
                                  <a:lnTo>
                                    <a:pt x="475" y="231"/>
                                  </a:lnTo>
                                  <a:lnTo>
                                    <a:pt x="475" y="231"/>
                                  </a:lnTo>
                                  <a:lnTo>
                                    <a:pt x="475" y="236"/>
                                  </a:lnTo>
                                  <a:lnTo>
                                    <a:pt x="479" y="239"/>
                                  </a:lnTo>
                                  <a:lnTo>
                                    <a:pt x="479" y="239"/>
                                  </a:lnTo>
                                  <a:lnTo>
                                    <a:pt x="484" y="239"/>
                                  </a:lnTo>
                                  <a:lnTo>
                                    <a:pt x="488" y="238"/>
                                  </a:lnTo>
                                  <a:lnTo>
                                    <a:pt x="488" y="238"/>
                                  </a:lnTo>
                                  <a:lnTo>
                                    <a:pt x="526" y="200"/>
                                  </a:lnTo>
                                  <a:lnTo>
                                    <a:pt x="526" y="200"/>
                                  </a:lnTo>
                                  <a:lnTo>
                                    <a:pt x="516" y="247"/>
                                  </a:lnTo>
                                  <a:lnTo>
                                    <a:pt x="516" y="247"/>
                                  </a:lnTo>
                                  <a:lnTo>
                                    <a:pt x="516" y="249"/>
                                  </a:lnTo>
                                  <a:lnTo>
                                    <a:pt x="516" y="249"/>
                                  </a:lnTo>
                                  <a:lnTo>
                                    <a:pt x="518" y="252"/>
                                  </a:lnTo>
                                  <a:lnTo>
                                    <a:pt x="522" y="255"/>
                                  </a:lnTo>
                                  <a:lnTo>
                                    <a:pt x="522" y="255"/>
                                  </a:lnTo>
                                  <a:lnTo>
                                    <a:pt x="526" y="255"/>
                                  </a:lnTo>
                                  <a:lnTo>
                                    <a:pt x="529" y="252"/>
                                  </a:lnTo>
                                  <a:lnTo>
                                    <a:pt x="543" y="236"/>
                                  </a:lnTo>
                                  <a:lnTo>
                                    <a:pt x="543" y="236"/>
                                  </a:lnTo>
                                  <a:lnTo>
                                    <a:pt x="565" y="311"/>
                                  </a:lnTo>
                                  <a:lnTo>
                                    <a:pt x="578" y="353"/>
                                  </a:lnTo>
                                  <a:lnTo>
                                    <a:pt x="590" y="382"/>
                                  </a:lnTo>
                                  <a:lnTo>
                                    <a:pt x="590" y="382"/>
                                  </a:lnTo>
                                  <a:lnTo>
                                    <a:pt x="584" y="391"/>
                                  </a:lnTo>
                                  <a:lnTo>
                                    <a:pt x="580" y="399"/>
                                  </a:lnTo>
                                  <a:lnTo>
                                    <a:pt x="580" y="405"/>
                                  </a:lnTo>
                                  <a:lnTo>
                                    <a:pt x="580" y="405"/>
                                  </a:lnTo>
                                  <a:lnTo>
                                    <a:pt x="580" y="412"/>
                                  </a:lnTo>
                                  <a:lnTo>
                                    <a:pt x="580" y="412"/>
                                  </a:lnTo>
                                  <a:lnTo>
                                    <a:pt x="582" y="418"/>
                                  </a:lnTo>
                                  <a:lnTo>
                                    <a:pt x="586" y="423"/>
                                  </a:lnTo>
                                  <a:lnTo>
                                    <a:pt x="595" y="431"/>
                                  </a:lnTo>
                                  <a:lnTo>
                                    <a:pt x="609" y="439"/>
                                  </a:lnTo>
                                  <a:lnTo>
                                    <a:pt x="627" y="447"/>
                                  </a:lnTo>
                                  <a:lnTo>
                                    <a:pt x="627" y="447"/>
                                  </a:lnTo>
                                  <a:lnTo>
                                    <a:pt x="680" y="463"/>
                                  </a:lnTo>
                                  <a:lnTo>
                                    <a:pt x="697" y="466"/>
                                  </a:lnTo>
                                  <a:lnTo>
                                    <a:pt x="712" y="469"/>
                                  </a:lnTo>
                                  <a:lnTo>
                                    <a:pt x="695" y="496"/>
                                  </a:lnTo>
                                  <a:lnTo>
                                    <a:pt x="584" y="573"/>
                                  </a:lnTo>
                                  <a:lnTo>
                                    <a:pt x="584" y="573"/>
                                  </a:lnTo>
                                  <a:lnTo>
                                    <a:pt x="580" y="575"/>
                                  </a:lnTo>
                                  <a:lnTo>
                                    <a:pt x="580" y="575"/>
                                  </a:lnTo>
                                  <a:lnTo>
                                    <a:pt x="577" y="586"/>
                                  </a:lnTo>
                                  <a:lnTo>
                                    <a:pt x="565" y="611"/>
                                  </a:lnTo>
                                  <a:lnTo>
                                    <a:pt x="552" y="651"/>
                                  </a:lnTo>
                                  <a:lnTo>
                                    <a:pt x="545" y="674"/>
                                  </a:lnTo>
                                  <a:lnTo>
                                    <a:pt x="539" y="698"/>
                                  </a:lnTo>
                                  <a:lnTo>
                                    <a:pt x="539" y="698"/>
                                  </a:lnTo>
                                  <a:lnTo>
                                    <a:pt x="528" y="744"/>
                                  </a:lnTo>
                                  <a:lnTo>
                                    <a:pt x="512" y="789"/>
                                  </a:lnTo>
                                  <a:lnTo>
                                    <a:pt x="492" y="849"/>
                                  </a:lnTo>
                                  <a:lnTo>
                                    <a:pt x="492" y="849"/>
                                  </a:lnTo>
                                  <a:lnTo>
                                    <a:pt x="267" y="833"/>
                                  </a:lnTo>
                                  <a:lnTo>
                                    <a:pt x="145" y="824"/>
                                  </a:lnTo>
                                  <a:lnTo>
                                    <a:pt x="66" y="819"/>
                                  </a:lnTo>
                                  <a:lnTo>
                                    <a:pt x="66" y="819"/>
                                  </a:lnTo>
                                  <a:lnTo>
                                    <a:pt x="43" y="819"/>
                                  </a:lnTo>
                                  <a:lnTo>
                                    <a:pt x="24" y="822"/>
                                  </a:lnTo>
                                  <a:lnTo>
                                    <a:pt x="11" y="827"/>
                                  </a:lnTo>
                                  <a:lnTo>
                                    <a:pt x="7" y="828"/>
                                  </a:lnTo>
                                  <a:lnTo>
                                    <a:pt x="3" y="833"/>
                                  </a:lnTo>
                                  <a:lnTo>
                                    <a:pt x="3" y="833"/>
                                  </a:lnTo>
                                  <a:lnTo>
                                    <a:pt x="0" y="838"/>
                                  </a:lnTo>
                                  <a:lnTo>
                                    <a:pt x="0" y="843"/>
                                  </a:lnTo>
                                  <a:lnTo>
                                    <a:pt x="0" y="848"/>
                                  </a:lnTo>
                                  <a:lnTo>
                                    <a:pt x="2" y="851"/>
                                  </a:lnTo>
                                  <a:lnTo>
                                    <a:pt x="2" y="851"/>
                                  </a:lnTo>
                                  <a:lnTo>
                                    <a:pt x="160" y="1156"/>
                                  </a:lnTo>
                                  <a:lnTo>
                                    <a:pt x="160" y="1156"/>
                                  </a:lnTo>
                                  <a:lnTo>
                                    <a:pt x="162" y="1159"/>
                                  </a:lnTo>
                                  <a:lnTo>
                                    <a:pt x="166" y="1160"/>
                                  </a:lnTo>
                                  <a:lnTo>
                                    <a:pt x="190" y="1162"/>
                                  </a:lnTo>
                                  <a:lnTo>
                                    <a:pt x="171" y="1168"/>
                                  </a:lnTo>
                                  <a:lnTo>
                                    <a:pt x="171" y="1168"/>
                                  </a:lnTo>
                                  <a:lnTo>
                                    <a:pt x="169" y="1170"/>
                                  </a:lnTo>
                                  <a:lnTo>
                                    <a:pt x="169" y="1170"/>
                                  </a:lnTo>
                                  <a:lnTo>
                                    <a:pt x="169" y="1170"/>
                                  </a:lnTo>
                                  <a:lnTo>
                                    <a:pt x="169" y="1170"/>
                                  </a:lnTo>
                                  <a:lnTo>
                                    <a:pt x="169" y="1170"/>
                                  </a:lnTo>
                                  <a:lnTo>
                                    <a:pt x="169" y="1170"/>
                                  </a:lnTo>
                                  <a:lnTo>
                                    <a:pt x="167" y="1172"/>
                                  </a:lnTo>
                                  <a:lnTo>
                                    <a:pt x="167" y="1172"/>
                                  </a:lnTo>
                                  <a:lnTo>
                                    <a:pt x="167" y="1172"/>
                                  </a:lnTo>
                                  <a:lnTo>
                                    <a:pt x="167" y="1172"/>
                                  </a:lnTo>
                                  <a:lnTo>
                                    <a:pt x="167" y="1175"/>
                                  </a:lnTo>
                                  <a:lnTo>
                                    <a:pt x="167" y="1175"/>
                                  </a:lnTo>
                                  <a:lnTo>
                                    <a:pt x="167" y="1175"/>
                                  </a:lnTo>
                                  <a:lnTo>
                                    <a:pt x="167" y="1175"/>
                                  </a:lnTo>
                                  <a:lnTo>
                                    <a:pt x="167" y="1175"/>
                                  </a:lnTo>
                                  <a:lnTo>
                                    <a:pt x="167" y="1213"/>
                                  </a:lnTo>
                                  <a:lnTo>
                                    <a:pt x="167" y="1213"/>
                                  </a:lnTo>
                                  <a:lnTo>
                                    <a:pt x="169" y="1218"/>
                                  </a:lnTo>
                                  <a:lnTo>
                                    <a:pt x="173" y="1220"/>
                                  </a:lnTo>
                                  <a:lnTo>
                                    <a:pt x="667" y="1267"/>
                                  </a:lnTo>
                                  <a:lnTo>
                                    <a:pt x="667" y="1267"/>
                                  </a:lnTo>
                                  <a:lnTo>
                                    <a:pt x="667" y="1267"/>
                                  </a:lnTo>
                                  <a:lnTo>
                                    <a:pt x="667" y="1267"/>
                                  </a:lnTo>
                                  <a:lnTo>
                                    <a:pt x="669" y="1267"/>
                                  </a:lnTo>
                                  <a:lnTo>
                                    <a:pt x="669" y="1267"/>
                                  </a:lnTo>
                                  <a:lnTo>
                                    <a:pt x="671" y="1267"/>
                                  </a:lnTo>
                                  <a:lnTo>
                                    <a:pt x="671" y="1267"/>
                                  </a:lnTo>
                                  <a:lnTo>
                                    <a:pt x="671" y="1267"/>
                                  </a:lnTo>
                                  <a:lnTo>
                                    <a:pt x="933" y="1135"/>
                                  </a:lnTo>
                                  <a:lnTo>
                                    <a:pt x="933" y="1135"/>
                                  </a:lnTo>
                                  <a:lnTo>
                                    <a:pt x="935" y="1133"/>
                                  </a:lnTo>
                                  <a:lnTo>
                                    <a:pt x="937" y="1130"/>
                                  </a:lnTo>
                                  <a:lnTo>
                                    <a:pt x="937" y="1103"/>
                                  </a:lnTo>
                                  <a:lnTo>
                                    <a:pt x="950" y="1117"/>
                                  </a:lnTo>
                                  <a:lnTo>
                                    <a:pt x="950" y="1117"/>
                                  </a:lnTo>
                                  <a:lnTo>
                                    <a:pt x="952" y="1119"/>
                                  </a:lnTo>
                                  <a:lnTo>
                                    <a:pt x="954" y="1119"/>
                                  </a:lnTo>
                                  <a:lnTo>
                                    <a:pt x="957" y="1119"/>
                                  </a:lnTo>
                                  <a:lnTo>
                                    <a:pt x="959" y="1117"/>
                                  </a:lnTo>
                                  <a:lnTo>
                                    <a:pt x="959" y="1117"/>
                                  </a:lnTo>
                                  <a:lnTo>
                                    <a:pt x="961" y="1117"/>
                                  </a:lnTo>
                                  <a:lnTo>
                                    <a:pt x="961" y="1117"/>
                                  </a:lnTo>
                                  <a:lnTo>
                                    <a:pt x="963" y="1117"/>
                                  </a:lnTo>
                                  <a:lnTo>
                                    <a:pt x="997" y="1108"/>
                                  </a:lnTo>
                                  <a:lnTo>
                                    <a:pt x="997" y="1108"/>
                                  </a:lnTo>
                                  <a:lnTo>
                                    <a:pt x="999" y="1109"/>
                                  </a:lnTo>
                                  <a:lnTo>
                                    <a:pt x="1614" y="1191"/>
                                  </a:lnTo>
                                  <a:lnTo>
                                    <a:pt x="1614" y="1191"/>
                                  </a:lnTo>
                                  <a:lnTo>
                                    <a:pt x="1617" y="1191"/>
                                  </a:lnTo>
                                  <a:lnTo>
                                    <a:pt x="1619" y="1189"/>
                                  </a:lnTo>
                                  <a:lnTo>
                                    <a:pt x="1621" y="1188"/>
                                  </a:lnTo>
                                  <a:lnTo>
                                    <a:pt x="1623" y="1186"/>
                                  </a:lnTo>
                                  <a:lnTo>
                                    <a:pt x="1623" y="1186"/>
                                  </a:lnTo>
                                  <a:lnTo>
                                    <a:pt x="1623" y="1183"/>
                                  </a:lnTo>
                                  <a:lnTo>
                                    <a:pt x="1621" y="1181"/>
                                  </a:lnTo>
                                  <a:lnTo>
                                    <a:pt x="1619" y="1180"/>
                                  </a:lnTo>
                                  <a:lnTo>
                                    <a:pt x="1617" y="1178"/>
                                  </a:lnTo>
                                  <a:lnTo>
                                    <a:pt x="1617" y="1178"/>
                                  </a:lnTo>
                                  <a:close/>
                                  <a:moveTo>
                                    <a:pt x="631" y="434"/>
                                  </a:moveTo>
                                  <a:lnTo>
                                    <a:pt x="631" y="434"/>
                                  </a:lnTo>
                                  <a:lnTo>
                                    <a:pt x="618" y="429"/>
                                  </a:lnTo>
                                  <a:lnTo>
                                    <a:pt x="607" y="423"/>
                                  </a:lnTo>
                                  <a:lnTo>
                                    <a:pt x="599" y="417"/>
                                  </a:lnTo>
                                  <a:lnTo>
                                    <a:pt x="595" y="410"/>
                                  </a:lnTo>
                                  <a:lnTo>
                                    <a:pt x="595" y="410"/>
                                  </a:lnTo>
                                  <a:lnTo>
                                    <a:pt x="595" y="405"/>
                                  </a:lnTo>
                                  <a:lnTo>
                                    <a:pt x="595" y="405"/>
                                  </a:lnTo>
                                  <a:lnTo>
                                    <a:pt x="595" y="399"/>
                                  </a:lnTo>
                                  <a:lnTo>
                                    <a:pt x="599" y="393"/>
                                  </a:lnTo>
                                  <a:lnTo>
                                    <a:pt x="605" y="388"/>
                                  </a:lnTo>
                                  <a:lnTo>
                                    <a:pt x="605" y="388"/>
                                  </a:lnTo>
                                  <a:lnTo>
                                    <a:pt x="607" y="386"/>
                                  </a:lnTo>
                                  <a:lnTo>
                                    <a:pt x="607" y="383"/>
                                  </a:lnTo>
                                  <a:lnTo>
                                    <a:pt x="607" y="383"/>
                                  </a:lnTo>
                                  <a:lnTo>
                                    <a:pt x="607" y="380"/>
                                  </a:lnTo>
                                  <a:lnTo>
                                    <a:pt x="607" y="380"/>
                                  </a:lnTo>
                                  <a:lnTo>
                                    <a:pt x="601" y="367"/>
                                  </a:lnTo>
                                  <a:lnTo>
                                    <a:pt x="594" y="346"/>
                                  </a:lnTo>
                                  <a:lnTo>
                                    <a:pt x="577" y="297"/>
                                  </a:lnTo>
                                  <a:lnTo>
                                    <a:pt x="554" y="222"/>
                                  </a:lnTo>
                                  <a:lnTo>
                                    <a:pt x="554" y="222"/>
                                  </a:lnTo>
                                  <a:lnTo>
                                    <a:pt x="563" y="209"/>
                                  </a:lnTo>
                                  <a:lnTo>
                                    <a:pt x="573" y="198"/>
                                  </a:lnTo>
                                  <a:lnTo>
                                    <a:pt x="582" y="188"/>
                                  </a:lnTo>
                                  <a:lnTo>
                                    <a:pt x="594" y="179"/>
                                  </a:lnTo>
                                  <a:lnTo>
                                    <a:pt x="616" y="161"/>
                                  </a:lnTo>
                                  <a:lnTo>
                                    <a:pt x="639" y="148"/>
                                  </a:lnTo>
                                  <a:lnTo>
                                    <a:pt x="639" y="148"/>
                                  </a:lnTo>
                                  <a:lnTo>
                                    <a:pt x="629" y="163"/>
                                  </a:lnTo>
                                  <a:lnTo>
                                    <a:pt x="626" y="176"/>
                                  </a:lnTo>
                                  <a:lnTo>
                                    <a:pt x="622" y="185"/>
                                  </a:lnTo>
                                  <a:lnTo>
                                    <a:pt x="622" y="193"/>
                                  </a:lnTo>
                                  <a:lnTo>
                                    <a:pt x="622" y="193"/>
                                  </a:lnTo>
                                  <a:lnTo>
                                    <a:pt x="622" y="200"/>
                                  </a:lnTo>
                                  <a:lnTo>
                                    <a:pt x="622" y="200"/>
                                  </a:lnTo>
                                  <a:lnTo>
                                    <a:pt x="624" y="203"/>
                                  </a:lnTo>
                                  <a:lnTo>
                                    <a:pt x="627" y="204"/>
                                  </a:lnTo>
                                  <a:lnTo>
                                    <a:pt x="627" y="204"/>
                                  </a:lnTo>
                                  <a:lnTo>
                                    <a:pt x="631" y="204"/>
                                  </a:lnTo>
                                  <a:lnTo>
                                    <a:pt x="635" y="201"/>
                                  </a:lnTo>
                                  <a:lnTo>
                                    <a:pt x="635" y="201"/>
                                  </a:lnTo>
                                  <a:lnTo>
                                    <a:pt x="650" y="187"/>
                                  </a:lnTo>
                                  <a:lnTo>
                                    <a:pt x="667" y="174"/>
                                  </a:lnTo>
                                  <a:lnTo>
                                    <a:pt x="684" y="163"/>
                                  </a:lnTo>
                                  <a:lnTo>
                                    <a:pt x="699" y="152"/>
                                  </a:lnTo>
                                  <a:lnTo>
                                    <a:pt x="699" y="152"/>
                                  </a:lnTo>
                                  <a:lnTo>
                                    <a:pt x="692" y="164"/>
                                  </a:lnTo>
                                  <a:lnTo>
                                    <a:pt x="688" y="176"/>
                                  </a:lnTo>
                                  <a:lnTo>
                                    <a:pt x="686" y="185"/>
                                  </a:lnTo>
                                  <a:lnTo>
                                    <a:pt x="686" y="185"/>
                                  </a:lnTo>
                                  <a:lnTo>
                                    <a:pt x="688" y="188"/>
                                  </a:lnTo>
                                  <a:lnTo>
                                    <a:pt x="692" y="192"/>
                                  </a:lnTo>
                                  <a:lnTo>
                                    <a:pt x="692" y="192"/>
                                  </a:lnTo>
                                  <a:lnTo>
                                    <a:pt x="695" y="192"/>
                                  </a:lnTo>
                                  <a:lnTo>
                                    <a:pt x="699" y="190"/>
                                  </a:lnTo>
                                  <a:lnTo>
                                    <a:pt x="699" y="190"/>
                                  </a:lnTo>
                                  <a:lnTo>
                                    <a:pt x="718" y="174"/>
                                  </a:lnTo>
                                  <a:lnTo>
                                    <a:pt x="737" y="163"/>
                                  </a:lnTo>
                                  <a:lnTo>
                                    <a:pt x="756" y="152"/>
                                  </a:lnTo>
                                  <a:lnTo>
                                    <a:pt x="775" y="144"/>
                                  </a:lnTo>
                                  <a:lnTo>
                                    <a:pt x="775" y="144"/>
                                  </a:lnTo>
                                  <a:lnTo>
                                    <a:pt x="761" y="160"/>
                                  </a:lnTo>
                                  <a:lnTo>
                                    <a:pt x="754" y="172"/>
                                  </a:lnTo>
                                  <a:lnTo>
                                    <a:pt x="750" y="180"/>
                                  </a:lnTo>
                                  <a:lnTo>
                                    <a:pt x="750" y="185"/>
                                  </a:lnTo>
                                  <a:lnTo>
                                    <a:pt x="750" y="185"/>
                                  </a:lnTo>
                                  <a:lnTo>
                                    <a:pt x="750" y="185"/>
                                  </a:lnTo>
                                  <a:lnTo>
                                    <a:pt x="750" y="185"/>
                                  </a:lnTo>
                                  <a:lnTo>
                                    <a:pt x="752" y="188"/>
                                  </a:lnTo>
                                  <a:lnTo>
                                    <a:pt x="754" y="192"/>
                                  </a:lnTo>
                                  <a:lnTo>
                                    <a:pt x="754" y="192"/>
                                  </a:lnTo>
                                  <a:lnTo>
                                    <a:pt x="759" y="192"/>
                                  </a:lnTo>
                                  <a:lnTo>
                                    <a:pt x="763" y="190"/>
                                  </a:lnTo>
                                  <a:lnTo>
                                    <a:pt x="763" y="190"/>
                                  </a:lnTo>
                                  <a:lnTo>
                                    <a:pt x="776" y="179"/>
                                  </a:lnTo>
                                  <a:lnTo>
                                    <a:pt x="790" y="169"/>
                                  </a:lnTo>
                                  <a:lnTo>
                                    <a:pt x="803" y="161"/>
                                  </a:lnTo>
                                  <a:lnTo>
                                    <a:pt x="818" y="155"/>
                                  </a:lnTo>
                                  <a:lnTo>
                                    <a:pt x="842" y="145"/>
                                  </a:lnTo>
                                  <a:lnTo>
                                    <a:pt x="859" y="139"/>
                                  </a:lnTo>
                                  <a:lnTo>
                                    <a:pt x="859" y="139"/>
                                  </a:lnTo>
                                  <a:lnTo>
                                    <a:pt x="869" y="152"/>
                                  </a:lnTo>
                                  <a:lnTo>
                                    <a:pt x="878" y="166"/>
                                  </a:lnTo>
                                  <a:lnTo>
                                    <a:pt x="905" y="193"/>
                                  </a:lnTo>
                                  <a:lnTo>
                                    <a:pt x="927" y="215"/>
                                  </a:lnTo>
                                  <a:lnTo>
                                    <a:pt x="942" y="230"/>
                                  </a:lnTo>
                                  <a:lnTo>
                                    <a:pt x="942" y="230"/>
                                  </a:lnTo>
                                  <a:lnTo>
                                    <a:pt x="939" y="287"/>
                                  </a:lnTo>
                                  <a:lnTo>
                                    <a:pt x="939" y="287"/>
                                  </a:lnTo>
                                  <a:lnTo>
                                    <a:pt x="940" y="292"/>
                                  </a:lnTo>
                                  <a:lnTo>
                                    <a:pt x="944" y="294"/>
                                  </a:lnTo>
                                  <a:lnTo>
                                    <a:pt x="944" y="294"/>
                                  </a:lnTo>
                                  <a:lnTo>
                                    <a:pt x="950" y="292"/>
                                  </a:lnTo>
                                  <a:lnTo>
                                    <a:pt x="954" y="289"/>
                                  </a:lnTo>
                                  <a:lnTo>
                                    <a:pt x="954" y="289"/>
                                  </a:lnTo>
                                  <a:lnTo>
                                    <a:pt x="959" y="278"/>
                                  </a:lnTo>
                                  <a:lnTo>
                                    <a:pt x="967" y="268"/>
                                  </a:lnTo>
                                  <a:lnTo>
                                    <a:pt x="976" y="263"/>
                                  </a:lnTo>
                                  <a:lnTo>
                                    <a:pt x="984" y="263"/>
                                  </a:lnTo>
                                  <a:lnTo>
                                    <a:pt x="984" y="263"/>
                                  </a:lnTo>
                                  <a:lnTo>
                                    <a:pt x="988" y="263"/>
                                  </a:lnTo>
                                  <a:lnTo>
                                    <a:pt x="991" y="267"/>
                                  </a:lnTo>
                                  <a:lnTo>
                                    <a:pt x="997" y="275"/>
                                  </a:lnTo>
                                  <a:lnTo>
                                    <a:pt x="1001" y="286"/>
                                  </a:lnTo>
                                  <a:lnTo>
                                    <a:pt x="1003" y="300"/>
                                  </a:lnTo>
                                  <a:lnTo>
                                    <a:pt x="1003" y="300"/>
                                  </a:lnTo>
                                  <a:lnTo>
                                    <a:pt x="1003" y="310"/>
                                  </a:lnTo>
                                  <a:lnTo>
                                    <a:pt x="1001" y="318"/>
                                  </a:lnTo>
                                  <a:lnTo>
                                    <a:pt x="995" y="330"/>
                                  </a:lnTo>
                                  <a:lnTo>
                                    <a:pt x="988" y="340"/>
                                  </a:lnTo>
                                  <a:lnTo>
                                    <a:pt x="978" y="346"/>
                                  </a:lnTo>
                                  <a:lnTo>
                                    <a:pt x="971" y="351"/>
                                  </a:lnTo>
                                  <a:lnTo>
                                    <a:pt x="961" y="353"/>
                                  </a:lnTo>
                                  <a:lnTo>
                                    <a:pt x="954" y="354"/>
                                  </a:lnTo>
                                  <a:lnTo>
                                    <a:pt x="954" y="354"/>
                                  </a:lnTo>
                                  <a:lnTo>
                                    <a:pt x="948" y="356"/>
                                  </a:lnTo>
                                  <a:lnTo>
                                    <a:pt x="946" y="361"/>
                                  </a:lnTo>
                                  <a:lnTo>
                                    <a:pt x="946" y="361"/>
                                  </a:lnTo>
                                  <a:lnTo>
                                    <a:pt x="944" y="370"/>
                                  </a:lnTo>
                                  <a:lnTo>
                                    <a:pt x="939" y="382"/>
                                  </a:lnTo>
                                  <a:lnTo>
                                    <a:pt x="929" y="393"/>
                                  </a:lnTo>
                                  <a:lnTo>
                                    <a:pt x="916" y="404"/>
                                  </a:lnTo>
                                  <a:lnTo>
                                    <a:pt x="916" y="404"/>
                                  </a:lnTo>
                                  <a:lnTo>
                                    <a:pt x="895" y="417"/>
                                  </a:lnTo>
                                  <a:lnTo>
                                    <a:pt x="871" y="428"/>
                                  </a:lnTo>
                                  <a:lnTo>
                                    <a:pt x="846" y="437"/>
                                  </a:lnTo>
                                  <a:lnTo>
                                    <a:pt x="822" y="445"/>
                                  </a:lnTo>
                                  <a:lnTo>
                                    <a:pt x="797" y="452"/>
                                  </a:lnTo>
                                  <a:lnTo>
                                    <a:pt x="776" y="457"/>
                                  </a:lnTo>
                                  <a:lnTo>
                                    <a:pt x="759" y="460"/>
                                  </a:lnTo>
                                  <a:lnTo>
                                    <a:pt x="746" y="460"/>
                                  </a:lnTo>
                                  <a:lnTo>
                                    <a:pt x="743" y="460"/>
                                  </a:lnTo>
                                  <a:lnTo>
                                    <a:pt x="743" y="460"/>
                                  </a:lnTo>
                                  <a:lnTo>
                                    <a:pt x="722" y="457"/>
                                  </a:lnTo>
                                  <a:lnTo>
                                    <a:pt x="701" y="453"/>
                                  </a:lnTo>
                                  <a:lnTo>
                                    <a:pt x="673" y="447"/>
                                  </a:lnTo>
                                  <a:lnTo>
                                    <a:pt x="631" y="434"/>
                                  </a:lnTo>
                                  <a:lnTo>
                                    <a:pt x="631" y="434"/>
                                  </a:lnTo>
                                  <a:close/>
                                  <a:moveTo>
                                    <a:pt x="782" y="573"/>
                                  </a:moveTo>
                                  <a:lnTo>
                                    <a:pt x="807" y="573"/>
                                  </a:lnTo>
                                  <a:lnTo>
                                    <a:pt x="807" y="573"/>
                                  </a:lnTo>
                                  <a:lnTo>
                                    <a:pt x="810" y="608"/>
                                  </a:lnTo>
                                  <a:lnTo>
                                    <a:pt x="816" y="662"/>
                                  </a:lnTo>
                                  <a:lnTo>
                                    <a:pt x="824" y="717"/>
                                  </a:lnTo>
                                  <a:lnTo>
                                    <a:pt x="827" y="737"/>
                                  </a:lnTo>
                                  <a:lnTo>
                                    <a:pt x="833" y="753"/>
                                  </a:lnTo>
                                  <a:lnTo>
                                    <a:pt x="833" y="753"/>
                                  </a:lnTo>
                                  <a:lnTo>
                                    <a:pt x="833" y="755"/>
                                  </a:lnTo>
                                  <a:lnTo>
                                    <a:pt x="833" y="755"/>
                                  </a:lnTo>
                                  <a:lnTo>
                                    <a:pt x="808" y="838"/>
                                  </a:lnTo>
                                  <a:lnTo>
                                    <a:pt x="808" y="838"/>
                                  </a:lnTo>
                                  <a:lnTo>
                                    <a:pt x="795" y="817"/>
                                  </a:lnTo>
                                  <a:lnTo>
                                    <a:pt x="786" y="793"/>
                                  </a:lnTo>
                                  <a:lnTo>
                                    <a:pt x="776" y="766"/>
                                  </a:lnTo>
                                  <a:lnTo>
                                    <a:pt x="769" y="739"/>
                                  </a:lnTo>
                                  <a:lnTo>
                                    <a:pt x="769" y="739"/>
                                  </a:lnTo>
                                  <a:lnTo>
                                    <a:pt x="769" y="737"/>
                                  </a:lnTo>
                                  <a:lnTo>
                                    <a:pt x="769" y="737"/>
                                  </a:lnTo>
                                  <a:lnTo>
                                    <a:pt x="765" y="712"/>
                                  </a:lnTo>
                                  <a:lnTo>
                                    <a:pt x="763" y="686"/>
                                  </a:lnTo>
                                  <a:lnTo>
                                    <a:pt x="765" y="662"/>
                                  </a:lnTo>
                                  <a:lnTo>
                                    <a:pt x="767" y="639"/>
                                  </a:lnTo>
                                  <a:lnTo>
                                    <a:pt x="775" y="597"/>
                                  </a:lnTo>
                                  <a:lnTo>
                                    <a:pt x="782" y="573"/>
                                  </a:lnTo>
                                  <a:lnTo>
                                    <a:pt x="782" y="573"/>
                                  </a:lnTo>
                                  <a:close/>
                                  <a:moveTo>
                                    <a:pt x="801" y="485"/>
                                  </a:moveTo>
                                  <a:lnTo>
                                    <a:pt x="801" y="485"/>
                                  </a:lnTo>
                                  <a:lnTo>
                                    <a:pt x="792" y="485"/>
                                  </a:lnTo>
                                  <a:lnTo>
                                    <a:pt x="784" y="482"/>
                                  </a:lnTo>
                                  <a:lnTo>
                                    <a:pt x="776" y="476"/>
                                  </a:lnTo>
                                  <a:lnTo>
                                    <a:pt x="771" y="471"/>
                                  </a:lnTo>
                                  <a:lnTo>
                                    <a:pt x="771" y="471"/>
                                  </a:lnTo>
                                  <a:lnTo>
                                    <a:pt x="790" y="468"/>
                                  </a:lnTo>
                                  <a:lnTo>
                                    <a:pt x="808" y="463"/>
                                  </a:lnTo>
                                  <a:lnTo>
                                    <a:pt x="831" y="457"/>
                                  </a:lnTo>
                                  <a:lnTo>
                                    <a:pt x="854" y="449"/>
                                  </a:lnTo>
                                  <a:lnTo>
                                    <a:pt x="854" y="449"/>
                                  </a:lnTo>
                                  <a:lnTo>
                                    <a:pt x="841" y="461"/>
                                  </a:lnTo>
                                  <a:lnTo>
                                    <a:pt x="825" y="472"/>
                                  </a:lnTo>
                                  <a:lnTo>
                                    <a:pt x="812" y="482"/>
                                  </a:lnTo>
                                  <a:lnTo>
                                    <a:pt x="807" y="484"/>
                                  </a:lnTo>
                                  <a:lnTo>
                                    <a:pt x="801" y="485"/>
                                  </a:lnTo>
                                  <a:lnTo>
                                    <a:pt x="801" y="485"/>
                                  </a:lnTo>
                                  <a:close/>
                                  <a:moveTo>
                                    <a:pt x="805" y="498"/>
                                  </a:moveTo>
                                  <a:lnTo>
                                    <a:pt x="805" y="498"/>
                                  </a:lnTo>
                                  <a:lnTo>
                                    <a:pt x="812" y="501"/>
                                  </a:lnTo>
                                  <a:lnTo>
                                    <a:pt x="827" y="509"/>
                                  </a:lnTo>
                                  <a:lnTo>
                                    <a:pt x="827" y="509"/>
                                  </a:lnTo>
                                  <a:lnTo>
                                    <a:pt x="818" y="520"/>
                                  </a:lnTo>
                                  <a:lnTo>
                                    <a:pt x="814" y="535"/>
                                  </a:lnTo>
                                  <a:lnTo>
                                    <a:pt x="810" y="549"/>
                                  </a:lnTo>
                                  <a:lnTo>
                                    <a:pt x="807" y="560"/>
                                  </a:lnTo>
                                  <a:lnTo>
                                    <a:pt x="807" y="560"/>
                                  </a:lnTo>
                                  <a:lnTo>
                                    <a:pt x="782" y="560"/>
                                  </a:lnTo>
                                  <a:lnTo>
                                    <a:pt x="782" y="560"/>
                                  </a:lnTo>
                                  <a:lnTo>
                                    <a:pt x="778" y="546"/>
                                  </a:lnTo>
                                  <a:lnTo>
                                    <a:pt x="778" y="535"/>
                                  </a:lnTo>
                                  <a:lnTo>
                                    <a:pt x="778" y="535"/>
                                  </a:lnTo>
                                  <a:lnTo>
                                    <a:pt x="780" y="517"/>
                                  </a:lnTo>
                                  <a:lnTo>
                                    <a:pt x="780" y="511"/>
                                  </a:lnTo>
                                  <a:lnTo>
                                    <a:pt x="780" y="511"/>
                                  </a:lnTo>
                                  <a:lnTo>
                                    <a:pt x="782" y="509"/>
                                  </a:lnTo>
                                  <a:lnTo>
                                    <a:pt x="782" y="509"/>
                                  </a:lnTo>
                                  <a:lnTo>
                                    <a:pt x="795" y="501"/>
                                  </a:lnTo>
                                  <a:lnTo>
                                    <a:pt x="805" y="498"/>
                                  </a:lnTo>
                                  <a:lnTo>
                                    <a:pt x="805" y="498"/>
                                  </a:lnTo>
                                  <a:close/>
                                  <a:moveTo>
                                    <a:pt x="780" y="495"/>
                                  </a:moveTo>
                                  <a:lnTo>
                                    <a:pt x="780" y="495"/>
                                  </a:lnTo>
                                  <a:lnTo>
                                    <a:pt x="759" y="509"/>
                                  </a:lnTo>
                                  <a:lnTo>
                                    <a:pt x="741" y="524"/>
                                  </a:lnTo>
                                  <a:lnTo>
                                    <a:pt x="741" y="524"/>
                                  </a:lnTo>
                                  <a:lnTo>
                                    <a:pt x="739" y="474"/>
                                  </a:lnTo>
                                  <a:lnTo>
                                    <a:pt x="739" y="474"/>
                                  </a:lnTo>
                                  <a:lnTo>
                                    <a:pt x="739" y="472"/>
                                  </a:lnTo>
                                  <a:lnTo>
                                    <a:pt x="739" y="472"/>
                                  </a:lnTo>
                                  <a:lnTo>
                                    <a:pt x="741" y="472"/>
                                  </a:lnTo>
                                  <a:lnTo>
                                    <a:pt x="746" y="472"/>
                                  </a:lnTo>
                                  <a:lnTo>
                                    <a:pt x="746" y="472"/>
                                  </a:lnTo>
                                  <a:lnTo>
                                    <a:pt x="754" y="472"/>
                                  </a:lnTo>
                                  <a:lnTo>
                                    <a:pt x="754" y="472"/>
                                  </a:lnTo>
                                  <a:lnTo>
                                    <a:pt x="763" y="484"/>
                                  </a:lnTo>
                                  <a:lnTo>
                                    <a:pt x="771" y="490"/>
                                  </a:lnTo>
                                  <a:lnTo>
                                    <a:pt x="780" y="495"/>
                                  </a:lnTo>
                                  <a:lnTo>
                                    <a:pt x="780" y="495"/>
                                  </a:lnTo>
                                  <a:close/>
                                  <a:moveTo>
                                    <a:pt x="763" y="522"/>
                                  </a:moveTo>
                                  <a:lnTo>
                                    <a:pt x="763" y="522"/>
                                  </a:lnTo>
                                  <a:lnTo>
                                    <a:pt x="763" y="532"/>
                                  </a:lnTo>
                                  <a:lnTo>
                                    <a:pt x="763" y="543"/>
                                  </a:lnTo>
                                  <a:lnTo>
                                    <a:pt x="765" y="554"/>
                                  </a:lnTo>
                                  <a:lnTo>
                                    <a:pt x="769" y="567"/>
                                  </a:lnTo>
                                  <a:lnTo>
                                    <a:pt x="769" y="567"/>
                                  </a:lnTo>
                                  <a:lnTo>
                                    <a:pt x="761" y="595"/>
                                  </a:lnTo>
                                  <a:lnTo>
                                    <a:pt x="756" y="619"/>
                                  </a:lnTo>
                                  <a:lnTo>
                                    <a:pt x="752" y="648"/>
                                  </a:lnTo>
                                  <a:lnTo>
                                    <a:pt x="752" y="648"/>
                                  </a:lnTo>
                                  <a:lnTo>
                                    <a:pt x="744" y="591"/>
                                  </a:lnTo>
                                  <a:lnTo>
                                    <a:pt x="741" y="541"/>
                                  </a:lnTo>
                                  <a:lnTo>
                                    <a:pt x="741" y="541"/>
                                  </a:lnTo>
                                  <a:lnTo>
                                    <a:pt x="763" y="522"/>
                                  </a:lnTo>
                                  <a:lnTo>
                                    <a:pt x="763" y="522"/>
                                  </a:lnTo>
                                  <a:close/>
                                  <a:moveTo>
                                    <a:pt x="822" y="567"/>
                                  </a:moveTo>
                                  <a:lnTo>
                                    <a:pt x="822" y="567"/>
                                  </a:lnTo>
                                  <a:lnTo>
                                    <a:pt x="824" y="554"/>
                                  </a:lnTo>
                                  <a:lnTo>
                                    <a:pt x="827" y="540"/>
                                  </a:lnTo>
                                  <a:lnTo>
                                    <a:pt x="833" y="527"/>
                                  </a:lnTo>
                                  <a:lnTo>
                                    <a:pt x="839" y="517"/>
                                  </a:lnTo>
                                  <a:lnTo>
                                    <a:pt x="839" y="517"/>
                                  </a:lnTo>
                                  <a:lnTo>
                                    <a:pt x="861" y="535"/>
                                  </a:lnTo>
                                  <a:lnTo>
                                    <a:pt x="888" y="557"/>
                                  </a:lnTo>
                                  <a:lnTo>
                                    <a:pt x="888" y="557"/>
                                  </a:lnTo>
                                  <a:lnTo>
                                    <a:pt x="888" y="557"/>
                                  </a:lnTo>
                                  <a:lnTo>
                                    <a:pt x="888" y="557"/>
                                  </a:lnTo>
                                  <a:lnTo>
                                    <a:pt x="865" y="643"/>
                                  </a:lnTo>
                                  <a:lnTo>
                                    <a:pt x="841" y="729"/>
                                  </a:lnTo>
                                  <a:lnTo>
                                    <a:pt x="841" y="729"/>
                                  </a:lnTo>
                                  <a:lnTo>
                                    <a:pt x="833" y="683"/>
                                  </a:lnTo>
                                  <a:lnTo>
                                    <a:pt x="827" y="632"/>
                                  </a:lnTo>
                                  <a:lnTo>
                                    <a:pt x="822" y="567"/>
                                  </a:lnTo>
                                  <a:lnTo>
                                    <a:pt x="822" y="567"/>
                                  </a:lnTo>
                                  <a:close/>
                                  <a:moveTo>
                                    <a:pt x="822" y="492"/>
                                  </a:moveTo>
                                  <a:lnTo>
                                    <a:pt x="822" y="492"/>
                                  </a:lnTo>
                                  <a:lnTo>
                                    <a:pt x="833" y="485"/>
                                  </a:lnTo>
                                  <a:lnTo>
                                    <a:pt x="842" y="477"/>
                                  </a:lnTo>
                                  <a:lnTo>
                                    <a:pt x="861" y="461"/>
                                  </a:lnTo>
                                  <a:lnTo>
                                    <a:pt x="884" y="437"/>
                                  </a:lnTo>
                                  <a:lnTo>
                                    <a:pt x="884" y="437"/>
                                  </a:lnTo>
                                  <a:lnTo>
                                    <a:pt x="886" y="436"/>
                                  </a:lnTo>
                                  <a:lnTo>
                                    <a:pt x="886" y="436"/>
                                  </a:lnTo>
                                  <a:lnTo>
                                    <a:pt x="901" y="428"/>
                                  </a:lnTo>
                                  <a:lnTo>
                                    <a:pt x="916" y="420"/>
                                  </a:lnTo>
                                  <a:lnTo>
                                    <a:pt x="916" y="420"/>
                                  </a:lnTo>
                                  <a:lnTo>
                                    <a:pt x="914" y="439"/>
                                  </a:lnTo>
                                  <a:lnTo>
                                    <a:pt x="908" y="468"/>
                                  </a:lnTo>
                                  <a:lnTo>
                                    <a:pt x="891" y="543"/>
                                  </a:lnTo>
                                  <a:lnTo>
                                    <a:pt x="891" y="543"/>
                                  </a:lnTo>
                                  <a:lnTo>
                                    <a:pt x="859" y="514"/>
                                  </a:lnTo>
                                  <a:lnTo>
                                    <a:pt x="841" y="501"/>
                                  </a:lnTo>
                                  <a:lnTo>
                                    <a:pt x="822" y="492"/>
                                  </a:lnTo>
                                  <a:lnTo>
                                    <a:pt x="822" y="492"/>
                                  </a:lnTo>
                                  <a:close/>
                                  <a:moveTo>
                                    <a:pt x="171" y="1148"/>
                                  </a:moveTo>
                                  <a:lnTo>
                                    <a:pt x="171" y="1148"/>
                                  </a:lnTo>
                                  <a:lnTo>
                                    <a:pt x="15" y="846"/>
                                  </a:lnTo>
                                  <a:lnTo>
                                    <a:pt x="15" y="846"/>
                                  </a:lnTo>
                                  <a:lnTo>
                                    <a:pt x="15" y="843"/>
                                  </a:lnTo>
                                  <a:lnTo>
                                    <a:pt x="15" y="843"/>
                                  </a:lnTo>
                                  <a:lnTo>
                                    <a:pt x="17" y="840"/>
                                  </a:lnTo>
                                  <a:lnTo>
                                    <a:pt x="17" y="840"/>
                                  </a:lnTo>
                                  <a:lnTo>
                                    <a:pt x="18" y="836"/>
                                  </a:lnTo>
                                  <a:lnTo>
                                    <a:pt x="28" y="835"/>
                                  </a:lnTo>
                                  <a:lnTo>
                                    <a:pt x="41" y="832"/>
                                  </a:lnTo>
                                  <a:lnTo>
                                    <a:pt x="64" y="832"/>
                                  </a:lnTo>
                                  <a:lnTo>
                                    <a:pt x="64" y="832"/>
                                  </a:lnTo>
                                  <a:lnTo>
                                    <a:pt x="164" y="838"/>
                                  </a:lnTo>
                                  <a:lnTo>
                                    <a:pt x="316" y="849"/>
                                  </a:lnTo>
                                  <a:lnTo>
                                    <a:pt x="516" y="864"/>
                                  </a:lnTo>
                                  <a:lnTo>
                                    <a:pt x="516" y="864"/>
                                  </a:lnTo>
                                  <a:lnTo>
                                    <a:pt x="520" y="865"/>
                                  </a:lnTo>
                                  <a:lnTo>
                                    <a:pt x="526" y="868"/>
                                  </a:lnTo>
                                  <a:lnTo>
                                    <a:pt x="535" y="875"/>
                                  </a:lnTo>
                                  <a:lnTo>
                                    <a:pt x="537" y="880"/>
                                  </a:lnTo>
                                  <a:lnTo>
                                    <a:pt x="541" y="884"/>
                                  </a:lnTo>
                                  <a:lnTo>
                                    <a:pt x="541" y="884"/>
                                  </a:lnTo>
                                  <a:lnTo>
                                    <a:pt x="603" y="1036"/>
                                  </a:lnTo>
                                  <a:lnTo>
                                    <a:pt x="663" y="1183"/>
                                  </a:lnTo>
                                  <a:lnTo>
                                    <a:pt x="663" y="1183"/>
                                  </a:lnTo>
                                  <a:lnTo>
                                    <a:pt x="663" y="1188"/>
                                  </a:lnTo>
                                  <a:lnTo>
                                    <a:pt x="663" y="1188"/>
                                  </a:lnTo>
                                  <a:lnTo>
                                    <a:pt x="663" y="1192"/>
                                  </a:lnTo>
                                  <a:lnTo>
                                    <a:pt x="658" y="1196"/>
                                  </a:lnTo>
                                  <a:lnTo>
                                    <a:pt x="658" y="1196"/>
                                  </a:lnTo>
                                  <a:lnTo>
                                    <a:pt x="654" y="1196"/>
                                  </a:lnTo>
                                  <a:lnTo>
                                    <a:pt x="654" y="1196"/>
                                  </a:lnTo>
                                  <a:lnTo>
                                    <a:pt x="654" y="1192"/>
                                  </a:lnTo>
                                  <a:lnTo>
                                    <a:pt x="535" y="900"/>
                                  </a:lnTo>
                                  <a:lnTo>
                                    <a:pt x="535" y="900"/>
                                  </a:lnTo>
                                  <a:lnTo>
                                    <a:pt x="535" y="897"/>
                                  </a:lnTo>
                                  <a:lnTo>
                                    <a:pt x="529" y="891"/>
                                  </a:lnTo>
                                  <a:lnTo>
                                    <a:pt x="522" y="883"/>
                                  </a:lnTo>
                                  <a:lnTo>
                                    <a:pt x="511" y="876"/>
                                  </a:lnTo>
                                  <a:lnTo>
                                    <a:pt x="511" y="876"/>
                                  </a:lnTo>
                                  <a:lnTo>
                                    <a:pt x="507" y="875"/>
                                  </a:lnTo>
                                  <a:lnTo>
                                    <a:pt x="32" y="838"/>
                                  </a:lnTo>
                                  <a:lnTo>
                                    <a:pt x="32" y="838"/>
                                  </a:lnTo>
                                  <a:lnTo>
                                    <a:pt x="28" y="840"/>
                                  </a:lnTo>
                                  <a:lnTo>
                                    <a:pt x="26" y="840"/>
                                  </a:lnTo>
                                  <a:lnTo>
                                    <a:pt x="24" y="841"/>
                                  </a:lnTo>
                                  <a:lnTo>
                                    <a:pt x="24" y="844"/>
                                  </a:lnTo>
                                  <a:lnTo>
                                    <a:pt x="24" y="844"/>
                                  </a:lnTo>
                                  <a:lnTo>
                                    <a:pt x="24" y="844"/>
                                  </a:lnTo>
                                  <a:lnTo>
                                    <a:pt x="24" y="844"/>
                                  </a:lnTo>
                                  <a:lnTo>
                                    <a:pt x="26" y="849"/>
                                  </a:lnTo>
                                  <a:lnTo>
                                    <a:pt x="30" y="851"/>
                                  </a:lnTo>
                                  <a:lnTo>
                                    <a:pt x="30" y="851"/>
                                  </a:lnTo>
                                  <a:lnTo>
                                    <a:pt x="503" y="888"/>
                                  </a:lnTo>
                                  <a:lnTo>
                                    <a:pt x="503" y="888"/>
                                  </a:lnTo>
                                  <a:lnTo>
                                    <a:pt x="512" y="892"/>
                                  </a:lnTo>
                                  <a:lnTo>
                                    <a:pt x="518" y="899"/>
                                  </a:lnTo>
                                  <a:lnTo>
                                    <a:pt x="522" y="905"/>
                                  </a:lnTo>
                                  <a:lnTo>
                                    <a:pt x="522" y="905"/>
                                  </a:lnTo>
                                  <a:lnTo>
                                    <a:pt x="639" y="1194"/>
                                  </a:lnTo>
                                  <a:lnTo>
                                    <a:pt x="639" y="1194"/>
                                  </a:lnTo>
                                  <a:lnTo>
                                    <a:pt x="582" y="1189"/>
                                  </a:lnTo>
                                  <a:lnTo>
                                    <a:pt x="578" y="1175"/>
                                  </a:lnTo>
                                  <a:lnTo>
                                    <a:pt x="578" y="1175"/>
                                  </a:lnTo>
                                  <a:lnTo>
                                    <a:pt x="577" y="1172"/>
                                  </a:lnTo>
                                  <a:lnTo>
                                    <a:pt x="573" y="1170"/>
                                  </a:lnTo>
                                  <a:lnTo>
                                    <a:pt x="512" y="1164"/>
                                  </a:lnTo>
                                  <a:lnTo>
                                    <a:pt x="512" y="1164"/>
                                  </a:lnTo>
                                  <a:lnTo>
                                    <a:pt x="509" y="1165"/>
                                  </a:lnTo>
                                  <a:lnTo>
                                    <a:pt x="505" y="1167"/>
                                  </a:lnTo>
                                  <a:lnTo>
                                    <a:pt x="505" y="1167"/>
                                  </a:lnTo>
                                  <a:lnTo>
                                    <a:pt x="503" y="1168"/>
                                  </a:lnTo>
                                  <a:lnTo>
                                    <a:pt x="503" y="1172"/>
                                  </a:lnTo>
                                  <a:lnTo>
                                    <a:pt x="505" y="1181"/>
                                  </a:lnTo>
                                  <a:lnTo>
                                    <a:pt x="294" y="1159"/>
                                  </a:lnTo>
                                  <a:lnTo>
                                    <a:pt x="294" y="1159"/>
                                  </a:lnTo>
                                  <a:lnTo>
                                    <a:pt x="292" y="1159"/>
                                  </a:lnTo>
                                  <a:lnTo>
                                    <a:pt x="288" y="1146"/>
                                  </a:lnTo>
                                  <a:lnTo>
                                    <a:pt x="288" y="1146"/>
                                  </a:lnTo>
                                  <a:lnTo>
                                    <a:pt x="284" y="1143"/>
                                  </a:lnTo>
                                  <a:lnTo>
                                    <a:pt x="281" y="1141"/>
                                  </a:lnTo>
                                  <a:lnTo>
                                    <a:pt x="220" y="1135"/>
                                  </a:lnTo>
                                  <a:lnTo>
                                    <a:pt x="220" y="1135"/>
                                  </a:lnTo>
                                  <a:lnTo>
                                    <a:pt x="216" y="1135"/>
                                  </a:lnTo>
                                  <a:lnTo>
                                    <a:pt x="215" y="1137"/>
                                  </a:lnTo>
                                  <a:lnTo>
                                    <a:pt x="215" y="1137"/>
                                  </a:lnTo>
                                  <a:lnTo>
                                    <a:pt x="213" y="1141"/>
                                  </a:lnTo>
                                  <a:lnTo>
                                    <a:pt x="213" y="1141"/>
                                  </a:lnTo>
                                  <a:lnTo>
                                    <a:pt x="213" y="1141"/>
                                  </a:lnTo>
                                  <a:lnTo>
                                    <a:pt x="215" y="1151"/>
                                  </a:lnTo>
                                  <a:lnTo>
                                    <a:pt x="215" y="1151"/>
                                  </a:lnTo>
                                  <a:lnTo>
                                    <a:pt x="171" y="1148"/>
                                  </a:lnTo>
                                  <a:lnTo>
                                    <a:pt x="171" y="1148"/>
                                  </a:lnTo>
                                  <a:close/>
                                  <a:moveTo>
                                    <a:pt x="620" y="1041"/>
                                  </a:moveTo>
                                  <a:lnTo>
                                    <a:pt x="673" y="886"/>
                                  </a:lnTo>
                                  <a:lnTo>
                                    <a:pt x="673" y="886"/>
                                  </a:lnTo>
                                  <a:lnTo>
                                    <a:pt x="709" y="1006"/>
                                  </a:lnTo>
                                  <a:lnTo>
                                    <a:pt x="709" y="1006"/>
                                  </a:lnTo>
                                  <a:lnTo>
                                    <a:pt x="695" y="1009"/>
                                  </a:lnTo>
                                  <a:lnTo>
                                    <a:pt x="686" y="1012"/>
                                  </a:lnTo>
                                  <a:lnTo>
                                    <a:pt x="686" y="1012"/>
                                  </a:lnTo>
                                  <a:lnTo>
                                    <a:pt x="671" y="1026"/>
                                  </a:lnTo>
                                  <a:lnTo>
                                    <a:pt x="652" y="1047"/>
                                  </a:lnTo>
                                  <a:lnTo>
                                    <a:pt x="622" y="1042"/>
                                  </a:lnTo>
                                  <a:lnTo>
                                    <a:pt x="622" y="1042"/>
                                  </a:lnTo>
                                  <a:lnTo>
                                    <a:pt x="620" y="1042"/>
                                  </a:lnTo>
                                  <a:lnTo>
                                    <a:pt x="620" y="1042"/>
                                  </a:lnTo>
                                  <a:lnTo>
                                    <a:pt x="620" y="1041"/>
                                  </a:lnTo>
                                  <a:lnTo>
                                    <a:pt x="620" y="1041"/>
                                  </a:lnTo>
                                  <a:close/>
                                  <a:moveTo>
                                    <a:pt x="873" y="1069"/>
                                  </a:moveTo>
                                  <a:lnTo>
                                    <a:pt x="873" y="1069"/>
                                  </a:lnTo>
                                  <a:lnTo>
                                    <a:pt x="869" y="1069"/>
                                  </a:lnTo>
                                  <a:lnTo>
                                    <a:pt x="869" y="1069"/>
                                  </a:lnTo>
                                  <a:lnTo>
                                    <a:pt x="863" y="1074"/>
                                  </a:lnTo>
                                  <a:lnTo>
                                    <a:pt x="846" y="1084"/>
                                  </a:lnTo>
                                  <a:lnTo>
                                    <a:pt x="835" y="1087"/>
                                  </a:lnTo>
                                  <a:lnTo>
                                    <a:pt x="824" y="1090"/>
                                  </a:lnTo>
                                  <a:lnTo>
                                    <a:pt x="810" y="1093"/>
                                  </a:lnTo>
                                  <a:lnTo>
                                    <a:pt x="797" y="1092"/>
                                  </a:lnTo>
                                  <a:lnTo>
                                    <a:pt x="797" y="1092"/>
                                  </a:lnTo>
                                  <a:lnTo>
                                    <a:pt x="797" y="1092"/>
                                  </a:lnTo>
                                  <a:lnTo>
                                    <a:pt x="797" y="1092"/>
                                  </a:lnTo>
                                  <a:lnTo>
                                    <a:pt x="790" y="1092"/>
                                  </a:lnTo>
                                  <a:lnTo>
                                    <a:pt x="780" y="1093"/>
                                  </a:lnTo>
                                  <a:lnTo>
                                    <a:pt x="771" y="1097"/>
                                  </a:lnTo>
                                  <a:lnTo>
                                    <a:pt x="761" y="1103"/>
                                  </a:lnTo>
                                  <a:lnTo>
                                    <a:pt x="752" y="1111"/>
                                  </a:lnTo>
                                  <a:lnTo>
                                    <a:pt x="743" y="1124"/>
                                  </a:lnTo>
                                  <a:lnTo>
                                    <a:pt x="737" y="1140"/>
                                  </a:lnTo>
                                  <a:lnTo>
                                    <a:pt x="737" y="1140"/>
                                  </a:lnTo>
                                  <a:lnTo>
                                    <a:pt x="733" y="1137"/>
                                  </a:lnTo>
                                  <a:lnTo>
                                    <a:pt x="729" y="1132"/>
                                  </a:lnTo>
                                  <a:lnTo>
                                    <a:pt x="729" y="1132"/>
                                  </a:lnTo>
                                  <a:lnTo>
                                    <a:pt x="727" y="1127"/>
                                  </a:lnTo>
                                  <a:lnTo>
                                    <a:pt x="727" y="1121"/>
                                  </a:lnTo>
                                  <a:lnTo>
                                    <a:pt x="727" y="1121"/>
                                  </a:lnTo>
                                  <a:lnTo>
                                    <a:pt x="729" y="1113"/>
                                  </a:lnTo>
                                  <a:lnTo>
                                    <a:pt x="735" y="1101"/>
                                  </a:lnTo>
                                  <a:lnTo>
                                    <a:pt x="735" y="1101"/>
                                  </a:lnTo>
                                  <a:lnTo>
                                    <a:pt x="743" y="1092"/>
                                  </a:lnTo>
                                  <a:lnTo>
                                    <a:pt x="750" y="1084"/>
                                  </a:lnTo>
                                  <a:lnTo>
                                    <a:pt x="763" y="1076"/>
                                  </a:lnTo>
                                  <a:lnTo>
                                    <a:pt x="769" y="1073"/>
                                  </a:lnTo>
                                  <a:lnTo>
                                    <a:pt x="773" y="1073"/>
                                  </a:lnTo>
                                  <a:lnTo>
                                    <a:pt x="773" y="1073"/>
                                  </a:lnTo>
                                  <a:lnTo>
                                    <a:pt x="778" y="1071"/>
                                  </a:lnTo>
                                  <a:lnTo>
                                    <a:pt x="780" y="1069"/>
                                  </a:lnTo>
                                  <a:lnTo>
                                    <a:pt x="780" y="1068"/>
                                  </a:lnTo>
                                  <a:lnTo>
                                    <a:pt x="780" y="1068"/>
                                  </a:lnTo>
                                  <a:lnTo>
                                    <a:pt x="780" y="1063"/>
                                  </a:lnTo>
                                  <a:lnTo>
                                    <a:pt x="776" y="1060"/>
                                  </a:lnTo>
                                  <a:lnTo>
                                    <a:pt x="776" y="1060"/>
                                  </a:lnTo>
                                  <a:lnTo>
                                    <a:pt x="771" y="1060"/>
                                  </a:lnTo>
                                  <a:lnTo>
                                    <a:pt x="765" y="1060"/>
                                  </a:lnTo>
                                  <a:lnTo>
                                    <a:pt x="759" y="1063"/>
                                  </a:lnTo>
                                  <a:lnTo>
                                    <a:pt x="752" y="1066"/>
                                  </a:lnTo>
                                  <a:lnTo>
                                    <a:pt x="743" y="1073"/>
                                  </a:lnTo>
                                  <a:lnTo>
                                    <a:pt x="733" y="1082"/>
                                  </a:lnTo>
                                  <a:lnTo>
                                    <a:pt x="722" y="1095"/>
                                  </a:lnTo>
                                  <a:lnTo>
                                    <a:pt x="722" y="1095"/>
                                  </a:lnTo>
                                  <a:lnTo>
                                    <a:pt x="716" y="1105"/>
                                  </a:lnTo>
                                  <a:lnTo>
                                    <a:pt x="712" y="1116"/>
                                  </a:lnTo>
                                  <a:lnTo>
                                    <a:pt x="712" y="1125"/>
                                  </a:lnTo>
                                  <a:lnTo>
                                    <a:pt x="714" y="1133"/>
                                  </a:lnTo>
                                  <a:lnTo>
                                    <a:pt x="714" y="1133"/>
                                  </a:lnTo>
                                  <a:lnTo>
                                    <a:pt x="714" y="1137"/>
                                  </a:lnTo>
                                  <a:lnTo>
                                    <a:pt x="714" y="1137"/>
                                  </a:lnTo>
                                  <a:lnTo>
                                    <a:pt x="712" y="1141"/>
                                  </a:lnTo>
                                  <a:lnTo>
                                    <a:pt x="710" y="1145"/>
                                  </a:lnTo>
                                  <a:lnTo>
                                    <a:pt x="709" y="1148"/>
                                  </a:lnTo>
                                  <a:lnTo>
                                    <a:pt x="707" y="1148"/>
                                  </a:lnTo>
                                  <a:lnTo>
                                    <a:pt x="707" y="1148"/>
                                  </a:lnTo>
                                  <a:lnTo>
                                    <a:pt x="701" y="1146"/>
                                  </a:lnTo>
                                  <a:lnTo>
                                    <a:pt x="697" y="1140"/>
                                  </a:lnTo>
                                  <a:lnTo>
                                    <a:pt x="697" y="1140"/>
                                  </a:lnTo>
                                  <a:lnTo>
                                    <a:pt x="693" y="1127"/>
                                  </a:lnTo>
                                  <a:lnTo>
                                    <a:pt x="693" y="1116"/>
                                  </a:lnTo>
                                  <a:lnTo>
                                    <a:pt x="697" y="1105"/>
                                  </a:lnTo>
                                  <a:lnTo>
                                    <a:pt x="703" y="1093"/>
                                  </a:lnTo>
                                  <a:lnTo>
                                    <a:pt x="710" y="1084"/>
                                  </a:lnTo>
                                  <a:lnTo>
                                    <a:pt x="720" y="1074"/>
                                  </a:lnTo>
                                  <a:lnTo>
                                    <a:pt x="741" y="1055"/>
                                  </a:lnTo>
                                  <a:lnTo>
                                    <a:pt x="750" y="1047"/>
                                  </a:lnTo>
                                  <a:lnTo>
                                    <a:pt x="750" y="1047"/>
                                  </a:lnTo>
                                  <a:lnTo>
                                    <a:pt x="750" y="1046"/>
                                  </a:lnTo>
                                  <a:lnTo>
                                    <a:pt x="752" y="1042"/>
                                  </a:lnTo>
                                  <a:lnTo>
                                    <a:pt x="750" y="1041"/>
                                  </a:lnTo>
                                  <a:lnTo>
                                    <a:pt x="748" y="1038"/>
                                  </a:lnTo>
                                  <a:lnTo>
                                    <a:pt x="748" y="1038"/>
                                  </a:lnTo>
                                  <a:lnTo>
                                    <a:pt x="746" y="1038"/>
                                  </a:lnTo>
                                  <a:lnTo>
                                    <a:pt x="744" y="1036"/>
                                  </a:lnTo>
                                  <a:lnTo>
                                    <a:pt x="741" y="1038"/>
                                  </a:lnTo>
                                  <a:lnTo>
                                    <a:pt x="739" y="1039"/>
                                  </a:lnTo>
                                  <a:lnTo>
                                    <a:pt x="729" y="1046"/>
                                  </a:lnTo>
                                  <a:lnTo>
                                    <a:pt x="729" y="1046"/>
                                  </a:lnTo>
                                  <a:lnTo>
                                    <a:pt x="705" y="1069"/>
                                  </a:lnTo>
                                  <a:lnTo>
                                    <a:pt x="695" y="1081"/>
                                  </a:lnTo>
                                  <a:lnTo>
                                    <a:pt x="686" y="1095"/>
                                  </a:lnTo>
                                  <a:lnTo>
                                    <a:pt x="686" y="1095"/>
                                  </a:lnTo>
                                  <a:lnTo>
                                    <a:pt x="682" y="1097"/>
                                  </a:lnTo>
                                  <a:lnTo>
                                    <a:pt x="656" y="1125"/>
                                  </a:lnTo>
                                  <a:lnTo>
                                    <a:pt x="654" y="1124"/>
                                  </a:lnTo>
                                  <a:lnTo>
                                    <a:pt x="654" y="1124"/>
                                  </a:lnTo>
                                  <a:lnTo>
                                    <a:pt x="654" y="1124"/>
                                  </a:lnTo>
                                  <a:lnTo>
                                    <a:pt x="654" y="1124"/>
                                  </a:lnTo>
                                  <a:lnTo>
                                    <a:pt x="650" y="1116"/>
                                  </a:lnTo>
                                  <a:lnTo>
                                    <a:pt x="669" y="1087"/>
                                  </a:lnTo>
                                  <a:lnTo>
                                    <a:pt x="669" y="1087"/>
                                  </a:lnTo>
                                  <a:lnTo>
                                    <a:pt x="690" y="1063"/>
                                  </a:lnTo>
                                  <a:lnTo>
                                    <a:pt x="714" y="1039"/>
                                  </a:lnTo>
                                  <a:lnTo>
                                    <a:pt x="714" y="1039"/>
                                  </a:lnTo>
                                  <a:lnTo>
                                    <a:pt x="716" y="1036"/>
                                  </a:lnTo>
                                  <a:lnTo>
                                    <a:pt x="716" y="1034"/>
                                  </a:lnTo>
                                  <a:lnTo>
                                    <a:pt x="716" y="1031"/>
                                  </a:lnTo>
                                  <a:lnTo>
                                    <a:pt x="714" y="1030"/>
                                  </a:lnTo>
                                  <a:lnTo>
                                    <a:pt x="714" y="1030"/>
                                  </a:lnTo>
                                  <a:lnTo>
                                    <a:pt x="710" y="1028"/>
                                  </a:lnTo>
                                  <a:lnTo>
                                    <a:pt x="709" y="1028"/>
                                  </a:lnTo>
                                  <a:lnTo>
                                    <a:pt x="705" y="1028"/>
                                  </a:lnTo>
                                  <a:lnTo>
                                    <a:pt x="703" y="1030"/>
                                  </a:lnTo>
                                  <a:lnTo>
                                    <a:pt x="703" y="1030"/>
                                  </a:lnTo>
                                  <a:lnTo>
                                    <a:pt x="682" y="1052"/>
                                  </a:lnTo>
                                  <a:lnTo>
                                    <a:pt x="667" y="1068"/>
                                  </a:lnTo>
                                  <a:lnTo>
                                    <a:pt x="658" y="1081"/>
                                  </a:lnTo>
                                  <a:lnTo>
                                    <a:pt x="644" y="1100"/>
                                  </a:lnTo>
                                  <a:lnTo>
                                    <a:pt x="644" y="1100"/>
                                  </a:lnTo>
                                  <a:lnTo>
                                    <a:pt x="637" y="1084"/>
                                  </a:lnTo>
                                  <a:lnTo>
                                    <a:pt x="637" y="1084"/>
                                  </a:lnTo>
                                  <a:lnTo>
                                    <a:pt x="639" y="1082"/>
                                  </a:lnTo>
                                  <a:lnTo>
                                    <a:pt x="639" y="1082"/>
                                  </a:lnTo>
                                  <a:lnTo>
                                    <a:pt x="661" y="1057"/>
                                  </a:lnTo>
                                  <a:lnTo>
                                    <a:pt x="680" y="1036"/>
                                  </a:lnTo>
                                  <a:lnTo>
                                    <a:pt x="695" y="1022"/>
                                  </a:lnTo>
                                  <a:lnTo>
                                    <a:pt x="695" y="1022"/>
                                  </a:lnTo>
                                  <a:lnTo>
                                    <a:pt x="703" y="1020"/>
                                  </a:lnTo>
                                  <a:lnTo>
                                    <a:pt x="714" y="1017"/>
                                  </a:lnTo>
                                  <a:lnTo>
                                    <a:pt x="748" y="1014"/>
                                  </a:lnTo>
                                  <a:lnTo>
                                    <a:pt x="792" y="1012"/>
                                  </a:lnTo>
                                  <a:lnTo>
                                    <a:pt x="839" y="1010"/>
                                  </a:lnTo>
                                  <a:lnTo>
                                    <a:pt x="839" y="1010"/>
                                  </a:lnTo>
                                  <a:lnTo>
                                    <a:pt x="842" y="1010"/>
                                  </a:lnTo>
                                  <a:lnTo>
                                    <a:pt x="861" y="1006"/>
                                  </a:lnTo>
                                  <a:lnTo>
                                    <a:pt x="861" y="1006"/>
                                  </a:lnTo>
                                  <a:lnTo>
                                    <a:pt x="882" y="1031"/>
                                  </a:lnTo>
                                  <a:lnTo>
                                    <a:pt x="891" y="1046"/>
                                  </a:lnTo>
                                  <a:lnTo>
                                    <a:pt x="899" y="1060"/>
                                  </a:lnTo>
                                  <a:lnTo>
                                    <a:pt x="873" y="1069"/>
                                  </a:lnTo>
                                  <a:close/>
                                  <a:moveTo>
                                    <a:pt x="903" y="1073"/>
                                  </a:moveTo>
                                  <a:lnTo>
                                    <a:pt x="903" y="1073"/>
                                  </a:lnTo>
                                  <a:lnTo>
                                    <a:pt x="905" y="1085"/>
                                  </a:lnTo>
                                  <a:lnTo>
                                    <a:pt x="905" y="1085"/>
                                  </a:lnTo>
                                  <a:lnTo>
                                    <a:pt x="905" y="1089"/>
                                  </a:lnTo>
                                  <a:lnTo>
                                    <a:pt x="873" y="1084"/>
                                  </a:lnTo>
                                  <a:lnTo>
                                    <a:pt x="873" y="1084"/>
                                  </a:lnTo>
                                  <a:lnTo>
                                    <a:pt x="878" y="1081"/>
                                  </a:lnTo>
                                  <a:lnTo>
                                    <a:pt x="878" y="1081"/>
                                  </a:lnTo>
                                  <a:lnTo>
                                    <a:pt x="903" y="1073"/>
                                  </a:lnTo>
                                  <a:lnTo>
                                    <a:pt x="903" y="1073"/>
                                  </a:lnTo>
                                  <a:close/>
                                  <a:moveTo>
                                    <a:pt x="682" y="1141"/>
                                  </a:moveTo>
                                  <a:lnTo>
                                    <a:pt x="682" y="1141"/>
                                  </a:lnTo>
                                  <a:lnTo>
                                    <a:pt x="682" y="1143"/>
                                  </a:lnTo>
                                  <a:lnTo>
                                    <a:pt x="682" y="1143"/>
                                  </a:lnTo>
                                  <a:lnTo>
                                    <a:pt x="688" y="1151"/>
                                  </a:lnTo>
                                  <a:lnTo>
                                    <a:pt x="663" y="1148"/>
                                  </a:lnTo>
                                  <a:lnTo>
                                    <a:pt x="663" y="1148"/>
                                  </a:lnTo>
                                  <a:lnTo>
                                    <a:pt x="661" y="1141"/>
                                  </a:lnTo>
                                  <a:lnTo>
                                    <a:pt x="663" y="1138"/>
                                  </a:lnTo>
                                  <a:lnTo>
                                    <a:pt x="682" y="1141"/>
                                  </a:lnTo>
                                  <a:close/>
                                  <a:moveTo>
                                    <a:pt x="673" y="1127"/>
                                  </a:moveTo>
                                  <a:lnTo>
                                    <a:pt x="678" y="1122"/>
                                  </a:lnTo>
                                  <a:lnTo>
                                    <a:pt x="678" y="1122"/>
                                  </a:lnTo>
                                  <a:lnTo>
                                    <a:pt x="678" y="1129"/>
                                  </a:lnTo>
                                  <a:lnTo>
                                    <a:pt x="673" y="1127"/>
                                  </a:lnTo>
                                  <a:close/>
                                  <a:moveTo>
                                    <a:pt x="722" y="1168"/>
                                  </a:moveTo>
                                  <a:lnTo>
                                    <a:pt x="722" y="1168"/>
                                  </a:lnTo>
                                  <a:lnTo>
                                    <a:pt x="707" y="1175"/>
                                  </a:lnTo>
                                  <a:lnTo>
                                    <a:pt x="707" y="1175"/>
                                  </a:lnTo>
                                  <a:lnTo>
                                    <a:pt x="673" y="1172"/>
                                  </a:lnTo>
                                  <a:lnTo>
                                    <a:pt x="673" y="1172"/>
                                  </a:lnTo>
                                  <a:lnTo>
                                    <a:pt x="669" y="1160"/>
                                  </a:lnTo>
                                  <a:lnTo>
                                    <a:pt x="722" y="1168"/>
                                  </a:lnTo>
                                  <a:close/>
                                  <a:moveTo>
                                    <a:pt x="720" y="1156"/>
                                  </a:moveTo>
                                  <a:lnTo>
                                    <a:pt x="720" y="1156"/>
                                  </a:lnTo>
                                  <a:lnTo>
                                    <a:pt x="726" y="1148"/>
                                  </a:lnTo>
                                  <a:lnTo>
                                    <a:pt x="726" y="1148"/>
                                  </a:lnTo>
                                  <a:lnTo>
                                    <a:pt x="733" y="1152"/>
                                  </a:lnTo>
                                  <a:lnTo>
                                    <a:pt x="737" y="1154"/>
                                  </a:lnTo>
                                  <a:lnTo>
                                    <a:pt x="741" y="1154"/>
                                  </a:lnTo>
                                  <a:lnTo>
                                    <a:pt x="741" y="1154"/>
                                  </a:lnTo>
                                  <a:lnTo>
                                    <a:pt x="746" y="1152"/>
                                  </a:lnTo>
                                  <a:lnTo>
                                    <a:pt x="746" y="1152"/>
                                  </a:lnTo>
                                  <a:lnTo>
                                    <a:pt x="746" y="1152"/>
                                  </a:lnTo>
                                  <a:lnTo>
                                    <a:pt x="754" y="1154"/>
                                  </a:lnTo>
                                  <a:lnTo>
                                    <a:pt x="754" y="1154"/>
                                  </a:lnTo>
                                  <a:lnTo>
                                    <a:pt x="741" y="1160"/>
                                  </a:lnTo>
                                  <a:lnTo>
                                    <a:pt x="741" y="1160"/>
                                  </a:lnTo>
                                  <a:lnTo>
                                    <a:pt x="735" y="1157"/>
                                  </a:lnTo>
                                  <a:lnTo>
                                    <a:pt x="720" y="1156"/>
                                  </a:lnTo>
                                  <a:close/>
                                  <a:moveTo>
                                    <a:pt x="752" y="1140"/>
                                  </a:moveTo>
                                  <a:lnTo>
                                    <a:pt x="752" y="1140"/>
                                  </a:lnTo>
                                  <a:lnTo>
                                    <a:pt x="758" y="1127"/>
                                  </a:lnTo>
                                  <a:lnTo>
                                    <a:pt x="758" y="1127"/>
                                  </a:lnTo>
                                  <a:lnTo>
                                    <a:pt x="759" y="1129"/>
                                  </a:lnTo>
                                  <a:lnTo>
                                    <a:pt x="761" y="1130"/>
                                  </a:lnTo>
                                  <a:lnTo>
                                    <a:pt x="761" y="1130"/>
                                  </a:lnTo>
                                  <a:lnTo>
                                    <a:pt x="792" y="1137"/>
                                  </a:lnTo>
                                  <a:lnTo>
                                    <a:pt x="792" y="1137"/>
                                  </a:lnTo>
                                  <a:lnTo>
                                    <a:pt x="775" y="1145"/>
                                  </a:lnTo>
                                  <a:lnTo>
                                    <a:pt x="775" y="1145"/>
                                  </a:lnTo>
                                  <a:lnTo>
                                    <a:pt x="775" y="1143"/>
                                  </a:lnTo>
                                  <a:lnTo>
                                    <a:pt x="752" y="1140"/>
                                  </a:lnTo>
                                  <a:close/>
                                  <a:moveTo>
                                    <a:pt x="650" y="1116"/>
                                  </a:moveTo>
                                  <a:lnTo>
                                    <a:pt x="650" y="1116"/>
                                  </a:lnTo>
                                  <a:lnTo>
                                    <a:pt x="646" y="1108"/>
                                  </a:lnTo>
                                  <a:lnTo>
                                    <a:pt x="646" y="1108"/>
                                  </a:lnTo>
                                  <a:lnTo>
                                    <a:pt x="650" y="1111"/>
                                  </a:lnTo>
                                  <a:lnTo>
                                    <a:pt x="650" y="1116"/>
                                  </a:lnTo>
                                  <a:lnTo>
                                    <a:pt x="650" y="1116"/>
                                  </a:lnTo>
                                  <a:close/>
                                  <a:moveTo>
                                    <a:pt x="631" y="1069"/>
                                  </a:moveTo>
                                  <a:lnTo>
                                    <a:pt x="631" y="1069"/>
                                  </a:lnTo>
                                  <a:lnTo>
                                    <a:pt x="626" y="1057"/>
                                  </a:lnTo>
                                  <a:lnTo>
                                    <a:pt x="641" y="1058"/>
                                  </a:lnTo>
                                  <a:lnTo>
                                    <a:pt x="641" y="1058"/>
                                  </a:lnTo>
                                  <a:lnTo>
                                    <a:pt x="631" y="1069"/>
                                  </a:lnTo>
                                  <a:lnTo>
                                    <a:pt x="631" y="1069"/>
                                  </a:lnTo>
                                  <a:close/>
                                  <a:moveTo>
                                    <a:pt x="571" y="1205"/>
                                  </a:moveTo>
                                  <a:lnTo>
                                    <a:pt x="571" y="1205"/>
                                  </a:lnTo>
                                  <a:lnTo>
                                    <a:pt x="526" y="1199"/>
                                  </a:lnTo>
                                  <a:lnTo>
                                    <a:pt x="526" y="1199"/>
                                  </a:lnTo>
                                  <a:lnTo>
                                    <a:pt x="520" y="1178"/>
                                  </a:lnTo>
                                  <a:lnTo>
                                    <a:pt x="520" y="1178"/>
                                  </a:lnTo>
                                  <a:lnTo>
                                    <a:pt x="565" y="1183"/>
                                  </a:lnTo>
                                  <a:lnTo>
                                    <a:pt x="565" y="1183"/>
                                  </a:lnTo>
                                  <a:lnTo>
                                    <a:pt x="571" y="1205"/>
                                  </a:lnTo>
                                  <a:lnTo>
                                    <a:pt x="571" y="1205"/>
                                  </a:lnTo>
                                  <a:close/>
                                  <a:moveTo>
                                    <a:pt x="511" y="1202"/>
                                  </a:moveTo>
                                  <a:lnTo>
                                    <a:pt x="298" y="1180"/>
                                  </a:lnTo>
                                  <a:lnTo>
                                    <a:pt x="294" y="1172"/>
                                  </a:lnTo>
                                  <a:lnTo>
                                    <a:pt x="509" y="1194"/>
                                  </a:lnTo>
                                  <a:lnTo>
                                    <a:pt x="509" y="1194"/>
                                  </a:lnTo>
                                  <a:lnTo>
                                    <a:pt x="509" y="1194"/>
                                  </a:lnTo>
                                  <a:lnTo>
                                    <a:pt x="511" y="1202"/>
                                  </a:lnTo>
                                  <a:close/>
                                  <a:moveTo>
                                    <a:pt x="281" y="1175"/>
                                  </a:moveTo>
                                  <a:lnTo>
                                    <a:pt x="281" y="1175"/>
                                  </a:lnTo>
                                  <a:lnTo>
                                    <a:pt x="233" y="1168"/>
                                  </a:lnTo>
                                  <a:lnTo>
                                    <a:pt x="233" y="1168"/>
                                  </a:lnTo>
                                  <a:lnTo>
                                    <a:pt x="230" y="1154"/>
                                  </a:lnTo>
                                  <a:lnTo>
                                    <a:pt x="230" y="1154"/>
                                  </a:lnTo>
                                  <a:lnTo>
                                    <a:pt x="230" y="1148"/>
                                  </a:lnTo>
                                  <a:lnTo>
                                    <a:pt x="230" y="1148"/>
                                  </a:lnTo>
                                  <a:lnTo>
                                    <a:pt x="273" y="1152"/>
                                  </a:lnTo>
                                  <a:lnTo>
                                    <a:pt x="273" y="1152"/>
                                  </a:lnTo>
                                  <a:lnTo>
                                    <a:pt x="281" y="1175"/>
                                  </a:lnTo>
                                  <a:lnTo>
                                    <a:pt x="281" y="1175"/>
                                  </a:lnTo>
                                  <a:close/>
                                  <a:moveTo>
                                    <a:pt x="218" y="1173"/>
                                  </a:moveTo>
                                  <a:lnTo>
                                    <a:pt x="203" y="1172"/>
                                  </a:lnTo>
                                  <a:lnTo>
                                    <a:pt x="218" y="1167"/>
                                  </a:lnTo>
                                  <a:lnTo>
                                    <a:pt x="218" y="1173"/>
                                  </a:lnTo>
                                  <a:close/>
                                  <a:moveTo>
                                    <a:pt x="660" y="1255"/>
                                  </a:moveTo>
                                  <a:lnTo>
                                    <a:pt x="660" y="1255"/>
                                  </a:lnTo>
                                  <a:lnTo>
                                    <a:pt x="183" y="1208"/>
                                  </a:lnTo>
                                  <a:lnTo>
                                    <a:pt x="183" y="1208"/>
                                  </a:lnTo>
                                  <a:lnTo>
                                    <a:pt x="183" y="1181"/>
                                  </a:lnTo>
                                  <a:lnTo>
                                    <a:pt x="183" y="1181"/>
                                  </a:lnTo>
                                  <a:lnTo>
                                    <a:pt x="660" y="1229"/>
                                  </a:lnTo>
                                  <a:lnTo>
                                    <a:pt x="660" y="1229"/>
                                  </a:lnTo>
                                  <a:lnTo>
                                    <a:pt x="660" y="1255"/>
                                  </a:lnTo>
                                  <a:lnTo>
                                    <a:pt x="660" y="1255"/>
                                  </a:lnTo>
                                  <a:close/>
                                  <a:moveTo>
                                    <a:pt x="665" y="1216"/>
                                  </a:moveTo>
                                  <a:lnTo>
                                    <a:pt x="588" y="1208"/>
                                  </a:lnTo>
                                  <a:lnTo>
                                    <a:pt x="586" y="1202"/>
                                  </a:lnTo>
                                  <a:lnTo>
                                    <a:pt x="660" y="1208"/>
                                  </a:lnTo>
                                  <a:lnTo>
                                    <a:pt x="660" y="1208"/>
                                  </a:lnTo>
                                  <a:lnTo>
                                    <a:pt x="663" y="1208"/>
                                  </a:lnTo>
                                  <a:lnTo>
                                    <a:pt x="663" y="1208"/>
                                  </a:lnTo>
                                  <a:lnTo>
                                    <a:pt x="671" y="1204"/>
                                  </a:lnTo>
                                  <a:lnTo>
                                    <a:pt x="677" y="1197"/>
                                  </a:lnTo>
                                  <a:lnTo>
                                    <a:pt x="678" y="1191"/>
                                  </a:lnTo>
                                  <a:lnTo>
                                    <a:pt x="678" y="1184"/>
                                  </a:lnTo>
                                  <a:lnTo>
                                    <a:pt x="707" y="1189"/>
                                  </a:lnTo>
                                  <a:lnTo>
                                    <a:pt x="707" y="1189"/>
                                  </a:lnTo>
                                  <a:lnTo>
                                    <a:pt x="710" y="1188"/>
                                  </a:lnTo>
                                  <a:lnTo>
                                    <a:pt x="816" y="1140"/>
                                  </a:lnTo>
                                  <a:lnTo>
                                    <a:pt x="816" y="1140"/>
                                  </a:lnTo>
                                  <a:lnTo>
                                    <a:pt x="820" y="1137"/>
                                  </a:lnTo>
                                  <a:lnTo>
                                    <a:pt x="820" y="1132"/>
                                  </a:lnTo>
                                  <a:lnTo>
                                    <a:pt x="820" y="1132"/>
                                  </a:lnTo>
                                  <a:lnTo>
                                    <a:pt x="818" y="1129"/>
                                  </a:lnTo>
                                  <a:lnTo>
                                    <a:pt x="814" y="1127"/>
                                  </a:lnTo>
                                  <a:lnTo>
                                    <a:pt x="765" y="1117"/>
                                  </a:lnTo>
                                  <a:lnTo>
                                    <a:pt x="765" y="1117"/>
                                  </a:lnTo>
                                  <a:lnTo>
                                    <a:pt x="765" y="1117"/>
                                  </a:lnTo>
                                  <a:lnTo>
                                    <a:pt x="765" y="1117"/>
                                  </a:lnTo>
                                  <a:lnTo>
                                    <a:pt x="769" y="1113"/>
                                  </a:lnTo>
                                  <a:lnTo>
                                    <a:pt x="775" y="1109"/>
                                  </a:lnTo>
                                  <a:lnTo>
                                    <a:pt x="784" y="1106"/>
                                  </a:lnTo>
                                  <a:lnTo>
                                    <a:pt x="792" y="1105"/>
                                  </a:lnTo>
                                  <a:lnTo>
                                    <a:pt x="795" y="1105"/>
                                  </a:lnTo>
                                  <a:lnTo>
                                    <a:pt x="795" y="1105"/>
                                  </a:lnTo>
                                  <a:lnTo>
                                    <a:pt x="812" y="1105"/>
                                  </a:lnTo>
                                  <a:lnTo>
                                    <a:pt x="827" y="1103"/>
                                  </a:lnTo>
                                  <a:lnTo>
                                    <a:pt x="842" y="1100"/>
                                  </a:lnTo>
                                  <a:lnTo>
                                    <a:pt x="854" y="1093"/>
                                  </a:lnTo>
                                  <a:lnTo>
                                    <a:pt x="907" y="1101"/>
                                  </a:lnTo>
                                  <a:lnTo>
                                    <a:pt x="665" y="1216"/>
                                  </a:lnTo>
                                  <a:close/>
                                  <a:moveTo>
                                    <a:pt x="675" y="1250"/>
                                  </a:moveTo>
                                  <a:lnTo>
                                    <a:pt x="675" y="1226"/>
                                  </a:lnTo>
                                  <a:lnTo>
                                    <a:pt x="675" y="1226"/>
                                  </a:lnTo>
                                  <a:lnTo>
                                    <a:pt x="744" y="1194"/>
                                  </a:lnTo>
                                  <a:lnTo>
                                    <a:pt x="744" y="1215"/>
                                  </a:lnTo>
                                  <a:lnTo>
                                    <a:pt x="744" y="1215"/>
                                  </a:lnTo>
                                  <a:lnTo>
                                    <a:pt x="744" y="1216"/>
                                  </a:lnTo>
                                  <a:lnTo>
                                    <a:pt x="744" y="1216"/>
                                  </a:lnTo>
                                  <a:lnTo>
                                    <a:pt x="675" y="1250"/>
                                  </a:lnTo>
                                  <a:lnTo>
                                    <a:pt x="675" y="1250"/>
                                  </a:lnTo>
                                  <a:close/>
                                  <a:moveTo>
                                    <a:pt x="759" y="1208"/>
                                  </a:moveTo>
                                  <a:lnTo>
                                    <a:pt x="759" y="1186"/>
                                  </a:lnTo>
                                  <a:lnTo>
                                    <a:pt x="759" y="1186"/>
                                  </a:lnTo>
                                  <a:lnTo>
                                    <a:pt x="767" y="1183"/>
                                  </a:lnTo>
                                  <a:lnTo>
                                    <a:pt x="767" y="1202"/>
                                  </a:lnTo>
                                  <a:lnTo>
                                    <a:pt x="767" y="1202"/>
                                  </a:lnTo>
                                  <a:lnTo>
                                    <a:pt x="767" y="1204"/>
                                  </a:lnTo>
                                  <a:lnTo>
                                    <a:pt x="767" y="1204"/>
                                  </a:lnTo>
                                  <a:lnTo>
                                    <a:pt x="759" y="1208"/>
                                  </a:lnTo>
                                  <a:lnTo>
                                    <a:pt x="759" y="1208"/>
                                  </a:lnTo>
                                  <a:close/>
                                  <a:moveTo>
                                    <a:pt x="782" y="1197"/>
                                  </a:moveTo>
                                  <a:lnTo>
                                    <a:pt x="782" y="1176"/>
                                  </a:lnTo>
                                  <a:lnTo>
                                    <a:pt x="782" y="1176"/>
                                  </a:lnTo>
                                  <a:lnTo>
                                    <a:pt x="782" y="1176"/>
                                  </a:lnTo>
                                  <a:lnTo>
                                    <a:pt x="782" y="1176"/>
                                  </a:lnTo>
                                  <a:lnTo>
                                    <a:pt x="790" y="1172"/>
                                  </a:lnTo>
                                  <a:lnTo>
                                    <a:pt x="790" y="1189"/>
                                  </a:lnTo>
                                  <a:lnTo>
                                    <a:pt x="790" y="1189"/>
                                  </a:lnTo>
                                  <a:lnTo>
                                    <a:pt x="790" y="1192"/>
                                  </a:lnTo>
                                  <a:lnTo>
                                    <a:pt x="790" y="1192"/>
                                  </a:lnTo>
                                  <a:lnTo>
                                    <a:pt x="782" y="1197"/>
                                  </a:lnTo>
                                  <a:lnTo>
                                    <a:pt x="782" y="1197"/>
                                  </a:lnTo>
                                  <a:close/>
                                  <a:moveTo>
                                    <a:pt x="805" y="1186"/>
                                  </a:moveTo>
                                  <a:lnTo>
                                    <a:pt x="805" y="1165"/>
                                  </a:lnTo>
                                  <a:lnTo>
                                    <a:pt x="805" y="1165"/>
                                  </a:lnTo>
                                  <a:lnTo>
                                    <a:pt x="812" y="1162"/>
                                  </a:lnTo>
                                  <a:lnTo>
                                    <a:pt x="812" y="1176"/>
                                  </a:lnTo>
                                  <a:lnTo>
                                    <a:pt x="812" y="1176"/>
                                  </a:lnTo>
                                  <a:lnTo>
                                    <a:pt x="814" y="1181"/>
                                  </a:lnTo>
                                  <a:lnTo>
                                    <a:pt x="814" y="1181"/>
                                  </a:lnTo>
                                  <a:lnTo>
                                    <a:pt x="805" y="1186"/>
                                  </a:lnTo>
                                  <a:lnTo>
                                    <a:pt x="805" y="1186"/>
                                  </a:lnTo>
                                  <a:close/>
                                  <a:moveTo>
                                    <a:pt x="922" y="1127"/>
                                  </a:moveTo>
                                  <a:lnTo>
                                    <a:pt x="922" y="1127"/>
                                  </a:lnTo>
                                  <a:lnTo>
                                    <a:pt x="827" y="1173"/>
                                  </a:lnTo>
                                  <a:lnTo>
                                    <a:pt x="827" y="1154"/>
                                  </a:lnTo>
                                  <a:lnTo>
                                    <a:pt x="827" y="1154"/>
                                  </a:lnTo>
                                  <a:lnTo>
                                    <a:pt x="827" y="1154"/>
                                  </a:lnTo>
                                  <a:lnTo>
                                    <a:pt x="827" y="1154"/>
                                  </a:lnTo>
                                  <a:lnTo>
                                    <a:pt x="922" y="1109"/>
                                  </a:lnTo>
                                  <a:lnTo>
                                    <a:pt x="922" y="1109"/>
                                  </a:lnTo>
                                  <a:lnTo>
                                    <a:pt x="922" y="1127"/>
                                  </a:lnTo>
                                  <a:lnTo>
                                    <a:pt x="922" y="1127"/>
                                  </a:lnTo>
                                  <a:close/>
                                  <a:moveTo>
                                    <a:pt x="920" y="1090"/>
                                  </a:moveTo>
                                  <a:lnTo>
                                    <a:pt x="925" y="1089"/>
                                  </a:lnTo>
                                  <a:lnTo>
                                    <a:pt x="925" y="1089"/>
                                  </a:lnTo>
                                  <a:lnTo>
                                    <a:pt x="925" y="1092"/>
                                  </a:lnTo>
                                  <a:lnTo>
                                    <a:pt x="920" y="1090"/>
                                  </a:lnTo>
                                  <a:close/>
                                  <a:moveTo>
                                    <a:pt x="920" y="1077"/>
                                  </a:moveTo>
                                  <a:lnTo>
                                    <a:pt x="920" y="1077"/>
                                  </a:lnTo>
                                  <a:lnTo>
                                    <a:pt x="916" y="1065"/>
                                  </a:lnTo>
                                  <a:lnTo>
                                    <a:pt x="910" y="1052"/>
                                  </a:lnTo>
                                  <a:lnTo>
                                    <a:pt x="903" y="1039"/>
                                  </a:lnTo>
                                  <a:lnTo>
                                    <a:pt x="895" y="1026"/>
                                  </a:lnTo>
                                  <a:lnTo>
                                    <a:pt x="878" y="1004"/>
                                  </a:lnTo>
                                  <a:lnTo>
                                    <a:pt x="865" y="986"/>
                                  </a:lnTo>
                                  <a:lnTo>
                                    <a:pt x="865" y="986"/>
                                  </a:lnTo>
                                  <a:lnTo>
                                    <a:pt x="893" y="982"/>
                                  </a:lnTo>
                                  <a:lnTo>
                                    <a:pt x="893" y="982"/>
                                  </a:lnTo>
                                  <a:lnTo>
                                    <a:pt x="897" y="980"/>
                                  </a:lnTo>
                                  <a:lnTo>
                                    <a:pt x="899" y="977"/>
                                  </a:lnTo>
                                  <a:lnTo>
                                    <a:pt x="899" y="977"/>
                                  </a:lnTo>
                                  <a:lnTo>
                                    <a:pt x="907" y="985"/>
                                  </a:lnTo>
                                  <a:lnTo>
                                    <a:pt x="914" y="994"/>
                                  </a:lnTo>
                                  <a:lnTo>
                                    <a:pt x="922" y="1006"/>
                                  </a:lnTo>
                                  <a:lnTo>
                                    <a:pt x="927" y="1018"/>
                                  </a:lnTo>
                                  <a:lnTo>
                                    <a:pt x="939" y="1046"/>
                                  </a:lnTo>
                                  <a:lnTo>
                                    <a:pt x="946" y="1071"/>
                                  </a:lnTo>
                                  <a:lnTo>
                                    <a:pt x="946" y="1071"/>
                                  </a:lnTo>
                                  <a:lnTo>
                                    <a:pt x="920" y="1077"/>
                                  </a:lnTo>
                                  <a:lnTo>
                                    <a:pt x="920" y="1077"/>
                                  </a:lnTo>
                                  <a:close/>
                                  <a:moveTo>
                                    <a:pt x="878" y="971"/>
                                  </a:moveTo>
                                  <a:lnTo>
                                    <a:pt x="880" y="969"/>
                                  </a:lnTo>
                                  <a:lnTo>
                                    <a:pt x="880" y="969"/>
                                  </a:lnTo>
                                  <a:lnTo>
                                    <a:pt x="886" y="969"/>
                                  </a:lnTo>
                                  <a:lnTo>
                                    <a:pt x="878" y="971"/>
                                  </a:lnTo>
                                  <a:close/>
                                  <a:moveTo>
                                    <a:pt x="939" y="1085"/>
                                  </a:moveTo>
                                  <a:lnTo>
                                    <a:pt x="948" y="1084"/>
                                  </a:lnTo>
                                  <a:lnTo>
                                    <a:pt x="948" y="1084"/>
                                  </a:lnTo>
                                  <a:lnTo>
                                    <a:pt x="952" y="1100"/>
                                  </a:lnTo>
                                  <a:lnTo>
                                    <a:pt x="939" y="1085"/>
                                  </a:lnTo>
                                  <a:close/>
                                  <a:moveTo>
                                    <a:pt x="967" y="1103"/>
                                  </a:moveTo>
                                  <a:lnTo>
                                    <a:pt x="967" y="1103"/>
                                  </a:lnTo>
                                  <a:lnTo>
                                    <a:pt x="961" y="1073"/>
                                  </a:lnTo>
                                  <a:lnTo>
                                    <a:pt x="956" y="1052"/>
                                  </a:lnTo>
                                  <a:lnTo>
                                    <a:pt x="948" y="1031"/>
                                  </a:lnTo>
                                  <a:lnTo>
                                    <a:pt x="940" y="1010"/>
                                  </a:lnTo>
                                  <a:lnTo>
                                    <a:pt x="929" y="990"/>
                                  </a:lnTo>
                                  <a:lnTo>
                                    <a:pt x="922" y="982"/>
                                  </a:lnTo>
                                  <a:lnTo>
                                    <a:pt x="914" y="974"/>
                                  </a:lnTo>
                                  <a:lnTo>
                                    <a:pt x="907" y="967"/>
                                  </a:lnTo>
                                  <a:lnTo>
                                    <a:pt x="899" y="961"/>
                                  </a:lnTo>
                                  <a:lnTo>
                                    <a:pt x="899" y="961"/>
                                  </a:lnTo>
                                  <a:lnTo>
                                    <a:pt x="1120" y="903"/>
                                  </a:lnTo>
                                  <a:lnTo>
                                    <a:pt x="1120" y="903"/>
                                  </a:lnTo>
                                  <a:lnTo>
                                    <a:pt x="1131" y="905"/>
                                  </a:lnTo>
                                  <a:lnTo>
                                    <a:pt x="1152" y="910"/>
                                  </a:lnTo>
                                  <a:lnTo>
                                    <a:pt x="1165" y="915"/>
                                  </a:lnTo>
                                  <a:lnTo>
                                    <a:pt x="1176" y="921"/>
                                  </a:lnTo>
                                  <a:lnTo>
                                    <a:pt x="1189" y="929"/>
                                  </a:lnTo>
                                  <a:lnTo>
                                    <a:pt x="1201" y="940"/>
                                  </a:lnTo>
                                  <a:lnTo>
                                    <a:pt x="1201" y="940"/>
                                  </a:lnTo>
                                  <a:lnTo>
                                    <a:pt x="1203" y="942"/>
                                  </a:lnTo>
                                  <a:lnTo>
                                    <a:pt x="1206" y="942"/>
                                  </a:lnTo>
                                  <a:lnTo>
                                    <a:pt x="1208" y="942"/>
                                  </a:lnTo>
                                  <a:lnTo>
                                    <a:pt x="1212" y="940"/>
                                  </a:lnTo>
                                  <a:lnTo>
                                    <a:pt x="1212" y="940"/>
                                  </a:lnTo>
                                  <a:lnTo>
                                    <a:pt x="1214" y="939"/>
                                  </a:lnTo>
                                  <a:lnTo>
                                    <a:pt x="1214" y="935"/>
                                  </a:lnTo>
                                  <a:lnTo>
                                    <a:pt x="1214" y="934"/>
                                  </a:lnTo>
                                  <a:lnTo>
                                    <a:pt x="1212" y="931"/>
                                  </a:lnTo>
                                  <a:lnTo>
                                    <a:pt x="1212" y="931"/>
                                  </a:lnTo>
                                  <a:lnTo>
                                    <a:pt x="1201" y="921"/>
                                  </a:lnTo>
                                  <a:lnTo>
                                    <a:pt x="1189" y="913"/>
                                  </a:lnTo>
                                  <a:lnTo>
                                    <a:pt x="1178" y="907"/>
                                  </a:lnTo>
                                  <a:lnTo>
                                    <a:pt x="1165" y="902"/>
                                  </a:lnTo>
                                  <a:lnTo>
                                    <a:pt x="1144" y="894"/>
                                  </a:lnTo>
                                  <a:lnTo>
                                    <a:pt x="1127" y="892"/>
                                  </a:lnTo>
                                  <a:lnTo>
                                    <a:pt x="1127" y="892"/>
                                  </a:lnTo>
                                  <a:lnTo>
                                    <a:pt x="1137" y="769"/>
                                  </a:lnTo>
                                  <a:lnTo>
                                    <a:pt x="1142" y="699"/>
                                  </a:lnTo>
                                  <a:lnTo>
                                    <a:pt x="1142" y="672"/>
                                  </a:lnTo>
                                  <a:lnTo>
                                    <a:pt x="1142" y="658"/>
                                  </a:lnTo>
                                  <a:lnTo>
                                    <a:pt x="1142" y="658"/>
                                  </a:lnTo>
                                  <a:lnTo>
                                    <a:pt x="1142" y="646"/>
                                  </a:lnTo>
                                  <a:lnTo>
                                    <a:pt x="1142" y="635"/>
                                  </a:lnTo>
                                  <a:lnTo>
                                    <a:pt x="1144" y="621"/>
                                  </a:lnTo>
                                  <a:lnTo>
                                    <a:pt x="1146" y="607"/>
                                  </a:lnTo>
                                  <a:lnTo>
                                    <a:pt x="1152" y="594"/>
                                  </a:lnTo>
                                  <a:lnTo>
                                    <a:pt x="1157" y="579"/>
                                  </a:lnTo>
                                  <a:lnTo>
                                    <a:pt x="1167" y="567"/>
                                  </a:lnTo>
                                  <a:lnTo>
                                    <a:pt x="1178" y="557"/>
                                  </a:lnTo>
                                  <a:lnTo>
                                    <a:pt x="1178" y="557"/>
                                  </a:lnTo>
                                  <a:lnTo>
                                    <a:pt x="1180" y="555"/>
                                  </a:lnTo>
                                  <a:lnTo>
                                    <a:pt x="1180" y="552"/>
                                  </a:lnTo>
                                  <a:lnTo>
                                    <a:pt x="1180" y="551"/>
                                  </a:lnTo>
                                  <a:lnTo>
                                    <a:pt x="1178" y="548"/>
                                  </a:lnTo>
                                  <a:lnTo>
                                    <a:pt x="1178" y="548"/>
                                  </a:lnTo>
                                  <a:lnTo>
                                    <a:pt x="1176" y="546"/>
                                  </a:lnTo>
                                  <a:lnTo>
                                    <a:pt x="1172" y="546"/>
                                  </a:lnTo>
                                  <a:lnTo>
                                    <a:pt x="1170" y="546"/>
                                  </a:lnTo>
                                  <a:lnTo>
                                    <a:pt x="1167" y="548"/>
                                  </a:lnTo>
                                  <a:lnTo>
                                    <a:pt x="1167" y="548"/>
                                  </a:lnTo>
                                  <a:lnTo>
                                    <a:pt x="1155" y="559"/>
                                  </a:lnTo>
                                  <a:lnTo>
                                    <a:pt x="1146" y="571"/>
                                  </a:lnTo>
                                  <a:lnTo>
                                    <a:pt x="1138" y="586"/>
                                  </a:lnTo>
                                  <a:lnTo>
                                    <a:pt x="1133" y="602"/>
                                  </a:lnTo>
                                  <a:lnTo>
                                    <a:pt x="1129" y="618"/>
                                  </a:lnTo>
                                  <a:lnTo>
                                    <a:pt x="1127" y="632"/>
                                  </a:lnTo>
                                  <a:lnTo>
                                    <a:pt x="1127" y="646"/>
                                  </a:lnTo>
                                  <a:lnTo>
                                    <a:pt x="1127" y="658"/>
                                  </a:lnTo>
                                  <a:lnTo>
                                    <a:pt x="1127" y="658"/>
                                  </a:lnTo>
                                  <a:lnTo>
                                    <a:pt x="1127" y="693"/>
                                  </a:lnTo>
                                  <a:lnTo>
                                    <a:pt x="1123" y="755"/>
                                  </a:lnTo>
                                  <a:lnTo>
                                    <a:pt x="1112" y="892"/>
                                  </a:lnTo>
                                  <a:lnTo>
                                    <a:pt x="873" y="955"/>
                                  </a:lnTo>
                                  <a:lnTo>
                                    <a:pt x="873" y="955"/>
                                  </a:lnTo>
                                  <a:lnTo>
                                    <a:pt x="871" y="955"/>
                                  </a:lnTo>
                                  <a:lnTo>
                                    <a:pt x="871" y="955"/>
                                  </a:lnTo>
                                  <a:lnTo>
                                    <a:pt x="871" y="956"/>
                                  </a:lnTo>
                                  <a:lnTo>
                                    <a:pt x="871" y="956"/>
                                  </a:lnTo>
                                  <a:lnTo>
                                    <a:pt x="869" y="956"/>
                                  </a:lnTo>
                                  <a:lnTo>
                                    <a:pt x="869" y="956"/>
                                  </a:lnTo>
                                  <a:lnTo>
                                    <a:pt x="869" y="958"/>
                                  </a:lnTo>
                                  <a:lnTo>
                                    <a:pt x="869" y="958"/>
                                  </a:lnTo>
                                  <a:lnTo>
                                    <a:pt x="867" y="959"/>
                                  </a:lnTo>
                                  <a:lnTo>
                                    <a:pt x="867" y="959"/>
                                  </a:lnTo>
                                  <a:lnTo>
                                    <a:pt x="867" y="959"/>
                                  </a:lnTo>
                                  <a:lnTo>
                                    <a:pt x="867" y="959"/>
                                  </a:lnTo>
                                  <a:lnTo>
                                    <a:pt x="867" y="959"/>
                                  </a:lnTo>
                                  <a:lnTo>
                                    <a:pt x="863" y="974"/>
                                  </a:lnTo>
                                  <a:lnTo>
                                    <a:pt x="850" y="977"/>
                                  </a:lnTo>
                                  <a:lnTo>
                                    <a:pt x="850" y="977"/>
                                  </a:lnTo>
                                  <a:lnTo>
                                    <a:pt x="846" y="979"/>
                                  </a:lnTo>
                                  <a:lnTo>
                                    <a:pt x="844" y="982"/>
                                  </a:lnTo>
                                  <a:lnTo>
                                    <a:pt x="844" y="982"/>
                                  </a:lnTo>
                                  <a:lnTo>
                                    <a:pt x="844" y="985"/>
                                  </a:lnTo>
                                  <a:lnTo>
                                    <a:pt x="846" y="988"/>
                                  </a:lnTo>
                                  <a:lnTo>
                                    <a:pt x="846" y="988"/>
                                  </a:lnTo>
                                  <a:lnTo>
                                    <a:pt x="852" y="994"/>
                                  </a:lnTo>
                                  <a:lnTo>
                                    <a:pt x="852" y="994"/>
                                  </a:lnTo>
                                  <a:lnTo>
                                    <a:pt x="839" y="998"/>
                                  </a:lnTo>
                                  <a:lnTo>
                                    <a:pt x="839" y="998"/>
                                  </a:lnTo>
                                  <a:lnTo>
                                    <a:pt x="790" y="999"/>
                                  </a:lnTo>
                                  <a:lnTo>
                                    <a:pt x="756" y="1001"/>
                                  </a:lnTo>
                                  <a:lnTo>
                                    <a:pt x="724" y="1004"/>
                                  </a:lnTo>
                                  <a:lnTo>
                                    <a:pt x="724" y="1004"/>
                                  </a:lnTo>
                                  <a:lnTo>
                                    <a:pt x="724" y="1002"/>
                                  </a:lnTo>
                                  <a:lnTo>
                                    <a:pt x="724" y="1002"/>
                                  </a:lnTo>
                                  <a:lnTo>
                                    <a:pt x="667" y="822"/>
                                  </a:lnTo>
                                  <a:lnTo>
                                    <a:pt x="614" y="653"/>
                                  </a:lnTo>
                                  <a:lnTo>
                                    <a:pt x="614" y="653"/>
                                  </a:lnTo>
                                  <a:lnTo>
                                    <a:pt x="612" y="651"/>
                                  </a:lnTo>
                                  <a:lnTo>
                                    <a:pt x="611" y="650"/>
                                  </a:lnTo>
                                  <a:lnTo>
                                    <a:pt x="609" y="648"/>
                                  </a:lnTo>
                                  <a:lnTo>
                                    <a:pt x="605" y="648"/>
                                  </a:lnTo>
                                  <a:lnTo>
                                    <a:pt x="605" y="648"/>
                                  </a:lnTo>
                                  <a:lnTo>
                                    <a:pt x="603" y="650"/>
                                  </a:lnTo>
                                  <a:lnTo>
                                    <a:pt x="601" y="651"/>
                                  </a:lnTo>
                                  <a:lnTo>
                                    <a:pt x="599" y="653"/>
                                  </a:lnTo>
                                  <a:lnTo>
                                    <a:pt x="599" y="656"/>
                                  </a:lnTo>
                                  <a:lnTo>
                                    <a:pt x="599" y="656"/>
                                  </a:lnTo>
                                  <a:lnTo>
                                    <a:pt x="667" y="868"/>
                                  </a:lnTo>
                                  <a:lnTo>
                                    <a:pt x="667" y="868"/>
                                  </a:lnTo>
                                  <a:lnTo>
                                    <a:pt x="663" y="870"/>
                                  </a:lnTo>
                                  <a:lnTo>
                                    <a:pt x="661" y="873"/>
                                  </a:lnTo>
                                  <a:lnTo>
                                    <a:pt x="611" y="1020"/>
                                  </a:lnTo>
                                  <a:lnTo>
                                    <a:pt x="611" y="1020"/>
                                  </a:lnTo>
                                  <a:lnTo>
                                    <a:pt x="556" y="881"/>
                                  </a:lnTo>
                                  <a:lnTo>
                                    <a:pt x="556" y="881"/>
                                  </a:lnTo>
                                  <a:lnTo>
                                    <a:pt x="550" y="873"/>
                                  </a:lnTo>
                                  <a:lnTo>
                                    <a:pt x="546" y="865"/>
                                  </a:lnTo>
                                  <a:lnTo>
                                    <a:pt x="541" y="860"/>
                                  </a:lnTo>
                                  <a:lnTo>
                                    <a:pt x="533" y="857"/>
                                  </a:lnTo>
                                  <a:lnTo>
                                    <a:pt x="524" y="852"/>
                                  </a:lnTo>
                                  <a:lnTo>
                                    <a:pt x="518" y="851"/>
                                  </a:lnTo>
                                  <a:lnTo>
                                    <a:pt x="518" y="851"/>
                                  </a:lnTo>
                                  <a:lnTo>
                                    <a:pt x="507" y="851"/>
                                  </a:lnTo>
                                  <a:lnTo>
                                    <a:pt x="507" y="851"/>
                                  </a:lnTo>
                                  <a:lnTo>
                                    <a:pt x="529" y="789"/>
                                  </a:lnTo>
                                  <a:lnTo>
                                    <a:pt x="543" y="744"/>
                                  </a:lnTo>
                                  <a:lnTo>
                                    <a:pt x="554" y="701"/>
                                  </a:lnTo>
                                  <a:lnTo>
                                    <a:pt x="554" y="701"/>
                                  </a:lnTo>
                                  <a:lnTo>
                                    <a:pt x="565" y="658"/>
                                  </a:lnTo>
                                  <a:lnTo>
                                    <a:pt x="578" y="621"/>
                                  </a:lnTo>
                                  <a:lnTo>
                                    <a:pt x="588" y="595"/>
                                  </a:lnTo>
                                  <a:lnTo>
                                    <a:pt x="594" y="581"/>
                                  </a:lnTo>
                                  <a:lnTo>
                                    <a:pt x="594" y="581"/>
                                  </a:lnTo>
                                  <a:lnTo>
                                    <a:pt x="688" y="517"/>
                                  </a:lnTo>
                                  <a:lnTo>
                                    <a:pt x="656" y="634"/>
                                  </a:lnTo>
                                  <a:lnTo>
                                    <a:pt x="656" y="634"/>
                                  </a:lnTo>
                                  <a:lnTo>
                                    <a:pt x="656" y="635"/>
                                  </a:lnTo>
                                  <a:lnTo>
                                    <a:pt x="656" y="635"/>
                                  </a:lnTo>
                                  <a:lnTo>
                                    <a:pt x="658" y="639"/>
                                  </a:lnTo>
                                  <a:lnTo>
                                    <a:pt x="660" y="640"/>
                                  </a:lnTo>
                                  <a:lnTo>
                                    <a:pt x="660" y="640"/>
                                  </a:lnTo>
                                  <a:lnTo>
                                    <a:pt x="705" y="662"/>
                                  </a:lnTo>
                                  <a:lnTo>
                                    <a:pt x="705" y="662"/>
                                  </a:lnTo>
                                  <a:lnTo>
                                    <a:pt x="677" y="702"/>
                                  </a:lnTo>
                                  <a:lnTo>
                                    <a:pt x="677" y="702"/>
                                  </a:lnTo>
                                  <a:lnTo>
                                    <a:pt x="675" y="706"/>
                                  </a:lnTo>
                                  <a:lnTo>
                                    <a:pt x="675" y="706"/>
                                  </a:lnTo>
                                  <a:lnTo>
                                    <a:pt x="675" y="707"/>
                                  </a:lnTo>
                                  <a:lnTo>
                                    <a:pt x="675" y="707"/>
                                  </a:lnTo>
                                  <a:lnTo>
                                    <a:pt x="678" y="725"/>
                                  </a:lnTo>
                                  <a:lnTo>
                                    <a:pt x="684" y="744"/>
                                  </a:lnTo>
                                  <a:lnTo>
                                    <a:pt x="693" y="766"/>
                                  </a:lnTo>
                                  <a:lnTo>
                                    <a:pt x="705" y="790"/>
                                  </a:lnTo>
                                  <a:lnTo>
                                    <a:pt x="722" y="816"/>
                                  </a:lnTo>
                                  <a:lnTo>
                                    <a:pt x="731" y="827"/>
                                  </a:lnTo>
                                  <a:lnTo>
                                    <a:pt x="743" y="840"/>
                                  </a:lnTo>
                                  <a:lnTo>
                                    <a:pt x="754" y="851"/>
                                  </a:lnTo>
                                  <a:lnTo>
                                    <a:pt x="769" y="860"/>
                                  </a:lnTo>
                                  <a:lnTo>
                                    <a:pt x="769" y="860"/>
                                  </a:lnTo>
                                  <a:lnTo>
                                    <a:pt x="771" y="862"/>
                                  </a:lnTo>
                                  <a:lnTo>
                                    <a:pt x="773" y="862"/>
                                  </a:lnTo>
                                  <a:lnTo>
                                    <a:pt x="776" y="862"/>
                                  </a:lnTo>
                                  <a:lnTo>
                                    <a:pt x="778" y="859"/>
                                  </a:lnTo>
                                  <a:lnTo>
                                    <a:pt x="778" y="859"/>
                                  </a:lnTo>
                                  <a:lnTo>
                                    <a:pt x="780" y="856"/>
                                  </a:lnTo>
                                  <a:lnTo>
                                    <a:pt x="780" y="856"/>
                                  </a:lnTo>
                                  <a:lnTo>
                                    <a:pt x="780" y="852"/>
                                  </a:lnTo>
                                  <a:lnTo>
                                    <a:pt x="778" y="851"/>
                                  </a:lnTo>
                                  <a:lnTo>
                                    <a:pt x="778" y="851"/>
                                  </a:lnTo>
                                  <a:lnTo>
                                    <a:pt x="765" y="841"/>
                                  </a:lnTo>
                                  <a:lnTo>
                                    <a:pt x="754" y="832"/>
                                  </a:lnTo>
                                  <a:lnTo>
                                    <a:pt x="744" y="822"/>
                                  </a:lnTo>
                                  <a:lnTo>
                                    <a:pt x="737" y="811"/>
                                  </a:lnTo>
                                  <a:lnTo>
                                    <a:pt x="722" y="789"/>
                                  </a:lnTo>
                                  <a:lnTo>
                                    <a:pt x="710" y="768"/>
                                  </a:lnTo>
                                  <a:lnTo>
                                    <a:pt x="701" y="747"/>
                                  </a:lnTo>
                                  <a:lnTo>
                                    <a:pt x="695" y="729"/>
                                  </a:lnTo>
                                  <a:lnTo>
                                    <a:pt x="690" y="707"/>
                                  </a:lnTo>
                                  <a:lnTo>
                                    <a:pt x="690" y="707"/>
                                  </a:lnTo>
                                  <a:lnTo>
                                    <a:pt x="722" y="664"/>
                                  </a:lnTo>
                                  <a:lnTo>
                                    <a:pt x="722" y="664"/>
                                  </a:lnTo>
                                  <a:lnTo>
                                    <a:pt x="724" y="661"/>
                                  </a:lnTo>
                                  <a:lnTo>
                                    <a:pt x="724" y="661"/>
                                  </a:lnTo>
                                  <a:lnTo>
                                    <a:pt x="724" y="659"/>
                                  </a:lnTo>
                                  <a:lnTo>
                                    <a:pt x="724" y="659"/>
                                  </a:lnTo>
                                  <a:lnTo>
                                    <a:pt x="722" y="658"/>
                                  </a:lnTo>
                                  <a:lnTo>
                                    <a:pt x="720" y="656"/>
                                  </a:lnTo>
                                  <a:lnTo>
                                    <a:pt x="720" y="656"/>
                                  </a:lnTo>
                                  <a:lnTo>
                                    <a:pt x="673" y="632"/>
                                  </a:lnTo>
                                  <a:lnTo>
                                    <a:pt x="673" y="632"/>
                                  </a:lnTo>
                                  <a:lnTo>
                                    <a:pt x="709" y="503"/>
                                  </a:lnTo>
                                  <a:lnTo>
                                    <a:pt x="709" y="503"/>
                                  </a:lnTo>
                                  <a:lnTo>
                                    <a:pt x="724" y="479"/>
                                  </a:lnTo>
                                  <a:lnTo>
                                    <a:pt x="724" y="479"/>
                                  </a:lnTo>
                                  <a:lnTo>
                                    <a:pt x="726" y="544"/>
                                  </a:lnTo>
                                  <a:lnTo>
                                    <a:pt x="729" y="594"/>
                                  </a:lnTo>
                                  <a:lnTo>
                                    <a:pt x="735" y="648"/>
                                  </a:lnTo>
                                  <a:lnTo>
                                    <a:pt x="744" y="707"/>
                                  </a:lnTo>
                                  <a:lnTo>
                                    <a:pt x="752" y="736"/>
                                  </a:lnTo>
                                  <a:lnTo>
                                    <a:pt x="759" y="763"/>
                                  </a:lnTo>
                                  <a:lnTo>
                                    <a:pt x="769" y="790"/>
                                  </a:lnTo>
                                  <a:lnTo>
                                    <a:pt x="778" y="816"/>
                                  </a:lnTo>
                                  <a:lnTo>
                                    <a:pt x="792" y="838"/>
                                  </a:lnTo>
                                  <a:lnTo>
                                    <a:pt x="805" y="859"/>
                                  </a:lnTo>
                                  <a:lnTo>
                                    <a:pt x="805" y="859"/>
                                  </a:lnTo>
                                  <a:lnTo>
                                    <a:pt x="807" y="862"/>
                                  </a:lnTo>
                                  <a:lnTo>
                                    <a:pt x="812" y="862"/>
                                  </a:lnTo>
                                  <a:lnTo>
                                    <a:pt x="812" y="862"/>
                                  </a:lnTo>
                                  <a:lnTo>
                                    <a:pt x="816" y="860"/>
                                  </a:lnTo>
                                  <a:lnTo>
                                    <a:pt x="818" y="857"/>
                                  </a:lnTo>
                                  <a:lnTo>
                                    <a:pt x="818" y="857"/>
                                  </a:lnTo>
                                  <a:lnTo>
                                    <a:pt x="837" y="797"/>
                                  </a:lnTo>
                                  <a:lnTo>
                                    <a:pt x="873" y="670"/>
                                  </a:lnTo>
                                  <a:lnTo>
                                    <a:pt x="893" y="600"/>
                                  </a:lnTo>
                                  <a:lnTo>
                                    <a:pt x="910" y="532"/>
                                  </a:lnTo>
                                  <a:lnTo>
                                    <a:pt x="924" y="472"/>
                                  </a:lnTo>
                                  <a:lnTo>
                                    <a:pt x="927" y="447"/>
                                  </a:lnTo>
                                  <a:lnTo>
                                    <a:pt x="931" y="428"/>
                                  </a:lnTo>
                                  <a:lnTo>
                                    <a:pt x="931" y="428"/>
                                  </a:lnTo>
                                  <a:lnTo>
                                    <a:pt x="957" y="447"/>
                                  </a:lnTo>
                                  <a:lnTo>
                                    <a:pt x="957" y="447"/>
                                  </a:lnTo>
                                  <a:lnTo>
                                    <a:pt x="984" y="605"/>
                                  </a:lnTo>
                                  <a:lnTo>
                                    <a:pt x="984" y="605"/>
                                  </a:lnTo>
                                  <a:lnTo>
                                    <a:pt x="914" y="640"/>
                                  </a:lnTo>
                                  <a:lnTo>
                                    <a:pt x="914" y="640"/>
                                  </a:lnTo>
                                  <a:lnTo>
                                    <a:pt x="910" y="642"/>
                                  </a:lnTo>
                                  <a:lnTo>
                                    <a:pt x="910" y="645"/>
                                  </a:lnTo>
                                  <a:lnTo>
                                    <a:pt x="910" y="645"/>
                                  </a:lnTo>
                                  <a:lnTo>
                                    <a:pt x="910" y="646"/>
                                  </a:lnTo>
                                  <a:lnTo>
                                    <a:pt x="910" y="646"/>
                                  </a:lnTo>
                                  <a:lnTo>
                                    <a:pt x="910" y="648"/>
                                  </a:lnTo>
                                  <a:lnTo>
                                    <a:pt x="912" y="651"/>
                                  </a:lnTo>
                                  <a:lnTo>
                                    <a:pt x="912" y="651"/>
                                  </a:lnTo>
                                  <a:lnTo>
                                    <a:pt x="957" y="688"/>
                                  </a:lnTo>
                                  <a:lnTo>
                                    <a:pt x="957" y="688"/>
                                  </a:lnTo>
                                  <a:lnTo>
                                    <a:pt x="940" y="715"/>
                                  </a:lnTo>
                                  <a:lnTo>
                                    <a:pt x="910" y="758"/>
                                  </a:lnTo>
                                  <a:lnTo>
                                    <a:pt x="891" y="784"/>
                                  </a:lnTo>
                                  <a:lnTo>
                                    <a:pt x="873" y="808"/>
                                  </a:lnTo>
                                  <a:lnTo>
                                    <a:pt x="852" y="830"/>
                                  </a:lnTo>
                                  <a:lnTo>
                                    <a:pt x="831" y="851"/>
                                  </a:lnTo>
                                  <a:lnTo>
                                    <a:pt x="831" y="851"/>
                                  </a:lnTo>
                                  <a:lnTo>
                                    <a:pt x="829" y="856"/>
                                  </a:lnTo>
                                  <a:lnTo>
                                    <a:pt x="829" y="856"/>
                                  </a:lnTo>
                                  <a:lnTo>
                                    <a:pt x="829" y="859"/>
                                  </a:lnTo>
                                  <a:lnTo>
                                    <a:pt x="831" y="860"/>
                                  </a:lnTo>
                                  <a:lnTo>
                                    <a:pt x="831" y="860"/>
                                  </a:lnTo>
                                  <a:lnTo>
                                    <a:pt x="835" y="862"/>
                                  </a:lnTo>
                                  <a:lnTo>
                                    <a:pt x="837" y="862"/>
                                  </a:lnTo>
                                  <a:lnTo>
                                    <a:pt x="841" y="862"/>
                                  </a:lnTo>
                                  <a:lnTo>
                                    <a:pt x="842" y="860"/>
                                  </a:lnTo>
                                  <a:lnTo>
                                    <a:pt x="842" y="860"/>
                                  </a:lnTo>
                                  <a:lnTo>
                                    <a:pt x="865" y="836"/>
                                  </a:lnTo>
                                  <a:lnTo>
                                    <a:pt x="890" y="809"/>
                                  </a:lnTo>
                                  <a:lnTo>
                                    <a:pt x="910" y="782"/>
                                  </a:lnTo>
                                  <a:lnTo>
                                    <a:pt x="931" y="755"/>
                                  </a:lnTo>
                                  <a:lnTo>
                                    <a:pt x="961" y="710"/>
                                  </a:lnTo>
                                  <a:lnTo>
                                    <a:pt x="974" y="691"/>
                                  </a:lnTo>
                                  <a:lnTo>
                                    <a:pt x="974" y="691"/>
                                  </a:lnTo>
                                  <a:lnTo>
                                    <a:pt x="974" y="688"/>
                                  </a:lnTo>
                                  <a:lnTo>
                                    <a:pt x="974" y="688"/>
                                  </a:lnTo>
                                  <a:lnTo>
                                    <a:pt x="974" y="685"/>
                                  </a:lnTo>
                                  <a:lnTo>
                                    <a:pt x="973" y="683"/>
                                  </a:lnTo>
                                  <a:lnTo>
                                    <a:pt x="973" y="683"/>
                                  </a:lnTo>
                                  <a:lnTo>
                                    <a:pt x="929" y="646"/>
                                  </a:lnTo>
                                  <a:lnTo>
                                    <a:pt x="929" y="646"/>
                                  </a:lnTo>
                                  <a:lnTo>
                                    <a:pt x="997" y="613"/>
                                  </a:lnTo>
                                  <a:lnTo>
                                    <a:pt x="997" y="613"/>
                                  </a:lnTo>
                                  <a:lnTo>
                                    <a:pt x="999" y="611"/>
                                  </a:lnTo>
                                  <a:lnTo>
                                    <a:pt x="1001" y="608"/>
                                  </a:lnTo>
                                  <a:lnTo>
                                    <a:pt x="1001" y="608"/>
                                  </a:lnTo>
                                  <a:lnTo>
                                    <a:pt x="1001" y="607"/>
                                  </a:lnTo>
                                  <a:lnTo>
                                    <a:pt x="974" y="452"/>
                                  </a:lnTo>
                                  <a:lnTo>
                                    <a:pt x="974" y="452"/>
                                  </a:lnTo>
                                  <a:lnTo>
                                    <a:pt x="1159" y="495"/>
                                  </a:lnTo>
                                  <a:lnTo>
                                    <a:pt x="1165" y="495"/>
                                  </a:lnTo>
                                  <a:lnTo>
                                    <a:pt x="1165" y="495"/>
                                  </a:lnTo>
                                  <a:lnTo>
                                    <a:pt x="1170" y="496"/>
                                  </a:lnTo>
                                  <a:lnTo>
                                    <a:pt x="1176" y="498"/>
                                  </a:lnTo>
                                  <a:lnTo>
                                    <a:pt x="1184" y="503"/>
                                  </a:lnTo>
                                  <a:lnTo>
                                    <a:pt x="1193" y="511"/>
                                  </a:lnTo>
                                  <a:lnTo>
                                    <a:pt x="1203" y="524"/>
                                  </a:lnTo>
                                  <a:lnTo>
                                    <a:pt x="1214" y="543"/>
                                  </a:lnTo>
                                  <a:lnTo>
                                    <a:pt x="1227" y="570"/>
                                  </a:lnTo>
                                  <a:lnTo>
                                    <a:pt x="1240" y="605"/>
                                  </a:lnTo>
                                  <a:lnTo>
                                    <a:pt x="1240" y="605"/>
                                  </a:lnTo>
                                  <a:lnTo>
                                    <a:pt x="1250" y="634"/>
                                  </a:lnTo>
                                  <a:lnTo>
                                    <a:pt x="1257" y="664"/>
                                  </a:lnTo>
                                  <a:lnTo>
                                    <a:pt x="1263" y="698"/>
                                  </a:lnTo>
                                  <a:lnTo>
                                    <a:pt x="1269" y="731"/>
                                  </a:lnTo>
                                  <a:lnTo>
                                    <a:pt x="1272" y="765"/>
                                  </a:lnTo>
                                  <a:lnTo>
                                    <a:pt x="1274" y="798"/>
                                  </a:lnTo>
                                  <a:lnTo>
                                    <a:pt x="1276" y="862"/>
                                  </a:lnTo>
                                  <a:lnTo>
                                    <a:pt x="1276" y="862"/>
                                  </a:lnTo>
                                  <a:lnTo>
                                    <a:pt x="1274" y="905"/>
                                  </a:lnTo>
                                  <a:lnTo>
                                    <a:pt x="1272" y="939"/>
                                  </a:lnTo>
                                  <a:lnTo>
                                    <a:pt x="1269" y="964"/>
                                  </a:lnTo>
                                  <a:lnTo>
                                    <a:pt x="1267" y="972"/>
                                  </a:lnTo>
                                  <a:lnTo>
                                    <a:pt x="1265" y="977"/>
                                  </a:lnTo>
                                  <a:lnTo>
                                    <a:pt x="1265" y="977"/>
                                  </a:lnTo>
                                  <a:lnTo>
                                    <a:pt x="1257" y="983"/>
                                  </a:lnTo>
                                  <a:lnTo>
                                    <a:pt x="1248" y="990"/>
                                  </a:lnTo>
                                  <a:lnTo>
                                    <a:pt x="1220" y="1007"/>
                                  </a:lnTo>
                                  <a:lnTo>
                                    <a:pt x="1220" y="1007"/>
                                  </a:lnTo>
                                  <a:lnTo>
                                    <a:pt x="1220" y="1007"/>
                                  </a:lnTo>
                                  <a:lnTo>
                                    <a:pt x="1220" y="1007"/>
                                  </a:lnTo>
                                  <a:lnTo>
                                    <a:pt x="1187" y="1025"/>
                                  </a:lnTo>
                                  <a:lnTo>
                                    <a:pt x="1146" y="1042"/>
                                  </a:lnTo>
                                  <a:lnTo>
                                    <a:pt x="1095" y="1063"/>
                                  </a:lnTo>
                                  <a:lnTo>
                                    <a:pt x="1039" y="1082"/>
                                  </a:lnTo>
                                  <a:lnTo>
                                    <a:pt x="1039" y="1082"/>
                                  </a:lnTo>
                                  <a:lnTo>
                                    <a:pt x="967" y="1103"/>
                                  </a:lnTo>
                                  <a:lnTo>
                                    <a:pt x="967" y="1103"/>
                                  </a:lnTo>
                                  <a:close/>
                                  <a:moveTo>
                                    <a:pt x="1025" y="1100"/>
                                  </a:moveTo>
                                  <a:lnTo>
                                    <a:pt x="1042" y="1095"/>
                                  </a:lnTo>
                                  <a:lnTo>
                                    <a:pt x="1042" y="1095"/>
                                  </a:lnTo>
                                  <a:lnTo>
                                    <a:pt x="1099" y="1076"/>
                                  </a:lnTo>
                                  <a:lnTo>
                                    <a:pt x="1146" y="1057"/>
                                  </a:lnTo>
                                  <a:lnTo>
                                    <a:pt x="1186" y="1039"/>
                                  </a:lnTo>
                                  <a:lnTo>
                                    <a:pt x="1218" y="1023"/>
                                  </a:lnTo>
                                  <a:lnTo>
                                    <a:pt x="1233" y="1127"/>
                                  </a:lnTo>
                                  <a:lnTo>
                                    <a:pt x="1025" y="1100"/>
                                  </a:lnTo>
                                  <a:close/>
                                  <a:moveTo>
                                    <a:pt x="1248" y="1129"/>
                                  </a:moveTo>
                                  <a:lnTo>
                                    <a:pt x="1233" y="1017"/>
                                  </a:lnTo>
                                  <a:lnTo>
                                    <a:pt x="1233" y="1017"/>
                                  </a:lnTo>
                                  <a:lnTo>
                                    <a:pt x="1261" y="998"/>
                                  </a:lnTo>
                                  <a:lnTo>
                                    <a:pt x="1270" y="990"/>
                                  </a:lnTo>
                                  <a:lnTo>
                                    <a:pt x="1276" y="983"/>
                                  </a:lnTo>
                                  <a:lnTo>
                                    <a:pt x="1276" y="983"/>
                                  </a:lnTo>
                                  <a:lnTo>
                                    <a:pt x="1280" y="979"/>
                                  </a:lnTo>
                                  <a:lnTo>
                                    <a:pt x="1282" y="972"/>
                                  </a:lnTo>
                                  <a:lnTo>
                                    <a:pt x="1287" y="950"/>
                                  </a:lnTo>
                                  <a:lnTo>
                                    <a:pt x="1289" y="919"/>
                                  </a:lnTo>
                                  <a:lnTo>
                                    <a:pt x="1291" y="884"/>
                                  </a:lnTo>
                                  <a:lnTo>
                                    <a:pt x="1291" y="884"/>
                                  </a:lnTo>
                                  <a:lnTo>
                                    <a:pt x="1306" y="886"/>
                                  </a:lnTo>
                                  <a:lnTo>
                                    <a:pt x="1319" y="889"/>
                                  </a:lnTo>
                                  <a:lnTo>
                                    <a:pt x="1335" y="894"/>
                                  </a:lnTo>
                                  <a:lnTo>
                                    <a:pt x="1350" y="902"/>
                                  </a:lnTo>
                                  <a:lnTo>
                                    <a:pt x="1365" y="913"/>
                                  </a:lnTo>
                                  <a:lnTo>
                                    <a:pt x="1372" y="919"/>
                                  </a:lnTo>
                                  <a:lnTo>
                                    <a:pt x="1378" y="927"/>
                                  </a:lnTo>
                                  <a:lnTo>
                                    <a:pt x="1384" y="935"/>
                                  </a:lnTo>
                                  <a:lnTo>
                                    <a:pt x="1389" y="947"/>
                                  </a:lnTo>
                                  <a:lnTo>
                                    <a:pt x="1389" y="947"/>
                                  </a:lnTo>
                                  <a:lnTo>
                                    <a:pt x="1397" y="971"/>
                                  </a:lnTo>
                                  <a:lnTo>
                                    <a:pt x="1402" y="998"/>
                                  </a:lnTo>
                                  <a:lnTo>
                                    <a:pt x="1408" y="1028"/>
                                  </a:lnTo>
                                  <a:lnTo>
                                    <a:pt x="1412" y="1060"/>
                                  </a:lnTo>
                                  <a:lnTo>
                                    <a:pt x="1417" y="1117"/>
                                  </a:lnTo>
                                  <a:lnTo>
                                    <a:pt x="1421" y="1152"/>
                                  </a:lnTo>
                                  <a:lnTo>
                                    <a:pt x="1248" y="1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719" name="グループ化 719"/>
                          <wpg:cNvGrpSpPr/>
                          <wpg:grpSpPr>
                            <a:xfrm flipH="1">
                              <a:off x="2735077" y="0"/>
                              <a:ext cx="1448211" cy="1509082"/>
                              <a:chOff x="2735078" y="0"/>
                              <a:chExt cx="5029547" cy="5940353"/>
                            </a:xfrm>
                          </wpg:grpSpPr>
                          <wpg:grpSp>
                            <wpg:cNvPr id="720" name="グループ化 720"/>
                            <wpg:cNvGrpSpPr/>
                            <wpg:grpSpPr>
                              <a:xfrm>
                                <a:off x="2735078" y="0"/>
                                <a:ext cx="5029547" cy="5940353"/>
                                <a:chOff x="2735078" y="0"/>
                                <a:chExt cx="5029547" cy="5940353"/>
                              </a:xfrm>
                            </wpg:grpSpPr>
                            <wps:wsp>
                              <wps:cNvPr id="721" name="フリーフォーム 1"/>
                              <wps:cNvSpPr/>
                              <wps:spPr>
                                <a:xfrm>
                                  <a:off x="3227611" y="712635"/>
                                  <a:ext cx="4016264" cy="5227718"/>
                                </a:xfrm>
                                <a:custGeom>
                                  <a:avLst/>
                                  <a:gdLst>
                                    <a:gd name="connsiteX0" fmla="*/ 40135 w 4018908"/>
                                    <a:gd name="connsiteY0" fmla="*/ 1813812 h 5118643"/>
                                    <a:gd name="connsiteX1" fmla="*/ 40135 w 4018908"/>
                                    <a:gd name="connsiteY1" fmla="*/ 3610528 h 5118643"/>
                                    <a:gd name="connsiteX2" fmla="*/ 457230 w 4018908"/>
                                    <a:gd name="connsiteY2" fmla="*/ 4380549 h 5118643"/>
                                    <a:gd name="connsiteX3" fmla="*/ 954535 w 4018908"/>
                                    <a:gd name="connsiteY3" fmla="*/ 4861812 h 5118643"/>
                                    <a:gd name="connsiteX4" fmla="*/ 1965188 w 4018908"/>
                                    <a:gd name="connsiteY4" fmla="*/ 5118486 h 5118643"/>
                                    <a:gd name="connsiteX5" fmla="*/ 2879588 w 4018908"/>
                                    <a:gd name="connsiteY5" fmla="*/ 4877854 h 5118643"/>
                                    <a:gd name="connsiteX6" fmla="*/ 3697735 w 4018908"/>
                                    <a:gd name="connsiteY6" fmla="*/ 3835117 h 5118643"/>
                                    <a:gd name="connsiteX7" fmla="*/ 4018578 w 4018908"/>
                                    <a:gd name="connsiteY7" fmla="*/ 2295075 h 5118643"/>
                                    <a:gd name="connsiteX8" fmla="*/ 3649609 w 4018908"/>
                                    <a:gd name="connsiteY8" fmla="*/ 498359 h 5118643"/>
                                    <a:gd name="connsiteX9" fmla="*/ 2189778 w 4018908"/>
                                    <a:gd name="connsiteY9" fmla="*/ 1054 h 5118643"/>
                                    <a:gd name="connsiteX10" fmla="*/ 312851 w 4018908"/>
                                    <a:gd name="connsiteY10" fmla="*/ 418149 h 5118643"/>
                                    <a:gd name="connsiteX11" fmla="*/ 24093 w 4018908"/>
                                    <a:gd name="connsiteY11" fmla="*/ 1910065 h 5118643"/>
                                    <a:gd name="connsiteX0" fmla="*/ 40135 w 4018591"/>
                                    <a:gd name="connsiteY0" fmla="*/ 1813812 h 5118749"/>
                                    <a:gd name="connsiteX1" fmla="*/ 40135 w 4018591"/>
                                    <a:gd name="connsiteY1" fmla="*/ 3610528 h 5118749"/>
                                    <a:gd name="connsiteX2" fmla="*/ 457230 w 4018591"/>
                                    <a:gd name="connsiteY2" fmla="*/ 4380549 h 5118749"/>
                                    <a:gd name="connsiteX3" fmla="*/ 954535 w 4018591"/>
                                    <a:gd name="connsiteY3" fmla="*/ 4861812 h 5118749"/>
                                    <a:gd name="connsiteX4" fmla="*/ 1965188 w 4018591"/>
                                    <a:gd name="connsiteY4" fmla="*/ 5118486 h 5118749"/>
                                    <a:gd name="connsiteX5" fmla="*/ 2879588 w 4018591"/>
                                    <a:gd name="connsiteY5" fmla="*/ 4877854 h 5118749"/>
                                    <a:gd name="connsiteX6" fmla="*/ 3643144 w 4018591"/>
                                    <a:gd name="connsiteY6" fmla="*/ 3739583 h 5118749"/>
                                    <a:gd name="connsiteX7" fmla="*/ 4018578 w 4018591"/>
                                    <a:gd name="connsiteY7" fmla="*/ 2295075 h 5118749"/>
                                    <a:gd name="connsiteX8" fmla="*/ 3649609 w 4018591"/>
                                    <a:gd name="connsiteY8" fmla="*/ 498359 h 5118749"/>
                                    <a:gd name="connsiteX9" fmla="*/ 2189778 w 4018591"/>
                                    <a:gd name="connsiteY9" fmla="*/ 1054 h 5118749"/>
                                    <a:gd name="connsiteX10" fmla="*/ 312851 w 4018591"/>
                                    <a:gd name="connsiteY10" fmla="*/ 418149 h 5118749"/>
                                    <a:gd name="connsiteX11" fmla="*/ 24093 w 4018591"/>
                                    <a:gd name="connsiteY11" fmla="*/ 1910065 h 5118749"/>
                                    <a:gd name="connsiteX0" fmla="*/ 40135 w 4018591"/>
                                    <a:gd name="connsiteY0" fmla="*/ 1813812 h 5214076"/>
                                    <a:gd name="connsiteX1" fmla="*/ 40135 w 4018591"/>
                                    <a:gd name="connsiteY1" fmla="*/ 3610528 h 5214076"/>
                                    <a:gd name="connsiteX2" fmla="*/ 457230 w 4018591"/>
                                    <a:gd name="connsiteY2" fmla="*/ 4380549 h 5214076"/>
                                    <a:gd name="connsiteX3" fmla="*/ 954535 w 4018591"/>
                                    <a:gd name="connsiteY3" fmla="*/ 4861812 h 5214076"/>
                                    <a:gd name="connsiteX4" fmla="*/ 1910597 w 4018591"/>
                                    <a:gd name="connsiteY4" fmla="*/ 5214021 h 5214076"/>
                                    <a:gd name="connsiteX5" fmla="*/ 2879588 w 4018591"/>
                                    <a:gd name="connsiteY5" fmla="*/ 4877854 h 5214076"/>
                                    <a:gd name="connsiteX6" fmla="*/ 3643144 w 4018591"/>
                                    <a:gd name="connsiteY6" fmla="*/ 3739583 h 5214076"/>
                                    <a:gd name="connsiteX7" fmla="*/ 4018578 w 4018591"/>
                                    <a:gd name="connsiteY7" fmla="*/ 2295075 h 5214076"/>
                                    <a:gd name="connsiteX8" fmla="*/ 3649609 w 4018591"/>
                                    <a:gd name="connsiteY8" fmla="*/ 498359 h 5214076"/>
                                    <a:gd name="connsiteX9" fmla="*/ 2189778 w 4018591"/>
                                    <a:gd name="connsiteY9" fmla="*/ 1054 h 5214076"/>
                                    <a:gd name="connsiteX10" fmla="*/ 312851 w 4018591"/>
                                    <a:gd name="connsiteY10" fmla="*/ 418149 h 5214076"/>
                                    <a:gd name="connsiteX11" fmla="*/ 24093 w 4018591"/>
                                    <a:gd name="connsiteY11" fmla="*/ 1910065 h 5214076"/>
                                    <a:gd name="connsiteX0" fmla="*/ 37808 w 4016264"/>
                                    <a:gd name="connsiteY0" fmla="*/ 1813812 h 5214076"/>
                                    <a:gd name="connsiteX1" fmla="*/ 146990 w 4016264"/>
                                    <a:gd name="connsiteY1" fmla="*/ 3624176 h 5214076"/>
                                    <a:gd name="connsiteX2" fmla="*/ 454903 w 4016264"/>
                                    <a:gd name="connsiteY2" fmla="*/ 4380549 h 5214076"/>
                                    <a:gd name="connsiteX3" fmla="*/ 952208 w 4016264"/>
                                    <a:gd name="connsiteY3" fmla="*/ 4861812 h 5214076"/>
                                    <a:gd name="connsiteX4" fmla="*/ 1908270 w 4016264"/>
                                    <a:gd name="connsiteY4" fmla="*/ 5214021 h 5214076"/>
                                    <a:gd name="connsiteX5" fmla="*/ 2877261 w 4016264"/>
                                    <a:gd name="connsiteY5" fmla="*/ 4877854 h 5214076"/>
                                    <a:gd name="connsiteX6" fmla="*/ 3640817 w 4016264"/>
                                    <a:gd name="connsiteY6" fmla="*/ 3739583 h 5214076"/>
                                    <a:gd name="connsiteX7" fmla="*/ 4016251 w 4016264"/>
                                    <a:gd name="connsiteY7" fmla="*/ 2295075 h 5214076"/>
                                    <a:gd name="connsiteX8" fmla="*/ 3647282 w 4016264"/>
                                    <a:gd name="connsiteY8" fmla="*/ 498359 h 5214076"/>
                                    <a:gd name="connsiteX9" fmla="*/ 2187451 w 4016264"/>
                                    <a:gd name="connsiteY9" fmla="*/ 1054 h 5214076"/>
                                    <a:gd name="connsiteX10" fmla="*/ 310524 w 4016264"/>
                                    <a:gd name="connsiteY10" fmla="*/ 418149 h 5214076"/>
                                    <a:gd name="connsiteX11" fmla="*/ 21766 w 4016264"/>
                                    <a:gd name="connsiteY11" fmla="*/ 1910065 h 5214076"/>
                                    <a:gd name="connsiteX0" fmla="*/ 37808 w 4016264"/>
                                    <a:gd name="connsiteY0" fmla="*/ 1813812 h 5227718"/>
                                    <a:gd name="connsiteX1" fmla="*/ 146990 w 4016264"/>
                                    <a:gd name="connsiteY1" fmla="*/ 3624176 h 5227718"/>
                                    <a:gd name="connsiteX2" fmla="*/ 454903 w 4016264"/>
                                    <a:gd name="connsiteY2" fmla="*/ 4380549 h 5227718"/>
                                    <a:gd name="connsiteX3" fmla="*/ 952208 w 4016264"/>
                                    <a:gd name="connsiteY3" fmla="*/ 4861812 h 5227718"/>
                                    <a:gd name="connsiteX4" fmla="*/ 1921918 w 4016264"/>
                                    <a:gd name="connsiteY4" fmla="*/ 5227669 h 5227718"/>
                                    <a:gd name="connsiteX5" fmla="*/ 2877261 w 4016264"/>
                                    <a:gd name="connsiteY5" fmla="*/ 4877854 h 5227718"/>
                                    <a:gd name="connsiteX6" fmla="*/ 3640817 w 4016264"/>
                                    <a:gd name="connsiteY6" fmla="*/ 3739583 h 5227718"/>
                                    <a:gd name="connsiteX7" fmla="*/ 4016251 w 4016264"/>
                                    <a:gd name="connsiteY7" fmla="*/ 2295075 h 5227718"/>
                                    <a:gd name="connsiteX8" fmla="*/ 3647282 w 4016264"/>
                                    <a:gd name="connsiteY8" fmla="*/ 498359 h 5227718"/>
                                    <a:gd name="connsiteX9" fmla="*/ 2187451 w 4016264"/>
                                    <a:gd name="connsiteY9" fmla="*/ 1054 h 5227718"/>
                                    <a:gd name="connsiteX10" fmla="*/ 310524 w 4016264"/>
                                    <a:gd name="connsiteY10" fmla="*/ 418149 h 5227718"/>
                                    <a:gd name="connsiteX11" fmla="*/ 21766 w 4016264"/>
                                    <a:gd name="connsiteY11" fmla="*/ 1910065 h 52277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016264" h="5227718">
                                      <a:moveTo>
                                        <a:pt x="37808" y="1813812"/>
                                      </a:moveTo>
                                      <a:cubicBezTo>
                                        <a:pt x="3050" y="2498275"/>
                                        <a:pt x="77474" y="3196387"/>
                                        <a:pt x="146990" y="3624176"/>
                                      </a:cubicBezTo>
                                      <a:cubicBezTo>
                                        <a:pt x="216506" y="4051965"/>
                                        <a:pt x="320700" y="4174276"/>
                                        <a:pt x="454903" y="4380549"/>
                                      </a:cubicBezTo>
                                      <a:cubicBezTo>
                                        <a:pt x="589106" y="4586822"/>
                                        <a:pt x="707705" y="4720625"/>
                                        <a:pt x="952208" y="4861812"/>
                                      </a:cubicBezTo>
                                      <a:cubicBezTo>
                                        <a:pt x="1196711" y="5002999"/>
                                        <a:pt x="1601076" y="5224995"/>
                                        <a:pt x="1921918" y="5227669"/>
                                      </a:cubicBezTo>
                                      <a:cubicBezTo>
                                        <a:pt x="2242760" y="5230343"/>
                                        <a:pt x="2590778" y="5125868"/>
                                        <a:pt x="2877261" y="4877854"/>
                                      </a:cubicBezTo>
                                      <a:cubicBezTo>
                                        <a:pt x="3163744" y="4629840"/>
                                        <a:pt x="3450985" y="4170046"/>
                                        <a:pt x="3640817" y="3739583"/>
                                      </a:cubicBezTo>
                                      <a:cubicBezTo>
                                        <a:pt x="3830649" y="3309120"/>
                                        <a:pt x="4015174" y="2835279"/>
                                        <a:pt x="4016251" y="2295075"/>
                                      </a:cubicBezTo>
                                      <a:cubicBezTo>
                                        <a:pt x="4017329" y="1754871"/>
                                        <a:pt x="3952082" y="880696"/>
                                        <a:pt x="3647282" y="498359"/>
                                      </a:cubicBezTo>
                                      <a:cubicBezTo>
                                        <a:pt x="3342482" y="116022"/>
                                        <a:pt x="2743577" y="14422"/>
                                        <a:pt x="2187451" y="1054"/>
                                      </a:cubicBezTo>
                                      <a:cubicBezTo>
                                        <a:pt x="1631325" y="-12314"/>
                                        <a:pt x="671471" y="99981"/>
                                        <a:pt x="310524" y="418149"/>
                                      </a:cubicBezTo>
                                      <a:cubicBezTo>
                                        <a:pt x="-50423" y="736317"/>
                                        <a:pt x="-14329" y="1323191"/>
                                        <a:pt x="21766" y="1910065"/>
                                      </a:cubicBezTo>
                                    </a:path>
                                  </a:pathLst>
                                </a:custGeom>
                                <a:solidFill>
                                  <a:srgbClr val="FFCC99"/>
                                </a:solidFill>
                                <a:ln w="3175" cap="flat" cmpd="sng" algn="ctr">
                                  <a:solidFill>
                                    <a:sysClr val="windowText" lastClr="000000">
                                      <a:lumMod val="95000"/>
                                      <a:lumOff val="5000"/>
                                    </a:sysClr>
                                  </a:solidFill>
                                  <a:prstDash val="solid"/>
                                  <a:miter lim="800000"/>
                                </a:ln>
                                <a:effectLst/>
                              </wps:spPr>
                              <wps:bodyPr rtlCol="0" anchor="ctr"/>
                            </wps:wsp>
                            <wps:wsp>
                              <wps:cNvPr id="722" name="フリーフォーム 2"/>
                              <wps:cNvSpPr/>
                              <wps:spPr>
                                <a:xfrm>
                                  <a:off x="7130168" y="2820243"/>
                                  <a:ext cx="457957" cy="1158046"/>
                                </a:xfrm>
                                <a:custGeom>
                                  <a:avLst/>
                                  <a:gdLst>
                                    <a:gd name="connsiteX0" fmla="*/ 35888 w 460362"/>
                                    <a:gd name="connsiteY0" fmla="*/ 484125 h 1158046"/>
                                    <a:gd name="connsiteX1" fmla="*/ 186013 w 460362"/>
                                    <a:gd name="connsiteY1" fmla="*/ 101988 h 1158046"/>
                                    <a:gd name="connsiteX2" fmla="*/ 322491 w 460362"/>
                                    <a:gd name="connsiteY2" fmla="*/ 6454 h 1158046"/>
                                    <a:gd name="connsiteX3" fmla="*/ 458969 w 460362"/>
                                    <a:gd name="connsiteY3" fmla="*/ 238466 h 1158046"/>
                                    <a:gd name="connsiteX4" fmla="*/ 377082 w 460362"/>
                                    <a:gd name="connsiteY4" fmla="*/ 729785 h 1158046"/>
                                    <a:gd name="connsiteX5" fmla="*/ 131422 w 460362"/>
                                    <a:gd name="connsiteY5" fmla="*/ 1139218 h 1158046"/>
                                    <a:gd name="connsiteX6" fmla="*/ 8592 w 460362"/>
                                    <a:gd name="connsiteY6" fmla="*/ 1070979 h 1158046"/>
                                    <a:gd name="connsiteX7" fmla="*/ 22240 w 460362"/>
                                    <a:gd name="connsiteY7" fmla="*/ 907206 h 1158046"/>
                                    <a:gd name="connsiteX8" fmla="*/ 117775 w 460362"/>
                                    <a:gd name="connsiteY8" fmla="*/ 334000 h 1158046"/>
                                    <a:gd name="connsiteX0" fmla="*/ 33483 w 457957"/>
                                    <a:gd name="connsiteY0" fmla="*/ 484125 h 1158046"/>
                                    <a:gd name="connsiteX1" fmla="*/ 183608 w 457957"/>
                                    <a:gd name="connsiteY1" fmla="*/ 101988 h 1158046"/>
                                    <a:gd name="connsiteX2" fmla="*/ 320086 w 457957"/>
                                    <a:gd name="connsiteY2" fmla="*/ 6454 h 1158046"/>
                                    <a:gd name="connsiteX3" fmla="*/ 456564 w 457957"/>
                                    <a:gd name="connsiteY3" fmla="*/ 238466 h 1158046"/>
                                    <a:gd name="connsiteX4" fmla="*/ 374677 w 457957"/>
                                    <a:gd name="connsiteY4" fmla="*/ 729785 h 1158046"/>
                                    <a:gd name="connsiteX5" fmla="*/ 129017 w 457957"/>
                                    <a:gd name="connsiteY5" fmla="*/ 1139218 h 1158046"/>
                                    <a:gd name="connsiteX6" fmla="*/ 6187 w 457957"/>
                                    <a:gd name="connsiteY6" fmla="*/ 1070979 h 1158046"/>
                                    <a:gd name="connsiteX7" fmla="*/ 19835 w 457957"/>
                                    <a:gd name="connsiteY7" fmla="*/ 907206 h 1158046"/>
                                    <a:gd name="connsiteX8" fmla="*/ 33483 w 457957"/>
                                    <a:gd name="connsiteY8" fmla="*/ 429534 h 11580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57957" h="1158046">
                                      <a:moveTo>
                                        <a:pt x="33483" y="484125"/>
                                      </a:moveTo>
                                      <a:cubicBezTo>
                                        <a:pt x="84662" y="332862"/>
                                        <a:pt x="135841" y="181600"/>
                                        <a:pt x="183608" y="101988"/>
                                      </a:cubicBezTo>
                                      <a:cubicBezTo>
                                        <a:pt x="231375" y="22376"/>
                                        <a:pt x="274593" y="-16292"/>
                                        <a:pt x="320086" y="6454"/>
                                      </a:cubicBezTo>
                                      <a:cubicBezTo>
                                        <a:pt x="365579" y="29200"/>
                                        <a:pt x="447466" y="117911"/>
                                        <a:pt x="456564" y="238466"/>
                                      </a:cubicBezTo>
                                      <a:cubicBezTo>
                                        <a:pt x="465663" y="359021"/>
                                        <a:pt x="429268" y="579660"/>
                                        <a:pt x="374677" y="729785"/>
                                      </a:cubicBezTo>
                                      <a:cubicBezTo>
                                        <a:pt x="320086" y="879910"/>
                                        <a:pt x="190432" y="1082352"/>
                                        <a:pt x="129017" y="1139218"/>
                                      </a:cubicBezTo>
                                      <a:cubicBezTo>
                                        <a:pt x="67602" y="1196084"/>
                                        <a:pt x="24384" y="1109648"/>
                                        <a:pt x="6187" y="1070979"/>
                                      </a:cubicBezTo>
                                      <a:cubicBezTo>
                                        <a:pt x="-12010" y="1032310"/>
                                        <a:pt x="15286" y="1014114"/>
                                        <a:pt x="19835" y="907206"/>
                                      </a:cubicBezTo>
                                      <a:cubicBezTo>
                                        <a:pt x="24384" y="800299"/>
                                        <a:pt x="-5186" y="654722"/>
                                        <a:pt x="33483" y="429534"/>
                                      </a:cubicBezTo>
                                    </a:path>
                                  </a:pathLst>
                                </a:custGeom>
                                <a:solidFill>
                                  <a:srgbClr val="FFCC99"/>
                                </a:solidFill>
                                <a:ln w="3175" cap="flat" cmpd="sng" algn="ctr">
                                  <a:solidFill>
                                    <a:sysClr val="windowText" lastClr="000000">
                                      <a:lumMod val="95000"/>
                                      <a:lumOff val="5000"/>
                                    </a:sysClr>
                                  </a:solidFill>
                                  <a:prstDash val="solid"/>
                                  <a:miter lim="800000"/>
                                </a:ln>
                                <a:effectLst/>
                              </wps:spPr>
                              <wps:bodyPr rtlCol="0" anchor="ctr"/>
                            </wps:wsp>
                            <wps:wsp>
                              <wps:cNvPr id="723" name="フリーフォーム 4"/>
                              <wps:cNvSpPr/>
                              <wps:spPr>
                                <a:xfrm>
                                  <a:off x="2735078" y="0"/>
                                  <a:ext cx="5029547" cy="4112888"/>
                                </a:xfrm>
                                <a:custGeom>
                                  <a:avLst/>
                                  <a:gdLst>
                                    <a:gd name="connsiteX0" fmla="*/ 1821851 w 5029547"/>
                                    <a:gd name="connsiteY0" fmla="*/ 1253085 h 4122657"/>
                                    <a:gd name="connsiteX1" fmla="*/ 2340466 w 5029547"/>
                                    <a:gd name="connsiteY1" fmla="*/ 1798996 h 4122657"/>
                                    <a:gd name="connsiteX2" fmla="*/ 2954615 w 5029547"/>
                                    <a:gd name="connsiteY2" fmla="*/ 1976417 h 4122657"/>
                                    <a:gd name="connsiteX3" fmla="*/ 2872728 w 5029547"/>
                                    <a:gd name="connsiteY3" fmla="*/ 1635223 h 4122657"/>
                                    <a:gd name="connsiteX4" fmla="*/ 2859080 w 5029547"/>
                                    <a:gd name="connsiteY4" fmla="*/ 1034721 h 4122657"/>
                                    <a:gd name="connsiteX5" fmla="*/ 3473230 w 5029547"/>
                                    <a:gd name="connsiteY5" fmla="*/ 1935474 h 4122657"/>
                                    <a:gd name="connsiteX6" fmla="*/ 3486877 w 5029547"/>
                                    <a:gd name="connsiteY6" fmla="*/ 1798996 h 4122657"/>
                                    <a:gd name="connsiteX7" fmla="*/ 3937254 w 5029547"/>
                                    <a:gd name="connsiteY7" fmla="*/ 2481384 h 4122657"/>
                                    <a:gd name="connsiteX8" fmla="*/ 4046436 w 5029547"/>
                                    <a:gd name="connsiteY8" fmla="*/ 2508679 h 4122657"/>
                                    <a:gd name="connsiteX9" fmla="*/ 4292095 w 5029547"/>
                                    <a:gd name="connsiteY9" fmla="*/ 2972703 h 4122657"/>
                                    <a:gd name="connsiteX10" fmla="*/ 4237504 w 5029547"/>
                                    <a:gd name="connsiteY10" fmla="*/ 3368488 h 4122657"/>
                                    <a:gd name="connsiteX11" fmla="*/ 4264800 w 5029547"/>
                                    <a:gd name="connsiteY11" fmla="*/ 3846160 h 4122657"/>
                                    <a:gd name="connsiteX12" fmla="*/ 4483164 w 5029547"/>
                                    <a:gd name="connsiteY12" fmla="*/ 3245659 h 4122657"/>
                                    <a:gd name="connsiteX13" fmla="*/ 4592346 w 5029547"/>
                                    <a:gd name="connsiteY13" fmla="*/ 2863521 h 4122657"/>
                                    <a:gd name="connsiteX14" fmla="*/ 4701528 w 5029547"/>
                                    <a:gd name="connsiteY14" fmla="*/ 2836226 h 4122657"/>
                                    <a:gd name="connsiteX15" fmla="*/ 4865301 w 5029547"/>
                                    <a:gd name="connsiteY15" fmla="*/ 2931760 h 4122657"/>
                                    <a:gd name="connsiteX16" fmla="*/ 5029074 w 5029547"/>
                                    <a:gd name="connsiteY16" fmla="*/ 2181133 h 4122657"/>
                                    <a:gd name="connsiteX17" fmla="*/ 4906245 w 5029547"/>
                                    <a:gd name="connsiteY17" fmla="*/ 1485097 h 4122657"/>
                                    <a:gd name="connsiteX18" fmla="*/ 4660585 w 5029547"/>
                                    <a:gd name="connsiteY18" fmla="*/ 1062017 h 4122657"/>
                                    <a:gd name="connsiteX19" fmla="*/ 4292095 w 5029547"/>
                                    <a:gd name="connsiteY19" fmla="*/ 857300 h 4122657"/>
                                    <a:gd name="connsiteX20" fmla="*/ 4797063 w 5029547"/>
                                    <a:gd name="connsiteY20" fmla="*/ 1062017 h 4122657"/>
                                    <a:gd name="connsiteX21" fmla="*/ 4264800 w 5029547"/>
                                    <a:gd name="connsiteY21" fmla="*/ 666232 h 4122657"/>
                                    <a:gd name="connsiteX22" fmla="*/ 4237504 w 5029547"/>
                                    <a:gd name="connsiteY22" fmla="*/ 570697 h 4122657"/>
                                    <a:gd name="connsiteX23" fmla="*/ 4578698 w 5029547"/>
                                    <a:gd name="connsiteY23" fmla="*/ 734471 h 4122657"/>
                                    <a:gd name="connsiteX24" fmla="*/ 3950901 w 5029547"/>
                                    <a:gd name="connsiteY24" fmla="*/ 325038 h 4122657"/>
                                    <a:gd name="connsiteX25" fmla="*/ 2558830 w 5029547"/>
                                    <a:gd name="connsiteY25" fmla="*/ 52082 h 4122657"/>
                                    <a:gd name="connsiteX26" fmla="*/ 1699021 w 5029547"/>
                                    <a:gd name="connsiteY26" fmla="*/ 38435 h 4122657"/>
                                    <a:gd name="connsiteX27" fmla="*/ 852860 w 5029547"/>
                                    <a:gd name="connsiteY27" fmla="*/ 461515 h 4122657"/>
                                    <a:gd name="connsiteX28" fmla="*/ 225063 w 5029547"/>
                                    <a:gd name="connsiteY28" fmla="*/ 1266733 h 4122657"/>
                                    <a:gd name="connsiteX29" fmla="*/ 6698 w 5029547"/>
                                    <a:gd name="connsiteY29" fmla="*/ 1962769 h 4122657"/>
                                    <a:gd name="connsiteX30" fmla="*/ 74937 w 5029547"/>
                                    <a:gd name="connsiteY30" fmla="*/ 2590566 h 4122657"/>
                                    <a:gd name="connsiteX31" fmla="*/ 266006 w 5029547"/>
                                    <a:gd name="connsiteY31" fmla="*/ 3068238 h 4122657"/>
                                    <a:gd name="connsiteX32" fmla="*/ 375188 w 5029547"/>
                                    <a:gd name="connsiteY32" fmla="*/ 3518614 h 4122657"/>
                                    <a:gd name="connsiteX33" fmla="*/ 457074 w 5029547"/>
                                    <a:gd name="connsiteY33" fmla="*/ 4009933 h 4122657"/>
                                    <a:gd name="connsiteX34" fmla="*/ 498018 w 5029547"/>
                                    <a:gd name="connsiteY34" fmla="*/ 4078172 h 4122657"/>
                                    <a:gd name="connsiteX35" fmla="*/ 498018 w 5029547"/>
                                    <a:gd name="connsiteY35" fmla="*/ 3450375 h 4122657"/>
                                    <a:gd name="connsiteX36" fmla="*/ 525313 w 5029547"/>
                                    <a:gd name="connsiteY36" fmla="*/ 3013647 h 4122657"/>
                                    <a:gd name="connsiteX37" fmla="*/ 634495 w 5029547"/>
                                    <a:gd name="connsiteY37" fmla="*/ 2576918 h 4122657"/>
                                    <a:gd name="connsiteX38" fmla="*/ 702734 w 5029547"/>
                                    <a:gd name="connsiteY38" fmla="*/ 2740691 h 4122657"/>
                                    <a:gd name="connsiteX39" fmla="*/ 1139463 w 5029547"/>
                                    <a:gd name="connsiteY39" fmla="*/ 2153838 h 4122657"/>
                                    <a:gd name="connsiteX40" fmla="*/ 1234997 w 5029547"/>
                                    <a:gd name="connsiteY40" fmla="*/ 1498745 h 4122657"/>
                                    <a:gd name="connsiteX41" fmla="*/ 1507952 w 5029547"/>
                                    <a:gd name="connsiteY41" fmla="*/ 1717109 h 4122657"/>
                                    <a:gd name="connsiteX42" fmla="*/ 1562543 w 5029547"/>
                                    <a:gd name="connsiteY42" fmla="*/ 2017360 h 4122657"/>
                                    <a:gd name="connsiteX43" fmla="*/ 1699021 w 5029547"/>
                                    <a:gd name="connsiteY43" fmla="*/ 1457802 h 4122657"/>
                                    <a:gd name="connsiteX44" fmla="*/ 1931033 w 5029547"/>
                                    <a:gd name="connsiteY44" fmla="*/ 2085599 h 4122657"/>
                                    <a:gd name="connsiteX45" fmla="*/ 1931033 w 5029547"/>
                                    <a:gd name="connsiteY45" fmla="*/ 2099247 h 4122657"/>
                                    <a:gd name="connsiteX46" fmla="*/ 1862794 w 5029547"/>
                                    <a:gd name="connsiteY46" fmla="*/ 1334972 h 4122657"/>
                                    <a:gd name="connsiteX0" fmla="*/ 1821851 w 5029547"/>
                                    <a:gd name="connsiteY0" fmla="*/ 1253085 h 4133396"/>
                                    <a:gd name="connsiteX1" fmla="*/ 2340466 w 5029547"/>
                                    <a:gd name="connsiteY1" fmla="*/ 1798996 h 4133396"/>
                                    <a:gd name="connsiteX2" fmla="*/ 2954615 w 5029547"/>
                                    <a:gd name="connsiteY2" fmla="*/ 1976417 h 4133396"/>
                                    <a:gd name="connsiteX3" fmla="*/ 2872728 w 5029547"/>
                                    <a:gd name="connsiteY3" fmla="*/ 1635223 h 4133396"/>
                                    <a:gd name="connsiteX4" fmla="*/ 2859080 w 5029547"/>
                                    <a:gd name="connsiteY4" fmla="*/ 1034721 h 4133396"/>
                                    <a:gd name="connsiteX5" fmla="*/ 3473230 w 5029547"/>
                                    <a:gd name="connsiteY5" fmla="*/ 1935474 h 4133396"/>
                                    <a:gd name="connsiteX6" fmla="*/ 3486877 w 5029547"/>
                                    <a:gd name="connsiteY6" fmla="*/ 1798996 h 4133396"/>
                                    <a:gd name="connsiteX7" fmla="*/ 3937254 w 5029547"/>
                                    <a:gd name="connsiteY7" fmla="*/ 2481384 h 4133396"/>
                                    <a:gd name="connsiteX8" fmla="*/ 4046436 w 5029547"/>
                                    <a:gd name="connsiteY8" fmla="*/ 2508679 h 4133396"/>
                                    <a:gd name="connsiteX9" fmla="*/ 4292095 w 5029547"/>
                                    <a:gd name="connsiteY9" fmla="*/ 2972703 h 4133396"/>
                                    <a:gd name="connsiteX10" fmla="*/ 4237504 w 5029547"/>
                                    <a:gd name="connsiteY10" fmla="*/ 3368488 h 4133396"/>
                                    <a:gd name="connsiteX11" fmla="*/ 4264800 w 5029547"/>
                                    <a:gd name="connsiteY11" fmla="*/ 3846160 h 4133396"/>
                                    <a:gd name="connsiteX12" fmla="*/ 4483164 w 5029547"/>
                                    <a:gd name="connsiteY12" fmla="*/ 3245659 h 4133396"/>
                                    <a:gd name="connsiteX13" fmla="*/ 4592346 w 5029547"/>
                                    <a:gd name="connsiteY13" fmla="*/ 2863521 h 4133396"/>
                                    <a:gd name="connsiteX14" fmla="*/ 4701528 w 5029547"/>
                                    <a:gd name="connsiteY14" fmla="*/ 2836226 h 4133396"/>
                                    <a:gd name="connsiteX15" fmla="*/ 4865301 w 5029547"/>
                                    <a:gd name="connsiteY15" fmla="*/ 2931760 h 4133396"/>
                                    <a:gd name="connsiteX16" fmla="*/ 5029074 w 5029547"/>
                                    <a:gd name="connsiteY16" fmla="*/ 2181133 h 4133396"/>
                                    <a:gd name="connsiteX17" fmla="*/ 4906245 w 5029547"/>
                                    <a:gd name="connsiteY17" fmla="*/ 1485097 h 4133396"/>
                                    <a:gd name="connsiteX18" fmla="*/ 4660585 w 5029547"/>
                                    <a:gd name="connsiteY18" fmla="*/ 1062017 h 4133396"/>
                                    <a:gd name="connsiteX19" fmla="*/ 4292095 w 5029547"/>
                                    <a:gd name="connsiteY19" fmla="*/ 857300 h 4133396"/>
                                    <a:gd name="connsiteX20" fmla="*/ 4797063 w 5029547"/>
                                    <a:gd name="connsiteY20" fmla="*/ 1062017 h 4133396"/>
                                    <a:gd name="connsiteX21" fmla="*/ 4264800 w 5029547"/>
                                    <a:gd name="connsiteY21" fmla="*/ 666232 h 4133396"/>
                                    <a:gd name="connsiteX22" fmla="*/ 4237504 w 5029547"/>
                                    <a:gd name="connsiteY22" fmla="*/ 570697 h 4133396"/>
                                    <a:gd name="connsiteX23" fmla="*/ 4578698 w 5029547"/>
                                    <a:gd name="connsiteY23" fmla="*/ 734471 h 4133396"/>
                                    <a:gd name="connsiteX24" fmla="*/ 3950901 w 5029547"/>
                                    <a:gd name="connsiteY24" fmla="*/ 325038 h 4133396"/>
                                    <a:gd name="connsiteX25" fmla="*/ 2558830 w 5029547"/>
                                    <a:gd name="connsiteY25" fmla="*/ 52082 h 4133396"/>
                                    <a:gd name="connsiteX26" fmla="*/ 1699021 w 5029547"/>
                                    <a:gd name="connsiteY26" fmla="*/ 38435 h 4133396"/>
                                    <a:gd name="connsiteX27" fmla="*/ 852860 w 5029547"/>
                                    <a:gd name="connsiteY27" fmla="*/ 461515 h 4133396"/>
                                    <a:gd name="connsiteX28" fmla="*/ 225063 w 5029547"/>
                                    <a:gd name="connsiteY28" fmla="*/ 1266733 h 4133396"/>
                                    <a:gd name="connsiteX29" fmla="*/ 6698 w 5029547"/>
                                    <a:gd name="connsiteY29" fmla="*/ 1962769 h 4133396"/>
                                    <a:gd name="connsiteX30" fmla="*/ 74937 w 5029547"/>
                                    <a:gd name="connsiteY30" fmla="*/ 2590566 h 4133396"/>
                                    <a:gd name="connsiteX31" fmla="*/ 266006 w 5029547"/>
                                    <a:gd name="connsiteY31" fmla="*/ 3068238 h 4133396"/>
                                    <a:gd name="connsiteX32" fmla="*/ 375188 w 5029547"/>
                                    <a:gd name="connsiteY32" fmla="*/ 3518614 h 4133396"/>
                                    <a:gd name="connsiteX33" fmla="*/ 457074 w 5029547"/>
                                    <a:gd name="connsiteY33" fmla="*/ 4009933 h 4133396"/>
                                    <a:gd name="connsiteX34" fmla="*/ 620847 w 5029547"/>
                                    <a:gd name="connsiteY34" fmla="*/ 4091820 h 4133396"/>
                                    <a:gd name="connsiteX35" fmla="*/ 498018 w 5029547"/>
                                    <a:gd name="connsiteY35" fmla="*/ 3450375 h 4133396"/>
                                    <a:gd name="connsiteX36" fmla="*/ 525313 w 5029547"/>
                                    <a:gd name="connsiteY36" fmla="*/ 3013647 h 4133396"/>
                                    <a:gd name="connsiteX37" fmla="*/ 634495 w 5029547"/>
                                    <a:gd name="connsiteY37" fmla="*/ 2576918 h 4133396"/>
                                    <a:gd name="connsiteX38" fmla="*/ 702734 w 5029547"/>
                                    <a:gd name="connsiteY38" fmla="*/ 2740691 h 4133396"/>
                                    <a:gd name="connsiteX39" fmla="*/ 1139463 w 5029547"/>
                                    <a:gd name="connsiteY39" fmla="*/ 2153838 h 4133396"/>
                                    <a:gd name="connsiteX40" fmla="*/ 1234997 w 5029547"/>
                                    <a:gd name="connsiteY40" fmla="*/ 1498745 h 4133396"/>
                                    <a:gd name="connsiteX41" fmla="*/ 1507952 w 5029547"/>
                                    <a:gd name="connsiteY41" fmla="*/ 1717109 h 4133396"/>
                                    <a:gd name="connsiteX42" fmla="*/ 1562543 w 5029547"/>
                                    <a:gd name="connsiteY42" fmla="*/ 2017360 h 4133396"/>
                                    <a:gd name="connsiteX43" fmla="*/ 1699021 w 5029547"/>
                                    <a:gd name="connsiteY43" fmla="*/ 1457802 h 4133396"/>
                                    <a:gd name="connsiteX44" fmla="*/ 1931033 w 5029547"/>
                                    <a:gd name="connsiteY44" fmla="*/ 2085599 h 4133396"/>
                                    <a:gd name="connsiteX45" fmla="*/ 1931033 w 5029547"/>
                                    <a:gd name="connsiteY45" fmla="*/ 2099247 h 4133396"/>
                                    <a:gd name="connsiteX46" fmla="*/ 1862794 w 5029547"/>
                                    <a:gd name="connsiteY46" fmla="*/ 1334972 h 4133396"/>
                                    <a:gd name="connsiteX0" fmla="*/ 1821851 w 5029547"/>
                                    <a:gd name="connsiteY0" fmla="*/ 1253085 h 4116931"/>
                                    <a:gd name="connsiteX1" fmla="*/ 2340466 w 5029547"/>
                                    <a:gd name="connsiteY1" fmla="*/ 1798996 h 4116931"/>
                                    <a:gd name="connsiteX2" fmla="*/ 2954615 w 5029547"/>
                                    <a:gd name="connsiteY2" fmla="*/ 1976417 h 4116931"/>
                                    <a:gd name="connsiteX3" fmla="*/ 2872728 w 5029547"/>
                                    <a:gd name="connsiteY3" fmla="*/ 1635223 h 4116931"/>
                                    <a:gd name="connsiteX4" fmla="*/ 2859080 w 5029547"/>
                                    <a:gd name="connsiteY4" fmla="*/ 1034721 h 4116931"/>
                                    <a:gd name="connsiteX5" fmla="*/ 3473230 w 5029547"/>
                                    <a:gd name="connsiteY5" fmla="*/ 1935474 h 4116931"/>
                                    <a:gd name="connsiteX6" fmla="*/ 3486877 w 5029547"/>
                                    <a:gd name="connsiteY6" fmla="*/ 1798996 h 4116931"/>
                                    <a:gd name="connsiteX7" fmla="*/ 3937254 w 5029547"/>
                                    <a:gd name="connsiteY7" fmla="*/ 2481384 h 4116931"/>
                                    <a:gd name="connsiteX8" fmla="*/ 4046436 w 5029547"/>
                                    <a:gd name="connsiteY8" fmla="*/ 2508679 h 4116931"/>
                                    <a:gd name="connsiteX9" fmla="*/ 4292095 w 5029547"/>
                                    <a:gd name="connsiteY9" fmla="*/ 2972703 h 4116931"/>
                                    <a:gd name="connsiteX10" fmla="*/ 4237504 w 5029547"/>
                                    <a:gd name="connsiteY10" fmla="*/ 3368488 h 4116931"/>
                                    <a:gd name="connsiteX11" fmla="*/ 4264800 w 5029547"/>
                                    <a:gd name="connsiteY11" fmla="*/ 3846160 h 4116931"/>
                                    <a:gd name="connsiteX12" fmla="*/ 4483164 w 5029547"/>
                                    <a:gd name="connsiteY12" fmla="*/ 3245659 h 4116931"/>
                                    <a:gd name="connsiteX13" fmla="*/ 4592346 w 5029547"/>
                                    <a:gd name="connsiteY13" fmla="*/ 2863521 h 4116931"/>
                                    <a:gd name="connsiteX14" fmla="*/ 4701528 w 5029547"/>
                                    <a:gd name="connsiteY14" fmla="*/ 2836226 h 4116931"/>
                                    <a:gd name="connsiteX15" fmla="*/ 4865301 w 5029547"/>
                                    <a:gd name="connsiteY15" fmla="*/ 2931760 h 4116931"/>
                                    <a:gd name="connsiteX16" fmla="*/ 5029074 w 5029547"/>
                                    <a:gd name="connsiteY16" fmla="*/ 2181133 h 4116931"/>
                                    <a:gd name="connsiteX17" fmla="*/ 4906245 w 5029547"/>
                                    <a:gd name="connsiteY17" fmla="*/ 1485097 h 4116931"/>
                                    <a:gd name="connsiteX18" fmla="*/ 4660585 w 5029547"/>
                                    <a:gd name="connsiteY18" fmla="*/ 1062017 h 4116931"/>
                                    <a:gd name="connsiteX19" fmla="*/ 4292095 w 5029547"/>
                                    <a:gd name="connsiteY19" fmla="*/ 857300 h 4116931"/>
                                    <a:gd name="connsiteX20" fmla="*/ 4797063 w 5029547"/>
                                    <a:gd name="connsiteY20" fmla="*/ 1062017 h 4116931"/>
                                    <a:gd name="connsiteX21" fmla="*/ 4264800 w 5029547"/>
                                    <a:gd name="connsiteY21" fmla="*/ 666232 h 4116931"/>
                                    <a:gd name="connsiteX22" fmla="*/ 4237504 w 5029547"/>
                                    <a:gd name="connsiteY22" fmla="*/ 570697 h 4116931"/>
                                    <a:gd name="connsiteX23" fmla="*/ 4578698 w 5029547"/>
                                    <a:gd name="connsiteY23" fmla="*/ 734471 h 4116931"/>
                                    <a:gd name="connsiteX24" fmla="*/ 3950901 w 5029547"/>
                                    <a:gd name="connsiteY24" fmla="*/ 325038 h 4116931"/>
                                    <a:gd name="connsiteX25" fmla="*/ 2558830 w 5029547"/>
                                    <a:gd name="connsiteY25" fmla="*/ 52082 h 4116931"/>
                                    <a:gd name="connsiteX26" fmla="*/ 1699021 w 5029547"/>
                                    <a:gd name="connsiteY26" fmla="*/ 38435 h 4116931"/>
                                    <a:gd name="connsiteX27" fmla="*/ 852860 w 5029547"/>
                                    <a:gd name="connsiteY27" fmla="*/ 461515 h 4116931"/>
                                    <a:gd name="connsiteX28" fmla="*/ 225063 w 5029547"/>
                                    <a:gd name="connsiteY28" fmla="*/ 1266733 h 4116931"/>
                                    <a:gd name="connsiteX29" fmla="*/ 6698 w 5029547"/>
                                    <a:gd name="connsiteY29" fmla="*/ 1962769 h 4116931"/>
                                    <a:gd name="connsiteX30" fmla="*/ 74937 w 5029547"/>
                                    <a:gd name="connsiteY30" fmla="*/ 2590566 h 4116931"/>
                                    <a:gd name="connsiteX31" fmla="*/ 266006 w 5029547"/>
                                    <a:gd name="connsiteY31" fmla="*/ 3068238 h 4116931"/>
                                    <a:gd name="connsiteX32" fmla="*/ 375188 w 5029547"/>
                                    <a:gd name="connsiteY32" fmla="*/ 3518614 h 4116931"/>
                                    <a:gd name="connsiteX33" fmla="*/ 525313 w 5029547"/>
                                    <a:gd name="connsiteY33" fmla="*/ 3941694 h 4116931"/>
                                    <a:gd name="connsiteX34" fmla="*/ 620847 w 5029547"/>
                                    <a:gd name="connsiteY34" fmla="*/ 4091820 h 4116931"/>
                                    <a:gd name="connsiteX35" fmla="*/ 498018 w 5029547"/>
                                    <a:gd name="connsiteY35" fmla="*/ 3450375 h 4116931"/>
                                    <a:gd name="connsiteX36" fmla="*/ 525313 w 5029547"/>
                                    <a:gd name="connsiteY36" fmla="*/ 3013647 h 4116931"/>
                                    <a:gd name="connsiteX37" fmla="*/ 634495 w 5029547"/>
                                    <a:gd name="connsiteY37" fmla="*/ 2576918 h 4116931"/>
                                    <a:gd name="connsiteX38" fmla="*/ 702734 w 5029547"/>
                                    <a:gd name="connsiteY38" fmla="*/ 2740691 h 4116931"/>
                                    <a:gd name="connsiteX39" fmla="*/ 1139463 w 5029547"/>
                                    <a:gd name="connsiteY39" fmla="*/ 2153838 h 4116931"/>
                                    <a:gd name="connsiteX40" fmla="*/ 1234997 w 5029547"/>
                                    <a:gd name="connsiteY40" fmla="*/ 1498745 h 4116931"/>
                                    <a:gd name="connsiteX41" fmla="*/ 1507952 w 5029547"/>
                                    <a:gd name="connsiteY41" fmla="*/ 1717109 h 4116931"/>
                                    <a:gd name="connsiteX42" fmla="*/ 1562543 w 5029547"/>
                                    <a:gd name="connsiteY42" fmla="*/ 2017360 h 4116931"/>
                                    <a:gd name="connsiteX43" fmla="*/ 1699021 w 5029547"/>
                                    <a:gd name="connsiteY43" fmla="*/ 1457802 h 4116931"/>
                                    <a:gd name="connsiteX44" fmla="*/ 1931033 w 5029547"/>
                                    <a:gd name="connsiteY44" fmla="*/ 2085599 h 4116931"/>
                                    <a:gd name="connsiteX45" fmla="*/ 1931033 w 5029547"/>
                                    <a:gd name="connsiteY45" fmla="*/ 2099247 h 4116931"/>
                                    <a:gd name="connsiteX46" fmla="*/ 1862794 w 5029547"/>
                                    <a:gd name="connsiteY46" fmla="*/ 1334972 h 4116931"/>
                                    <a:gd name="connsiteX0" fmla="*/ 1821851 w 5029547"/>
                                    <a:gd name="connsiteY0" fmla="*/ 1253085 h 4122416"/>
                                    <a:gd name="connsiteX1" fmla="*/ 2340466 w 5029547"/>
                                    <a:gd name="connsiteY1" fmla="*/ 1798996 h 4122416"/>
                                    <a:gd name="connsiteX2" fmla="*/ 2954615 w 5029547"/>
                                    <a:gd name="connsiteY2" fmla="*/ 1976417 h 4122416"/>
                                    <a:gd name="connsiteX3" fmla="*/ 2872728 w 5029547"/>
                                    <a:gd name="connsiteY3" fmla="*/ 1635223 h 4122416"/>
                                    <a:gd name="connsiteX4" fmla="*/ 2859080 w 5029547"/>
                                    <a:gd name="connsiteY4" fmla="*/ 1034721 h 4122416"/>
                                    <a:gd name="connsiteX5" fmla="*/ 3473230 w 5029547"/>
                                    <a:gd name="connsiteY5" fmla="*/ 1935474 h 4122416"/>
                                    <a:gd name="connsiteX6" fmla="*/ 3486877 w 5029547"/>
                                    <a:gd name="connsiteY6" fmla="*/ 1798996 h 4122416"/>
                                    <a:gd name="connsiteX7" fmla="*/ 3937254 w 5029547"/>
                                    <a:gd name="connsiteY7" fmla="*/ 2481384 h 4122416"/>
                                    <a:gd name="connsiteX8" fmla="*/ 4046436 w 5029547"/>
                                    <a:gd name="connsiteY8" fmla="*/ 2508679 h 4122416"/>
                                    <a:gd name="connsiteX9" fmla="*/ 4292095 w 5029547"/>
                                    <a:gd name="connsiteY9" fmla="*/ 2972703 h 4122416"/>
                                    <a:gd name="connsiteX10" fmla="*/ 4237504 w 5029547"/>
                                    <a:gd name="connsiteY10" fmla="*/ 3368488 h 4122416"/>
                                    <a:gd name="connsiteX11" fmla="*/ 4264800 w 5029547"/>
                                    <a:gd name="connsiteY11" fmla="*/ 3846160 h 4122416"/>
                                    <a:gd name="connsiteX12" fmla="*/ 4483164 w 5029547"/>
                                    <a:gd name="connsiteY12" fmla="*/ 3245659 h 4122416"/>
                                    <a:gd name="connsiteX13" fmla="*/ 4592346 w 5029547"/>
                                    <a:gd name="connsiteY13" fmla="*/ 2863521 h 4122416"/>
                                    <a:gd name="connsiteX14" fmla="*/ 4701528 w 5029547"/>
                                    <a:gd name="connsiteY14" fmla="*/ 2836226 h 4122416"/>
                                    <a:gd name="connsiteX15" fmla="*/ 4865301 w 5029547"/>
                                    <a:gd name="connsiteY15" fmla="*/ 2931760 h 4122416"/>
                                    <a:gd name="connsiteX16" fmla="*/ 5029074 w 5029547"/>
                                    <a:gd name="connsiteY16" fmla="*/ 2181133 h 4122416"/>
                                    <a:gd name="connsiteX17" fmla="*/ 4906245 w 5029547"/>
                                    <a:gd name="connsiteY17" fmla="*/ 1485097 h 4122416"/>
                                    <a:gd name="connsiteX18" fmla="*/ 4660585 w 5029547"/>
                                    <a:gd name="connsiteY18" fmla="*/ 1062017 h 4122416"/>
                                    <a:gd name="connsiteX19" fmla="*/ 4292095 w 5029547"/>
                                    <a:gd name="connsiteY19" fmla="*/ 857300 h 4122416"/>
                                    <a:gd name="connsiteX20" fmla="*/ 4797063 w 5029547"/>
                                    <a:gd name="connsiteY20" fmla="*/ 1062017 h 4122416"/>
                                    <a:gd name="connsiteX21" fmla="*/ 4264800 w 5029547"/>
                                    <a:gd name="connsiteY21" fmla="*/ 666232 h 4122416"/>
                                    <a:gd name="connsiteX22" fmla="*/ 4237504 w 5029547"/>
                                    <a:gd name="connsiteY22" fmla="*/ 570697 h 4122416"/>
                                    <a:gd name="connsiteX23" fmla="*/ 4578698 w 5029547"/>
                                    <a:gd name="connsiteY23" fmla="*/ 734471 h 4122416"/>
                                    <a:gd name="connsiteX24" fmla="*/ 3950901 w 5029547"/>
                                    <a:gd name="connsiteY24" fmla="*/ 325038 h 4122416"/>
                                    <a:gd name="connsiteX25" fmla="*/ 2558830 w 5029547"/>
                                    <a:gd name="connsiteY25" fmla="*/ 52082 h 4122416"/>
                                    <a:gd name="connsiteX26" fmla="*/ 1699021 w 5029547"/>
                                    <a:gd name="connsiteY26" fmla="*/ 38435 h 4122416"/>
                                    <a:gd name="connsiteX27" fmla="*/ 852860 w 5029547"/>
                                    <a:gd name="connsiteY27" fmla="*/ 461515 h 4122416"/>
                                    <a:gd name="connsiteX28" fmla="*/ 225063 w 5029547"/>
                                    <a:gd name="connsiteY28" fmla="*/ 1266733 h 4122416"/>
                                    <a:gd name="connsiteX29" fmla="*/ 6698 w 5029547"/>
                                    <a:gd name="connsiteY29" fmla="*/ 1962769 h 4122416"/>
                                    <a:gd name="connsiteX30" fmla="*/ 74937 w 5029547"/>
                                    <a:gd name="connsiteY30" fmla="*/ 2590566 h 4122416"/>
                                    <a:gd name="connsiteX31" fmla="*/ 266006 w 5029547"/>
                                    <a:gd name="connsiteY31" fmla="*/ 3068238 h 4122416"/>
                                    <a:gd name="connsiteX32" fmla="*/ 375188 w 5029547"/>
                                    <a:gd name="connsiteY32" fmla="*/ 3518614 h 4122416"/>
                                    <a:gd name="connsiteX33" fmla="*/ 525313 w 5029547"/>
                                    <a:gd name="connsiteY33" fmla="*/ 3941694 h 4122416"/>
                                    <a:gd name="connsiteX34" fmla="*/ 620847 w 5029547"/>
                                    <a:gd name="connsiteY34" fmla="*/ 4091820 h 4122416"/>
                                    <a:gd name="connsiteX35" fmla="*/ 593552 w 5029547"/>
                                    <a:gd name="connsiteY35" fmla="*/ 3368488 h 4122416"/>
                                    <a:gd name="connsiteX36" fmla="*/ 525313 w 5029547"/>
                                    <a:gd name="connsiteY36" fmla="*/ 3013647 h 4122416"/>
                                    <a:gd name="connsiteX37" fmla="*/ 634495 w 5029547"/>
                                    <a:gd name="connsiteY37" fmla="*/ 2576918 h 4122416"/>
                                    <a:gd name="connsiteX38" fmla="*/ 702734 w 5029547"/>
                                    <a:gd name="connsiteY38" fmla="*/ 2740691 h 4122416"/>
                                    <a:gd name="connsiteX39" fmla="*/ 1139463 w 5029547"/>
                                    <a:gd name="connsiteY39" fmla="*/ 2153838 h 4122416"/>
                                    <a:gd name="connsiteX40" fmla="*/ 1234997 w 5029547"/>
                                    <a:gd name="connsiteY40" fmla="*/ 1498745 h 4122416"/>
                                    <a:gd name="connsiteX41" fmla="*/ 1507952 w 5029547"/>
                                    <a:gd name="connsiteY41" fmla="*/ 1717109 h 4122416"/>
                                    <a:gd name="connsiteX42" fmla="*/ 1562543 w 5029547"/>
                                    <a:gd name="connsiteY42" fmla="*/ 2017360 h 4122416"/>
                                    <a:gd name="connsiteX43" fmla="*/ 1699021 w 5029547"/>
                                    <a:gd name="connsiteY43" fmla="*/ 1457802 h 4122416"/>
                                    <a:gd name="connsiteX44" fmla="*/ 1931033 w 5029547"/>
                                    <a:gd name="connsiteY44" fmla="*/ 2085599 h 4122416"/>
                                    <a:gd name="connsiteX45" fmla="*/ 1931033 w 5029547"/>
                                    <a:gd name="connsiteY45" fmla="*/ 2099247 h 4122416"/>
                                    <a:gd name="connsiteX46" fmla="*/ 1862794 w 5029547"/>
                                    <a:gd name="connsiteY46" fmla="*/ 1334972 h 4122416"/>
                                    <a:gd name="connsiteX0" fmla="*/ 1821851 w 5029547"/>
                                    <a:gd name="connsiteY0" fmla="*/ 1253085 h 4122416"/>
                                    <a:gd name="connsiteX1" fmla="*/ 2340466 w 5029547"/>
                                    <a:gd name="connsiteY1" fmla="*/ 1798996 h 4122416"/>
                                    <a:gd name="connsiteX2" fmla="*/ 2954615 w 5029547"/>
                                    <a:gd name="connsiteY2" fmla="*/ 1976417 h 4122416"/>
                                    <a:gd name="connsiteX3" fmla="*/ 2872728 w 5029547"/>
                                    <a:gd name="connsiteY3" fmla="*/ 1635223 h 4122416"/>
                                    <a:gd name="connsiteX4" fmla="*/ 2859080 w 5029547"/>
                                    <a:gd name="connsiteY4" fmla="*/ 1034721 h 4122416"/>
                                    <a:gd name="connsiteX5" fmla="*/ 3473230 w 5029547"/>
                                    <a:gd name="connsiteY5" fmla="*/ 1935474 h 4122416"/>
                                    <a:gd name="connsiteX6" fmla="*/ 3486877 w 5029547"/>
                                    <a:gd name="connsiteY6" fmla="*/ 1798996 h 4122416"/>
                                    <a:gd name="connsiteX7" fmla="*/ 3937254 w 5029547"/>
                                    <a:gd name="connsiteY7" fmla="*/ 2481384 h 4122416"/>
                                    <a:gd name="connsiteX8" fmla="*/ 4046436 w 5029547"/>
                                    <a:gd name="connsiteY8" fmla="*/ 2508679 h 4122416"/>
                                    <a:gd name="connsiteX9" fmla="*/ 4292095 w 5029547"/>
                                    <a:gd name="connsiteY9" fmla="*/ 2972703 h 4122416"/>
                                    <a:gd name="connsiteX10" fmla="*/ 4237504 w 5029547"/>
                                    <a:gd name="connsiteY10" fmla="*/ 3368488 h 4122416"/>
                                    <a:gd name="connsiteX11" fmla="*/ 4264800 w 5029547"/>
                                    <a:gd name="connsiteY11" fmla="*/ 3846160 h 4122416"/>
                                    <a:gd name="connsiteX12" fmla="*/ 4483164 w 5029547"/>
                                    <a:gd name="connsiteY12" fmla="*/ 3245659 h 4122416"/>
                                    <a:gd name="connsiteX13" fmla="*/ 4592346 w 5029547"/>
                                    <a:gd name="connsiteY13" fmla="*/ 2863521 h 4122416"/>
                                    <a:gd name="connsiteX14" fmla="*/ 4701528 w 5029547"/>
                                    <a:gd name="connsiteY14" fmla="*/ 2836226 h 4122416"/>
                                    <a:gd name="connsiteX15" fmla="*/ 4865301 w 5029547"/>
                                    <a:gd name="connsiteY15" fmla="*/ 2931760 h 4122416"/>
                                    <a:gd name="connsiteX16" fmla="*/ 5029074 w 5029547"/>
                                    <a:gd name="connsiteY16" fmla="*/ 2181133 h 4122416"/>
                                    <a:gd name="connsiteX17" fmla="*/ 4906245 w 5029547"/>
                                    <a:gd name="connsiteY17" fmla="*/ 1485097 h 4122416"/>
                                    <a:gd name="connsiteX18" fmla="*/ 4660585 w 5029547"/>
                                    <a:gd name="connsiteY18" fmla="*/ 1062017 h 4122416"/>
                                    <a:gd name="connsiteX19" fmla="*/ 4292095 w 5029547"/>
                                    <a:gd name="connsiteY19" fmla="*/ 857300 h 4122416"/>
                                    <a:gd name="connsiteX20" fmla="*/ 4797063 w 5029547"/>
                                    <a:gd name="connsiteY20" fmla="*/ 1062017 h 4122416"/>
                                    <a:gd name="connsiteX21" fmla="*/ 4264800 w 5029547"/>
                                    <a:gd name="connsiteY21" fmla="*/ 666232 h 4122416"/>
                                    <a:gd name="connsiteX22" fmla="*/ 4237504 w 5029547"/>
                                    <a:gd name="connsiteY22" fmla="*/ 570697 h 4122416"/>
                                    <a:gd name="connsiteX23" fmla="*/ 4578698 w 5029547"/>
                                    <a:gd name="connsiteY23" fmla="*/ 734471 h 4122416"/>
                                    <a:gd name="connsiteX24" fmla="*/ 3950901 w 5029547"/>
                                    <a:gd name="connsiteY24" fmla="*/ 325038 h 4122416"/>
                                    <a:gd name="connsiteX25" fmla="*/ 2558830 w 5029547"/>
                                    <a:gd name="connsiteY25" fmla="*/ 52082 h 4122416"/>
                                    <a:gd name="connsiteX26" fmla="*/ 1699021 w 5029547"/>
                                    <a:gd name="connsiteY26" fmla="*/ 38435 h 4122416"/>
                                    <a:gd name="connsiteX27" fmla="*/ 852860 w 5029547"/>
                                    <a:gd name="connsiteY27" fmla="*/ 461515 h 4122416"/>
                                    <a:gd name="connsiteX28" fmla="*/ 225063 w 5029547"/>
                                    <a:gd name="connsiteY28" fmla="*/ 1266733 h 4122416"/>
                                    <a:gd name="connsiteX29" fmla="*/ 6698 w 5029547"/>
                                    <a:gd name="connsiteY29" fmla="*/ 1962769 h 4122416"/>
                                    <a:gd name="connsiteX30" fmla="*/ 74937 w 5029547"/>
                                    <a:gd name="connsiteY30" fmla="*/ 2590566 h 4122416"/>
                                    <a:gd name="connsiteX31" fmla="*/ 266006 w 5029547"/>
                                    <a:gd name="connsiteY31" fmla="*/ 3068238 h 4122416"/>
                                    <a:gd name="connsiteX32" fmla="*/ 375188 w 5029547"/>
                                    <a:gd name="connsiteY32" fmla="*/ 3518614 h 4122416"/>
                                    <a:gd name="connsiteX33" fmla="*/ 525313 w 5029547"/>
                                    <a:gd name="connsiteY33" fmla="*/ 3941694 h 4122416"/>
                                    <a:gd name="connsiteX34" fmla="*/ 620847 w 5029547"/>
                                    <a:gd name="connsiteY34" fmla="*/ 4091820 h 4122416"/>
                                    <a:gd name="connsiteX35" fmla="*/ 593552 w 5029547"/>
                                    <a:gd name="connsiteY35" fmla="*/ 3368488 h 4122416"/>
                                    <a:gd name="connsiteX36" fmla="*/ 525313 w 5029547"/>
                                    <a:gd name="connsiteY36" fmla="*/ 3013647 h 4122416"/>
                                    <a:gd name="connsiteX37" fmla="*/ 634495 w 5029547"/>
                                    <a:gd name="connsiteY37" fmla="*/ 2576918 h 4122416"/>
                                    <a:gd name="connsiteX38" fmla="*/ 743677 w 5029547"/>
                                    <a:gd name="connsiteY38" fmla="*/ 2808930 h 4122416"/>
                                    <a:gd name="connsiteX39" fmla="*/ 1139463 w 5029547"/>
                                    <a:gd name="connsiteY39" fmla="*/ 2153838 h 4122416"/>
                                    <a:gd name="connsiteX40" fmla="*/ 1234997 w 5029547"/>
                                    <a:gd name="connsiteY40" fmla="*/ 1498745 h 4122416"/>
                                    <a:gd name="connsiteX41" fmla="*/ 1507952 w 5029547"/>
                                    <a:gd name="connsiteY41" fmla="*/ 1717109 h 4122416"/>
                                    <a:gd name="connsiteX42" fmla="*/ 1562543 w 5029547"/>
                                    <a:gd name="connsiteY42" fmla="*/ 2017360 h 4122416"/>
                                    <a:gd name="connsiteX43" fmla="*/ 1699021 w 5029547"/>
                                    <a:gd name="connsiteY43" fmla="*/ 1457802 h 4122416"/>
                                    <a:gd name="connsiteX44" fmla="*/ 1931033 w 5029547"/>
                                    <a:gd name="connsiteY44" fmla="*/ 2085599 h 4122416"/>
                                    <a:gd name="connsiteX45" fmla="*/ 1931033 w 5029547"/>
                                    <a:gd name="connsiteY45" fmla="*/ 2099247 h 4122416"/>
                                    <a:gd name="connsiteX46" fmla="*/ 1862794 w 5029547"/>
                                    <a:gd name="connsiteY46" fmla="*/ 1334972 h 4122416"/>
                                    <a:gd name="connsiteX0" fmla="*/ 1821851 w 5029547"/>
                                    <a:gd name="connsiteY0" fmla="*/ 1243557 h 4112888"/>
                                    <a:gd name="connsiteX1" fmla="*/ 2340466 w 5029547"/>
                                    <a:gd name="connsiteY1" fmla="*/ 1789468 h 4112888"/>
                                    <a:gd name="connsiteX2" fmla="*/ 2954615 w 5029547"/>
                                    <a:gd name="connsiteY2" fmla="*/ 1966889 h 4112888"/>
                                    <a:gd name="connsiteX3" fmla="*/ 2872728 w 5029547"/>
                                    <a:gd name="connsiteY3" fmla="*/ 1625695 h 4112888"/>
                                    <a:gd name="connsiteX4" fmla="*/ 2859080 w 5029547"/>
                                    <a:gd name="connsiteY4" fmla="*/ 1025193 h 4112888"/>
                                    <a:gd name="connsiteX5" fmla="*/ 3473230 w 5029547"/>
                                    <a:gd name="connsiteY5" fmla="*/ 1925946 h 4112888"/>
                                    <a:gd name="connsiteX6" fmla="*/ 3486877 w 5029547"/>
                                    <a:gd name="connsiteY6" fmla="*/ 1789468 h 4112888"/>
                                    <a:gd name="connsiteX7" fmla="*/ 3937254 w 5029547"/>
                                    <a:gd name="connsiteY7" fmla="*/ 2471856 h 4112888"/>
                                    <a:gd name="connsiteX8" fmla="*/ 4046436 w 5029547"/>
                                    <a:gd name="connsiteY8" fmla="*/ 2499151 h 4112888"/>
                                    <a:gd name="connsiteX9" fmla="*/ 4292095 w 5029547"/>
                                    <a:gd name="connsiteY9" fmla="*/ 2963175 h 4112888"/>
                                    <a:gd name="connsiteX10" fmla="*/ 4237504 w 5029547"/>
                                    <a:gd name="connsiteY10" fmla="*/ 3358960 h 4112888"/>
                                    <a:gd name="connsiteX11" fmla="*/ 4264800 w 5029547"/>
                                    <a:gd name="connsiteY11" fmla="*/ 3836632 h 4112888"/>
                                    <a:gd name="connsiteX12" fmla="*/ 4483164 w 5029547"/>
                                    <a:gd name="connsiteY12" fmla="*/ 3236131 h 4112888"/>
                                    <a:gd name="connsiteX13" fmla="*/ 4592346 w 5029547"/>
                                    <a:gd name="connsiteY13" fmla="*/ 2853993 h 4112888"/>
                                    <a:gd name="connsiteX14" fmla="*/ 4701528 w 5029547"/>
                                    <a:gd name="connsiteY14" fmla="*/ 2826698 h 4112888"/>
                                    <a:gd name="connsiteX15" fmla="*/ 4865301 w 5029547"/>
                                    <a:gd name="connsiteY15" fmla="*/ 2922232 h 4112888"/>
                                    <a:gd name="connsiteX16" fmla="*/ 5029074 w 5029547"/>
                                    <a:gd name="connsiteY16" fmla="*/ 2171605 h 4112888"/>
                                    <a:gd name="connsiteX17" fmla="*/ 4906245 w 5029547"/>
                                    <a:gd name="connsiteY17" fmla="*/ 1475569 h 4112888"/>
                                    <a:gd name="connsiteX18" fmla="*/ 4660585 w 5029547"/>
                                    <a:gd name="connsiteY18" fmla="*/ 1052489 h 4112888"/>
                                    <a:gd name="connsiteX19" fmla="*/ 4292095 w 5029547"/>
                                    <a:gd name="connsiteY19" fmla="*/ 847772 h 4112888"/>
                                    <a:gd name="connsiteX20" fmla="*/ 4797063 w 5029547"/>
                                    <a:gd name="connsiteY20" fmla="*/ 1052489 h 4112888"/>
                                    <a:gd name="connsiteX21" fmla="*/ 4264800 w 5029547"/>
                                    <a:gd name="connsiteY21" fmla="*/ 656704 h 4112888"/>
                                    <a:gd name="connsiteX22" fmla="*/ 4237504 w 5029547"/>
                                    <a:gd name="connsiteY22" fmla="*/ 561169 h 4112888"/>
                                    <a:gd name="connsiteX23" fmla="*/ 4578698 w 5029547"/>
                                    <a:gd name="connsiteY23" fmla="*/ 724943 h 4112888"/>
                                    <a:gd name="connsiteX24" fmla="*/ 3950901 w 5029547"/>
                                    <a:gd name="connsiteY24" fmla="*/ 315510 h 4112888"/>
                                    <a:gd name="connsiteX25" fmla="*/ 3241218 w 5029547"/>
                                    <a:gd name="connsiteY25" fmla="*/ 15258 h 4112888"/>
                                    <a:gd name="connsiteX26" fmla="*/ 2558830 w 5029547"/>
                                    <a:gd name="connsiteY26" fmla="*/ 42554 h 4112888"/>
                                    <a:gd name="connsiteX27" fmla="*/ 1699021 w 5029547"/>
                                    <a:gd name="connsiteY27" fmla="*/ 28907 h 4112888"/>
                                    <a:gd name="connsiteX28" fmla="*/ 852860 w 5029547"/>
                                    <a:gd name="connsiteY28" fmla="*/ 451987 h 4112888"/>
                                    <a:gd name="connsiteX29" fmla="*/ 225063 w 5029547"/>
                                    <a:gd name="connsiteY29" fmla="*/ 1257205 h 4112888"/>
                                    <a:gd name="connsiteX30" fmla="*/ 6698 w 5029547"/>
                                    <a:gd name="connsiteY30" fmla="*/ 1953241 h 4112888"/>
                                    <a:gd name="connsiteX31" fmla="*/ 74937 w 5029547"/>
                                    <a:gd name="connsiteY31" fmla="*/ 2581038 h 4112888"/>
                                    <a:gd name="connsiteX32" fmla="*/ 266006 w 5029547"/>
                                    <a:gd name="connsiteY32" fmla="*/ 3058710 h 4112888"/>
                                    <a:gd name="connsiteX33" fmla="*/ 375188 w 5029547"/>
                                    <a:gd name="connsiteY33" fmla="*/ 3509086 h 4112888"/>
                                    <a:gd name="connsiteX34" fmla="*/ 525313 w 5029547"/>
                                    <a:gd name="connsiteY34" fmla="*/ 3932166 h 4112888"/>
                                    <a:gd name="connsiteX35" fmla="*/ 620847 w 5029547"/>
                                    <a:gd name="connsiteY35" fmla="*/ 4082292 h 4112888"/>
                                    <a:gd name="connsiteX36" fmla="*/ 593552 w 5029547"/>
                                    <a:gd name="connsiteY36" fmla="*/ 3358960 h 4112888"/>
                                    <a:gd name="connsiteX37" fmla="*/ 525313 w 5029547"/>
                                    <a:gd name="connsiteY37" fmla="*/ 3004119 h 4112888"/>
                                    <a:gd name="connsiteX38" fmla="*/ 634495 w 5029547"/>
                                    <a:gd name="connsiteY38" fmla="*/ 2567390 h 4112888"/>
                                    <a:gd name="connsiteX39" fmla="*/ 743677 w 5029547"/>
                                    <a:gd name="connsiteY39" fmla="*/ 2799402 h 4112888"/>
                                    <a:gd name="connsiteX40" fmla="*/ 1139463 w 5029547"/>
                                    <a:gd name="connsiteY40" fmla="*/ 2144310 h 4112888"/>
                                    <a:gd name="connsiteX41" fmla="*/ 1234997 w 5029547"/>
                                    <a:gd name="connsiteY41" fmla="*/ 1489217 h 4112888"/>
                                    <a:gd name="connsiteX42" fmla="*/ 1507952 w 5029547"/>
                                    <a:gd name="connsiteY42" fmla="*/ 1707581 h 4112888"/>
                                    <a:gd name="connsiteX43" fmla="*/ 1562543 w 5029547"/>
                                    <a:gd name="connsiteY43" fmla="*/ 2007832 h 4112888"/>
                                    <a:gd name="connsiteX44" fmla="*/ 1699021 w 5029547"/>
                                    <a:gd name="connsiteY44" fmla="*/ 1448274 h 4112888"/>
                                    <a:gd name="connsiteX45" fmla="*/ 1931033 w 5029547"/>
                                    <a:gd name="connsiteY45" fmla="*/ 2076071 h 4112888"/>
                                    <a:gd name="connsiteX46" fmla="*/ 1931033 w 5029547"/>
                                    <a:gd name="connsiteY46" fmla="*/ 2089719 h 4112888"/>
                                    <a:gd name="connsiteX47" fmla="*/ 1862794 w 5029547"/>
                                    <a:gd name="connsiteY47" fmla="*/ 1325444 h 4112888"/>
                                    <a:gd name="connsiteX0" fmla="*/ 1821851 w 5029547"/>
                                    <a:gd name="connsiteY0" fmla="*/ 1243557 h 4112888"/>
                                    <a:gd name="connsiteX1" fmla="*/ 2340466 w 5029547"/>
                                    <a:gd name="connsiteY1" fmla="*/ 1789468 h 4112888"/>
                                    <a:gd name="connsiteX2" fmla="*/ 2954615 w 5029547"/>
                                    <a:gd name="connsiteY2" fmla="*/ 1966889 h 4112888"/>
                                    <a:gd name="connsiteX3" fmla="*/ 2872728 w 5029547"/>
                                    <a:gd name="connsiteY3" fmla="*/ 1625695 h 4112888"/>
                                    <a:gd name="connsiteX4" fmla="*/ 2859080 w 5029547"/>
                                    <a:gd name="connsiteY4" fmla="*/ 1025193 h 4112888"/>
                                    <a:gd name="connsiteX5" fmla="*/ 3473230 w 5029547"/>
                                    <a:gd name="connsiteY5" fmla="*/ 1925946 h 4112888"/>
                                    <a:gd name="connsiteX6" fmla="*/ 3486877 w 5029547"/>
                                    <a:gd name="connsiteY6" fmla="*/ 1789468 h 4112888"/>
                                    <a:gd name="connsiteX7" fmla="*/ 3937254 w 5029547"/>
                                    <a:gd name="connsiteY7" fmla="*/ 2471856 h 4112888"/>
                                    <a:gd name="connsiteX8" fmla="*/ 4046436 w 5029547"/>
                                    <a:gd name="connsiteY8" fmla="*/ 2499151 h 4112888"/>
                                    <a:gd name="connsiteX9" fmla="*/ 4292095 w 5029547"/>
                                    <a:gd name="connsiteY9" fmla="*/ 2963175 h 4112888"/>
                                    <a:gd name="connsiteX10" fmla="*/ 4237504 w 5029547"/>
                                    <a:gd name="connsiteY10" fmla="*/ 3358960 h 4112888"/>
                                    <a:gd name="connsiteX11" fmla="*/ 4264800 w 5029547"/>
                                    <a:gd name="connsiteY11" fmla="*/ 3836632 h 4112888"/>
                                    <a:gd name="connsiteX12" fmla="*/ 4483164 w 5029547"/>
                                    <a:gd name="connsiteY12" fmla="*/ 3236131 h 4112888"/>
                                    <a:gd name="connsiteX13" fmla="*/ 4592346 w 5029547"/>
                                    <a:gd name="connsiteY13" fmla="*/ 2853993 h 4112888"/>
                                    <a:gd name="connsiteX14" fmla="*/ 4701528 w 5029547"/>
                                    <a:gd name="connsiteY14" fmla="*/ 2826698 h 4112888"/>
                                    <a:gd name="connsiteX15" fmla="*/ 4865301 w 5029547"/>
                                    <a:gd name="connsiteY15" fmla="*/ 2922232 h 4112888"/>
                                    <a:gd name="connsiteX16" fmla="*/ 5029074 w 5029547"/>
                                    <a:gd name="connsiteY16" fmla="*/ 2171605 h 4112888"/>
                                    <a:gd name="connsiteX17" fmla="*/ 4906245 w 5029547"/>
                                    <a:gd name="connsiteY17" fmla="*/ 1475569 h 4112888"/>
                                    <a:gd name="connsiteX18" fmla="*/ 4660585 w 5029547"/>
                                    <a:gd name="connsiteY18" fmla="*/ 1052489 h 4112888"/>
                                    <a:gd name="connsiteX19" fmla="*/ 4292095 w 5029547"/>
                                    <a:gd name="connsiteY19" fmla="*/ 847772 h 4112888"/>
                                    <a:gd name="connsiteX20" fmla="*/ 4797063 w 5029547"/>
                                    <a:gd name="connsiteY20" fmla="*/ 1052489 h 4112888"/>
                                    <a:gd name="connsiteX21" fmla="*/ 4264800 w 5029547"/>
                                    <a:gd name="connsiteY21" fmla="*/ 656704 h 4112888"/>
                                    <a:gd name="connsiteX22" fmla="*/ 4237504 w 5029547"/>
                                    <a:gd name="connsiteY22" fmla="*/ 561169 h 4112888"/>
                                    <a:gd name="connsiteX23" fmla="*/ 4578698 w 5029547"/>
                                    <a:gd name="connsiteY23" fmla="*/ 724943 h 4112888"/>
                                    <a:gd name="connsiteX24" fmla="*/ 3950901 w 5029547"/>
                                    <a:gd name="connsiteY24" fmla="*/ 315510 h 4112888"/>
                                    <a:gd name="connsiteX25" fmla="*/ 3241218 w 5029547"/>
                                    <a:gd name="connsiteY25" fmla="*/ 15258 h 4112888"/>
                                    <a:gd name="connsiteX26" fmla="*/ 2558830 w 5029547"/>
                                    <a:gd name="connsiteY26" fmla="*/ 42554 h 4112888"/>
                                    <a:gd name="connsiteX27" fmla="*/ 1699021 w 5029547"/>
                                    <a:gd name="connsiteY27" fmla="*/ 28907 h 4112888"/>
                                    <a:gd name="connsiteX28" fmla="*/ 852860 w 5029547"/>
                                    <a:gd name="connsiteY28" fmla="*/ 451987 h 4112888"/>
                                    <a:gd name="connsiteX29" fmla="*/ 225063 w 5029547"/>
                                    <a:gd name="connsiteY29" fmla="*/ 1257205 h 4112888"/>
                                    <a:gd name="connsiteX30" fmla="*/ 6698 w 5029547"/>
                                    <a:gd name="connsiteY30" fmla="*/ 1953241 h 4112888"/>
                                    <a:gd name="connsiteX31" fmla="*/ 74937 w 5029547"/>
                                    <a:gd name="connsiteY31" fmla="*/ 2581038 h 4112888"/>
                                    <a:gd name="connsiteX32" fmla="*/ 266006 w 5029547"/>
                                    <a:gd name="connsiteY32" fmla="*/ 3058710 h 4112888"/>
                                    <a:gd name="connsiteX33" fmla="*/ 375188 w 5029547"/>
                                    <a:gd name="connsiteY33" fmla="*/ 3509086 h 4112888"/>
                                    <a:gd name="connsiteX34" fmla="*/ 525313 w 5029547"/>
                                    <a:gd name="connsiteY34" fmla="*/ 3932166 h 4112888"/>
                                    <a:gd name="connsiteX35" fmla="*/ 620847 w 5029547"/>
                                    <a:gd name="connsiteY35" fmla="*/ 4082292 h 4112888"/>
                                    <a:gd name="connsiteX36" fmla="*/ 593552 w 5029547"/>
                                    <a:gd name="connsiteY36" fmla="*/ 3358960 h 4112888"/>
                                    <a:gd name="connsiteX37" fmla="*/ 525313 w 5029547"/>
                                    <a:gd name="connsiteY37" fmla="*/ 3004119 h 4112888"/>
                                    <a:gd name="connsiteX38" fmla="*/ 634495 w 5029547"/>
                                    <a:gd name="connsiteY38" fmla="*/ 2567390 h 4112888"/>
                                    <a:gd name="connsiteX39" fmla="*/ 743677 w 5029547"/>
                                    <a:gd name="connsiteY39" fmla="*/ 2799402 h 4112888"/>
                                    <a:gd name="connsiteX40" fmla="*/ 1139463 w 5029547"/>
                                    <a:gd name="connsiteY40" fmla="*/ 2144310 h 4112888"/>
                                    <a:gd name="connsiteX41" fmla="*/ 1234997 w 5029547"/>
                                    <a:gd name="connsiteY41" fmla="*/ 1489217 h 4112888"/>
                                    <a:gd name="connsiteX42" fmla="*/ 1507952 w 5029547"/>
                                    <a:gd name="connsiteY42" fmla="*/ 1707581 h 4112888"/>
                                    <a:gd name="connsiteX43" fmla="*/ 1562543 w 5029547"/>
                                    <a:gd name="connsiteY43" fmla="*/ 2007832 h 4112888"/>
                                    <a:gd name="connsiteX44" fmla="*/ 1699021 w 5029547"/>
                                    <a:gd name="connsiteY44" fmla="*/ 1448274 h 4112888"/>
                                    <a:gd name="connsiteX45" fmla="*/ 1931033 w 5029547"/>
                                    <a:gd name="connsiteY45" fmla="*/ 2076071 h 4112888"/>
                                    <a:gd name="connsiteX46" fmla="*/ 1931033 w 5029547"/>
                                    <a:gd name="connsiteY46" fmla="*/ 2089719 h 4112888"/>
                                    <a:gd name="connsiteX47" fmla="*/ 1862794 w 5029547"/>
                                    <a:gd name="connsiteY47" fmla="*/ 1325444 h 4112888"/>
                                    <a:gd name="connsiteX0" fmla="*/ 1821851 w 5029547"/>
                                    <a:gd name="connsiteY0" fmla="*/ 1243557 h 4112888"/>
                                    <a:gd name="connsiteX1" fmla="*/ 2340466 w 5029547"/>
                                    <a:gd name="connsiteY1" fmla="*/ 1789468 h 4112888"/>
                                    <a:gd name="connsiteX2" fmla="*/ 2954615 w 5029547"/>
                                    <a:gd name="connsiteY2" fmla="*/ 1966889 h 4112888"/>
                                    <a:gd name="connsiteX3" fmla="*/ 2872728 w 5029547"/>
                                    <a:gd name="connsiteY3" fmla="*/ 1625695 h 4112888"/>
                                    <a:gd name="connsiteX4" fmla="*/ 2859080 w 5029547"/>
                                    <a:gd name="connsiteY4" fmla="*/ 1025193 h 4112888"/>
                                    <a:gd name="connsiteX5" fmla="*/ 3473230 w 5029547"/>
                                    <a:gd name="connsiteY5" fmla="*/ 1925946 h 4112888"/>
                                    <a:gd name="connsiteX6" fmla="*/ 3486877 w 5029547"/>
                                    <a:gd name="connsiteY6" fmla="*/ 1789468 h 4112888"/>
                                    <a:gd name="connsiteX7" fmla="*/ 3937254 w 5029547"/>
                                    <a:gd name="connsiteY7" fmla="*/ 2471856 h 4112888"/>
                                    <a:gd name="connsiteX8" fmla="*/ 4046436 w 5029547"/>
                                    <a:gd name="connsiteY8" fmla="*/ 2499151 h 4112888"/>
                                    <a:gd name="connsiteX9" fmla="*/ 4292095 w 5029547"/>
                                    <a:gd name="connsiteY9" fmla="*/ 2963175 h 4112888"/>
                                    <a:gd name="connsiteX10" fmla="*/ 4237504 w 5029547"/>
                                    <a:gd name="connsiteY10" fmla="*/ 3358960 h 4112888"/>
                                    <a:gd name="connsiteX11" fmla="*/ 4428574 w 5029547"/>
                                    <a:gd name="connsiteY11" fmla="*/ 3754746 h 4112888"/>
                                    <a:gd name="connsiteX12" fmla="*/ 4483164 w 5029547"/>
                                    <a:gd name="connsiteY12" fmla="*/ 3236131 h 4112888"/>
                                    <a:gd name="connsiteX13" fmla="*/ 4592346 w 5029547"/>
                                    <a:gd name="connsiteY13" fmla="*/ 2853993 h 4112888"/>
                                    <a:gd name="connsiteX14" fmla="*/ 4701528 w 5029547"/>
                                    <a:gd name="connsiteY14" fmla="*/ 2826698 h 4112888"/>
                                    <a:gd name="connsiteX15" fmla="*/ 4865301 w 5029547"/>
                                    <a:gd name="connsiteY15" fmla="*/ 2922232 h 4112888"/>
                                    <a:gd name="connsiteX16" fmla="*/ 5029074 w 5029547"/>
                                    <a:gd name="connsiteY16" fmla="*/ 2171605 h 4112888"/>
                                    <a:gd name="connsiteX17" fmla="*/ 4906245 w 5029547"/>
                                    <a:gd name="connsiteY17" fmla="*/ 1475569 h 4112888"/>
                                    <a:gd name="connsiteX18" fmla="*/ 4660585 w 5029547"/>
                                    <a:gd name="connsiteY18" fmla="*/ 1052489 h 4112888"/>
                                    <a:gd name="connsiteX19" fmla="*/ 4292095 w 5029547"/>
                                    <a:gd name="connsiteY19" fmla="*/ 847772 h 4112888"/>
                                    <a:gd name="connsiteX20" fmla="*/ 4797063 w 5029547"/>
                                    <a:gd name="connsiteY20" fmla="*/ 1052489 h 4112888"/>
                                    <a:gd name="connsiteX21" fmla="*/ 4264800 w 5029547"/>
                                    <a:gd name="connsiteY21" fmla="*/ 656704 h 4112888"/>
                                    <a:gd name="connsiteX22" fmla="*/ 4237504 w 5029547"/>
                                    <a:gd name="connsiteY22" fmla="*/ 561169 h 4112888"/>
                                    <a:gd name="connsiteX23" fmla="*/ 4578698 w 5029547"/>
                                    <a:gd name="connsiteY23" fmla="*/ 724943 h 4112888"/>
                                    <a:gd name="connsiteX24" fmla="*/ 3950901 w 5029547"/>
                                    <a:gd name="connsiteY24" fmla="*/ 315510 h 4112888"/>
                                    <a:gd name="connsiteX25" fmla="*/ 3241218 w 5029547"/>
                                    <a:gd name="connsiteY25" fmla="*/ 15258 h 4112888"/>
                                    <a:gd name="connsiteX26" fmla="*/ 2558830 w 5029547"/>
                                    <a:gd name="connsiteY26" fmla="*/ 42554 h 4112888"/>
                                    <a:gd name="connsiteX27" fmla="*/ 1699021 w 5029547"/>
                                    <a:gd name="connsiteY27" fmla="*/ 28907 h 4112888"/>
                                    <a:gd name="connsiteX28" fmla="*/ 852860 w 5029547"/>
                                    <a:gd name="connsiteY28" fmla="*/ 451987 h 4112888"/>
                                    <a:gd name="connsiteX29" fmla="*/ 225063 w 5029547"/>
                                    <a:gd name="connsiteY29" fmla="*/ 1257205 h 4112888"/>
                                    <a:gd name="connsiteX30" fmla="*/ 6698 w 5029547"/>
                                    <a:gd name="connsiteY30" fmla="*/ 1953241 h 4112888"/>
                                    <a:gd name="connsiteX31" fmla="*/ 74937 w 5029547"/>
                                    <a:gd name="connsiteY31" fmla="*/ 2581038 h 4112888"/>
                                    <a:gd name="connsiteX32" fmla="*/ 266006 w 5029547"/>
                                    <a:gd name="connsiteY32" fmla="*/ 3058710 h 4112888"/>
                                    <a:gd name="connsiteX33" fmla="*/ 375188 w 5029547"/>
                                    <a:gd name="connsiteY33" fmla="*/ 3509086 h 4112888"/>
                                    <a:gd name="connsiteX34" fmla="*/ 525313 w 5029547"/>
                                    <a:gd name="connsiteY34" fmla="*/ 3932166 h 4112888"/>
                                    <a:gd name="connsiteX35" fmla="*/ 620847 w 5029547"/>
                                    <a:gd name="connsiteY35" fmla="*/ 4082292 h 4112888"/>
                                    <a:gd name="connsiteX36" fmla="*/ 593552 w 5029547"/>
                                    <a:gd name="connsiteY36" fmla="*/ 3358960 h 4112888"/>
                                    <a:gd name="connsiteX37" fmla="*/ 525313 w 5029547"/>
                                    <a:gd name="connsiteY37" fmla="*/ 3004119 h 4112888"/>
                                    <a:gd name="connsiteX38" fmla="*/ 634495 w 5029547"/>
                                    <a:gd name="connsiteY38" fmla="*/ 2567390 h 4112888"/>
                                    <a:gd name="connsiteX39" fmla="*/ 743677 w 5029547"/>
                                    <a:gd name="connsiteY39" fmla="*/ 2799402 h 4112888"/>
                                    <a:gd name="connsiteX40" fmla="*/ 1139463 w 5029547"/>
                                    <a:gd name="connsiteY40" fmla="*/ 2144310 h 4112888"/>
                                    <a:gd name="connsiteX41" fmla="*/ 1234997 w 5029547"/>
                                    <a:gd name="connsiteY41" fmla="*/ 1489217 h 4112888"/>
                                    <a:gd name="connsiteX42" fmla="*/ 1507952 w 5029547"/>
                                    <a:gd name="connsiteY42" fmla="*/ 1707581 h 4112888"/>
                                    <a:gd name="connsiteX43" fmla="*/ 1562543 w 5029547"/>
                                    <a:gd name="connsiteY43" fmla="*/ 2007832 h 4112888"/>
                                    <a:gd name="connsiteX44" fmla="*/ 1699021 w 5029547"/>
                                    <a:gd name="connsiteY44" fmla="*/ 1448274 h 4112888"/>
                                    <a:gd name="connsiteX45" fmla="*/ 1931033 w 5029547"/>
                                    <a:gd name="connsiteY45" fmla="*/ 2076071 h 4112888"/>
                                    <a:gd name="connsiteX46" fmla="*/ 1931033 w 5029547"/>
                                    <a:gd name="connsiteY46" fmla="*/ 2089719 h 4112888"/>
                                    <a:gd name="connsiteX47" fmla="*/ 1862794 w 5029547"/>
                                    <a:gd name="connsiteY47" fmla="*/ 1325444 h 4112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5029547" h="4112888">
                                      <a:moveTo>
                                        <a:pt x="1821851" y="1243557"/>
                                      </a:moveTo>
                                      <a:cubicBezTo>
                                        <a:pt x="1986761" y="1456235"/>
                                        <a:pt x="2151672" y="1668913"/>
                                        <a:pt x="2340466" y="1789468"/>
                                      </a:cubicBezTo>
                                      <a:cubicBezTo>
                                        <a:pt x="2529260" y="1910023"/>
                                        <a:pt x="2865905" y="1994185"/>
                                        <a:pt x="2954615" y="1966889"/>
                                      </a:cubicBezTo>
                                      <a:cubicBezTo>
                                        <a:pt x="3043325" y="1939594"/>
                                        <a:pt x="2888650" y="1782644"/>
                                        <a:pt x="2872728" y="1625695"/>
                                      </a:cubicBezTo>
                                      <a:cubicBezTo>
                                        <a:pt x="2856806" y="1468746"/>
                                        <a:pt x="2758997" y="975151"/>
                                        <a:pt x="2859080" y="1025193"/>
                                      </a:cubicBezTo>
                                      <a:cubicBezTo>
                                        <a:pt x="2959163" y="1075235"/>
                                        <a:pt x="3368597" y="1798567"/>
                                        <a:pt x="3473230" y="1925946"/>
                                      </a:cubicBezTo>
                                      <a:cubicBezTo>
                                        <a:pt x="3577863" y="2053325"/>
                                        <a:pt x="3409540" y="1698483"/>
                                        <a:pt x="3486877" y="1789468"/>
                                      </a:cubicBezTo>
                                      <a:cubicBezTo>
                                        <a:pt x="3564214" y="1880453"/>
                                        <a:pt x="3843994" y="2353576"/>
                                        <a:pt x="3937254" y="2471856"/>
                                      </a:cubicBezTo>
                                      <a:cubicBezTo>
                                        <a:pt x="4030514" y="2590136"/>
                                        <a:pt x="3987296" y="2417265"/>
                                        <a:pt x="4046436" y="2499151"/>
                                      </a:cubicBezTo>
                                      <a:cubicBezTo>
                                        <a:pt x="4105576" y="2581037"/>
                                        <a:pt x="4260250" y="2819874"/>
                                        <a:pt x="4292095" y="2963175"/>
                                      </a:cubicBezTo>
                                      <a:cubicBezTo>
                                        <a:pt x="4323940" y="3106476"/>
                                        <a:pt x="4214758" y="3227032"/>
                                        <a:pt x="4237504" y="3358960"/>
                                      </a:cubicBezTo>
                                      <a:cubicBezTo>
                                        <a:pt x="4260250" y="3490888"/>
                                        <a:pt x="4387631" y="3775217"/>
                                        <a:pt x="4428574" y="3754746"/>
                                      </a:cubicBezTo>
                                      <a:cubicBezTo>
                                        <a:pt x="4469517" y="3734275"/>
                                        <a:pt x="4455869" y="3386257"/>
                                        <a:pt x="4483164" y="3236131"/>
                                      </a:cubicBezTo>
                                      <a:cubicBezTo>
                                        <a:pt x="4510459" y="3086006"/>
                                        <a:pt x="4555952" y="2922232"/>
                                        <a:pt x="4592346" y="2853993"/>
                                      </a:cubicBezTo>
                                      <a:cubicBezTo>
                                        <a:pt x="4628740" y="2785754"/>
                                        <a:pt x="4656036" y="2815325"/>
                                        <a:pt x="4701528" y="2826698"/>
                                      </a:cubicBezTo>
                                      <a:cubicBezTo>
                                        <a:pt x="4747020" y="2838071"/>
                                        <a:pt x="4810710" y="3031414"/>
                                        <a:pt x="4865301" y="2922232"/>
                                      </a:cubicBezTo>
                                      <a:cubicBezTo>
                                        <a:pt x="4919892" y="2813050"/>
                                        <a:pt x="5022250" y="2412715"/>
                                        <a:pt x="5029074" y="2171605"/>
                                      </a:cubicBezTo>
                                      <a:cubicBezTo>
                                        <a:pt x="5035898" y="1930495"/>
                                        <a:pt x="4967660" y="1662088"/>
                                        <a:pt x="4906245" y="1475569"/>
                                      </a:cubicBezTo>
                                      <a:cubicBezTo>
                                        <a:pt x="4844830" y="1289050"/>
                                        <a:pt x="4762943" y="1157122"/>
                                        <a:pt x="4660585" y="1052489"/>
                                      </a:cubicBezTo>
                                      <a:cubicBezTo>
                                        <a:pt x="4558227" y="947856"/>
                                        <a:pt x="4269349" y="847772"/>
                                        <a:pt x="4292095" y="847772"/>
                                      </a:cubicBezTo>
                                      <a:cubicBezTo>
                                        <a:pt x="4314841" y="847772"/>
                                        <a:pt x="4801612" y="1084334"/>
                                        <a:pt x="4797063" y="1052489"/>
                                      </a:cubicBezTo>
                                      <a:cubicBezTo>
                                        <a:pt x="4792514" y="1020644"/>
                                        <a:pt x="4358060" y="738591"/>
                                        <a:pt x="4264800" y="656704"/>
                                      </a:cubicBezTo>
                                      <a:cubicBezTo>
                                        <a:pt x="4171540" y="574817"/>
                                        <a:pt x="4185188" y="549796"/>
                                        <a:pt x="4237504" y="561169"/>
                                      </a:cubicBezTo>
                                      <a:cubicBezTo>
                                        <a:pt x="4289820" y="572542"/>
                                        <a:pt x="4626465" y="765886"/>
                                        <a:pt x="4578698" y="724943"/>
                                      </a:cubicBezTo>
                                      <a:cubicBezTo>
                                        <a:pt x="4530931" y="684000"/>
                                        <a:pt x="4173814" y="433791"/>
                                        <a:pt x="3950901" y="315510"/>
                                      </a:cubicBezTo>
                                      <a:cubicBezTo>
                                        <a:pt x="3727988" y="197229"/>
                                        <a:pt x="3705242" y="101694"/>
                                        <a:pt x="3241218" y="15258"/>
                                      </a:cubicBezTo>
                                      <a:cubicBezTo>
                                        <a:pt x="3009206" y="-30235"/>
                                        <a:pt x="2815863" y="40279"/>
                                        <a:pt x="2558830" y="42554"/>
                                      </a:cubicBezTo>
                                      <a:cubicBezTo>
                                        <a:pt x="2301797" y="44829"/>
                                        <a:pt x="1983349" y="-39332"/>
                                        <a:pt x="1699021" y="28907"/>
                                      </a:cubicBezTo>
                                      <a:cubicBezTo>
                                        <a:pt x="1414693" y="97146"/>
                                        <a:pt x="1098520" y="247271"/>
                                        <a:pt x="852860" y="451987"/>
                                      </a:cubicBezTo>
                                      <a:cubicBezTo>
                                        <a:pt x="607200" y="656703"/>
                                        <a:pt x="366090" y="1006996"/>
                                        <a:pt x="225063" y="1257205"/>
                                      </a:cubicBezTo>
                                      <a:cubicBezTo>
                                        <a:pt x="84036" y="1507414"/>
                                        <a:pt x="31719" y="1732602"/>
                                        <a:pt x="6698" y="1953241"/>
                                      </a:cubicBezTo>
                                      <a:cubicBezTo>
                                        <a:pt x="-18323" y="2173880"/>
                                        <a:pt x="31719" y="2396793"/>
                                        <a:pt x="74937" y="2581038"/>
                                      </a:cubicBezTo>
                                      <a:cubicBezTo>
                                        <a:pt x="118155" y="2765283"/>
                                        <a:pt x="215964" y="2904035"/>
                                        <a:pt x="266006" y="3058710"/>
                                      </a:cubicBezTo>
                                      <a:cubicBezTo>
                                        <a:pt x="316048" y="3213385"/>
                                        <a:pt x="331970" y="3363510"/>
                                        <a:pt x="375188" y="3509086"/>
                                      </a:cubicBezTo>
                                      <a:cubicBezTo>
                                        <a:pt x="418406" y="3654662"/>
                                        <a:pt x="484370" y="3836632"/>
                                        <a:pt x="525313" y="3932166"/>
                                      </a:cubicBezTo>
                                      <a:cubicBezTo>
                                        <a:pt x="566256" y="4027700"/>
                                        <a:pt x="609474" y="4177826"/>
                                        <a:pt x="620847" y="4082292"/>
                                      </a:cubicBezTo>
                                      <a:cubicBezTo>
                                        <a:pt x="632220" y="3986758"/>
                                        <a:pt x="609474" y="3538656"/>
                                        <a:pt x="593552" y="3358960"/>
                                      </a:cubicBezTo>
                                      <a:cubicBezTo>
                                        <a:pt x="577630" y="3179265"/>
                                        <a:pt x="518489" y="3136047"/>
                                        <a:pt x="525313" y="3004119"/>
                                      </a:cubicBezTo>
                                      <a:cubicBezTo>
                                        <a:pt x="532137" y="2872191"/>
                                        <a:pt x="598101" y="2601509"/>
                                        <a:pt x="634495" y="2567390"/>
                                      </a:cubicBezTo>
                                      <a:cubicBezTo>
                                        <a:pt x="670889" y="2533271"/>
                                        <a:pt x="659516" y="2869915"/>
                                        <a:pt x="743677" y="2799402"/>
                                      </a:cubicBezTo>
                                      <a:cubicBezTo>
                                        <a:pt x="827838" y="2728889"/>
                                        <a:pt x="1057576" y="2362674"/>
                                        <a:pt x="1139463" y="2144310"/>
                                      </a:cubicBezTo>
                                      <a:cubicBezTo>
                                        <a:pt x="1221350" y="1925946"/>
                                        <a:pt x="1173582" y="1562005"/>
                                        <a:pt x="1234997" y="1489217"/>
                                      </a:cubicBezTo>
                                      <a:cubicBezTo>
                                        <a:pt x="1296412" y="1416429"/>
                                        <a:pt x="1453361" y="1621145"/>
                                        <a:pt x="1507952" y="1707581"/>
                                      </a:cubicBezTo>
                                      <a:cubicBezTo>
                                        <a:pt x="1562543" y="1794017"/>
                                        <a:pt x="1530698" y="2051050"/>
                                        <a:pt x="1562543" y="2007832"/>
                                      </a:cubicBezTo>
                                      <a:cubicBezTo>
                                        <a:pt x="1594388" y="1964614"/>
                                        <a:pt x="1637606" y="1436901"/>
                                        <a:pt x="1699021" y="1448274"/>
                                      </a:cubicBezTo>
                                      <a:cubicBezTo>
                                        <a:pt x="1760436" y="1459647"/>
                                        <a:pt x="1892364" y="1969164"/>
                                        <a:pt x="1931033" y="2076071"/>
                                      </a:cubicBezTo>
                                      <a:cubicBezTo>
                                        <a:pt x="1969702" y="2182978"/>
                                        <a:pt x="1942406" y="2214824"/>
                                        <a:pt x="1931033" y="2089719"/>
                                      </a:cubicBezTo>
                                      <a:cubicBezTo>
                                        <a:pt x="1919660" y="1964615"/>
                                        <a:pt x="1891227" y="1645029"/>
                                        <a:pt x="1862794" y="1325444"/>
                                      </a:cubicBezTo>
                                    </a:path>
                                  </a:pathLst>
                                </a:custGeom>
                                <a:solidFill>
                                  <a:sysClr val="windowText" lastClr="000000"/>
                                </a:solidFill>
                                <a:ln w="3175" cap="flat" cmpd="sng" algn="ctr">
                                  <a:solidFill>
                                    <a:sysClr val="windowText" lastClr="000000">
                                      <a:lumMod val="95000"/>
                                      <a:lumOff val="5000"/>
                                    </a:sysClr>
                                  </a:solidFill>
                                  <a:prstDash val="solid"/>
                                  <a:miter lim="800000"/>
                                </a:ln>
                                <a:effectLst/>
                              </wps:spPr>
                              <wps:bodyPr rtlCol="0" anchor="ctr"/>
                            </wps:wsp>
                            <wps:wsp>
                              <wps:cNvPr id="724" name="フリーフォーム 5"/>
                              <wps:cNvSpPr/>
                              <wps:spPr>
                                <a:xfrm>
                                  <a:off x="3587702" y="2239843"/>
                                  <a:ext cx="975102" cy="660214"/>
                                </a:xfrm>
                                <a:custGeom>
                                  <a:avLst/>
                                  <a:gdLst>
                                    <a:gd name="connsiteX0" fmla="*/ 764334 w 884146"/>
                                    <a:gd name="connsiteY0" fmla="*/ 27296 h 634973"/>
                                    <a:gd name="connsiteX1" fmla="*/ 859868 w 884146"/>
                                    <a:gd name="connsiteY1" fmla="*/ 218364 h 634973"/>
                                    <a:gd name="connsiteX2" fmla="*/ 368549 w 884146"/>
                                    <a:gd name="connsiteY2" fmla="*/ 341194 h 634973"/>
                                    <a:gd name="connsiteX3" fmla="*/ 122889 w 884146"/>
                                    <a:gd name="connsiteY3" fmla="*/ 504967 h 634973"/>
                                    <a:gd name="connsiteX4" fmla="*/ 59 w 884146"/>
                                    <a:gd name="connsiteY4" fmla="*/ 627797 h 634973"/>
                                    <a:gd name="connsiteX5" fmla="*/ 136537 w 884146"/>
                                    <a:gd name="connsiteY5" fmla="*/ 286603 h 634973"/>
                                    <a:gd name="connsiteX6" fmla="*/ 273015 w 884146"/>
                                    <a:gd name="connsiteY6" fmla="*/ 177421 h 634973"/>
                                    <a:gd name="connsiteX7" fmla="*/ 682447 w 884146"/>
                                    <a:gd name="connsiteY7" fmla="*/ 0 h 634973"/>
                                    <a:gd name="connsiteX0" fmla="*/ 764334 w 884146"/>
                                    <a:gd name="connsiteY0" fmla="*/ 27296 h 634973"/>
                                    <a:gd name="connsiteX1" fmla="*/ 859868 w 884146"/>
                                    <a:gd name="connsiteY1" fmla="*/ 218364 h 634973"/>
                                    <a:gd name="connsiteX2" fmla="*/ 368549 w 884146"/>
                                    <a:gd name="connsiteY2" fmla="*/ 341194 h 634973"/>
                                    <a:gd name="connsiteX3" fmla="*/ 122889 w 884146"/>
                                    <a:gd name="connsiteY3" fmla="*/ 504967 h 634973"/>
                                    <a:gd name="connsiteX4" fmla="*/ 59 w 884146"/>
                                    <a:gd name="connsiteY4" fmla="*/ 627797 h 634973"/>
                                    <a:gd name="connsiteX5" fmla="*/ 136537 w 884146"/>
                                    <a:gd name="connsiteY5" fmla="*/ 286603 h 634973"/>
                                    <a:gd name="connsiteX6" fmla="*/ 273015 w 884146"/>
                                    <a:gd name="connsiteY6" fmla="*/ 177421 h 634973"/>
                                    <a:gd name="connsiteX7" fmla="*/ 723391 w 884146"/>
                                    <a:gd name="connsiteY7" fmla="*/ 0 h 634973"/>
                                    <a:gd name="connsiteX0" fmla="*/ 887128 w 1006940"/>
                                    <a:gd name="connsiteY0" fmla="*/ 27296 h 661265"/>
                                    <a:gd name="connsiteX1" fmla="*/ 982662 w 1006940"/>
                                    <a:gd name="connsiteY1" fmla="*/ 218364 h 661265"/>
                                    <a:gd name="connsiteX2" fmla="*/ 491343 w 1006940"/>
                                    <a:gd name="connsiteY2" fmla="*/ 341194 h 661265"/>
                                    <a:gd name="connsiteX3" fmla="*/ 245683 w 1006940"/>
                                    <a:gd name="connsiteY3" fmla="*/ 504967 h 661265"/>
                                    <a:gd name="connsiteX4" fmla="*/ 23 w 1006940"/>
                                    <a:gd name="connsiteY4" fmla="*/ 655093 h 661265"/>
                                    <a:gd name="connsiteX5" fmla="*/ 259331 w 1006940"/>
                                    <a:gd name="connsiteY5" fmla="*/ 286603 h 661265"/>
                                    <a:gd name="connsiteX6" fmla="*/ 395809 w 1006940"/>
                                    <a:gd name="connsiteY6" fmla="*/ 177421 h 661265"/>
                                    <a:gd name="connsiteX7" fmla="*/ 846185 w 1006940"/>
                                    <a:gd name="connsiteY7" fmla="*/ 0 h 661265"/>
                                    <a:gd name="connsiteX0" fmla="*/ 887340 w 1007152"/>
                                    <a:gd name="connsiteY0" fmla="*/ 27296 h 660214"/>
                                    <a:gd name="connsiteX1" fmla="*/ 982874 w 1007152"/>
                                    <a:gd name="connsiteY1" fmla="*/ 218364 h 660214"/>
                                    <a:gd name="connsiteX2" fmla="*/ 491555 w 1007152"/>
                                    <a:gd name="connsiteY2" fmla="*/ 341194 h 660214"/>
                                    <a:gd name="connsiteX3" fmla="*/ 218600 w 1007152"/>
                                    <a:gd name="connsiteY3" fmla="*/ 491319 h 660214"/>
                                    <a:gd name="connsiteX4" fmla="*/ 235 w 1007152"/>
                                    <a:gd name="connsiteY4" fmla="*/ 655093 h 660214"/>
                                    <a:gd name="connsiteX5" fmla="*/ 259543 w 1007152"/>
                                    <a:gd name="connsiteY5" fmla="*/ 286603 h 660214"/>
                                    <a:gd name="connsiteX6" fmla="*/ 396021 w 1007152"/>
                                    <a:gd name="connsiteY6" fmla="*/ 177421 h 660214"/>
                                    <a:gd name="connsiteX7" fmla="*/ 846397 w 1007152"/>
                                    <a:gd name="connsiteY7" fmla="*/ 0 h 660214"/>
                                    <a:gd name="connsiteX0" fmla="*/ 887340 w 975102"/>
                                    <a:gd name="connsiteY0" fmla="*/ 27296 h 660214"/>
                                    <a:gd name="connsiteX1" fmla="*/ 941931 w 975102"/>
                                    <a:gd name="connsiteY1" fmla="*/ 245660 h 660214"/>
                                    <a:gd name="connsiteX2" fmla="*/ 491555 w 975102"/>
                                    <a:gd name="connsiteY2" fmla="*/ 341194 h 660214"/>
                                    <a:gd name="connsiteX3" fmla="*/ 218600 w 975102"/>
                                    <a:gd name="connsiteY3" fmla="*/ 491319 h 660214"/>
                                    <a:gd name="connsiteX4" fmla="*/ 235 w 975102"/>
                                    <a:gd name="connsiteY4" fmla="*/ 655093 h 660214"/>
                                    <a:gd name="connsiteX5" fmla="*/ 259543 w 975102"/>
                                    <a:gd name="connsiteY5" fmla="*/ 286603 h 660214"/>
                                    <a:gd name="connsiteX6" fmla="*/ 396021 w 975102"/>
                                    <a:gd name="connsiteY6" fmla="*/ 177421 h 660214"/>
                                    <a:gd name="connsiteX7" fmla="*/ 846397 w 975102"/>
                                    <a:gd name="connsiteY7" fmla="*/ 0 h 660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75102" h="660214">
                                      <a:moveTo>
                                        <a:pt x="887340" y="27296"/>
                                      </a:moveTo>
                                      <a:cubicBezTo>
                                        <a:pt x="968089" y="96672"/>
                                        <a:pt x="1007895" y="193344"/>
                                        <a:pt x="941931" y="245660"/>
                                      </a:cubicBezTo>
                                      <a:cubicBezTo>
                                        <a:pt x="875967" y="297976"/>
                                        <a:pt x="612110" y="300251"/>
                                        <a:pt x="491555" y="341194"/>
                                      </a:cubicBezTo>
                                      <a:cubicBezTo>
                                        <a:pt x="371000" y="382137"/>
                                        <a:pt x="300487" y="439003"/>
                                        <a:pt x="218600" y="491319"/>
                                      </a:cubicBezTo>
                                      <a:cubicBezTo>
                                        <a:pt x="136713" y="543635"/>
                                        <a:pt x="-6589" y="689212"/>
                                        <a:pt x="235" y="655093"/>
                                      </a:cubicBezTo>
                                      <a:cubicBezTo>
                                        <a:pt x="7059" y="620974"/>
                                        <a:pt x="193579" y="366215"/>
                                        <a:pt x="259543" y="286603"/>
                                      </a:cubicBezTo>
                                      <a:cubicBezTo>
                                        <a:pt x="325507" y="206991"/>
                                        <a:pt x="298212" y="225188"/>
                                        <a:pt x="396021" y="177421"/>
                                      </a:cubicBezTo>
                                      <a:cubicBezTo>
                                        <a:pt x="493830" y="129654"/>
                                        <a:pt x="687173" y="64827"/>
                                        <a:pt x="846397" y="0"/>
                                      </a:cubicBezTo>
                                    </a:path>
                                  </a:pathLst>
                                </a:custGeom>
                                <a:solidFill>
                                  <a:sysClr val="windowText" lastClr="000000"/>
                                </a:solidFill>
                                <a:ln w="3175" cap="flat" cmpd="sng" algn="ctr">
                                  <a:solidFill>
                                    <a:sysClr val="windowText" lastClr="000000">
                                      <a:lumMod val="95000"/>
                                      <a:lumOff val="5000"/>
                                    </a:sysClr>
                                  </a:solidFill>
                                  <a:prstDash val="solid"/>
                                  <a:miter lim="800000"/>
                                </a:ln>
                                <a:effectLst/>
                              </wps:spPr>
                              <wps:bodyPr rtlCol="0" anchor="ctr"/>
                            </wps:wsp>
                            <wps:wsp>
                              <wps:cNvPr id="725" name="フリーフォーム 6"/>
                              <wps:cNvSpPr/>
                              <wps:spPr>
                                <a:xfrm>
                                  <a:off x="5348499" y="2321730"/>
                                  <a:ext cx="861447" cy="347275"/>
                                </a:xfrm>
                                <a:custGeom>
                                  <a:avLst/>
                                  <a:gdLst>
                                    <a:gd name="connsiteX0" fmla="*/ 68239 w 861447"/>
                                    <a:gd name="connsiteY0" fmla="*/ 0 h 347275"/>
                                    <a:gd name="connsiteX1" fmla="*/ 600501 w 861447"/>
                                    <a:gd name="connsiteY1" fmla="*/ 27295 h 347275"/>
                                    <a:gd name="connsiteX2" fmla="*/ 777922 w 861447"/>
                                    <a:gd name="connsiteY2" fmla="*/ 95534 h 347275"/>
                                    <a:gd name="connsiteX3" fmla="*/ 859809 w 861447"/>
                                    <a:gd name="connsiteY3" fmla="*/ 300250 h 347275"/>
                                    <a:gd name="connsiteX4" fmla="*/ 709683 w 861447"/>
                                    <a:gd name="connsiteY4" fmla="*/ 341194 h 347275"/>
                                    <a:gd name="connsiteX5" fmla="*/ 464024 w 861447"/>
                                    <a:gd name="connsiteY5" fmla="*/ 204716 h 347275"/>
                                    <a:gd name="connsiteX6" fmla="*/ 218364 w 861447"/>
                                    <a:gd name="connsiteY6" fmla="*/ 163773 h 347275"/>
                                    <a:gd name="connsiteX7" fmla="*/ 0 w 861447"/>
                                    <a:gd name="connsiteY7" fmla="*/ 13647 h 347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61447" h="347275">
                                      <a:moveTo>
                                        <a:pt x="68239" y="0"/>
                                      </a:moveTo>
                                      <a:cubicBezTo>
                                        <a:pt x="275230" y="5686"/>
                                        <a:pt x="482221" y="11373"/>
                                        <a:pt x="600501" y="27295"/>
                                      </a:cubicBezTo>
                                      <a:cubicBezTo>
                                        <a:pt x="718782" y="43217"/>
                                        <a:pt x="734704" y="50042"/>
                                        <a:pt x="777922" y="95534"/>
                                      </a:cubicBezTo>
                                      <a:cubicBezTo>
                                        <a:pt x="821140" y="141026"/>
                                        <a:pt x="871182" y="259307"/>
                                        <a:pt x="859809" y="300250"/>
                                      </a:cubicBezTo>
                                      <a:cubicBezTo>
                                        <a:pt x="848436" y="341193"/>
                                        <a:pt x="775647" y="357116"/>
                                        <a:pt x="709683" y="341194"/>
                                      </a:cubicBezTo>
                                      <a:cubicBezTo>
                                        <a:pt x="643719" y="325272"/>
                                        <a:pt x="545910" y="234286"/>
                                        <a:pt x="464024" y="204716"/>
                                      </a:cubicBezTo>
                                      <a:cubicBezTo>
                                        <a:pt x="382138" y="175146"/>
                                        <a:pt x="295701" y="195618"/>
                                        <a:pt x="218364" y="163773"/>
                                      </a:cubicBezTo>
                                      <a:cubicBezTo>
                                        <a:pt x="141027" y="131928"/>
                                        <a:pt x="70513" y="72787"/>
                                        <a:pt x="0" y="13647"/>
                                      </a:cubicBezTo>
                                    </a:path>
                                  </a:pathLst>
                                </a:custGeom>
                                <a:solidFill>
                                  <a:sysClr val="windowText" lastClr="000000"/>
                                </a:solidFill>
                                <a:ln w="3175" cap="flat" cmpd="sng" algn="ctr">
                                  <a:solidFill>
                                    <a:sysClr val="windowText" lastClr="000000">
                                      <a:lumMod val="95000"/>
                                      <a:lumOff val="5000"/>
                                    </a:sysClr>
                                  </a:solidFill>
                                  <a:prstDash val="solid"/>
                                  <a:miter lim="800000"/>
                                </a:ln>
                                <a:effectLst/>
                              </wps:spPr>
                              <wps:bodyPr rtlCol="0" anchor="ctr"/>
                            </wps:wsp>
                            <wps:wsp>
                              <wps:cNvPr id="726" name="フリーフォーム 14"/>
                              <wps:cNvSpPr/>
                              <wps:spPr>
                                <a:xfrm>
                                  <a:off x="4955170" y="2383637"/>
                                  <a:ext cx="538043" cy="1341062"/>
                                </a:xfrm>
                                <a:custGeom>
                                  <a:avLst/>
                                  <a:gdLst>
                                    <a:gd name="connsiteX0" fmla="*/ 546422 w 548741"/>
                                    <a:gd name="connsiteY0" fmla="*/ 1538 h 1265219"/>
                                    <a:gd name="connsiteX1" fmla="*/ 258829 w 548741"/>
                                    <a:gd name="connsiteY1" fmla="*/ 296506 h 1265219"/>
                                    <a:gd name="connsiteX2" fmla="*/ 207209 w 548741"/>
                                    <a:gd name="connsiteY2" fmla="*/ 672590 h 1265219"/>
                                    <a:gd name="connsiteX3" fmla="*/ 236706 w 548741"/>
                                    <a:gd name="connsiteY3" fmla="*/ 1026551 h 1265219"/>
                                    <a:gd name="connsiteX4" fmla="*/ 155590 w 548741"/>
                                    <a:gd name="connsiteY4" fmla="*/ 1196157 h 1265219"/>
                                    <a:gd name="connsiteX5" fmla="*/ 732 w 548741"/>
                                    <a:gd name="connsiteY5" fmla="*/ 1188783 h 1265219"/>
                                    <a:gd name="connsiteX6" fmla="*/ 96596 w 548741"/>
                                    <a:gd name="connsiteY6" fmla="*/ 281757 h 1265219"/>
                                    <a:gd name="connsiteX7" fmla="*/ 81848 w 548741"/>
                                    <a:gd name="connsiteY7" fmla="*/ 185893 h 1265219"/>
                                    <a:gd name="connsiteX8" fmla="*/ 546422 w 548741"/>
                                    <a:gd name="connsiteY8" fmla="*/ 1538 h 1265219"/>
                                    <a:gd name="connsiteX0" fmla="*/ 546422 w 547058"/>
                                    <a:gd name="connsiteY0" fmla="*/ 18406 h 1282087"/>
                                    <a:gd name="connsiteX1" fmla="*/ 258829 w 547058"/>
                                    <a:gd name="connsiteY1" fmla="*/ 313374 h 1282087"/>
                                    <a:gd name="connsiteX2" fmla="*/ 207209 w 547058"/>
                                    <a:gd name="connsiteY2" fmla="*/ 689458 h 1282087"/>
                                    <a:gd name="connsiteX3" fmla="*/ 236706 w 547058"/>
                                    <a:gd name="connsiteY3" fmla="*/ 1043419 h 1282087"/>
                                    <a:gd name="connsiteX4" fmla="*/ 155590 w 547058"/>
                                    <a:gd name="connsiteY4" fmla="*/ 1213025 h 1282087"/>
                                    <a:gd name="connsiteX5" fmla="*/ 732 w 547058"/>
                                    <a:gd name="connsiteY5" fmla="*/ 1205651 h 1282087"/>
                                    <a:gd name="connsiteX6" fmla="*/ 96596 w 547058"/>
                                    <a:gd name="connsiteY6" fmla="*/ 298625 h 1282087"/>
                                    <a:gd name="connsiteX7" fmla="*/ 170339 w 547058"/>
                                    <a:gd name="connsiteY7" fmla="*/ 62651 h 1282087"/>
                                    <a:gd name="connsiteX8" fmla="*/ 546422 w 547058"/>
                                    <a:gd name="connsiteY8" fmla="*/ 18406 h 1282087"/>
                                    <a:gd name="connsiteX0" fmla="*/ 462755 w 463391"/>
                                    <a:gd name="connsiteY0" fmla="*/ 18406 h 1215752"/>
                                    <a:gd name="connsiteX1" fmla="*/ 175162 w 463391"/>
                                    <a:gd name="connsiteY1" fmla="*/ 313374 h 1215752"/>
                                    <a:gd name="connsiteX2" fmla="*/ 123542 w 463391"/>
                                    <a:gd name="connsiteY2" fmla="*/ 689458 h 1215752"/>
                                    <a:gd name="connsiteX3" fmla="*/ 153039 w 463391"/>
                                    <a:gd name="connsiteY3" fmla="*/ 1043419 h 1215752"/>
                                    <a:gd name="connsiteX4" fmla="*/ 71923 w 463391"/>
                                    <a:gd name="connsiteY4" fmla="*/ 1213025 h 1215752"/>
                                    <a:gd name="connsiteX5" fmla="*/ 5555 w 463391"/>
                                    <a:gd name="connsiteY5" fmla="*/ 918057 h 1215752"/>
                                    <a:gd name="connsiteX6" fmla="*/ 12929 w 463391"/>
                                    <a:gd name="connsiteY6" fmla="*/ 298625 h 1215752"/>
                                    <a:gd name="connsiteX7" fmla="*/ 86672 w 463391"/>
                                    <a:gd name="connsiteY7" fmla="*/ 62651 h 1215752"/>
                                    <a:gd name="connsiteX8" fmla="*/ 462755 w 463391"/>
                                    <a:gd name="connsiteY8" fmla="*/ 18406 h 1215752"/>
                                    <a:gd name="connsiteX0" fmla="*/ 465990 w 467649"/>
                                    <a:gd name="connsiteY0" fmla="*/ 98530 h 1295876"/>
                                    <a:gd name="connsiteX1" fmla="*/ 178397 w 467649"/>
                                    <a:gd name="connsiteY1" fmla="*/ 393498 h 1295876"/>
                                    <a:gd name="connsiteX2" fmla="*/ 126777 w 467649"/>
                                    <a:gd name="connsiteY2" fmla="*/ 769582 h 1295876"/>
                                    <a:gd name="connsiteX3" fmla="*/ 156274 w 467649"/>
                                    <a:gd name="connsiteY3" fmla="*/ 1123543 h 1295876"/>
                                    <a:gd name="connsiteX4" fmla="*/ 75158 w 467649"/>
                                    <a:gd name="connsiteY4" fmla="*/ 1293149 h 1295876"/>
                                    <a:gd name="connsiteX5" fmla="*/ 8790 w 467649"/>
                                    <a:gd name="connsiteY5" fmla="*/ 998181 h 1295876"/>
                                    <a:gd name="connsiteX6" fmla="*/ 16164 w 467649"/>
                                    <a:gd name="connsiteY6" fmla="*/ 378749 h 1295876"/>
                                    <a:gd name="connsiteX7" fmla="*/ 30914 w 467649"/>
                                    <a:gd name="connsiteY7" fmla="*/ 17414 h 1295876"/>
                                    <a:gd name="connsiteX8" fmla="*/ 465990 w 467649"/>
                                    <a:gd name="connsiteY8" fmla="*/ 98530 h 1295876"/>
                                    <a:gd name="connsiteX0" fmla="*/ 462755 w 466259"/>
                                    <a:gd name="connsiteY0" fmla="*/ 179927 h 1377273"/>
                                    <a:gd name="connsiteX1" fmla="*/ 175162 w 466259"/>
                                    <a:gd name="connsiteY1" fmla="*/ 474895 h 1377273"/>
                                    <a:gd name="connsiteX2" fmla="*/ 123542 w 466259"/>
                                    <a:gd name="connsiteY2" fmla="*/ 850979 h 1377273"/>
                                    <a:gd name="connsiteX3" fmla="*/ 153039 w 466259"/>
                                    <a:gd name="connsiteY3" fmla="*/ 1204940 h 1377273"/>
                                    <a:gd name="connsiteX4" fmla="*/ 71923 w 466259"/>
                                    <a:gd name="connsiteY4" fmla="*/ 1374546 h 1377273"/>
                                    <a:gd name="connsiteX5" fmla="*/ 5555 w 466259"/>
                                    <a:gd name="connsiteY5" fmla="*/ 1079578 h 1377273"/>
                                    <a:gd name="connsiteX6" fmla="*/ 12929 w 466259"/>
                                    <a:gd name="connsiteY6" fmla="*/ 460146 h 1377273"/>
                                    <a:gd name="connsiteX7" fmla="*/ 27679 w 466259"/>
                                    <a:gd name="connsiteY7" fmla="*/ 98811 h 1377273"/>
                                    <a:gd name="connsiteX8" fmla="*/ 315271 w 466259"/>
                                    <a:gd name="connsiteY8" fmla="*/ 2946 h 1377273"/>
                                    <a:gd name="connsiteX9" fmla="*/ 462755 w 466259"/>
                                    <a:gd name="connsiteY9" fmla="*/ 179927 h 1377273"/>
                                    <a:gd name="connsiteX0" fmla="*/ 518420 w 521924"/>
                                    <a:gd name="connsiteY0" fmla="*/ 179680 h 1377026"/>
                                    <a:gd name="connsiteX1" fmla="*/ 230827 w 521924"/>
                                    <a:gd name="connsiteY1" fmla="*/ 474648 h 1377026"/>
                                    <a:gd name="connsiteX2" fmla="*/ 179207 w 521924"/>
                                    <a:gd name="connsiteY2" fmla="*/ 850732 h 1377026"/>
                                    <a:gd name="connsiteX3" fmla="*/ 208704 w 521924"/>
                                    <a:gd name="connsiteY3" fmla="*/ 1204693 h 1377026"/>
                                    <a:gd name="connsiteX4" fmla="*/ 127588 w 521924"/>
                                    <a:gd name="connsiteY4" fmla="*/ 1374299 h 1377026"/>
                                    <a:gd name="connsiteX5" fmla="*/ 61220 w 521924"/>
                                    <a:gd name="connsiteY5" fmla="*/ 1079331 h 1377026"/>
                                    <a:gd name="connsiteX6" fmla="*/ 2226 w 521924"/>
                                    <a:gd name="connsiteY6" fmla="*/ 430403 h 1377026"/>
                                    <a:gd name="connsiteX7" fmla="*/ 83344 w 521924"/>
                                    <a:gd name="connsiteY7" fmla="*/ 98564 h 1377026"/>
                                    <a:gd name="connsiteX8" fmla="*/ 370936 w 521924"/>
                                    <a:gd name="connsiteY8" fmla="*/ 2699 h 1377026"/>
                                    <a:gd name="connsiteX9" fmla="*/ 518420 w 521924"/>
                                    <a:gd name="connsiteY9" fmla="*/ 179680 h 1377026"/>
                                    <a:gd name="connsiteX0" fmla="*/ 518462 w 521966"/>
                                    <a:gd name="connsiteY0" fmla="*/ 179680 h 1341062"/>
                                    <a:gd name="connsiteX1" fmla="*/ 230869 w 521966"/>
                                    <a:gd name="connsiteY1" fmla="*/ 474648 h 1341062"/>
                                    <a:gd name="connsiteX2" fmla="*/ 179249 w 521966"/>
                                    <a:gd name="connsiteY2" fmla="*/ 850732 h 1341062"/>
                                    <a:gd name="connsiteX3" fmla="*/ 208746 w 521966"/>
                                    <a:gd name="connsiteY3" fmla="*/ 1204693 h 1341062"/>
                                    <a:gd name="connsiteX4" fmla="*/ 135004 w 521966"/>
                                    <a:gd name="connsiteY4" fmla="*/ 1337428 h 1341062"/>
                                    <a:gd name="connsiteX5" fmla="*/ 61262 w 521966"/>
                                    <a:gd name="connsiteY5" fmla="*/ 1079331 h 1341062"/>
                                    <a:gd name="connsiteX6" fmla="*/ 2268 w 521966"/>
                                    <a:gd name="connsiteY6" fmla="*/ 430403 h 1341062"/>
                                    <a:gd name="connsiteX7" fmla="*/ 83386 w 521966"/>
                                    <a:gd name="connsiteY7" fmla="*/ 98564 h 1341062"/>
                                    <a:gd name="connsiteX8" fmla="*/ 370978 w 521966"/>
                                    <a:gd name="connsiteY8" fmla="*/ 2699 h 1341062"/>
                                    <a:gd name="connsiteX9" fmla="*/ 518462 w 521966"/>
                                    <a:gd name="connsiteY9" fmla="*/ 179680 h 1341062"/>
                                    <a:gd name="connsiteX0" fmla="*/ 534539 w 538043"/>
                                    <a:gd name="connsiteY0" fmla="*/ 179680 h 1341062"/>
                                    <a:gd name="connsiteX1" fmla="*/ 246946 w 538043"/>
                                    <a:gd name="connsiteY1" fmla="*/ 474648 h 1341062"/>
                                    <a:gd name="connsiteX2" fmla="*/ 195326 w 538043"/>
                                    <a:gd name="connsiteY2" fmla="*/ 850732 h 1341062"/>
                                    <a:gd name="connsiteX3" fmla="*/ 224823 w 538043"/>
                                    <a:gd name="connsiteY3" fmla="*/ 1204693 h 1341062"/>
                                    <a:gd name="connsiteX4" fmla="*/ 151081 w 538043"/>
                                    <a:gd name="connsiteY4" fmla="*/ 1337428 h 1341062"/>
                                    <a:gd name="connsiteX5" fmla="*/ 10971 w 538043"/>
                                    <a:gd name="connsiteY5" fmla="*/ 1079331 h 1341062"/>
                                    <a:gd name="connsiteX6" fmla="*/ 18345 w 538043"/>
                                    <a:gd name="connsiteY6" fmla="*/ 430403 h 1341062"/>
                                    <a:gd name="connsiteX7" fmla="*/ 99463 w 538043"/>
                                    <a:gd name="connsiteY7" fmla="*/ 98564 h 1341062"/>
                                    <a:gd name="connsiteX8" fmla="*/ 387055 w 538043"/>
                                    <a:gd name="connsiteY8" fmla="*/ 2699 h 1341062"/>
                                    <a:gd name="connsiteX9" fmla="*/ 534539 w 538043"/>
                                    <a:gd name="connsiteY9" fmla="*/ 179680 h 1341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38043" h="1341062">
                                      <a:moveTo>
                                        <a:pt x="534539" y="179680"/>
                                      </a:moveTo>
                                      <a:cubicBezTo>
                                        <a:pt x="511188" y="258338"/>
                                        <a:pt x="303481" y="362806"/>
                                        <a:pt x="246946" y="474648"/>
                                      </a:cubicBezTo>
                                      <a:cubicBezTo>
                                        <a:pt x="190411" y="586490"/>
                                        <a:pt x="199013" y="729058"/>
                                        <a:pt x="195326" y="850732"/>
                                      </a:cubicBezTo>
                                      <a:cubicBezTo>
                                        <a:pt x="191639" y="972406"/>
                                        <a:pt x="232197" y="1123577"/>
                                        <a:pt x="224823" y="1204693"/>
                                      </a:cubicBezTo>
                                      <a:cubicBezTo>
                                        <a:pt x="217449" y="1285809"/>
                                        <a:pt x="186723" y="1358322"/>
                                        <a:pt x="151081" y="1337428"/>
                                      </a:cubicBezTo>
                                      <a:cubicBezTo>
                                        <a:pt x="115439" y="1316534"/>
                                        <a:pt x="33094" y="1230502"/>
                                        <a:pt x="10971" y="1079331"/>
                                      </a:cubicBezTo>
                                      <a:cubicBezTo>
                                        <a:pt x="-11152" y="928160"/>
                                        <a:pt x="4826" y="597551"/>
                                        <a:pt x="18345" y="430403"/>
                                      </a:cubicBezTo>
                                      <a:cubicBezTo>
                                        <a:pt x="31864" y="263255"/>
                                        <a:pt x="38011" y="169848"/>
                                        <a:pt x="99463" y="98564"/>
                                      </a:cubicBezTo>
                                      <a:cubicBezTo>
                                        <a:pt x="160915" y="27280"/>
                                        <a:pt x="314542" y="-10820"/>
                                        <a:pt x="387055" y="2699"/>
                                      </a:cubicBezTo>
                                      <a:cubicBezTo>
                                        <a:pt x="459568" y="16218"/>
                                        <a:pt x="557890" y="101022"/>
                                        <a:pt x="534539" y="179680"/>
                                      </a:cubicBezTo>
                                      <a:close/>
                                    </a:path>
                                  </a:pathLst>
                                </a:custGeom>
                                <a:solidFill>
                                  <a:srgbClr val="663300">
                                    <a:alpha val="30196"/>
                                  </a:srgbClr>
                                </a:solidFill>
                                <a:ln w="3175" cap="flat" cmpd="sng" algn="ctr">
                                  <a:noFill/>
                                  <a:prstDash val="solid"/>
                                  <a:miter lim="800000"/>
                                </a:ln>
                                <a:effectLst/>
                              </wps:spPr>
                              <wps:bodyPr rtlCol="0" anchor="ctr"/>
                            </wps:wsp>
                            <wps:wsp>
                              <wps:cNvPr id="727" name="フリーフォーム 15"/>
                              <wps:cNvSpPr/>
                              <wps:spPr>
                                <a:xfrm>
                                  <a:off x="4323690" y="3721065"/>
                                  <a:ext cx="1232409" cy="542679"/>
                                </a:xfrm>
                                <a:custGeom>
                                  <a:avLst/>
                                  <a:gdLst>
                                    <a:gd name="connsiteX0" fmla="*/ 104135 w 1232409"/>
                                    <a:gd name="connsiteY0" fmla="*/ 0 h 542679"/>
                                    <a:gd name="connsiteX1" fmla="*/ 896 w 1232409"/>
                                    <a:gd name="connsiteY1" fmla="*/ 184355 h 542679"/>
                                    <a:gd name="connsiteX2" fmla="*/ 67264 w 1232409"/>
                                    <a:gd name="connsiteY2" fmla="*/ 361336 h 542679"/>
                                    <a:gd name="connsiteX3" fmla="*/ 281116 w 1232409"/>
                                    <a:gd name="connsiteY3" fmla="*/ 361336 h 542679"/>
                                    <a:gd name="connsiteX4" fmla="*/ 502342 w 1232409"/>
                                    <a:gd name="connsiteY4" fmla="*/ 538316 h 542679"/>
                                    <a:gd name="connsiteX5" fmla="*/ 841555 w 1232409"/>
                                    <a:gd name="connsiteY5" fmla="*/ 479323 h 542679"/>
                                    <a:gd name="connsiteX6" fmla="*/ 937419 w 1232409"/>
                                    <a:gd name="connsiteY6" fmla="*/ 376084 h 542679"/>
                                    <a:gd name="connsiteX7" fmla="*/ 1129148 w 1232409"/>
                                    <a:gd name="connsiteY7" fmla="*/ 331839 h 542679"/>
                                    <a:gd name="connsiteX8" fmla="*/ 1232387 w 1232409"/>
                                    <a:gd name="connsiteY8" fmla="*/ 184355 h 542679"/>
                                    <a:gd name="connsiteX9" fmla="*/ 1136522 w 1232409"/>
                                    <a:gd name="connsiteY9" fmla="*/ 44246 h 542679"/>
                                    <a:gd name="connsiteX10" fmla="*/ 952167 w 1232409"/>
                                    <a:gd name="connsiteY10" fmla="*/ 7375 h 542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32409" h="542679">
                                      <a:moveTo>
                                        <a:pt x="104135" y="0"/>
                                      </a:moveTo>
                                      <a:cubicBezTo>
                                        <a:pt x="55588" y="62066"/>
                                        <a:pt x="7041" y="124132"/>
                                        <a:pt x="896" y="184355"/>
                                      </a:cubicBezTo>
                                      <a:cubicBezTo>
                                        <a:pt x="-5249" y="244578"/>
                                        <a:pt x="20561" y="331839"/>
                                        <a:pt x="67264" y="361336"/>
                                      </a:cubicBezTo>
                                      <a:cubicBezTo>
                                        <a:pt x="113967" y="390833"/>
                                        <a:pt x="208603" y="331839"/>
                                        <a:pt x="281116" y="361336"/>
                                      </a:cubicBezTo>
                                      <a:cubicBezTo>
                                        <a:pt x="353629" y="390833"/>
                                        <a:pt x="408936" y="518652"/>
                                        <a:pt x="502342" y="538316"/>
                                      </a:cubicBezTo>
                                      <a:cubicBezTo>
                                        <a:pt x="595748" y="557980"/>
                                        <a:pt x="769042" y="506362"/>
                                        <a:pt x="841555" y="479323"/>
                                      </a:cubicBezTo>
                                      <a:cubicBezTo>
                                        <a:pt x="914068" y="452284"/>
                                        <a:pt x="889487" y="400665"/>
                                        <a:pt x="937419" y="376084"/>
                                      </a:cubicBezTo>
                                      <a:cubicBezTo>
                                        <a:pt x="985351" y="351503"/>
                                        <a:pt x="1079987" y="363794"/>
                                        <a:pt x="1129148" y="331839"/>
                                      </a:cubicBezTo>
                                      <a:cubicBezTo>
                                        <a:pt x="1178309" y="299884"/>
                                        <a:pt x="1231158" y="232287"/>
                                        <a:pt x="1232387" y="184355"/>
                                      </a:cubicBezTo>
                                      <a:cubicBezTo>
                                        <a:pt x="1233616" y="136423"/>
                                        <a:pt x="1183225" y="73743"/>
                                        <a:pt x="1136522" y="44246"/>
                                      </a:cubicBezTo>
                                      <a:cubicBezTo>
                                        <a:pt x="1089819" y="14749"/>
                                        <a:pt x="1020993" y="11062"/>
                                        <a:pt x="952167" y="7375"/>
                                      </a:cubicBezTo>
                                    </a:path>
                                  </a:pathLst>
                                </a:custGeom>
                                <a:noFill/>
                                <a:ln w="3175" cap="flat" cmpd="sng" algn="ctr">
                                  <a:solidFill>
                                    <a:sysClr val="windowText" lastClr="000000"/>
                                  </a:solidFill>
                                  <a:prstDash val="solid"/>
                                  <a:miter lim="800000"/>
                                </a:ln>
                                <a:effectLst/>
                              </wps:spPr>
                              <wps:bodyPr rtlCol="0" anchor="ctr"/>
                            </wps:wsp>
                            <wpg:grpSp>
                              <wpg:cNvPr id="728" name="グループ化 728"/>
                              <wpg:cNvGrpSpPr/>
                              <wpg:grpSpPr>
                                <a:xfrm>
                                  <a:off x="5265985" y="2632666"/>
                                  <a:ext cx="1171441" cy="600206"/>
                                  <a:chOff x="5265985" y="2632666"/>
                                  <a:chExt cx="1171441" cy="600206"/>
                                </a:xfrm>
                              </wpg:grpSpPr>
                              <wpg:grpSp>
                                <wpg:cNvPr id="729" name="グループ化 729"/>
                                <wpg:cNvGrpSpPr/>
                                <wpg:grpSpPr>
                                  <a:xfrm>
                                    <a:off x="5384132" y="2900057"/>
                                    <a:ext cx="1053294" cy="332815"/>
                                    <a:chOff x="5384132" y="2900057"/>
                                    <a:chExt cx="1053294" cy="332815"/>
                                  </a:xfrm>
                                </wpg:grpSpPr>
                                <wps:wsp>
                                  <wps:cNvPr id="730" name="フリーフォーム 11"/>
                                  <wps:cNvSpPr/>
                                  <wps:spPr>
                                    <a:xfrm>
                                      <a:off x="5424608" y="2900057"/>
                                      <a:ext cx="940153" cy="182490"/>
                                    </a:xfrm>
                                    <a:custGeom>
                                      <a:avLst/>
                                      <a:gdLst>
                                        <a:gd name="connsiteX0" fmla="*/ 4897 w 961854"/>
                                        <a:gd name="connsiteY0" fmla="*/ 173999 h 202777"/>
                                        <a:gd name="connsiteX1" fmla="*/ 60995 w 961854"/>
                                        <a:gd name="connsiteY1" fmla="*/ 33753 h 202777"/>
                                        <a:gd name="connsiteX2" fmla="*/ 223679 w 961854"/>
                                        <a:gd name="connsiteY2" fmla="*/ 94 h 202777"/>
                                        <a:gd name="connsiteX3" fmla="*/ 470511 w 961854"/>
                                        <a:gd name="connsiteY3" fmla="*/ 39363 h 202777"/>
                                        <a:gd name="connsiteX4" fmla="*/ 627586 w 961854"/>
                                        <a:gd name="connsiteY4" fmla="*/ 101071 h 202777"/>
                                        <a:gd name="connsiteX5" fmla="*/ 706124 w 961854"/>
                                        <a:gd name="connsiteY5" fmla="*/ 117901 h 202777"/>
                                        <a:gd name="connsiteX6" fmla="*/ 863198 w 961854"/>
                                        <a:gd name="connsiteY6" fmla="*/ 117901 h 202777"/>
                                        <a:gd name="connsiteX7" fmla="*/ 958565 w 961854"/>
                                        <a:gd name="connsiteY7" fmla="*/ 106681 h 202777"/>
                                        <a:gd name="connsiteX8" fmla="*/ 745392 w 961854"/>
                                        <a:gd name="connsiteY8" fmla="*/ 145950 h 202777"/>
                                        <a:gd name="connsiteX9" fmla="*/ 571488 w 961854"/>
                                        <a:gd name="connsiteY9" fmla="*/ 145950 h 202777"/>
                                        <a:gd name="connsiteX10" fmla="*/ 442462 w 961854"/>
                                        <a:gd name="connsiteY10" fmla="*/ 151559 h 202777"/>
                                        <a:gd name="connsiteX11" fmla="*/ 302217 w 961854"/>
                                        <a:gd name="connsiteY11" fmla="*/ 190828 h 202777"/>
                                        <a:gd name="connsiteX12" fmla="*/ 173191 w 961854"/>
                                        <a:gd name="connsiteY12" fmla="*/ 202048 h 202777"/>
                                        <a:gd name="connsiteX13" fmla="*/ 4897 w 961854"/>
                                        <a:gd name="connsiteY13" fmla="*/ 173999 h 202777"/>
                                        <a:gd name="connsiteX0" fmla="*/ 4897 w 961854"/>
                                        <a:gd name="connsiteY0" fmla="*/ 173999 h 202777"/>
                                        <a:gd name="connsiteX1" fmla="*/ 60995 w 961854"/>
                                        <a:gd name="connsiteY1" fmla="*/ 33753 h 202777"/>
                                        <a:gd name="connsiteX2" fmla="*/ 223679 w 961854"/>
                                        <a:gd name="connsiteY2" fmla="*/ 94 h 202777"/>
                                        <a:gd name="connsiteX3" fmla="*/ 470511 w 961854"/>
                                        <a:gd name="connsiteY3" fmla="*/ 39363 h 202777"/>
                                        <a:gd name="connsiteX4" fmla="*/ 627586 w 961854"/>
                                        <a:gd name="connsiteY4" fmla="*/ 76137 h 202777"/>
                                        <a:gd name="connsiteX5" fmla="*/ 706124 w 961854"/>
                                        <a:gd name="connsiteY5" fmla="*/ 117901 h 202777"/>
                                        <a:gd name="connsiteX6" fmla="*/ 863198 w 961854"/>
                                        <a:gd name="connsiteY6" fmla="*/ 117901 h 202777"/>
                                        <a:gd name="connsiteX7" fmla="*/ 958565 w 961854"/>
                                        <a:gd name="connsiteY7" fmla="*/ 106681 h 202777"/>
                                        <a:gd name="connsiteX8" fmla="*/ 745392 w 961854"/>
                                        <a:gd name="connsiteY8" fmla="*/ 145950 h 202777"/>
                                        <a:gd name="connsiteX9" fmla="*/ 571488 w 961854"/>
                                        <a:gd name="connsiteY9" fmla="*/ 145950 h 202777"/>
                                        <a:gd name="connsiteX10" fmla="*/ 442462 w 961854"/>
                                        <a:gd name="connsiteY10" fmla="*/ 151559 h 202777"/>
                                        <a:gd name="connsiteX11" fmla="*/ 302217 w 961854"/>
                                        <a:gd name="connsiteY11" fmla="*/ 190828 h 202777"/>
                                        <a:gd name="connsiteX12" fmla="*/ 173191 w 961854"/>
                                        <a:gd name="connsiteY12" fmla="*/ 202048 h 202777"/>
                                        <a:gd name="connsiteX13" fmla="*/ 4897 w 961854"/>
                                        <a:gd name="connsiteY13" fmla="*/ 173999 h 202777"/>
                                        <a:gd name="connsiteX0" fmla="*/ 4897 w 961880"/>
                                        <a:gd name="connsiteY0" fmla="*/ 173999 h 202777"/>
                                        <a:gd name="connsiteX1" fmla="*/ 60995 w 961880"/>
                                        <a:gd name="connsiteY1" fmla="*/ 33753 h 202777"/>
                                        <a:gd name="connsiteX2" fmla="*/ 223679 w 961880"/>
                                        <a:gd name="connsiteY2" fmla="*/ 94 h 202777"/>
                                        <a:gd name="connsiteX3" fmla="*/ 470511 w 961880"/>
                                        <a:gd name="connsiteY3" fmla="*/ 39363 h 202777"/>
                                        <a:gd name="connsiteX4" fmla="*/ 627586 w 961880"/>
                                        <a:gd name="connsiteY4" fmla="*/ 76137 h 202777"/>
                                        <a:gd name="connsiteX5" fmla="*/ 701691 w 961880"/>
                                        <a:gd name="connsiteY5" fmla="*/ 103454 h 202777"/>
                                        <a:gd name="connsiteX6" fmla="*/ 863198 w 961880"/>
                                        <a:gd name="connsiteY6" fmla="*/ 117901 h 202777"/>
                                        <a:gd name="connsiteX7" fmla="*/ 958565 w 961880"/>
                                        <a:gd name="connsiteY7" fmla="*/ 106681 h 202777"/>
                                        <a:gd name="connsiteX8" fmla="*/ 745392 w 961880"/>
                                        <a:gd name="connsiteY8" fmla="*/ 145950 h 202777"/>
                                        <a:gd name="connsiteX9" fmla="*/ 571488 w 961880"/>
                                        <a:gd name="connsiteY9" fmla="*/ 145950 h 202777"/>
                                        <a:gd name="connsiteX10" fmla="*/ 442462 w 961880"/>
                                        <a:gd name="connsiteY10" fmla="*/ 151559 h 202777"/>
                                        <a:gd name="connsiteX11" fmla="*/ 302217 w 961880"/>
                                        <a:gd name="connsiteY11" fmla="*/ 190828 h 202777"/>
                                        <a:gd name="connsiteX12" fmla="*/ 173191 w 961880"/>
                                        <a:gd name="connsiteY12" fmla="*/ 202048 h 202777"/>
                                        <a:gd name="connsiteX13" fmla="*/ 4897 w 961880"/>
                                        <a:gd name="connsiteY13" fmla="*/ 173999 h 202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61880" h="202777">
                                          <a:moveTo>
                                            <a:pt x="4897" y="173999"/>
                                          </a:moveTo>
                                          <a:cubicBezTo>
                                            <a:pt x="-13802" y="145950"/>
                                            <a:pt x="24531" y="62737"/>
                                            <a:pt x="60995" y="33753"/>
                                          </a:cubicBezTo>
                                          <a:cubicBezTo>
                                            <a:pt x="97459" y="4769"/>
                                            <a:pt x="155426" y="-841"/>
                                            <a:pt x="223679" y="94"/>
                                          </a:cubicBezTo>
                                          <a:cubicBezTo>
                                            <a:pt x="291932" y="1029"/>
                                            <a:pt x="403193" y="26689"/>
                                            <a:pt x="470511" y="39363"/>
                                          </a:cubicBezTo>
                                          <a:cubicBezTo>
                                            <a:pt x="537829" y="52037"/>
                                            <a:pt x="589056" y="65455"/>
                                            <a:pt x="627586" y="76137"/>
                                          </a:cubicBezTo>
                                          <a:cubicBezTo>
                                            <a:pt x="666116" y="86819"/>
                                            <a:pt x="662422" y="96493"/>
                                            <a:pt x="701691" y="103454"/>
                                          </a:cubicBezTo>
                                          <a:cubicBezTo>
                                            <a:pt x="740960" y="110415"/>
                                            <a:pt x="820386" y="117363"/>
                                            <a:pt x="863198" y="117901"/>
                                          </a:cubicBezTo>
                                          <a:cubicBezTo>
                                            <a:pt x="906010" y="118439"/>
                                            <a:pt x="978199" y="102006"/>
                                            <a:pt x="958565" y="106681"/>
                                          </a:cubicBezTo>
                                          <a:cubicBezTo>
                                            <a:pt x="938931" y="111356"/>
                                            <a:pt x="809905" y="139405"/>
                                            <a:pt x="745392" y="145950"/>
                                          </a:cubicBezTo>
                                          <a:cubicBezTo>
                                            <a:pt x="680879" y="152495"/>
                                            <a:pt x="621976" y="145015"/>
                                            <a:pt x="571488" y="145950"/>
                                          </a:cubicBezTo>
                                          <a:cubicBezTo>
                                            <a:pt x="521000" y="146885"/>
                                            <a:pt x="487340" y="144079"/>
                                            <a:pt x="442462" y="151559"/>
                                          </a:cubicBezTo>
                                          <a:cubicBezTo>
                                            <a:pt x="397584" y="159039"/>
                                            <a:pt x="347095" y="182413"/>
                                            <a:pt x="302217" y="190828"/>
                                          </a:cubicBezTo>
                                          <a:cubicBezTo>
                                            <a:pt x="257339" y="199243"/>
                                            <a:pt x="223679" y="204853"/>
                                            <a:pt x="173191" y="202048"/>
                                          </a:cubicBezTo>
                                          <a:cubicBezTo>
                                            <a:pt x="122703" y="199243"/>
                                            <a:pt x="23596" y="202048"/>
                                            <a:pt x="4897" y="173999"/>
                                          </a:cubicBezTo>
                                          <a:close/>
                                        </a:path>
                                      </a:pathLst>
                                    </a:custGeom>
                                    <a:solidFill>
                                      <a:srgbClr val="4C2600">
                                        <a:alpha val="40000"/>
                                      </a:srgbClr>
                                    </a:solidFill>
                                    <a:ln w="3175" cap="flat" cmpd="sng" algn="ctr">
                                      <a:solidFill>
                                        <a:srgbClr val="4C2600"/>
                                      </a:solidFill>
                                      <a:prstDash val="solid"/>
                                      <a:miter lim="800000"/>
                                    </a:ln>
                                    <a:effectLst/>
                                  </wps:spPr>
                                  <wps:bodyPr rtlCol="0" anchor="ctr"/>
                                </wps:wsp>
                                <wps:wsp>
                                  <wps:cNvPr id="731" name="フリーフォーム 7"/>
                                  <wps:cNvSpPr/>
                                  <wps:spPr>
                                    <a:xfrm>
                                      <a:off x="5504489" y="2934839"/>
                                      <a:ext cx="566463" cy="140735"/>
                                    </a:xfrm>
                                    <a:custGeom>
                                      <a:avLst/>
                                      <a:gdLst>
                                        <a:gd name="connsiteX0" fmla="*/ 6488 w 543514"/>
                                        <a:gd name="connsiteY0" fmla="*/ 114120 h 142150"/>
                                        <a:gd name="connsiteX1" fmla="*/ 50031 w 543514"/>
                                        <a:gd name="connsiteY1" fmla="*/ 27035 h 142150"/>
                                        <a:gd name="connsiteX2" fmla="*/ 171951 w 543514"/>
                                        <a:gd name="connsiteY2" fmla="*/ 909 h 142150"/>
                                        <a:gd name="connsiteX3" fmla="*/ 346123 w 543514"/>
                                        <a:gd name="connsiteY3" fmla="*/ 9617 h 142150"/>
                                        <a:gd name="connsiteX4" fmla="*/ 494168 w 543514"/>
                                        <a:gd name="connsiteY4" fmla="*/ 44452 h 142150"/>
                                        <a:gd name="connsiteX5" fmla="*/ 537711 w 543514"/>
                                        <a:gd name="connsiteY5" fmla="*/ 61869 h 142150"/>
                                        <a:gd name="connsiteX6" fmla="*/ 380957 w 543514"/>
                                        <a:gd name="connsiteY6" fmla="*/ 96703 h 142150"/>
                                        <a:gd name="connsiteX7" fmla="*/ 180660 w 543514"/>
                                        <a:gd name="connsiteY7" fmla="*/ 140246 h 142150"/>
                                        <a:gd name="connsiteX8" fmla="*/ 6488 w 543514"/>
                                        <a:gd name="connsiteY8" fmla="*/ 114120 h 142150"/>
                                        <a:gd name="connsiteX0" fmla="*/ 9555 w 524142"/>
                                        <a:gd name="connsiteY0" fmla="*/ 114120 h 140735"/>
                                        <a:gd name="connsiteX1" fmla="*/ 30659 w 524142"/>
                                        <a:gd name="connsiteY1" fmla="*/ 27035 h 140735"/>
                                        <a:gd name="connsiteX2" fmla="*/ 152579 w 524142"/>
                                        <a:gd name="connsiteY2" fmla="*/ 909 h 140735"/>
                                        <a:gd name="connsiteX3" fmla="*/ 326751 w 524142"/>
                                        <a:gd name="connsiteY3" fmla="*/ 9617 h 140735"/>
                                        <a:gd name="connsiteX4" fmla="*/ 474796 w 524142"/>
                                        <a:gd name="connsiteY4" fmla="*/ 44452 h 140735"/>
                                        <a:gd name="connsiteX5" fmla="*/ 518339 w 524142"/>
                                        <a:gd name="connsiteY5" fmla="*/ 61869 h 140735"/>
                                        <a:gd name="connsiteX6" fmla="*/ 361585 w 524142"/>
                                        <a:gd name="connsiteY6" fmla="*/ 96703 h 140735"/>
                                        <a:gd name="connsiteX7" fmla="*/ 161288 w 524142"/>
                                        <a:gd name="connsiteY7" fmla="*/ 140246 h 140735"/>
                                        <a:gd name="connsiteX8" fmla="*/ 9555 w 524142"/>
                                        <a:gd name="connsiteY8" fmla="*/ 114120 h 140735"/>
                                        <a:gd name="connsiteX0" fmla="*/ 9555 w 566463"/>
                                        <a:gd name="connsiteY0" fmla="*/ 114120 h 140735"/>
                                        <a:gd name="connsiteX1" fmla="*/ 30659 w 566463"/>
                                        <a:gd name="connsiteY1" fmla="*/ 27035 h 140735"/>
                                        <a:gd name="connsiteX2" fmla="*/ 152579 w 566463"/>
                                        <a:gd name="connsiteY2" fmla="*/ 909 h 140735"/>
                                        <a:gd name="connsiteX3" fmla="*/ 326751 w 566463"/>
                                        <a:gd name="connsiteY3" fmla="*/ 9617 h 140735"/>
                                        <a:gd name="connsiteX4" fmla="*/ 474796 w 566463"/>
                                        <a:gd name="connsiteY4" fmla="*/ 44452 h 140735"/>
                                        <a:gd name="connsiteX5" fmla="*/ 563218 w 566463"/>
                                        <a:gd name="connsiteY5" fmla="*/ 89918 h 140735"/>
                                        <a:gd name="connsiteX6" fmla="*/ 361585 w 566463"/>
                                        <a:gd name="connsiteY6" fmla="*/ 96703 h 140735"/>
                                        <a:gd name="connsiteX7" fmla="*/ 161288 w 566463"/>
                                        <a:gd name="connsiteY7" fmla="*/ 140246 h 140735"/>
                                        <a:gd name="connsiteX8" fmla="*/ 9555 w 566463"/>
                                        <a:gd name="connsiteY8" fmla="*/ 114120 h 140735"/>
                                        <a:gd name="connsiteX0" fmla="*/ 9555 w 566463"/>
                                        <a:gd name="connsiteY0" fmla="*/ 114120 h 140735"/>
                                        <a:gd name="connsiteX1" fmla="*/ 30659 w 566463"/>
                                        <a:gd name="connsiteY1" fmla="*/ 27035 h 140735"/>
                                        <a:gd name="connsiteX2" fmla="*/ 152579 w 566463"/>
                                        <a:gd name="connsiteY2" fmla="*/ 909 h 140735"/>
                                        <a:gd name="connsiteX3" fmla="*/ 326751 w 566463"/>
                                        <a:gd name="connsiteY3" fmla="*/ 9617 h 140735"/>
                                        <a:gd name="connsiteX4" fmla="*/ 474796 w 566463"/>
                                        <a:gd name="connsiteY4" fmla="*/ 44452 h 140735"/>
                                        <a:gd name="connsiteX5" fmla="*/ 563218 w 566463"/>
                                        <a:gd name="connsiteY5" fmla="*/ 89918 h 140735"/>
                                        <a:gd name="connsiteX6" fmla="*/ 361585 w 566463"/>
                                        <a:gd name="connsiteY6" fmla="*/ 96703 h 140735"/>
                                        <a:gd name="connsiteX7" fmla="*/ 161288 w 566463"/>
                                        <a:gd name="connsiteY7" fmla="*/ 140246 h 140735"/>
                                        <a:gd name="connsiteX8" fmla="*/ 9555 w 566463"/>
                                        <a:gd name="connsiteY8" fmla="*/ 114120 h 140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6463" h="140735">
                                          <a:moveTo>
                                            <a:pt x="9555" y="114120"/>
                                          </a:moveTo>
                                          <a:cubicBezTo>
                                            <a:pt x="-12216" y="95252"/>
                                            <a:pt x="6822" y="45904"/>
                                            <a:pt x="30659" y="27035"/>
                                          </a:cubicBezTo>
                                          <a:cubicBezTo>
                                            <a:pt x="54496" y="8167"/>
                                            <a:pt x="103230" y="3812"/>
                                            <a:pt x="152579" y="909"/>
                                          </a:cubicBezTo>
                                          <a:cubicBezTo>
                                            <a:pt x="201928" y="-1994"/>
                                            <a:pt x="273048" y="2360"/>
                                            <a:pt x="326751" y="9617"/>
                                          </a:cubicBezTo>
                                          <a:cubicBezTo>
                                            <a:pt x="380454" y="16874"/>
                                            <a:pt x="435385" y="31069"/>
                                            <a:pt x="474796" y="44452"/>
                                          </a:cubicBezTo>
                                          <a:cubicBezTo>
                                            <a:pt x="514207" y="57835"/>
                                            <a:pt x="582087" y="81210"/>
                                            <a:pt x="563218" y="89918"/>
                                          </a:cubicBezTo>
                                          <a:cubicBezTo>
                                            <a:pt x="544350" y="98627"/>
                                            <a:pt x="361585" y="96703"/>
                                            <a:pt x="361585" y="96703"/>
                                          </a:cubicBezTo>
                                          <a:cubicBezTo>
                                            <a:pt x="302077" y="109766"/>
                                            <a:pt x="219960" y="137343"/>
                                            <a:pt x="161288" y="140246"/>
                                          </a:cubicBezTo>
                                          <a:cubicBezTo>
                                            <a:pt x="102616" y="143149"/>
                                            <a:pt x="31326" y="132988"/>
                                            <a:pt x="9555" y="114120"/>
                                          </a:cubicBezTo>
                                          <a:close/>
                                        </a:path>
                                      </a:pathLst>
                                    </a:custGeom>
                                    <a:solidFill>
                                      <a:sysClr val="window" lastClr="FFFFFF"/>
                                    </a:solidFill>
                                    <a:ln w="3175" cap="flat" cmpd="sng" algn="ctr">
                                      <a:solidFill>
                                        <a:sysClr val="windowText" lastClr="000000">
                                          <a:lumMod val="95000"/>
                                          <a:lumOff val="5000"/>
                                        </a:sysClr>
                                      </a:solidFill>
                                      <a:prstDash val="solid"/>
                                      <a:miter lim="800000"/>
                                    </a:ln>
                                    <a:effectLst/>
                                  </wps:spPr>
                                  <wps:bodyPr rtlCol="0" anchor="ctr"/>
                                </wps:wsp>
                                <wps:wsp>
                                  <wps:cNvPr id="732" name="フリーフォーム 8"/>
                                  <wps:cNvSpPr/>
                                  <wps:spPr>
                                    <a:xfrm>
                                      <a:off x="5628577" y="2937673"/>
                                      <a:ext cx="223162" cy="127848"/>
                                    </a:xfrm>
                                    <a:custGeom>
                                      <a:avLst/>
                                      <a:gdLst>
                                        <a:gd name="connsiteX0" fmla="*/ 14814 w 223162"/>
                                        <a:gd name="connsiteY0" fmla="*/ 9509 h 127848"/>
                                        <a:gd name="connsiteX1" fmla="*/ 14814 w 223162"/>
                                        <a:gd name="connsiteY1" fmla="*/ 82437 h 127848"/>
                                        <a:gd name="connsiteX2" fmla="*/ 70912 w 223162"/>
                                        <a:gd name="connsiteY2" fmla="*/ 127315 h 127848"/>
                                        <a:gd name="connsiteX3" fmla="*/ 160669 w 223162"/>
                                        <a:gd name="connsiteY3" fmla="*/ 104876 h 127848"/>
                                        <a:gd name="connsiteX4" fmla="*/ 205548 w 223162"/>
                                        <a:gd name="connsiteY4" fmla="*/ 71217 h 127848"/>
                                        <a:gd name="connsiteX5" fmla="*/ 222377 w 223162"/>
                                        <a:gd name="connsiteY5" fmla="*/ 31948 h 127848"/>
                                        <a:gd name="connsiteX6" fmla="*/ 183108 w 223162"/>
                                        <a:gd name="connsiteY6" fmla="*/ 3899 h 127848"/>
                                        <a:gd name="connsiteX7" fmla="*/ 14814 w 223162"/>
                                        <a:gd name="connsiteY7" fmla="*/ 9509 h 1278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3162" h="127848">
                                          <a:moveTo>
                                            <a:pt x="14814" y="9509"/>
                                          </a:moveTo>
                                          <a:cubicBezTo>
                                            <a:pt x="-13235" y="22599"/>
                                            <a:pt x="5464" y="62803"/>
                                            <a:pt x="14814" y="82437"/>
                                          </a:cubicBezTo>
                                          <a:cubicBezTo>
                                            <a:pt x="24164" y="102071"/>
                                            <a:pt x="46603" y="123575"/>
                                            <a:pt x="70912" y="127315"/>
                                          </a:cubicBezTo>
                                          <a:cubicBezTo>
                                            <a:pt x="95221" y="131055"/>
                                            <a:pt x="138230" y="114226"/>
                                            <a:pt x="160669" y="104876"/>
                                          </a:cubicBezTo>
                                          <a:cubicBezTo>
                                            <a:pt x="183108" y="95526"/>
                                            <a:pt x="195263" y="83372"/>
                                            <a:pt x="205548" y="71217"/>
                                          </a:cubicBezTo>
                                          <a:cubicBezTo>
                                            <a:pt x="215833" y="59062"/>
                                            <a:pt x="226117" y="43168"/>
                                            <a:pt x="222377" y="31948"/>
                                          </a:cubicBezTo>
                                          <a:cubicBezTo>
                                            <a:pt x="218637" y="20728"/>
                                            <a:pt x="213962" y="8574"/>
                                            <a:pt x="183108" y="3899"/>
                                          </a:cubicBezTo>
                                          <a:cubicBezTo>
                                            <a:pt x="152254" y="-776"/>
                                            <a:pt x="42863" y="-3581"/>
                                            <a:pt x="14814" y="9509"/>
                                          </a:cubicBezTo>
                                          <a:close/>
                                        </a:path>
                                      </a:pathLst>
                                    </a:custGeom>
                                    <a:solidFill>
                                      <a:sysClr val="windowText" lastClr="000000"/>
                                    </a:solidFill>
                                    <a:ln w="3175" cap="flat" cmpd="sng" algn="ctr">
                                      <a:solidFill>
                                        <a:sysClr val="windowText" lastClr="000000">
                                          <a:lumMod val="95000"/>
                                          <a:lumOff val="5000"/>
                                        </a:sysClr>
                                      </a:solidFill>
                                      <a:prstDash val="solid"/>
                                      <a:miter lim="800000"/>
                                    </a:ln>
                                    <a:effectLst/>
                                  </wps:spPr>
                                  <wps:bodyPr rtlCol="0" anchor="ctr"/>
                                </wps:wsp>
                                <wps:wsp>
                                  <wps:cNvPr id="733" name="フリーフォーム 9"/>
                                  <wps:cNvSpPr/>
                                  <wps:spPr>
                                    <a:xfrm>
                                      <a:off x="5693159" y="2952709"/>
                                      <a:ext cx="62895" cy="61791"/>
                                    </a:xfrm>
                                    <a:custGeom>
                                      <a:avLst/>
                                      <a:gdLst>
                                        <a:gd name="connsiteX0" fmla="*/ 6330 w 62895"/>
                                        <a:gd name="connsiteY0" fmla="*/ 83 h 61791"/>
                                        <a:gd name="connsiteX1" fmla="*/ 6330 w 62895"/>
                                        <a:gd name="connsiteY1" fmla="*/ 50571 h 61791"/>
                                        <a:gd name="connsiteX2" fmla="*/ 51209 w 62895"/>
                                        <a:gd name="connsiteY2" fmla="*/ 61791 h 61791"/>
                                        <a:gd name="connsiteX3" fmla="*/ 62428 w 62895"/>
                                        <a:gd name="connsiteY3" fmla="*/ 39352 h 61791"/>
                                        <a:gd name="connsiteX4" fmla="*/ 6330 w 62895"/>
                                        <a:gd name="connsiteY4" fmla="*/ 83 h 617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895" h="61791">
                                          <a:moveTo>
                                            <a:pt x="6330" y="83"/>
                                          </a:moveTo>
                                          <a:cubicBezTo>
                                            <a:pt x="-3020" y="1953"/>
                                            <a:pt x="-1150" y="40286"/>
                                            <a:pt x="6330" y="50571"/>
                                          </a:cubicBezTo>
                                          <a:cubicBezTo>
                                            <a:pt x="13810" y="60856"/>
                                            <a:pt x="51209" y="61791"/>
                                            <a:pt x="51209" y="61791"/>
                                          </a:cubicBezTo>
                                          <a:cubicBezTo>
                                            <a:pt x="60559" y="59921"/>
                                            <a:pt x="64298" y="50572"/>
                                            <a:pt x="62428" y="39352"/>
                                          </a:cubicBezTo>
                                          <a:cubicBezTo>
                                            <a:pt x="60558" y="28132"/>
                                            <a:pt x="15680" y="-1787"/>
                                            <a:pt x="6330" y="83"/>
                                          </a:cubicBezTo>
                                          <a:close/>
                                        </a:path>
                                      </a:pathLst>
                                    </a:custGeom>
                                    <a:solidFill>
                                      <a:sysClr val="window" lastClr="FFFFFF"/>
                                    </a:solidFill>
                                    <a:ln w="3175" cap="flat" cmpd="sng" algn="ctr">
                                      <a:solidFill>
                                        <a:sysClr val="windowText" lastClr="000000">
                                          <a:lumMod val="95000"/>
                                          <a:lumOff val="5000"/>
                                        </a:sysClr>
                                      </a:solidFill>
                                      <a:prstDash val="solid"/>
                                      <a:miter lim="800000"/>
                                    </a:ln>
                                    <a:effectLst/>
                                  </wps:spPr>
                                  <wps:bodyPr rtlCol="0" anchor="ctr"/>
                                </wps:wsp>
                                <wps:wsp>
                                  <wps:cNvPr id="734" name="フリーフォーム 10"/>
                                  <wps:cNvSpPr/>
                                  <wps:spPr>
                                    <a:xfrm>
                                      <a:off x="5740158" y="2939806"/>
                                      <a:ext cx="62895" cy="61791"/>
                                    </a:xfrm>
                                    <a:custGeom>
                                      <a:avLst/>
                                      <a:gdLst>
                                        <a:gd name="connsiteX0" fmla="*/ 6330 w 62895"/>
                                        <a:gd name="connsiteY0" fmla="*/ 83 h 61791"/>
                                        <a:gd name="connsiteX1" fmla="*/ 6330 w 62895"/>
                                        <a:gd name="connsiteY1" fmla="*/ 50571 h 61791"/>
                                        <a:gd name="connsiteX2" fmla="*/ 51209 w 62895"/>
                                        <a:gd name="connsiteY2" fmla="*/ 61791 h 61791"/>
                                        <a:gd name="connsiteX3" fmla="*/ 62428 w 62895"/>
                                        <a:gd name="connsiteY3" fmla="*/ 39352 h 61791"/>
                                        <a:gd name="connsiteX4" fmla="*/ 6330 w 62895"/>
                                        <a:gd name="connsiteY4" fmla="*/ 83 h 617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895" h="61791">
                                          <a:moveTo>
                                            <a:pt x="6330" y="83"/>
                                          </a:moveTo>
                                          <a:cubicBezTo>
                                            <a:pt x="-3020" y="1953"/>
                                            <a:pt x="-1150" y="40286"/>
                                            <a:pt x="6330" y="50571"/>
                                          </a:cubicBezTo>
                                          <a:cubicBezTo>
                                            <a:pt x="13810" y="60856"/>
                                            <a:pt x="51209" y="61791"/>
                                            <a:pt x="51209" y="61791"/>
                                          </a:cubicBezTo>
                                          <a:cubicBezTo>
                                            <a:pt x="60559" y="59921"/>
                                            <a:pt x="64298" y="50572"/>
                                            <a:pt x="62428" y="39352"/>
                                          </a:cubicBezTo>
                                          <a:cubicBezTo>
                                            <a:pt x="60558" y="28132"/>
                                            <a:pt x="15680" y="-1787"/>
                                            <a:pt x="6330" y="83"/>
                                          </a:cubicBezTo>
                                          <a:close/>
                                        </a:path>
                                      </a:pathLst>
                                    </a:custGeom>
                                    <a:solidFill>
                                      <a:sysClr val="window" lastClr="FFFFFF"/>
                                    </a:solidFill>
                                    <a:ln w="3175" cap="flat" cmpd="sng" algn="ctr">
                                      <a:solidFill>
                                        <a:sysClr val="windowText" lastClr="000000">
                                          <a:lumMod val="95000"/>
                                          <a:lumOff val="5000"/>
                                        </a:sysClr>
                                      </a:solidFill>
                                      <a:prstDash val="solid"/>
                                      <a:miter lim="800000"/>
                                    </a:ln>
                                    <a:effectLst/>
                                  </wps:spPr>
                                  <wps:bodyPr rtlCol="0" anchor="ctr"/>
                                </wps:wsp>
                                <wps:wsp>
                                  <wps:cNvPr id="735" name="フリーフォーム 12"/>
                                  <wps:cNvSpPr/>
                                  <wps:spPr>
                                    <a:xfrm>
                                      <a:off x="5384132" y="3046320"/>
                                      <a:ext cx="706040" cy="134507"/>
                                    </a:xfrm>
                                    <a:custGeom>
                                      <a:avLst/>
                                      <a:gdLst>
                                        <a:gd name="connsiteX0" fmla="*/ 2723 w 706040"/>
                                        <a:gd name="connsiteY0" fmla="*/ 78170 h 112865"/>
                                        <a:gd name="connsiteX1" fmla="*/ 80728 w 706040"/>
                                        <a:gd name="connsiteY1" fmla="*/ 43500 h 112865"/>
                                        <a:gd name="connsiteX2" fmla="*/ 284410 w 706040"/>
                                        <a:gd name="connsiteY2" fmla="*/ 43500 h 112865"/>
                                        <a:gd name="connsiteX3" fmla="*/ 479424 w 706040"/>
                                        <a:gd name="connsiteY3" fmla="*/ 8831 h 112865"/>
                                        <a:gd name="connsiteX4" fmla="*/ 704774 w 706040"/>
                                        <a:gd name="connsiteY4" fmla="*/ 4498 h 112865"/>
                                        <a:gd name="connsiteX5" fmla="*/ 561764 w 706040"/>
                                        <a:gd name="connsiteY5" fmla="*/ 65169 h 112865"/>
                                        <a:gd name="connsiteX6" fmla="*/ 371083 w 706040"/>
                                        <a:gd name="connsiteY6" fmla="*/ 91171 h 112865"/>
                                        <a:gd name="connsiteX7" fmla="*/ 167401 w 706040"/>
                                        <a:gd name="connsiteY7" fmla="*/ 112839 h 112865"/>
                                        <a:gd name="connsiteX8" fmla="*/ 2723 w 706040"/>
                                        <a:gd name="connsiteY8" fmla="*/ 78170 h 112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06040" h="112865">
                                          <a:moveTo>
                                            <a:pt x="2723" y="78170"/>
                                          </a:moveTo>
                                          <a:cubicBezTo>
                                            <a:pt x="-11723" y="66613"/>
                                            <a:pt x="33780" y="49278"/>
                                            <a:pt x="80728" y="43500"/>
                                          </a:cubicBezTo>
                                          <a:cubicBezTo>
                                            <a:pt x="127676" y="37722"/>
                                            <a:pt x="217961" y="49278"/>
                                            <a:pt x="284410" y="43500"/>
                                          </a:cubicBezTo>
                                          <a:cubicBezTo>
                                            <a:pt x="350859" y="37722"/>
                                            <a:pt x="409364" y="15331"/>
                                            <a:pt x="479424" y="8831"/>
                                          </a:cubicBezTo>
                                          <a:cubicBezTo>
                                            <a:pt x="549484" y="2331"/>
                                            <a:pt x="691051" y="-4892"/>
                                            <a:pt x="704774" y="4498"/>
                                          </a:cubicBezTo>
                                          <a:cubicBezTo>
                                            <a:pt x="718497" y="13888"/>
                                            <a:pt x="617379" y="50724"/>
                                            <a:pt x="561764" y="65169"/>
                                          </a:cubicBezTo>
                                          <a:cubicBezTo>
                                            <a:pt x="506149" y="79614"/>
                                            <a:pt x="436810" y="83226"/>
                                            <a:pt x="371083" y="91171"/>
                                          </a:cubicBezTo>
                                          <a:cubicBezTo>
                                            <a:pt x="305356" y="99116"/>
                                            <a:pt x="230239" y="113561"/>
                                            <a:pt x="167401" y="112839"/>
                                          </a:cubicBezTo>
                                          <a:cubicBezTo>
                                            <a:pt x="104563" y="112117"/>
                                            <a:pt x="17169" y="89727"/>
                                            <a:pt x="2723" y="78170"/>
                                          </a:cubicBezTo>
                                          <a:close/>
                                        </a:path>
                                      </a:pathLst>
                                    </a:custGeom>
                                    <a:solidFill>
                                      <a:srgbClr val="FFFFFF">
                                        <a:alpha val="20000"/>
                                      </a:srgbClr>
                                    </a:solidFill>
                                    <a:ln w="3175" cap="flat" cmpd="sng" algn="ctr">
                                      <a:noFill/>
                                      <a:prstDash val="solid"/>
                                      <a:miter lim="800000"/>
                                    </a:ln>
                                    <a:effectLst/>
                                  </wps:spPr>
                                  <wps:bodyPr rtlCol="0" anchor="ctr"/>
                                </wps:wsp>
                                <wps:wsp>
                                  <wps:cNvPr id="736" name="フリーフォーム 13"/>
                                  <wps:cNvSpPr/>
                                  <wps:spPr>
                                    <a:xfrm>
                                      <a:off x="5560134" y="3001700"/>
                                      <a:ext cx="877292" cy="231172"/>
                                    </a:xfrm>
                                    <a:custGeom>
                                      <a:avLst/>
                                      <a:gdLst>
                                        <a:gd name="connsiteX0" fmla="*/ 12 w 957027"/>
                                        <a:gd name="connsiteY0" fmla="*/ 210719 h 258428"/>
                                        <a:gd name="connsiteX1" fmla="*/ 195026 w 957027"/>
                                        <a:gd name="connsiteY1" fmla="*/ 197718 h 258428"/>
                                        <a:gd name="connsiteX2" fmla="*/ 424709 w 957027"/>
                                        <a:gd name="connsiteY2" fmla="*/ 150048 h 258428"/>
                                        <a:gd name="connsiteX3" fmla="*/ 541718 w 957027"/>
                                        <a:gd name="connsiteY3" fmla="*/ 72042 h 258428"/>
                                        <a:gd name="connsiteX4" fmla="*/ 689062 w 957027"/>
                                        <a:gd name="connsiteY4" fmla="*/ 63375 h 258428"/>
                                        <a:gd name="connsiteX5" fmla="*/ 793070 w 957027"/>
                                        <a:gd name="connsiteY5" fmla="*/ 37373 h 258428"/>
                                        <a:gd name="connsiteX6" fmla="*/ 953415 w 957027"/>
                                        <a:gd name="connsiteY6" fmla="*/ 2704 h 258428"/>
                                        <a:gd name="connsiteX7" fmla="*/ 624057 w 957027"/>
                                        <a:gd name="connsiteY7" fmla="*/ 115378 h 258428"/>
                                        <a:gd name="connsiteX8" fmla="*/ 407375 w 957027"/>
                                        <a:gd name="connsiteY8" fmla="*/ 215052 h 258428"/>
                                        <a:gd name="connsiteX9" fmla="*/ 203693 w 957027"/>
                                        <a:gd name="connsiteY9" fmla="*/ 258389 h 258428"/>
                                        <a:gd name="connsiteX10" fmla="*/ 12 w 957027"/>
                                        <a:gd name="connsiteY10" fmla="*/ 210719 h 258428"/>
                                        <a:gd name="connsiteX0" fmla="*/ 12 w 957027"/>
                                        <a:gd name="connsiteY0" fmla="*/ 210719 h 258428"/>
                                        <a:gd name="connsiteX1" fmla="*/ 195026 w 957027"/>
                                        <a:gd name="connsiteY1" fmla="*/ 197718 h 258428"/>
                                        <a:gd name="connsiteX2" fmla="*/ 398707 w 957027"/>
                                        <a:gd name="connsiteY2" fmla="*/ 145714 h 258428"/>
                                        <a:gd name="connsiteX3" fmla="*/ 541718 w 957027"/>
                                        <a:gd name="connsiteY3" fmla="*/ 72042 h 258428"/>
                                        <a:gd name="connsiteX4" fmla="*/ 689062 w 957027"/>
                                        <a:gd name="connsiteY4" fmla="*/ 63375 h 258428"/>
                                        <a:gd name="connsiteX5" fmla="*/ 793070 w 957027"/>
                                        <a:gd name="connsiteY5" fmla="*/ 37373 h 258428"/>
                                        <a:gd name="connsiteX6" fmla="*/ 953415 w 957027"/>
                                        <a:gd name="connsiteY6" fmla="*/ 2704 h 258428"/>
                                        <a:gd name="connsiteX7" fmla="*/ 624057 w 957027"/>
                                        <a:gd name="connsiteY7" fmla="*/ 115378 h 258428"/>
                                        <a:gd name="connsiteX8" fmla="*/ 407375 w 957027"/>
                                        <a:gd name="connsiteY8" fmla="*/ 215052 h 258428"/>
                                        <a:gd name="connsiteX9" fmla="*/ 203693 w 957027"/>
                                        <a:gd name="connsiteY9" fmla="*/ 258389 h 258428"/>
                                        <a:gd name="connsiteX10" fmla="*/ 12 w 957027"/>
                                        <a:gd name="connsiteY10" fmla="*/ 210719 h 258428"/>
                                        <a:gd name="connsiteX0" fmla="*/ 67 w 957082"/>
                                        <a:gd name="connsiteY0" fmla="*/ 210719 h 258429"/>
                                        <a:gd name="connsiteX1" fmla="*/ 225417 w 957082"/>
                                        <a:gd name="connsiteY1" fmla="*/ 189051 h 258429"/>
                                        <a:gd name="connsiteX2" fmla="*/ 398762 w 957082"/>
                                        <a:gd name="connsiteY2" fmla="*/ 145714 h 258429"/>
                                        <a:gd name="connsiteX3" fmla="*/ 541773 w 957082"/>
                                        <a:gd name="connsiteY3" fmla="*/ 72042 h 258429"/>
                                        <a:gd name="connsiteX4" fmla="*/ 689117 w 957082"/>
                                        <a:gd name="connsiteY4" fmla="*/ 63375 h 258429"/>
                                        <a:gd name="connsiteX5" fmla="*/ 793125 w 957082"/>
                                        <a:gd name="connsiteY5" fmla="*/ 37373 h 258429"/>
                                        <a:gd name="connsiteX6" fmla="*/ 953470 w 957082"/>
                                        <a:gd name="connsiteY6" fmla="*/ 2704 h 258429"/>
                                        <a:gd name="connsiteX7" fmla="*/ 624112 w 957082"/>
                                        <a:gd name="connsiteY7" fmla="*/ 115378 h 258429"/>
                                        <a:gd name="connsiteX8" fmla="*/ 407430 w 957082"/>
                                        <a:gd name="connsiteY8" fmla="*/ 215052 h 258429"/>
                                        <a:gd name="connsiteX9" fmla="*/ 203748 w 957082"/>
                                        <a:gd name="connsiteY9" fmla="*/ 258389 h 258429"/>
                                        <a:gd name="connsiteX10" fmla="*/ 67 w 957082"/>
                                        <a:gd name="connsiteY10" fmla="*/ 210719 h 258429"/>
                                        <a:gd name="connsiteX0" fmla="*/ 67 w 877292"/>
                                        <a:gd name="connsiteY0" fmla="*/ 183462 h 231172"/>
                                        <a:gd name="connsiteX1" fmla="*/ 225417 w 877292"/>
                                        <a:gd name="connsiteY1" fmla="*/ 161794 h 231172"/>
                                        <a:gd name="connsiteX2" fmla="*/ 398762 w 877292"/>
                                        <a:gd name="connsiteY2" fmla="*/ 118457 h 231172"/>
                                        <a:gd name="connsiteX3" fmla="*/ 541773 w 877292"/>
                                        <a:gd name="connsiteY3" fmla="*/ 44785 h 231172"/>
                                        <a:gd name="connsiteX4" fmla="*/ 689117 w 877292"/>
                                        <a:gd name="connsiteY4" fmla="*/ 36118 h 231172"/>
                                        <a:gd name="connsiteX5" fmla="*/ 793125 w 877292"/>
                                        <a:gd name="connsiteY5" fmla="*/ 10116 h 231172"/>
                                        <a:gd name="connsiteX6" fmla="*/ 871131 w 877292"/>
                                        <a:gd name="connsiteY6" fmla="*/ 5782 h 231172"/>
                                        <a:gd name="connsiteX7" fmla="*/ 624112 w 877292"/>
                                        <a:gd name="connsiteY7" fmla="*/ 88121 h 231172"/>
                                        <a:gd name="connsiteX8" fmla="*/ 407430 w 877292"/>
                                        <a:gd name="connsiteY8" fmla="*/ 187795 h 231172"/>
                                        <a:gd name="connsiteX9" fmla="*/ 203748 w 877292"/>
                                        <a:gd name="connsiteY9" fmla="*/ 231132 h 231172"/>
                                        <a:gd name="connsiteX10" fmla="*/ 67 w 877292"/>
                                        <a:gd name="connsiteY10" fmla="*/ 183462 h 231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7292" h="231172">
                                          <a:moveTo>
                                            <a:pt x="67" y="183462"/>
                                          </a:moveTo>
                                          <a:cubicBezTo>
                                            <a:pt x="3679" y="171906"/>
                                            <a:pt x="158968" y="172628"/>
                                            <a:pt x="225417" y="161794"/>
                                          </a:cubicBezTo>
                                          <a:cubicBezTo>
                                            <a:pt x="291866" y="150960"/>
                                            <a:pt x="346036" y="137958"/>
                                            <a:pt x="398762" y="118457"/>
                                          </a:cubicBezTo>
                                          <a:cubicBezTo>
                                            <a:pt x="451488" y="98956"/>
                                            <a:pt x="493381" y="58508"/>
                                            <a:pt x="541773" y="44785"/>
                                          </a:cubicBezTo>
                                          <a:cubicBezTo>
                                            <a:pt x="590165" y="31062"/>
                                            <a:pt x="647225" y="41896"/>
                                            <a:pt x="689117" y="36118"/>
                                          </a:cubicBezTo>
                                          <a:cubicBezTo>
                                            <a:pt x="731009" y="30340"/>
                                            <a:pt x="762789" y="15172"/>
                                            <a:pt x="793125" y="10116"/>
                                          </a:cubicBezTo>
                                          <a:cubicBezTo>
                                            <a:pt x="823461" y="5060"/>
                                            <a:pt x="899300" y="-7219"/>
                                            <a:pt x="871131" y="5782"/>
                                          </a:cubicBezTo>
                                          <a:cubicBezTo>
                                            <a:pt x="842962" y="18783"/>
                                            <a:pt x="701395" y="57786"/>
                                            <a:pt x="624112" y="88121"/>
                                          </a:cubicBezTo>
                                          <a:cubicBezTo>
                                            <a:pt x="546829" y="118456"/>
                                            <a:pt x="477491" y="163960"/>
                                            <a:pt x="407430" y="187795"/>
                                          </a:cubicBezTo>
                                          <a:cubicBezTo>
                                            <a:pt x="337369" y="211630"/>
                                            <a:pt x="269475" y="229687"/>
                                            <a:pt x="203748" y="231132"/>
                                          </a:cubicBezTo>
                                          <a:cubicBezTo>
                                            <a:pt x="138021" y="232577"/>
                                            <a:pt x="-3545" y="195018"/>
                                            <a:pt x="67" y="183462"/>
                                          </a:cubicBezTo>
                                          <a:close/>
                                        </a:path>
                                      </a:pathLst>
                                    </a:custGeom>
                                    <a:solidFill>
                                      <a:srgbClr val="4C2600">
                                        <a:alpha val="30196"/>
                                      </a:srgbClr>
                                    </a:solidFill>
                                    <a:ln w="3175" cap="flat" cmpd="sng" algn="ctr">
                                      <a:noFill/>
                                      <a:prstDash val="solid"/>
                                      <a:miter lim="800000"/>
                                    </a:ln>
                                    <a:effectLst/>
                                  </wps:spPr>
                                  <wps:bodyPr rtlCol="0" anchor="ctr"/>
                                </wps:wsp>
                              </wpg:grpSp>
                              <wps:wsp>
                                <wps:cNvPr id="737" name="フリーフォーム 16"/>
                                <wps:cNvSpPr/>
                                <wps:spPr>
                                  <a:xfrm>
                                    <a:off x="5265985" y="2632666"/>
                                    <a:ext cx="1097578" cy="338383"/>
                                  </a:xfrm>
                                  <a:custGeom>
                                    <a:avLst/>
                                    <a:gdLst>
                                      <a:gd name="connsiteX0" fmla="*/ 5366 w 1098071"/>
                                      <a:gd name="connsiteY0" fmla="*/ 208506 h 316556"/>
                                      <a:gd name="connsiteX1" fmla="*/ 259366 w 1098071"/>
                                      <a:gd name="connsiteY1" fmla="*/ 18006 h 316556"/>
                                      <a:gd name="connsiteX2" fmla="*/ 405416 w 1098071"/>
                                      <a:gd name="connsiteY2" fmla="*/ 18006 h 316556"/>
                                      <a:gd name="connsiteX3" fmla="*/ 684816 w 1098071"/>
                                      <a:gd name="connsiteY3" fmla="*/ 106906 h 316556"/>
                                      <a:gd name="connsiteX4" fmla="*/ 900716 w 1098071"/>
                                      <a:gd name="connsiteY4" fmla="*/ 227556 h 316556"/>
                                      <a:gd name="connsiteX5" fmla="*/ 1097566 w 1098071"/>
                                      <a:gd name="connsiteY5" fmla="*/ 272006 h 316556"/>
                                      <a:gd name="connsiteX6" fmla="*/ 945166 w 1098071"/>
                                      <a:gd name="connsiteY6" fmla="*/ 316456 h 316556"/>
                                      <a:gd name="connsiteX7" fmla="*/ 589566 w 1098071"/>
                                      <a:gd name="connsiteY7" fmla="*/ 259306 h 316556"/>
                                      <a:gd name="connsiteX8" fmla="*/ 399066 w 1098071"/>
                                      <a:gd name="connsiteY8" fmla="*/ 221206 h 316556"/>
                                      <a:gd name="connsiteX9" fmla="*/ 195866 w 1098071"/>
                                      <a:gd name="connsiteY9" fmla="*/ 259306 h 316556"/>
                                      <a:gd name="connsiteX10" fmla="*/ 94266 w 1098071"/>
                                      <a:gd name="connsiteY10" fmla="*/ 284706 h 316556"/>
                                      <a:gd name="connsiteX11" fmla="*/ 5366 w 1098071"/>
                                      <a:gd name="connsiteY11" fmla="*/ 208506 h 316556"/>
                                      <a:gd name="connsiteX0" fmla="*/ 5366 w 1098071"/>
                                      <a:gd name="connsiteY0" fmla="*/ 234259 h 342309"/>
                                      <a:gd name="connsiteX1" fmla="*/ 259366 w 1098071"/>
                                      <a:gd name="connsiteY1" fmla="*/ 43759 h 342309"/>
                                      <a:gd name="connsiteX2" fmla="*/ 500666 w 1098071"/>
                                      <a:gd name="connsiteY2" fmla="*/ 5659 h 342309"/>
                                      <a:gd name="connsiteX3" fmla="*/ 684816 w 1098071"/>
                                      <a:gd name="connsiteY3" fmla="*/ 132659 h 342309"/>
                                      <a:gd name="connsiteX4" fmla="*/ 900716 w 1098071"/>
                                      <a:gd name="connsiteY4" fmla="*/ 253309 h 342309"/>
                                      <a:gd name="connsiteX5" fmla="*/ 1097566 w 1098071"/>
                                      <a:gd name="connsiteY5" fmla="*/ 297759 h 342309"/>
                                      <a:gd name="connsiteX6" fmla="*/ 945166 w 1098071"/>
                                      <a:gd name="connsiteY6" fmla="*/ 342209 h 342309"/>
                                      <a:gd name="connsiteX7" fmla="*/ 589566 w 1098071"/>
                                      <a:gd name="connsiteY7" fmla="*/ 285059 h 342309"/>
                                      <a:gd name="connsiteX8" fmla="*/ 399066 w 1098071"/>
                                      <a:gd name="connsiteY8" fmla="*/ 246959 h 342309"/>
                                      <a:gd name="connsiteX9" fmla="*/ 195866 w 1098071"/>
                                      <a:gd name="connsiteY9" fmla="*/ 285059 h 342309"/>
                                      <a:gd name="connsiteX10" fmla="*/ 94266 w 1098071"/>
                                      <a:gd name="connsiteY10" fmla="*/ 310459 h 342309"/>
                                      <a:gd name="connsiteX11" fmla="*/ 5366 w 1098071"/>
                                      <a:gd name="connsiteY11" fmla="*/ 234259 h 342309"/>
                                      <a:gd name="connsiteX0" fmla="*/ 5366 w 1098071"/>
                                      <a:gd name="connsiteY0" fmla="*/ 230329 h 338379"/>
                                      <a:gd name="connsiteX1" fmla="*/ 259366 w 1098071"/>
                                      <a:gd name="connsiteY1" fmla="*/ 39829 h 338379"/>
                                      <a:gd name="connsiteX2" fmla="*/ 500666 w 1098071"/>
                                      <a:gd name="connsiteY2" fmla="*/ 1729 h 338379"/>
                                      <a:gd name="connsiteX3" fmla="*/ 748316 w 1098071"/>
                                      <a:gd name="connsiteY3" fmla="*/ 71579 h 338379"/>
                                      <a:gd name="connsiteX4" fmla="*/ 900716 w 1098071"/>
                                      <a:gd name="connsiteY4" fmla="*/ 249379 h 338379"/>
                                      <a:gd name="connsiteX5" fmla="*/ 1097566 w 1098071"/>
                                      <a:gd name="connsiteY5" fmla="*/ 293829 h 338379"/>
                                      <a:gd name="connsiteX6" fmla="*/ 945166 w 1098071"/>
                                      <a:gd name="connsiteY6" fmla="*/ 338279 h 338379"/>
                                      <a:gd name="connsiteX7" fmla="*/ 589566 w 1098071"/>
                                      <a:gd name="connsiteY7" fmla="*/ 281129 h 338379"/>
                                      <a:gd name="connsiteX8" fmla="*/ 399066 w 1098071"/>
                                      <a:gd name="connsiteY8" fmla="*/ 243029 h 338379"/>
                                      <a:gd name="connsiteX9" fmla="*/ 195866 w 1098071"/>
                                      <a:gd name="connsiteY9" fmla="*/ 281129 h 338379"/>
                                      <a:gd name="connsiteX10" fmla="*/ 94266 w 1098071"/>
                                      <a:gd name="connsiteY10" fmla="*/ 306529 h 338379"/>
                                      <a:gd name="connsiteX11" fmla="*/ 5366 w 1098071"/>
                                      <a:gd name="connsiteY11" fmla="*/ 230329 h 338379"/>
                                      <a:gd name="connsiteX0" fmla="*/ 5366 w 1097578"/>
                                      <a:gd name="connsiteY0" fmla="*/ 230329 h 338383"/>
                                      <a:gd name="connsiteX1" fmla="*/ 259366 w 1097578"/>
                                      <a:gd name="connsiteY1" fmla="*/ 39829 h 338383"/>
                                      <a:gd name="connsiteX2" fmla="*/ 500666 w 1097578"/>
                                      <a:gd name="connsiteY2" fmla="*/ 1729 h 338383"/>
                                      <a:gd name="connsiteX3" fmla="*/ 748316 w 1097578"/>
                                      <a:gd name="connsiteY3" fmla="*/ 71579 h 338383"/>
                                      <a:gd name="connsiteX4" fmla="*/ 938816 w 1097578"/>
                                      <a:gd name="connsiteY4" fmla="*/ 243029 h 338383"/>
                                      <a:gd name="connsiteX5" fmla="*/ 1097566 w 1097578"/>
                                      <a:gd name="connsiteY5" fmla="*/ 293829 h 338383"/>
                                      <a:gd name="connsiteX6" fmla="*/ 945166 w 1097578"/>
                                      <a:gd name="connsiteY6" fmla="*/ 338279 h 338383"/>
                                      <a:gd name="connsiteX7" fmla="*/ 589566 w 1097578"/>
                                      <a:gd name="connsiteY7" fmla="*/ 281129 h 338383"/>
                                      <a:gd name="connsiteX8" fmla="*/ 399066 w 1097578"/>
                                      <a:gd name="connsiteY8" fmla="*/ 243029 h 338383"/>
                                      <a:gd name="connsiteX9" fmla="*/ 195866 w 1097578"/>
                                      <a:gd name="connsiteY9" fmla="*/ 281129 h 338383"/>
                                      <a:gd name="connsiteX10" fmla="*/ 94266 w 1097578"/>
                                      <a:gd name="connsiteY10" fmla="*/ 306529 h 338383"/>
                                      <a:gd name="connsiteX11" fmla="*/ 5366 w 1097578"/>
                                      <a:gd name="connsiteY11" fmla="*/ 230329 h 3383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97578" h="338383">
                                        <a:moveTo>
                                          <a:pt x="5366" y="230329"/>
                                        </a:moveTo>
                                        <a:cubicBezTo>
                                          <a:pt x="32883" y="185879"/>
                                          <a:pt x="176816" y="77929"/>
                                          <a:pt x="259366" y="39829"/>
                                        </a:cubicBezTo>
                                        <a:cubicBezTo>
                                          <a:pt x="341916" y="1729"/>
                                          <a:pt x="419174" y="-3563"/>
                                          <a:pt x="500666" y="1729"/>
                                        </a:cubicBezTo>
                                        <a:cubicBezTo>
                                          <a:pt x="582158" y="7021"/>
                                          <a:pt x="675291" y="31362"/>
                                          <a:pt x="748316" y="71579"/>
                                        </a:cubicBezTo>
                                        <a:cubicBezTo>
                                          <a:pt x="821341" y="111796"/>
                                          <a:pt x="880608" y="205987"/>
                                          <a:pt x="938816" y="243029"/>
                                        </a:cubicBezTo>
                                        <a:cubicBezTo>
                                          <a:pt x="997024" y="280071"/>
                                          <a:pt x="1096508" y="277954"/>
                                          <a:pt x="1097566" y="293829"/>
                                        </a:cubicBezTo>
                                        <a:cubicBezTo>
                                          <a:pt x="1098624" y="309704"/>
                                          <a:pt x="1029833" y="340396"/>
                                          <a:pt x="945166" y="338279"/>
                                        </a:cubicBezTo>
                                        <a:cubicBezTo>
                                          <a:pt x="860499" y="336162"/>
                                          <a:pt x="680583" y="297004"/>
                                          <a:pt x="589566" y="281129"/>
                                        </a:cubicBezTo>
                                        <a:cubicBezTo>
                                          <a:pt x="498549" y="265254"/>
                                          <a:pt x="464683" y="243029"/>
                                          <a:pt x="399066" y="243029"/>
                                        </a:cubicBezTo>
                                        <a:cubicBezTo>
                                          <a:pt x="333449" y="243029"/>
                                          <a:pt x="246666" y="270546"/>
                                          <a:pt x="195866" y="281129"/>
                                        </a:cubicBezTo>
                                        <a:cubicBezTo>
                                          <a:pt x="145066" y="291712"/>
                                          <a:pt x="124958" y="314996"/>
                                          <a:pt x="94266" y="306529"/>
                                        </a:cubicBezTo>
                                        <a:cubicBezTo>
                                          <a:pt x="63574" y="298062"/>
                                          <a:pt x="-22151" y="274779"/>
                                          <a:pt x="5366" y="230329"/>
                                        </a:cubicBezTo>
                                        <a:close/>
                                      </a:path>
                                    </a:pathLst>
                                  </a:custGeom>
                                  <a:solidFill>
                                    <a:srgbClr val="FFFFFF">
                                      <a:alpha val="10196"/>
                                    </a:srgbClr>
                                  </a:solidFill>
                                  <a:ln w="3175" cap="flat" cmpd="sng" algn="ctr">
                                    <a:noFill/>
                                    <a:prstDash val="solid"/>
                                    <a:miter lim="800000"/>
                                  </a:ln>
                                  <a:effectLst/>
                                </wps:spPr>
                                <wps:bodyPr rtlCol="0" anchor="ctr"/>
                              </wps:wsp>
                            </wpg:grpSp>
                            <wps:wsp>
                              <wps:cNvPr id="738" name="フリーフォーム 17"/>
                              <wps:cNvSpPr/>
                              <wps:spPr>
                                <a:xfrm>
                                  <a:off x="5607901" y="3936146"/>
                                  <a:ext cx="563169" cy="838200"/>
                                </a:xfrm>
                                <a:custGeom>
                                  <a:avLst/>
                                  <a:gdLst>
                                    <a:gd name="connsiteX0" fmla="*/ 0 w 563169"/>
                                    <a:gd name="connsiteY0" fmla="*/ 0 h 838200"/>
                                    <a:gd name="connsiteX1" fmla="*/ 285750 w 563169"/>
                                    <a:gd name="connsiteY1" fmla="*/ 184150 h 838200"/>
                                    <a:gd name="connsiteX2" fmla="*/ 527050 w 563169"/>
                                    <a:gd name="connsiteY2" fmla="*/ 323850 h 838200"/>
                                    <a:gd name="connsiteX3" fmla="*/ 552450 w 563169"/>
                                    <a:gd name="connsiteY3" fmla="*/ 527050 h 838200"/>
                                    <a:gd name="connsiteX4" fmla="*/ 431800 w 563169"/>
                                    <a:gd name="connsiteY4" fmla="*/ 838200 h 838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3169" h="838200">
                                      <a:moveTo>
                                        <a:pt x="0" y="0"/>
                                      </a:moveTo>
                                      <a:cubicBezTo>
                                        <a:pt x="98954" y="65087"/>
                                        <a:pt x="197908" y="130175"/>
                                        <a:pt x="285750" y="184150"/>
                                      </a:cubicBezTo>
                                      <a:cubicBezTo>
                                        <a:pt x="373592" y="238125"/>
                                        <a:pt x="482600" y="266700"/>
                                        <a:pt x="527050" y="323850"/>
                                      </a:cubicBezTo>
                                      <a:cubicBezTo>
                                        <a:pt x="571500" y="381000"/>
                                        <a:pt x="568325" y="441325"/>
                                        <a:pt x="552450" y="527050"/>
                                      </a:cubicBezTo>
                                      <a:cubicBezTo>
                                        <a:pt x="536575" y="612775"/>
                                        <a:pt x="484187" y="725487"/>
                                        <a:pt x="431800" y="838200"/>
                                      </a:cubicBezTo>
                                    </a:path>
                                  </a:pathLst>
                                </a:custGeom>
                                <a:noFill/>
                                <a:ln w="3175" cap="flat" cmpd="sng" algn="ctr">
                                  <a:solidFill>
                                    <a:sysClr val="windowText" lastClr="000000"/>
                                  </a:solidFill>
                                  <a:prstDash val="solid"/>
                                  <a:miter lim="800000"/>
                                </a:ln>
                                <a:effectLst/>
                              </wps:spPr>
                              <wps:bodyPr rtlCol="0" anchor="ctr"/>
                            </wps:wsp>
                            <wps:wsp>
                              <wps:cNvPr id="739" name="フリーフォーム 18"/>
                              <wps:cNvSpPr/>
                              <wps:spPr>
                                <a:xfrm>
                                  <a:off x="3932006" y="3967896"/>
                                  <a:ext cx="380495" cy="876300"/>
                                </a:xfrm>
                                <a:custGeom>
                                  <a:avLst/>
                                  <a:gdLst>
                                    <a:gd name="connsiteX0" fmla="*/ 380495 w 380495"/>
                                    <a:gd name="connsiteY0" fmla="*/ 0 h 876300"/>
                                    <a:gd name="connsiteX1" fmla="*/ 43945 w 380495"/>
                                    <a:gd name="connsiteY1" fmla="*/ 336550 h 876300"/>
                                    <a:gd name="connsiteX2" fmla="*/ 12195 w 380495"/>
                                    <a:gd name="connsiteY2" fmla="*/ 546100 h 876300"/>
                                    <a:gd name="connsiteX3" fmla="*/ 120145 w 380495"/>
                                    <a:gd name="connsiteY3" fmla="*/ 876300 h 876300"/>
                                  </a:gdLst>
                                  <a:ahLst/>
                                  <a:cxnLst>
                                    <a:cxn ang="0">
                                      <a:pos x="connsiteX0" y="connsiteY0"/>
                                    </a:cxn>
                                    <a:cxn ang="0">
                                      <a:pos x="connsiteX1" y="connsiteY1"/>
                                    </a:cxn>
                                    <a:cxn ang="0">
                                      <a:pos x="connsiteX2" y="connsiteY2"/>
                                    </a:cxn>
                                    <a:cxn ang="0">
                                      <a:pos x="connsiteX3" y="connsiteY3"/>
                                    </a:cxn>
                                  </a:cxnLst>
                                  <a:rect l="l" t="t" r="r" b="b"/>
                                  <a:pathLst>
                                    <a:path w="380495" h="876300">
                                      <a:moveTo>
                                        <a:pt x="380495" y="0"/>
                                      </a:moveTo>
                                      <a:cubicBezTo>
                                        <a:pt x="242911" y="122766"/>
                                        <a:pt x="105328" y="245533"/>
                                        <a:pt x="43945" y="336550"/>
                                      </a:cubicBezTo>
                                      <a:cubicBezTo>
                                        <a:pt x="-17438" y="427567"/>
                                        <a:pt x="-505" y="456142"/>
                                        <a:pt x="12195" y="546100"/>
                                      </a:cubicBezTo>
                                      <a:cubicBezTo>
                                        <a:pt x="24895" y="636058"/>
                                        <a:pt x="72520" y="756179"/>
                                        <a:pt x="120145" y="876300"/>
                                      </a:cubicBezTo>
                                    </a:path>
                                  </a:pathLst>
                                </a:custGeom>
                                <a:noFill/>
                                <a:ln w="3175" cap="flat" cmpd="sng" algn="ctr">
                                  <a:solidFill>
                                    <a:sysClr val="windowText" lastClr="000000"/>
                                  </a:solidFill>
                                  <a:prstDash val="solid"/>
                                  <a:miter lim="800000"/>
                                </a:ln>
                                <a:effectLst/>
                              </wps:spPr>
                              <wps:bodyPr rtlCol="0" anchor="ctr"/>
                            </wps:wsp>
                            <wps:wsp>
                              <wps:cNvPr id="740" name="フリーフォーム 20"/>
                              <wps:cNvSpPr/>
                              <wps:spPr>
                                <a:xfrm>
                                  <a:off x="5737769" y="4525980"/>
                                  <a:ext cx="126097" cy="101381"/>
                                </a:xfrm>
                                <a:custGeom>
                                  <a:avLst/>
                                  <a:gdLst>
                                    <a:gd name="connsiteX0" fmla="*/ 9832 w 126097"/>
                                    <a:gd name="connsiteY0" fmla="*/ 95966 h 101381"/>
                                    <a:gd name="connsiteX1" fmla="*/ 16182 w 126097"/>
                                    <a:gd name="connsiteY1" fmla="*/ 13416 h 101381"/>
                                    <a:gd name="connsiteX2" fmla="*/ 117782 w 126097"/>
                                    <a:gd name="connsiteY2" fmla="*/ 7066 h 101381"/>
                                    <a:gd name="connsiteX3" fmla="*/ 111432 w 126097"/>
                                    <a:gd name="connsiteY3" fmla="*/ 83266 h 101381"/>
                                    <a:gd name="connsiteX4" fmla="*/ 9832 w 126097"/>
                                    <a:gd name="connsiteY4" fmla="*/ 95966 h 1013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097" h="101381">
                                      <a:moveTo>
                                        <a:pt x="9832" y="95966"/>
                                      </a:moveTo>
                                      <a:cubicBezTo>
                                        <a:pt x="-6043" y="84324"/>
                                        <a:pt x="-1810" y="28233"/>
                                        <a:pt x="16182" y="13416"/>
                                      </a:cubicBezTo>
                                      <a:cubicBezTo>
                                        <a:pt x="34174" y="-1401"/>
                                        <a:pt x="101907" y="-4576"/>
                                        <a:pt x="117782" y="7066"/>
                                      </a:cubicBezTo>
                                      <a:cubicBezTo>
                                        <a:pt x="133657" y="18708"/>
                                        <a:pt x="124132" y="67391"/>
                                        <a:pt x="111432" y="83266"/>
                                      </a:cubicBezTo>
                                      <a:cubicBezTo>
                                        <a:pt x="98732" y="99141"/>
                                        <a:pt x="25707" y="107608"/>
                                        <a:pt x="9832" y="95966"/>
                                      </a:cubicBezTo>
                                      <a:close/>
                                    </a:path>
                                  </a:pathLst>
                                </a:custGeom>
                                <a:solidFill>
                                  <a:srgbClr val="4C2600"/>
                                </a:solidFill>
                                <a:ln w="3175" cap="flat" cmpd="sng" algn="ctr">
                                  <a:noFill/>
                                  <a:prstDash val="solid"/>
                                  <a:miter lim="800000"/>
                                </a:ln>
                                <a:effectLst/>
                              </wps:spPr>
                              <wps:bodyPr rtlCol="0" anchor="ctr"/>
                            </wps:wsp>
                            <wps:wsp>
                              <wps:cNvPr id="741" name="フリーフォーム 21"/>
                              <wps:cNvSpPr/>
                              <wps:spPr>
                                <a:xfrm>
                                  <a:off x="4320539" y="4479953"/>
                                  <a:ext cx="1487097" cy="406777"/>
                                </a:xfrm>
                                <a:custGeom>
                                  <a:avLst/>
                                  <a:gdLst>
                                    <a:gd name="connsiteX0" fmla="*/ 0 w 1499797"/>
                                    <a:gd name="connsiteY0" fmla="*/ 154046 h 404344"/>
                                    <a:gd name="connsiteX1" fmla="*/ 184150 w 1499797"/>
                                    <a:gd name="connsiteY1" fmla="*/ 20696 h 404344"/>
                                    <a:gd name="connsiteX2" fmla="*/ 469900 w 1499797"/>
                                    <a:gd name="connsiteY2" fmla="*/ 1646 h 404344"/>
                                    <a:gd name="connsiteX3" fmla="*/ 952500 w 1499797"/>
                                    <a:gd name="connsiteY3" fmla="*/ 33396 h 404344"/>
                                    <a:gd name="connsiteX4" fmla="*/ 1244600 w 1499797"/>
                                    <a:gd name="connsiteY4" fmla="*/ 7996 h 404344"/>
                                    <a:gd name="connsiteX5" fmla="*/ 1498600 w 1499797"/>
                                    <a:gd name="connsiteY5" fmla="*/ 90546 h 404344"/>
                                    <a:gd name="connsiteX6" fmla="*/ 1314450 w 1499797"/>
                                    <a:gd name="connsiteY6" fmla="*/ 306446 h 404344"/>
                                    <a:gd name="connsiteX7" fmla="*/ 768350 w 1499797"/>
                                    <a:gd name="connsiteY7" fmla="*/ 395346 h 404344"/>
                                    <a:gd name="connsiteX8" fmla="*/ 438150 w 1499797"/>
                                    <a:gd name="connsiteY8" fmla="*/ 382646 h 404344"/>
                                    <a:gd name="connsiteX9" fmla="*/ 19050 w 1499797"/>
                                    <a:gd name="connsiteY9" fmla="*/ 230246 h 404344"/>
                                    <a:gd name="connsiteX0" fmla="*/ 0 w 1487097"/>
                                    <a:gd name="connsiteY0" fmla="*/ 207279 h 406777"/>
                                    <a:gd name="connsiteX1" fmla="*/ 171450 w 1487097"/>
                                    <a:gd name="connsiteY1" fmla="*/ 23129 h 406777"/>
                                    <a:gd name="connsiteX2" fmla="*/ 457200 w 1487097"/>
                                    <a:gd name="connsiteY2" fmla="*/ 4079 h 406777"/>
                                    <a:gd name="connsiteX3" fmla="*/ 939800 w 1487097"/>
                                    <a:gd name="connsiteY3" fmla="*/ 35829 h 406777"/>
                                    <a:gd name="connsiteX4" fmla="*/ 1231900 w 1487097"/>
                                    <a:gd name="connsiteY4" fmla="*/ 10429 h 406777"/>
                                    <a:gd name="connsiteX5" fmla="*/ 1485900 w 1487097"/>
                                    <a:gd name="connsiteY5" fmla="*/ 92979 h 406777"/>
                                    <a:gd name="connsiteX6" fmla="*/ 1301750 w 1487097"/>
                                    <a:gd name="connsiteY6" fmla="*/ 308879 h 406777"/>
                                    <a:gd name="connsiteX7" fmla="*/ 755650 w 1487097"/>
                                    <a:gd name="connsiteY7" fmla="*/ 397779 h 406777"/>
                                    <a:gd name="connsiteX8" fmla="*/ 425450 w 1487097"/>
                                    <a:gd name="connsiteY8" fmla="*/ 385079 h 406777"/>
                                    <a:gd name="connsiteX9" fmla="*/ 6350 w 1487097"/>
                                    <a:gd name="connsiteY9" fmla="*/ 232679 h 406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487097" h="406777">
                                      <a:moveTo>
                                        <a:pt x="0" y="207279"/>
                                      </a:moveTo>
                                      <a:cubicBezTo>
                                        <a:pt x="52916" y="153304"/>
                                        <a:pt x="95250" y="56996"/>
                                        <a:pt x="171450" y="23129"/>
                                      </a:cubicBezTo>
                                      <a:cubicBezTo>
                                        <a:pt x="247650" y="-10738"/>
                                        <a:pt x="329142" y="1962"/>
                                        <a:pt x="457200" y="4079"/>
                                      </a:cubicBezTo>
                                      <a:cubicBezTo>
                                        <a:pt x="585258" y="6196"/>
                                        <a:pt x="810683" y="34771"/>
                                        <a:pt x="939800" y="35829"/>
                                      </a:cubicBezTo>
                                      <a:cubicBezTo>
                                        <a:pt x="1068917" y="36887"/>
                                        <a:pt x="1140883" y="904"/>
                                        <a:pt x="1231900" y="10429"/>
                                      </a:cubicBezTo>
                                      <a:cubicBezTo>
                                        <a:pt x="1322917" y="19954"/>
                                        <a:pt x="1474258" y="43237"/>
                                        <a:pt x="1485900" y="92979"/>
                                      </a:cubicBezTo>
                                      <a:cubicBezTo>
                                        <a:pt x="1497542" y="142721"/>
                                        <a:pt x="1423458" y="258079"/>
                                        <a:pt x="1301750" y="308879"/>
                                      </a:cubicBezTo>
                                      <a:cubicBezTo>
                                        <a:pt x="1180042" y="359679"/>
                                        <a:pt x="901700" y="385079"/>
                                        <a:pt x="755650" y="397779"/>
                                      </a:cubicBezTo>
                                      <a:cubicBezTo>
                                        <a:pt x="609600" y="410479"/>
                                        <a:pt x="550333" y="412596"/>
                                        <a:pt x="425450" y="385079"/>
                                      </a:cubicBezTo>
                                      <a:cubicBezTo>
                                        <a:pt x="300567" y="357562"/>
                                        <a:pt x="153458" y="295120"/>
                                        <a:pt x="6350" y="232679"/>
                                      </a:cubicBezTo>
                                    </a:path>
                                  </a:pathLst>
                                </a:custGeom>
                                <a:solidFill>
                                  <a:srgbClr val="FFCCFF">
                                    <a:alpha val="50196"/>
                                  </a:srgbClr>
                                </a:solidFill>
                                <a:ln w="3175" cap="flat" cmpd="sng" algn="ctr">
                                  <a:noFill/>
                                  <a:prstDash val="solid"/>
                                  <a:miter lim="800000"/>
                                </a:ln>
                                <a:effectLst/>
                              </wps:spPr>
                              <wps:bodyPr rtlCol="0" anchor="ctr"/>
                            </wps:wsp>
                            <wpg:grpSp>
                              <wpg:cNvPr id="742" name="グループ化 742"/>
                              <wpg:cNvGrpSpPr/>
                              <wpg:grpSpPr>
                                <a:xfrm rot="20948868" flipH="1">
                                  <a:off x="3550443" y="2717915"/>
                                  <a:ext cx="1039133" cy="600206"/>
                                  <a:chOff x="3550443" y="2717915"/>
                                  <a:chExt cx="1171441" cy="600206"/>
                                </a:xfrm>
                              </wpg:grpSpPr>
                              <wpg:grpSp>
                                <wpg:cNvPr id="743" name="グループ化 743"/>
                                <wpg:cNvGrpSpPr/>
                                <wpg:grpSpPr>
                                  <a:xfrm>
                                    <a:off x="3668590" y="2985306"/>
                                    <a:ext cx="1053294" cy="332815"/>
                                    <a:chOff x="3668590" y="2985306"/>
                                    <a:chExt cx="1053294" cy="332815"/>
                                  </a:xfrm>
                                </wpg:grpSpPr>
                                <wps:wsp>
                                  <wps:cNvPr id="744" name="フリーフォーム 27"/>
                                  <wps:cNvSpPr/>
                                  <wps:spPr>
                                    <a:xfrm>
                                      <a:off x="3709066" y="2985306"/>
                                      <a:ext cx="940153" cy="182490"/>
                                    </a:xfrm>
                                    <a:custGeom>
                                      <a:avLst/>
                                      <a:gdLst>
                                        <a:gd name="connsiteX0" fmla="*/ 4897 w 961854"/>
                                        <a:gd name="connsiteY0" fmla="*/ 173999 h 202777"/>
                                        <a:gd name="connsiteX1" fmla="*/ 60995 w 961854"/>
                                        <a:gd name="connsiteY1" fmla="*/ 33753 h 202777"/>
                                        <a:gd name="connsiteX2" fmla="*/ 223679 w 961854"/>
                                        <a:gd name="connsiteY2" fmla="*/ 94 h 202777"/>
                                        <a:gd name="connsiteX3" fmla="*/ 470511 w 961854"/>
                                        <a:gd name="connsiteY3" fmla="*/ 39363 h 202777"/>
                                        <a:gd name="connsiteX4" fmla="*/ 627586 w 961854"/>
                                        <a:gd name="connsiteY4" fmla="*/ 101071 h 202777"/>
                                        <a:gd name="connsiteX5" fmla="*/ 706124 w 961854"/>
                                        <a:gd name="connsiteY5" fmla="*/ 117901 h 202777"/>
                                        <a:gd name="connsiteX6" fmla="*/ 863198 w 961854"/>
                                        <a:gd name="connsiteY6" fmla="*/ 117901 h 202777"/>
                                        <a:gd name="connsiteX7" fmla="*/ 958565 w 961854"/>
                                        <a:gd name="connsiteY7" fmla="*/ 106681 h 202777"/>
                                        <a:gd name="connsiteX8" fmla="*/ 745392 w 961854"/>
                                        <a:gd name="connsiteY8" fmla="*/ 145950 h 202777"/>
                                        <a:gd name="connsiteX9" fmla="*/ 571488 w 961854"/>
                                        <a:gd name="connsiteY9" fmla="*/ 145950 h 202777"/>
                                        <a:gd name="connsiteX10" fmla="*/ 442462 w 961854"/>
                                        <a:gd name="connsiteY10" fmla="*/ 151559 h 202777"/>
                                        <a:gd name="connsiteX11" fmla="*/ 302217 w 961854"/>
                                        <a:gd name="connsiteY11" fmla="*/ 190828 h 202777"/>
                                        <a:gd name="connsiteX12" fmla="*/ 173191 w 961854"/>
                                        <a:gd name="connsiteY12" fmla="*/ 202048 h 202777"/>
                                        <a:gd name="connsiteX13" fmla="*/ 4897 w 961854"/>
                                        <a:gd name="connsiteY13" fmla="*/ 173999 h 202777"/>
                                        <a:gd name="connsiteX0" fmla="*/ 4897 w 961854"/>
                                        <a:gd name="connsiteY0" fmla="*/ 173999 h 202777"/>
                                        <a:gd name="connsiteX1" fmla="*/ 60995 w 961854"/>
                                        <a:gd name="connsiteY1" fmla="*/ 33753 h 202777"/>
                                        <a:gd name="connsiteX2" fmla="*/ 223679 w 961854"/>
                                        <a:gd name="connsiteY2" fmla="*/ 94 h 202777"/>
                                        <a:gd name="connsiteX3" fmla="*/ 470511 w 961854"/>
                                        <a:gd name="connsiteY3" fmla="*/ 39363 h 202777"/>
                                        <a:gd name="connsiteX4" fmla="*/ 627586 w 961854"/>
                                        <a:gd name="connsiteY4" fmla="*/ 76137 h 202777"/>
                                        <a:gd name="connsiteX5" fmla="*/ 706124 w 961854"/>
                                        <a:gd name="connsiteY5" fmla="*/ 117901 h 202777"/>
                                        <a:gd name="connsiteX6" fmla="*/ 863198 w 961854"/>
                                        <a:gd name="connsiteY6" fmla="*/ 117901 h 202777"/>
                                        <a:gd name="connsiteX7" fmla="*/ 958565 w 961854"/>
                                        <a:gd name="connsiteY7" fmla="*/ 106681 h 202777"/>
                                        <a:gd name="connsiteX8" fmla="*/ 745392 w 961854"/>
                                        <a:gd name="connsiteY8" fmla="*/ 145950 h 202777"/>
                                        <a:gd name="connsiteX9" fmla="*/ 571488 w 961854"/>
                                        <a:gd name="connsiteY9" fmla="*/ 145950 h 202777"/>
                                        <a:gd name="connsiteX10" fmla="*/ 442462 w 961854"/>
                                        <a:gd name="connsiteY10" fmla="*/ 151559 h 202777"/>
                                        <a:gd name="connsiteX11" fmla="*/ 302217 w 961854"/>
                                        <a:gd name="connsiteY11" fmla="*/ 190828 h 202777"/>
                                        <a:gd name="connsiteX12" fmla="*/ 173191 w 961854"/>
                                        <a:gd name="connsiteY12" fmla="*/ 202048 h 202777"/>
                                        <a:gd name="connsiteX13" fmla="*/ 4897 w 961854"/>
                                        <a:gd name="connsiteY13" fmla="*/ 173999 h 202777"/>
                                        <a:gd name="connsiteX0" fmla="*/ 4897 w 961880"/>
                                        <a:gd name="connsiteY0" fmla="*/ 173999 h 202777"/>
                                        <a:gd name="connsiteX1" fmla="*/ 60995 w 961880"/>
                                        <a:gd name="connsiteY1" fmla="*/ 33753 h 202777"/>
                                        <a:gd name="connsiteX2" fmla="*/ 223679 w 961880"/>
                                        <a:gd name="connsiteY2" fmla="*/ 94 h 202777"/>
                                        <a:gd name="connsiteX3" fmla="*/ 470511 w 961880"/>
                                        <a:gd name="connsiteY3" fmla="*/ 39363 h 202777"/>
                                        <a:gd name="connsiteX4" fmla="*/ 627586 w 961880"/>
                                        <a:gd name="connsiteY4" fmla="*/ 76137 h 202777"/>
                                        <a:gd name="connsiteX5" fmla="*/ 701691 w 961880"/>
                                        <a:gd name="connsiteY5" fmla="*/ 103454 h 202777"/>
                                        <a:gd name="connsiteX6" fmla="*/ 863198 w 961880"/>
                                        <a:gd name="connsiteY6" fmla="*/ 117901 h 202777"/>
                                        <a:gd name="connsiteX7" fmla="*/ 958565 w 961880"/>
                                        <a:gd name="connsiteY7" fmla="*/ 106681 h 202777"/>
                                        <a:gd name="connsiteX8" fmla="*/ 745392 w 961880"/>
                                        <a:gd name="connsiteY8" fmla="*/ 145950 h 202777"/>
                                        <a:gd name="connsiteX9" fmla="*/ 571488 w 961880"/>
                                        <a:gd name="connsiteY9" fmla="*/ 145950 h 202777"/>
                                        <a:gd name="connsiteX10" fmla="*/ 442462 w 961880"/>
                                        <a:gd name="connsiteY10" fmla="*/ 151559 h 202777"/>
                                        <a:gd name="connsiteX11" fmla="*/ 302217 w 961880"/>
                                        <a:gd name="connsiteY11" fmla="*/ 190828 h 202777"/>
                                        <a:gd name="connsiteX12" fmla="*/ 173191 w 961880"/>
                                        <a:gd name="connsiteY12" fmla="*/ 202048 h 202777"/>
                                        <a:gd name="connsiteX13" fmla="*/ 4897 w 961880"/>
                                        <a:gd name="connsiteY13" fmla="*/ 173999 h 202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61880" h="202777">
                                          <a:moveTo>
                                            <a:pt x="4897" y="173999"/>
                                          </a:moveTo>
                                          <a:cubicBezTo>
                                            <a:pt x="-13802" y="145950"/>
                                            <a:pt x="24531" y="62737"/>
                                            <a:pt x="60995" y="33753"/>
                                          </a:cubicBezTo>
                                          <a:cubicBezTo>
                                            <a:pt x="97459" y="4769"/>
                                            <a:pt x="155426" y="-841"/>
                                            <a:pt x="223679" y="94"/>
                                          </a:cubicBezTo>
                                          <a:cubicBezTo>
                                            <a:pt x="291932" y="1029"/>
                                            <a:pt x="403193" y="26689"/>
                                            <a:pt x="470511" y="39363"/>
                                          </a:cubicBezTo>
                                          <a:cubicBezTo>
                                            <a:pt x="537829" y="52037"/>
                                            <a:pt x="589056" y="65455"/>
                                            <a:pt x="627586" y="76137"/>
                                          </a:cubicBezTo>
                                          <a:cubicBezTo>
                                            <a:pt x="666116" y="86819"/>
                                            <a:pt x="662422" y="96493"/>
                                            <a:pt x="701691" y="103454"/>
                                          </a:cubicBezTo>
                                          <a:cubicBezTo>
                                            <a:pt x="740960" y="110415"/>
                                            <a:pt x="820386" y="117363"/>
                                            <a:pt x="863198" y="117901"/>
                                          </a:cubicBezTo>
                                          <a:cubicBezTo>
                                            <a:pt x="906010" y="118439"/>
                                            <a:pt x="978199" y="102006"/>
                                            <a:pt x="958565" y="106681"/>
                                          </a:cubicBezTo>
                                          <a:cubicBezTo>
                                            <a:pt x="938931" y="111356"/>
                                            <a:pt x="809905" y="139405"/>
                                            <a:pt x="745392" y="145950"/>
                                          </a:cubicBezTo>
                                          <a:cubicBezTo>
                                            <a:pt x="680879" y="152495"/>
                                            <a:pt x="621976" y="145015"/>
                                            <a:pt x="571488" y="145950"/>
                                          </a:cubicBezTo>
                                          <a:cubicBezTo>
                                            <a:pt x="521000" y="146885"/>
                                            <a:pt x="487340" y="144079"/>
                                            <a:pt x="442462" y="151559"/>
                                          </a:cubicBezTo>
                                          <a:cubicBezTo>
                                            <a:pt x="397584" y="159039"/>
                                            <a:pt x="347095" y="182413"/>
                                            <a:pt x="302217" y="190828"/>
                                          </a:cubicBezTo>
                                          <a:cubicBezTo>
                                            <a:pt x="257339" y="199243"/>
                                            <a:pt x="223679" y="204853"/>
                                            <a:pt x="173191" y="202048"/>
                                          </a:cubicBezTo>
                                          <a:cubicBezTo>
                                            <a:pt x="122703" y="199243"/>
                                            <a:pt x="23596" y="202048"/>
                                            <a:pt x="4897" y="173999"/>
                                          </a:cubicBezTo>
                                          <a:close/>
                                        </a:path>
                                      </a:pathLst>
                                    </a:custGeom>
                                    <a:solidFill>
                                      <a:srgbClr val="4C2600">
                                        <a:alpha val="40000"/>
                                      </a:srgbClr>
                                    </a:solidFill>
                                    <a:ln w="3175" cap="flat" cmpd="sng" algn="ctr">
                                      <a:solidFill>
                                        <a:srgbClr val="4C2600"/>
                                      </a:solidFill>
                                      <a:prstDash val="solid"/>
                                      <a:miter lim="800000"/>
                                    </a:ln>
                                    <a:effectLst/>
                                  </wps:spPr>
                                  <wps:bodyPr rtlCol="0" anchor="ctr"/>
                                </wps:wsp>
                                <wps:wsp>
                                  <wps:cNvPr id="745" name="フリーフォーム 28"/>
                                  <wps:cNvSpPr/>
                                  <wps:spPr>
                                    <a:xfrm>
                                      <a:off x="3788947" y="3020088"/>
                                      <a:ext cx="566463" cy="140735"/>
                                    </a:xfrm>
                                    <a:custGeom>
                                      <a:avLst/>
                                      <a:gdLst>
                                        <a:gd name="connsiteX0" fmla="*/ 6488 w 543514"/>
                                        <a:gd name="connsiteY0" fmla="*/ 114120 h 142150"/>
                                        <a:gd name="connsiteX1" fmla="*/ 50031 w 543514"/>
                                        <a:gd name="connsiteY1" fmla="*/ 27035 h 142150"/>
                                        <a:gd name="connsiteX2" fmla="*/ 171951 w 543514"/>
                                        <a:gd name="connsiteY2" fmla="*/ 909 h 142150"/>
                                        <a:gd name="connsiteX3" fmla="*/ 346123 w 543514"/>
                                        <a:gd name="connsiteY3" fmla="*/ 9617 h 142150"/>
                                        <a:gd name="connsiteX4" fmla="*/ 494168 w 543514"/>
                                        <a:gd name="connsiteY4" fmla="*/ 44452 h 142150"/>
                                        <a:gd name="connsiteX5" fmla="*/ 537711 w 543514"/>
                                        <a:gd name="connsiteY5" fmla="*/ 61869 h 142150"/>
                                        <a:gd name="connsiteX6" fmla="*/ 380957 w 543514"/>
                                        <a:gd name="connsiteY6" fmla="*/ 96703 h 142150"/>
                                        <a:gd name="connsiteX7" fmla="*/ 180660 w 543514"/>
                                        <a:gd name="connsiteY7" fmla="*/ 140246 h 142150"/>
                                        <a:gd name="connsiteX8" fmla="*/ 6488 w 543514"/>
                                        <a:gd name="connsiteY8" fmla="*/ 114120 h 142150"/>
                                        <a:gd name="connsiteX0" fmla="*/ 9555 w 524142"/>
                                        <a:gd name="connsiteY0" fmla="*/ 114120 h 140735"/>
                                        <a:gd name="connsiteX1" fmla="*/ 30659 w 524142"/>
                                        <a:gd name="connsiteY1" fmla="*/ 27035 h 140735"/>
                                        <a:gd name="connsiteX2" fmla="*/ 152579 w 524142"/>
                                        <a:gd name="connsiteY2" fmla="*/ 909 h 140735"/>
                                        <a:gd name="connsiteX3" fmla="*/ 326751 w 524142"/>
                                        <a:gd name="connsiteY3" fmla="*/ 9617 h 140735"/>
                                        <a:gd name="connsiteX4" fmla="*/ 474796 w 524142"/>
                                        <a:gd name="connsiteY4" fmla="*/ 44452 h 140735"/>
                                        <a:gd name="connsiteX5" fmla="*/ 518339 w 524142"/>
                                        <a:gd name="connsiteY5" fmla="*/ 61869 h 140735"/>
                                        <a:gd name="connsiteX6" fmla="*/ 361585 w 524142"/>
                                        <a:gd name="connsiteY6" fmla="*/ 96703 h 140735"/>
                                        <a:gd name="connsiteX7" fmla="*/ 161288 w 524142"/>
                                        <a:gd name="connsiteY7" fmla="*/ 140246 h 140735"/>
                                        <a:gd name="connsiteX8" fmla="*/ 9555 w 524142"/>
                                        <a:gd name="connsiteY8" fmla="*/ 114120 h 140735"/>
                                        <a:gd name="connsiteX0" fmla="*/ 9555 w 566463"/>
                                        <a:gd name="connsiteY0" fmla="*/ 114120 h 140735"/>
                                        <a:gd name="connsiteX1" fmla="*/ 30659 w 566463"/>
                                        <a:gd name="connsiteY1" fmla="*/ 27035 h 140735"/>
                                        <a:gd name="connsiteX2" fmla="*/ 152579 w 566463"/>
                                        <a:gd name="connsiteY2" fmla="*/ 909 h 140735"/>
                                        <a:gd name="connsiteX3" fmla="*/ 326751 w 566463"/>
                                        <a:gd name="connsiteY3" fmla="*/ 9617 h 140735"/>
                                        <a:gd name="connsiteX4" fmla="*/ 474796 w 566463"/>
                                        <a:gd name="connsiteY4" fmla="*/ 44452 h 140735"/>
                                        <a:gd name="connsiteX5" fmla="*/ 563218 w 566463"/>
                                        <a:gd name="connsiteY5" fmla="*/ 89918 h 140735"/>
                                        <a:gd name="connsiteX6" fmla="*/ 361585 w 566463"/>
                                        <a:gd name="connsiteY6" fmla="*/ 96703 h 140735"/>
                                        <a:gd name="connsiteX7" fmla="*/ 161288 w 566463"/>
                                        <a:gd name="connsiteY7" fmla="*/ 140246 h 140735"/>
                                        <a:gd name="connsiteX8" fmla="*/ 9555 w 566463"/>
                                        <a:gd name="connsiteY8" fmla="*/ 114120 h 140735"/>
                                        <a:gd name="connsiteX0" fmla="*/ 9555 w 566463"/>
                                        <a:gd name="connsiteY0" fmla="*/ 114120 h 140735"/>
                                        <a:gd name="connsiteX1" fmla="*/ 30659 w 566463"/>
                                        <a:gd name="connsiteY1" fmla="*/ 27035 h 140735"/>
                                        <a:gd name="connsiteX2" fmla="*/ 152579 w 566463"/>
                                        <a:gd name="connsiteY2" fmla="*/ 909 h 140735"/>
                                        <a:gd name="connsiteX3" fmla="*/ 326751 w 566463"/>
                                        <a:gd name="connsiteY3" fmla="*/ 9617 h 140735"/>
                                        <a:gd name="connsiteX4" fmla="*/ 474796 w 566463"/>
                                        <a:gd name="connsiteY4" fmla="*/ 44452 h 140735"/>
                                        <a:gd name="connsiteX5" fmla="*/ 563218 w 566463"/>
                                        <a:gd name="connsiteY5" fmla="*/ 89918 h 140735"/>
                                        <a:gd name="connsiteX6" fmla="*/ 361585 w 566463"/>
                                        <a:gd name="connsiteY6" fmla="*/ 96703 h 140735"/>
                                        <a:gd name="connsiteX7" fmla="*/ 161288 w 566463"/>
                                        <a:gd name="connsiteY7" fmla="*/ 140246 h 140735"/>
                                        <a:gd name="connsiteX8" fmla="*/ 9555 w 566463"/>
                                        <a:gd name="connsiteY8" fmla="*/ 114120 h 140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6463" h="140735">
                                          <a:moveTo>
                                            <a:pt x="9555" y="114120"/>
                                          </a:moveTo>
                                          <a:cubicBezTo>
                                            <a:pt x="-12216" y="95252"/>
                                            <a:pt x="6822" y="45904"/>
                                            <a:pt x="30659" y="27035"/>
                                          </a:cubicBezTo>
                                          <a:cubicBezTo>
                                            <a:pt x="54496" y="8167"/>
                                            <a:pt x="103230" y="3812"/>
                                            <a:pt x="152579" y="909"/>
                                          </a:cubicBezTo>
                                          <a:cubicBezTo>
                                            <a:pt x="201928" y="-1994"/>
                                            <a:pt x="273048" y="2360"/>
                                            <a:pt x="326751" y="9617"/>
                                          </a:cubicBezTo>
                                          <a:cubicBezTo>
                                            <a:pt x="380454" y="16874"/>
                                            <a:pt x="435385" y="31069"/>
                                            <a:pt x="474796" y="44452"/>
                                          </a:cubicBezTo>
                                          <a:cubicBezTo>
                                            <a:pt x="514207" y="57835"/>
                                            <a:pt x="582087" y="81210"/>
                                            <a:pt x="563218" y="89918"/>
                                          </a:cubicBezTo>
                                          <a:cubicBezTo>
                                            <a:pt x="544350" y="98627"/>
                                            <a:pt x="361585" y="96703"/>
                                            <a:pt x="361585" y="96703"/>
                                          </a:cubicBezTo>
                                          <a:cubicBezTo>
                                            <a:pt x="302077" y="109766"/>
                                            <a:pt x="219960" y="137343"/>
                                            <a:pt x="161288" y="140246"/>
                                          </a:cubicBezTo>
                                          <a:cubicBezTo>
                                            <a:pt x="102616" y="143149"/>
                                            <a:pt x="31326" y="132988"/>
                                            <a:pt x="9555" y="114120"/>
                                          </a:cubicBezTo>
                                          <a:close/>
                                        </a:path>
                                      </a:pathLst>
                                    </a:custGeom>
                                    <a:solidFill>
                                      <a:sysClr val="window" lastClr="FFFFFF"/>
                                    </a:solidFill>
                                    <a:ln w="3175" cap="flat" cmpd="sng" algn="ctr">
                                      <a:solidFill>
                                        <a:sysClr val="windowText" lastClr="000000">
                                          <a:lumMod val="95000"/>
                                          <a:lumOff val="5000"/>
                                        </a:sysClr>
                                      </a:solidFill>
                                      <a:prstDash val="solid"/>
                                      <a:miter lim="800000"/>
                                    </a:ln>
                                    <a:effectLst/>
                                  </wps:spPr>
                                  <wps:bodyPr rtlCol="0" anchor="ctr"/>
                                </wps:wsp>
                                <wps:wsp>
                                  <wps:cNvPr id="746" name="フリーフォーム 29"/>
                                  <wps:cNvSpPr/>
                                  <wps:spPr>
                                    <a:xfrm>
                                      <a:off x="3913035" y="3022922"/>
                                      <a:ext cx="223162" cy="127848"/>
                                    </a:xfrm>
                                    <a:custGeom>
                                      <a:avLst/>
                                      <a:gdLst>
                                        <a:gd name="connsiteX0" fmla="*/ 14814 w 223162"/>
                                        <a:gd name="connsiteY0" fmla="*/ 9509 h 127848"/>
                                        <a:gd name="connsiteX1" fmla="*/ 14814 w 223162"/>
                                        <a:gd name="connsiteY1" fmla="*/ 82437 h 127848"/>
                                        <a:gd name="connsiteX2" fmla="*/ 70912 w 223162"/>
                                        <a:gd name="connsiteY2" fmla="*/ 127315 h 127848"/>
                                        <a:gd name="connsiteX3" fmla="*/ 160669 w 223162"/>
                                        <a:gd name="connsiteY3" fmla="*/ 104876 h 127848"/>
                                        <a:gd name="connsiteX4" fmla="*/ 205548 w 223162"/>
                                        <a:gd name="connsiteY4" fmla="*/ 71217 h 127848"/>
                                        <a:gd name="connsiteX5" fmla="*/ 222377 w 223162"/>
                                        <a:gd name="connsiteY5" fmla="*/ 31948 h 127848"/>
                                        <a:gd name="connsiteX6" fmla="*/ 183108 w 223162"/>
                                        <a:gd name="connsiteY6" fmla="*/ 3899 h 127848"/>
                                        <a:gd name="connsiteX7" fmla="*/ 14814 w 223162"/>
                                        <a:gd name="connsiteY7" fmla="*/ 9509 h 1278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3162" h="127848">
                                          <a:moveTo>
                                            <a:pt x="14814" y="9509"/>
                                          </a:moveTo>
                                          <a:cubicBezTo>
                                            <a:pt x="-13235" y="22599"/>
                                            <a:pt x="5464" y="62803"/>
                                            <a:pt x="14814" y="82437"/>
                                          </a:cubicBezTo>
                                          <a:cubicBezTo>
                                            <a:pt x="24164" y="102071"/>
                                            <a:pt x="46603" y="123575"/>
                                            <a:pt x="70912" y="127315"/>
                                          </a:cubicBezTo>
                                          <a:cubicBezTo>
                                            <a:pt x="95221" y="131055"/>
                                            <a:pt x="138230" y="114226"/>
                                            <a:pt x="160669" y="104876"/>
                                          </a:cubicBezTo>
                                          <a:cubicBezTo>
                                            <a:pt x="183108" y="95526"/>
                                            <a:pt x="195263" y="83372"/>
                                            <a:pt x="205548" y="71217"/>
                                          </a:cubicBezTo>
                                          <a:cubicBezTo>
                                            <a:pt x="215833" y="59062"/>
                                            <a:pt x="226117" y="43168"/>
                                            <a:pt x="222377" y="31948"/>
                                          </a:cubicBezTo>
                                          <a:cubicBezTo>
                                            <a:pt x="218637" y="20728"/>
                                            <a:pt x="213962" y="8574"/>
                                            <a:pt x="183108" y="3899"/>
                                          </a:cubicBezTo>
                                          <a:cubicBezTo>
                                            <a:pt x="152254" y="-776"/>
                                            <a:pt x="42863" y="-3581"/>
                                            <a:pt x="14814" y="9509"/>
                                          </a:cubicBezTo>
                                          <a:close/>
                                        </a:path>
                                      </a:pathLst>
                                    </a:custGeom>
                                    <a:solidFill>
                                      <a:sysClr val="windowText" lastClr="000000"/>
                                    </a:solidFill>
                                    <a:ln w="3175" cap="flat" cmpd="sng" algn="ctr">
                                      <a:solidFill>
                                        <a:sysClr val="windowText" lastClr="000000">
                                          <a:lumMod val="95000"/>
                                          <a:lumOff val="5000"/>
                                        </a:sysClr>
                                      </a:solidFill>
                                      <a:prstDash val="solid"/>
                                      <a:miter lim="800000"/>
                                    </a:ln>
                                    <a:effectLst/>
                                  </wps:spPr>
                                  <wps:bodyPr rtlCol="0" anchor="ctr"/>
                                </wps:wsp>
                                <wps:wsp>
                                  <wps:cNvPr id="747" name="フリーフォーム 30"/>
                                  <wps:cNvSpPr/>
                                  <wps:spPr>
                                    <a:xfrm>
                                      <a:off x="3977617" y="3037958"/>
                                      <a:ext cx="62895" cy="61791"/>
                                    </a:xfrm>
                                    <a:custGeom>
                                      <a:avLst/>
                                      <a:gdLst>
                                        <a:gd name="connsiteX0" fmla="*/ 6330 w 62895"/>
                                        <a:gd name="connsiteY0" fmla="*/ 83 h 61791"/>
                                        <a:gd name="connsiteX1" fmla="*/ 6330 w 62895"/>
                                        <a:gd name="connsiteY1" fmla="*/ 50571 h 61791"/>
                                        <a:gd name="connsiteX2" fmla="*/ 51209 w 62895"/>
                                        <a:gd name="connsiteY2" fmla="*/ 61791 h 61791"/>
                                        <a:gd name="connsiteX3" fmla="*/ 62428 w 62895"/>
                                        <a:gd name="connsiteY3" fmla="*/ 39352 h 61791"/>
                                        <a:gd name="connsiteX4" fmla="*/ 6330 w 62895"/>
                                        <a:gd name="connsiteY4" fmla="*/ 83 h 617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895" h="61791">
                                          <a:moveTo>
                                            <a:pt x="6330" y="83"/>
                                          </a:moveTo>
                                          <a:cubicBezTo>
                                            <a:pt x="-3020" y="1953"/>
                                            <a:pt x="-1150" y="40286"/>
                                            <a:pt x="6330" y="50571"/>
                                          </a:cubicBezTo>
                                          <a:cubicBezTo>
                                            <a:pt x="13810" y="60856"/>
                                            <a:pt x="51209" y="61791"/>
                                            <a:pt x="51209" y="61791"/>
                                          </a:cubicBezTo>
                                          <a:cubicBezTo>
                                            <a:pt x="60559" y="59921"/>
                                            <a:pt x="64298" y="50572"/>
                                            <a:pt x="62428" y="39352"/>
                                          </a:cubicBezTo>
                                          <a:cubicBezTo>
                                            <a:pt x="60558" y="28132"/>
                                            <a:pt x="15680" y="-1787"/>
                                            <a:pt x="6330" y="83"/>
                                          </a:cubicBezTo>
                                          <a:close/>
                                        </a:path>
                                      </a:pathLst>
                                    </a:custGeom>
                                    <a:solidFill>
                                      <a:sysClr val="window" lastClr="FFFFFF"/>
                                    </a:solidFill>
                                    <a:ln w="3175" cap="flat" cmpd="sng" algn="ctr">
                                      <a:solidFill>
                                        <a:sysClr val="windowText" lastClr="000000">
                                          <a:lumMod val="95000"/>
                                          <a:lumOff val="5000"/>
                                        </a:sysClr>
                                      </a:solidFill>
                                      <a:prstDash val="solid"/>
                                      <a:miter lim="800000"/>
                                    </a:ln>
                                    <a:effectLst/>
                                  </wps:spPr>
                                  <wps:bodyPr rtlCol="0" anchor="ctr"/>
                                </wps:wsp>
                                <wps:wsp>
                                  <wps:cNvPr id="748" name="フリーフォーム 31"/>
                                  <wps:cNvSpPr/>
                                  <wps:spPr>
                                    <a:xfrm>
                                      <a:off x="4024616" y="3025055"/>
                                      <a:ext cx="62895" cy="61791"/>
                                    </a:xfrm>
                                    <a:custGeom>
                                      <a:avLst/>
                                      <a:gdLst>
                                        <a:gd name="connsiteX0" fmla="*/ 6330 w 62895"/>
                                        <a:gd name="connsiteY0" fmla="*/ 83 h 61791"/>
                                        <a:gd name="connsiteX1" fmla="*/ 6330 w 62895"/>
                                        <a:gd name="connsiteY1" fmla="*/ 50571 h 61791"/>
                                        <a:gd name="connsiteX2" fmla="*/ 51209 w 62895"/>
                                        <a:gd name="connsiteY2" fmla="*/ 61791 h 61791"/>
                                        <a:gd name="connsiteX3" fmla="*/ 62428 w 62895"/>
                                        <a:gd name="connsiteY3" fmla="*/ 39352 h 61791"/>
                                        <a:gd name="connsiteX4" fmla="*/ 6330 w 62895"/>
                                        <a:gd name="connsiteY4" fmla="*/ 83 h 617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895" h="61791">
                                          <a:moveTo>
                                            <a:pt x="6330" y="83"/>
                                          </a:moveTo>
                                          <a:cubicBezTo>
                                            <a:pt x="-3020" y="1953"/>
                                            <a:pt x="-1150" y="40286"/>
                                            <a:pt x="6330" y="50571"/>
                                          </a:cubicBezTo>
                                          <a:cubicBezTo>
                                            <a:pt x="13810" y="60856"/>
                                            <a:pt x="51209" y="61791"/>
                                            <a:pt x="51209" y="61791"/>
                                          </a:cubicBezTo>
                                          <a:cubicBezTo>
                                            <a:pt x="60559" y="59921"/>
                                            <a:pt x="64298" y="50572"/>
                                            <a:pt x="62428" y="39352"/>
                                          </a:cubicBezTo>
                                          <a:cubicBezTo>
                                            <a:pt x="60558" y="28132"/>
                                            <a:pt x="15680" y="-1787"/>
                                            <a:pt x="6330" y="83"/>
                                          </a:cubicBezTo>
                                          <a:close/>
                                        </a:path>
                                      </a:pathLst>
                                    </a:custGeom>
                                    <a:solidFill>
                                      <a:sysClr val="window" lastClr="FFFFFF"/>
                                    </a:solidFill>
                                    <a:ln w="3175" cap="flat" cmpd="sng" algn="ctr">
                                      <a:solidFill>
                                        <a:sysClr val="windowText" lastClr="000000">
                                          <a:lumMod val="95000"/>
                                          <a:lumOff val="5000"/>
                                        </a:sysClr>
                                      </a:solidFill>
                                      <a:prstDash val="solid"/>
                                      <a:miter lim="800000"/>
                                    </a:ln>
                                    <a:effectLst/>
                                  </wps:spPr>
                                  <wps:bodyPr rtlCol="0" anchor="ctr"/>
                                </wps:wsp>
                                <wps:wsp>
                                  <wps:cNvPr id="749" name="フリーフォーム 32"/>
                                  <wps:cNvSpPr/>
                                  <wps:spPr>
                                    <a:xfrm>
                                      <a:off x="3668590" y="3131569"/>
                                      <a:ext cx="706040" cy="134507"/>
                                    </a:xfrm>
                                    <a:custGeom>
                                      <a:avLst/>
                                      <a:gdLst>
                                        <a:gd name="connsiteX0" fmla="*/ 2723 w 706040"/>
                                        <a:gd name="connsiteY0" fmla="*/ 78170 h 112865"/>
                                        <a:gd name="connsiteX1" fmla="*/ 80728 w 706040"/>
                                        <a:gd name="connsiteY1" fmla="*/ 43500 h 112865"/>
                                        <a:gd name="connsiteX2" fmla="*/ 284410 w 706040"/>
                                        <a:gd name="connsiteY2" fmla="*/ 43500 h 112865"/>
                                        <a:gd name="connsiteX3" fmla="*/ 479424 w 706040"/>
                                        <a:gd name="connsiteY3" fmla="*/ 8831 h 112865"/>
                                        <a:gd name="connsiteX4" fmla="*/ 704774 w 706040"/>
                                        <a:gd name="connsiteY4" fmla="*/ 4498 h 112865"/>
                                        <a:gd name="connsiteX5" fmla="*/ 561764 w 706040"/>
                                        <a:gd name="connsiteY5" fmla="*/ 65169 h 112865"/>
                                        <a:gd name="connsiteX6" fmla="*/ 371083 w 706040"/>
                                        <a:gd name="connsiteY6" fmla="*/ 91171 h 112865"/>
                                        <a:gd name="connsiteX7" fmla="*/ 167401 w 706040"/>
                                        <a:gd name="connsiteY7" fmla="*/ 112839 h 112865"/>
                                        <a:gd name="connsiteX8" fmla="*/ 2723 w 706040"/>
                                        <a:gd name="connsiteY8" fmla="*/ 78170 h 112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06040" h="112865">
                                          <a:moveTo>
                                            <a:pt x="2723" y="78170"/>
                                          </a:moveTo>
                                          <a:cubicBezTo>
                                            <a:pt x="-11723" y="66613"/>
                                            <a:pt x="33780" y="49278"/>
                                            <a:pt x="80728" y="43500"/>
                                          </a:cubicBezTo>
                                          <a:cubicBezTo>
                                            <a:pt x="127676" y="37722"/>
                                            <a:pt x="217961" y="49278"/>
                                            <a:pt x="284410" y="43500"/>
                                          </a:cubicBezTo>
                                          <a:cubicBezTo>
                                            <a:pt x="350859" y="37722"/>
                                            <a:pt x="409364" y="15331"/>
                                            <a:pt x="479424" y="8831"/>
                                          </a:cubicBezTo>
                                          <a:cubicBezTo>
                                            <a:pt x="549484" y="2331"/>
                                            <a:pt x="691051" y="-4892"/>
                                            <a:pt x="704774" y="4498"/>
                                          </a:cubicBezTo>
                                          <a:cubicBezTo>
                                            <a:pt x="718497" y="13888"/>
                                            <a:pt x="617379" y="50724"/>
                                            <a:pt x="561764" y="65169"/>
                                          </a:cubicBezTo>
                                          <a:cubicBezTo>
                                            <a:pt x="506149" y="79614"/>
                                            <a:pt x="436810" y="83226"/>
                                            <a:pt x="371083" y="91171"/>
                                          </a:cubicBezTo>
                                          <a:cubicBezTo>
                                            <a:pt x="305356" y="99116"/>
                                            <a:pt x="230239" y="113561"/>
                                            <a:pt x="167401" y="112839"/>
                                          </a:cubicBezTo>
                                          <a:cubicBezTo>
                                            <a:pt x="104563" y="112117"/>
                                            <a:pt x="17169" y="89727"/>
                                            <a:pt x="2723" y="78170"/>
                                          </a:cubicBezTo>
                                          <a:close/>
                                        </a:path>
                                      </a:pathLst>
                                    </a:custGeom>
                                    <a:solidFill>
                                      <a:srgbClr val="FFFFFF">
                                        <a:alpha val="20000"/>
                                      </a:srgbClr>
                                    </a:solidFill>
                                    <a:ln w="3175" cap="flat" cmpd="sng" algn="ctr">
                                      <a:noFill/>
                                      <a:prstDash val="solid"/>
                                      <a:miter lim="800000"/>
                                    </a:ln>
                                    <a:effectLst/>
                                  </wps:spPr>
                                  <wps:bodyPr rtlCol="0" anchor="ctr"/>
                                </wps:wsp>
                                <wps:wsp>
                                  <wps:cNvPr id="750" name="フリーフォーム 33"/>
                                  <wps:cNvSpPr/>
                                  <wps:spPr>
                                    <a:xfrm>
                                      <a:off x="3844592" y="3086949"/>
                                      <a:ext cx="877292" cy="231172"/>
                                    </a:xfrm>
                                    <a:custGeom>
                                      <a:avLst/>
                                      <a:gdLst>
                                        <a:gd name="connsiteX0" fmla="*/ 12 w 957027"/>
                                        <a:gd name="connsiteY0" fmla="*/ 210719 h 258428"/>
                                        <a:gd name="connsiteX1" fmla="*/ 195026 w 957027"/>
                                        <a:gd name="connsiteY1" fmla="*/ 197718 h 258428"/>
                                        <a:gd name="connsiteX2" fmla="*/ 424709 w 957027"/>
                                        <a:gd name="connsiteY2" fmla="*/ 150048 h 258428"/>
                                        <a:gd name="connsiteX3" fmla="*/ 541718 w 957027"/>
                                        <a:gd name="connsiteY3" fmla="*/ 72042 h 258428"/>
                                        <a:gd name="connsiteX4" fmla="*/ 689062 w 957027"/>
                                        <a:gd name="connsiteY4" fmla="*/ 63375 h 258428"/>
                                        <a:gd name="connsiteX5" fmla="*/ 793070 w 957027"/>
                                        <a:gd name="connsiteY5" fmla="*/ 37373 h 258428"/>
                                        <a:gd name="connsiteX6" fmla="*/ 953415 w 957027"/>
                                        <a:gd name="connsiteY6" fmla="*/ 2704 h 258428"/>
                                        <a:gd name="connsiteX7" fmla="*/ 624057 w 957027"/>
                                        <a:gd name="connsiteY7" fmla="*/ 115378 h 258428"/>
                                        <a:gd name="connsiteX8" fmla="*/ 407375 w 957027"/>
                                        <a:gd name="connsiteY8" fmla="*/ 215052 h 258428"/>
                                        <a:gd name="connsiteX9" fmla="*/ 203693 w 957027"/>
                                        <a:gd name="connsiteY9" fmla="*/ 258389 h 258428"/>
                                        <a:gd name="connsiteX10" fmla="*/ 12 w 957027"/>
                                        <a:gd name="connsiteY10" fmla="*/ 210719 h 258428"/>
                                        <a:gd name="connsiteX0" fmla="*/ 12 w 957027"/>
                                        <a:gd name="connsiteY0" fmla="*/ 210719 h 258428"/>
                                        <a:gd name="connsiteX1" fmla="*/ 195026 w 957027"/>
                                        <a:gd name="connsiteY1" fmla="*/ 197718 h 258428"/>
                                        <a:gd name="connsiteX2" fmla="*/ 398707 w 957027"/>
                                        <a:gd name="connsiteY2" fmla="*/ 145714 h 258428"/>
                                        <a:gd name="connsiteX3" fmla="*/ 541718 w 957027"/>
                                        <a:gd name="connsiteY3" fmla="*/ 72042 h 258428"/>
                                        <a:gd name="connsiteX4" fmla="*/ 689062 w 957027"/>
                                        <a:gd name="connsiteY4" fmla="*/ 63375 h 258428"/>
                                        <a:gd name="connsiteX5" fmla="*/ 793070 w 957027"/>
                                        <a:gd name="connsiteY5" fmla="*/ 37373 h 258428"/>
                                        <a:gd name="connsiteX6" fmla="*/ 953415 w 957027"/>
                                        <a:gd name="connsiteY6" fmla="*/ 2704 h 258428"/>
                                        <a:gd name="connsiteX7" fmla="*/ 624057 w 957027"/>
                                        <a:gd name="connsiteY7" fmla="*/ 115378 h 258428"/>
                                        <a:gd name="connsiteX8" fmla="*/ 407375 w 957027"/>
                                        <a:gd name="connsiteY8" fmla="*/ 215052 h 258428"/>
                                        <a:gd name="connsiteX9" fmla="*/ 203693 w 957027"/>
                                        <a:gd name="connsiteY9" fmla="*/ 258389 h 258428"/>
                                        <a:gd name="connsiteX10" fmla="*/ 12 w 957027"/>
                                        <a:gd name="connsiteY10" fmla="*/ 210719 h 258428"/>
                                        <a:gd name="connsiteX0" fmla="*/ 67 w 957082"/>
                                        <a:gd name="connsiteY0" fmla="*/ 210719 h 258429"/>
                                        <a:gd name="connsiteX1" fmla="*/ 225417 w 957082"/>
                                        <a:gd name="connsiteY1" fmla="*/ 189051 h 258429"/>
                                        <a:gd name="connsiteX2" fmla="*/ 398762 w 957082"/>
                                        <a:gd name="connsiteY2" fmla="*/ 145714 h 258429"/>
                                        <a:gd name="connsiteX3" fmla="*/ 541773 w 957082"/>
                                        <a:gd name="connsiteY3" fmla="*/ 72042 h 258429"/>
                                        <a:gd name="connsiteX4" fmla="*/ 689117 w 957082"/>
                                        <a:gd name="connsiteY4" fmla="*/ 63375 h 258429"/>
                                        <a:gd name="connsiteX5" fmla="*/ 793125 w 957082"/>
                                        <a:gd name="connsiteY5" fmla="*/ 37373 h 258429"/>
                                        <a:gd name="connsiteX6" fmla="*/ 953470 w 957082"/>
                                        <a:gd name="connsiteY6" fmla="*/ 2704 h 258429"/>
                                        <a:gd name="connsiteX7" fmla="*/ 624112 w 957082"/>
                                        <a:gd name="connsiteY7" fmla="*/ 115378 h 258429"/>
                                        <a:gd name="connsiteX8" fmla="*/ 407430 w 957082"/>
                                        <a:gd name="connsiteY8" fmla="*/ 215052 h 258429"/>
                                        <a:gd name="connsiteX9" fmla="*/ 203748 w 957082"/>
                                        <a:gd name="connsiteY9" fmla="*/ 258389 h 258429"/>
                                        <a:gd name="connsiteX10" fmla="*/ 67 w 957082"/>
                                        <a:gd name="connsiteY10" fmla="*/ 210719 h 258429"/>
                                        <a:gd name="connsiteX0" fmla="*/ 67 w 877292"/>
                                        <a:gd name="connsiteY0" fmla="*/ 183462 h 231172"/>
                                        <a:gd name="connsiteX1" fmla="*/ 225417 w 877292"/>
                                        <a:gd name="connsiteY1" fmla="*/ 161794 h 231172"/>
                                        <a:gd name="connsiteX2" fmla="*/ 398762 w 877292"/>
                                        <a:gd name="connsiteY2" fmla="*/ 118457 h 231172"/>
                                        <a:gd name="connsiteX3" fmla="*/ 541773 w 877292"/>
                                        <a:gd name="connsiteY3" fmla="*/ 44785 h 231172"/>
                                        <a:gd name="connsiteX4" fmla="*/ 689117 w 877292"/>
                                        <a:gd name="connsiteY4" fmla="*/ 36118 h 231172"/>
                                        <a:gd name="connsiteX5" fmla="*/ 793125 w 877292"/>
                                        <a:gd name="connsiteY5" fmla="*/ 10116 h 231172"/>
                                        <a:gd name="connsiteX6" fmla="*/ 871131 w 877292"/>
                                        <a:gd name="connsiteY6" fmla="*/ 5782 h 231172"/>
                                        <a:gd name="connsiteX7" fmla="*/ 624112 w 877292"/>
                                        <a:gd name="connsiteY7" fmla="*/ 88121 h 231172"/>
                                        <a:gd name="connsiteX8" fmla="*/ 407430 w 877292"/>
                                        <a:gd name="connsiteY8" fmla="*/ 187795 h 231172"/>
                                        <a:gd name="connsiteX9" fmla="*/ 203748 w 877292"/>
                                        <a:gd name="connsiteY9" fmla="*/ 231132 h 231172"/>
                                        <a:gd name="connsiteX10" fmla="*/ 67 w 877292"/>
                                        <a:gd name="connsiteY10" fmla="*/ 183462 h 231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7292" h="231172">
                                          <a:moveTo>
                                            <a:pt x="67" y="183462"/>
                                          </a:moveTo>
                                          <a:cubicBezTo>
                                            <a:pt x="3679" y="171906"/>
                                            <a:pt x="158968" y="172628"/>
                                            <a:pt x="225417" y="161794"/>
                                          </a:cubicBezTo>
                                          <a:cubicBezTo>
                                            <a:pt x="291866" y="150960"/>
                                            <a:pt x="346036" y="137958"/>
                                            <a:pt x="398762" y="118457"/>
                                          </a:cubicBezTo>
                                          <a:cubicBezTo>
                                            <a:pt x="451488" y="98956"/>
                                            <a:pt x="493381" y="58508"/>
                                            <a:pt x="541773" y="44785"/>
                                          </a:cubicBezTo>
                                          <a:cubicBezTo>
                                            <a:pt x="590165" y="31062"/>
                                            <a:pt x="647225" y="41896"/>
                                            <a:pt x="689117" y="36118"/>
                                          </a:cubicBezTo>
                                          <a:cubicBezTo>
                                            <a:pt x="731009" y="30340"/>
                                            <a:pt x="762789" y="15172"/>
                                            <a:pt x="793125" y="10116"/>
                                          </a:cubicBezTo>
                                          <a:cubicBezTo>
                                            <a:pt x="823461" y="5060"/>
                                            <a:pt x="899300" y="-7219"/>
                                            <a:pt x="871131" y="5782"/>
                                          </a:cubicBezTo>
                                          <a:cubicBezTo>
                                            <a:pt x="842962" y="18783"/>
                                            <a:pt x="701395" y="57786"/>
                                            <a:pt x="624112" y="88121"/>
                                          </a:cubicBezTo>
                                          <a:cubicBezTo>
                                            <a:pt x="546829" y="118456"/>
                                            <a:pt x="477491" y="163960"/>
                                            <a:pt x="407430" y="187795"/>
                                          </a:cubicBezTo>
                                          <a:cubicBezTo>
                                            <a:pt x="337369" y="211630"/>
                                            <a:pt x="269475" y="229687"/>
                                            <a:pt x="203748" y="231132"/>
                                          </a:cubicBezTo>
                                          <a:cubicBezTo>
                                            <a:pt x="138021" y="232577"/>
                                            <a:pt x="-3545" y="195018"/>
                                            <a:pt x="67" y="183462"/>
                                          </a:cubicBezTo>
                                          <a:close/>
                                        </a:path>
                                      </a:pathLst>
                                    </a:custGeom>
                                    <a:solidFill>
                                      <a:srgbClr val="4C2600">
                                        <a:alpha val="30196"/>
                                      </a:srgbClr>
                                    </a:solidFill>
                                    <a:ln w="3175" cap="flat" cmpd="sng" algn="ctr">
                                      <a:noFill/>
                                      <a:prstDash val="solid"/>
                                      <a:miter lim="800000"/>
                                    </a:ln>
                                    <a:effectLst/>
                                  </wps:spPr>
                                  <wps:bodyPr rtlCol="0" anchor="ctr"/>
                                </wps:wsp>
                              </wpg:grpSp>
                              <wps:wsp>
                                <wps:cNvPr id="751" name="フリーフォーム 26"/>
                                <wps:cNvSpPr/>
                                <wps:spPr>
                                  <a:xfrm>
                                    <a:off x="3550443" y="2717915"/>
                                    <a:ext cx="1097578" cy="338383"/>
                                  </a:xfrm>
                                  <a:custGeom>
                                    <a:avLst/>
                                    <a:gdLst>
                                      <a:gd name="connsiteX0" fmla="*/ 5366 w 1098071"/>
                                      <a:gd name="connsiteY0" fmla="*/ 208506 h 316556"/>
                                      <a:gd name="connsiteX1" fmla="*/ 259366 w 1098071"/>
                                      <a:gd name="connsiteY1" fmla="*/ 18006 h 316556"/>
                                      <a:gd name="connsiteX2" fmla="*/ 405416 w 1098071"/>
                                      <a:gd name="connsiteY2" fmla="*/ 18006 h 316556"/>
                                      <a:gd name="connsiteX3" fmla="*/ 684816 w 1098071"/>
                                      <a:gd name="connsiteY3" fmla="*/ 106906 h 316556"/>
                                      <a:gd name="connsiteX4" fmla="*/ 900716 w 1098071"/>
                                      <a:gd name="connsiteY4" fmla="*/ 227556 h 316556"/>
                                      <a:gd name="connsiteX5" fmla="*/ 1097566 w 1098071"/>
                                      <a:gd name="connsiteY5" fmla="*/ 272006 h 316556"/>
                                      <a:gd name="connsiteX6" fmla="*/ 945166 w 1098071"/>
                                      <a:gd name="connsiteY6" fmla="*/ 316456 h 316556"/>
                                      <a:gd name="connsiteX7" fmla="*/ 589566 w 1098071"/>
                                      <a:gd name="connsiteY7" fmla="*/ 259306 h 316556"/>
                                      <a:gd name="connsiteX8" fmla="*/ 399066 w 1098071"/>
                                      <a:gd name="connsiteY8" fmla="*/ 221206 h 316556"/>
                                      <a:gd name="connsiteX9" fmla="*/ 195866 w 1098071"/>
                                      <a:gd name="connsiteY9" fmla="*/ 259306 h 316556"/>
                                      <a:gd name="connsiteX10" fmla="*/ 94266 w 1098071"/>
                                      <a:gd name="connsiteY10" fmla="*/ 284706 h 316556"/>
                                      <a:gd name="connsiteX11" fmla="*/ 5366 w 1098071"/>
                                      <a:gd name="connsiteY11" fmla="*/ 208506 h 316556"/>
                                      <a:gd name="connsiteX0" fmla="*/ 5366 w 1098071"/>
                                      <a:gd name="connsiteY0" fmla="*/ 234259 h 342309"/>
                                      <a:gd name="connsiteX1" fmla="*/ 259366 w 1098071"/>
                                      <a:gd name="connsiteY1" fmla="*/ 43759 h 342309"/>
                                      <a:gd name="connsiteX2" fmla="*/ 500666 w 1098071"/>
                                      <a:gd name="connsiteY2" fmla="*/ 5659 h 342309"/>
                                      <a:gd name="connsiteX3" fmla="*/ 684816 w 1098071"/>
                                      <a:gd name="connsiteY3" fmla="*/ 132659 h 342309"/>
                                      <a:gd name="connsiteX4" fmla="*/ 900716 w 1098071"/>
                                      <a:gd name="connsiteY4" fmla="*/ 253309 h 342309"/>
                                      <a:gd name="connsiteX5" fmla="*/ 1097566 w 1098071"/>
                                      <a:gd name="connsiteY5" fmla="*/ 297759 h 342309"/>
                                      <a:gd name="connsiteX6" fmla="*/ 945166 w 1098071"/>
                                      <a:gd name="connsiteY6" fmla="*/ 342209 h 342309"/>
                                      <a:gd name="connsiteX7" fmla="*/ 589566 w 1098071"/>
                                      <a:gd name="connsiteY7" fmla="*/ 285059 h 342309"/>
                                      <a:gd name="connsiteX8" fmla="*/ 399066 w 1098071"/>
                                      <a:gd name="connsiteY8" fmla="*/ 246959 h 342309"/>
                                      <a:gd name="connsiteX9" fmla="*/ 195866 w 1098071"/>
                                      <a:gd name="connsiteY9" fmla="*/ 285059 h 342309"/>
                                      <a:gd name="connsiteX10" fmla="*/ 94266 w 1098071"/>
                                      <a:gd name="connsiteY10" fmla="*/ 310459 h 342309"/>
                                      <a:gd name="connsiteX11" fmla="*/ 5366 w 1098071"/>
                                      <a:gd name="connsiteY11" fmla="*/ 234259 h 342309"/>
                                      <a:gd name="connsiteX0" fmla="*/ 5366 w 1098071"/>
                                      <a:gd name="connsiteY0" fmla="*/ 230329 h 338379"/>
                                      <a:gd name="connsiteX1" fmla="*/ 259366 w 1098071"/>
                                      <a:gd name="connsiteY1" fmla="*/ 39829 h 338379"/>
                                      <a:gd name="connsiteX2" fmla="*/ 500666 w 1098071"/>
                                      <a:gd name="connsiteY2" fmla="*/ 1729 h 338379"/>
                                      <a:gd name="connsiteX3" fmla="*/ 748316 w 1098071"/>
                                      <a:gd name="connsiteY3" fmla="*/ 71579 h 338379"/>
                                      <a:gd name="connsiteX4" fmla="*/ 900716 w 1098071"/>
                                      <a:gd name="connsiteY4" fmla="*/ 249379 h 338379"/>
                                      <a:gd name="connsiteX5" fmla="*/ 1097566 w 1098071"/>
                                      <a:gd name="connsiteY5" fmla="*/ 293829 h 338379"/>
                                      <a:gd name="connsiteX6" fmla="*/ 945166 w 1098071"/>
                                      <a:gd name="connsiteY6" fmla="*/ 338279 h 338379"/>
                                      <a:gd name="connsiteX7" fmla="*/ 589566 w 1098071"/>
                                      <a:gd name="connsiteY7" fmla="*/ 281129 h 338379"/>
                                      <a:gd name="connsiteX8" fmla="*/ 399066 w 1098071"/>
                                      <a:gd name="connsiteY8" fmla="*/ 243029 h 338379"/>
                                      <a:gd name="connsiteX9" fmla="*/ 195866 w 1098071"/>
                                      <a:gd name="connsiteY9" fmla="*/ 281129 h 338379"/>
                                      <a:gd name="connsiteX10" fmla="*/ 94266 w 1098071"/>
                                      <a:gd name="connsiteY10" fmla="*/ 306529 h 338379"/>
                                      <a:gd name="connsiteX11" fmla="*/ 5366 w 1098071"/>
                                      <a:gd name="connsiteY11" fmla="*/ 230329 h 338379"/>
                                      <a:gd name="connsiteX0" fmla="*/ 5366 w 1097578"/>
                                      <a:gd name="connsiteY0" fmla="*/ 230329 h 338383"/>
                                      <a:gd name="connsiteX1" fmla="*/ 259366 w 1097578"/>
                                      <a:gd name="connsiteY1" fmla="*/ 39829 h 338383"/>
                                      <a:gd name="connsiteX2" fmla="*/ 500666 w 1097578"/>
                                      <a:gd name="connsiteY2" fmla="*/ 1729 h 338383"/>
                                      <a:gd name="connsiteX3" fmla="*/ 748316 w 1097578"/>
                                      <a:gd name="connsiteY3" fmla="*/ 71579 h 338383"/>
                                      <a:gd name="connsiteX4" fmla="*/ 938816 w 1097578"/>
                                      <a:gd name="connsiteY4" fmla="*/ 243029 h 338383"/>
                                      <a:gd name="connsiteX5" fmla="*/ 1097566 w 1097578"/>
                                      <a:gd name="connsiteY5" fmla="*/ 293829 h 338383"/>
                                      <a:gd name="connsiteX6" fmla="*/ 945166 w 1097578"/>
                                      <a:gd name="connsiteY6" fmla="*/ 338279 h 338383"/>
                                      <a:gd name="connsiteX7" fmla="*/ 589566 w 1097578"/>
                                      <a:gd name="connsiteY7" fmla="*/ 281129 h 338383"/>
                                      <a:gd name="connsiteX8" fmla="*/ 399066 w 1097578"/>
                                      <a:gd name="connsiteY8" fmla="*/ 243029 h 338383"/>
                                      <a:gd name="connsiteX9" fmla="*/ 195866 w 1097578"/>
                                      <a:gd name="connsiteY9" fmla="*/ 281129 h 338383"/>
                                      <a:gd name="connsiteX10" fmla="*/ 94266 w 1097578"/>
                                      <a:gd name="connsiteY10" fmla="*/ 306529 h 338383"/>
                                      <a:gd name="connsiteX11" fmla="*/ 5366 w 1097578"/>
                                      <a:gd name="connsiteY11" fmla="*/ 230329 h 3383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97578" h="338383">
                                        <a:moveTo>
                                          <a:pt x="5366" y="230329"/>
                                        </a:moveTo>
                                        <a:cubicBezTo>
                                          <a:pt x="32883" y="185879"/>
                                          <a:pt x="176816" y="77929"/>
                                          <a:pt x="259366" y="39829"/>
                                        </a:cubicBezTo>
                                        <a:cubicBezTo>
                                          <a:pt x="341916" y="1729"/>
                                          <a:pt x="419174" y="-3563"/>
                                          <a:pt x="500666" y="1729"/>
                                        </a:cubicBezTo>
                                        <a:cubicBezTo>
                                          <a:pt x="582158" y="7021"/>
                                          <a:pt x="675291" y="31362"/>
                                          <a:pt x="748316" y="71579"/>
                                        </a:cubicBezTo>
                                        <a:cubicBezTo>
                                          <a:pt x="821341" y="111796"/>
                                          <a:pt x="880608" y="205987"/>
                                          <a:pt x="938816" y="243029"/>
                                        </a:cubicBezTo>
                                        <a:cubicBezTo>
                                          <a:pt x="997024" y="280071"/>
                                          <a:pt x="1096508" y="277954"/>
                                          <a:pt x="1097566" y="293829"/>
                                        </a:cubicBezTo>
                                        <a:cubicBezTo>
                                          <a:pt x="1098624" y="309704"/>
                                          <a:pt x="1029833" y="340396"/>
                                          <a:pt x="945166" y="338279"/>
                                        </a:cubicBezTo>
                                        <a:cubicBezTo>
                                          <a:pt x="860499" y="336162"/>
                                          <a:pt x="680583" y="297004"/>
                                          <a:pt x="589566" y="281129"/>
                                        </a:cubicBezTo>
                                        <a:cubicBezTo>
                                          <a:pt x="498549" y="265254"/>
                                          <a:pt x="464683" y="243029"/>
                                          <a:pt x="399066" y="243029"/>
                                        </a:cubicBezTo>
                                        <a:cubicBezTo>
                                          <a:pt x="333449" y="243029"/>
                                          <a:pt x="246666" y="270546"/>
                                          <a:pt x="195866" y="281129"/>
                                        </a:cubicBezTo>
                                        <a:cubicBezTo>
                                          <a:pt x="145066" y="291712"/>
                                          <a:pt x="124958" y="314996"/>
                                          <a:pt x="94266" y="306529"/>
                                        </a:cubicBezTo>
                                        <a:cubicBezTo>
                                          <a:pt x="63574" y="298062"/>
                                          <a:pt x="-22151" y="274779"/>
                                          <a:pt x="5366" y="230329"/>
                                        </a:cubicBezTo>
                                        <a:close/>
                                      </a:path>
                                    </a:pathLst>
                                  </a:custGeom>
                                  <a:solidFill>
                                    <a:srgbClr val="FFFFFF">
                                      <a:alpha val="10196"/>
                                    </a:srgbClr>
                                  </a:solidFill>
                                  <a:ln w="3175" cap="flat" cmpd="sng" algn="ctr">
                                    <a:noFill/>
                                    <a:prstDash val="solid"/>
                                    <a:miter lim="800000"/>
                                  </a:ln>
                                  <a:effectLst/>
                                </wps:spPr>
                                <wps:bodyPr rtlCol="0" anchor="ctr"/>
                              </wps:wsp>
                            </wpg:grpSp>
                            <wps:wsp>
                              <wps:cNvPr id="752" name="フリーフォーム 34"/>
                              <wps:cNvSpPr/>
                              <wps:spPr>
                                <a:xfrm>
                                  <a:off x="3089746" y="3705541"/>
                                  <a:ext cx="274241" cy="588438"/>
                                </a:xfrm>
                                <a:custGeom>
                                  <a:avLst/>
                                  <a:gdLst>
                                    <a:gd name="connsiteX0" fmla="*/ 79421 w 274241"/>
                                    <a:gd name="connsiteY0" fmla="*/ 0 h 588438"/>
                                    <a:gd name="connsiteX1" fmla="*/ 7231 w 274241"/>
                                    <a:gd name="connsiteY1" fmla="*/ 192505 h 588438"/>
                                    <a:gd name="connsiteX2" fmla="*/ 235831 w 274241"/>
                                    <a:gd name="connsiteY2" fmla="*/ 577516 h 588438"/>
                                    <a:gd name="connsiteX3" fmla="*/ 271926 w 274241"/>
                                    <a:gd name="connsiteY3" fmla="*/ 445168 h 588438"/>
                                  </a:gdLst>
                                  <a:ahLst/>
                                  <a:cxnLst>
                                    <a:cxn ang="0">
                                      <a:pos x="connsiteX0" y="connsiteY0"/>
                                    </a:cxn>
                                    <a:cxn ang="0">
                                      <a:pos x="connsiteX1" y="connsiteY1"/>
                                    </a:cxn>
                                    <a:cxn ang="0">
                                      <a:pos x="connsiteX2" y="connsiteY2"/>
                                    </a:cxn>
                                    <a:cxn ang="0">
                                      <a:pos x="connsiteX3" y="connsiteY3"/>
                                    </a:cxn>
                                  </a:cxnLst>
                                  <a:rect l="l" t="t" r="r" b="b"/>
                                  <a:pathLst>
                                    <a:path w="274241" h="588438">
                                      <a:moveTo>
                                        <a:pt x="79421" y="0"/>
                                      </a:moveTo>
                                      <a:cubicBezTo>
                                        <a:pt x="30292" y="48126"/>
                                        <a:pt x="-18837" y="96252"/>
                                        <a:pt x="7231" y="192505"/>
                                      </a:cubicBezTo>
                                      <a:cubicBezTo>
                                        <a:pt x="33299" y="288758"/>
                                        <a:pt x="191715" y="535406"/>
                                        <a:pt x="235831" y="577516"/>
                                      </a:cubicBezTo>
                                      <a:cubicBezTo>
                                        <a:pt x="279947" y="619626"/>
                                        <a:pt x="275936" y="532397"/>
                                        <a:pt x="271926" y="445168"/>
                                      </a:cubicBezTo>
                                    </a:path>
                                  </a:pathLst>
                                </a:custGeom>
                                <a:solidFill>
                                  <a:srgbClr val="FFCC99"/>
                                </a:solidFill>
                                <a:ln w="3175" cap="flat" cmpd="sng" algn="ctr">
                                  <a:solidFill>
                                    <a:sysClr val="windowText" lastClr="000000"/>
                                  </a:solidFill>
                                  <a:prstDash val="solid"/>
                                  <a:miter lim="800000"/>
                                </a:ln>
                                <a:effectLst/>
                              </wps:spPr>
                              <wps:bodyPr rtlCol="0" anchor="ctr"/>
                            </wps:wsp>
                            <wps:wsp>
                              <wps:cNvPr id="753" name="フリーフォーム 19"/>
                              <wps:cNvSpPr/>
                              <wps:spPr>
                                <a:xfrm>
                                  <a:off x="4299801" y="4552096"/>
                                  <a:ext cx="1517650" cy="146050"/>
                                </a:xfrm>
                                <a:custGeom>
                                  <a:avLst/>
                                  <a:gdLst>
                                    <a:gd name="connsiteX0" fmla="*/ 0 w 1517650"/>
                                    <a:gd name="connsiteY0" fmla="*/ 146050 h 146050"/>
                                    <a:gd name="connsiteX1" fmla="*/ 311150 w 1517650"/>
                                    <a:gd name="connsiteY1" fmla="*/ 120650 h 146050"/>
                                    <a:gd name="connsiteX2" fmla="*/ 565150 w 1517650"/>
                                    <a:gd name="connsiteY2" fmla="*/ 133350 h 146050"/>
                                    <a:gd name="connsiteX3" fmla="*/ 876300 w 1517650"/>
                                    <a:gd name="connsiteY3" fmla="*/ 127000 h 146050"/>
                                    <a:gd name="connsiteX4" fmla="*/ 1060450 w 1517650"/>
                                    <a:gd name="connsiteY4" fmla="*/ 82550 h 146050"/>
                                    <a:gd name="connsiteX5" fmla="*/ 1219200 w 1517650"/>
                                    <a:gd name="connsiteY5" fmla="*/ 69850 h 146050"/>
                                    <a:gd name="connsiteX6" fmla="*/ 1390650 w 1517650"/>
                                    <a:gd name="connsiteY6" fmla="*/ 69850 h 146050"/>
                                    <a:gd name="connsiteX7" fmla="*/ 1517650 w 1517650"/>
                                    <a:gd name="connsiteY7" fmla="*/ 0 h 146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17650" h="146050">
                                      <a:moveTo>
                                        <a:pt x="0" y="146050"/>
                                      </a:moveTo>
                                      <a:cubicBezTo>
                                        <a:pt x="108479" y="134408"/>
                                        <a:pt x="216958" y="122767"/>
                                        <a:pt x="311150" y="120650"/>
                                      </a:cubicBezTo>
                                      <a:cubicBezTo>
                                        <a:pt x="405342" y="118533"/>
                                        <a:pt x="565150" y="133350"/>
                                        <a:pt x="565150" y="133350"/>
                                      </a:cubicBezTo>
                                      <a:cubicBezTo>
                                        <a:pt x="659342" y="134408"/>
                                        <a:pt x="793750" y="135467"/>
                                        <a:pt x="876300" y="127000"/>
                                      </a:cubicBezTo>
                                      <a:cubicBezTo>
                                        <a:pt x="958850" y="118533"/>
                                        <a:pt x="1003300" y="92075"/>
                                        <a:pt x="1060450" y="82550"/>
                                      </a:cubicBezTo>
                                      <a:cubicBezTo>
                                        <a:pt x="1117600" y="73025"/>
                                        <a:pt x="1164167" y="71967"/>
                                        <a:pt x="1219200" y="69850"/>
                                      </a:cubicBezTo>
                                      <a:cubicBezTo>
                                        <a:pt x="1274233" y="67733"/>
                                        <a:pt x="1340908" y="81492"/>
                                        <a:pt x="1390650" y="69850"/>
                                      </a:cubicBezTo>
                                      <a:cubicBezTo>
                                        <a:pt x="1440392" y="58208"/>
                                        <a:pt x="1479021" y="29104"/>
                                        <a:pt x="1517650" y="0"/>
                                      </a:cubicBezTo>
                                    </a:path>
                                  </a:pathLst>
                                </a:custGeom>
                                <a:noFill/>
                                <a:ln w="3175" cap="flat" cmpd="sng" algn="ctr">
                                  <a:solidFill>
                                    <a:sysClr val="windowText" lastClr="000000"/>
                                  </a:solidFill>
                                  <a:prstDash val="solid"/>
                                  <a:miter lim="800000"/>
                                </a:ln>
                                <a:effectLst/>
                              </wps:spPr>
                              <wps:bodyPr rtlCol="0" anchor="ctr"/>
                            </wps:wsp>
                          </wpg:grpSp>
                          <wps:wsp>
                            <wps:cNvPr id="754" name="フリーフォーム 36"/>
                            <wps:cNvSpPr/>
                            <wps:spPr>
                              <a:xfrm>
                                <a:off x="5498497" y="3250346"/>
                                <a:ext cx="1189259" cy="779413"/>
                              </a:xfrm>
                              <a:custGeom>
                                <a:avLst/>
                                <a:gdLst>
                                  <a:gd name="connsiteX0" fmla="*/ 884104 w 1189259"/>
                                  <a:gd name="connsiteY0" fmla="*/ 0 h 779413"/>
                                  <a:gd name="connsiteX1" fmla="*/ 884104 w 1189259"/>
                                  <a:gd name="connsiteY1" fmla="*/ 57150 h 779413"/>
                                  <a:gd name="connsiteX2" fmla="*/ 7804 w 1189259"/>
                                  <a:gd name="connsiteY2" fmla="*/ 114300 h 779413"/>
                                  <a:gd name="connsiteX3" fmla="*/ 484054 w 1189259"/>
                                  <a:gd name="connsiteY3" fmla="*/ 647700 h 779413"/>
                                  <a:gd name="connsiteX4" fmla="*/ 998404 w 1189259"/>
                                  <a:gd name="connsiteY4" fmla="*/ 762000 h 779413"/>
                                  <a:gd name="connsiteX5" fmla="*/ 1188904 w 1189259"/>
                                  <a:gd name="connsiteY5" fmla="*/ 361950 h 779413"/>
                                  <a:gd name="connsiteX6" fmla="*/ 960304 w 1189259"/>
                                  <a:gd name="connsiteY6" fmla="*/ 19050 h 7794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89259" h="779413">
                                    <a:moveTo>
                                      <a:pt x="884104" y="0"/>
                                    </a:moveTo>
                                    <a:cubicBezTo>
                                      <a:pt x="957129" y="19050"/>
                                      <a:pt x="1030154" y="38100"/>
                                      <a:pt x="884104" y="57150"/>
                                    </a:cubicBezTo>
                                    <a:cubicBezTo>
                                      <a:pt x="738054" y="76200"/>
                                      <a:pt x="74479" y="15875"/>
                                      <a:pt x="7804" y="114300"/>
                                    </a:cubicBezTo>
                                    <a:cubicBezTo>
                                      <a:pt x="-58871" y="212725"/>
                                      <a:pt x="318954" y="539750"/>
                                      <a:pt x="484054" y="647700"/>
                                    </a:cubicBezTo>
                                    <a:cubicBezTo>
                                      <a:pt x="649154" y="755650"/>
                                      <a:pt x="880929" y="809625"/>
                                      <a:pt x="998404" y="762000"/>
                                    </a:cubicBezTo>
                                    <a:cubicBezTo>
                                      <a:pt x="1115879" y="714375"/>
                                      <a:pt x="1195254" y="485775"/>
                                      <a:pt x="1188904" y="361950"/>
                                    </a:cubicBezTo>
                                    <a:cubicBezTo>
                                      <a:pt x="1182554" y="238125"/>
                                      <a:pt x="1071429" y="128587"/>
                                      <a:pt x="960304" y="19050"/>
                                    </a:cubicBezTo>
                                  </a:path>
                                </a:pathLst>
                              </a:custGeom>
                              <a:solidFill>
                                <a:srgbClr val="FFFFFF">
                                  <a:alpha val="10196"/>
                                </a:srgbClr>
                              </a:solidFill>
                              <a:ln w="3175" cap="flat" cmpd="sng" algn="ctr">
                                <a:noFill/>
                                <a:prstDash val="solid"/>
                                <a:miter lim="800000"/>
                              </a:ln>
                              <a:effectLst/>
                            </wps:spPr>
                            <wps:bodyPr rtlCol="0" anchor="ctr"/>
                          </wps:wsp>
                          <wps:wsp>
                            <wps:cNvPr id="755" name="フリーフォーム 37"/>
                            <wps:cNvSpPr/>
                            <wps:spPr>
                              <a:xfrm flipH="1">
                                <a:off x="3567333" y="3400418"/>
                                <a:ext cx="813194" cy="779413"/>
                              </a:xfrm>
                              <a:custGeom>
                                <a:avLst/>
                                <a:gdLst>
                                  <a:gd name="connsiteX0" fmla="*/ 884104 w 1189259"/>
                                  <a:gd name="connsiteY0" fmla="*/ 0 h 779413"/>
                                  <a:gd name="connsiteX1" fmla="*/ 884104 w 1189259"/>
                                  <a:gd name="connsiteY1" fmla="*/ 57150 h 779413"/>
                                  <a:gd name="connsiteX2" fmla="*/ 7804 w 1189259"/>
                                  <a:gd name="connsiteY2" fmla="*/ 114300 h 779413"/>
                                  <a:gd name="connsiteX3" fmla="*/ 484054 w 1189259"/>
                                  <a:gd name="connsiteY3" fmla="*/ 647700 h 779413"/>
                                  <a:gd name="connsiteX4" fmla="*/ 998404 w 1189259"/>
                                  <a:gd name="connsiteY4" fmla="*/ 762000 h 779413"/>
                                  <a:gd name="connsiteX5" fmla="*/ 1188904 w 1189259"/>
                                  <a:gd name="connsiteY5" fmla="*/ 361950 h 779413"/>
                                  <a:gd name="connsiteX6" fmla="*/ 960304 w 1189259"/>
                                  <a:gd name="connsiteY6" fmla="*/ 19050 h 7794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89259" h="779413">
                                    <a:moveTo>
                                      <a:pt x="884104" y="0"/>
                                    </a:moveTo>
                                    <a:cubicBezTo>
                                      <a:pt x="957129" y="19050"/>
                                      <a:pt x="1030154" y="38100"/>
                                      <a:pt x="884104" y="57150"/>
                                    </a:cubicBezTo>
                                    <a:cubicBezTo>
                                      <a:pt x="738054" y="76200"/>
                                      <a:pt x="74479" y="15875"/>
                                      <a:pt x="7804" y="114300"/>
                                    </a:cubicBezTo>
                                    <a:cubicBezTo>
                                      <a:pt x="-58871" y="212725"/>
                                      <a:pt x="318954" y="539750"/>
                                      <a:pt x="484054" y="647700"/>
                                    </a:cubicBezTo>
                                    <a:cubicBezTo>
                                      <a:pt x="649154" y="755650"/>
                                      <a:pt x="880929" y="809625"/>
                                      <a:pt x="998404" y="762000"/>
                                    </a:cubicBezTo>
                                    <a:cubicBezTo>
                                      <a:pt x="1115879" y="714375"/>
                                      <a:pt x="1195254" y="485775"/>
                                      <a:pt x="1188904" y="361950"/>
                                    </a:cubicBezTo>
                                    <a:cubicBezTo>
                                      <a:pt x="1182554" y="238125"/>
                                      <a:pt x="1071429" y="128587"/>
                                      <a:pt x="960304" y="19050"/>
                                    </a:cubicBezTo>
                                  </a:path>
                                </a:pathLst>
                              </a:custGeom>
                              <a:solidFill>
                                <a:srgbClr val="FFFFFF">
                                  <a:alpha val="10196"/>
                                </a:srgbClr>
                              </a:solidFill>
                              <a:ln w="3175" cap="flat" cmpd="sng" algn="ctr">
                                <a:noFill/>
                                <a:prstDash val="solid"/>
                                <a:miter lim="800000"/>
                              </a:ln>
                              <a:effectLst/>
                            </wps:spPr>
                            <wps:bodyPr rtlCol="0" anchor="ctr"/>
                          </wps:wsp>
                          <wps:wsp>
                            <wps:cNvPr id="756" name="フリーフォーム 38"/>
                            <wps:cNvSpPr/>
                            <wps:spPr>
                              <a:xfrm>
                                <a:off x="4630001" y="4888646"/>
                                <a:ext cx="787111" cy="280273"/>
                              </a:xfrm>
                              <a:custGeom>
                                <a:avLst/>
                                <a:gdLst>
                                  <a:gd name="connsiteX0" fmla="*/ 0 w 787111"/>
                                  <a:gd name="connsiteY0" fmla="*/ 0 h 280273"/>
                                  <a:gd name="connsiteX1" fmla="*/ 400050 w 787111"/>
                                  <a:gd name="connsiteY1" fmla="*/ 57150 h 280273"/>
                                  <a:gd name="connsiteX2" fmla="*/ 781050 w 787111"/>
                                  <a:gd name="connsiteY2" fmla="*/ 19050 h 280273"/>
                                  <a:gd name="connsiteX3" fmla="*/ 609600 w 787111"/>
                                  <a:gd name="connsiteY3" fmla="*/ 228600 h 280273"/>
                                  <a:gd name="connsiteX4" fmla="*/ 285750 w 787111"/>
                                  <a:gd name="connsiteY4" fmla="*/ 266700 h 280273"/>
                                  <a:gd name="connsiteX5" fmla="*/ 152400 w 787111"/>
                                  <a:gd name="connsiteY5" fmla="*/ 38100 h 28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87111" h="280273">
                                    <a:moveTo>
                                      <a:pt x="0" y="0"/>
                                    </a:moveTo>
                                    <a:cubicBezTo>
                                      <a:pt x="134937" y="26987"/>
                                      <a:pt x="269875" y="53975"/>
                                      <a:pt x="400050" y="57150"/>
                                    </a:cubicBezTo>
                                    <a:cubicBezTo>
                                      <a:pt x="530225" y="60325"/>
                                      <a:pt x="746125" y="-9525"/>
                                      <a:pt x="781050" y="19050"/>
                                    </a:cubicBezTo>
                                    <a:cubicBezTo>
                                      <a:pt x="815975" y="47625"/>
                                      <a:pt x="692150" y="187325"/>
                                      <a:pt x="609600" y="228600"/>
                                    </a:cubicBezTo>
                                    <a:cubicBezTo>
                                      <a:pt x="527050" y="269875"/>
                                      <a:pt x="361950" y="298450"/>
                                      <a:pt x="285750" y="266700"/>
                                    </a:cubicBezTo>
                                    <a:cubicBezTo>
                                      <a:pt x="209550" y="234950"/>
                                      <a:pt x="180975" y="136525"/>
                                      <a:pt x="152400" y="38100"/>
                                    </a:cubicBezTo>
                                  </a:path>
                                </a:pathLst>
                              </a:custGeom>
                              <a:solidFill>
                                <a:srgbClr val="4C2600">
                                  <a:alpha val="40000"/>
                                </a:srgbClr>
                              </a:solidFill>
                              <a:ln w="3175" cap="flat" cmpd="sng" algn="ctr">
                                <a:noFill/>
                                <a:prstDash val="solid"/>
                                <a:miter lim="800000"/>
                              </a:ln>
                              <a:effectLst/>
                            </wps:spPr>
                            <wps:bodyPr rtlCol="0" anchor="ctr"/>
                          </wps:wsp>
                        </wpg:grpSp>
                      </wpg:grpSp>
                      <wpg:grpSp>
                        <wpg:cNvPr id="757" name="グループ化 757"/>
                        <wpg:cNvGrpSpPr/>
                        <wpg:grpSpPr>
                          <a:xfrm>
                            <a:off x="5" y="332136"/>
                            <a:ext cx="2219643" cy="1972871"/>
                            <a:chOff x="5" y="332136"/>
                            <a:chExt cx="2219643" cy="1972871"/>
                          </a:xfrm>
                        </wpg:grpSpPr>
                        <wps:wsp>
                          <wps:cNvPr id="758" name="フリーフォーム: 図形 143"/>
                          <wps:cNvSpPr/>
                          <wps:spPr>
                            <a:xfrm>
                              <a:off x="1434959" y="1491118"/>
                              <a:ext cx="776333" cy="813889"/>
                            </a:xfrm>
                            <a:custGeom>
                              <a:avLst/>
                              <a:gdLst>
                                <a:gd name="connsiteX0" fmla="*/ 757646 w 757646"/>
                                <a:gd name="connsiteY0" fmla="*/ 0 h 801189"/>
                                <a:gd name="connsiteX1" fmla="*/ 757646 w 757646"/>
                                <a:gd name="connsiteY1" fmla="*/ 121920 h 801189"/>
                                <a:gd name="connsiteX2" fmla="*/ 8709 w 757646"/>
                                <a:gd name="connsiteY2" fmla="*/ 801189 h 801189"/>
                                <a:gd name="connsiteX3" fmla="*/ 0 w 757646"/>
                                <a:gd name="connsiteY3" fmla="*/ 705395 h 801189"/>
                                <a:gd name="connsiteX0" fmla="*/ 757646 w 757646"/>
                                <a:gd name="connsiteY0" fmla="*/ 0 h 813889"/>
                                <a:gd name="connsiteX1" fmla="*/ 757646 w 757646"/>
                                <a:gd name="connsiteY1" fmla="*/ 121920 h 813889"/>
                                <a:gd name="connsiteX2" fmla="*/ 2512 w 757646"/>
                                <a:gd name="connsiteY2" fmla="*/ 813889 h 813889"/>
                                <a:gd name="connsiteX3" fmla="*/ 0 w 757646"/>
                                <a:gd name="connsiteY3" fmla="*/ 705395 h 813889"/>
                                <a:gd name="connsiteX0" fmla="*/ 757646 w 757646"/>
                                <a:gd name="connsiteY0" fmla="*/ 0 h 813889"/>
                                <a:gd name="connsiteX1" fmla="*/ 757646 w 757646"/>
                                <a:gd name="connsiteY1" fmla="*/ 96520 h 813889"/>
                                <a:gd name="connsiteX2" fmla="*/ 2512 w 757646"/>
                                <a:gd name="connsiteY2" fmla="*/ 813889 h 813889"/>
                                <a:gd name="connsiteX3" fmla="*/ 0 w 757646"/>
                                <a:gd name="connsiteY3" fmla="*/ 705395 h 813889"/>
                              </a:gdLst>
                              <a:ahLst/>
                              <a:cxnLst>
                                <a:cxn ang="0">
                                  <a:pos x="connsiteX0" y="connsiteY0"/>
                                </a:cxn>
                                <a:cxn ang="0">
                                  <a:pos x="connsiteX1" y="connsiteY1"/>
                                </a:cxn>
                                <a:cxn ang="0">
                                  <a:pos x="connsiteX2" y="connsiteY2"/>
                                </a:cxn>
                                <a:cxn ang="0">
                                  <a:pos x="connsiteX3" y="connsiteY3"/>
                                </a:cxn>
                              </a:cxnLst>
                              <a:rect l="l" t="t" r="r" b="b"/>
                              <a:pathLst>
                                <a:path w="757646" h="813889">
                                  <a:moveTo>
                                    <a:pt x="757646" y="0"/>
                                  </a:moveTo>
                                  <a:lnTo>
                                    <a:pt x="757646" y="96520"/>
                                  </a:lnTo>
                                  <a:lnTo>
                                    <a:pt x="2512" y="813889"/>
                                  </a:lnTo>
                                  <a:cubicBezTo>
                                    <a:pt x="1675" y="777724"/>
                                    <a:pt x="837" y="741560"/>
                                    <a:pt x="0" y="705395"/>
                                  </a:cubicBezTo>
                                </a:path>
                              </a:pathLst>
                            </a:custGeom>
                            <a:solidFill>
                              <a:sysClr val="window" lastClr="FFFFFF">
                                <a:lumMod val="9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59" name="フリーフォーム: 図形 144"/>
                          <wps:cNvSpPr/>
                          <wps:spPr>
                            <a:xfrm>
                              <a:off x="198343" y="1466895"/>
                              <a:ext cx="2021305" cy="753979"/>
                            </a:xfrm>
                            <a:custGeom>
                              <a:avLst/>
                              <a:gdLst>
                                <a:gd name="connsiteX0" fmla="*/ 1090863 w 2021305"/>
                                <a:gd name="connsiteY0" fmla="*/ 0 h 753979"/>
                                <a:gd name="connsiteX1" fmla="*/ 0 w 2021305"/>
                                <a:gd name="connsiteY1" fmla="*/ 721895 h 753979"/>
                                <a:gd name="connsiteX2" fmla="*/ 1219200 w 2021305"/>
                                <a:gd name="connsiteY2" fmla="*/ 753979 h 753979"/>
                                <a:gd name="connsiteX3" fmla="*/ 2021305 w 2021305"/>
                                <a:gd name="connsiteY3" fmla="*/ 32084 h 753979"/>
                                <a:gd name="connsiteX4" fmla="*/ 1572126 w 2021305"/>
                                <a:gd name="connsiteY4" fmla="*/ 32084 h 753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1305" h="753979">
                                  <a:moveTo>
                                    <a:pt x="1090863" y="0"/>
                                  </a:moveTo>
                                  <a:lnTo>
                                    <a:pt x="0" y="721895"/>
                                  </a:lnTo>
                                  <a:lnTo>
                                    <a:pt x="1219200" y="753979"/>
                                  </a:lnTo>
                                  <a:lnTo>
                                    <a:pt x="2021305" y="32084"/>
                                  </a:lnTo>
                                  <a:lnTo>
                                    <a:pt x="1572126" y="32084"/>
                                  </a:lnTo>
                                </a:path>
                              </a:pathLst>
                            </a:custGeom>
                            <a:solidFill>
                              <a:sysClr val="window" lastClr="FFFFFF">
                                <a:lumMod val="9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760" name="グループ化 760"/>
                          <wpg:cNvGrpSpPr/>
                          <wpg:grpSpPr>
                            <a:xfrm rot="20992329" flipH="1">
                              <a:off x="5" y="557611"/>
                              <a:ext cx="1978094" cy="1459752"/>
                              <a:chOff x="0" y="557610"/>
                              <a:chExt cx="4119996" cy="3587992"/>
                            </a:xfrm>
                          </wpg:grpSpPr>
                          <wps:wsp>
                            <wps:cNvPr id="761" name="Freeform 5"/>
                            <wps:cNvSpPr>
                              <a:spLocks/>
                            </wps:cNvSpPr>
                            <wps:spPr bwMode="auto">
                              <a:xfrm rot="833128">
                                <a:off x="1955933" y="2962902"/>
                                <a:ext cx="442320" cy="402361"/>
                              </a:xfrm>
                              <a:custGeom>
                                <a:avLst/>
                                <a:gdLst>
                                  <a:gd name="T0" fmla="*/ 115 w 181"/>
                                  <a:gd name="T1" fmla="*/ 0 h 160"/>
                                  <a:gd name="T2" fmla="*/ 0 w 181"/>
                                  <a:gd name="T3" fmla="*/ 29 h 160"/>
                                  <a:gd name="T4" fmla="*/ 78 w 181"/>
                                  <a:gd name="T5" fmla="*/ 142 h 160"/>
                                  <a:gd name="T6" fmla="*/ 140 w 181"/>
                                  <a:gd name="T7" fmla="*/ 160 h 160"/>
                                  <a:gd name="T8" fmla="*/ 181 w 181"/>
                                  <a:gd name="T9" fmla="*/ 149 h 160"/>
                                  <a:gd name="T10" fmla="*/ 115 w 181"/>
                                  <a:gd name="T11" fmla="*/ 0 h 160"/>
                                </a:gdLst>
                                <a:ahLst/>
                                <a:cxnLst>
                                  <a:cxn ang="0">
                                    <a:pos x="T0" y="T1"/>
                                  </a:cxn>
                                  <a:cxn ang="0">
                                    <a:pos x="T2" y="T3"/>
                                  </a:cxn>
                                  <a:cxn ang="0">
                                    <a:pos x="T4" y="T5"/>
                                  </a:cxn>
                                  <a:cxn ang="0">
                                    <a:pos x="T6" y="T7"/>
                                  </a:cxn>
                                  <a:cxn ang="0">
                                    <a:pos x="T8" y="T9"/>
                                  </a:cxn>
                                  <a:cxn ang="0">
                                    <a:pos x="T10" y="T11"/>
                                  </a:cxn>
                                </a:cxnLst>
                                <a:rect l="0" t="0" r="r" b="b"/>
                                <a:pathLst>
                                  <a:path w="181" h="160">
                                    <a:moveTo>
                                      <a:pt x="115" y="0"/>
                                    </a:moveTo>
                                    <a:lnTo>
                                      <a:pt x="0" y="29"/>
                                    </a:lnTo>
                                    <a:lnTo>
                                      <a:pt x="78" y="142"/>
                                    </a:lnTo>
                                    <a:lnTo>
                                      <a:pt x="140" y="160"/>
                                    </a:lnTo>
                                    <a:lnTo>
                                      <a:pt x="181" y="149"/>
                                    </a:lnTo>
                                    <a:lnTo>
                                      <a:pt x="1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2" name="Freeform 6"/>
                            <wps:cNvSpPr>
                              <a:spLocks/>
                            </wps:cNvSpPr>
                            <wps:spPr bwMode="auto">
                              <a:xfrm rot="833128">
                                <a:off x="2004422" y="3254583"/>
                                <a:ext cx="124631" cy="80472"/>
                              </a:xfrm>
                              <a:custGeom>
                                <a:avLst/>
                                <a:gdLst>
                                  <a:gd name="T0" fmla="*/ 38 w 51"/>
                                  <a:gd name="T1" fmla="*/ 0 h 32"/>
                                  <a:gd name="T2" fmla="*/ 0 w 51"/>
                                  <a:gd name="T3" fmla="*/ 22 h 32"/>
                                  <a:gd name="T4" fmla="*/ 51 w 51"/>
                                  <a:gd name="T5" fmla="*/ 32 h 32"/>
                                  <a:gd name="T6" fmla="*/ 38 w 51"/>
                                  <a:gd name="T7" fmla="*/ 0 h 32"/>
                                </a:gdLst>
                                <a:ahLst/>
                                <a:cxnLst>
                                  <a:cxn ang="0">
                                    <a:pos x="T0" y="T1"/>
                                  </a:cxn>
                                  <a:cxn ang="0">
                                    <a:pos x="T2" y="T3"/>
                                  </a:cxn>
                                  <a:cxn ang="0">
                                    <a:pos x="T4" y="T5"/>
                                  </a:cxn>
                                  <a:cxn ang="0">
                                    <a:pos x="T6" y="T7"/>
                                  </a:cxn>
                                </a:cxnLst>
                                <a:rect l="0" t="0" r="r" b="b"/>
                                <a:pathLst>
                                  <a:path w="51" h="32">
                                    <a:moveTo>
                                      <a:pt x="38" y="0"/>
                                    </a:moveTo>
                                    <a:lnTo>
                                      <a:pt x="0" y="22"/>
                                    </a:lnTo>
                                    <a:lnTo>
                                      <a:pt x="51" y="32"/>
                                    </a:lnTo>
                                    <a:lnTo>
                                      <a:pt x="38" y="0"/>
                                    </a:lnTo>
                                    <a:close/>
                                  </a:path>
                                </a:pathLst>
                              </a:custGeom>
                              <a:solidFill>
                                <a:srgbClr val="44437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3" name="Freeform 8"/>
                            <wps:cNvSpPr>
                              <a:spLocks/>
                            </wps:cNvSpPr>
                            <wps:spPr bwMode="auto">
                              <a:xfrm rot="833128">
                                <a:off x="2794796" y="3014893"/>
                                <a:ext cx="613383" cy="721736"/>
                              </a:xfrm>
                              <a:custGeom>
                                <a:avLst/>
                                <a:gdLst>
                                  <a:gd name="T0" fmla="*/ 83 w 251"/>
                                  <a:gd name="T1" fmla="*/ 0 h 287"/>
                                  <a:gd name="T2" fmla="*/ 83 w 251"/>
                                  <a:gd name="T3" fmla="*/ 0 h 287"/>
                                  <a:gd name="T4" fmla="*/ 100 w 251"/>
                                  <a:gd name="T5" fmla="*/ 2 h 287"/>
                                  <a:gd name="T6" fmla="*/ 119 w 251"/>
                                  <a:gd name="T7" fmla="*/ 3 h 287"/>
                                  <a:gd name="T8" fmla="*/ 141 w 251"/>
                                  <a:gd name="T9" fmla="*/ 10 h 287"/>
                                  <a:gd name="T10" fmla="*/ 164 w 251"/>
                                  <a:gd name="T11" fmla="*/ 18 h 287"/>
                                  <a:gd name="T12" fmla="*/ 175 w 251"/>
                                  <a:gd name="T13" fmla="*/ 22 h 287"/>
                                  <a:gd name="T14" fmla="*/ 187 w 251"/>
                                  <a:gd name="T15" fmla="*/ 29 h 287"/>
                                  <a:gd name="T16" fmla="*/ 196 w 251"/>
                                  <a:gd name="T17" fmla="*/ 35 h 287"/>
                                  <a:gd name="T18" fmla="*/ 204 w 251"/>
                                  <a:gd name="T19" fmla="*/ 43 h 287"/>
                                  <a:gd name="T20" fmla="*/ 211 w 251"/>
                                  <a:gd name="T21" fmla="*/ 53 h 287"/>
                                  <a:gd name="T22" fmla="*/ 215 w 251"/>
                                  <a:gd name="T23" fmla="*/ 64 h 287"/>
                                  <a:gd name="T24" fmla="*/ 215 w 251"/>
                                  <a:gd name="T25" fmla="*/ 64 h 287"/>
                                  <a:gd name="T26" fmla="*/ 222 w 251"/>
                                  <a:gd name="T27" fmla="*/ 90 h 287"/>
                                  <a:gd name="T28" fmla="*/ 230 w 251"/>
                                  <a:gd name="T29" fmla="*/ 123 h 287"/>
                                  <a:gd name="T30" fmla="*/ 241 w 251"/>
                                  <a:gd name="T31" fmla="*/ 198 h 287"/>
                                  <a:gd name="T32" fmla="*/ 249 w 251"/>
                                  <a:gd name="T33" fmla="*/ 260 h 287"/>
                                  <a:gd name="T34" fmla="*/ 251 w 251"/>
                                  <a:gd name="T35" fmla="*/ 287 h 287"/>
                                  <a:gd name="T36" fmla="*/ 2 w 251"/>
                                  <a:gd name="T37" fmla="*/ 256 h 287"/>
                                  <a:gd name="T38" fmla="*/ 0 w 251"/>
                                  <a:gd name="T39" fmla="*/ 160 h 287"/>
                                  <a:gd name="T40" fmla="*/ 83 w 251"/>
                                  <a:gd name="T41" fmla="*/ 0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1" h="287">
                                    <a:moveTo>
                                      <a:pt x="83" y="0"/>
                                    </a:moveTo>
                                    <a:lnTo>
                                      <a:pt x="83" y="0"/>
                                    </a:lnTo>
                                    <a:lnTo>
                                      <a:pt x="100" y="2"/>
                                    </a:lnTo>
                                    <a:lnTo>
                                      <a:pt x="119" y="3"/>
                                    </a:lnTo>
                                    <a:lnTo>
                                      <a:pt x="141" y="10"/>
                                    </a:lnTo>
                                    <a:lnTo>
                                      <a:pt x="164" y="18"/>
                                    </a:lnTo>
                                    <a:lnTo>
                                      <a:pt x="175" y="22"/>
                                    </a:lnTo>
                                    <a:lnTo>
                                      <a:pt x="187" y="29"/>
                                    </a:lnTo>
                                    <a:lnTo>
                                      <a:pt x="196" y="35"/>
                                    </a:lnTo>
                                    <a:lnTo>
                                      <a:pt x="204" y="43"/>
                                    </a:lnTo>
                                    <a:lnTo>
                                      <a:pt x="211" y="53"/>
                                    </a:lnTo>
                                    <a:lnTo>
                                      <a:pt x="215" y="64"/>
                                    </a:lnTo>
                                    <a:lnTo>
                                      <a:pt x="215" y="64"/>
                                    </a:lnTo>
                                    <a:lnTo>
                                      <a:pt x="222" y="90"/>
                                    </a:lnTo>
                                    <a:lnTo>
                                      <a:pt x="230" y="123"/>
                                    </a:lnTo>
                                    <a:lnTo>
                                      <a:pt x="241" y="198"/>
                                    </a:lnTo>
                                    <a:lnTo>
                                      <a:pt x="249" y="260"/>
                                    </a:lnTo>
                                    <a:lnTo>
                                      <a:pt x="251" y="287"/>
                                    </a:lnTo>
                                    <a:lnTo>
                                      <a:pt x="2" y="256"/>
                                    </a:lnTo>
                                    <a:lnTo>
                                      <a:pt x="0" y="160"/>
                                    </a:lnTo>
                                    <a:lnTo>
                                      <a:pt x="83" y="0"/>
                                    </a:lnTo>
                                    <a:close/>
                                  </a:path>
                                </a:pathLst>
                              </a:custGeom>
                              <a:solidFill>
                                <a:srgbClr val="8585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4" name="Freeform 9"/>
                            <wps:cNvSpPr>
                              <a:spLocks/>
                            </wps:cNvSpPr>
                            <wps:spPr bwMode="auto">
                              <a:xfrm rot="833128">
                                <a:off x="1965076" y="1582374"/>
                                <a:ext cx="461870" cy="1136670"/>
                              </a:xfrm>
                              <a:custGeom>
                                <a:avLst/>
                                <a:gdLst>
                                  <a:gd name="T0" fmla="*/ 83 w 189"/>
                                  <a:gd name="T1" fmla="*/ 452 h 452"/>
                                  <a:gd name="T2" fmla="*/ 83 w 189"/>
                                  <a:gd name="T3" fmla="*/ 452 h 452"/>
                                  <a:gd name="T4" fmla="*/ 87 w 189"/>
                                  <a:gd name="T5" fmla="*/ 423 h 452"/>
                                  <a:gd name="T6" fmla="*/ 93 w 189"/>
                                  <a:gd name="T7" fmla="*/ 396 h 452"/>
                                  <a:gd name="T8" fmla="*/ 108 w 189"/>
                                  <a:gd name="T9" fmla="*/ 340 h 452"/>
                                  <a:gd name="T10" fmla="*/ 123 w 189"/>
                                  <a:gd name="T11" fmla="*/ 284 h 452"/>
                                  <a:gd name="T12" fmla="*/ 140 w 189"/>
                                  <a:gd name="T13" fmla="*/ 228 h 452"/>
                                  <a:gd name="T14" fmla="*/ 157 w 189"/>
                                  <a:gd name="T15" fmla="*/ 172 h 452"/>
                                  <a:gd name="T16" fmla="*/ 172 w 189"/>
                                  <a:gd name="T17" fmla="*/ 116 h 452"/>
                                  <a:gd name="T18" fmla="*/ 183 w 189"/>
                                  <a:gd name="T19" fmla="*/ 61 h 452"/>
                                  <a:gd name="T20" fmla="*/ 187 w 189"/>
                                  <a:gd name="T21" fmla="*/ 32 h 452"/>
                                  <a:gd name="T22" fmla="*/ 189 w 189"/>
                                  <a:gd name="T23" fmla="*/ 3 h 452"/>
                                  <a:gd name="T24" fmla="*/ 185 w 189"/>
                                  <a:gd name="T25" fmla="*/ 0 h 452"/>
                                  <a:gd name="T26" fmla="*/ 4 w 189"/>
                                  <a:gd name="T27" fmla="*/ 57 h 452"/>
                                  <a:gd name="T28" fmla="*/ 4 w 189"/>
                                  <a:gd name="T29" fmla="*/ 57 h 452"/>
                                  <a:gd name="T30" fmla="*/ 0 w 189"/>
                                  <a:gd name="T31" fmla="*/ 108 h 452"/>
                                  <a:gd name="T32" fmla="*/ 0 w 189"/>
                                  <a:gd name="T33" fmla="*/ 159 h 452"/>
                                  <a:gd name="T34" fmla="*/ 2 w 189"/>
                                  <a:gd name="T35" fmla="*/ 211 h 452"/>
                                  <a:gd name="T36" fmla="*/ 8 w 189"/>
                                  <a:gd name="T37" fmla="*/ 262 h 452"/>
                                  <a:gd name="T38" fmla="*/ 13 w 189"/>
                                  <a:gd name="T39" fmla="*/ 287 h 452"/>
                                  <a:gd name="T40" fmla="*/ 19 w 189"/>
                                  <a:gd name="T41" fmla="*/ 311 h 452"/>
                                  <a:gd name="T42" fmla="*/ 27 w 189"/>
                                  <a:gd name="T43" fmla="*/ 335 h 452"/>
                                  <a:gd name="T44" fmla="*/ 34 w 189"/>
                                  <a:gd name="T45" fmla="*/ 361 h 452"/>
                                  <a:gd name="T46" fmla="*/ 44 w 189"/>
                                  <a:gd name="T47" fmla="*/ 383 h 452"/>
                                  <a:gd name="T48" fmla="*/ 55 w 189"/>
                                  <a:gd name="T49" fmla="*/ 407 h 452"/>
                                  <a:gd name="T50" fmla="*/ 68 w 189"/>
                                  <a:gd name="T51" fmla="*/ 429 h 452"/>
                                  <a:gd name="T52" fmla="*/ 83 w 189"/>
                                  <a:gd name="T53" fmla="*/ 452 h 452"/>
                                  <a:gd name="T54" fmla="*/ 83 w 189"/>
                                  <a:gd name="T55" fmla="*/ 452 h 4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9" h="452">
                                    <a:moveTo>
                                      <a:pt x="83" y="452"/>
                                    </a:moveTo>
                                    <a:lnTo>
                                      <a:pt x="83" y="452"/>
                                    </a:lnTo>
                                    <a:lnTo>
                                      <a:pt x="87" y="423"/>
                                    </a:lnTo>
                                    <a:lnTo>
                                      <a:pt x="93" y="396"/>
                                    </a:lnTo>
                                    <a:lnTo>
                                      <a:pt x="108" y="340"/>
                                    </a:lnTo>
                                    <a:lnTo>
                                      <a:pt x="123" y="284"/>
                                    </a:lnTo>
                                    <a:lnTo>
                                      <a:pt x="140" y="228"/>
                                    </a:lnTo>
                                    <a:lnTo>
                                      <a:pt x="157" y="172"/>
                                    </a:lnTo>
                                    <a:lnTo>
                                      <a:pt x="172" y="116"/>
                                    </a:lnTo>
                                    <a:lnTo>
                                      <a:pt x="183" y="61"/>
                                    </a:lnTo>
                                    <a:lnTo>
                                      <a:pt x="187" y="32"/>
                                    </a:lnTo>
                                    <a:lnTo>
                                      <a:pt x="189" y="3"/>
                                    </a:lnTo>
                                    <a:lnTo>
                                      <a:pt x="185" y="0"/>
                                    </a:lnTo>
                                    <a:lnTo>
                                      <a:pt x="4" y="57"/>
                                    </a:lnTo>
                                    <a:lnTo>
                                      <a:pt x="4" y="57"/>
                                    </a:lnTo>
                                    <a:lnTo>
                                      <a:pt x="0" y="108"/>
                                    </a:lnTo>
                                    <a:lnTo>
                                      <a:pt x="0" y="159"/>
                                    </a:lnTo>
                                    <a:lnTo>
                                      <a:pt x="2" y="211"/>
                                    </a:lnTo>
                                    <a:lnTo>
                                      <a:pt x="8" y="262"/>
                                    </a:lnTo>
                                    <a:lnTo>
                                      <a:pt x="13" y="287"/>
                                    </a:lnTo>
                                    <a:lnTo>
                                      <a:pt x="19" y="311"/>
                                    </a:lnTo>
                                    <a:lnTo>
                                      <a:pt x="27" y="335"/>
                                    </a:lnTo>
                                    <a:lnTo>
                                      <a:pt x="34" y="361"/>
                                    </a:lnTo>
                                    <a:lnTo>
                                      <a:pt x="44" y="383"/>
                                    </a:lnTo>
                                    <a:lnTo>
                                      <a:pt x="55" y="407"/>
                                    </a:lnTo>
                                    <a:lnTo>
                                      <a:pt x="68" y="429"/>
                                    </a:lnTo>
                                    <a:lnTo>
                                      <a:pt x="83" y="452"/>
                                    </a:lnTo>
                                    <a:lnTo>
                                      <a:pt x="83" y="4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5" name="Freeform 10"/>
                            <wps:cNvSpPr>
                              <a:spLocks/>
                            </wps:cNvSpPr>
                            <wps:spPr bwMode="auto">
                              <a:xfrm rot="833128">
                                <a:off x="1285970" y="1616137"/>
                                <a:ext cx="1945234" cy="1835773"/>
                              </a:xfrm>
                              <a:custGeom>
                                <a:avLst/>
                                <a:gdLst>
                                  <a:gd name="T0" fmla="*/ 731 w 796"/>
                                  <a:gd name="T1" fmla="*/ 134 h 730"/>
                                  <a:gd name="T2" fmla="*/ 707 w 796"/>
                                  <a:gd name="T3" fmla="*/ 107 h 730"/>
                                  <a:gd name="T4" fmla="*/ 684 w 796"/>
                                  <a:gd name="T5" fmla="*/ 88 h 730"/>
                                  <a:gd name="T6" fmla="*/ 662 w 796"/>
                                  <a:gd name="T7" fmla="*/ 77 h 730"/>
                                  <a:gd name="T8" fmla="*/ 626 w 796"/>
                                  <a:gd name="T9" fmla="*/ 67 h 730"/>
                                  <a:gd name="T10" fmla="*/ 601 w 796"/>
                                  <a:gd name="T11" fmla="*/ 67 h 730"/>
                                  <a:gd name="T12" fmla="*/ 430 w 796"/>
                                  <a:gd name="T13" fmla="*/ 0 h 730"/>
                                  <a:gd name="T14" fmla="*/ 428 w 796"/>
                                  <a:gd name="T15" fmla="*/ 29 h 730"/>
                                  <a:gd name="T16" fmla="*/ 413 w 796"/>
                                  <a:gd name="T17" fmla="*/ 113 h 730"/>
                                  <a:gd name="T18" fmla="*/ 381 w 796"/>
                                  <a:gd name="T19" fmla="*/ 225 h 730"/>
                                  <a:gd name="T20" fmla="*/ 349 w 796"/>
                                  <a:gd name="T21" fmla="*/ 337 h 730"/>
                                  <a:gd name="T22" fmla="*/ 328 w 796"/>
                                  <a:gd name="T23" fmla="*/ 420 h 730"/>
                                  <a:gd name="T24" fmla="*/ 324 w 796"/>
                                  <a:gd name="T25" fmla="*/ 449 h 730"/>
                                  <a:gd name="T26" fmla="*/ 296 w 796"/>
                                  <a:gd name="T27" fmla="*/ 404 h 730"/>
                                  <a:gd name="T28" fmla="*/ 275 w 796"/>
                                  <a:gd name="T29" fmla="*/ 358 h 730"/>
                                  <a:gd name="T30" fmla="*/ 260 w 796"/>
                                  <a:gd name="T31" fmla="*/ 308 h 730"/>
                                  <a:gd name="T32" fmla="*/ 249 w 796"/>
                                  <a:gd name="T33" fmla="*/ 259 h 730"/>
                                  <a:gd name="T34" fmla="*/ 241 w 796"/>
                                  <a:gd name="T35" fmla="*/ 156 h 730"/>
                                  <a:gd name="T36" fmla="*/ 245 w 796"/>
                                  <a:gd name="T37" fmla="*/ 54 h 730"/>
                                  <a:gd name="T38" fmla="*/ 203 w 796"/>
                                  <a:gd name="T39" fmla="*/ 99 h 730"/>
                                  <a:gd name="T40" fmla="*/ 104 w 796"/>
                                  <a:gd name="T41" fmla="*/ 166 h 730"/>
                                  <a:gd name="T42" fmla="*/ 53 w 796"/>
                                  <a:gd name="T43" fmla="*/ 310 h 730"/>
                                  <a:gd name="T44" fmla="*/ 30 w 796"/>
                                  <a:gd name="T45" fmla="*/ 377 h 730"/>
                                  <a:gd name="T46" fmla="*/ 0 w 796"/>
                                  <a:gd name="T47" fmla="*/ 481 h 730"/>
                                  <a:gd name="T48" fmla="*/ 183 w 796"/>
                                  <a:gd name="T49" fmla="*/ 466 h 730"/>
                                  <a:gd name="T50" fmla="*/ 254 w 796"/>
                                  <a:gd name="T51" fmla="*/ 602 h 730"/>
                                  <a:gd name="T52" fmla="*/ 362 w 796"/>
                                  <a:gd name="T53" fmla="*/ 587 h 730"/>
                                  <a:gd name="T54" fmla="*/ 407 w 796"/>
                                  <a:gd name="T55" fmla="*/ 564 h 730"/>
                                  <a:gd name="T56" fmla="*/ 415 w 796"/>
                                  <a:gd name="T57" fmla="*/ 573 h 730"/>
                                  <a:gd name="T58" fmla="*/ 443 w 796"/>
                                  <a:gd name="T59" fmla="*/ 613 h 730"/>
                                  <a:gd name="T60" fmla="*/ 458 w 796"/>
                                  <a:gd name="T61" fmla="*/ 650 h 730"/>
                                  <a:gd name="T62" fmla="*/ 462 w 796"/>
                                  <a:gd name="T63" fmla="*/ 667 h 730"/>
                                  <a:gd name="T64" fmla="*/ 467 w 796"/>
                                  <a:gd name="T65" fmla="*/ 704 h 730"/>
                                  <a:gd name="T66" fmla="*/ 469 w 796"/>
                                  <a:gd name="T67" fmla="*/ 706 h 730"/>
                                  <a:gd name="T68" fmla="*/ 513 w 796"/>
                                  <a:gd name="T69" fmla="*/ 691 h 730"/>
                                  <a:gd name="T70" fmla="*/ 733 w 796"/>
                                  <a:gd name="T71" fmla="*/ 610 h 730"/>
                                  <a:gd name="T72" fmla="*/ 743 w 796"/>
                                  <a:gd name="T73" fmla="*/ 607 h 730"/>
                                  <a:gd name="T74" fmla="*/ 763 w 796"/>
                                  <a:gd name="T75" fmla="*/ 592 h 730"/>
                                  <a:gd name="T76" fmla="*/ 784 w 796"/>
                                  <a:gd name="T77" fmla="*/ 564 h 730"/>
                                  <a:gd name="T78" fmla="*/ 792 w 796"/>
                                  <a:gd name="T79" fmla="*/ 543 h 730"/>
                                  <a:gd name="T80" fmla="*/ 794 w 796"/>
                                  <a:gd name="T81" fmla="*/ 519 h 730"/>
                                  <a:gd name="T82" fmla="*/ 796 w 796"/>
                                  <a:gd name="T83" fmla="*/ 485 h 730"/>
                                  <a:gd name="T84" fmla="*/ 792 w 796"/>
                                  <a:gd name="T85" fmla="*/ 386 h 730"/>
                                  <a:gd name="T86" fmla="*/ 780 w 796"/>
                                  <a:gd name="T87" fmla="*/ 273 h 730"/>
                                  <a:gd name="T88" fmla="*/ 767 w 796"/>
                                  <a:gd name="T89" fmla="*/ 219 h 730"/>
                                  <a:gd name="T90" fmla="*/ 752 w 796"/>
                                  <a:gd name="T91" fmla="*/ 171 h 730"/>
                                  <a:gd name="T92" fmla="*/ 731 w 796"/>
                                  <a:gd name="T93" fmla="*/ 134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96" h="730">
                                    <a:moveTo>
                                      <a:pt x="731" y="134"/>
                                    </a:moveTo>
                                    <a:lnTo>
                                      <a:pt x="731" y="134"/>
                                    </a:lnTo>
                                    <a:lnTo>
                                      <a:pt x="720" y="120"/>
                                    </a:lnTo>
                                    <a:lnTo>
                                      <a:pt x="707" y="107"/>
                                    </a:lnTo>
                                    <a:lnTo>
                                      <a:pt x="696" y="97"/>
                                    </a:lnTo>
                                    <a:lnTo>
                                      <a:pt x="684" y="88"/>
                                    </a:lnTo>
                                    <a:lnTo>
                                      <a:pt x="673" y="81"/>
                                    </a:lnTo>
                                    <a:lnTo>
                                      <a:pt x="662" y="77"/>
                                    </a:lnTo>
                                    <a:lnTo>
                                      <a:pt x="643" y="69"/>
                                    </a:lnTo>
                                    <a:lnTo>
                                      <a:pt x="626" y="67"/>
                                    </a:lnTo>
                                    <a:lnTo>
                                      <a:pt x="613" y="65"/>
                                    </a:lnTo>
                                    <a:lnTo>
                                      <a:pt x="601" y="67"/>
                                    </a:lnTo>
                                    <a:lnTo>
                                      <a:pt x="473" y="32"/>
                                    </a:lnTo>
                                    <a:lnTo>
                                      <a:pt x="430" y="0"/>
                                    </a:lnTo>
                                    <a:lnTo>
                                      <a:pt x="430" y="0"/>
                                    </a:lnTo>
                                    <a:lnTo>
                                      <a:pt x="428" y="29"/>
                                    </a:lnTo>
                                    <a:lnTo>
                                      <a:pt x="424" y="58"/>
                                    </a:lnTo>
                                    <a:lnTo>
                                      <a:pt x="413" y="113"/>
                                    </a:lnTo>
                                    <a:lnTo>
                                      <a:pt x="398" y="169"/>
                                    </a:lnTo>
                                    <a:lnTo>
                                      <a:pt x="381" y="225"/>
                                    </a:lnTo>
                                    <a:lnTo>
                                      <a:pt x="364" y="281"/>
                                    </a:lnTo>
                                    <a:lnTo>
                                      <a:pt x="349" y="337"/>
                                    </a:lnTo>
                                    <a:lnTo>
                                      <a:pt x="334" y="393"/>
                                    </a:lnTo>
                                    <a:lnTo>
                                      <a:pt x="328" y="420"/>
                                    </a:lnTo>
                                    <a:lnTo>
                                      <a:pt x="324" y="449"/>
                                    </a:lnTo>
                                    <a:lnTo>
                                      <a:pt x="324" y="449"/>
                                    </a:lnTo>
                                    <a:lnTo>
                                      <a:pt x="309" y="426"/>
                                    </a:lnTo>
                                    <a:lnTo>
                                      <a:pt x="296" y="404"/>
                                    </a:lnTo>
                                    <a:lnTo>
                                      <a:pt x="285" y="380"/>
                                    </a:lnTo>
                                    <a:lnTo>
                                      <a:pt x="275" y="358"/>
                                    </a:lnTo>
                                    <a:lnTo>
                                      <a:pt x="268" y="332"/>
                                    </a:lnTo>
                                    <a:lnTo>
                                      <a:pt x="260" y="308"/>
                                    </a:lnTo>
                                    <a:lnTo>
                                      <a:pt x="254" y="284"/>
                                    </a:lnTo>
                                    <a:lnTo>
                                      <a:pt x="249" y="259"/>
                                    </a:lnTo>
                                    <a:lnTo>
                                      <a:pt x="243" y="208"/>
                                    </a:lnTo>
                                    <a:lnTo>
                                      <a:pt x="241" y="156"/>
                                    </a:lnTo>
                                    <a:lnTo>
                                      <a:pt x="241" y="105"/>
                                    </a:lnTo>
                                    <a:lnTo>
                                      <a:pt x="245" y="54"/>
                                    </a:lnTo>
                                    <a:lnTo>
                                      <a:pt x="241" y="54"/>
                                    </a:lnTo>
                                    <a:lnTo>
                                      <a:pt x="203" y="99"/>
                                    </a:lnTo>
                                    <a:lnTo>
                                      <a:pt x="104" y="166"/>
                                    </a:lnTo>
                                    <a:lnTo>
                                      <a:pt x="104" y="166"/>
                                    </a:lnTo>
                                    <a:lnTo>
                                      <a:pt x="75" y="241"/>
                                    </a:lnTo>
                                    <a:lnTo>
                                      <a:pt x="53" y="310"/>
                                    </a:lnTo>
                                    <a:lnTo>
                                      <a:pt x="30" y="377"/>
                                    </a:lnTo>
                                    <a:lnTo>
                                      <a:pt x="30" y="377"/>
                                    </a:lnTo>
                                    <a:lnTo>
                                      <a:pt x="6" y="458"/>
                                    </a:lnTo>
                                    <a:lnTo>
                                      <a:pt x="0" y="481"/>
                                    </a:lnTo>
                                    <a:lnTo>
                                      <a:pt x="117" y="642"/>
                                    </a:lnTo>
                                    <a:lnTo>
                                      <a:pt x="183" y="466"/>
                                    </a:lnTo>
                                    <a:lnTo>
                                      <a:pt x="234" y="597"/>
                                    </a:lnTo>
                                    <a:lnTo>
                                      <a:pt x="254" y="602"/>
                                    </a:lnTo>
                                    <a:lnTo>
                                      <a:pt x="349" y="603"/>
                                    </a:lnTo>
                                    <a:lnTo>
                                      <a:pt x="362" y="587"/>
                                    </a:lnTo>
                                    <a:lnTo>
                                      <a:pt x="362" y="576"/>
                                    </a:lnTo>
                                    <a:lnTo>
                                      <a:pt x="407" y="564"/>
                                    </a:lnTo>
                                    <a:lnTo>
                                      <a:pt x="407" y="564"/>
                                    </a:lnTo>
                                    <a:lnTo>
                                      <a:pt x="415" y="573"/>
                                    </a:lnTo>
                                    <a:lnTo>
                                      <a:pt x="434" y="597"/>
                                    </a:lnTo>
                                    <a:lnTo>
                                      <a:pt x="443" y="613"/>
                                    </a:lnTo>
                                    <a:lnTo>
                                      <a:pt x="452" y="631"/>
                                    </a:lnTo>
                                    <a:lnTo>
                                      <a:pt x="458" y="650"/>
                                    </a:lnTo>
                                    <a:lnTo>
                                      <a:pt x="462" y="667"/>
                                    </a:lnTo>
                                    <a:lnTo>
                                      <a:pt x="462" y="667"/>
                                    </a:lnTo>
                                    <a:lnTo>
                                      <a:pt x="466" y="694"/>
                                    </a:lnTo>
                                    <a:lnTo>
                                      <a:pt x="467" y="704"/>
                                    </a:lnTo>
                                    <a:lnTo>
                                      <a:pt x="469" y="706"/>
                                    </a:lnTo>
                                    <a:lnTo>
                                      <a:pt x="469" y="706"/>
                                    </a:lnTo>
                                    <a:lnTo>
                                      <a:pt x="469" y="704"/>
                                    </a:lnTo>
                                    <a:lnTo>
                                      <a:pt x="513" y="691"/>
                                    </a:lnTo>
                                    <a:lnTo>
                                      <a:pt x="754" y="730"/>
                                    </a:lnTo>
                                    <a:lnTo>
                                      <a:pt x="733" y="610"/>
                                    </a:lnTo>
                                    <a:lnTo>
                                      <a:pt x="733" y="610"/>
                                    </a:lnTo>
                                    <a:lnTo>
                                      <a:pt x="743" y="607"/>
                                    </a:lnTo>
                                    <a:lnTo>
                                      <a:pt x="752" y="600"/>
                                    </a:lnTo>
                                    <a:lnTo>
                                      <a:pt x="763" y="592"/>
                                    </a:lnTo>
                                    <a:lnTo>
                                      <a:pt x="775" y="579"/>
                                    </a:lnTo>
                                    <a:lnTo>
                                      <a:pt x="784" y="564"/>
                                    </a:lnTo>
                                    <a:lnTo>
                                      <a:pt x="788" y="554"/>
                                    </a:lnTo>
                                    <a:lnTo>
                                      <a:pt x="792" y="543"/>
                                    </a:lnTo>
                                    <a:lnTo>
                                      <a:pt x="794" y="532"/>
                                    </a:lnTo>
                                    <a:lnTo>
                                      <a:pt x="794" y="519"/>
                                    </a:lnTo>
                                    <a:lnTo>
                                      <a:pt x="794" y="519"/>
                                    </a:lnTo>
                                    <a:lnTo>
                                      <a:pt x="796" y="485"/>
                                    </a:lnTo>
                                    <a:lnTo>
                                      <a:pt x="794" y="439"/>
                                    </a:lnTo>
                                    <a:lnTo>
                                      <a:pt x="792" y="386"/>
                                    </a:lnTo>
                                    <a:lnTo>
                                      <a:pt x="788" y="330"/>
                                    </a:lnTo>
                                    <a:lnTo>
                                      <a:pt x="780" y="273"/>
                                    </a:lnTo>
                                    <a:lnTo>
                                      <a:pt x="775" y="246"/>
                                    </a:lnTo>
                                    <a:lnTo>
                                      <a:pt x="767" y="219"/>
                                    </a:lnTo>
                                    <a:lnTo>
                                      <a:pt x="762" y="193"/>
                                    </a:lnTo>
                                    <a:lnTo>
                                      <a:pt x="752" y="171"/>
                                    </a:lnTo>
                                    <a:lnTo>
                                      <a:pt x="743" y="150"/>
                                    </a:lnTo>
                                    <a:lnTo>
                                      <a:pt x="731" y="134"/>
                                    </a:lnTo>
                                    <a:lnTo>
                                      <a:pt x="731" y="134"/>
                                    </a:lnTo>
                                    <a:close/>
                                  </a:path>
                                </a:pathLst>
                              </a:custGeom>
                              <a:solidFill>
                                <a:srgbClr val="44437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6" name="Freeform 12"/>
                            <wps:cNvSpPr>
                              <a:spLocks/>
                            </wps:cNvSpPr>
                            <wps:spPr bwMode="auto">
                              <a:xfrm rot="833128">
                                <a:off x="1492752" y="3506194"/>
                                <a:ext cx="1586000" cy="636234"/>
                              </a:xfrm>
                              <a:custGeom>
                                <a:avLst/>
                                <a:gdLst>
                                  <a:gd name="T0" fmla="*/ 319 w 649"/>
                                  <a:gd name="T1" fmla="*/ 0 h 253"/>
                                  <a:gd name="T2" fmla="*/ 0 w 649"/>
                                  <a:gd name="T3" fmla="*/ 147 h 253"/>
                                  <a:gd name="T4" fmla="*/ 8 w 649"/>
                                  <a:gd name="T5" fmla="*/ 157 h 253"/>
                                  <a:gd name="T6" fmla="*/ 36 w 649"/>
                                  <a:gd name="T7" fmla="*/ 158 h 253"/>
                                  <a:gd name="T8" fmla="*/ 0 w 649"/>
                                  <a:gd name="T9" fmla="*/ 176 h 253"/>
                                  <a:gd name="T10" fmla="*/ 339 w 649"/>
                                  <a:gd name="T11" fmla="*/ 253 h 253"/>
                                  <a:gd name="T12" fmla="*/ 649 w 649"/>
                                  <a:gd name="T13" fmla="*/ 74 h 253"/>
                                  <a:gd name="T14" fmla="*/ 607 w 649"/>
                                  <a:gd name="T15" fmla="*/ 58 h 253"/>
                                  <a:gd name="T16" fmla="*/ 630 w 649"/>
                                  <a:gd name="T17" fmla="*/ 42 h 253"/>
                                  <a:gd name="T18" fmla="*/ 319 w 649"/>
                                  <a:gd name="T19"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9" h="253">
                                    <a:moveTo>
                                      <a:pt x="319" y="0"/>
                                    </a:moveTo>
                                    <a:lnTo>
                                      <a:pt x="0" y="147"/>
                                    </a:lnTo>
                                    <a:lnTo>
                                      <a:pt x="8" y="157"/>
                                    </a:lnTo>
                                    <a:lnTo>
                                      <a:pt x="36" y="158"/>
                                    </a:lnTo>
                                    <a:lnTo>
                                      <a:pt x="0" y="176"/>
                                    </a:lnTo>
                                    <a:lnTo>
                                      <a:pt x="339" y="253"/>
                                    </a:lnTo>
                                    <a:lnTo>
                                      <a:pt x="649" y="74"/>
                                    </a:lnTo>
                                    <a:lnTo>
                                      <a:pt x="607" y="58"/>
                                    </a:lnTo>
                                    <a:lnTo>
                                      <a:pt x="630" y="42"/>
                                    </a:lnTo>
                                    <a:lnTo>
                                      <a:pt x="3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7" name="Freeform 13"/>
                            <wps:cNvSpPr>
                              <a:spLocks/>
                            </wps:cNvSpPr>
                            <wps:spPr bwMode="auto">
                              <a:xfrm rot="833128">
                                <a:off x="336405" y="2961561"/>
                                <a:ext cx="1837709" cy="480319"/>
                              </a:xfrm>
                              <a:custGeom>
                                <a:avLst/>
                                <a:gdLst>
                                  <a:gd name="T0" fmla="*/ 0 w 752"/>
                                  <a:gd name="T1" fmla="*/ 145 h 191"/>
                                  <a:gd name="T2" fmla="*/ 241 w 752"/>
                                  <a:gd name="T3" fmla="*/ 0 h 191"/>
                                  <a:gd name="T4" fmla="*/ 752 w 752"/>
                                  <a:gd name="T5" fmla="*/ 63 h 191"/>
                                  <a:gd name="T6" fmla="*/ 488 w 752"/>
                                  <a:gd name="T7" fmla="*/ 191 h 191"/>
                                  <a:gd name="T8" fmla="*/ 0 w 752"/>
                                  <a:gd name="T9" fmla="*/ 145 h 191"/>
                                </a:gdLst>
                                <a:ahLst/>
                                <a:cxnLst>
                                  <a:cxn ang="0">
                                    <a:pos x="T0" y="T1"/>
                                  </a:cxn>
                                  <a:cxn ang="0">
                                    <a:pos x="T2" y="T3"/>
                                  </a:cxn>
                                  <a:cxn ang="0">
                                    <a:pos x="T4" y="T5"/>
                                  </a:cxn>
                                  <a:cxn ang="0">
                                    <a:pos x="T6" y="T7"/>
                                  </a:cxn>
                                  <a:cxn ang="0">
                                    <a:pos x="T8" y="T9"/>
                                  </a:cxn>
                                </a:cxnLst>
                                <a:rect l="0" t="0" r="r" b="b"/>
                                <a:pathLst>
                                  <a:path w="752" h="191">
                                    <a:moveTo>
                                      <a:pt x="0" y="145"/>
                                    </a:moveTo>
                                    <a:lnTo>
                                      <a:pt x="241" y="0"/>
                                    </a:lnTo>
                                    <a:lnTo>
                                      <a:pt x="752" y="63"/>
                                    </a:lnTo>
                                    <a:lnTo>
                                      <a:pt x="488" y="191"/>
                                    </a:lnTo>
                                    <a:lnTo>
                                      <a:pt x="0" y="145"/>
                                    </a:lnTo>
                                    <a:close/>
                                  </a:path>
                                </a:pathLst>
                              </a:custGeom>
                              <a:solidFill>
                                <a:srgbClr val="8585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4" name="Freeform 14"/>
                            <wps:cNvSpPr>
                              <a:spLocks/>
                            </wps:cNvSpPr>
                            <wps:spPr bwMode="auto">
                              <a:xfrm rot="833128">
                                <a:off x="1443370" y="3015097"/>
                                <a:ext cx="674478" cy="399847"/>
                              </a:xfrm>
                              <a:custGeom>
                                <a:avLst/>
                                <a:gdLst>
                                  <a:gd name="T0" fmla="*/ 61 w 276"/>
                                  <a:gd name="T1" fmla="*/ 14 h 159"/>
                                  <a:gd name="T2" fmla="*/ 46 w 276"/>
                                  <a:gd name="T3" fmla="*/ 24 h 159"/>
                                  <a:gd name="T4" fmla="*/ 10 w 276"/>
                                  <a:gd name="T5" fmla="*/ 70 h 159"/>
                                  <a:gd name="T6" fmla="*/ 4 w 276"/>
                                  <a:gd name="T7" fmla="*/ 78 h 159"/>
                                  <a:gd name="T8" fmla="*/ 2 w 276"/>
                                  <a:gd name="T9" fmla="*/ 89 h 159"/>
                                  <a:gd name="T10" fmla="*/ 4 w 276"/>
                                  <a:gd name="T11" fmla="*/ 97 h 159"/>
                                  <a:gd name="T12" fmla="*/ 21 w 276"/>
                                  <a:gd name="T13" fmla="*/ 136 h 159"/>
                                  <a:gd name="T14" fmla="*/ 27 w 276"/>
                                  <a:gd name="T15" fmla="*/ 132 h 159"/>
                                  <a:gd name="T16" fmla="*/ 36 w 276"/>
                                  <a:gd name="T17" fmla="*/ 121 h 159"/>
                                  <a:gd name="T18" fmla="*/ 48 w 276"/>
                                  <a:gd name="T19" fmla="*/ 110 h 159"/>
                                  <a:gd name="T20" fmla="*/ 53 w 276"/>
                                  <a:gd name="T21" fmla="*/ 108 h 159"/>
                                  <a:gd name="T22" fmla="*/ 51 w 276"/>
                                  <a:gd name="T23" fmla="*/ 134 h 159"/>
                                  <a:gd name="T24" fmla="*/ 55 w 276"/>
                                  <a:gd name="T25" fmla="*/ 145 h 159"/>
                                  <a:gd name="T26" fmla="*/ 63 w 276"/>
                                  <a:gd name="T27" fmla="*/ 155 h 159"/>
                                  <a:gd name="T28" fmla="*/ 70 w 276"/>
                                  <a:gd name="T29" fmla="*/ 159 h 159"/>
                                  <a:gd name="T30" fmla="*/ 82 w 276"/>
                                  <a:gd name="T31" fmla="*/ 159 h 159"/>
                                  <a:gd name="T32" fmla="*/ 91 w 276"/>
                                  <a:gd name="T33" fmla="*/ 151 h 159"/>
                                  <a:gd name="T34" fmla="*/ 97 w 276"/>
                                  <a:gd name="T35" fmla="*/ 140 h 159"/>
                                  <a:gd name="T36" fmla="*/ 97 w 276"/>
                                  <a:gd name="T37" fmla="*/ 134 h 159"/>
                                  <a:gd name="T38" fmla="*/ 112 w 276"/>
                                  <a:gd name="T39" fmla="*/ 147 h 159"/>
                                  <a:gd name="T40" fmla="*/ 117 w 276"/>
                                  <a:gd name="T41" fmla="*/ 150 h 159"/>
                                  <a:gd name="T42" fmla="*/ 127 w 276"/>
                                  <a:gd name="T43" fmla="*/ 124 h 159"/>
                                  <a:gd name="T44" fmla="*/ 132 w 276"/>
                                  <a:gd name="T45" fmla="*/ 113 h 159"/>
                                  <a:gd name="T46" fmla="*/ 148 w 276"/>
                                  <a:gd name="T47" fmla="*/ 102 h 159"/>
                                  <a:gd name="T48" fmla="*/ 157 w 276"/>
                                  <a:gd name="T49" fmla="*/ 97 h 159"/>
                                  <a:gd name="T50" fmla="*/ 187 w 276"/>
                                  <a:gd name="T51" fmla="*/ 92 h 159"/>
                                  <a:gd name="T52" fmla="*/ 215 w 276"/>
                                  <a:gd name="T53" fmla="*/ 88 h 159"/>
                                  <a:gd name="T54" fmla="*/ 225 w 276"/>
                                  <a:gd name="T55" fmla="*/ 83 h 159"/>
                                  <a:gd name="T56" fmla="*/ 246 w 276"/>
                                  <a:gd name="T57" fmla="*/ 68 h 159"/>
                                  <a:gd name="T58" fmla="*/ 253 w 276"/>
                                  <a:gd name="T59" fmla="*/ 65 h 159"/>
                                  <a:gd name="T60" fmla="*/ 272 w 276"/>
                                  <a:gd name="T61" fmla="*/ 62 h 159"/>
                                  <a:gd name="T62" fmla="*/ 276 w 276"/>
                                  <a:gd name="T63" fmla="*/ 59 h 159"/>
                                  <a:gd name="T64" fmla="*/ 276 w 276"/>
                                  <a:gd name="T65" fmla="*/ 48 h 159"/>
                                  <a:gd name="T66" fmla="*/ 264 w 276"/>
                                  <a:gd name="T67" fmla="*/ 22 h 159"/>
                                  <a:gd name="T68" fmla="*/ 249 w 276"/>
                                  <a:gd name="T69" fmla="*/ 5 h 159"/>
                                  <a:gd name="T70" fmla="*/ 244 w 276"/>
                                  <a:gd name="T71" fmla="*/ 1 h 159"/>
                                  <a:gd name="T72" fmla="*/ 232 w 276"/>
                                  <a:gd name="T73" fmla="*/ 0 h 159"/>
                                  <a:gd name="T74" fmla="*/ 204 w 276"/>
                                  <a:gd name="T75" fmla="*/ 5 h 159"/>
                                  <a:gd name="T76" fmla="*/ 191 w 276"/>
                                  <a:gd name="T77" fmla="*/ 6 h 159"/>
                                  <a:gd name="T78" fmla="*/ 159 w 276"/>
                                  <a:gd name="T79" fmla="*/ 6 h 159"/>
                                  <a:gd name="T80" fmla="*/ 108 w 276"/>
                                  <a:gd name="T81" fmla="*/ 5 h 159"/>
                                  <a:gd name="T82" fmla="*/ 76 w 276"/>
                                  <a:gd name="T83" fmla="*/ 8 h 159"/>
                                  <a:gd name="T84" fmla="*/ 61 w 276"/>
                                  <a:gd name="T85" fmla="*/ 14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76" h="159">
                                    <a:moveTo>
                                      <a:pt x="61" y="14"/>
                                    </a:moveTo>
                                    <a:lnTo>
                                      <a:pt x="61" y="14"/>
                                    </a:lnTo>
                                    <a:lnTo>
                                      <a:pt x="53" y="17"/>
                                    </a:lnTo>
                                    <a:lnTo>
                                      <a:pt x="46" y="24"/>
                                    </a:lnTo>
                                    <a:lnTo>
                                      <a:pt x="33" y="40"/>
                                    </a:lnTo>
                                    <a:lnTo>
                                      <a:pt x="10" y="70"/>
                                    </a:lnTo>
                                    <a:lnTo>
                                      <a:pt x="10" y="70"/>
                                    </a:lnTo>
                                    <a:lnTo>
                                      <a:pt x="4" y="78"/>
                                    </a:lnTo>
                                    <a:lnTo>
                                      <a:pt x="0" y="83"/>
                                    </a:lnTo>
                                    <a:lnTo>
                                      <a:pt x="2" y="89"/>
                                    </a:lnTo>
                                    <a:lnTo>
                                      <a:pt x="4" y="97"/>
                                    </a:lnTo>
                                    <a:lnTo>
                                      <a:pt x="4" y="97"/>
                                    </a:lnTo>
                                    <a:lnTo>
                                      <a:pt x="12" y="116"/>
                                    </a:lnTo>
                                    <a:lnTo>
                                      <a:pt x="21" y="136"/>
                                    </a:lnTo>
                                    <a:lnTo>
                                      <a:pt x="21" y="136"/>
                                    </a:lnTo>
                                    <a:lnTo>
                                      <a:pt x="27" y="132"/>
                                    </a:lnTo>
                                    <a:lnTo>
                                      <a:pt x="31" y="129"/>
                                    </a:lnTo>
                                    <a:lnTo>
                                      <a:pt x="36" y="121"/>
                                    </a:lnTo>
                                    <a:lnTo>
                                      <a:pt x="44" y="113"/>
                                    </a:lnTo>
                                    <a:lnTo>
                                      <a:pt x="48" y="110"/>
                                    </a:lnTo>
                                    <a:lnTo>
                                      <a:pt x="53" y="108"/>
                                    </a:lnTo>
                                    <a:lnTo>
                                      <a:pt x="53" y="108"/>
                                    </a:lnTo>
                                    <a:lnTo>
                                      <a:pt x="51" y="120"/>
                                    </a:lnTo>
                                    <a:lnTo>
                                      <a:pt x="51" y="134"/>
                                    </a:lnTo>
                                    <a:lnTo>
                                      <a:pt x="53" y="140"/>
                                    </a:lnTo>
                                    <a:lnTo>
                                      <a:pt x="55" y="145"/>
                                    </a:lnTo>
                                    <a:lnTo>
                                      <a:pt x="59" y="151"/>
                                    </a:lnTo>
                                    <a:lnTo>
                                      <a:pt x="63" y="155"/>
                                    </a:lnTo>
                                    <a:lnTo>
                                      <a:pt x="63" y="155"/>
                                    </a:lnTo>
                                    <a:lnTo>
                                      <a:pt x="70" y="159"/>
                                    </a:lnTo>
                                    <a:lnTo>
                                      <a:pt x="76" y="159"/>
                                    </a:lnTo>
                                    <a:lnTo>
                                      <a:pt x="82" y="159"/>
                                    </a:lnTo>
                                    <a:lnTo>
                                      <a:pt x="87" y="156"/>
                                    </a:lnTo>
                                    <a:lnTo>
                                      <a:pt x="91" y="151"/>
                                    </a:lnTo>
                                    <a:lnTo>
                                      <a:pt x="95" y="147"/>
                                    </a:lnTo>
                                    <a:lnTo>
                                      <a:pt x="97" y="140"/>
                                    </a:lnTo>
                                    <a:lnTo>
                                      <a:pt x="97" y="134"/>
                                    </a:lnTo>
                                    <a:lnTo>
                                      <a:pt x="97" y="134"/>
                                    </a:lnTo>
                                    <a:lnTo>
                                      <a:pt x="106" y="144"/>
                                    </a:lnTo>
                                    <a:lnTo>
                                      <a:pt x="112" y="147"/>
                                    </a:lnTo>
                                    <a:lnTo>
                                      <a:pt x="117" y="150"/>
                                    </a:lnTo>
                                    <a:lnTo>
                                      <a:pt x="117" y="150"/>
                                    </a:lnTo>
                                    <a:lnTo>
                                      <a:pt x="123" y="136"/>
                                    </a:lnTo>
                                    <a:lnTo>
                                      <a:pt x="127" y="124"/>
                                    </a:lnTo>
                                    <a:lnTo>
                                      <a:pt x="129" y="118"/>
                                    </a:lnTo>
                                    <a:lnTo>
                                      <a:pt x="132" y="113"/>
                                    </a:lnTo>
                                    <a:lnTo>
                                      <a:pt x="140" y="107"/>
                                    </a:lnTo>
                                    <a:lnTo>
                                      <a:pt x="148" y="102"/>
                                    </a:lnTo>
                                    <a:lnTo>
                                      <a:pt x="148" y="102"/>
                                    </a:lnTo>
                                    <a:lnTo>
                                      <a:pt x="157" y="97"/>
                                    </a:lnTo>
                                    <a:lnTo>
                                      <a:pt x="166" y="96"/>
                                    </a:lnTo>
                                    <a:lnTo>
                                      <a:pt x="187" y="92"/>
                                    </a:lnTo>
                                    <a:lnTo>
                                      <a:pt x="206" y="89"/>
                                    </a:lnTo>
                                    <a:lnTo>
                                      <a:pt x="215" y="88"/>
                                    </a:lnTo>
                                    <a:lnTo>
                                      <a:pt x="225" y="83"/>
                                    </a:lnTo>
                                    <a:lnTo>
                                      <a:pt x="225" y="83"/>
                                    </a:lnTo>
                                    <a:lnTo>
                                      <a:pt x="238" y="73"/>
                                    </a:lnTo>
                                    <a:lnTo>
                                      <a:pt x="246" y="68"/>
                                    </a:lnTo>
                                    <a:lnTo>
                                      <a:pt x="253" y="65"/>
                                    </a:lnTo>
                                    <a:lnTo>
                                      <a:pt x="253" y="65"/>
                                    </a:lnTo>
                                    <a:lnTo>
                                      <a:pt x="264" y="64"/>
                                    </a:lnTo>
                                    <a:lnTo>
                                      <a:pt x="272" y="62"/>
                                    </a:lnTo>
                                    <a:lnTo>
                                      <a:pt x="274" y="62"/>
                                    </a:lnTo>
                                    <a:lnTo>
                                      <a:pt x="276" y="59"/>
                                    </a:lnTo>
                                    <a:lnTo>
                                      <a:pt x="276" y="48"/>
                                    </a:lnTo>
                                    <a:lnTo>
                                      <a:pt x="276" y="48"/>
                                    </a:lnTo>
                                    <a:lnTo>
                                      <a:pt x="272" y="37"/>
                                    </a:lnTo>
                                    <a:lnTo>
                                      <a:pt x="264" y="22"/>
                                    </a:lnTo>
                                    <a:lnTo>
                                      <a:pt x="255" y="9"/>
                                    </a:lnTo>
                                    <a:lnTo>
                                      <a:pt x="249" y="5"/>
                                    </a:lnTo>
                                    <a:lnTo>
                                      <a:pt x="244" y="1"/>
                                    </a:lnTo>
                                    <a:lnTo>
                                      <a:pt x="244" y="1"/>
                                    </a:lnTo>
                                    <a:lnTo>
                                      <a:pt x="238" y="0"/>
                                    </a:lnTo>
                                    <a:lnTo>
                                      <a:pt x="232" y="0"/>
                                    </a:lnTo>
                                    <a:lnTo>
                                      <a:pt x="217" y="1"/>
                                    </a:lnTo>
                                    <a:lnTo>
                                      <a:pt x="204" y="5"/>
                                    </a:lnTo>
                                    <a:lnTo>
                                      <a:pt x="191" y="6"/>
                                    </a:lnTo>
                                    <a:lnTo>
                                      <a:pt x="191" y="6"/>
                                    </a:lnTo>
                                    <a:lnTo>
                                      <a:pt x="176" y="8"/>
                                    </a:lnTo>
                                    <a:lnTo>
                                      <a:pt x="159" y="6"/>
                                    </a:lnTo>
                                    <a:lnTo>
                                      <a:pt x="125" y="5"/>
                                    </a:lnTo>
                                    <a:lnTo>
                                      <a:pt x="108" y="5"/>
                                    </a:lnTo>
                                    <a:lnTo>
                                      <a:pt x="93" y="6"/>
                                    </a:lnTo>
                                    <a:lnTo>
                                      <a:pt x="76" y="8"/>
                                    </a:lnTo>
                                    <a:lnTo>
                                      <a:pt x="61" y="14"/>
                                    </a:lnTo>
                                    <a:lnTo>
                                      <a:pt x="61" y="14"/>
                                    </a:lnTo>
                                    <a:close/>
                                  </a:path>
                                </a:pathLst>
                              </a:custGeom>
                              <a:solidFill>
                                <a:srgbClr val="FCC09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7" name="Freeform 15"/>
                            <wps:cNvSpPr>
                              <a:spLocks/>
                            </wps:cNvSpPr>
                            <wps:spPr bwMode="auto">
                              <a:xfrm rot="833128">
                                <a:off x="1470362" y="3256884"/>
                                <a:ext cx="645153" cy="427509"/>
                              </a:xfrm>
                              <a:custGeom>
                                <a:avLst/>
                                <a:gdLst>
                                  <a:gd name="T0" fmla="*/ 262 w 264"/>
                                  <a:gd name="T1" fmla="*/ 0 h 170"/>
                                  <a:gd name="T2" fmla="*/ 0 w 264"/>
                                  <a:gd name="T3" fmla="*/ 135 h 170"/>
                                  <a:gd name="T4" fmla="*/ 2 w 264"/>
                                  <a:gd name="T5" fmla="*/ 170 h 170"/>
                                  <a:gd name="T6" fmla="*/ 264 w 264"/>
                                  <a:gd name="T7" fmla="*/ 37 h 170"/>
                                  <a:gd name="T8" fmla="*/ 262 w 264"/>
                                  <a:gd name="T9" fmla="*/ 0 h 170"/>
                                </a:gdLst>
                                <a:ahLst/>
                                <a:cxnLst>
                                  <a:cxn ang="0">
                                    <a:pos x="T0" y="T1"/>
                                  </a:cxn>
                                  <a:cxn ang="0">
                                    <a:pos x="T2" y="T3"/>
                                  </a:cxn>
                                  <a:cxn ang="0">
                                    <a:pos x="T4" y="T5"/>
                                  </a:cxn>
                                  <a:cxn ang="0">
                                    <a:pos x="T6" y="T7"/>
                                  </a:cxn>
                                  <a:cxn ang="0">
                                    <a:pos x="T8" y="T9"/>
                                  </a:cxn>
                                </a:cxnLst>
                                <a:rect l="0" t="0" r="r" b="b"/>
                                <a:pathLst>
                                  <a:path w="264" h="170">
                                    <a:moveTo>
                                      <a:pt x="262" y="0"/>
                                    </a:moveTo>
                                    <a:lnTo>
                                      <a:pt x="0" y="135"/>
                                    </a:lnTo>
                                    <a:lnTo>
                                      <a:pt x="2" y="170"/>
                                    </a:lnTo>
                                    <a:lnTo>
                                      <a:pt x="264" y="37"/>
                                    </a:lnTo>
                                    <a:lnTo>
                                      <a:pt x="26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8" name="Freeform 16"/>
                            <wps:cNvSpPr>
                              <a:spLocks/>
                            </wps:cNvSpPr>
                            <wps:spPr bwMode="auto">
                              <a:xfrm rot="833128">
                                <a:off x="274424" y="3242013"/>
                                <a:ext cx="1202331" cy="221299"/>
                              </a:xfrm>
                              <a:custGeom>
                                <a:avLst/>
                                <a:gdLst>
                                  <a:gd name="T0" fmla="*/ 490 w 492"/>
                                  <a:gd name="T1" fmla="*/ 52 h 88"/>
                                  <a:gd name="T2" fmla="*/ 0 w 492"/>
                                  <a:gd name="T3" fmla="*/ 0 h 88"/>
                                  <a:gd name="T4" fmla="*/ 0 w 492"/>
                                  <a:gd name="T5" fmla="*/ 37 h 88"/>
                                  <a:gd name="T6" fmla="*/ 490 w 492"/>
                                  <a:gd name="T7" fmla="*/ 88 h 88"/>
                                  <a:gd name="T8" fmla="*/ 492 w 492"/>
                                  <a:gd name="T9" fmla="*/ 87 h 88"/>
                                  <a:gd name="T10" fmla="*/ 490 w 492"/>
                                  <a:gd name="T11" fmla="*/ 52 h 88"/>
                                  <a:gd name="T12" fmla="*/ 490 w 492"/>
                                  <a:gd name="T13" fmla="*/ 52 h 88"/>
                                </a:gdLst>
                                <a:ahLst/>
                                <a:cxnLst>
                                  <a:cxn ang="0">
                                    <a:pos x="T0" y="T1"/>
                                  </a:cxn>
                                  <a:cxn ang="0">
                                    <a:pos x="T2" y="T3"/>
                                  </a:cxn>
                                  <a:cxn ang="0">
                                    <a:pos x="T4" y="T5"/>
                                  </a:cxn>
                                  <a:cxn ang="0">
                                    <a:pos x="T6" y="T7"/>
                                  </a:cxn>
                                  <a:cxn ang="0">
                                    <a:pos x="T8" y="T9"/>
                                  </a:cxn>
                                  <a:cxn ang="0">
                                    <a:pos x="T10" y="T11"/>
                                  </a:cxn>
                                  <a:cxn ang="0">
                                    <a:pos x="T12" y="T13"/>
                                  </a:cxn>
                                </a:cxnLst>
                                <a:rect l="0" t="0" r="r" b="b"/>
                                <a:pathLst>
                                  <a:path w="492" h="88">
                                    <a:moveTo>
                                      <a:pt x="490" y="52"/>
                                    </a:moveTo>
                                    <a:lnTo>
                                      <a:pt x="0" y="0"/>
                                    </a:lnTo>
                                    <a:lnTo>
                                      <a:pt x="0" y="37"/>
                                    </a:lnTo>
                                    <a:lnTo>
                                      <a:pt x="490" y="88"/>
                                    </a:lnTo>
                                    <a:lnTo>
                                      <a:pt x="492" y="87"/>
                                    </a:lnTo>
                                    <a:lnTo>
                                      <a:pt x="490" y="52"/>
                                    </a:lnTo>
                                    <a:lnTo>
                                      <a:pt x="490" y="52"/>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9" name="Freeform 17"/>
                            <wps:cNvSpPr>
                              <a:spLocks/>
                            </wps:cNvSpPr>
                            <wps:spPr bwMode="auto">
                              <a:xfrm rot="833128">
                                <a:off x="9561" y="2316888"/>
                                <a:ext cx="1617770" cy="965667"/>
                              </a:xfrm>
                              <a:custGeom>
                                <a:avLst/>
                                <a:gdLst>
                                  <a:gd name="T0" fmla="*/ 0 w 662"/>
                                  <a:gd name="T1" fmla="*/ 24 h 384"/>
                                  <a:gd name="T2" fmla="*/ 158 w 662"/>
                                  <a:gd name="T3" fmla="*/ 332 h 384"/>
                                  <a:gd name="T4" fmla="*/ 649 w 662"/>
                                  <a:gd name="T5" fmla="*/ 384 h 384"/>
                                  <a:gd name="T6" fmla="*/ 649 w 662"/>
                                  <a:gd name="T7" fmla="*/ 384 h 384"/>
                                  <a:gd name="T8" fmla="*/ 650 w 662"/>
                                  <a:gd name="T9" fmla="*/ 382 h 384"/>
                                  <a:gd name="T10" fmla="*/ 658 w 662"/>
                                  <a:gd name="T11" fmla="*/ 376 h 384"/>
                                  <a:gd name="T12" fmla="*/ 660 w 662"/>
                                  <a:gd name="T13" fmla="*/ 371 h 384"/>
                                  <a:gd name="T14" fmla="*/ 662 w 662"/>
                                  <a:gd name="T15" fmla="*/ 366 h 384"/>
                                  <a:gd name="T16" fmla="*/ 662 w 662"/>
                                  <a:gd name="T17" fmla="*/ 358 h 384"/>
                                  <a:gd name="T18" fmla="*/ 658 w 662"/>
                                  <a:gd name="T19" fmla="*/ 350 h 384"/>
                                  <a:gd name="T20" fmla="*/ 658 w 662"/>
                                  <a:gd name="T21" fmla="*/ 350 h 384"/>
                                  <a:gd name="T22" fmla="*/ 633 w 662"/>
                                  <a:gd name="T23" fmla="*/ 293 h 384"/>
                                  <a:gd name="T24" fmla="*/ 590 w 662"/>
                                  <a:gd name="T25" fmla="*/ 190 h 384"/>
                                  <a:gd name="T26" fmla="*/ 532 w 662"/>
                                  <a:gd name="T27" fmla="*/ 48 h 384"/>
                                  <a:gd name="T28" fmla="*/ 532 w 662"/>
                                  <a:gd name="T29" fmla="*/ 48 h 384"/>
                                  <a:gd name="T30" fmla="*/ 528 w 662"/>
                                  <a:gd name="T31" fmla="*/ 45 h 384"/>
                                  <a:gd name="T32" fmla="*/ 517 w 662"/>
                                  <a:gd name="T33" fmla="*/ 40 h 384"/>
                                  <a:gd name="T34" fmla="*/ 496 w 662"/>
                                  <a:gd name="T35" fmla="*/ 34 h 384"/>
                                  <a:gd name="T36" fmla="*/ 483 w 662"/>
                                  <a:gd name="T37" fmla="*/ 31 h 384"/>
                                  <a:gd name="T38" fmla="*/ 468 w 662"/>
                                  <a:gd name="T39" fmla="*/ 29 h 384"/>
                                  <a:gd name="T40" fmla="*/ 468 w 662"/>
                                  <a:gd name="T41" fmla="*/ 29 h 384"/>
                                  <a:gd name="T42" fmla="*/ 379 w 662"/>
                                  <a:gd name="T43" fmla="*/ 23 h 384"/>
                                  <a:gd name="T44" fmla="*/ 232 w 662"/>
                                  <a:gd name="T45" fmla="*/ 13 h 384"/>
                                  <a:gd name="T46" fmla="*/ 30 w 662"/>
                                  <a:gd name="T47" fmla="*/ 0 h 384"/>
                                  <a:gd name="T48" fmla="*/ 30 w 662"/>
                                  <a:gd name="T49" fmla="*/ 0 h 384"/>
                                  <a:gd name="T50" fmla="*/ 24 w 662"/>
                                  <a:gd name="T51" fmla="*/ 0 h 384"/>
                                  <a:gd name="T52" fmla="*/ 13 w 662"/>
                                  <a:gd name="T53" fmla="*/ 2 h 384"/>
                                  <a:gd name="T54" fmla="*/ 7 w 662"/>
                                  <a:gd name="T55" fmla="*/ 5 h 384"/>
                                  <a:gd name="T56" fmla="*/ 4 w 662"/>
                                  <a:gd name="T57" fmla="*/ 8 h 384"/>
                                  <a:gd name="T58" fmla="*/ 0 w 662"/>
                                  <a:gd name="T59" fmla="*/ 15 h 384"/>
                                  <a:gd name="T60" fmla="*/ 0 w 662"/>
                                  <a:gd name="T61" fmla="*/ 24 h 384"/>
                                  <a:gd name="T62" fmla="*/ 0 w 662"/>
                                  <a:gd name="T63" fmla="*/ 24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62" h="384">
                                    <a:moveTo>
                                      <a:pt x="0" y="24"/>
                                    </a:moveTo>
                                    <a:lnTo>
                                      <a:pt x="158" y="332"/>
                                    </a:lnTo>
                                    <a:lnTo>
                                      <a:pt x="649" y="384"/>
                                    </a:lnTo>
                                    <a:lnTo>
                                      <a:pt x="649" y="384"/>
                                    </a:lnTo>
                                    <a:lnTo>
                                      <a:pt x="650" y="382"/>
                                    </a:lnTo>
                                    <a:lnTo>
                                      <a:pt x="658" y="376"/>
                                    </a:lnTo>
                                    <a:lnTo>
                                      <a:pt x="660" y="371"/>
                                    </a:lnTo>
                                    <a:lnTo>
                                      <a:pt x="662" y="366"/>
                                    </a:lnTo>
                                    <a:lnTo>
                                      <a:pt x="662" y="358"/>
                                    </a:lnTo>
                                    <a:lnTo>
                                      <a:pt x="658" y="350"/>
                                    </a:lnTo>
                                    <a:lnTo>
                                      <a:pt x="658" y="350"/>
                                    </a:lnTo>
                                    <a:lnTo>
                                      <a:pt x="633" y="293"/>
                                    </a:lnTo>
                                    <a:lnTo>
                                      <a:pt x="590" y="190"/>
                                    </a:lnTo>
                                    <a:lnTo>
                                      <a:pt x="532" y="48"/>
                                    </a:lnTo>
                                    <a:lnTo>
                                      <a:pt x="532" y="48"/>
                                    </a:lnTo>
                                    <a:lnTo>
                                      <a:pt x="528" y="45"/>
                                    </a:lnTo>
                                    <a:lnTo>
                                      <a:pt x="517" y="40"/>
                                    </a:lnTo>
                                    <a:lnTo>
                                      <a:pt x="496" y="34"/>
                                    </a:lnTo>
                                    <a:lnTo>
                                      <a:pt x="483" y="31"/>
                                    </a:lnTo>
                                    <a:lnTo>
                                      <a:pt x="468" y="29"/>
                                    </a:lnTo>
                                    <a:lnTo>
                                      <a:pt x="468" y="29"/>
                                    </a:lnTo>
                                    <a:lnTo>
                                      <a:pt x="379" y="23"/>
                                    </a:lnTo>
                                    <a:lnTo>
                                      <a:pt x="232" y="13"/>
                                    </a:lnTo>
                                    <a:lnTo>
                                      <a:pt x="30" y="0"/>
                                    </a:lnTo>
                                    <a:lnTo>
                                      <a:pt x="30" y="0"/>
                                    </a:lnTo>
                                    <a:lnTo>
                                      <a:pt x="24" y="0"/>
                                    </a:lnTo>
                                    <a:lnTo>
                                      <a:pt x="13" y="2"/>
                                    </a:lnTo>
                                    <a:lnTo>
                                      <a:pt x="7" y="5"/>
                                    </a:lnTo>
                                    <a:lnTo>
                                      <a:pt x="4" y="8"/>
                                    </a:lnTo>
                                    <a:lnTo>
                                      <a:pt x="0" y="15"/>
                                    </a:lnTo>
                                    <a:lnTo>
                                      <a:pt x="0" y="24"/>
                                    </a:lnTo>
                                    <a:lnTo>
                                      <a:pt x="0" y="2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0" name="Freeform 18"/>
                            <wps:cNvSpPr>
                              <a:spLocks/>
                            </wps:cNvSpPr>
                            <wps:spPr bwMode="auto">
                              <a:xfrm rot="833128">
                                <a:off x="445859" y="3061361"/>
                                <a:ext cx="166176" cy="108135"/>
                              </a:xfrm>
                              <a:custGeom>
                                <a:avLst/>
                                <a:gdLst>
                                  <a:gd name="T0" fmla="*/ 0 w 68"/>
                                  <a:gd name="T1" fmla="*/ 0 h 43"/>
                                  <a:gd name="T2" fmla="*/ 6 w 68"/>
                                  <a:gd name="T3" fmla="*/ 32 h 43"/>
                                  <a:gd name="T4" fmla="*/ 68 w 68"/>
                                  <a:gd name="T5" fmla="*/ 43 h 43"/>
                                  <a:gd name="T6" fmla="*/ 58 w 68"/>
                                  <a:gd name="T7" fmla="*/ 5 h 43"/>
                                  <a:gd name="T8" fmla="*/ 0 w 68"/>
                                  <a:gd name="T9" fmla="*/ 0 h 43"/>
                                </a:gdLst>
                                <a:ahLst/>
                                <a:cxnLst>
                                  <a:cxn ang="0">
                                    <a:pos x="T0" y="T1"/>
                                  </a:cxn>
                                  <a:cxn ang="0">
                                    <a:pos x="T2" y="T3"/>
                                  </a:cxn>
                                  <a:cxn ang="0">
                                    <a:pos x="T4" y="T5"/>
                                  </a:cxn>
                                  <a:cxn ang="0">
                                    <a:pos x="T6" y="T7"/>
                                  </a:cxn>
                                  <a:cxn ang="0">
                                    <a:pos x="T8" y="T9"/>
                                  </a:cxn>
                                </a:cxnLst>
                                <a:rect l="0" t="0" r="r" b="b"/>
                                <a:pathLst>
                                  <a:path w="68" h="43">
                                    <a:moveTo>
                                      <a:pt x="0" y="0"/>
                                    </a:moveTo>
                                    <a:lnTo>
                                      <a:pt x="6" y="32"/>
                                    </a:lnTo>
                                    <a:lnTo>
                                      <a:pt x="68" y="43"/>
                                    </a:lnTo>
                                    <a:lnTo>
                                      <a:pt x="58" y="5"/>
                                    </a:lnTo>
                                    <a:lnTo>
                                      <a:pt x="0" y="0"/>
                                    </a:lnTo>
                                    <a:close/>
                                  </a:path>
                                </a:pathLst>
                              </a:custGeom>
                              <a:solidFill>
                                <a:srgbClr val="4F4F4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1" name="Freeform 19"/>
                            <wps:cNvSpPr>
                              <a:spLocks/>
                            </wps:cNvSpPr>
                            <wps:spPr bwMode="auto">
                              <a:xfrm rot="833128">
                                <a:off x="1109783" y="3308382"/>
                                <a:ext cx="166176" cy="108135"/>
                              </a:xfrm>
                              <a:custGeom>
                                <a:avLst/>
                                <a:gdLst>
                                  <a:gd name="T0" fmla="*/ 0 w 68"/>
                                  <a:gd name="T1" fmla="*/ 0 h 43"/>
                                  <a:gd name="T2" fmla="*/ 6 w 68"/>
                                  <a:gd name="T3" fmla="*/ 32 h 43"/>
                                  <a:gd name="T4" fmla="*/ 68 w 68"/>
                                  <a:gd name="T5" fmla="*/ 43 h 43"/>
                                  <a:gd name="T6" fmla="*/ 59 w 68"/>
                                  <a:gd name="T7" fmla="*/ 4 h 43"/>
                                  <a:gd name="T8" fmla="*/ 0 w 68"/>
                                  <a:gd name="T9" fmla="*/ 0 h 43"/>
                                </a:gdLst>
                                <a:ahLst/>
                                <a:cxnLst>
                                  <a:cxn ang="0">
                                    <a:pos x="T0" y="T1"/>
                                  </a:cxn>
                                  <a:cxn ang="0">
                                    <a:pos x="T2" y="T3"/>
                                  </a:cxn>
                                  <a:cxn ang="0">
                                    <a:pos x="T4" y="T5"/>
                                  </a:cxn>
                                  <a:cxn ang="0">
                                    <a:pos x="T6" y="T7"/>
                                  </a:cxn>
                                  <a:cxn ang="0">
                                    <a:pos x="T8" y="T9"/>
                                  </a:cxn>
                                </a:cxnLst>
                                <a:rect l="0" t="0" r="r" b="b"/>
                                <a:pathLst>
                                  <a:path w="68" h="43">
                                    <a:moveTo>
                                      <a:pt x="0" y="0"/>
                                    </a:moveTo>
                                    <a:lnTo>
                                      <a:pt x="6" y="32"/>
                                    </a:lnTo>
                                    <a:lnTo>
                                      <a:pt x="68" y="43"/>
                                    </a:lnTo>
                                    <a:lnTo>
                                      <a:pt x="59" y="4"/>
                                    </a:lnTo>
                                    <a:lnTo>
                                      <a:pt x="0" y="0"/>
                                    </a:lnTo>
                                    <a:close/>
                                  </a:path>
                                </a:pathLst>
                              </a:custGeom>
                              <a:solidFill>
                                <a:srgbClr val="4F4F4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2" name="Freeform 20"/>
                            <wps:cNvSpPr>
                              <a:spLocks/>
                            </wps:cNvSpPr>
                            <wps:spPr bwMode="auto">
                              <a:xfrm rot="833128">
                                <a:off x="0" y="2315128"/>
                                <a:ext cx="1622658" cy="965667"/>
                              </a:xfrm>
                              <a:custGeom>
                                <a:avLst/>
                                <a:gdLst>
                                  <a:gd name="T0" fmla="*/ 0 w 664"/>
                                  <a:gd name="T1" fmla="*/ 18 h 384"/>
                                  <a:gd name="T2" fmla="*/ 498 w 664"/>
                                  <a:gd name="T3" fmla="*/ 61 h 384"/>
                                  <a:gd name="T4" fmla="*/ 498 w 664"/>
                                  <a:gd name="T5" fmla="*/ 61 h 384"/>
                                  <a:gd name="T6" fmla="*/ 504 w 664"/>
                                  <a:gd name="T7" fmla="*/ 64 h 384"/>
                                  <a:gd name="T8" fmla="*/ 515 w 664"/>
                                  <a:gd name="T9" fmla="*/ 74 h 384"/>
                                  <a:gd name="T10" fmla="*/ 521 w 664"/>
                                  <a:gd name="T11" fmla="*/ 82 h 384"/>
                                  <a:gd name="T12" fmla="*/ 526 w 664"/>
                                  <a:gd name="T13" fmla="*/ 90 h 384"/>
                                  <a:gd name="T14" fmla="*/ 530 w 664"/>
                                  <a:gd name="T15" fmla="*/ 98 h 384"/>
                                  <a:gd name="T16" fmla="*/ 534 w 664"/>
                                  <a:gd name="T17" fmla="*/ 107 h 384"/>
                                  <a:gd name="T18" fmla="*/ 534 w 664"/>
                                  <a:gd name="T19" fmla="*/ 107 h 384"/>
                                  <a:gd name="T20" fmla="*/ 539 w 664"/>
                                  <a:gd name="T21" fmla="*/ 127 h 384"/>
                                  <a:gd name="T22" fmla="*/ 554 w 664"/>
                                  <a:gd name="T23" fmla="*/ 162 h 384"/>
                                  <a:gd name="T24" fmla="*/ 594 w 664"/>
                                  <a:gd name="T25" fmla="*/ 256 h 384"/>
                                  <a:gd name="T26" fmla="*/ 653 w 664"/>
                                  <a:gd name="T27" fmla="*/ 384 h 384"/>
                                  <a:gd name="T28" fmla="*/ 653 w 664"/>
                                  <a:gd name="T29" fmla="*/ 384 h 384"/>
                                  <a:gd name="T30" fmla="*/ 654 w 664"/>
                                  <a:gd name="T31" fmla="*/ 382 h 384"/>
                                  <a:gd name="T32" fmla="*/ 658 w 664"/>
                                  <a:gd name="T33" fmla="*/ 379 h 384"/>
                                  <a:gd name="T34" fmla="*/ 662 w 664"/>
                                  <a:gd name="T35" fmla="*/ 371 h 384"/>
                                  <a:gd name="T36" fmla="*/ 664 w 664"/>
                                  <a:gd name="T37" fmla="*/ 366 h 384"/>
                                  <a:gd name="T38" fmla="*/ 662 w 664"/>
                                  <a:gd name="T39" fmla="*/ 361 h 384"/>
                                  <a:gd name="T40" fmla="*/ 662 w 664"/>
                                  <a:gd name="T41" fmla="*/ 361 h 384"/>
                                  <a:gd name="T42" fmla="*/ 600 w 664"/>
                                  <a:gd name="T43" fmla="*/ 203 h 384"/>
                                  <a:gd name="T44" fmla="*/ 541 w 664"/>
                                  <a:gd name="T45" fmla="*/ 58 h 384"/>
                                  <a:gd name="T46" fmla="*/ 541 w 664"/>
                                  <a:gd name="T47" fmla="*/ 58 h 384"/>
                                  <a:gd name="T48" fmla="*/ 539 w 664"/>
                                  <a:gd name="T49" fmla="*/ 55 h 384"/>
                                  <a:gd name="T50" fmla="*/ 530 w 664"/>
                                  <a:gd name="T51" fmla="*/ 48 h 384"/>
                                  <a:gd name="T52" fmla="*/ 524 w 664"/>
                                  <a:gd name="T53" fmla="*/ 44 h 384"/>
                                  <a:gd name="T54" fmla="*/ 515 w 664"/>
                                  <a:gd name="T55" fmla="*/ 40 h 384"/>
                                  <a:gd name="T56" fmla="*/ 504 w 664"/>
                                  <a:gd name="T57" fmla="*/ 37 h 384"/>
                                  <a:gd name="T58" fmla="*/ 490 w 664"/>
                                  <a:gd name="T59" fmla="*/ 36 h 384"/>
                                  <a:gd name="T60" fmla="*/ 490 w 664"/>
                                  <a:gd name="T61" fmla="*/ 36 h 384"/>
                                  <a:gd name="T62" fmla="*/ 404 w 664"/>
                                  <a:gd name="T63" fmla="*/ 28 h 384"/>
                                  <a:gd name="T64" fmla="*/ 247 w 664"/>
                                  <a:gd name="T65" fmla="*/ 16 h 384"/>
                                  <a:gd name="T66" fmla="*/ 34 w 664"/>
                                  <a:gd name="T67" fmla="*/ 0 h 384"/>
                                  <a:gd name="T68" fmla="*/ 34 w 664"/>
                                  <a:gd name="T69" fmla="*/ 0 h 384"/>
                                  <a:gd name="T70" fmla="*/ 19 w 664"/>
                                  <a:gd name="T71" fmla="*/ 5 h 384"/>
                                  <a:gd name="T72" fmla="*/ 10 w 664"/>
                                  <a:gd name="T73" fmla="*/ 10 h 384"/>
                                  <a:gd name="T74" fmla="*/ 4 w 664"/>
                                  <a:gd name="T75" fmla="*/ 13 h 384"/>
                                  <a:gd name="T76" fmla="*/ 0 w 664"/>
                                  <a:gd name="T77" fmla="*/ 18 h 384"/>
                                  <a:gd name="T78" fmla="*/ 0 w 664"/>
                                  <a:gd name="T79" fmla="*/ 18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64" h="384">
                                    <a:moveTo>
                                      <a:pt x="0" y="18"/>
                                    </a:moveTo>
                                    <a:lnTo>
                                      <a:pt x="498" y="61"/>
                                    </a:lnTo>
                                    <a:lnTo>
                                      <a:pt x="498" y="61"/>
                                    </a:lnTo>
                                    <a:lnTo>
                                      <a:pt x="504" y="64"/>
                                    </a:lnTo>
                                    <a:lnTo>
                                      <a:pt x="515" y="74"/>
                                    </a:lnTo>
                                    <a:lnTo>
                                      <a:pt x="521" y="82"/>
                                    </a:lnTo>
                                    <a:lnTo>
                                      <a:pt x="526" y="90"/>
                                    </a:lnTo>
                                    <a:lnTo>
                                      <a:pt x="530" y="98"/>
                                    </a:lnTo>
                                    <a:lnTo>
                                      <a:pt x="534" y="107"/>
                                    </a:lnTo>
                                    <a:lnTo>
                                      <a:pt x="534" y="107"/>
                                    </a:lnTo>
                                    <a:lnTo>
                                      <a:pt x="539" y="127"/>
                                    </a:lnTo>
                                    <a:lnTo>
                                      <a:pt x="554" y="162"/>
                                    </a:lnTo>
                                    <a:lnTo>
                                      <a:pt x="594" y="256"/>
                                    </a:lnTo>
                                    <a:lnTo>
                                      <a:pt x="653" y="384"/>
                                    </a:lnTo>
                                    <a:lnTo>
                                      <a:pt x="653" y="384"/>
                                    </a:lnTo>
                                    <a:lnTo>
                                      <a:pt x="654" y="382"/>
                                    </a:lnTo>
                                    <a:lnTo>
                                      <a:pt x="658" y="379"/>
                                    </a:lnTo>
                                    <a:lnTo>
                                      <a:pt x="662" y="371"/>
                                    </a:lnTo>
                                    <a:lnTo>
                                      <a:pt x="664" y="366"/>
                                    </a:lnTo>
                                    <a:lnTo>
                                      <a:pt x="662" y="361"/>
                                    </a:lnTo>
                                    <a:lnTo>
                                      <a:pt x="662" y="361"/>
                                    </a:lnTo>
                                    <a:lnTo>
                                      <a:pt x="600" y="203"/>
                                    </a:lnTo>
                                    <a:lnTo>
                                      <a:pt x="541" y="58"/>
                                    </a:lnTo>
                                    <a:lnTo>
                                      <a:pt x="541" y="58"/>
                                    </a:lnTo>
                                    <a:lnTo>
                                      <a:pt x="539" y="55"/>
                                    </a:lnTo>
                                    <a:lnTo>
                                      <a:pt x="530" y="48"/>
                                    </a:lnTo>
                                    <a:lnTo>
                                      <a:pt x="524" y="44"/>
                                    </a:lnTo>
                                    <a:lnTo>
                                      <a:pt x="515" y="40"/>
                                    </a:lnTo>
                                    <a:lnTo>
                                      <a:pt x="504" y="37"/>
                                    </a:lnTo>
                                    <a:lnTo>
                                      <a:pt x="490" y="36"/>
                                    </a:lnTo>
                                    <a:lnTo>
                                      <a:pt x="490" y="36"/>
                                    </a:lnTo>
                                    <a:lnTo>
                                      <a:pt x="404" y="28"/>
                                    </a:lnTo>
                                    <a:lnTo>
                                      <a:pt x="247" y="16"/>
                                    </a:lnTo>
                                    <a:lnTo>
                                      <a:pt x="34" y="0"/>
                                    </a:lnTo>
                                    <a:lnTo>
                                      <a:pt x="34" y="0"/>
                                    </a:lnTo>
                                    <a:lnTo>
                                      <a:pt x="19" y="5"/>
                                    </a:lnTo>
                                    <a:lnTo>
                                      <a:pt x="10" y="10"/>
                                    </a:lnTo>
                                    <a:lnTo>
                                      <a:pt x="4" y="13"/>
                                    </a:lnTo>
                                    <a:lnTo>
                                      <a:pt x="0" y="18"/>
                                    </a:lnTo>
                                    <a:lnTo>
                                      <a:pt x="0" y="18"/>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3" name="Freeform 21"/>
                            <wps:cNvSpPr>
                              <a:spLocks/>
                            </wps:cNvSpPr>
                            <wps:spPr bwMode="auto">
                              <a:xfrm rot="833128">
                                <a:off x="3125661" y="3135134"/>
                                <a:ext cx="168619" cy="560792"/>
                              </a:xfrm>
                              <a:custGeom>
                                <a:avLst/>
                                <a:gdLst>
                                  <a:gd name="T0" fmla="*/ 3 w 69"/>
                                  <a:gd name="T1" fmla="*/ 11 h 223"/>
                                  <a:gd name="T2" fmla="*/ 3 w 69"/>
                                  <a:gd name="T3" fmla="*/ 11 h 223"/>
                                  <a:gd name="T4" fmla="*/ 9 w 69"/>
                                  <a:gd name="T5" fmla="*/ 16 h 223"/>
                                  <a:gd name="T6" fmla="*/ 17 w 69"/>
                                  <a:gd name="T7" fmla="*/ 22 h 223"/>
                                  <a:gd name="T8" fmla="*/ 24 w 69"/>
                                  <a:gd name="T9" fmla="*/ 32 h 223"/>
                                  <a:gd name="T10" fmla="*/ 32 w 69"/>
                                  <a:gd name="T11" fmla="*/ 45 h 223"/>
                                  <a:gd name="T12" fmla="*/ 37 w 69"/>
                                  <a:gd name="T13" fmla="*/ 62 h 223"/>
                                  <a:gd name="T14" fmla="*/ 45 w 69"/>
                                  <a:gd name="T15" fmla="*/ 83 h 223"/>
                                  <a:gd name="T16" fmla="*/ 49 w 69"/>
                                  <a:gd name="T17" fmla="*/ 108 h 223"/>
                                  <a:gd name="T18" fmla="*/ 49 w 69"/>
                                  <a:gd name="T19" fmla="*/ 108 h 223"/>
                                  <a:gd name="T20" fmla="*/ 52 w 69"/>
                                  <a:gd name="T21" fmla="*/ 159 h 223"/>
                                  <a:gd name="T22" fmla="*/ 52 w 69"/>
                                  <a:gd name="T23" fmla="*/ 193 h 223"/>
                                  <a:gd name="T24" fmla="*/ 52 w 69"/>
                                  <a:gd name="T25" fmla="*/ 217 h 223"/>
                                  <a:gd name="T26" fmla="*/ 52 w 69"/>
                                  <a:gd name="T27" fmla="*/ 217 h 223"/>
                                  <a:gd name="T28" fmla="*/ 54 w 69"/>
                                  <a:gd name="T29" fmla="*/ 219 h 223"/>
                                  <a:gd name="T30" fmla="*/ 54 w 69"/>
                                  <a:gd name="T31" fmla="*/ 222 h 223"/>
                                  <a:gd name="T32" fmla="*/ 58 w 69"/>
                                  <a:gd name="T33" fmla="*/ 223 h 223"/>
                                  <a:gd name="T34" fmla="*/ 60 w 69"/>
                                  <a:gd name="T35" fmla="*/ 223 h 223"/>
                                  <a:gd name="T36" fmla="*/ 60 w 69"/>
                                  <a:gd name="T37" fmla="*/ 223 h 223"/>
                                  <a:gd name="T38" fmla="*/ 64 w 69"/>
                                  <a:gd name="T39" fmla="*/ 223 h 223"/>
                                  <a:gd name="T40" fmla="*/ 66 w 69"/>
                                  <a:gd name="T41" fmla="*/ 222 h 223"/>
                                  <a:gd name="T42" fmla="*/ 67 w 69"/>
                                  <a:gd name="T43" fmla="*/ 220 h 223"/>
                                  <a:gd name="T44" fmla="*/ 67 w 69"/>
                                  <a:gd name="T45" fmla="*/ 217 h 223"/>
                                  <a:gd name="T46" fmla="*/ 67 w 69"/>
                                  <a:gd name="T47" fmla="*/ 217 h 223"/>
                                  <a:gd name="T48" fmla="*/ 69 w 69"/>
                                  <a:gd name="T49" fmla="*/ 193 h 223"/>
                                  <a:gd name="T50" fmla="*/ 67 w 69"/>
                                  <a:gd name="T51" fmla="*/ 159 h 223"/>
                                  <a:gd name="T52" fmla="*/ 64 w 69"/>
                                  <a:gd name="T53" fmla="*/ 108 h 223"/>
                                  <a:gd name="T54" fmla="*/ 64 w 69"/>
                                  <a:gd name="T55" fmla="*/ 108 h 223"/>
                                  <a:gd name="T56" fmla="*/ 58 w 69"/>
                                  <a:gd name="T57" fmla="*/ 80 h 223"/>
                                  <a:gd name="T58" fmla="*/ 52 w 69"/>
                                  <a:gd name="T59" fmla="*/ 56 h 223"/>
                                  <a:gd name="T60" fmla="*/ 43 w 69"/>
                                  <a:gd name="T61" fmla="*/ 38 h 223"/>
                                  <a:gd name="T62" fmla="*/ 35 w 69"/>
                                  <a:gd name="T63" fmla="*/ 24 h 223"/>
                                  <a:gd name="T64" fmla="*/ 26 w 69"/>
                                  <a:gd name="T65" fmla="*/ 13 h 223"/>
                                  <a:gd name="T66" fmla="*/ 20 w 69"/>
                                  <a:gd name="T67" fmla="*/ 6 h 223"/>
                                  <a:gd name="T68" fmla="*/ 11 w 69"/>
                                  <a:gd name="T69" fmla="*/ 1 h 223"/>
                                  <a:gd name="T70" fmla="*/ 11 w 69"/>
                                  <a:gd name="T71" fmla="*/ 1 h 223"/>
                                  <a:gd name="T72" fmla="*/ 9 w 69"/>
                                  <a:gd name="T73" fmla="*/ 0 h 223"/>
                                  <a:gd name="T74" fmla="*/ 5 w 69"/>
                                  <a:gd name="T75" fmla="*/ 0 h 223"/>
                                  <a:gd name="T76" fmla="*/ 3 w 69"/>
                                  <a:gd name="T77" fmla="*/ 1 h 223"/>
                                  <a:gd name="T78" fmla="*/ 1 w 69"/>
                                  <a:gd name="T79" fmla="*/ 3 h 223"/>
                                  <a:gd name="T80" fmla="*/ 1 w 69"/>
                                  <a:gd name="T81" fmla="*/ 3 h 223"/>
                                  <a:gd name="T82" fmla="*/ 0 w 69"/>
                                  <a:gd name="T83" fmla="*/ 5 h 223"/>
                                  <a:gd name="T84" fmla="*/ 0 w 69"/>
                                  <a:gd name="T85" fmla="*/ 8 h 223"/>
                                  <a:gd name="T86" fmla="*/ 1 w 69"/>
                                  <a:gd name="T87" fmla="*/ 9 h 223"/>
                                  <a:gd name="T88" fmla="*/ 3 w 69"/>
                                  <a:gd name="T89" fmla="*/ 11 h 223"/>
                                  <a:gd name="T90" fmla="*/ 3 w 69"/>
                                  <a:gd name="T91" fmla="*/ 11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9" h="223">
                                    <a:moveTo>
                                      <a:pt x="3" y="11"/>
                                    </a:moveTo>
                                    <a:lnTo>
                                      <a:pt x="3" y="11"/>
                                    </a:lnTo>
                                    <a:lnTo>
                                      <a:pt x="9" y="16"/>
                                    </a:lnTo>
                                    <a:lnTo>
                                      <a:pt x="17" y="22"/>
                                    </a:lnTo>
                                    <a:lnTo>
                                      <a:pt x="24" y="32"/>
                                    </a:lnTo>
                                    <a:lnTo>
                                      <a:pt x="32" y="45"/>
                                    </a:lnTo>
                                    <a:lnTo>
                                      <a:pt x="37" y="62"/>
                                    </a:lnTo>
                                    <a:lnTo>
                                      <a:pt x="45" y="83"/>
                                    </a:lnTo>
                                    <a:lnTo>
                                      <a:pt x="49" y="108"/>
                                    </a:lnTo>
                                    <a:lnTo>
                                      <a:pt x="49" y="108"/>
                                    </a:lnTo>
                                    <a:lnTo>
                                      <a:pt x="52" y="159"/>
                                    </a:lnTo>
                                    <a:lnTo>
                                      <a:pt x="52" y="193"/>
                                    </a:lnTo>
                                    <a:lnTo>
                                      <a:pt x="52" y="217"/>
                                    </a:lnTo>
                                    <a:lnTo>
                                      <a:pt x="52" y="217"/>
                                    </a:lnTo>
                                    <a:lnTo>
                                      <a:pt x="54" y="219"/>
                                    </a:lnTo>
                                    <a:lnTo>
                                      <a:pt x="54" y="222"/>
                                    </a:lnTo>
                                    <a:lnTo>
                                      <a:pt x="58" y="223"/>
                                    </a:lnTo>
                                    <a:lnTo>
                                      <a:pt x="60" y="223"/>
                                    </a:lnTo>
                                    <a:lnTo>
                                      <a:pt x="60" y="223"/>
                                    </a:lnTo>
                                    <a:lnTo>
                                      <a:pt x="64" y="223"/>
                                    </a:lnTo>
                                    <a:lnTo>
                                      <a:pt x="66" y="222"/>
                                    </a:lnTo>
                                    <a:lnTo>
                                      <a:pt x="67" y="220"/>
                                    </a:lnTo>
                                    <a:lnTo>
                                      <a:pt x="67" y="217"/>
                                    </a:lnTo>
                                    <a:lnTo>
                                      <a:pt x="67" y="217"/>
                                    </a:lnTo>
                                    <a:lnTo>
                                      <a:pt x="69" y="193"/>
                                    </a:lnTo>
                                    <a:lnTo>
                                      <a:pt x="67" y="159"/>
                                    </a:lnTo>
                                    <a:lnTo>
                                      <a:pt x="64" y="108"/>
                                    </a:lnTo>
                                    <a:lnTo>
                                      <a:pt x="64" y="108"/>
                                    </a:lnTo>
                                    <a:lnTo>
                                      <a:pt x="58" y="80"/>
                                    </a:lnTo>
                                    <a:lnTo>
                                      <a:pt x="52" y="56"/>
                                    </a:lnTo>
                                    <a:lnTo>
                                      <a:pt x="43" y="38"/>
                                    </a:lnTo>
                                    <a:lnTo>
                                      <a:pt x="35" y="24"/>
                                    </a:lnTo>
                                    <a:lnTo>
                                      <a:pt x="26" y="13"/>
                                    </a:lnTo>
                                    <a:lnTo>
                                      <a:pt x="20" y="6"/>
                                    </a:lnTo>
                                    <a:lnTo>
                                      <a:pt x="11" y="1"/>
                                    </a:lnTo>
                                    <a:lnTo>
                                      <a:pt x="11" y="1"/>
                                    </a:lnTo>
                                    <a:lnTo>
                                      <a:pt x="9" y="0"/>
                                    </a:lnTo>
                                    <a:lnTo>
                                      <a:pt x="5" y="0"/>
                                    </a:lnTo>
                                    <a:lnTo>
                                      <a:pt x="3" y="1"/>
                                    </a:lnTo>
                                    <a:lnTo>
                                      <a:pt x="1" y="3"/>
                                    </a:lnTo>
                                    <a:lnTo>
                                      <a:pt x="1" y="3"/>
                                    </a:lnTo>
                                    <a:lnTo>
                                      <a:pt x="0" y="5"/>
                                    </a:lnTo>
                                    <a:lnTo>
                                      <a:pt x="0" y="8"/>
                                    </a:lnTo>
                                    <a:lnTo>
                                      <a:pt x="1" y="9"/>
                                    </a:lnTo>
                                    <a:lnTo>
                                      <a:pt x="3" y="11"/>
                                    </a:lnTo>
                                    <a:lnTo>
                                      <a:pt x="3"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4" name="Freeform 22"/>
                            <wps:cNvSpPr>
                              <a:spLocks noEditPoints="1"/>
                            </wps:cNvSpPr>
                            <wps:spPr bwMode="auto">
                              <a:xfrm rot="833128">
                                <a:off x="1461516" y="3499309"/>
                                <a:ext cx="1654426" cy="646293"/>
                              </a:xfrm>
                              <a:custGeom>
                                <a:avLst/>
                                <a:gdLst>
                                  <a:gd name="T0" fmla="*/ 639 w 677"/>
                                  <a:gd name="T1" fmla="*/ 62 h 257"/>
                                  <a:gd name="T2" fmla="*/ 660 w 677"/>
                                  <a:gd name="T3" fmla="*/ 53 h 257"/>
                                  <a:gd name="T4" fmla="*/ 658 w 677"/>
                                  <a:gd name="T5" fmla="*/ 45 h 257"/>
                                  <a:gd name="T6" fmla="*/ 513 w 677"/>
                                  <a:gd name="T7" fmla="*/ 26 h 257"/>
                                  <a:gd name="T8" fmla="*/ 341 w 677"/>
                                  <a:gd name="T9" fmla="*/ 0 h 257"/>
                                  <a:gd name="T10" fmla="*/ 335 w 677"/>
                                  <a:gd name="T11" fmla="*/ 0 h 257"/>
                                  <a:gd name="T12" fmla="*/ 66 w 677"/>
                                  <a:gd name="T13" fmla="*/ 120 h 257"/>
                                  <a:gd name="T14" fmla="*/ 19 w 677"/>
                                  <a:gd name="T15" fmla="*/ 144 h 257"/>
                                  <a:gd name="T16" fmla="*/ 5 w 677"/>
                                  <a:gd name="T17" fmla="*/ 153 h 257"/>
                                  <a:gd name="T18" fmla="*/ 4 w 677"/>
                                  <a:gd name="T19" fmla="*/ 160 h 257"/>
                                  <a:gd name="T20" fmla="*/ 9 w 677"/>
                                  <a:gd name="T21" fmla="*/ 163 h 257"/>
                                  <a:gd name="T22" fmla="*/ 4 w 677"/>
                                  <a:gd name="T23" fmla="*/ 179 h 257"/>
                                  <a:gd name="T24" fmla="*/ 0 w 677"/>
                                  <a:gd name="T25" fmla="*/ 185 h 257"/>
                                  <a:gd name="T26" fmla="*/ 5 w 677"/>
                                  <a:gd name="T27" fmla="*/ 192 h 257"/>
                                  <a:gd name="T28" fmla="*/ 183 w 677"/>
                                  <a:gd name="T29" fmla="*/ 224 h 257"/>
                                  <a:gd name="T30" fmla="*/ 298 w 677"/>
                                  <a:gd name="T31" fmla="*/ 248 h 257"/>
                                  <a:gd name="T32" fmla="*/ 360 w 677"/>
                                  <a:gd name="T33" fmla="*/ 257 h 257"/>
                                  <a:gd name="T34" fmla="*/ 475 w 677"/>
                                  <a:gd name="T35" fmla="*/ 190 h 257"/>
                                  <a:gd name="T36" fmla="*/ 618 w 677"/>
                                  <a:gd name="T37" fmla="*/ 110 h 257"/>
                                  <a:gd name="T38" fmla="*/ 673 w 677"/>
                                  <a:gd name="T39" fmla="*/ 80 h 257"/>
                                  <a:gd name="T40" fmla="*/ 677 w 677"/>
                                  <a:gd name="T41" fmla="*/ 74 h 257"/>
                                  <a:gd name="T42" fmla="*/ 671 w 677"/>
                                  <a:gd name="T43" fmla="*/ 69 h 257"/>
                                  <a:gd name="T44" fmla="*/ 213 w 677"/>
                                  <a:gd name="T45" fmla="*/ 69 h 257"/>
                                  <a:gd name="T46" fmla="*/ 362 w 677"/>
                                  <a:gd name="T47" fmla="*/ 18 h 257"/>
                                  <a:gd name="T48" fmla="*/ 628 w 677"/>
                                  <a:gd name="T49" fmla="*/ 53 h 257"/>
                                  <a:gd name="T50" fmla="*/ 565 w 677"/>
                                  <a:gd name="T51" fmla="*/ 83 h 257"/>
                                  <a:gd name="T52" fmla="*/ 499 w 677"/>
                                  <a:gd name="T53" fmla="*/ 123 h 257"/>
                                  <a:gd name="T54" fmla="*/ 458 w 677"/>
                                  <a:gd name="T55" fmla="*/ 150 h 257"/>
                                  <a:gd name="T56" fmla="*/ 335 w 677"/>
                                  <a:gd name="T57" fmla="*/ 209 h 257"/>
                                  <a:gd name="T58" fmla="*/ 124 w 677"/>
                                  <a:gd name="T59" fmla="*/ 171 h 257"/>
                                  <a:gd name="T60" fmla="*/ 45 w 677"/>
                                  <a:gd name="T61" fmla="*/ 144 h 257"/>
                                  <a:gd name="T62" fmla="*/ 611 w 677"/>
                                  <a:gd name="T63" fmla="*/ 99 h 257"/>
                                  <a:gd name="T64" fmla="*/ 477 w 677"/>
                                  <a:gd name="T65" fmla="*/ 174 h 257"/>
                                  <a:gd name="T66" fmla="*/ 290 w 677"/>
                                  <a:gd name="T67" fmla="*/ 233 h 257"/>
                                  <a:gd name="T68" fmla="*/ 188 w 677"/>
                                  <a:gd name="T69" fmla="*/ 212 h 257"/>
                                  <a:gd name="T70" fmla="*/ 32 w 677"/>
                                  <a:gd name="T71" fmla="*/ 182 h 257"/>
                                  <a:gd name="T72" fmla="*/ 53 w 677"/>
                                  <a:gd name="T73" fmla="*/ 174 h 257"/>
                                  <a:gd name="T74" fmla="*/ 120 w 677"/>
                                  <a:gd name="T75" fmla="*/ 184 h 257"/>
                                  <a:gd name="T76" fmla="*/ 335 w 677"/>
                                  <a:gd name="T77" fmla="*/ 222 h 257"/>
                                  <a:gd name="T78" fmla="*/ 339 w 677"/>
                                  <a:gd name="T79" fmla="*/ 222 h 257"/>
                                  <a:gd name="T80" fmla="*/ 437 w 677"/>
                                  <a:gd name="T81" fmla="*/ 177 h 257"/>
                                  <a:gd name="T82" fmla="*/ 509 w 677"/>
                                  <a:gd name="T83" fmla="*/ 133 h 257"/>
                                  <a:gd name="T84" fmla="*/ 564 w 677"/>
                                  <a:gd name="T85" fmla="*/ 99 h 257"/>
                                  <a:gd name="T86" fmla="*/ 620 w 677"/>
                                  <a:gd name="T87" fmla="*/ 70 h 257"/>
                                  <a:gd name="T88" fmla="*/ 650 w 677"/>
                                  <a:gd name="T89" fmla="*/ 78 h 257"/>
                                  <a:gd name="T90" fmla="*/ 611 w 677"/>
                                  <a:gd name="T91" fmla="*/ 9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77" h="257">
                                    <a:moveTo>
                                      <a:pt x="671" y="69"/>
                                    </a:moveTo>
                                    <a:lnTo>
                                      <a:pt x="639" y="62"/>
                                    </a:lnTo>
                                    <a:lnTo>
                                      <a:pt x="639" y="62"/>
                                    </a:lnTo>
                                    <a:lnTo>
                                      <a:pt x="656" y="54"/>
                                    </a:lnTo>
                                    <a:lnTo>
                                      <a:pt x="656" y="54"/>
                                    </a:lnTo>
                                    <a:lnTo>
                                      <a:pt x="660" y="53"/>
                                    </a:lnTo>
                                    <a:lnTo>
                                      <a:pt x="660" y="48"/>
                                    </a:lnTo>
                                    <a:lnTo>
                                      <a:pt x="660" y="48"/>
                                    </a:lnTo>
                                    <a:lnTo>
                                      <a:pt x="658" y="45"/>
                                    </a:lnTo>
                                    <a:lnTo>
                                      <a:pt x="654" y="43"/>
                                    </a:lnTo>
                                    <a:lnTo>
                                      <a:pt x="654" y="43"/>
                                    </a:lnTo>
                                    <a:lnTo>
                                      <a:pt x="513" y="26"/>
                                    </a:lnTo>
                                    <a:lnTo>
                                      <a:pt x="407" y="11"/>
                                    </a:lnTo>
                                    <a:lnTo>
                                      <a:pt x="366" y="5"/>
                                    </a:lnTo>
                                    <a:lnTo>
                                      <a:pt x="341" y="0"/>
                                    </a:lnTo>
                                    <a:lnTo>
                                      <a:pt x="341" y="0"/>
                                    </a:lnTo>
                                    <a:lnTo>
                                      <a:pt x="337" y="0"/>
                                    </a:lnTo>
                                    <a:lnTo>
                                      <a:pt x="335" y="0"/>
                                    </a:lnTo>
                                    <a:lnTo>
                                      <a:pt x="335" y="0"/>
                                    </a:lnTo>
                                    <a:lnTo>
                                      <a:pt x="219" y="53"/>
                                    </a:lnTo>
                                    <a:lnTo>
                                      <a:pt x="66" y="120"/>
                                    </a:lnTo>
                                    <a:lnTo>
                                      <a:pt x="66" y="120"/>
                                    </a:lnTo>
                                    <a:lnTo>
                                      <a:pt x="38" y="134"/>
                                    </a:lnTo>
                                    <a:lnTo>
                                      <a:pt x="19" y="144"/>
                                    </a:lnTo>
                                    <a:lnTo>
                                      <a:pt x="7" y="150"/>
                                    </a:lnTo>
                                    <a:lnTo>
                                      <a:pt x="5" y="153"/>
                                    </a:lnTo>
                                    <a:lnTo>
                                      <a:pt x="5" y="153"/>
                                    </a:lnTo>
                                    <a:lnTo>
                                      <a:pt x="4" y="157"/>
                                    </a:lnTo>
                                    <a:lnTo>
                                      <a:pt x="4" y="160"/>
                                    </a:lnTo>
                                    <a:lnTo>
                                      <a:pt x="4" y="160"/>
                                    </a:lnTo>
                                    <a:lnTo>
                                      <a:pt x="5" y="161"/>
                                    </a:lnTo>
                                    <a:lnTo>
                                      <a:pt x="9" y="163"/>
                                    </a:lnTo>
                                    <a:lnTo>
                                      <a:pt x="9" y="163"/>
                                    </a:lnTo>
                                    <a:lnTo>
                                      <a:pt x="34" y="168"/>
                                    </a:lnTo>
                                    <a:lnTo>
                                      <a:pt x="4" y="179"/>
                                    </a:lnTo>
                                    <a:lnTo>
                                      <a:pt x="4" y="179"/>
                                    </a:lnTo>
                                    <a:lnTo>
                                      <a:pt x="0" y="182"/>
                                    </a:lnTo>
                                    <a:lnTo>
                                      <a:pt x="0" y="185"/>
                                    </a:lnTo>
                                    <a:lnTo>
                                      <a:pt x="0" y="185"/>
                                    </a:lnTo>
                                    <a:lnTo>
                                      <a:pt x="2" y="190"/>
                                    </a:lnTo>
                                    <a:lnTo>
                                      <a:pt x="5" y="192"/>
                                    </a:lnTo>
                                    <a:lnTo>
                                      <a:pt x="5" y="192"/>
                                    </a:lnTo>
                                    <a:lnTo>
                                      <a:pt x="68" y="201"/>
                                    </a:lnTo>
                                    <a:lnTo>
                                      <a:pt x="124" y="212"/>
                                    </a:lnTo>
                                    <a:lnTo>
                                      <a:pt x="183" y="224"/>
                                    </a:lnTo>
                                    <a:lnTo>
                                      <a:pt x="183" y="224"/>
                                    </a:lnTo>
                                    <a:lnTo>
                                      <a:pt x="241" y="236"/>
                                    </a:lnTo>
                                    <a:lnTo>
                                      <a:pt x="298" y="248"/>
                                    </a:lnTo>
                                    <a:lnTo>
                                      <a:pt x="358" y="257"/>
                                    </a:lnTo>
                                    <a:lnTo>
                                      <a:pt x="358" y="257"/>
                                    </a:lnTo>
                                    <a:lnTo>
                                      <a:pt x="360" y="257"/>
                                    </a:lnTo>
                                    <a:lnTo>
                                      <a:pt x="364" y="257"/>
                                    </a:lnTo>
                                    <a:lnTo>
                                      <a:pt x="364" y="257"/>
                                    </a:lnTo>
                                    <a:lnTo>
                                      <a:pt x="475" y="190"/>
                                    </a:lnTo>
                                    <a:lnTo>
                                      <a:pt x="560" y="141"/>
                                    </a:lnTo>
                                    <a:lnTo>
                                      <a:pt x="594" y="121"/>
                                    </a:lnTo>
                                    <a:lnTo>
                                      <a:pt x="618" y="110"/>
                                    </a:lnTo>
                                    <a:lnTo>
                                      <a:pt x="618" y="110"/>
                                    </a:lnTo>
                                    <a:lnTo>
                                      <a:pt x="673" y="80"/>
                                    </a:lnTo>
                                    <a:lnTo>
                                      <a:pt x="673" y="80"/>
                                    </a:lnTo>
                                    <a:lnTo>
                                      <a:pt x="675" y="77"/>
                                    </a:lnTo>
                                    <a:lnTo>
                                      <a:pt x="677" y="74"/>
                                    </a:lnTo>
                                    <a:lnTo>
                                      <a:pt x="677" y="74"/>
                                    </a:lnTo>
                                    <a:lnTo>
                                      <a:pt x="675" y="70"/>
                                    </a:lnTo>
                                    <a:lnTo>
                                      <a:pt x="671" y="69"/>
                                    </a:lnTo>
                                    <a:lnTo>
                                      <a:pt x="671" y="69"/>
                                    </a:lnTo>
                                    <a:close/>
                                    <a:moveTo>
                                      <a:pt x="73" y="131"/>
                                    </a:moveTo>
                                    <a:lnTo>
                                      <a:pt x="73" y="131"/>
                                    </a:lnTo>
                                    <a:lnTo>
                                      <a:pt x="213" y="69"/>
                                    </a:lnTo>
                                    <a:lnTo>
                                      <a:pt x="339" y="13"/>
                                    </a:lnTo>
                                    <a:lnTo>
                                      <a:pt x="339" y="13"/>
                                    </a:lnTo>
                                    <a:lnTo>
                                      <a:pt x="362" y="18"/>
                                    </a:lnTo>
                                    <a:lnTo>
                                      <a:pt x="394" y="22"/>
                                    </a:lnTo>
                                    <a:lnTo>
                                      <a:pt x="475" y="34"/>
                                    </a:lnTo>
                                    <a:lnTo>
                                      <a:pt x="628" y="53"/>
                                    </a:lnTo>
                                    <a:lnTo>
                                      <a:pt x="628" y="53"/>
                                    </a:lnTo>
                                    <a:lnTo>
                                      <a:pt x="599" y="66"/>
                                    </a:lnTo>
                                    <a:lnTo>
                                      <a:pt x="565" y="83"/>
                                    </a:lnTo>
                                    <a:lnTo>
                                      <a:pt x="530" y="104"/>
                                    </a:lnTo>
                                    <a:lnTo>
                                      <a:pt x="515" y="113"/>
                                    </a:lnTo>
                                    <a:lnTo>
                                      <a:pt x="499" y="123"/>
                                    </a:lnTo>
                                    <a:lnTo>
                                      <a:pt x="499" y="123"/>
                                    </a:lnTo>
                                    <a:lnTo>
                                      <a:pt x="481" y="136"/>
                                    </a:lnTo>
                                    <a:lnTo>
                                      <a:pt x="458" y="150"/>
                                    </a:lnTo>
                                    <a:lnTo>
                                      <a:pt x="407" y="176"/>
                                    </a:lnTo>
                                    <a:lnTo>
                                      <a:pt x="362" y="198"/>
                                    </a:lnTo>
                                    <a:lnTo>
                                      <a:pt x="335" y="209"/>
                                    </a:lnTo>
                                    <a:lnTo>
                                      <a:pt x="335" y="209"/>
                                    </a:lnTo>
                                    <a:lnTo>
                                      <a:pt x="124" y="171"/>
                                    </a:lnTo>
                                    <a:lnTo>
                                      <a:pt x="124" y="171"/>
                                    </a:lnTo>
                                    <a:lnTo>
                                      <a:pt x="26" y="153"/>
                                    </a:lnTo>
                                    <a:lnTo>
                                      <a:pt x="26" y="153"/>
                                    </a:lnTo>
                                    <a:lnTo>
                                      <a:pt x="45" y="144"/>
                                    </a:lnTo>
                                    <a:lnTo>
                                      <a:pt x="73" y="131"/>
                                    </a:lnTo>
                                    <a:lnTo>
                                      <a:pt x="73" y="131"/>
                                    </a:lnTo>
                                    <a:close/>
                                    <a:moveTo>
                                      <a:pt x="611" y="99"/>
                                    </a:moveTo>
                                    <a:lnTo>
                                      <a:pt x="611" y="99"/>
                                    </a:lnTo>
                                    <a:lnTo>
                                      <a:pt x="556" y="128"/>
                                    </a:lnTo>
                                    <a:lnTo>
                                      <a:pt x="477" y="174"/>
                                    </a:lnTo>
                                    <a:lnTo>
                                      <a:pt x="358" y="244"/>
                                    </a:lnTo>
                                    <a:lnTo>
                                      <a:pt x="358" y="244"/>
                                    </a:lnTo>
                                    <a:lnTo>
                                      <a:pt x="290" y="233"/>
                                    </a:lnTo>
                                    <a:lnTo>
                                      <a:pt x="239" y="224"/>
                                    </a:lnTo>
                                    <a:lnTo>
                                      <a:pt x="188" y="212"/>
                                    </a:lnTo>
                                    <a:lnTo>
                                      <a:pt x="188" y="212"/>
                                    </a:lnTo>
                                    <a:lnTo>
                                      <a:pt x="147" y="203"/>
                                    </a:lnTo>
                                    <a:lnTo>
                                      <a:pt x="104" y="195"/>
                                    </a:lnTo>
                                    <a:lnTo>
                                      <a:pt x="32" y="182"/>
                                    </a:lnTo>
                                    <a:lnTo>
                                      <a:pt x="32" y="182"/>
                                    </a:lnTo>
                                    <a:lnTo>
                                      <a:pt x="53" y="174"/>
                                    </a:lnTo>
                                    <a:lnTo>
                                      <a:pt x="53" y="174"/>
                                    </a:lnTo>
                                    <a:lnTo>
                                      <a:pt x="56" y="173"/>
                                    </a:lnTo>
                                    <a:lnTo>
                                      <a:pt x="56" y="173"/>
                                    </a:lnTo>
                                    <a:lnTo>
                                      <a:pt x="120" y="184"/>
                                    </a:lnTo>
                                    <a:lnTo>
                                      <a:pt x="120" y="184"/>
                                    </a:lnTo>
                                    <a:lnTo>
                                      <a:pt x="251" y="208"/>
                                    </a:lnTo>
                                    <a:lnTo>
                                      <a:pt x="335" y="222"/>
                                    </a:lnTo>
                                    <a:lnTo>
                                      <a:pt x="335" y="222"/>
                                    </a:lnTo>
                                    <a:lnTo>
                                      <a:pt x="339" y="222"/>
                                    </a:lnTo>
                                    <a:lnTo>
                                      <a:pt x="339" y="222"/>
                                    </a:lnTo>
                                    <a:lnTo>
                                      <a:pt x="362" y="212"/>
                                    </a:lnTo>
                                    <a:lnTo>
                                      <a:pt x="409" y="190"/>
                                    </a:lnTo>
                                    <a:lnTo>
                                      <a:pt x="437" y="177"/>
                                    </a:lnTo>
                                    <a:lnTo>
                                      <a:pt x="464" y="161"/>
                                    </a:lnTo>
                                    <a:lnTo>
                                      <a:pt x="490" y="147"/>
                                    </a:lnTo>
                                    <a:lnTo>
                                      <a:pt x="509" y="133"/>
                                    </a:lnTo>
                                    <a:lnTo>
                                      <a:pt x="509" y="133"/>
                                    </a:lnTo>
                                    <a:lnTo>
                                      <a:pt x="535" y="117"/>
                                    </a:lnTo>
                                    <a:lnTo>
                                      <a:pt x="564" y="99"/>
                                    </a:lnTo>
                                    <a:lnTo>
                                      <a:pt x="594" y="83"/>
                                    </a:lnTo>
                                    <a:lnTo>
                                      <a:pt x="620" y="70"/>
                                    </a:lnTo>
                                    <a:lnTo>
                                      <a:pt x="620" y="70"/>
                                    </a:lnTo>
                                    <a:lnTo>
                                      <a:pt x="626" y="74"/>
                                    </a:lnTo>
                                    <a:lnTo>
                                      <a:pt x="626" y="74"/>
                                    </a:lnTo>
                                    <a:lnTo>
                                      <a:pt x="650" y="78"/>
                                    </a:lnTo>
                                    <a:lnTo>
                                      <a:pt x="650" y="78"/>
                                    </a:lnTo>
                                    <a:lnTo>
                                      <a:pt x="611" y="99"/>
                                    </a:lnTo>
                                    <a:lnTo>
                                      <a:pt x="611"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5" name="Freeform 30"/>
                            <wps:cNvSpPr>
                              <a:spLocks/>
                            </wps:cNvSpPr>
                            <wps:spPr bwMode="auto">
                              <a:xfrm rot="833128">
                                <a:off x="1994097" y="1783102"/>
                                <a:ext cx="212606" cy="897769"/>
                              </a:xfrm>
                              <a:custGeom>
                                <a:avLst/>
                                <a:gdLst>
                                  <a:gd name="T0" fmla="*/ 60 w 87"/>
                                  <a:gd name="T1" fmla="*/ 0 h 357"/>
                                  <a:gd name="T2" fmla="*/ 60 w 87"/>
                                  <a:gd name="T3" fmla="*/ 0 h 357"/>
                                  <a:gd name="T4" fmla="*/ 51 w 87"/>
                                  <a:gd name="T5" fmla="*/ 0 h 357"/>
                                  <a:gd name="T6" fmla="*/ 41 w 87"/>
                                  <a:gd name="T7" fmla="*/ 0 h 357"/>
                                  <a:gd name="T8" fmla="*/ 28 w 87"/>
                                  <a:gd name="T9" fmla="*/ 3 h 357"/>
                                  <a:gd name="T10" fmla="*/ 19 w 87"/>
                                  <a:gd name="T11" fmla="*/ 19 h 357"/>
                                  <a:gd name="T12" fmla="*/ 24 w 87"/>
                                  <a:gd name="T13" fmla="*/ 70 h 357"/>
                                  <a:gd name="T14" fmla="*/ 24 w 87"/>
                                  <a:gd name="T15" fmla="*/ 70 h 357"/>
                                  <a:gd name="T16" fmla="*/ 21 w 87"/>
                                  <a:gd name="T17" fmla="*/ 86 h 357"/>
                                  <a:gd name="T18" fmla="*/ 11 w 87"/>
                                  <a:gd name="T19" fmla="*/ 123 h 357"/>
                                  <a:gd name="T20" fmla="*/ 2 w 87"/>
                                  <a:gd name="T21" fmla="*/ 167 h 357"/>
                                  <a:gd name="T22" fmla="*/ 0 w 87"/>
                                  <a:gd name="T23" fmla="*/ 188 h 357"/>
                                  <a:gd name="T24" fmla="*/ 0 w 87"/>
                                  <a:gd name="T25" fmla="*/ 206 h 357"/>
                                  <a:gd name="T26" fmla="*/ 0 w 87"/>
                                  <a:gd name="T27" fmla="*/ 206 h 357"/>
                                  <a:gd name="T28" fmla="*/ 2 w 87"/>
                                  <a:gd name="T29" fmla="*/ 225 h 357"/>
                                  <a:gd name="T30" fmla="*/ 9 w 87"/>
                                  <a:gd name="T31" fmla="*/ 247 h 357"/>
                                  <a:gd name="T32" fmla="*/ 26 w 87"/>
                                  <a:gd name="T33" fmla="*/ 297 h 357"/>
                                  <a:gd name="T34" fmla="*/ 43 w 87"/>
                                  <a:gd name="T35" fmla="*/ 340 h 357"/>
                                  <a:gd name="T36" fmla="*/ 53 w 87"/>
                                  <a:gd name="T37" fmla="*/ 357 h 357"/>
                                  <a:gd name="T38" fmla="*/ 87 w 87"/>
                                  <a:gd name="T39" fmla="*/ 261 h 357"/>
                                  <a:gd name="T40" fmla="*/ 68 w 87"/>
                                  <a:gd name="T41" fmla="*/ 164 h 357"/>
                                  <a:gd name="T42" fmla="*/ 68 w 87"/>
                                  <a:gd name="T43" fmla="*/ 57 h 357"/>
                                  <a:gd name="T44" fmla="*/ 83 w 87"/>
                                  <a:gd name="T45" fmla="*/ 19 h 357"/>
                                  <a:gd name="T46" fmla="*/ 60 w 87"/>
                                  <a:gd name="T47"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7" h="357">
                                    <a:moveTo>
                                      <a:pt x="60" y="0"/>
                                    </a:moveTo>
                                    <a:lnTo>
                                      <a:pt x="60" y="0"/>
                                    </a:lnTo>
                                    <a:lnTo>
                                      <a:pt x="51" y="0"/>
                                    </a:lnTo>
                                    <a:lnTo>
                                      <a:pt x="41" y="0"/>
                                    </a:lnTo>
                                    <a:lnTo>
                                      <a:pt x="28" y="3"/>
                                    </a:lnTo>
                                    <a:lnTo>
                                      <a:pt x="19" y="19"/>
                                    </a:lnTo>
                                    <a:lnTo>
                                      <a:pt x="24" y="70"/>
                                    </a:lnTo>
                                    <a:lnTo>
                                      <a:pt x="24" y="70"/>
                                    </a:lnTo>
                                    <a:lnTo>
                                      <a:pt x="21" y="86"/>
                                    </a:lnTo>
                                    <a:lnTo>
                                      <a:pt x="11" y="123"/>
                                    </a:lnTo>
                                    <a:lnTo>
                                      <a:pt x="2" y="167"/>
                                    </a:lnTo>
                                    <a:lnTo>
                                      <a:pt x="0" y="188"/>
                                    </a:lnTo>
                                    <a:lnTo>
                                      <a:pt x="0" y="206"/>
                                    </a:lnTo>
                                    <a:lnTo>
                                      <a:pt x="0" y="206"/>
                                    </a:lnTo>
                                    <a:lnTo>
                                      <a:pt x="2" y="225"/>
                                    </a:lnTo>
                                    <a:lnTo>
                                      <a:pt x="9" y="247"/>
                                    </a:lnTo>
                                    <a:lnTo>
                                      <a:pt x="26" y="297"/>
                                    </a:lnTo>
                                    <a:lnTo>
                                      <a:pt x="43" y="340"/>
                                    </a:lnTo>
                                    <a:lnTo>
                                      <a:pt x="53" y="357"/>
                                    </a:lnTo>
                                    <a:lnTo>
                                      <a:pt x="87" y="261"/>
                                    </a:lnTo>
                                    <a:lnTo>
                                      <a:pt x="68" y="164"/>
                                    </a:lnTo>
                                    <a:lnTo>
                                      <a:pt x="68" y="57"/>
                                    </a:lnTo>
                                    <a:lnTo>
                                      <a:pt x="83" y="19"/>
                                    </a:lnTo>
                                    <a:lnTo>
                                      <a:pt x="6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6" name="Freeform 31"/>
                            <wps:cNvSpPr>
                              <a:spLocks noEditPoints="1"/>
                            </wps:cNvSpPr>
                            <wps:spPr bwMode="auto">
                              <a:xfrm rot="833128">
                                <a:off x="153774" y="557610"/>
                                <a:ext cx="3966222" cy="3186198"/>
                              </a:xfrm>
                              <a:custGeom>
                                <a:avLst/>
                                <a:gdLst>
                                  <a:gd name="T0" fmla="*/ 1289 w 1623"/>
                                  <a:gd name="T1" fmla="*/ 805 h 1267"/>
                                  <a:gd name="T2" fmla="*/ 950 w 1623"/>
                                  <a:gd name="T3" fmla="*/ 388 h 1267"/>
                                  <a:gd name="T4" fmla="*/ 1029 w 1623"/>
                                  <a:gd name="T5" fmla="*/ 211 h 1267"/>
                                  <a:gd name="T6" fmla="*/ 871 w 1623"/>
                                  <a:gd name="T7" fmla="*/ 16 h 1267"/>
                                  <a:gd name="T8" fmla="*/ 460 w 1623"/>
                                  <a:gd name="T9" fmla="*/ 184 h 1267"/>
                                  <a:gd name="T10" fmla="*/ 488 w 1623"/>
                                  <a:gd name="T11" fmla="*/ 238 h 1267"/>
                                  <a:gd name="T12" fmla="*/ 580 w 1623"/>
                                  <a:gd name="T13" fmla="*/ 412 h 1267"/>
                                  <a:gd name="T14" fmla="*/ 528 w 1623"/>
                                  <a:gd name="T15" fmla="*/ 744 h 1267"/>
                                  <a:gd name="T16" fmla="*/ 166 w 1623"/>
                                  <a:gd name="T17" fmla="*/ 1160 h 1267"/>
                                  <a:gd name="T18" fmla="*/ 173 w 1623"/>
                                  <a:gd name="T19" fmla="*/ 1220 h 1267"/>
                                  <a:gd name="T20" fmla="*/ 961 w 1623"/>
                                  <a:gd name="T21" fmla="*/ 1117 h 1267"/>
                                  <a:gd name="T22" fmla="*/ 599 w 1623"/>
                                  <a:gd name="T23" fmla="*/ 417 h 1267"/>
                                  <a:gd name="T24" fmla="*/ 594 w 1623"/>
                                  <a:gd name="T25" fmla="*/ 179 h 1267"/>
                                  <a:gd name="T26" fmla="*/ 692 w 1623"/>
                                  <a:gd name="T27" fmla="*/ 164 h 1267"/>
                                  <a:gd name="T28" fmla="*/ 752 w 1623"/>
                                  <a:gd name="T29" fmla="*/ 188 h 1267"/>
                                  <a:gd name="T30" fmla="*/ 944 w 1623"/>
                                  <a:gd name="T31" fmla="*/ 294 h 1267"/>
                                  <a:gd name="T32" fmla="*/ 961 w 1623"/>
                                  <a:gd name="T33" fmla="*/ 353 h 1267"/>
                                  <a:gd name="T34" fmla="*/ 701 w 1623"/>
                                  <a:gd name="T35" fmla="*/ 453 h 1267"/>
                                  <a:gd name="T36" fmla="*/ 769 w 1623"/>
                                  <a:gd name="T37" fmla="*/ 737 h 1267"/>
                                  <a:gd name="T38" fmla="*/ 825 w 1623"/>
                                  <a:gd name="T39" fmla="*/ 472 h 1267"/>
                                  <a:gd name="T40" fmla="*/ 780 w 1623"/>
                                  <a:gd name="T41" fmla="*/ 511 h 1267"/>
                                  <a:gd name="T42" fmla="*/ 780 w 1623"/>
                                  <a:gd name="T43" fmla="*/ 495 h 1267"/>
                                  <a:gd name="T44" fmla="*/ 833 w 1623"/>
                                  <a:gd name="T45" fmla="*/ 527 h 1267"/>
                                  <a:gd name="T46" fmla="*/ 886 w 1623"/>
                                  <a:gd name="T47" fmla="*/ 436 h 1267"/>
                                  <a:gd name="T48" fmla="*/ 28 w 1623"/>
                                  <a:gd name="T49" fmla="*/ 835 h 1267"/>
                                  <a:gd name="T50" fmla="*/ 654 w 1623"/>
                                  <a:gd name="T51" fmla="*/ 1196 h 1267"/>
                                  <a:gd name="T52" fmla="*/ 30 w 1623"/>
                                  <a:gd name="T53" fmla="*/ 851 h 1267"/>
                                  <a:gd name="T54" fmla="*/ 294 w 1623"/>
                                  <a:gd name="T55" fmla="*/ 1159 h 1267"/>
                                  <a:gd name="T56" fmla="*/ 709 w 1623"/>
                                  <a:gd name="T57" fmla="*/ 1006 h 1267"/>
                                  <a:gd name="T58" fmla="*/ 797 w 1623"/>
                                  <a:gd name="T59" fmla="*/ 1092 h 1267"/>
                                  <a:gd name="T60" fmla="*/ 750 w 1623"/>
                                  <a:gd name="T61" fmla="*/ 1084 h 1267"/>
                                  <a:gd name="T62" fmla="*/ 712 w 1623"/>
                                  <a:gd name="T63" fmla="*/ 1125 h 1267"/>
                                  <a:gd name="T64" fmla="*/ 750 w 1623"/>
                                  <a:gd name="T65" fmla="*/ 1046 h 1267"/>
                                  <a:gd name="T66" fmla="*/ 669 w 1623"/>
                                  <a:gd name="T67" fmla="*/ 1087 h 1267"/>
                                  <a:gd name="T68" fmla="*/ 639 w 1623"/>
                                  <a:gd name="T69" fmla="*/ 1082 h 1267"/>
                                  <a:gd name="T70" fmla="*/ 905 w 1623"/>
                                  <a:gd name="T71" fmla="*/ 1085 h 1267"/>
                                  <a:gd name="T72" fmla="*/ 673 w 1623"/>
                                  <a:gd name="T73" fmla="*/ 1127 h 1267"/>
                                  <a:gd name="T74" fmla="*/ 741 w 1623"/>
                                  <a:gd name="T75" fmla="*/ 1160 h 1267"/>
                                  <a:gd name="T76" fmla="*/ 650 w 1623"/>
                                  <a:gd name="T77" fmla="*/ 1116 h 1267"/>
                                  <a:gd name="T78" fmla="*/ 509 w 1623"/>
                                  <a:gd name="T79" fmla="*/ 1194 h 1267"/>
                                  <a:gd name="T80" fmla="*/ 183 w 1623"/>
                                  <a:gd name="T81" fmla="*/ 1208 h 1267"/>
                                  <a:gd name="T82" fmla="*/ 816 w 1623"/>
                                  <a:gd name="T83" fmla="*/ 1140 h 1267"/>
                                  <a:gd name="T84" fmla="*/ 665 w 1623"/>
                                  <a:gd name="T85" fmla="*/ 1216 h 1267"/>
                                  <a:gd name="T86" fmla="*/ 782 w 1623"/>
                                  <a:gd name="T87" fmla="*/ 1176 h 1267"/>
                                  <a:gd name="T88" fmla="*/ 922 w 1623"/>
                                  <a:gd name="T89" fmla="*/ 1127 h 1267"/>
                                  <a:gd name="T90" fmla="*/ 865 w 1623"/>
                                  <a:gd name="T91" fmla="*/ 986 h 1267"/>
                                  <a:gd name="T92" fmla="*/ 948 w 1623"/>
                                  <a:gd name="T93" fmla="*/ 1084 h 1267"/>
                                  <a:gd name="T94" fmla="*/ 1189 w 1623"/>
                                  <a:gd name="T95" fmla="*/ 929 h 1267"/>
                                  <a:gd name="T96" fmla="*/ 1142 w 1623"/>
                                  <a:gd name="T97" fmla="*/ 672 h 1267"/>
                                  <a:gd name="T98" fmla="*/ 1155 w 1623"/>
                                  <a:gd name="T99" fmla="*/ 559 h 1267"/>
                                  <a:gd name="T100" fmla="*/ 867 w 1623"/>
                                  <a:gd name="T101" fmla="*/ 959 h 1267"/>
                                  <a:gd name="T102" fmla="*/ 724 w 1623"/>
                                  <a:gd name="T103" fmla="*/ 1002 h 1267"/>
                                  <a:gd name="T104" fmla="*/ 556 w 1623"/>
                                  <a:gd name="T105" fmla="*/ 881 h 1267"/>
                                  <a:gd name="T106" fmla="*/ 656 w 1623"/>
                                  <a:gd name="T107" fmla="*/ 635 h 1267"/>
                                  <a:gd name="T108" fmla="*/ 769 w 1623"/>
                                  <a:gd name="T109" fmla="*/ 860 h 1267"/>
                                  <a:gd name="T110" fmla="*/ 722 w 1623"/>
                                  <a:gd name="T111" fmla="*/ 664 h 1267"/>
                                  <a:gd name="T112" fmla="*/ 792 w 1623"/>
                                  <a:gd name="T113" fmla="*/ 838 h 1267"/>
                                  <a:gd name="T114" fmla="*/ 914 w 1623"/>
                                  <a:gd name="T115" fmla="*/ 640 h 1267"/>
                                  <a:gd name="T116" fmla="*/ 831 w 1623"/>
                                  <a:gd name="T117" fmla="*/ 860 h 1267"/>
                                  <a:gd name="T118" fmla="*/ 999 w 1623"/>
                                  <a:gd name="T119" fmla="*/ 611 h 1267"/>
                                  <a:gd name="T120" fmla="*/ 1272 w 1623"/>
                                  <a:gd name="T121" fmla="*/ 765 h 1267"/>
                                  <a:gd name="T122" fmla="*/ 967 w 1623"/>
                                  <a:gd name="T123" fmla="*/ 1103 h 1267"/>
                                  <a:gd name="T124" fmla="*/ 1291 w 1623"/>
                                  <a:gd name="T125" fmla="*/ 884 h 1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3" h="1267">
                                    <a:moveTo>
                                      <a:pt x="1617" y="1178"/>
                                    </a:moveTo>
                                    <a:lnTo>
                                      <a:pt x="1436" y="1154"/>
                                    </a:lnTo>
                                    <a:lnTo>
                                      <a:pt x="1436" y="1154"/>
                                    </a:lnTo>
                                    <a:lnTo>
                                      <a:pt x="1434" y="1121"/>
                                    </a:lnTo>
                                    <a:lnTo>
                                      <a:pt x="1429" y="1063"/>
                                    </a:lnTo>
                                    <a:lnTo>
                                      <a:pt x="1423" y="1030"/>
                                    </a:lnTo>
                                    <a:lnTo>
                                      <a:pt x="1417" y="998"/>
                                    </a:lnTo>
                                    <a:lnTo>
                                      <a:pt x="1412" y="967"/>
                                    </a:lnTo>
                                    <a:lnTo>
                                      <a:pt x="1402" y="942"/>
                                    </a:lnTo>
                                    <a:lnTo>
                                      <a:pt x="1402" y="942"/>
                                    </a:lnTo>
                                    <a:lnTo>
                                      <a:pt x="1399" y="931"/>
                                    </a:lnTo>
                                    <a:lnTo>
                                      <a:pt x="1391" y="921"/>
                                    </a:lnTo>
                                    <a:lnTo>
                                      <a:pt x="1384" y="911"/>
                                    </a:lnTo>
                                    <a:lnTo>
                                      <a:pt x="1376" y="903"/>
                                    </a:lnTo>
                                    <a:lnTo>
                                      <a:pt x="1368" y="897"/>
                                    </a:lnTo>
                                    <a:lnTo>
                                      <a:pt x="1359" y="891"/>
                                    </a:lnTo>
                                    <a:lnTo>
                                      <a:pt x="1340" y="883"/>
                                    </a:lnTo>
                                    <a:lnTo>
                                      <a:pt x="1323" y="876"/>
                                    </a:lnTo>
                                    <a:lnTo>
                                      <a:pt x="1308" y="873"/>
                                    </a:lnTo>
                                    <a:lnTo>
                                      <a:pt x="1291" y="872"/>
                                    </a:lnTo>
                                    <a:lnTo>
                                      <a:pt x="1291" y="872"/>
                                    </a:lnTo>
                                    <a:lnTo>
                                      <a:pt x="1289" y="805"/>
                                    </a:lnTo>
                                    <a:lnTo>
                                      <a:pt x="1287" y="768"/>
                                    </a:lnTo>
                                    <a:lnTo>
                                      <a:pt x="1284" y="733"/>
                                    </a:lnTo>
                                    <a:lnTo>
                                      <a:pt x="1278" y="698"/>
                                    </a:lnTo>
                                    <a:lnTo>
                                      <a:pt x="1272" y="662"/>
                                    </a:lnTo>
                                    <a:lnTo>
                                      <a:pt x="1265" y="631"/>
                                    </a:lnTo>
                                    <a:lnTo>
                                      <a:pt x="1255" y="602"/>
                                    </a:lnTo>
                                    <a:lnTo>
                                      <a:pt x="1255" y="602"/>
                                    </a:lnTo>
                                    <a:lnTo>
                                      <a:pt x="1240" y="563"/>
                                    </a:lnTo>
                                    <a:lnTo>
                                      <a:pt x="1225" y="535"/>
                                    </a:lnTo>
                                    <a:lnTo>
                                      <a:pt x="1214" y="514"/>
                                    </a:lnTo>
                                    <a:lnTo>
                                      <a:pt x="1201" y="500"/>
                                    </a:lnTo>
                                    <a:lnTo>
                                      <a:pt x="1191" y="492"/>
                                    </a:lnTo>
                                    <a:lnTo>
                                      <a:pt x="1182" y="485"/>
                                    </a:lnTo>
                                    <a:lnTo>
                                      <a:pt x="1174" y="484"/>
                                    </a:lnTo>
                                    <a:lnTo>
                                      <a:pt x="1167" y="482"/>
                                    </a:lnTo>
                                    <a:lnTo>
                                      <a:pt x="1163" y="482"/>
                                    </a:lnTo>
                                    <a:lnTo>
                                      <a:pt x="1163" y="482"/>
                                    </a:lnTo>
                                    <a:lnTo>
                                      <a:pt x="969" y="437"/>
                                    </a:lnTo>
                                    <a:lnTo>
                                      <a:pt x="929" y="410"/>
                                    </a:lnTo>
                                    <a:lnTo>
                                      <a:pt x="929" y="410"/>
                                    </a:lnTo>
                                    <a:lnTo>
                                      <a:pt x="940" y="399"/>
                                    </a:lnTo>
                                    <a:lnTo>
                                      <a:pt x="950" y="388"/>
                                    </a:lnTo>
                                    <a:lnTo>
                                      <a:pt x="957" y="378"/>
                                    </a:lnTo>
                                    <a:lnTo>
                                      <a:pt x="959" y="366"/>
                                    </a:lnTo>
                                    <a:lnTo>
                                      <a:pt x="959" y="366"/>
                                    </a:lnTo>
                                    <a:lnTo>
                                      <a:pt x="976" y="362"/>
                                    </a:lnTo>
                                    <a:lnTo>
                                      <a:pt x="986" y="358"/>
                                    </a:lnTo>
                                    <a:lnTo>
                                      <a:pt x="995" y="351"/>
                                    </a:lnTo>
                                    <a:lnTo>
                                      <a:pt x="1005" y="343"/>
                                    </a:lnTo>
                                    <a:lnTo>
                                      <a:pt x="1010" y="332"/>
                                    </a:lnTo>
                                    <a:lnTo>
                                      <a:pt x="1016" y="318"/>
                                    </a:lnTo>
                                    <a:lnTo>
                                      <a:pt x="1018" y="300"/>
                                    </a:lnTo>
                                    <a:lnTo>
                                      <a:pt x="1018" y="300"/>
                                    </a:lnTo>
                                    <a:lnTo>
                                      <a:pt x="1018" y="287"/>
                                    </a:lnTo>
                                    <a:lnTo>
                                      <a:pt x="1014" y="276"/>
                                    </a:lnTo>
                                    <a:lnTo>
                                      <a:pt x="1010" y="268"/>
                                    </a:lnTo>
                                    <a:lnTo>
                                      <a:pt x="1006" y="262"/>
                                    </a:lnTo>
                                    <a:lnTo>
                                      <a:pt x="1006" y="262"/>
                                    </a:lnTo>
                                    <a:lnTo>
                                      <a:pt x="1014" y="257"/>
                                    </a:lnTo>
                                    <a:lnTo>
                                      <a:pt x="1022" y="246"/>
                                    </a:lnTo>
                                    <a:lnTo>
                                      <a:pt x="1023" y="239"/>
                                    </a:lnTo>
                                    <a:lnTo>
                                      <a:pt x="1027" y="231"/>
                                    </a:lnTo>
                                    <a:lnTo>
                                      <a:pt x="1029" y="222"/>
                                    </a:lnTo>
                                    <a:lnTo>
                                      <a:pt x="1029" y="211"/>
                                    </a:lnTo>
                                    <a:lnTo>
                                      <a:pt x="1029" y="211"/>
                                    </a:lnTo>
                                    <a:lnTo>
                                      <a:pt x="1029" y="195"/>
                                    </a:lnTo>
                                    <a:lnTo>
                                      <a:pt x="1025" y="177"/>
                                    </a:lnTo>
                                    <a:lnTo>
                                      <a:pt x="1025" y="177"/>
                                    </a:lnTo>
                                    <a:lnTo>
                                      <a:pt x="1020" y="158"/>
                                    </a:lnTo>
                                    <a:lnTo>
                                      <a:pt x="1012" y="142"/>
                                    </a:lnTo>
                                    <a:lnTo>
                                      <a:pt x="1001" y="129"/>
                                    </a:lnTo>
                                    <a:lnTo>
                                      <a:pt x="995" y="125"/>
                                    </a:lnTo>
                                    <a:lnTo>
                                      <a:pt x="989" y="120"/>
                                    </a:lnTo>
                                    <a:lnTo>
                                      <a:pt x="989" y="120"/>
                                    </a:lnTo>
                                    <a:lnTo>
                                      <a:pt x="976" y="115"/>
                                    </a:lnTo>
                                    <a:lnTo>
                                      <a:pt x="967" y="115"/>
                                    </a:lnTo>
                                    <a:lnTo>
                                      <a:pt x="967" y="115"/>
                                    </a:lnTo>
                                    <a:lnTo>
                                      <a:pt x="963" y="104"/>
                                    </a:lnTo>
                                    <a:lnTo>
                                      <a:pt x="956" y="88"/>
                                    </a:lnTo>
                                    <a:lnTo>
                                      <a:pt x="942" y="69"/>
                                    </a:lnTo>
                                    <a:lnTo>
                                      <a:pt x="935" y="59"/>
                                    </a:lnTo>
                                    <a:lnTo>
                                      <a:pt x="925" y="49"/>
                                    </a:lnTo>
                                    <a:lnTo>
                                      <a:pt x="914" y="40"/>
                                    </a:lnTo>
                                    <a:lnTo>
                                      <a:pt x="901" y="32"/>
                                    </a:lnTo>
                                    <a:lnTo>
                                      <a:pt x="886" y="22"/>
                                    </a:lnTo>
                                    <a:lnTo>
                                      <a:pt x="871" y="16"/>
                                    </a:lnTo>
                                    <a:lnTo>
                                      <a:pt x="852" y="10"/>
                                    </a:lnTo>
                                    <a:lnTo>
                                      <a:pt x="831" y="5"/>
                                    </a:lnTo>
                                    <a:lnTo>
                                      <a:pt x="808" y="2"/>
                                    </a:lnTo>
                                    <a:lnTo>
                                      <a:pt x="784" y="0"/>
                                    </a:lnTo>
                                    <a:lnTo>
                                      <a:pt x="784" y="0"/>
                                    </a:lnTo>
                                    <a:lnTo>
                                      <a:pt x="759" y="0"/>
                                    </a:lnTo>
                                    <a:lnTo>
                                      <a:pt x="737" y="3"/>
                                    </a:lnTo>
                                    <a:lnTo>
                                      <a:pt x="714" y="6"/>
                                    </a:lnTo>
                                    <a:lnTo>
                                      <a:pt x="692" y="11"/>
                                    </a:lnTo>
                                    <a:lnTo>
                                      <a:pt x="669" y="18"/>
                                    </a:lnTo>
                                    <a:lnTo>
                                      <a:pt x="650" y="24"/>
                                    </a:lnTo>
                                    <a:lnTo>
                                      <a:pt x="612" y="40"/>
                                    </a:lnTo>
                                    <a:lnTo>
                                      <a:pt x="580" y="56"/>
                                    </a:lnTo>
                                    <a:lnTo>
                                      <a:pt x="558" y="70"/>
                                    </a:lnTo>
                                    <a:lnTo>
                                      <a:pt x="533" y="85"/>
                                    </a:lnTo>
                                    <a:lnTo>
                                      <a:pt x="533" y="85"/>
                                    </a:lnTo>
                                    <a:lnTo>
                                      <a:pt x="516" y="101"/>
                                    </a:lnTo>
                                    <a:lnTo>
                                      <a:pt x="499" y="118"/>
                                    </a:lnTo>
                                    <a:lnTo>
                                      <a:pt x="488" y="134"/>
                                    </a:lnTo>
                                    <a:lnTo>
                                      <a:pt x="477" y="148"/>
                                    </a:lnTo>
                                    <a:lnTo>
                                      <a:pt x="463" y="172"/>
                                    </a:lnTo>
                                    <a:lnTo>
                                      <a:pt x="460" y="184"/>
                                    </a:lnTo>
                                    <a:lnTo>
                                      <a:pt x="460" y="184"/>
                                    </a:lnTo>
                                    <a:lnTo>
                                      <a:pt x="460" y="188"/>
                                    </a:lnTo>
                                    <a:lnTo>
                                      <a:pt x="463" y="192"/>
                                    </a:lnTo>
                                    <a:lnTo>
                                      <a:pt x="463" y="192"/>
                                    </a:lnTo>
                                    <a:lnTo>
                                      <a:pt x="469" y="192"/>
                                    </a:lnTo>
                                    <a:lnTo>
                                      <a:pt x="473" y="188"/>
                                    </a:lnTo>
                                    <a:lnTo>
                                      <a:pt x="473" y="188"/>
                                    </a:lnTo>
                                    <a:lnTo>
                                      <a:pt x="484" y="179"/>
                                    </a:lnTo>
                                    <a:lnTo>
                                      <a:pt x="496" y="169"/>
                                    </a:lnTo>
                                    <a:lnTo>
                                      <a:pt x="516" y="155"/>
                                    </a:lnTo>
                                    <a:lnTo>
                                      <a:pt x="516" y="155"/>
                                    </a:lnTo>
                                    <a:lnTo>
                                      <a:pt x="503" y="171"/>
                                    </a:lnTo>
                                    <a:lnTo>
                                      <a:pt x="492" y="190"/>
                                    </a:lnTo>
                                    <a:lnTo>
                                      <a:pt x="482" y="211"/>
                                    </a:lnTo>
                                    <a:lnTo>
                                      <a:pt x="475" y="231"/>
                                    </a:lnTo>
                                    <a:lnTo>
                                      <a:pt x="475" y="231"/>
                                    </a:lnTo>
                                    <a:lnTo>
                                      <a:pt x="475" y="236"/>
                                    </a:lnTo>
                                    <a:lnTo>
                                      <a:pt x="479" y="239"/>
                                    </a:lnTo>
                                    <a:lnTo>
                                      <a:pt x="479" y="239"/>
                                    </a:lnTo>
                                    <a:lnTo>
                                      <a:pt x="484" y="239"/>
                                    </a:lnTo>
                                    <a:lnTo>
                                      <a:pt x="488" y="238"/>
                                    </a:lnTo>
                                    <a:lnTo>
                                      <a:pt x="488" y="238"/>
                                    </a:lnTo>
                                    <a:lnTo>
                                      <a:pt x="526" y="200"/>
                                    </a:lnTo>
                                    <a:lnTo>
                                      <a:pt x="526" y="200"/>
                                    </a:lnTo>
                                    <a:lnTo>
                                      <a:pt x="516" y="247"/>
                                    </a:lnTo>
                                    <a:lnTo>
                                      <a:pt x="516" y="247"/>
                                    </a:lnTo>
                                    <a:lnTo>
                                      <a:pt x="516" y="249"/>
                                    </a:lnTo>
                                    <a:lnTo>
                                      <a:pt x="516" y="249"/>
                                    </a:lnTo>
                                    <a:lnTo>
                                      <a:pt x="518" y="252"/>
                                    </a:lnTo>
                                    <a:lnTo>
                                      <a:pt x="522" y="255"/>
                                    </a:lnTo>
                                    <a:lnTo>
                                      <a:pt x="522" y="255"/>
                                    </a:lnTo>
                                    <a:lnTo>
                                      <a:pt x="526" y="255"/>
                                    </a:lnTo>
                                    <a:lnTo>
                                      <a:pt x="529" y="252"/>
                                    </a:lnTo>
                                    <a:lnTo>
                                      <a:pt x="543" y="236"/>
                                    </a:lnTo>
                                    <a:lnTo>
                                      <a:pt x="543" y="236"/>
                                    </a:lnTo>
                                    <a:lnTo>
                                      <a:pt x="565" y="311"/>
                                    </a:lnTo>
                                    <a:lnTo>
                                      <a:pt x="578" y="353"/>
                                    </a:lnTo>
                                    <a:lnTo>
                                      <a:pt x="590" y="382"/>
                                    </a:lnTo>
                                    <a:lnTo>
                                      <a:pt x="590" y="382"/>
                                    </a:lnTo>
                                    <a:lnTo>
                                      <a:pt x="584" y="391"/>
                                    </a:lnTo>
                                    <a:lnTo>
                                      <a:pt x="580" y="399"/>
                                    </a:lnTo>
                                    <a:lnTo>
                                      <a:pt x="580" y="405"/>
                                    </a:lnTo>
                                    <a:lnTo>
                                      <a:pt x="580" y="405"/>
                                    </a:lnTo>
                                    <a:lnTo>
                                      <a:pt x="580" y="412"/>
                                    </a:lnTo>
                                    <a:lnTo>
                                      <a:pt x="580" y="412"/>
                                    </a:lnTo>
                                    <a:lnTo>
                                      <a:pt x="582" y="418"/>
                                    </a:lnTo>
                                    <a:lnTo>
                                      <a:pt x="586" y="423"/>
                                    </a:lnTo>
                                    <a:lnTo>
                                      <a:pt x="595" y="431"/>
                                    </a:lnTo>
                                    <a:lnTo>
                                      <a:pt x="609" y="439"/>
                                    </a:lnTo>
                                    <a:lnTo>
                                      <a:pt x="627" y="447"/>
                                    </a:lnTo>
                                    <a:lnTo>
                                      <a:pt x="627" y="447"/>
                                    </a:lnTo>
                                    <a:lnTo>
                                      <a:pt x="680" y="463"/>
                                    </a:lnTo>
                                    <a:lnTo>
                                      <a:pt x="697" y="466"/>
                                    </a:lnTo>
                                    <a:lnTo>
                                      <a:pt x="712" y="469"/>
                                    </a:lnTo>
                                    <a:lnTo>
                                      <a:pt x="695" y="496"/>
                                    </a:lnTo>
                                    <a:lnTo>
                                      <a:pt x="584" y="573"/>
                                    </a:lnTo>
                                    <a:lnTo>
                                      <a:pt x="584" y="573"/>
                                    </a:lnTo>
                                    <a:lnTo>
                                      <a:pt x="580" y="575"/>
                                    </a:lnTo>
                                    <a:lnTo>
                                      <a:pt x="580" y="575"/>
                                    </a:lnTo>
                                    <a:lnTo>
                                      <a:pt x="577" y="586"/>
                                    </a:lnTo>
                                    <a:lnTo>
                                      <a:pt x="565" y="611"/>
                                    </a:lnTo>
                                    <a:lnTo>
                                      <a:pt x="552" y="651"/>
                                    </a:lnTo>
                                    <a:lnTo>
                                      <a:pt x="545" y="674"/>
                                    </a:lnTo>
                                    <a:lnTo>
                                      <a:pt x="539" y="698"/>
                                    </a:lnTo>
                                    <a:lnTo>
                                      <a:pt x="539" y="698"/>
                                    </a:lnTo>
                                    <a:lnTo>
                                      <a:pt x="528" y="744"/>
                                    </a:lnTo>
                                    <a:lnTo>
                                      <a:pt x="512" y="789"/>
                                    </a:lnTo>
                                    <a:lnTo>
                                      <a:pt x="492" y="849"/>
                                    </a:lnTo>
                                    <a:lnTo>
                                      <a:pt x="492" y="849"/>
                                    </a:lnTo>
                                    <a:lnTo>
                                      <a:pt x="267" y="833"/>
                                    </a:lnTo>
                                    <a:lnTo>
                                      <a:pt x="145" y="824"/>
                                    </a:lnTo>
                                    <a:lnTo>
                                      <a:pt x="66" y="819"/>
                                    </a:lnTo>
                                    <a:lnTo>
                                      <a:pt x="66" y="819"/>
                                    </a:lnTo>
                                    <a:lnTo>
                                      <a:pt x="43" y="819"/>
                                    </a:lnTo>
                                    <a:lnTo>
                                      <a:pt x="24" y="822"/>
                                    </a:lnTo>
                                    <a:lnTo>
                                      <a:pt x="11" y="827"/>
                                    </a:lnTo>
                                    <a:lnTo>
                                      <a:pt x="7" y="828"/>
                                    </a:lnTo>
                                    <a:lnTo>
                                      <a:pt x="3" y="833"/>
                                    </a:lnTo>
                                    <a:lnTo>
                                      <a:pt x="3" y="833"/>
                                    </a:lnTo>
                                    <a:lnTo>
                                      <a:pt x="0" y="838"/>
                                    </a:lnTo>
                                    <a:lnTo>
                                      <a:pt x="0" y="843"/>
                                    </a:lnTo>
                                    <a:lnTo>
                                      <a:pt x="0" y="848"/>
                                    </a:lnTo>
                                    <a:lnTo>
                                      <a:pt x="2" y="851"/>
                                    </a:lnTo>
                                    <a:lnTo>
                                      <a:pt x="2" y="851"/>
                                    </a:lnTo>
                                    <a:lnTo>
                                      <a:pt x="160" y="1156"/>
                                    </a:lnTo>
                                    <a:lnTo>
                                      <a:pt x="160" y="1156"/>
                                    </a:lnTo>
                                    <a:lnTo>
                                      <a:pt x="162" y="1159"/>
                                    </a:lnTo>
                                    <a:lnTo>
                                      <a:pt x="166" y="1160"/>
                                    </a:lnTo>
                                    <a:lnTo>
                                      <a:pt x="190" y="1162"/>
                                    </a:lnTo>
                                    <a:lnTo>
                                      <a:pt x="171" y="1168"/>
                                    </a:lnTo>
                                    <a:lnTo>
                                      <a:pt x="171" y="1168"/>
                                    </a:lnTo>
                                    <a:lnTo>
                                      <a:pt x="169" y="1170"/>
                                    </a:lnTo>
                                    <a:lnTo>
                                      <a:pt x="169" y="1170"/>
                                    </a:lnTo>
                                    <a:lnTo>
                                      <a:pt x="169" y="1170"/>
                                    </a:lnTo>
                                    <a:lnTo>
                                      <a:pt x="169" y="1170"/>
                                    </a:lnTo>
                                    <a:lnTo>
                                      <a:pt x="169" y="1170"/>
                                    </a:lnTo>
                                    <a:lnTo>
                                      <a:pt x="169" y="1170"/>
                                    </a:lnTo>
                                    <a:lnTo>
                                      <a:pt x="167" y="1172"/>
                                    </a:lnTo>
                                    <a:lnTo>
                                      <a:pt x="167" y="1172"/>
                                    </a:lnTo>
                                    <a:lnTo>
                                      <a:pt x="167" y="1172"/>
                                    </a:lnTo>
                                    <a:lnTo>
                                      <a:pt x="167" y="1172"/>
                                    </a:lnTo>
                                    <a:lnTo>
                                      <a:pt x="167" y="1175"/>
                                    </a:lnTo>
                                    <a:lnTo>
                                      <a:pt x="167" y="1175"/>
                                    </a:lnTo>
                                    <a:lnTo>
                                      <a:pt x="167" y="1175"/>
                                    </a:lnTo>
                                    <a:lnTo>
                                      <a:pt x="167" y="1175"/>
                                    </a:lnTo>
                                    <a:lnTo>
                                      <a:pt x="167" y="1175"/>
                                    </a:lnTo>
                                    <a:lnTo>
                                      <a:pt x="167" y="1213"/>
                                    </a:lnTo>
                                    <a:lnTo>
                                      <a:pt x="167" y="1213"/>
                                    </a:lnTo>
                                    <a:lnTo>
                                      <a:pt x="169" y="1218"/>
                                    </a:lnTo>
                                    <a:lnTo>
                                      <a:pt x="173" y="1220"/>
                                    </a:lnTo>
                                    <a:lnTo>
                                      <a:pt x="667" y="1267"/>
                                    </a:lnTo>
                                    <a:lnTo>
                                      <a:pt x="667" y="1267"/>
                                    </a:lnTo>
                                    <a:lnTo>
                                      <a:pt x="667" y="1267"/>
                                    </a:lnTo>
                                    <a:lnTo>
                                      <a:pt x="667" y="1267"/>
                                    </a:lnTo>
                                    <a:lnTo>
                                      <a:pt x="669" y="1267"/>
                                    </a:lnTo>
                                    <a:lnTo>
                                      <a:pt x="669" y="1267"/>
                                    </a:lnTo>
                                    <a:lnTo>
                                      <a:pt x="671" y="1267"/>
                                    </a:lnTo>
                                    <a:lnTo>
                                      <a:pt x="671" y="1267"/>
                                    </a:lnTo>
                                    <a:lnTo>
                                      <a:pt x="671" y="1267"/>
                                    </a:lnTo>
                                    <a:lnTo>
                                      <a:pt x="933" y="1135"/>
                                    </a:lnTo>
                                    <a:lnTo>
                                      <a:pt x="933" y="1135"/>
                                    </a:lnTo>
                                    <a:lnTo>
                                      <a:pt x="935" y="1133"/>
                                    </a:lnTo>
                                    <a:lnTo>
                                      <a:pt x="937" y="1130"/>
                                    </a:lnTo>
                                    <a:lnTo>
                                      <a:pt x="937" y="1103"/>
                                    </a:lnTo>
                                    <a:lnTo>
                                      <a:pt x="950" y="1117"/>
                                    </a:lnTo>
                                    <a:lnTo>
                                      <a:pt x="950" y="1117"/>
                                    </a:lnTo>
                                    <a:lnTo>
                                      <a:pt x="952" y="1119"/>
                                    </a:lnTo>
                                    <a:lnTo>
                                      <a:pt x="954" y="1119"/>
                                    </a:lnTo>
                                    <a:lnTo>
                                      <a:pt x="957" y="1119"/>
                                    </a:lnTo>
                                    <a:lnTo>
                                      <a:pt x="959" y="1117"/>
                                    </a:lnTo>
                                    <a:lnTo>
                                      <a:pt x="959" y="1117"/>
                                    </a:lnTo>
                                    <a:lnTo>
                                      <a:pt x="961" y="1117"/>
                                    </a:lnTo>
                                    <a:lnTo>
                                      <a:pt x="961" y="1117"/>
                                    </a:lnTo>
                                    <a:lnTo>
                                      <a:pt x="963" y="1117"/>
                                    </a:lnTo>
                                    <a:lnTo>
                                      <a:pt x="997" y="1108"/>
                                    </a:lnTo>
                                    <a:lnTo>
                                      <a:pt x="997" y="1108"/>
                                    </a:lnTo>
                                    <a:lnTo>
                                      <a:pt x="999" y="1109"/>
                                    </a:lnTo>
                                    <a:lnTo>
                                      <a:pt x="1614" y="1191"/>
                                    </a:lnTo>
                                    <a:lnTo>
                                      <a:pt x="1614" y="1191"/>
                                    </a:lnTo>
                                    <a:lnTo>
                                      <a:pt x="1617" y="1191"/>
                                    </a:lnTo>
                                    <a:lnTo>
                                      <a:pt x="1619" y="1189"/>
                                    </a:lnTo>
                                    <a:lnTo>
                                      <a:pt x="1621" y="1188"/>
                                    </a:lnTo>
                                    <a:lnTo>
                                      <a:pt x="1623" y="1186"/>
                                    </a:lnTo>
                                    <a:lnTo>
                                      <a:pt x="1623" y="1186"/>
                                    </a:lnTo>
                                    <a:lnTo>
                                      <a:pt x="1623" y="1183"/>
                                    </a:lnTo>
                                    <a:lnTo>
                                      <a:pt x="1621" y="1181"/>
                                    </a:lnTo>
                                    <a:lnTo>
                                      <a:pt x="1619" y="1180"/>
                                    </a:lnTo>
                                    <a:lnTo>
                                      <a:pt x="1617" y="1178"/>
                                    </a:lnTo>
                                    <a:lnTo>
                                      <a:pt x="1617" y="1178"/>
                                    </a:lnTo>
                                    <a:close/>
                                    <a:moveTo>
                                      <a:pt x="631" y="434"/>
                                    </a:moveTo>
                                    <a:lnTo>
                                      <a:pt x="631" y="434"/>
                                    </a:lnTo>
                                    <a:lnTo>
                                      <a:pt x="618" y="429"/>
                                    </a:lnTo>
                                    <a:lnTo>
                                      <a:pt x="607" y="423"/>
                                    </a:lnTo>
                                    <a:lnTo>
                                      <a:pt x="599" y="417"/>
                                    </a:lnTo>
                                    <a:lnTo>
                                      <a:pt x="595" y="410"/>
                                    </a:lnTo>
                                    <a:lnTo>
                                      <a:pt x="595" y="410"/>
                                    </a:lnTo>
                                    <a:lnTo>
                                      <a:pt x="595" y="405"/>
                                    </a:lnTo>
                                    <a:lnTo>
                                      <a:pt x="595" y="405"/>
                                    </a:lnTo>
                                    <a:lnTo>
                                      <a:pt x="595" y="399"/>
                                    </a:lnTo>
                                    <a:lnTo>
                                      <a:pt x="599" y="393"/>
                                    </a:lnTo>
                                    <a:lnTo>
                                      <a:pt x="605" y="388"/>
                                    </a:lnTo>
                                    <a:lnTo>
                                      <a:pt x="605" y="388"/>
                                    </a:lnTo>
                                    <a:lnTo>
                                      <a:pt x="607" y="386"/>
                                    </a:lnTo>
                                    <a:lnTo>
                                      <a:pt x="607" y="383"/>
                                    </a:lnTo>
                                    <a:lnTo>
                                      <a:pt x="607" y="383"/>
                                    </a:lnTo>
                                    <a:lnTo>
                                      <a:pt x="607" y="380"/>
                                    </a:lnTo>
                                    <a:lnTo>
                                      <a:pt x="607" y="380"/>
                                    </a:lnTo>
                                    <a:lnTo>
                                      <a:pt x="601" y="367"/>
                                    </a:lnTo>
                                    <a:lnTo>
                                      <a:pt x="594" y="346"/>
                                    </a:lnTo>
                                    <a:lnTo>
                                      <a:pt x="577" y="297"/>
                                    </a:lnTo>
                                    <a:lnTo>
                                      <a:pt x="554" y="222"/>
                                    </a:lnTo>
                                    <a:lnTo>
                                      <a:pt x="554" y="222"/>
                                    </a:lnTo>
                                    <a:lnTo>
                                      <a:pt x="563" y="209"/>
                                    </a:lnTo>
                                    <a:lnTo>
                                      <a:pt x="573" y="198"/>
                                    </a:lnTo>
                                    <a:lnTo>
                                      <a:pt x="582" y="188"/>
                                    </a:lnTo>
                                    <a:lnTo>
                                      <a:pt x="594" y="179"/>
                                    </a:lnTo>
                                    <a:lnTo>
                                      <a:pt x="616" y="161"/>
                                    </a:lnTo>
                                    <a:lnTo>
                                      <a:pt x="639" y="148"/>
                                    </a:lnTo>
                                    <a:lnTo>
                                      <a:pt x="639" y="148"/>
                                    </a:lnTo>
                                    <a:lnTo>
                                      <a:pt x="629" y="163"/>
                                    </a:lnTo>
                                    <a:lnTo>
                                      <a:pt x="626" y="176"/>
                                    </a:lnTo>
                                    <a:lnTo>
                                      <a:pt x="622" y="185"/>
                                    </a:lnTo>
                                    <a:lnTo>
                                      <a:pt x="622" y="193"/>
                                    </a:lnTo>
                                    <a:lnTo>
                                      <a:pt x="622" y="193"/>
                                    </a:lnTo>
                                    <a:lnTo>
                                      <a:pt x="622" y="200"/>
                                    </a:lnTo>
                                    <a:lnTo>
                                      <a:pt x="622" y="200"/>
                                    </a:lnTo>
                                    <a:lnTo>
                                      <a:pt x="624" y="203"/>
                                    </a:lnTo>
                                    <a:lnTo>
                                      <a:pt x="627" y="204"/>
                                    </a:lnTo>
                                    <a:lnTo>
                                      <a:pt x="627" y="204"/>
                                    </a:lnTo>
                                    <a:lnTo>
                                      <a:pt x="631" y="204"/>
                                    </a:lnTo>
                                    <a:lnTo>
                                      <a:pt x="635" y="201"/>
                                    </a:lnTo>
                                    <a:lnTo>
                                      <a:pt x="635" y="201"/>
                                    </a:lnTo>
                                    <a:lnTo>
                                      <a:pt x="650" y="187"/>
                                    </a:lnTo>
                                    <a:lnTo>
                                      <a:pt x="667" y="174"/>
                                    </a:lnTo>
                                    <a:lnTo>
                                      <a:pt x="684" y="163"/>
                                    </a:lnTo>
                                    <a:lnTo>
                                      <a:pt x="699" y="152"/>
                                    </a:lnTo>
                                    <a:lnTo>
                                      <a:pt x="699" y="152"/>
                                    </a:lnTo>
                                    <a:lnTo>
                                      <a:pt x="692" y="164"/>
                                    </a:lnTo>
                                    <a:lnTo>
                                      <a:pt x="688" y="176"/>
                                    </a:lnTo>
                                    <a:lnTo>
                                      <a:pt x="686" y="185"/>
                                    </a:lnTo>
                                    <a:lnTo>
                                      <a:pt x="686" y="185"/>
                                    </a:lnTo>
                                    <a:lnTo>
                                      <a:pt x="688" y="188"/>
                                    </a:lnTo>
                                    <a:lnTo>
                                      <a:pt x="692" y="192"/>
                                    </a:lnTo>
                                    <a:lnTo>
                                      <a:pt x="692" y="192"/>
                                    </a:lnTo>
                                    <a:lnTo>
                                      <a:pt x="695" y="192"/>
                                    </a:lnTo>
                                    <a:lnTo>
                                      <a:pt x="699" y="190"/>
                                    </a:lnTo>
                                    <a:lnTo>
                                      <a:pt x="699" y="190"/>
                                    </a:lnTo>
                                    <a:lnTo>
                                      <a:pt x="718" y="174"/>
                                    </a:lnTo>
                                    <a:lnTo>
                                      <a:pt x="737" y="163"/>
                                    </a:lnTo>
                                    <a:lnTo>
                                      <a:pt x="756" y="152"/>
                                    </a:lnTo>
                                    <a:lnTo>
                                      <a:pt x="775" y="144"/>
                                    </a:lnTo>
                                    <a:lnTo>
                                      <a:pt x="775" y="144"/>
                                    </a:lnTo>
                                    <a:lnTo>
                                      <a:pt x="761" y="160"/>
                                    </a:lnTo>
                                    <a:lnTo>
                                      <a:pt x="754" y="172"/>
                                    </a:lnTo>
                                    <a:lnTo>
                                      <a:pt x="750" y="180"/>
                                    </a:lnTo>
                                    <a:lnTo>
                                      <a:pt x="750" y="185"/>
                                    </a:lnTo>
                                    <a:lnTo>
                                      <a:pt x="750" y="185"/>
                                    </a:lnTo>
                                    <a:lnTo>
                                      <a:pt x="750" y="185"/>
                                    </a:lnTo>
                                    <a:lnTo>
                                      <a:pt x="750" y="185"/>
                                    </a:lnTo>
                                    <a:lnTo>
                                      <a:pt x="752" y="188"/>
                                    </a:lnTo>
                                    <a:lnTo>
                                      <a:pt x="754" y="192"/>
                                    </a:lnTo>
                                    <a:lnTo>
                                      <a:pt x="754" y="192"/>
                                    </a:lnTo>
                                    <a:lnTo>
                                      <a:pt x="759" y="192"/>
                                    </a:lnTo>
                                    <a:lnTo>
                                      <a:pt x="763" y="190"/>
                                    </a:lnTo>
                                    <a:lnTo>
                                      <a:pt x="763" y="190"/>
                                    </a:lnTo>
                                    <a:lnTo>
                                      <a:pt x="776" y="179"/>
                                    </a:lnTo>
                                    <a:lnTo>
                                      <a:pt x="790" y="169"/>
                                    </a:lnTo>
                                    <a:lnTo>
                                      <a:pt x="803" y="161"/>
                                    </a:lnTo>
                                    <a:lnTo>
                                      <a:pt x="818" y="155"/>
                                    </a:lnTo>
                                    <a:lnTo>
                                      <a:pt x="842" y="145"/>
                                    </a:lnTo>
                                    <a:lnTo>
                                      <a:pt x="859" y="139"/>
                                    </a:lnTo>
                                    <a:lnTo>
                                      <a:pt x="859" y="139"/>
                                    </a:lnTo>
                                    <a:lnTo>
                                      <a:pt x="869" y="152"/>
                                    </a:lnTo>
                                    <a:lnTo>
                                      <a:pt x="878" y="166"/>
                                    </a:lnTo>
                                    <a:lnTo>
                                      <a:pt x="905" y="193"/>
                                    </a:lnTo>
                                    <a:lnTo>
                                      <a:pt x="927" y="215"/>
                                    </a:lnTo>
                                    <a:lnTo>
                                      <a:pt x="942" y="230"/>
                                    </a:lnTo>
                                    <a:lnTo>
                                      <a:pt x="942" y="230"/>
                                    </a:lnTo>
                                    <a:lnTo>
                                      <a:pt x="939" y="287"/>
                                    </a:lnTo>
                                    <a:lnTo>
                                      <a:pt x="939" y="287"/>
                                    </a:lnTo>
                                    <a:lnTo>
                                      <a:pt x="940" y="292"/>
                                    </a:lnTo>
                                    <a:lnTo>
                                      <a:pt x="944" y="294"/>
                                    </a:lnTo>
                                    <a:lnTo>
                                      <a:pt x="944" y="294"/>
                                    </a:lnTo>
                                    <a:lnTo>
                                      <a:pt x="950" y="292"/>
                                    </a:lnTo>
                                    <a:lnTo>
                                      <a:pt x="954" y="289"/>
                                    </a:lnTo>
                                    <a:lnTo>
                                      <a:pt x="954" y="289"/>
                                    </a:lnTo>
                                    <a:lnTo>
                                      <a:pt x="959" y="278"/>
                                    </a:lnTo>
                                    <a:lnTo>
                                      <a:pt x="967" y="268"/>
                                    </a:lnTo>
                                    <a:lnTo>
                                      <a:pt x="976" y="263"/>
                                    </a:lnTo>
                                    <a:lnTo>
                                      <a:pt x="984" y="263"/>
                                    </a:lnTo>
                                    <a:lnTo>
                                      <a:pt x="984" y="263"/>
                                    </a:lnTo>
                                    <a:lnTo>
                                      <a:pt x="988" y="263"/>
                                    </a:lnTo>
                                    <a:lnTo>
                                      <a:pt x="991" y="267"/>
                                    </a:lnTo>
                                    <a:lnTo>
                                      <a:pt x="997" y="275"/>
                                    </a:lnTo>
                                    <a:lnTo>
                                      <a:pt x="1001" y="286"/>
                                    </a:lnTo>
                                    <a:lnTo>
                                      <a:pt x="1003" y="300"/>
                                    </a:lnTo>
                                    <a:lnTo>
                                      <a:pt x="1003" y="300"/>
                                    </a:lnTo>
                                    <a:lnTo>
                                      <a:pt x="1003" y="310"/>
                                    </a:lnTo>
                                    <a:lnTo>
                                      <a:pt x="1001" y="318"/>
                                    </a:lnTo>
                                    <a:lnTo>
                                      <a:pt x="995" y="330"/>
                                    </a:lnTo>
                                    <a:lnTo>
                                      <a:pt x="988" y="340"/>
                                    </a:lnTo>
                                    <a:lnTo>
                                      <a:pt x="978" y="346"/>
                                    </a:lnTo>
                                    <a:lnTo>
                                      <a:pt x="971" y="351"/>
                                    </a:lnTo>
                                    <a:lnTo>
                                      <a:pt x="961" y="353"/>
                                    </a:lnTo>
                                    <a:lnTo>
                                      <a:pt x="954" y="354"/>
                                    </a:lnTo>
                                    <a:lnTo>
                                      <a:pt x="954" y="354"/>
                                    </a:lnTo>
                                    <a:lnTo>
                                      <a:pt x="948" y="356"/>
                                    </a:lnTo>
                                    <a:lnTo>
                                      <a:pt x="946" y="361"/>
                                    </a:lnTo>
                                    <a:lnTo>
                                      <a:pt x="946" y="361"/>
                                    </a:lnTo>
                                    <a:lnTo>
                                      <a:pt x="944" y="370"/>
                                    </a:lnTo>
                                    <a:lnTo>
                                      <a:pt x="939" y="382"/>
                                    </a:lnTo>
                                    <a:lnTo>
                                      <a:pt x="929" y="393"/>
                                    </a:lnTo>
                                    <a:lnTo>
                                      <a:pt x="916" y="404"/>
                                    </a:lnTo>
                                    <a:lnTo>
                                      <a:pt x="916" y="404"/>
                                    </a:lnTo>
                                    <a:lnTo>
                                      <a:pt x="895" y="417"/>
                                    </a:lnTo>
                                    <a:lnTo>
                                      <a:pt x="871" y="428"/>
                                    </a:lnTo>
                                    <a:lnTo>
                                      <a:pt x="846" y="437"/>
                                    </a:lnTo>
                                    <a:lnTo>
                                      <a:pt x="822" y="445"/>
                                    </a:lnTo>
                                    <a:lnTo>
                                      <a:pt x="797" y="452"/>
                                    </a:lnTo>
                                    <a:lnTo>
                                      <a:pt x="776" y="457"/>
                                    </a:lnTo>
                                    <a:lnTo>
                                      <a:pt x="759" y="460"/>
                                    </a:lnTo>
                                    <a:lnTo>
                                      <a:pt x="746" y="460"/>
                                    </a:lnTo>
                                    <a:lnTo>
                                      <a:pt x="743" y="460"/>
                                    </a:lnTo>
                                    <a:lnTo>
                                      <a:pt x="743" y="460"/>
                                    </a:lnTo>
                                    <a:lnTo>
                                      <a:pt x="722" y="457"/>
                                    </a:lnTo>
                                    <a:lnTo>
                                      <a:pt x="701" y="453"/>
                                    </a:lnTo>
                                    <a:lnTo>
                                      <a:pt x="673" y="447"/>
                                    </a:lnTo>
                                    <a:lnTo>
                                      <a:pt x="631" y="434"/>
                                    </a:lnTo>
                                    <a:lnTo>
                                      <a:pt x="631" y="434"/>
                                    </a:lnTo>
                                    <a:close/>
                                    <a:moveTo>
                                      <a:pt x="782" y="573"/>
                                    </a:moveTo>
                                    <a:lnTo>
                                      <a:pt x="807" y="573"/>
                                    </a:lnTo>
                                    <a:lnTo>
                                      <a:pt x="807" y="573"/>
                                    </a:lnTo>
                                    <a:lnTo>
                                      <a:pt x="810" y="608"/>
                                    </a:lnTo>
                                    <a:lnTo>
                                      <a:pt x="816" y="662"/>
                                    </a:lnTo>
                                    <a:lnTo>
                                      <a:pt x="824" y="717"/>
                                    </a:lnTo>
                                    <a:lnTo>
                                      <a:pt x="827" y="737"/>
                                    </a:lnTo>
                                    <a:lnTo>
                                      <a:pt x="833" y="753"/>
                                    </a:lnTo>
                                    <a:lnTo>
                                      <a:pt x="833" y="753"/>
                                    </a:lnTo>
                                    <a:lnTo>
                                      <a:pt x="833" y="755"/>
                                    </a:lnTo>
                                    <a:lnTo>
                                      <a:pt x="833" y="755"/>
                                    </a:lnTo>
                                    <a:lnTo>
                                      <a:pt x="808" y="838"/>
                                    </a:lnTo>
                                    <a:lnTo>
                                      <a:pt x="808" y="838"/>
                                    </a:lnTo>
                                    <a:lnTo>
                                      <a:pt x="795" y="817"/>
                                    </a:lnTo>
                                    <a:lnTo>
                                      <a:pt x="786" y="793"/>
                                    </a:lnTo>
                                    <a:lnTo>
                                      <a:pt x="776" y="766"/>
                                    </a:lnTo>
                                    <a:lnTo>
                                      <a:pt x="769" y="739"/>
                                    </a:lnTo>
                                    <a:lnTo>
                                      <a:pt x="769" y="739"/>
                                    </a:lnTo>
                                    <a:lnTo>
                                      <a:pt x="769" y="737"/>
                                    </a:lnTo>
                                    <a:lnTo>
                                      <a:pt x="769" y="737"/>
                                    </a:lnTo>
                                    <a:lnTo>
                                      <a:pt x="765" y="712"/>
                                    </a:lnTo>
                                    <a:lnTo>
                                      <a:pt x="763" y="686"/>
                                    </a:lnTo>
                                    <a:lnTo>
                                      <a:pt x="765" y="662"/>
                                    </a:lnTo>
                                    <a:lnTo>
                                      <a:pt x="767" y="639"/>
                                    </a:lnTo>
                                    <a:lnTo>
                                      <a:pt x="775" y="597"/>
                                    </a:lnTo>
                                    <a:lnTo>
                                      <a:pt x="782" y="573"/>
                                    </a:lnTo>
                                    <a:lnTo>
                                      <a:pt x="782" y="573"/>
                                    </a:lnTo>
                                    <a:close/>
                                    <a:moveTo>
                                      <a:pt x="801" y="485"/>
                                    </a:moveTo>
                                    <a:lnTo>
                                      <a:pt x="801" y="485"/>
                                    </a:lnTo>
                                    <a:lnTo>
                                      <a:pt x="792" y="485"/>
                                    </a:lnTo>
                                    <a:lnTo>
                                      <a:pt x="784" y="482"/>
                                    </a:lnTo>
                                    <a:lnTo>
                                      <a:pt x="776" y="476"/>
                                    </a:lnTo>
                                    <a:lnTo>
                                      <a:pt x="771" y="471"/>
                                    </a:lnTo>
                                    <a:lnTo>
                                      <a:pt x="771" y="471"/>
                                    </a:lnTo>
                                    <a:lnTo>
                                      <a:pt x="790" y="468"/>
                                    </a:lnTo>
                                    <a:lnTo>
                                      <a:pt x="808" y="463"/>
                                    </a:lnTo>
                                    <a:lnTo>
                                      <a:pt x="831" y="457"/>
                                    </a:lnTo>
                                    <a:lnTo>
                                      <a:pt x="854" y="449"/>
                                    </a:lnTo>
                                    <a:lnTo>
                                      <a:pt x="854" y="449"/>
                                    </a:lnTo>
                                    <a:lnTo>
                                      <a:pt x="841" y="461"/>
                                    </a:lnTo>
                                    <a:lnTo>
                                      <a:pt x="825" y="472"/>
                                    </a:lnTo>
                                    <a:lnTo>
                                      <a:pt x="812" y="482"/>
                                    </a:lnTo>
                                    <a:lnTo>
                                      <a:pt x="807" y="484"/>
                                    </a:lnTo>
                                    <a:lnTo>
                                      <a:pt x="801" y="485"/>
                                    </a:lnTo>
                                    <a:lnTo>
                                      <a:pt x="801" y="485"/>
                                    </a:lnTo>
                                    <a:close/>
                                    <a:moveTo>
                                      <a:pt x="805" y="498"/>
                                    </a:moveTo>
                                    <a:lnTo>
                                      <a:pt x="805" y="498"/>
                                    </a:lnTo>
                                    <a:lnTo>
                                      <a:pt x="812" y="501"/>
                                    </a:lnTo>
                                    <a:lnTo>
                                      <a:pt x="827" y="509"/>
                                    </a:lnTo>
                                    <a:lnTo>
                                      <a:pt x="827" y="509"/>
                                    </a:lnTo>
                                    <a:lnTo>
                                      <a:pt x="818" y="520"/>
                                    </a:lnTo>
                                    <a:lnTo>
                                      <a:pt x="814" y="535"/>
                                    </a:lnTo>
                                    <a:lnTo>
                                      <a:pt x="810" y="549"/>
                                    </a:lnTo>
                                    <a:lnTo>
                                      <a:pt x="807" y="560"/>
                                    </a:lnTo>
                                    <a:lnTo>
                                      <a:pt x="807" y="560"/>
                                    </a:lnTo>
                                    <a:lnTo>
                                      <a:pt x="782" y="560"/>
                                    </a:lnTo>
                                    <a:lnTo>
                                      <a:pt x="782" y="560"/>
                                    </a:lnTo>
                                    <a:lnTo>
                                      <a:pt x="778" y="546"/>
                                    </a:lnTo>
                                    <a:lnTo>
                                      <a:pt x="778" y="535"/>
                                    </a:lnTo>
                                    <a:lnTo>
                                      <a:pt x="778" y="535"/>
                                    </a:lnTo>
                                    <a:lnTo>
                                      <a:pt x="780" y="517"/>
                                    </a:lnTo>
                                    <a:lnTo>
                                      <a:pt x="780" y="511"/>
                                    </a:lnTo>
                                    <a:lnTo>
                                      <a:pt x="780" y="511"/>
                                    </a:lnTo>
                                    <a:lnTo>
                                      <a:pt x="782" y="509"/>
                                    </a:lnTo>
                                    <a:lnTo>
                                      <a:pt x="782" y="509"/>
                                    </a:lnTo>
                                    <a:lnTo>
                                      <a:pt x="795" y="501"/>
                                    </a:lnTo>
                                    <a:lnTo>
                                      <a:pt x="805" y="498"/>
                                    </a:lnTo>
                                    <a:lnTo>
                                      <a:pt x="805" y="498"/>
                                    </a:lnTo>
                                    <a:close/>
                                    <a:moveTo>
                                      <a:pt x="780" y="495"/>
                                    </a:moveTo>
                                    <a:lnTo>
                                      <a:pt x="780" y="495"/>
                                    </a:lnTo>
                                    <a:lnTo>
                                      <a:pt x="759" y="509"/>
                                    </a:lnTo>
                                    <a:lnTo>
                                      <a:pt x="741" y="524"/>
                                    </a:lnTo>
                                    <a:lnTo>
                                      <a:pt x="741" y="524"/>
                                    </a:lnTo>
                                    <a:lnTo>
                                      <a:pt x="739" y="474"/>
                                    </a:lnTo>
                                    <a:lnTo>
                                      <a:pt x="739" y="474"/>
                                    </a:lnTo>
                                    <a:lnTo>
                                      <a:pt x="739" y="472"/>
                                    </a:lnTo>
                                    <a:lnTo>
                                      <a:pt x="739" y="472"/>
                                    </a:lnTo>
                                    <a:lnTo>
                                      <a:pt x="741" y="472"/>
                                    </a:lnTo>
                                    <a:lnTo>
                                      <a:pt x="746" y="472"/>
                                    </a:lnTo>
                                    <a:lnTo>
                                      <a:pt x="746" y="472"/>
                                    </a:lnTo>
                                    <a:lnTo>
                                      <a:pt x="754" y="472"/>
                                    </a:lnTo>
                                    <a:lnTo>
                                      <a:pt x="754" y="472"/>
                                    </a:lnTo>
                                    <a:lnTo>
                                      <a:pt x="763" y="484"/>
                                    </a:lnTo>
                                    <a:lnTo>
                                      <a:pt x="771" y="490"/>
                                    </a:lnTo>
                                    <a:lnTo>
                                      <a:pt x="780" y="495"/>
                                    </a:lnTo>
                                    <a:lnTo>
                                      <a:pt x="780" y="495"/>
                                    </a:lnTo>
                                    <a:close/>
                                    <a:moveTo>
                                      <a:pt x="763" y="522"/>
                                    </a:moveTo>
                                    <a:lnTo>
                                      <a:pt x="763" y="522"/>
                                    </a:lnTo>
                                    <a:lnTo>
                                      <a:pt x="763" y="532"/>
                                    </a:lnTo>
                                    <a:lnTo>
                                      <a:pt x="763" y="543"/>
                                    </a:lnTo>
                                    <a:lnTo>
                                      <a:pt x="765" y="554"/>
                                    </a:lnTo>
                                    <a:lnTo>
                                      <a:pt x="769" y="567"/>
                                    </a:lnTo>
                                    <a:lnTo>
                                      <a:pt x="769" y="567"/>
                                    </a:lnTo>
                                    <a:lnTo>
                                      <a:pt x="761" y="595"/>
                                    </a:lnTo>
                                    <a:lnTo>
                                      <a:pt x="756" y="619"/>
                                    </a:lnTo>
                                    <a:lnTo>
                                      <a:pt x="752" y="648"/>
                                    </a:lnTo>
                                    <a:lnTo>
                                      <a:pt x="752" y="648"/>
                                    </a:lnTo>
                                    <a:lnTo>
                                      <a:pt x="744" y="591"/>
                                    </a:lnTo>
                                    <a:lnTo>
                                      <a:pt x="741" y="541"/>
                                    </a:lnTo>
                                    <a:lnTo>
                                      <a:pt x="741" y="541"/>
                                    </a:lnTo>
                                    <a:lnTo>
                                      <a:pt x="763" y="522"/>
                                    </a:lnTo>
                                    <a:lnTo>
                                      <a:pt x="763" y="522"/>
                                    </a:lnTo>
                                    <a:close/>
                                    <a:moveTo>
                                      <a:pt x="822" y="567"/>
                                    </a:moveTo>
                                    <a:lnTo>
                                      <a:pt x="822" y="567"/>
                                    </a:lnTo>
                                    <a:lnTo>
                                      <a:pt x="824" y="554"/>
                                    </a:lnTo>
                                    <a:lnTo>
                                      <a:pt x="827" y="540"/>
                                    </a:lnTo>
                                    <a:lnTo>
                                      <a:pt x="833" y="527"/>
                                    </a:lnTo>
                                    <a:lnTo>
                                      <a:pt x="839" y="517"/>
                                    </a:lnTo>
                                    <a:lnTo>
                                      <a:pt x="839" y="517"/>
                                    </a:lnTo>
                                    <a:lnTo>
                                      <a:pt x="861" y="535"/>
                                    </a:lnTo>
                                    <a:lnTo>
                                      <a:pt x="888" y="557"/>
                                    </a:lnTo>
                                    <a:lnTo>
                                      <a:pt x="888" y="557"/>
                                    </a:lnTo>
                                    <a:lnTo>
                                      <a:pt x="888" y="557"/>
                                    </a:lnTo>
                                    <a:lnTo>
                                      <a:pt x="888" y="557"/>
                                    </a:lnTo>
                                    <a:lnTo>
                                      <a:pt x="865" y="643"/>
                                    </a:lnTo>
                                    <a:lnTo>
                                      <a:pt x="841" y="729"/>
                                    </a:lnTo>
                                    <a:lnTo>
                                      <a:pt x="841" y="729"/>
                                    </a:lnTo>
                                    <a:lnTo>
                                      <a:pt x="833" y="683"/>
                                    </a:lnTo>
                                    <a:lnTo>
                                      <a:pt x="827" y="632"/>
                                    </a:lnTo>
                                    <a:lnTo>
                                      <a:pt x="822" y="567"/>
                                    </a:lnTo>
                                    <a:lnTo>
                                      <a:pt x="822" y="567"/>
                                    </a:lnTo>
                                    <a:close/>
                                    <a:moveTo>
                                      <a:pt x="822" y="492"/>
                                    </a:moveTo>
                                    <a:lnTo>
                                      <a:pt x="822" y="492"/>
                                    </a:lnTo>
                                    <a:lnTo>
                                      <a:pt x="833" y="485"/>
                                    </a:lnTo>
                                    <a:lnTo>
                                      <a:pt x="842" y="477"/>
                                    </a:lnTo>
                                    <a:lnTo>
                                      <a:pt x="861" y="461"/>
                                    </a:lnTo>
                                    <a:lnTo>
                                      <a:pt x="884" y="437"/>
                                    </a:lnTo>
                                    <a:lnTo>
                                      <a:pt x="884" y="437"/>
                                    </a:lnTo>
                                    <a:lnTo>
                                      <a:pt x="886" y="436"/>
                                    </a:lnTo>
                                    <a:lnTo>
                                      <a:pt x="886" y="436"/>
                                    </a:lnTo>
                                    <a:lnTo>
                                      <a:pt x="901" y="428"/>
                                    </a:lnTo>
                                    <a:lnTo>
                                      <a:pt x="916" y="420"/>
                                    </a:lnTo>
                                    <a:lnTo>
                                      <a:pt x="916" y="420"/>
                                    </a:lnTo>
                                    <a:lnTo>
                                      <a:pt x="914" y="439"/>
                                    </a:lnTo>
                                    <a:lnTo>
                                      <a:pt x="908" y="468"/>
                                    </a:lnTo>
                                    <a:lnTo>
                                      <a:pt x="891" y="543"/>
                                    </a:lnTo>
                                    <a:lnTo>
                                      <a:pt x="891" y="543"/>
                                    </a:lnTo>
                                    <a:lnTo>
                                      <a:pt x="859" y="514"/>
                                    </a:lnTo>
                                    <a:lnTo>
                                      <a:pt x="841" y="501"/>
                                    </a:lnTo>
                                    <a:lnTo>
                                      <a:pt x="822" y="492"/>
                                    </a:lnTo>
                                    <a:lnTo>
                                      <a:pt x="822" y="492"/>
                                    </a:lnTo>
                                    <a:close/>
                                    <a:moveTo>
                                      <a:pt x="171" y="1148"/>
                                    </a:moveTo>
                                    <a:lnTo>
                                      <a:pt x="171" y="1148"/>
                                    </a:lnTo>
                                    <a:lnTo>
                                      <a:pt x="15" y="846"/>
                                    </a:lnTo>
                                    <a:lnTo>
                                      <a:pt x="15" y="846"/>
                                    </a:lnTo>
                                    <a:lnTo>
                                      <a:pt x="15" y="843"/>
                                    </a:lnTo>
                                    <a:lnTo>
                                      <a:pt x="15" y="843"/>
                                    </a:lnTo>
                                    <a:lnTo>
                                      <a:pt x="17" y="840"/>
                                    </a:lnTo>
                                    <a:lnTo>
                                      <a:pt x="17" y="840"/>
                                    </a:lnTo>
                                    <a:lnTo>
                                      <a:pt x="18" y="836"/>
                                    </a:lnTo>
                                    <a:lnTo>
                                      <a:pt x="28" y="835"/>
                                    </a:lnTo>
                                    <a:lnTo>
                                      <a:pt x="41" y="832"/>
                                    </a:lnTo>
                                    <a:lnTo>
                                      <a:pt x="64" y="832"/>
                                    </a:lnTo>
                                    <a:lnTo>
                                      <a:pt x="64" y="832"/>
                                    </a:lnTo>
                                    <a:lnTo>
                                      <a:pt x="164" y="838"/>
                                    </a:lnTo>
                                    <a:lnTo>
                                      <a:pt x="316" y="849"/>
                                    </a:lnTo>
                                    <a:lnTo>
                                      <a:pt x="516" y="864"/>
                                    </a:lnTo>
                                    <a:lnTo>
                                      <a:pt x="516" y="864"/>
                                    </a:lnTo>
                                    <a:lnTo>
                                      <a:pt x="520" y="865"/>
                                    </a:lnTo>
                                    <a:lnTo>
                                      <a:pt x="526" y="868"/>
                                    </a:lnTo>
                                    <a:lnTo>
                                      <a:pt x="535" y="875"/>
                                    </a:lnTo>
                                    <a:lnTo>
                                      <a:pt x="537" y="880"/>
                                    </a:lnTo>
                                    <a:lnTo>
                                      <a:pt x="541" y="884"/>
                                    </a:lnTo>
                                    <a:lnTo>
                                      <a:pt x="541" y="884"/>
                                    </a:lnTo>
                                    <a:lnTo>
                                      <a:pt x="603" y="1036"/>
                                    </a:lnTo>
                                    <a:lnTo>
                                      <a:pt x="663" y="1183"/>
                                    </a:lnTo>
                                    <a:lnTo>
                                      <a:pt x="663" y="1183"/>
                                    </a:lnTo>
                                    <a:lnTo>
                                      <a:pt x="663" y="1188"/>
                                    </a:lnTo>
                                    <a:lnTo>
                                      <a:pt x="663" y="1188"/>
                                    </a:lnTo>
                                    <a:lnTo>
                                      <a:pt x="663" y="1192"/>
                                    </a:lnTo>
                                    <a:lnTo>
                                      <a:pt x="658" y="1196"/>
                                    </a:lnTo>
                                    <a:lnTo>
                                      <a:pt x="658" y="1196"/>
                                    </a:lnTo>
                                    <a:lnTo>
                                      <a:pt x="654" y="1196"/>
                                    </a:lnTo>
                                    <a:lnTo>
                                      <a:pt x="654" y="1196"/>
                                    </a:lnTo>
                                    <a:lnTo>
                                      <a:pt x="654" y="1192"/>
                                    </a:lnTo>
                                    <a:lnTo>
                                      <a:pt x="535" y="900"/>
                                    </a:lnTo>
                                    <a:lnTo>
                                      <a:pt x="535" y="900"/>
                                    </a:lnTo>
                                    <a:lnTo>
                                      <a:pt x="535" y="897"/>
                                    </a:lnTo>
                                    <a:lnTo>
                                      <a:pt x="529" y="891"/>
                                    </a:lnTo>
                                    <a:lnTo>
                                      <a:pt x="522" y="883"/>
                                    </a:lnTo>
                                    <a:lnTo>
                                      <a:pt x="511" y="876"/>
                                    </a:lnTo>
                                    <a:lnTo>
                                      <a:pt x="511" y="876"/>
                                    </a:lnTo>
                                    <a:lnTo>
                                      <a:pt x="507" y="875"/>
                                    </a:lnTo>
                                    <a:lnTo>
                                      <a:pt x="32" y="838"/>
                                    </a:lnTo>
                                    <a:lnTo>
                                      <a:pt x="32" y="838"/>
                                    </a:lnTo>
                                    <a:lnTo>
                                      <a:pt x="28" y="840"/>
                                    </a:lnTo>
                                    <a:lnTo>
                                      <a:pt x="26" y="840"/>
                                    </a:lnTo>
                                    <a:lnTo>
                                      <a:pt x="24" y="841"/>
                                    </a:lnTo>
                                    <a:lnTo>
                                      <a:pt x="24" y="844"/>
                                    </a:lnTo>
                                    <a:lnTo>
                                      <a:pt x="24" y="844"/>
                                    </a:lnTo>
                                    <a:lnTo>
                                      <a:pt x="24" y="844"/>
                                    </a:lnTo>
                                    <a:lnTo>
                                      <a:pt x="24" y="844"/>
                                    </a:lnTo>
                                    <a:lnTo>
                                      <a:pt x="26" y="849"/>
                                    </a:lnTo>
                                    <a:lnTo>
                                      <a:pt x="30" y="851"/>
                                    </a:lnTo>
                                    <a:lnTo>
                                      <a:pt x="30" y="851"/>
                                    </a:lnTo>
                                    <a:lnTo>
                                      <a:pt x="503" y="888"/>
                                    </a:lnTo>
                                    <a:lnTo>
                                      <a:pt x="503" y="888"/>
                                    </a:lnTo>
                                    <a:lnTo>
                                      <a:pt x="512" y="892"/>
                                    </a:lnTo>
                                    <a:lnTo>
                                      <a:pt x="518" y="899"/>
                                    </a:lnTo>
                                    <a:lnTo>
                                      <a:pt x="522" y="905"/>
                                    </a:lnTo>
                                    <a:lnTo>
                                      <a:pt x="522" y="905"/>
                                    </a:lnTo>
                                    <a:lnTo>
                                      <a:pt x="639" y="1194"/>
                                    </a:lnTo>
                                    <a:lnTo>
                                      <a:pt x="639" y="1194"/>
                                    </a:lnTo>
                                    <a:lnTo>
                                      <a:pt x="582" y="1189"/>
                                    </a:lnTo>
                                    <a:lnTo>
                                      <a:pt x="578" y="1175"/>
                                    </a:lnTo>
                                    <a:lnTo>
                                      <a:pt x="578" y="1175"/>
                                    </a:lnTo>
                                    <a:lnTo>
                                      <a:pt x="577" y="1172"/>
                                    </a:lnTo>
                                    <a:lnTo>
                                      <a:pt x="573" y="1170"/>
                                    </a:lnTo>
                                    <a:lnTo>
                                      <a:pt x="512" y="1164"/>
                                    </a:lnTo>
                                    <a:lnTo>
                                      <a:pt x="512" y="1164"/>
                                    </a:lnTo>
                                    <a:lnTo>
                                      <a:pt x="509" y="1165"/>
                                    </a:lnTo>
                                    <a:lnTo>
                                      <a:pt x="505" y="1167"/>
                                    </a:lnTo>
                                    <a:lnTo>
                                      <a:pt x="505" y="1167"/>
                                    </a:lnTo>
                                    <a:lnTo>
                                      <a:pt x="503" y="1168"/>
                                    </a:lnTo>
                                    <a:lnTo>
                                      <a:pt x="503" y="1172"/>
                                    </a:lnTo>
                                    <a:lnTo>
                                      <a:pt x="505" y="1181"/>
                                    </a:lnTo>
                                    <a:lnTo>
                                      <a:pt x="294" y="1159"/>
                                    </a:lnTo>
                                    <a:lnTo>
                                      <a:pt x="294" y="1159"/>
                                    </a:lnTo>
                                    <a:lnTo>
                                      <a:pt x="292" y="1159"/>
                                    </a:lnTo>
                                    <a:lnTo>
                                      <a:pt x="288" y="1146"/>
                                    </a:lnTo>
                                    <a:lnTo>
                                      <a:pt x="288" y="1146"/>
                                    </a:lnTo>
                                    <a:lnTo>
                                      <a:pt x="284" y="1143"/>
                                    </a:lnTo>
                                    <a:lnTo>
                                      <a:pt x="281" y="1141"/>
                                    </a:lnTo>
                                    <a:lnTo>
                                      <a:pt x="220" y="1135"/>
                                    </a:lnTo>
                                    <a:lnTo>
                                      <a:pt x="220" y="1135"/>
                                    </a:lnTo>
                                    <a:lnTo>
                                      <a:pt x="216" y="1135"/>
                                    </a:lnTo>
                                    <a:lnTo>
                                      <a:pt x="215" y="1137"/>
                                    </a:lnTo>
                                    <a:lnTo>
                                      <a:pt x="215" y="1137"/>
                                    </a:lnTo>
                                    <a:lnTo>
                                      <a:pt x="213" y="1141"/>
                                    </a:lnTo>
                                    <a:lnTo>
                                      <a:pt x="213" y="1141"/>
                                    </a:lnTo>
                                    <a:lnTo>
                                      <a:pt x="213" y="1141"/>
                                    </a:lnTo>
                                    <a:lnTo>
                                      <a:pt x="215" y="1151"/>
                                    </a:lnTo>
                                    <a:lnTo>
                                      <a:pt x="215" y="1151"/>
                                    </a:lnTo>
                                    <a:lnTo>
                                      <a:pt x="171" y="1148"/>
                                    </a:lnTo>
                                    <a:lnTo>
                                      <a:pt x="171" y="1148"/>
                                    </a:lnTo>
                                    <a:close/>
                                    <a:moveTo>
                                      <a:pt x="620" y="1041"/>
                                    </a:moveTo>
                                    <a:lnTo>
                                      <a:pt x="673" y="886"/>
                                    </a:lnTo>
                                    <a:lnTo>
                                      <a:pt x="673" y="886"/>
                                    </a:lnTo>
                                    <a:lnTo>
                                      <a:pt x="709" y="1006"/>
                                    </a:lnTo>
                                    <a:lnTo>
                                      <a:pt x="709" y="1006"/>
                                    </a:lnTo>
                                    <a:lnTo>
                                      <a:pt x="695" y="1009"/>
                                    </a:lnTo>
                                    <a:lnTo>
                                      <a:pt x="686" y="1012"/>
                                    </a:lnTo>
                                    <a:lnTo>
                                      <a:pt x="686" y="1012"/>
                                    </a:lnTo>
                                    <a:lnTo>
                                      <a:pt x="671" y="1026"/>
                                    </a:lnTo>
                                    <a:lnTo>
                                      <a:pt x="652" y="1047"/>
                                    </a:lnTo>
                                    <a:lnTo>
                                      <a:pt x="622" y="1042"/>
                                    </a:lnTo>
                                    <a:lnTo>
                                      <a:pt x="622" y="1042"/>
                                    </a:lnTo>
                                    <a:lnTo>
                                      <a:pt x="620" y="1042"/>
                                    </a:lnTo>
                                    <a:lnTo>
                                      <a:pt x="620" y="1042"/>
                                    </a:lnTo>
                                    <a:lnTo>
                                      <a:pt x="620" y="1041"/>
                                    </a:lnTo>
                                    <a:lnTo>
                                      <a:pt x="620" y="1041"/>
                                    </a:lnTo>
                                    <a:close/>
                                    <a:moveTo>
                                      <a:pt x="873" y="1069"/>
                                    </a:moveTo>
                                    <a:lnTo>
                                      <a:pt x="873" y="1069"/>
                                    </a:lnTo>
                                    <a:lnTo>
                                      <a:pt x="869" y="1069"/>
                                    </a:lnTo>
                                    <a:lnTo>
                                      <a:pt x="869" y="1069"/>
                                    </a:lnTo>
                                    <a:lnTo>
                                      <a:pt x="863" y="1074"/>
                                    </a:lnTo>
                                    <a:lnTo>
                                      <a:pt x="846" y="1084"/>
                                    </a:lnTo>
                                    <a:lnTo>
                                      <a:pt x="835" y="1087"/>
                                    </a:lnTo>
                                    <a:lnTo>
                                      <a:pt x="824" y="1090"/>
                                    </a:lnTo>
                                    <a:lnTo>
                                      <a:pt x="810" y="1093"/>
                                    </a:lnTo>
                                    <a:lnTo>
                                      <a:pt x="797" y="1092"/>
                                    </a:lnTo>
                                    <a:lnTo>
                                      <a:pt x="797" y="1092"/>
                                    </a:lnTo>
                                    <a:lnTo>
                                      <a:pt x="797" y="1092"/>
                                    </a:lnTo>
                                    <a:lnTo>
                                      <a:pt x="797" y="1092"/>
                                    </a:lnTo>
                                    <a:lnTo>
                                      <a:pt x="790" y="1092"/>
                                    </a:lnTo>
                                    <a:lnTo>
                                      <a:pt x="780" y="1093"/>
                                    </a:lnTo>
                                    <a:lnTo>
                                      <a:pt x="771" y="1097"/>
                                    </a:lnTo>
                                    <a:lnTo>
                                      <a:pt x="761" y="1103"/>
                                    </a:lnTo>
                                    <a:lnTo>
                                      <a:pt x="752" y="1111"/>
                                    </a:lnTo>
                                    <a:lnTo>
                                      <a:pt x="743" y="1124"/>
                                    </a:lnTo>
                                    <a:lnTo>
                                      <a:pt x="737" y="1140"/>
                                    </a:lnTo>
                                    <a:lnTo>
                                      <a:pt x="737" y="1140"/>
                                    </a:lnTo>
                                    <a:lnTo>
                                      <a:pt x="733" y="1137"/>
                                    </a:lnTo>
                                    <a:lnTo>
                                      <a:pt x="729" y="1132"/>
                                    </a:lnTo>
                                    <a:lnTo>
                                      <a:pt x="729" y="1132"/>
                                    </a:lnTo>
                                    <a:lnTo>
                                      <a:pt x="727" y="1127"/>
                                    </a:lnTo>
                                    <a:lnTo>
                                      <a:pt x="727" y="1121"/>
                                    </a:lnTo>
                                    <a:lnTo>
                                      <a:pt x="727" y="1121"/>
                                    </a:lnTo>
                                    <a:lnTo>
                                      <a:pt x="729" y="1113"/>
                                    </a:lnTo>
                                    <a:lnTo>
                                      <a:pt x="735" y="1101"/>
                                    </a:lnTo>
                                    <a:lnTo>
                                      <a:pt x="735" y="1101"/>
                                    </a:lnTo>
                                    <a:lnTo>
                                      <a:pt x="743" y="1092"/>
                                    </a:lnTo>
                                    <a:lnTo>
                                      <a:pt x="750" y="1084"/>
                                    </a:lnTo>
                                    <a:lnTo>
                                      <a:pt x="763" y="1076"/>
                                    </a:lnTo>
                                    <a:lnTo>
                                      <a:pt x="769" y="1073"/>
                                    </a:lnTo>
                                    <a:lnTo>
                                      <a:pt x="773" y="1073"/>
                                    </a:lnTo>
                                    <a:lnTo>
                                      <a:pt x="773" y="1073"/>
                                    </a:lnTo>
                                    <a:lnTo>
                                      <a:pt x="778" y="1071"/>
                                    </a:lnTo>
                                    <a:lnTo>
                                      <a:pt x="780" y="1069"/>
                                    </a:lnTo>
                                    <a:lnTo>
                                      <a:pt x="780" y="1068"/>
                                    </a:lnTo>
                                    <a:lnTo>
                                      <a:pt x="780" y="1068"/>
                                    </a:lnTo>
                                    <a:lnTo>
                                      <a:pt x="780" y="1063"/>
                                    </a:lnTo>
                                    <a:lnTo>
                                      <a:pt x="776" y="1060"/>
                                    </a:lnTo>
                                    <a:lnTo>
                                      <a:pt x="776" y="1060"/>
                                    </a:lnTo>
                                    <a:lnTo>
                                      <a:pt x="771" y="1060"/>
                                    </a:lnTo>
                                    <a:lnTo>
                                      <a:pt x="765" y="1060"/>
                                    </a:lnTo>
                                    <a:lnTo>
                                      <a:pt x="759" y="1063"/>
                                    </a:lnTo>
                                    <a:lnTo>
                                      <a:pt x="752" y="1066"/>
                                    </a:lnTo>
                                    <a:lnTo>
                                      <a:pt x="743" y="1073"/>
                                    </a:lnTo>
                                    <a:lnTo>
                                      <a:pt x="733" y="1082"/>
                                    </a:lnTo>
                                    <a:lnTo>
                                      <a:pt x="722" y="1095"/>
                                    </a:lnTo>
                                    <a:lnTo>
                                      <a:pt x="722" y="1095"/>
                                    </a:lnTo>
                                    <a:lnTo>
                                      <a:pt x="716" y="1105"/>
                                    </a:lnTo>
                                    <a:lnTo>
                                      <a:pt x="712" y="1116"/>
                                    </a:lnTo>
                                    <a:lnTo>
                                      <a:pt x="712" y="1125"/>
                                    </a:lnTo>
                                    <a:lnTo>
                                      <a:pt x="714" y="1133"/>
                                    </a:lnTo>
                                    <a:lnTo>
                                      <a:pt x="714" y="1133"/>
                                    </a:lnTo>
                                    <a:lnTo>
                                      <a:pt x="714" y="1137"/>
                                    </a:lnTo>
                                    <a:lnTo>
                                      <a:pt x="714" y="1137"/>
                                    </a:lnTo>
                                    <a:lnTo>
                                      <a:pt x="712" y="1141"/>
                                    </a:lnTo>
                                    <a:lnTo>
                                      <a:pt x="710" y="1145"/>
                                    </a:lnTo>
                                    <a:lnTo>
                                      <a:pt x="709" y="1148"/>
                                    </a:lnTo>
                                    <a:lnTo>
                                      <a:pt x="707" y="1148"/>
                                    </a:lnTo>
                                    <a:lnTo>
                                      <a:pt x="707" y="1148"/>
                                    </a:lnTo>
                                    <a:lnTo>
                                      <a:pt x="701" y="1146"/>
                                    </a:lnTo>
                                    <a:lnTo>
                                      <a:pt x="697" y="1140"/>
                                    </a:lnTo>
                                    <a:lnTo>
                                      <a:pt x="697" y="1140"/>
                                    </a:lnTo>
                                    <a:lnTo>
                                      <a:pt x="693" y="1127"/>
                                    </a:lnTo>
                                    <a:lnTo>
                                      <a:pt x="693" y="1116"/>
                                    </a:lnTo>
                                    <a:lnTo>
                                      <a:pt x="697" y="1105"/>
                                    </a:lnTo>
                                    <a:lnTo>
                                      <a:pt x="703" y="1093"/>
                                    </a:lnTo>
                                    <a:lnTo>
                                      <a:pt x="710" y="1084"/>
                                    </a:lnTo>
                                    <a:lnTo>
                                      <a:pt x="720" y="1074"/>
                                    </a:lnTo>
                                    <a:lnTo>
                                      <a:pt x="741" y="1055"/>
                                    </a:lnTo>
                                    <a:lnTo>
                                      <a:pt x="750" y="1047"/>
                                    </a:lnTo>
                                    <a:lnTo>
                                      <a:pt x="750" y="1047"/>
                                    </a:lnTo>
                                    <a:lnTo>
                                      <a:pt x="750" y="1046"/>
                                    </a:lnTo>
                                    <a:lnTo>
                                      <a:pt x="752" y="1042"/>
                                    </a:lnTo>
                                    <a:lnTo>
                                      <a:pt x="750" y="1041"/>
                                    </a:lnTo>
                                    <a:lnTo>
                                      <a:pt x="748" y="1038"/>
                                    </a:lnTo>
                                    <a:lnTo>
                                      <a:pt x="748" y="1038"/>
                                    </a:lnTo>
                                    <a:lnTo>
                                      <a:pt x="746" y="1038"/>
                                    </a:lnTo>
                                    <a:lnTo>
                                      <a:pt x="744" y="1036"/>
                                    </a:lnTo>
                                    <a:lnTo>
                                      <a:pt x="741" y="1038"/>
                                    </a:lnTo>
                                    <a:lnTo>
                                      <a:pt x="739" y="1039"/>
                                    </a:lnTo>
                                    <a:lnTo>
                                      <a:pt x="729" y="1046"/>
                                    </a:lnTo>
                                    <a:lnTo>
                                      <a:pt x="729" y="1046"/>
                                    </a:lnTo>
                                    <a:lnTo>
                                      <a:pt x="705" y="1069"/>
                                    </a:lnTo>
                                    <a:lnTo>
                                      <a:pt x="695" y="1081"/>
                                    </a:lnTo>
                                    <a:lnTo>
                                      <a:pt x="686" y="1095"/>
                                    </a:lnTo>
                                    <a:lnTo>
                                      <a:pt x="686" y="1095"/>
                                    </a:lnTo>
                                    <a:lnTo>
                                      <a:pt x="682" y="1097"/>
                                    </a:lnTo>
                                    <a:lnTo>
                                      <a:pt x="656" y="1125"/>
                                    </a:lnTo>
                                    <a:lnTo>
                                      <a:pt x="654" y="1124"/>
                                    </a:lnTo>
                                    <a:lnTo>
                                      <a:pt x="654" y="1124"/>
                                    </a:lnTo>
                                    <a:lnTo>
                                      <a:pt x="654" y="1124"/>
                                    </a:lnTo>
                                    <a:lnTo>
                                      <a:pt x="654" y="1124"/>
                                    </a:lnTo>
                                    <a:lnTo>
                                      <a:pt x="650" y="1116"/>
                                    </a:lnTo>
                                    <a:lnTo>
                                      <a:pt x="669" y="1087"/>
                                    </a:lnTo>
                                    <a:lnTo>
                                      <a:pt x="669" y="1087"/>
                                    </a:lnTo>
                                    <a:lnTo>
                                      <a:pt x="690" y="1063"/>
                                    </a:lnTo>
                                    <a:lnTo>
                                      <a:pt x="714" y="1039"/>
                                    </a:lnTo>
                                    <a:lnTo>
                                      <a:pt x="714" y="1039"/>
                                    </a:lnTo>
                                    <a:lnTo>
                                      <a:pt x="716" y="1036"/>
                                    </a:lnTo>
                                    <a:lnTo>
                                      <a:pt x="716" y="1034"/>
                                    </a:lnTo>
                                    <a:lnTo>
                                      <a:pt x="716" y="1031"/>
                                    </a:lnTo>
                                    <a:lnTo>
                                      <a:pt x="714" y="1030"/>
                                    </a:lnTo>
                                    <a:lnTo>
                                      <a:pt x="714" y="1030"/>
                                    </a:lnTo>
                                    <a:lnTo>
                                      <a:pt x="710" y="1028"/>
                                    </a:lnTo>
                                    <a:lnTo>
                                      <a:pt x="709" y="1028"/>
                                    </a:lnTo>
                                    <a:lnTo>
                                      <a:pt x="705" y="1028"/>
                                    </a:lnTo>
                                    <a:lnTo>
                                      <a:pt x="703" y="1030"/>
                                    </a:lnTo>
                                    <a:lnTo>
                                      <a:pt x="703" y="1030"/>
                                    </a:lnTo>
                                    <a:lnTo>
                                      <a:pt x="682" y="1052"/>
                                    </a:lnTo>
                                    <a:lnTo>
                                      <a:pt x="667" y="1068"/>
                                    </a:lnTo>
                                    <a:lnTo>
                                      <a:pt x="658" y="1081"/>
                                    </a:lnTo>
                                    <a:lnTo>
                                      <a:pt x="644" y="1100"/>
                                    </a:lnTo>
                                    <a:lnTo>
                                      <a:pt x="644" y="1100"/>
                                    </a:lnTo>
                                    <a:lnTo>
                                      <a:pt x="637" y="1084"/>
                                    </a:lnTo>
                                    <a:lnTo>
                                      <a:pt x="637" y="1084"/>
                                    </a:lnTo>
                                    <a:lnTo>
                                      <a:pt x="639" y="1082"/>
                                    </a:lnTo>
                                    <a:lnTo>
                                      <a:pt x="639" y="1082"/>
                                    </a:lnTo>
                                    <a:lnTo>
                                      <a:pt x="661" y="1057"/>
                                    </a:lnTo>
                                    <a:lnTo>
                                      <a:pt x="680" y="1036"/>
                                    </a:lnTo>
                                    <a:lnTo>
                                      <a:pt x="695" y="1022"/>
                                    </a:lnTo>
                                    <a:lnTo>
                                      <a:pt x="695" y="1022"/>
                                    </a:lnTo>
                                    <a:lnTo>
                                      <a:pt x="703" y="1020"/>
                                    </a:lnTo>
                                    <a:lnTo>
                                      <a:pt x="714" y="1017"/>
                                    </a:lnTo>
                                    <a:lnTo>
                                      <a:pt x="748" y="1014"/>
                                    </a:lnTo>
                                    <a:lnTo>
                                      <a:pt x="792" y="1012"/>
                                    </a:lnTo>
                                    <a:lnTo>
                                      <a:pt x="839" y="1010"/>
                                    </a:lnTo>
                                    <a:lnTo>
                                      <a:pt x="839" y="1010"/>
                                    </a:lnTo>
                                    <a:lnTo>
                                      <a:pt x="842" y="1010"/>
                                    </a:lnTo>
                                    <a:lnTo>
                                      <a:pt x="861" y="1006"/>
                                    </a:lnTo>
                                    <a:lnTo>
                                      <a:pt x="861" y="1006"/>
                                    </a:lnTo>
                                    <a:lnTo>
                                      <a:pt x="882" y="1031"/>
                                    </a:lnTo>
                                    <a:lnTo>
                                      <a:pt x="891" y="1046"/>
                                    </a:lnTo>
                                    <a:lnTo>
                                      <a:pt x="899" y="1060"/>
                                    </a:lnTo>
                                    <a:lnTo>
                                      <a:pt x="873" y="1069"/>
                                    </a:lnTo>
                                    <a:close/>
                                    <a:moveTo>
                                      <a:pt x="903" y="1073"/>
                                    </a:moveTo>
                                    <a:lnTo>
                                      <a:pt x="903" y="1073"/>
                                    </a:lnTo>
                                    <a:lnTo>
                                      <a:pt x="905" y="1085"/>
                                    </a:lnTo>
                                    <a:lnTo>
                                      <a:pt x="905" y="1085"/>
                                    </a:lnTo>
                                    <a:lnTo>
                                      <a:pt x="905" y="1089"/>
                                    </a:lnTo>
                                    <a:lnTo>
                                      <a:pt x="873" y="1084"/>
                                    </a:lnTo>
                                    <a:lnTo>
                                      <a:pt x="873" y="1084"/>
                                    </a:lnTo>
                                    <a:lnTo>
                                      <a:pt x="878" y="1081"/>
                                    </a:lnTo>
                                    <a:lnTo>
                                      <a:pt x="878" y="1081"/>
                                    </a:lnTo>
                                    <a:lnTo>
                                      <a:pt x="903" y="1073"/>
                                    </a:lnTo>
                                    <a:lnTo>
                                      <a:pt x="903" y="1073"/>
                                    </a:lnTo>
                                    <a:close/>
                                    <a:moveTo>
                                      <a:pt x="682" y="1141"/>
                                    </a:moveTo>
                                    <a:lnTo>
                                      <a:pt x="682" y="1141"/>
                                    </a:lnTo>
                                    <a:lnTo>
                                      <a:pt x="682" y="1143"/>
                                    </a:lnTo>
                                    <a:lnTo>
                                      <a:pt x="682" y="1143"/>
                                    </a:lnTo>
                                    <a:lnTo>
                                      <a:pt x="688" y="1151"/>
                                    </a:lnTo>
                                    <a:lnTo>
                                      <a:pt x="663" y="1148"/>
                                    </a:lnTo>
                                    <a:lnTo>
                                      <a:pt x="663" y="1148"/>
                                    </a:lnTo>
                                    <a:lnTo>
                                      <a:pt x="661" y="1141"/>
                                    </a:lnTo>
                                    <a:lnTo>
                                      <a:pt x="663" y="1138"/>
                                    </a:lnTo>
                                    <a:lnTo>
                                      <a:pt x="682" y="1141"/>
                                    </a:lnTo>
                                    <a:close/>
                                    <a:moveTo>
                                      <a:pt x="673" y="1127"/>
                                    </a:moveTo>
                                    <a:lnTo>
                                      <a:pt x="678" y="1122"/>
                                    </a:lnTo>
                                    <a:lnTo>
                                      <a:pt x="678" y="1122"/>
                                    </a:lnTo>
                                    <a:lnTo>
                                      <a:pt x="678" y="1129"/>
                                    </a:lnTo>
                                    <a:lnTo>
                                      <a:pt x="673" y="1127"/>
                                    </a:lnTo>
                                    <a:close/>
                                    <a:moveTo>
                                      <a:pt x="722" y="1168"/>
                                    </a:moveTo>
                                    <a:lnTo>
                                      <a:pt x="722" y="1168"/>
                                    </a:lnTo>
                                    <a:lnTo>
                                      <a:pt x="707" y="1175"/>
                                    </a:lnTo>
                                    <a:lnTo>
                                      <a:pt x="707" y="1175"/>
                                    </a:lnTo>
                                    <a:lnTo>
                                      <a:pt x="673" y="1172"/>
                                    </a:lnTo>
                                    <a:lnTo>
                                      <a:pt x="673" y="1172"/>
                                    </a:lnTo>
                                    <a:lnTo>
                                      <a:pt x="669" y="1160"/>
                                    </a:lnTo>
                                    <a:lnTo>
                                      <a:pt x="722" y="1168"/>
                                    </a:lnTo>
                                    <a:close/>
                                    <a:moveTo>
                                      <a:pt x="720" y="1156"/>
                                    </a:moveTo>
                                    <a:lnTo>
                                      <a:pt x="720" y="1156"/>
                                    </a:lnTo>
                                    <a:lnTo>
                                      <a:pt x="726" y="1148"/>
                                    </a:lnTo>
                                    <a:lnTo>
                                      <a:pt x="726" y="1148"/>
                                    </a:lnTo>
                                    <a:lnTo>
                                      <a:pt x="733" y="1152"/>
                                    </a:lnTo>
                                    <a:lnTo>
                                      <a:pt x="737" y="1154"/>
                                    </a:lnTo>
                                    <a:lnTo>
                                      <a:pt x="741" y="1154"/>
                                    </a:lnTo>
                                    <a:lnTo>
                                      <a:pt x="741" y="1154"/>
                                    </a:lnTo>
                                    <a:lnTo>
                                      <a:pt x="746" y="1152"/>
                                    </a:lnTo>
                                    <a:lnTo>
                                      <a:pt x="746" y="1152"/>
                                    </a:lnTo>
                                    <a:lnTo>
                                      <a:pt x="746" y="1152"/>
                                    </a:lnTo>
                                    <a:lnTo>
                                      <a:pt x="754" y="1154"/>
                                    </a:lnTo>
                                    <a:lnTo>
                                      <a:pt x="754" y="1154"/>
                                    </a:lnTo>
                                    <a:lnTo>
                                      <a:pt x="741" y="1160"/>
                                    </a:lnTo>
                                    <a:lnTo>
                                      <a:pt x="741" y="1160"/>
                                    </a:lnTo>
                                    <a:lnTo>
                                      <a:pt x="735" y="1157"/>
                                    </a:lnTo>
                                    <a:lnTo>
                                      <a:pt x="720" y="1156"/>
                                    </a:lnTo>
                                    <a:close/>
                                    <a:moveTo>
                                      <a:pt x="752" y="1140"/>
                                    </a:moveTo>
                                    <a:lnTo>
                                      <a:pt x="752" y="1140"/>
                                    </a:lnTo>
                                    <a:lnTo>
                                      <a:pt x="758" y="1127"/>
                                    </a:lnTo>
                                    <a:lnTo>
                                      <a:pt x="758" y="1127"/>
                                    </a:lnTo>
                                    <a:lnTo>
                                      <a:pt x="759" y="1129"/>
                                    </a:lnTo>
                                    <a:lnTo>
                                      <a:pt x="761" y="1130"/>
                                    </a:lnTo>
                                    <a:lnTo>
                                      <a:pt x="761" y="1130"/>
                                    </a:lnTo>
                                    <a:lnTo>
                                      <a:pt x="792" y="1137"/>
                                    </a:lnTo>
                                    <a:lnTo>
                                      <a:pt x="792" y="1137"/>
                                    </a:lnTo>
                                    <a:lnTo>
                                      <a:pt x="775" y="1145"/>
                                    </a:lnTo>
                                    <a:lnTo>
                                      <a:pt x="775" y="1145"/>
                                    </a:lnTo>
                                    <a:lnTo>
                                      <a:pt x="775" y="1143"/>
                                    </a:lnTo>
                                    <a:lnTo>
                                      <a:pt x="752" y="1140"/>
                                    </a:lnTo>
                                    <a:close/>
                                    <a:moveTo>
                                      <a:pt x="650" y="1116"/>
                                    </a:moveTo>
                                    <a:lnTo>
                                      <a:pt x="650" y="1116"/>
                                    </a:lnTo>
                                    <a:lnTo>
                                      <a:pt x="646" y="1108"/>
                                    </a:lnTo>
                                    <a:lnTo>
                                      <a:pt x="646" y="1108"/>
                                    </a:lnTo>
                                    <a:lnTo>
                                      <a:pt x="650" y="1111"/>
                                    </a:lnTo>
                                    <a:lnTo>
                                      <a:pt x="650" y="1116"/>
                                    </a:lnTo>
                                    <a:lnTo>
                                      <a:pt x="650" y="1116"/>
                                    </a:lnTo>
                                    <a:close/>
                                    <a:moveTo>
                                      <a:pt x="631" y="1069"/>
                                    </a:moveTo>
                                    <a:lnTo>
                                      <a:pt x="631" y="1069"/>
                                    </a:lnTo>
                                    <a:lnTo>
                                      <a:pt x="626" y="1057"/>
                                    </a:lnTo>
                                    <a:lnTo>
                                      <a:pt x="641" y="1058"/>
                                    </a:lnTo>
                                    <a:lnTo>
                                      <a:pt x="641" y="1058"/>
                                    </a:lnTo>
                                    <a:lnTo>
                                      <a:pt x="631" y="1069"/>
                                    </a:lnTo>
                                    <a:lnTo>
                                      <a:pt x="631" y="1069"/>
                                    </a:lnTo>
                                    <a:close/>
                                    <a:moveTo>
                                      <a:pt x="571" y="1205"/>
                                    </a:moveTo>
                                    <a:lnTo>
                                      <a:pt x="571" y="1205"/>
                                    </a:lnTo>
                                    <a:lnTo>
                                      <a:pt x="526" y="1199"/>
                                    </a:lnTo>
                                    <a:lnTo>
                                      <a:pt x="526" y="1199"/>
                                    </a:lnTo>
                                    <a:lnTo>
                                      <a:pt x="520" y="1178"/>
                                    </a:lnTo>
                                    <a:lnTo>
                                      <a:pt x="520" y="1178"/>
                                    </a:lnTo>
                                    <a:lnTo>
                                      <a:pt x="565" y="1183"/>
                                    </a:lnTo>
                                    <a:lnTo>
                                      <a:pt x="565" y="1183"/>
                                    </a:lnTo>
                                    <a:lnTo>
                                      <a:pt x="571" y="1205"/>
                                    </a:lnTo>
                                    <a:lnTo>
                                      <a:pt x="571" y="1205"/>
                                    </a:lnTo>
                                    <a:close/>
                                    <a:moveTo>
                                      <a:pt x="511" y="1202"/>
                                    </a:moveTo>
                                    <a:lnTo>
                                      <a:pt x="298" y="1180"/>
                                    </a:lnTo>
                                    <a:lnTo>
                                      <a:pt x="294" y="1172"/>
                                    </a:lnTo>
                                    <a:lnTo>
                                      <a:pt x="509" y="1194"/>
                                    </a:lnTo>
                                    <a:lnTo>
                                      <a:pt x="509" y="1194"/>
                                    </a:lnTo>
                                    <a:lnTo>
                                      <a:pt x="509" y="1194"/>
                                    </a:lnTo>
                                    <a:lnTo>
                                      <a:pt x="511" y="1202"/>
                                    </a:lnTo>
                                    <a:close/>
                                    <a:moveTo>
                                      <a:pt x="281" y="1175"/>
                                    </a:moveTo>
                                    <a:lnTo>
                                      <a:pt x="281" y="1175"/>
                                    </a:lnTo>
                                    <a:lnTo>
                                      <a:pt x="233" y="1168"/>
                                    </a:lnTo>
                                    <a:lnTo>
                                      <a:pt x="233" y="1168"/>
                                    </a:lnTo>
                                    <a:lnTo>
                                      <a:pt x="230" y="1154"/>
                                    </a:lnTo>
                                    <a:lnTo>
                                      <a:pt x="230" y="1154"/>
                                    </a:lnTo>
                                    <a:lnTo>
                                      <a:pt x="230" y="1148"/>
                                    </a:lnTo>
                                    <a:lnTo>
                                      <a:pt x="230" y="1148"/>
                                    </a:lnTo>
                                    <a:lnTo>
                                      <a:pt x="273" y="1152"/>
                                    </a:lnTo>
                                    <a:lnTo>
                                      <a:pt x="273" y="1152"/>
                                    </a:lnTo>
                                    <a:lnTo>
                                      <a:pt x="281" y="1175"/>
                                    </a:lnTo>
                                    <a:lnTo>
                                      <a:pt x="281" y="1175"/>
                                    </a:lnTo>
                                    <a:close/>
                                    <a:moveTo>
                                      <a:pt x="218" y="1173"/>
                                    </a:moveTo>
                                    <a:lnTo>
                                      <a:pt x="203" y="1172"/>
                                    </a:lnTo>
                                    <a:lnTo>
                                      <a:pt x="218" y="1167"/>
                                    </a:lnTo>
                                    <a:lnTo>
                                      <a:pt x="218" y="1173"/>
                                    </a:lnTo>
                                    <a:close/>
                                    <a:moveTo>
                                      <a:pt x="660" y="1255"/>
                                    </a:moveTo>
                                    <a:lnTo>
                                      <a:pt x="660" y="1255"/>
                                    </a:lnTo>
                                    <a:lnTo>
                                      <a:pt x="183" y="1208"/>
                                    </a:lnTo>
                                    <a:lnTo>
                                      <a:pt x="183" y="1208"/>
                                    </a:lnTo>
                                    <a:lnTo>
                                      <a:pt x="183" y="1181"/>
                                    </a:lnTo>
                                    <a:lnTo>
                                      <a:pt x="183" y="1181"/>
                                    </a:lnTo>
                                    <a:lnTo>
                                      <a:pt x="660" y="1229"/>
                                    </a:lnTo>
                                    <a:lnTo>
                                      <a:pt x="660" y="1229"/>
                                    </a:lnTo>
                                    <a:lnTo>
                                      <a:pt x="660" y="1255"/>
                                    </a:lnTo>
                                    <a:lnTo>
                                      <a:pt x="660" y="1255"/>
                                    </a:lnTo>
                                    <a:close/>
                                    <a:moveTo>
                                      <a:pt x="665" y="1216"/>
                                    </a:moveTo>
                                    <a:lnTo>
                                      <a:pt x="588" y="1208"/>
                                    </a:lnTo>
                                    <a:lnTo>
                                      <a:pt x="586" y="1202"/>
                                    </a:lnTo>
                                    <a:lnTo>
                                      <a:pt x="660" y="1208"/>
                                    </a:lnTo>
                                    <a:lnTo>
                                      <a:pt x="660" y="1208"/>
                                    </a:lnTo>
                                    <a:lnTo>
                                      <a:pt x="663" y="1208"/>
                                    </a:lnTo>
                                    <a:lnTo>
                                      <a:pt x="663" y="1208"/>
                                    </a:lnTo>
                                    <a:lnTo>
                                      <a:pt x="671" y="1204"/>
                                    </a:lnTo>
                                    <a:lnTo>
                                      <a:pt x="677" y="1197"/>
                                    </a:lnTo>
                                    <a:lnTo>
                                      <a:pt x="678" y="1191"/>
                                    </a:lnTo>
                                    <a:lnTo>
                                      <a:pt x="678" y="1184"/>
                                    </a:lnTo>
                                    <a:lnTo>
                                      <a:pt x="707" y="1189"/>
                                    </a:lnTo>
                                    <a:lnTo>
                                      <a:pt x="707" y="1189"/>
                                    </a:lnTo>
                                    <a:lnTo>
                                      <a:pt x="710" y="1188"/>
                                    </a:lnTo>
                                    <a:lnTo>
                                      <a:pt x="816" y="1140"/>
                                    </a:lnTo>
                                    <a:lnTo>
                                      <a:pt x="816" y="1140"/>
                                    </a:lnTo>
                                    <a:lnTo>
                                      <a:pt x="820" y="1137"/>
                                    </a:lnTo>
                                    <a:lnTo>
                                      <a:pt x="820" y="1132"/>
                                    </a:lnTo>
                                    <a:lnTo>
                                      <a:pt x="820" y="1132"/>
                                    </a:lnTo>
                                    <a:lnTo>
                                      <a:pt x="818" y="1129"/>
                                    </a:lnTo>
                                    <a:lnTo>
                                      <a:pt x="814" y="1127"/>
                                    </a:lnTo>
                                    <a:lnTo>
                                      <a:pt x="765" y="1117"/>
                                    </a:lnTo>
                                    <a:lnTo>
                                      <a:pt x="765" y="1117"/>
                                    </a:lnTo>
                                    <a:lnTo>
                                      <a:pt x="765" y="1117"/>
                                    </a:lnTo>
                                    <a:lnTo>
                                      <a:pt x="765" y="1117"/>
                                    </a:lnTo>
                                    <a:lnTo>
                                      <a:pt x="769" y="1113"/>
                                    </a:lnTo>
                                    <a:lnTo>
                                      <a:pt x="775" y="1109"/>
                                    </a:lnTo>
                                    <a:lnTo>
                                      <a:pt x="784" y="1106"/>
                                    </a:lnTo>
                                    <a:lnTo>
                                      <a:pt x="792" y="1105"/>
                                    </a:lnTo>
                                    <a:lnTo>
                                      <a:pt x="795" y="1105"/>
                                    </a:lnTo>
                                    <a:lnTo>
                                      <a:pt x="795" y="1105"/>
                                    </a:lnTo>
                                    <a:lnTo>
                                      <a:pt x="812" y="1105"/>
                                    </a:lnTo>
                                    <a:lnTo>
                                      <a:pt x="827" y="1103"/>
                                    </a:lnTo>
                                    <a:lnTo>
                                      <a:pt x="842" y="1100"/>
                                    </a:lnTo>
                                    <a:lnTo>
                                      <a:pt x="854" y="1093"/>
                                    </a:lnTo>
                                    <a:lnTo>
                                      <a:pt x="907" y="1101"/>
                                    </a:lnTo>
                                    <a:lnTo>
                                      <a:pt x="665" y="1216"/>
                                    </a:lnTo>
                                    <a:close/>
                                    <a:moveTo>
                                      <a:pt x="675" y="1250"/>
                                    </a:moveTo>
                                    <a:lnTo>
                                      <a:pt x="675" y="1226"/>
                                    </a:lnTo>
                                    <a:lnTo>
                                      <a:pt x="675" y="1226"/>
                                    </a:lnTo>
                                    <a:lnTo>
                                      <a:pt x="744" y="1194"/>
                                    </a:lnTo>
                                    <a:lnTo>
                                      <a:pt x="744" y="1215"/>
                                    </a:lnTo>
                                    <a:lnTo>
                                      <a:pt x="744" y="1215"/>
                                    </a:lnTo>
                                    <a:lnTo>
                                      <a:pt x="744" y="1216"/>
                                    </a:lnTo>
                                    <a:lnTo>
                                      <a:pt x="744" y="1216"/>
                                    </a:lnTo>
                                    <a:lnTo>
                                      <a:pt x="675" y="1250"/>
                                    </a:lnTo>
                                    <a:lnTo>
                                      <a:pt x="675" y="1250"/>
                                    </a:lnTo>
                                    <a:close/>
                                    <a:moveTo>
                                      <a:pt x="759" y="1208"/>
                                    </a:moveTo>
                                    <a:lnTo>
                                      <a:pt x="759" y="1186"/>
                                    </a:lnTo>
                                    <a:lnTo>
                                      <a:pt x="759" y="1186"/>
                                    </a:lnTo>
                                    <a:lnTo>
                                      <a:pt x="767" y="1183"/>
                                    </a:lnTo>
                                    <a:lnTo>
                                      <a:pt x="767" y="1202"/>
                                    </a:lnTo>
                                    <a:lnTo>
                                      <a:pt x="767" y="1202"/>
                                    </a:lnTo>
                                    <a:lnTo>
                                      <a:pt x="767" y="1204"/>
                                    </a:lnTo>
                                    <a:lnTo>
                                      <a:pt x="767" y="1204"/>
                                    </a:lnTo>
                                    <a:lnTo>
                                      <a:pt x="759" y="1208"/>
                                    </a:lnTo>
                                    <a:lnTo>
                                      <a:pt x="759" y="1208"/>
                                    </a:lnTo>
                                    <a:close/>
                                    <a:moveTo>
                                      <a:pt x="782" y="1197"/>
                                    </a:moveTo>
                                    <a:lnTo>
                                      <a:pt x="782" y="1176"/>
                                    </a:lnTo>
                                    <a:lnTo>
                                      <a:pt x="782" y="1176"/>
                                    </a:lnTo>
                                    <a:lnTo>
                                      <a:pt x="782" y="1176"/>
                                    </a:lnTo>
                                    <a:lnTo>
                                      <a:pt x="782" y="1176"/>
                                    </a:lnTo>
                                    <a:lnTo>
                                      <a:pt x="790" y="1172"/>
                                    </a:lnTo>
                                    <a:lnTo>
                                      <a:pt x="790" y="1189"/>
                                    </a:lnTo>
                                    <a:lnTo>
                                      <a:pt x="790" y="1189"/>
                                    </a:lnTo>
                                    <a:lnTo>
                                      <a:pt x="790" y="1192"/>
                                    </a:lnTo>
                                    <a:lnTo>
                                      <a:pt x="790" y="1192"/>
                                    </a:lnTo>
                                    <a:lnTo>
                                      <a:pt x="782" y="1197"/>
                                    </a:lnTo>
                                    <a:lnTo>
                                      <a:pt x="782" y="1197"/>
                                    </a:lnTo>
                                    <a:close/>
                                    <a:moveTo>
                                      <a:pt x="805" y="1186"/>
                                    </a:moveTo>
                                    <a:lnTo>
                                      <a:pt x="805" y="1165"/>
                                    </a:lnTo>
                                    <a:lnTo>
                                      <a:pt x="805" y="1165"/>
                                    </a:lnTo>
                                    <a:lnTo>
                                      <a:pt x="812" y="1162"/>
                                    </a:lnTo>
                                    <a:lnTo>
                                      <a:pt x="812" y="1176"/>
                                    </a:lnTo>
                                    <a:lnTo>
                                      <a:pt x="812" y="1176"/>
                                    </a:lnTo>
                                    <a:lnTo>
                                      <a:pt x="814" y="1181"/>
                                    </a:lnTo>
                                    <a:lnTo>
                                      <a:pt x="814" y="1181"/>
                                    </a:lnTo>
                                    <a:lnTo>
                                      <a:pt x="805" y="1186"/>
                                    </a:lnTo>
                                    <a:lnTo>
                                      <a:pt x="805" y="1186"/>
                                    </a:lnTo>
                                    <a:close/>
                                    <a:moveTo>
                                      <a:pt x="922" y="1127"/>
                                    </a:moveTo>
                                    <a:lnTo>
                                      <a:pt x="922" y="1127"/>
                                    </a:lnTo>
                                    <a:lnTo>
                                      <a:pt x="827" y="1173"/>
                                    </a:lnTo>
                                    <a:lnTo>
                                      <a:pt x="827" y="1154"/>
                                    </a:lnTo>
                                    <a:lnTo>
                                      <a:pt x="827" y="1154"/>
                                    </a:lnTo>
                                    <a:lnTo>
                                      <a:pt x="827" y="1154"/>
                                    </a:lnTo>
                                    <a:lnTo>
                                      <a:pt x="827" y="1154"/>
                                    </a:lnTo>
                                    <a:lnTo>
                                      <a:pt x="922" y="1109"/>
                                    </a:lnTo>
                                    <a:lnTo>
                                      <a:pt x="922" y="1109"/>
                                    </a:lnTo>
                                    <a:lnTo>
                                      <a:pt x="922" y="1127"/>
                                    </a:lnTo>
                                    <a:lnTo>
                                      <a:pt x="922" y="1127"/>
                                    </a:lnTo>
                                    <a:close/>
                                    <a:moveTo>
                                      <a:pt x="920" y="1090"/>
                                    </a:moveTo>
                                    <a:lnTo>
                                      <a:pt x="925" y="1089"/>
                                    </a:lnTo>
                                    <a:lnTo>
                                      <a:pt x="925" y="1089"/>
                                    </a:lnTo>
                                    <a:lnTo>
                                      <a:pt x="925" y="1092"/>
                                    </a:lnTo>
                                    <a:lnTo>
                                      <a:pt x="920" y="1090"/>
                                    </a:lnTo>
                                    <a:close/>
                                    <a:moveTo>
                                      <a:pt x="920" y="1077"/>
                                    </a:moveTo>
                                    <a:lnTo>
                                      <a:pt x="920" y="1077"/>
                                    </a:lnTo>
                                    <a:lnTo>
                                      <a:pt x="916" y="1065"/>
                                    </a:lnTo>
                                    <a:lnTo>
                                      <a:pt x="910" y="1052"/>
                                    </a:lnTo>
                                    <a:lnTo>
                                      <a:pt x="903" y="1039"/>
                                    </a:lnTo>
                                    <a:lnTo>
                                      <a:pt x="895" y="1026"/>
                                    </a:lnTo>
                                    <a:lnTo>
                                      <a:pt x="878" y="1004"/>
                                    </a:lnTo>
                                    <a:lnTo>
                                      <a:pt x="865" y="986"/>
                                    </a:lnTo>
                                    <a:lnTo>
                                      <a:pt x="865" y="986"/>
                                    </a:lnTo>
                                    <a:lnTo>
                                      <a:pt x="893" y="982"/>
                                    </a:lnTo>
                                    <a:lnTo>
                                      <a:pt x="893" y="982"/>
                                    </a:lnTo>
                                    <a:lnTo>
                                      <a:pt x="897" y="980"/>
                                    </a:lnTo>
                                    <a:lnTo>
                                      <a:pt x="899" y="977"/>
                                    </a:lnTo>
                                    <a:lnTo>
                                      <a:pt x="899" y="977"/>
                                    </a:lnTo>
                                    <a:lnTo>
                                      <a:pt x="907" y="985"/>
                                    </a:lnTo>
                                    <a:lnTo>
                                      <a:pt x="914" y="994"/>
                                    </a:lnTo>
                                    <a:lnTo>
                                      <a:pt x="922" y="1006"/>
                                    </a:lnTo>
                                    <a:lnTo>
                                      <a:pt x="927" y="1018"/>
                                    </a:lnTo>
                                    <a:lnTo>
                                      <a:pt x="939" y="1046"/>
                                    </a:lnTo>
                                    <a:lnTo>
                                      <a:pt x="946" y="1071"/>
                                    </a:lnTo>
                                    <a:lnTo>
                                      <a:pt x="946" y="1071"/>
                                    </a:lnTo>
                                    <a:lnTo>
                                      <a:pt x="920" y="1077"/>
                                    </a:lnTo>
                                    <a:lnTo>
                                      <a:pt x="920" y="1077"/>
                                    </a:lnTo>
                                    <a:close/>
                                    <a:moveTo>
                                      <a:pt x="878" y="971"/>
                                    </a:moveTo>
                                    <a:lnTo>
                                      <a:pt x="880" y="969"/>
                                    </a:lnTo>
                                    <a:lnTo>
                                      <a:pt x="880" y="969"/>
                                    </a:lnTo>
                                    <a:lnTo>
                                      <a:pt x="886" y="969"/>
                                    </a:lnTo>
                                    <a:lnTo>
                                      <a:pt x="878" y="971"/>
                                    </a:lnTo>
                                    <a:close/>
                                    <a:moveTo>
                                      <a:pt x="939" y="1085"/>
                                    </a:moveTo>
                                    <a:lnTo>
                                      <a:pt x="948" y="1084"/>
                                    </a:lnTo>
                                    <a:lnTo>
                                      <a:pt x="948" y="1084"/>
                                    </a:lnTo>
                                    <a:lnTo>
                                      <a:pt x="952" y="1100"/>
                                    </a:lnTo>
                                    <a:lnTo>
                                      <a:pt x="939" y="1085"/>
                                    </a:lnTo>
                                    <a:close/>
                                    <a:moveTo>
                                      <a:pt x="967" y="1103"/>
                                    </a:moveTo>
                                    <a:lnTo>
                                      <a:pt x="967" y="1103"/>
                                    </a:lnTo>
                                    <a:lnTo>
                                      <a:pt x="961" y="1073"/>
                                    </a:lnTo>
                                    <a:lnTo>
                                      <a:pt x="956" y="1052"/>
                                    </a:lnTo>
                                    <a:lnTo>
                                      <a:pt x="948" y="1031"/>
                                    </a:lnTo>
                                    <a:lnTo>
                                      <a:pt x="940" y="1010"/>
                                    </a:lnTo>
                                    <a:lnTo>
                                      <a:pt x="929" y="990"/>
                                    </a:lnTo>
                                    <a:lnTo>
                                      <a:pt x="922" y="982"/>
                                    </a:lnTo>
                                    <a:lnTo>
                                      <a:pt x="914" y="974"/>
                                    </a:lnTo>
                                    <a:lnTo>
                                      <a:pt x="907" y="967"/>
                                    </a:lnTo>
                                    <a:lnTo>
                                      <a:pt x="899" y="961"/>
                                    </a:lnTo>
                                    <a:lnTo>
                                      <a:pt x="899" y="961"/>
                                    </a:lnTo>
                                    <a:lnTo>
                                      <a:pt x="1120" y="903"/>
                                    </a:lnTo>
                                    <a:lnTo>
                                      <a:pt x="1120" y="903"/>
                                    </a:lnTo>
                                    <a:lnTo>
                                      <a:pt x="1131" y="905"/>
                                    </a:lnTo>
                                    <a:lnTo>
                                      <a:pt x="1152" y="910"/>
                                    </a:lnTo>
                                    <a:lnTo>
                                      <a:pt x="1165" y="915"/>
                                    </a:lnTo>
                                    <a:lnTo>
                                      <a:pt x="1176" y="921"/>
                                    </a:lnTo>
                                    <a:lnTo>
                                      <a:pt x="1189" y="929"/>
                                    </a:lnTo>
                                    <a:lnTo>
                                      <a:pt x="1201" y="940"/>
                                    </a:lnTo>
                                    <a:lnTo>
                                      <a:pt x="1201" y="940"/>
                                    </a:lnTo>
                                    <a:lnTo>
                                      <a:pt x="1203" y="942"/>
                                    </a:lnTo>
                                    <a:lnTo>
                                      <a:pt x="1206" y="942"/>
                                    </a:lnTo>
                                    <a:lnTo>
                                      <a:pt x="1208" y="942"/>
                                    </a:lnTo>
                                    <a:lnTo>
                                      <a:pt x="1212" y="940"/>
                                    </a:lnTo>
                                    <a:lnTo>
                                      <a:pt x="1212" y="940"/>
                                    </a:lnTo>
                                    <a:lnTo>
                                      <a:pt x="1214" y="939"/>
                                    </a:lnTo>
                                    <a:lnTo>
                                      <a:pt x="1214" y="935"/>
                                    </a:lnTo>
                                    <a:lnTo>
                                      <a:pt x="1214" y="934"/>
                                    </a:lnTo>
                                    <a:lnTo>
                                      <a:pt x="1212" y="931"/>
                                    </a:lnTo>
                                    <a:lnTo>
                                      <a:pt x="1212" y="931"/>
                                    </a:lnTo>
                                    <a:lnTo>
                                      <a:pt x="1201" y="921"/>
                                    </a:lnTo>
                                    <a:lnTo>
                                      <a:pt x="1189" y="913"/>
                                    </a:lnTo>
                                    <a:lnTo>
                                      <a:pt x="1178" y="907"/>
                                    </a:lnTo>
                                    <a:lnTo>
                                      <a:pt x="1165" y="902"/>
                                    </a:lnTo>
                                    <a:lnTo>
                                      <a:pt x="1144" y="894"/>
                                    </a:lnTo>
                                    <a:lnTo>
                                      <a:pt x="1127" y="892"/>
                                    </a:lnTo>
                                    <a:lnTo>
                                      <a:pt x="1127" y="892"/>
                                    </a:lnTo>
                                    <a:lnTo>
                                      <a:pt x="1137" y="769"/>
                                    </a:lnTo>
                                    <a:lnTo>
                                      <a:pt x="1142" y="699"/>
                                    </a:lnTo>
                                    <a:lnTo>
                                      <a:pt x="1142" y="672"/>
                                    </a:lnTo>
                                    <a:lnTo>
                                      <a:pt x="1142" y="658"/>
                                    </a:lnTo>
                                    <a:lnTo>
                                      <a:pt x="1142" y="658"/>
                                    </a:lnTo>
                                    <a:lnTo>
                                      <a:pt x="1142" y="646"/>
                                    </a:lnTo>
                                    <a:lnTo>
                                      <a:pt x="1142" y="635"/>
                                    </a:lnTo>
                                    <a:lnTo>
                                      <a:pt x="1144" y="621"/>
                                    </a:lnTo>
                                    <a:lnTo>
                                      <a:pt x="1146" y="607"/>
                                    </a:lnTo>
                                    <a:lnTo>
                                      <a:pt x="1152" y="594"/>
                                    </a:lnTo>
                                    <a:lnTo>
                                      <a:pt x="1157" y="579"/>
                                    </a:lnTo>
                                    <a:lnTo>
                                      <a:pt x="1167" y="567"/>
                                    </a:lnTo>
                                    <a:lnTo>
                                      <a:pt x="1178" y="557"/>
                                    </a:lnTo>
                                    <a:lnTo>
                                      <a:pt x="1178" y="557"/>
                                    </a:lnTo>
                                    <a:lnTo>
                                      <a:pt x="1180" y="555"/>
                                    </a:lnTo>
                                    <a:lnTo>
                                      <a:pt x="1180" y="552"/>
                                    </a:lnTo>
                                    <a:lnTo>
                                      <a:pt x="1180" y="551"/>
                                    </a:lnTo>
                                    <a:lnTo>
                                      <a:pt x="1178" y="548"/>
                                    </a:lnTo>
                                    <a:lnTo>
                                      <a:pt x="1178" y="548"/>
                                    </a:lnTo>
                                    <a:lnTo>
                                      <a:pt x="1176" y="546"/>
                                    </a:lnTo>
                                    <a:lnTo>
                                      <a:pt x="1172" y="546"/>
                                    </a:lnTo>
                                    <a:lnTo>
                                      <a:pt x="1170" y="546"/>
                                    </a:lnTo>
                                    <a:lnTo>
                                      <a:pt x="1167" y="548"/>
                                    </a:lnTo>
                                    <a:lnTo>
                                      <a:pt x="1167" y="548"/>
                                    </a:lnTo>
                                    <a:lnTo>
                                      <a:pt x="1155" y="559"/>
                                    </a:lnTo>
                                    <a:lnTo>
                                      <a:pt x="1146" y="571"/>
                                    </a:lnTo>
                                    <a:lnTo>
                                      <a:pt x="1138" y="586"/>
                                    </a:lnTo>
                                    <a:lnTo>
                                      <a:pt x="1133" y="602"/>
                                    </a:lnTo>
                                    <a:lnTo>
                                      <a:pt x="1129" y="618"/>
                                    </a:lnTo>
                                    <a:lnTo>
                                      <a:pt x="1127" y="632"/>
                                    </a:lnTo>
                                    <a:lnTo>
                                      <a:pt x="1127" y="646"/>
                                    </a:lnTo>
                                    <a:lnTo>
                                      <a:pt x="1127" y="658"/>
                                    </a:lnTo>
                                    <a:lnTo>
                                      <a:pt x="1127" y="658"/>
                                    </a:lnTo>
                                    <a:lnTo>
                                      <a:pt x="1127" y="693"/>
                                    </a:lnTo>
                                    <a:lnTo>
                                      <a:pt x="1123" y="755"/>
                                    </a:lnTo>
                                    <a:lnTo>
                                      <a:pt x="1112" y="892"/>
                                    </a:lnTo>
                                    <a:lnTo>
                                      <a:pt x="873" y="955"/>
                                    </a:lnTo>
                                    <a:lnTo>
                                      <a:pt x="873" y="955"/>
                                    </a:lnTo>
                                    <a:lnTo>
                                      <a:pt x="871" y="955"/>
                                    </a:lnTo>
                                    <a:lnTo>
                                      <a:pt x="871" y="955"/>
                                    </a:lnTo>
                                    <a:lnTo>
                                      <a:pt x="871" y="956"/>
                                    </a:lnTo>
                                    <a:lnTo>
                                      <a:pt x="871" y="956"/>
                                    </a:lnTo>
                                    <a:lnTo>
                                      <a:pt x="869" y="956"/>
                                    </a:lnTo>
                                    <a:lnTo>
                                      <a:pt x="869" y="956"/>
                                    </a:lnTo>
                                    <a:lnTo>
                                      <a:pt x="869" y="958"/>
                                    </a:lnTo>
                                    <a:lnTo>
                                      <a:pt x="869" y="958"/>
                                    </a:lnTo>
                                    <a:lnTo>
                                      <a:pt x="867" y="959"/>
                                    </a:lnTo>
                                    <a:lnTo>
                                      <a:pt x="867" y="959"/>
                                    </a:lnTo>
                                    <a:lnTo>
                                      <a:pt x="867" y="959"/>
                                    </a:lnTo>
                                    <a:lnTo>
                                      <a:pt x="867" y="959"/>
                                    </a:lnTo>
                                    <a:lnTo>
                                      <a:pt x="867" y="959"/>
                                    </a:lnTo>
                                    <a:lnTo>
                                      <a:pt x="863" y="974"/>
                                    </a:lnTo>
                                    <a:lnTo>
                                      <a:pt x="850" y="977"/>
                                    </a:lnTo>
                                    <a:lnTo>
                                      <a:pt x="850" y="977"/>
                                    </a:lnTo>
                                    <a:lnTo>
                                      <a:pt x="846" y="979"/>
                                    </a:lnTo>
                                    <a:lnTo>
                                      <a:pt x="844" y="982"/>
                                    </a:lnTo>
                                    <a:lnTo>
                                      <a:pt x="844" y="982"/>
                                    </a:lnTo>
                                    <a:lnTo>
                                      <a:pt x="844" y="985"/>
                                    </a:lnTo>
                                    <a:lnTo>
                                      <a:pt x="846" y="988"/>
                                    </a:lnTo>
                                    <a:lnTo>
                                      <a:pt x="846" y="988"/>
                                    </a:lnTo>
                                    <a:lnTo>
                                      <a:pt x="852" y="994"/>
                                    </a:lnTo>
                                    <a:lnTo>
                                      <a:pt x="852" y="994"/>
                                    </a:lnTo>
                                    <a:lnTo>
                                      <a:pt x="839" y="998"/>
                                    </a:lnTo>
                                    <a:lnTo>
                                      <a:pt x="839" y="998"/>
                                    </a:lnTo>
                                    <a:lnTo>
                                      <a:pt x="790" y="999"/>
                                    </a:lnTo>
                                    <a:lnTo>
                                      <a:pt x="756" y="1001"/>
                                    </a:lnTo>
                                    <a:lnTo>
                                      <a:pt x="724" y="1004"/>
                                    </a:lnTo>
                                    <a:lnTo>
                                      <a:pt x="724" y="1004"/>
                                    </a:lnTo>
                                    <a:lnTo>
                                      <a:pt x="724" y="1002"/>
                                    </a:lnTo>
                                    <a:lnTo>
                                      <a:pt x="724" y="1002"/>
                                    </a:lnTo>
                                    <a:lnTo>
                                      <a:pt x="667" y="822"/>
                                    </a:lnTo>
                                    <a:lnTo>
                                      <a:pt x="614" y="653"/>
                                    </a:lnTo>
                                    <a:lnTo>
                                      <a:pt x="614" y="653"/>
                                    </a:lnTo>
                                    <a:lnTo>
                                      <a:pt x="612" y="651"/>
                                    </a:lnTo>
                                    <a:lnTo>
                                      <a:pt x="611" y="650"/>
                                    </a:lnTo>
                                    <a:lnTo>
                                      <a:pt x="609" y="648"/>
                                    </a:lnTo>
                                    <a:lnTo>
                                      <a:pt x="605" y="648"/>
                                    </a:lnTo>
                                    <a:lnTo>
                                      <a:pt x="605" y="648"/>
                                    </a:lnTo>
                                    <a:lnTo>
                                      <a:pt x="603" y="650"/>
                                    </a:lnTo>
                                    <a:lnTo>
                                      <a:pt x="601" y="651"/>
                                    </a:lnTo>
                                    <a:lnTo>
                                      <a:pt x="599" y="653"/>
                                    </a:lnTo>
                                    <a:lnTo>
                                      <a:pt x="599" y="656"/>
                                    </a:lnTo>
                                    <a:lnTo>
                                      <a:pt x="599" y="656"/>
                                    </a:lnTo>
                                    <a:lnTo>
                                      <a:pt x="667" y="868"/>
                                    </a:lnTo>
                                    <a:lnTo>
                                      <a:pt x="667" y="868"/>
                                    </a:lnTo>
                                    <a:lnTo>
                                      <a:pt x="663" y="870"/>
                                    </a:lnTo>
                                    <a:lnTo>
                                      <a:pt x="661" y="873"/>
                                    </a:lnTo>
                                    <a:lnTo>
                                      <a:pt x="611" y="1020"/>
                                    </a:lnTo>
                                    <a:lnTo>
                                      <a:pt x="611" y="1020"/>
                                    </a:lnTo>
                                    <a:lnTo>
                                      <a:pt x="556" y="881"/>
                                    </a:lnTo>
                                    <a:lnTo>
                                      <a:pt x="556" y="881"/>
                                    </a:lnTo>
                                    <a:lnTo>
                                      <a:pt x="550" y="873"/>
                                    </a:lnTo>
                                    <a:lnTo>
                                      <a:pt x="546" y="865"/>
                                    </a:lnTo>
                                    <a:lnTo>
                                      <a:pt x="541" y="860"/>
                                    </a:lnTo>
                                    <a:lnTo>
                                      <a:pt x="533" y="857"/>
                                    </a:lnTo>
                                    <a:lnTo>
                                      <a:pt x="524" y="852"/>
                                    </a:lnTo>
                                    <a:lnTo>
                                      <a:pt x="518" y="851"/>
                                    </a:lnTo>
                                    <a:lnTo>
                                      <a:pt x="518" y="851"/>
                                    </a:lnTo>
                                    <a:lnTo>
                                      <a:pt x="507" y="851"/>
                                    </a:lnTo>
                                    <a:lnTo>
                                      <a:pt x="507" y="851"/>
                                    </a:lnTo>
                                    <a:lnTo>
                                      <a:pt x="529" y="789"/>
                                    </a:lnTo>
                                    <a:lnTo>
                                      <a:pt x="543" y="744"/>
                                    </a:lnTo>
                                    <a:lnTo>
                                      <a:pt x="554" y="701"/>
                                    </a:lnTo>
                                    <a:lnTo>
                                      <a:pt x="554" y="701"/>
                                    </a:lnTo>
                                    <a:lnTo>
                                      <a:pt x="565" y="658"/>
                                    </a:lnTo>
                                    <a:lnTo>
                                      <a:pt x="578" y="621"/>
                                    </a:lnTo>
                                    <a:lnTo>
                                      <a:pt x="588" y="595"/>
                                    </a:lnTo>
                                    <a:lnTo>
                                      <a:pt x="594" y="581"/>
                                    </a:lnTo>
                                    <a:lnTo>
                                      <a:pt x="594" y="581"/>
                                    </a:lnTo>
                                    <a:lnTo>
                                      <a:pt x="688" y="517"/>
                                    </a:lnTo>
                                    <a:lnTo>
                                      <a:pt x="656" y="634"/>
                                    </a:lnTo>
                                    <a:lnTo>
                                      <a:pt x="656" y="634"/>
                                    </a:lnTo>
                                    <a:lnTo>
                                      <a:pt x="656" y="635"/>
                                    </a:lnTo>
                                    <a:lnTo>
                                      <a:pt x="656" y="635"/>
                                    </a:lnTo>
                                    <a:lnTo>
                                      <a:pt x="658" y="639"/>
                                    </a:lnTo>
                                    <a:lnTo>
                                      <a:pt x="660" y="640"/>
                                    </a:lnTo>
                                    <a:lnTo>
                                      <a:pt x="660" y="640"/>
                                    </a:lnTo>
                                    <a:lnTo>
                                      <a:pt x="705" y="662"/>
                                    </a:lnTo>
                                    <a:lnTo>
                                      <a:pt x="705" y="662"/>
                                    </a:lnTo>
                                    <a:lnTo>
                                      <a:pt x="677" y="702"/>
                                    </a:lnTo>
                                    <a:lnTo>
                                      <a:pt x="677" y="702"/>
                                    </a:lnTo>
                                    <a:lnTo>
                                      <a:pt x="675" y="706"/>
                                    </a:lnTo>
                                    <a:lnTo>
                                      <a:pt x="675" y="706"/>
                                    </a:lnTo>
                                    <a:lnTo>
                                      <a:pt x="675" y="707"/>
                                    </a:lnTo>
                                    <a:lnTo>
                                      <a:pt x="675" y="707"/>
                                    </a:lnTo>
                                    <a:lnTo>
                                      <a:pt x="678" y="725"/>
                                    </a:lnTo>
                                    <a:lnTo>
                                      <a:pt x="684" y="744"/>
                                    </a:lnTo>
                                    <a:lnTo>
                                      <a:pt x="693" y="766"/>
                                    </a:lnTo>
                                    <a:lnTo>
                                      <a:pt x="705" y="790"/>
                                    </a:lnTo>
                                    <a:lnTo>
                                      <a:pt x="722" y="816"/>
                                    </a:lnTo>
                                    <a:lnTo>
                                      <a:pt x="731" y="827"/>
                                    </a:lnTo>
                                    <a:lnTo>
                                      <a:pt x="743" y="840"/>
                                    </a:lnTo>
                                    <a:lnTo>
                                      <a:pt x="754" y="851"/>
                                    </a:lnTo>
                                    <a:lnTo>
                                      <a:pt x="769" y="860"/>
                                    </a:lnTo>
                                    <a:lnTo>
                                      <a:pt x="769" y="860"/>
                                    </a:lnTo>
                                    <a:lnTo>
                                      <a:pt x="771" y="862"/>
                                    </a:lnTo>
                                    <a:lnTo>
                                      <a:pt x="773" y="862"/>
                                    </a:lnTo>
                                    <a:lnTo>
                                      <a:pt x="776" y="862"/>
                                    </a:lnTo>
                                    <a:lnTo>
                                      <a:pt x="778" y="859"/>
                                    </a:lnTo>
                                    <a:lnTo>
                                      <a:pt x="778" y="859"/>
                                    </a:lnTo>
                                    <a:lnTo>
                                      <a:pt x="780" y="856"/>
                                    </a:lnTo>
                                    <a:lnTo>
                                      <a:pt x="780" y="856"/>
                                    </a:lnTo>
                                    <a:lnTo>
                                      <a:pt x="780" y="852"/>
                                    </a:lnTo>
                                    <a:lnTo>
                                      <a:pt x="778" y="851"/>
                                    </a:lnTo>
                                    <a:lnTo>
                                      <a:pt x="778" y="851"/>
                                    </a:lnTo>
                                    <a:lnTo>
                                      <a:pt x="765" y="841"/>
                                    </a:lnTo>
                                    <a:lnTo>
                                      <a:pt x="754" y="832"/>
                                    </a:lnTo>
                                    <a:lnTo>
                                      <a:pt x="744" y="822"/>
                                    </a:lnTo>
                                    <a:lnTo>
                                      <a:pt x="737" y="811"/>
                                    </a:lnTo>
                                    <a:lnTo>
                                      <a:pt x="722" y="789"/>
                                    </a:lnTo>
                                    <a:lnTo>
                                      <a:pt x="710" y="768"/>
                                    </a:lnTo>
                                    <a:lnTo>
                                      <a:pt x="701" y="747"/>
                                    </a:lnTo>
                                    <a:lnTo>
                                      <a:pt x="695" y="729"/>
                                    </a:lnTo>
                                    <a:lnTo>
                                      <a:pt x="690" y="707"/>
                                    </a:lnTo>
                                    <a:lnTo>
                                      <a:pt x="690" y="707"/>
                                    </a:lnTo>
                                    <a:lnTo>
                                      <a:pt x="722" y="664"/>
                                    </a:lnTo>
                                    <a:lnTo>
                                      <a:pt x="722" y="664"/>
                                    </a:lnTo>
                                    <a:lnTo>
                                      <a:pt x="724" y="661"/>
                                    </a:lnTo>
                                    <a:lnTo>
                                      <a:pt x="724" y="661"/>
                                    </a:lnTo>
                                    <a:lnTo>
                                      <a:pt x="724" y="659"/>
                                    </a:lnTo>
                                    <a:lnTo>
                                      <a:pt x="724" y="659"/>
                                    </a:lnTo>
                                    <a:lnTo>
                                      <a:pt x="722" y="658"/>
                                    </a:lnTo>
                                    <a:lnTo>
                                      <a:pt x="720" y="656"/>
                                    </a:lnTo>
                                    <a:lnTo>
                                      <a:pt x="720" y="656"/>
                                    </a:lnTo>
                                    <a:lnTo>
                                      <a:pt x="673" y="632"/>
                                    </a:lnTo>
                                    <a:lnTo>
                                      <a:pt x="673" y="632"/>
                                    </a:lnTo>
                                    <a:lnTo>
                                      <a:pt x="709" y="503"/>
                                    </a:lnTo>
                                    <a:lnTo>
                                      <a:pt x="709" y="503"/>
                                    </a:lnTo>
                                    <a:lnTo>
                                      <a:pt x="724" y="479"/>
                                    </a:lnTo>
                                    <a:lnTo>
                                      <a:pt x="724" y="479"/>
                                    </a:lnTo>
                                    <a:lnTo>
                                      <a:pt x="726" y="544"/>
                                    </a:lnTo>
                                    <a:lnTo>
                                      <a:pt x="729" y="594"/>
                                    </a:lnTo>
                                    <a:lnTo>
                                      <a:pt x="735" y="648"/>
                                    </a:lnTo>
                                    <a:lnTo>
                                      <a:pt x="744" y="707"/>
                                    </a:lnTo>
                                    <a:lnTo>
                                      <a:pt x="752" y="736"/>
                                    </a:lnTo>
                                    <a:lnTo>
                                      <a:pt x="759" y="763"/>
                                    </a:lnTo>
                                    <a:lnTo>
                                      <a:pt x="769" y="790"/>
                                    </a:lnTo>
                                    <a:lnTo>
                                      <a:pt x="778" y="816"/>
                                    </a:lnTo>
                                    <a:lnTo>
                                      <a:pt x="792" y="838"/>
                                    </a:lnTo>
                                    <a:lnTo>
                                      <a:pt x="805" y="859"/>
                                    </a:lnTo>
                                    <a:lnTo>
                                      <a:pt x="805" y="859"/>
                                    </a:lnTo>
                                    <a:lnTo>
                                      <a:pt x="807" y="862"/>
                                    </a:lnTo>
                                    <a:lnTo>
                                      <a:pt x="812" y="862"/>
                                    </a:lnTo>
                                    <a:lnTo>
                                      <a:pt x="812" y="862"/>
                                    </a:lnTo>
                                    <a:lnTo>
                                      <a:pt x="816" y="860"/>
                                    </a:lnTo>
                                    <a:lnTo>
                                      <a:pt x="818" y="857"/>
                                    </a:lnTo>
                                    <a:lnTo>
                                      <a:pt x="818" y="857"/>
                                    </a:lnTo>
                                    <a:lnTo>
                                      <a:pt x="837" y="797"/>
                                    </a:lnTo>
                                    <a:lnTo>
                                      <a:pt x="873" y="670"/>
                                    </a:lnTo>
                                    <a:lnTo>
                                      <a:pt x="893" y="600"/>
                                    </a:lnTo>
                                    <a:lnTo>
                                      <a:pt x="910" y="532"/>
                                    </a:lnTo>
                                    <a:lnTo>
                                      <a:pt x="924" y="472"/>
                                    </a:lnTo>
                                    <a:lnTo>
                                      <a:pt x="927" y="447"/>
                                    </a:lnTo>
                                    <a:lnTo>
                                      <a:pt x="931" y="428"/>
                                    </a:lnTo>
                                    <a:lnTo>
                                      <a:pt x="931" y="428"/>
                                    </a:lnTo>
                                    <a:lnTo>
                                      <a:pt x="957" y="447"/>
                                    </a:lnTo>
                                    <a:lnTo>
                                      <a:pt x="957" y="447"/>
                                    </a:lnTo>
                                    <a:lnTo>
                                      <a:pt x="984" y="605"/>
                                    </a:lnTo>
                                    <a:lnTo>
                                      <a:pt x="984" y="605"/>
                                    </a:lnTo>
                                    <a:lnTo>
                                      <a:pt x="914" y="640"/>
                                    </a:lnTo>
                                    <a:lnTo>
                                      <a:pt x="914" y="640"/>
                                    </a:lnTo>
                                    <a:lnTo>
                                      <a:pt x="910" y="642"/>
                                    </a:lnTo>
                                    <a:lnTo>
                                      <a:pt x="910" y="645"/>
                                    </a:lnTo>
                                    <a:lnTo>
                                      <a:pt x="910" y="645"/>
                                    </a:lnTo>
                                    <a:lnTo>
                                      <a:pt x="910" y="646"/>
                                    </a:lnTo>
                                    <a:lnTo>
                                      <a:pt x="910" y="646"/>
                                    </a:lnTo>
                                    <a:lnTo>
                                      <a:pt x="910" y="648"/>
                                    </a:lnTo>
                                    <a:lnTo>
                                      <a:pt x="912" y="651"/>
                                    </a:lnTo>
                                    <a:lnTo>
                                      <a:pt x="912" y="651"/>
                                    </a:lnTo>
                                    <a:lnTo>
                                      <a:pt x="957" y="688"/>
                                    </a:lnTo>
                                    <a:lnTo>
                                      <a:pt x="957" y="688"/>
                                    </a:lnTo>
                                    <a:lnTo>
                                      <a:pt x="940" y="715"/>
                                    </a:lnTo>
                                    <a:lnTo>
                                      <a:pt x="910" y="758"/>
                                    </a:lnTo>
                                    <a:lnTo>
                                      <a:pt x="891" y="784"/>
                                    </a:lnTo>
                                    <a:lnTo>
                                      <a:pt x="873" y="808"/>
                                    </a:lnTo>
                                    <a:lnTo>
                                      <a:pt x="852" y="830"/>
                                    </a:lnTo>
                                    <a:lnTo>
                                      <a:pt x="831" y="851"/>
                                    </a:lnTo>
                                    <a:lnTo>
                                      <a:pt x="831" y="851"/>
                                    </a:lnTo>
                                    <a:lnTo>
                                      <a:pt x="829" y="856"/>
                                    </a:lnTo>
                                    <a:lnTo>
                                      <a:pt x="829" y="856"/>
                                    </a:lnTo>
                                    <a:lnTo>
                                      <a:pt x="829" y="859"/>
                                    </a:lnTo>
                                    <a:lnTo>
                                      <a:pt x="831" y="860"/>
                                    </a:lnTo>
                                    <a:lnTo>
                                      <a:pt x="831" y="860"/>
                                    </a:lnTo>
                                    <a:lnTo>
                                      <a:pt x="835" y="862"/>
                                    </a:lnTo>
                                    <a:lnTo>
                                      <a:pt x="837" y="862"/>
                                    </a:lnTo>
                                    <a:lnTo>
                                      <a:pt x="841" y="862"/>
                                    </a:lnTo>
                                    <a:lnTo>
                                      <a:pt x="842" y="860"/>
                                    </a:lnTo>
                                    <a:lnTo>
                                      <a:pt x="842" y="860"/>
                                    </a:lnTo>
                                    <a:lnTo>
                                      <a:pt x="865" y="836"/>
                                    </a:lnTo>
                                    <a:lnTo>
                                      <a:pt x="890" y="809"/>
                                    </a:lnTo>
                                    <a:lnTo>
                                      <a:pt x="910" y="782"/>
                                    </a:lnTo>
                                    <a:lnTo>
                                      <a:pt x="931" y="755"/>
                                    </a:lnTo>
                                    <a:lnTo>
                                      <a:pt x="961" y="710"/>
                                    </a:lnTo>
                                    <a:lnTo>
                                      <a:pt x="974" y="691"/>
                                    </a:lnTo>
                                    <a:lnTo>
                                      <a:pt x="974" y="691"/>
                                    </a:lnTo>
                                    <a:lnTo>
                                      <a:pt x="974" y="688"/>
                                    </a:lnTo>
                                    <a:lnTo>
                                      <a:pt x="974" y="688"/>
                                    </a:lnTo>
                                    <a:lnTo>
                                      <a:pt x="974" y="685"/>
                                    </a:lnTo>
                                    <a:lnTo>
                                      <a:pt x="973" y="683"/>
                                    </a:lnTo>
                                    <a:lnTo>
                                      <a:pt x="973" y="683"/>
                                    </a:lnTo>
                                    <a:lnTo>
                                      <a:pt x="929" y="646"/>
                                    </a:lnTo>
                                    <a:lnTo>
                                      <a:pt x="929" y="646"/>
                                    </a:lnTo>
                                    <a:lnTo>
                                      <a:pt x="997" y="613"/>
                                    </a:lnTo>
                                    <a:lnTo>
                                      <a:pt x="997" y="613"/>
                                    </a:lnTo>
                                    <a:lnTo>
                                      <a:pt x="999" y="611"/>
                                    </a:lnTo>
                                    <a:lnTo>
                                      <a:pt x="1001" y="608"/>
                                    </a:lnTo>
                                    <a:lnTo>
                                      <a:pt x="1001" y="608"/>
                                    </a:lnTo>
                                    <a:lnTo>
                                      <a:pt x="1001" y="607"/>
                                    </a:lnTo>
                                    <a:lnTo>
                                      <a:pt x="974" y="452"/>
                                    </a:lnTo>
                                    <a:lnTo>
                                      <a:pt x="974" y="452"/>
                                    </a:lnTo>
                                    <a:lnTo>
                                      <a:pt x="1159" y="495"/>
                                    </a:lnTo>
                                    <a:lnTo>
                                      <a:pt x="1165" y="495"/>
                                    </a:lnTo>
                                    <a:lnTo>
                                      <a:pt x="1165" y="495"/>
                                    </a:lnTo>
                                    <a:lnTo>
                                      <a:pt x="1170" y="496"/>
                                    </a:lnTo>
                                    <a:lnTo>
                                      <a:pt x="1176" y="498"/>
                                    </a:lnTo>
                                    <a:lnTo>
                                      <a:pt x="1184" y="503"/>
                                    </a:lnTo>
                                    <a:lnTo>
                                      <a:pt x="1193" y="511"/>
                                    </a:lnTo>
                                    <a:lnTo>
                                      <a:pt x="1203" y="524"/>
                                    </a:lnTo>
                                    <a:lnTo>
                                      <a:pt x="1214" y="543"/>
                                    </a:lnTo>
                                    <a:lnTo>
                                      <a:pt x="1227" y="570"/>
                                    </a:lnTo>
                                    <a:lnTo>
                                      <a:pt x="1240" y="605"/>
                                    </a:lnTo>
                                    <a:lnTo>
                                      <a:pt x="1240" y="605"/>
                                    </a:lnTo>
                                    <a:lnTo>
                                      <a:pt x="1250" y="634"/>
                                    </a:lnTo>
                                    <a:lnTo>
                                      <a:pt x="1257" y="664"/>
                                    </a:lnTo>
                                    <a:lnTo>
                                      <a:pt x="1263" y="698"/>
                                    </a:lnTo>
                                    <a:lnTo>
                                      <a:pt x="1269" y="731"/>
                                    </a:lnTo>
                                    <a:lnTo>
                                      <a:pt x="1272" y="765"/>
                                    </a:lnTo>
                                    <a:lnTo>
                                      <a:pt x="1274" y="798"/>
                                    </a:lnTo>
                                    <a:lnTo>
                                      <a:pt x="1276" y="862"/>
                                    </a:lnTo>
                                    <a:lnTo>
                                      <a:pt x="1276" y="862"/>
                                    </a:lnTo>
                                    <a:lnTo>
                                      <a:pt x="1274" y="905"/>
                                    </a:lnTo>
                                    <a:lnTo>
                                      <a:pt x="1272" y="939"/>
                                    </a:lnTo>
                                    <a:lnTo>
                                      <a:pt x="1269" y="964"/>
                                    </a:lnTo>
                                    <a:lnTo>
                                      <a:pt x="1267" y="972"/>
                                    </a:lnTo>
                                    <a:lnTo>
                                      <a:pt x="1265" y="977"/>
                                    </a:lnTo>
                                    <a:lnTo>
                                      <a:pt x="1265" y="977"/>
                                    </a:lnTo>
                                    <a:lnTo>
                                      <a:pt x="1257" y="983"/>
                                    </a:lnTo>
                                    <a:lnTo>
                                      <a:pt x="1248" y="990"/>
                                    </a:lnTo>
                                    <a:lnTo>
                                      <a:pt x="1220" y="1007"/>
                                    </a:lnTo>
                                    <a:lnTo>
                                      <a:pt x="1220" y="1007"/>
                                    </a:lnTo>
                                    <a:lnTo>
                                      <a:pt x="1220" y="1007"/>
                                    </a:lnTo>
                                    <a:lnTo>
                                      <a:pt x="1220" y="1007"/>
                                    </a:lnTo>
                                    <a:lnTo>
                                      <a:pt x="1187" y="1025"/>
                                    </a:lnTo>
                                    <a:lnTo>
                                      <a:pt x="1146" y="1042"/>
                                    </a:lnTo>
                                    <a:lnTo>
                                      <a:pt x="1095" y="1063"/>
                                    </a:lnTo>
                                    <a:lnTo>
                                      <a:pt x="1039" y="1082"/>
                                    </a:lnTo>
                                    <a:lnTo>
                                      <a:pt x="1039" y="1082"/>
                                    </a:lnTo>
                                    <a:lnTo>
                                      <a:pt x="967" y="1103"/>
                                    </a:lnTo>
                                    <a:lnTo>
                                      <a:pt x="967" y="1103"/>
                                    </a:lnTo>
                                    <a:close/>
                                    <a:moveTo>
                                      <a:pt x="1025" y="1100"/>
                                    </a:moveTo>
                                    <a:lnTo>
                                      <a:pt x="1042" y="1095"/>
                                    </a:lnTo>
                                    <a:lnTo>
                                      <a:pt x="1042" y="1095"/>
                                    </a:lnTo>
                                    <a:lnTo>
                                      <a:pt x="1099" y="1076"/>
                                    </a:lnTo>
                                    <a:lnTo>
                                      <a:pt x="1146" y="1057"/>
                                    </a:lnTo>
                                    <a:lnTo>
                                      <a:pt x="1186" y="1039"/>
                                    </a:lnTo>
                                    <a:lnTo>
                                      <a:pt x="1218" y="1023"/>
                                    </a:lnTo>
                                    <a:lnTo>
                                      <a:pt x="1233" y="1127"/>
                                    </a:lnTo>
                                    <a:lnTo>
                                      <a:pt x="1025" y="1100"/>
                                    </a:lnTo>
                                    <a:close/>
                                    <a:moveTo>
                                      <a:pt x="1248" y="1129"/>
                                    </a:moveTo>
                                    <a:lnTo>
                                      <a:pt x="1233" y="1017"/>
                                    </a:lnTo>
                                    <a:lnTo>
                                      <a:pt x="1233" y="1017"/>
                                    </a:lnTo>
                                    <a:lnTo>
                                      <a:pt x="1261" y="998"/>
                                    </a:lnTo>
                                    <a:lnTo>
                                      <a:pt x="1270" y="990"/>
                                    </a:lnTo>
                                    <a:lnTo>
                                      <a:pt x="1276" y="983"/>
                                    </a:lnTo>
                                    <a:lnTo>
                                      <a:pt x="1276" y="983"/>
                                    </a:lnTo>
                                    <a:lnTo>
                                      <a:pt x="1280" y="979"/>
                                    </a:lnTo>
                                    <a:lnTo>
                                      <a:pt x="1282" y="972"/>
                                    </a:lnTo>
                                    <a:lnTo>
                                      <a:pt x="1287" y="950"/>
                                    </a:lnTo>
                                    <a:lnTo>
                                      <a:pt x="1289" y="919"/>
                                    </a:lnTo>
                                    <a:lnTo>
                                      <a:pt x="1291" y="884"/>
                                    </a:lnTo>
                                    <a:lnTo>
                                      <a:pt x="1291" y="884"/>
                                    </a:lnTo>
                                    <a:lnTo>
                                      <a:pt x="1306" y="886"/>
                                    </a:lnTo>
                                    <a:lnTo>
                                      <a:pt x="1319" y="889"/>
                                    </a:lnTo>
                                    <a:lnTo>
                                      <a:pt x="1335" y="894"/>
                                    </a:lnTo>
                                    <a:lnTo>
                                      <a:pt x="1350" y="902"/>
                                    </a:lnTo>
                                    <a:lnTo>
                                      <a:pt x="1365" y="913"/>
                                    </a:lnTo>
                                    <a:lnTo>
                                      <a:pt x="1372" y="919"/>
                                    </a:lnTo>
                                    <a:lnTo>
                                      <a:pt x="1378" y="927"/>
                                    </a:lnTo>
                                    <a:lnTo>
                                      <a:pt x="1384" y="935"/>
                                    </a:lnTo>
                                    <a:lnTo>
                                      <a:pt x="1389" y="947"/>
                                    </a:lnTo>
                                    <a:lnTo>
                                      <a:pt x="1389" y="947"/>
                                    </a:lnTo>
                                    <a:lnTo>
                                      <a:pt x="1397" y="971"/>
                                    </a:lnTo>
                                    <a:lnTo>
                                      <a:pt x="1402" y="998"/>
                                    </a:lnTo>
                                    <a:lnTo>
                                      <a:pt x="1408" y="1028"/>
                                    </a:lnTo>
                                    <a:lnTo>
                                      <a:pt x="1412" y="1060"/>
                                    </a:lnTo>
                                    <a:lnTo>
                                      <a:pt x="1417" y="1117"/>
                                    </a:lnTo>
                                    <a:lnTo>
                                      <a:pt x="1421" y="1152"/>
                                    </a:lnTo>
                                    <a:lnTo>
                                      <a:pt x="1248" y="1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317" name="グループ化 317"/>
                          <wpg:cNvGrpSpPr/>
                          <wpg:grpSpPr>
                            <a:xfrm>
                              <a:off x="381684" y="332136"/>
                              <a:ext cx="885017" cy="804956"/>
                              <a:chOff x="381684" y="332136"/>
                              <a:chExt cx="5039040" cy="6198342"/>
                            </a:xfrm>
                          </wpg:grpSpPr>
                          <wps:wsp>
                            <wps:cNvPr id="318" name="フリーフォーム 440"/>
                            <wps:cNvSpPr/>
                            <wps:spPr>
                              <a:xfrm>
                                <a:off x="4995289" y="2949866"/>
                                <a:ext cx="425435" cy="1505025"/>
                              </a:xfrm>
                              <a:custGeom>
                                <a:avLst/>
                                <a:gdLst>
                                  <a:gd name="connsiteX0" fmla="*/ 0 w 425435"/>
                                  <a:gd name="connsiteY0" fmla="*/ 172323 h 1505025"/>
                                  <a:gd name="connsiteX1" fmla="*/ 193964 w 425435"/>
                                  <a:gd name="connsiteY1" fmla="*/ 6068 h 1505025"/>
                                  <a:gd name="connsiteX2" fmla="*/ 415636 w 425435"/>
                                  <a:gd name="connsiteY2" fmla="*/ 75341 h 1505025"/>
                                  <a:gd name="connsiteX3" fmla="*/ 374073 w 425435"/>
                                  <a:gd name="connsiteY3" fmla="*/ 435559 h 1505025"/>
                                  <a:gd name="connsiteX4" fmla="*/ 263236 w 425435"/>
                                  <a:gd name="connsiteY4" fmla="*/ 851195 h 1505025"/>
                                  <a:gd name="connsiteX5" fmla="*/ 221673 w 425435"/>
                                  <a:gd name="connsiteY5" fmla="*/ 1100577 h 1505025"/>
                                  <a:gd name="connsiteX6" fmla="*/ 249382 w 425435"/>
                                  <a:gd name="connsiteY6" fmla="*/ 1294541 h 1505025"/>
                                  <a:gd name="connsiteX7" fmla="*/ 138545 w 425435"/>
                                  <a:gd name="connsiteY7" fmla="*/ 1474650 h 1505025"/>
                                  <a:gd name="connsiteX8" fmla="*/ 69273 w 425435"/>
                                  <a:gd name="connsiteY8" fmla="*/ 1502359 h 1505025"/>
                                  <a:gd name="connsiteX9" fmla="*/ 13855 w 425435"/>
                                  <a:gd name="connsiteY9" fmla="*/ 1502359 h 1505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5435" h="1505025">
                                    <a:moveTo>
                                      <a:pt x="0" y="172323"/>
                                    </a:moveTo>
                                    <a:cubicBezTo>
                                      <a:pt x="62345" y="97277"/>
                                      <a:pt x="124691" y="22232"/>
                                      <a:pt x="193964" y="6068"/>
                                    </a:cubicBezTo>
                                    <a:cubicBezTo>
                                      <a:pt x="263237" y="-10096"/>
                                      <a:pt x="385618" y="3759"/>
                                      <a:pt x="415636" y="75341"/>
                                    </a:cubicBezTo>
                                    <a:cubicBezTo>
                                      <a:pt x="445654" y="146923"/>
                                      <a:pt x="399473" y="306250"/>
                                      <a:pt x="374073" y="435559"/>
                                    </a:cubicBezTo>
                                    <a:cubicBezTo>
                                      <a:pt x="348673" y="564868"/>
                                      <a:pt x="288636" y="740359"/>
                                      <a:pt x="263236" y="851195"/>
                                    </a:cubicBezTo>
                                    <a:cubicBezTo>
                                      <a:pt x="237836" y="962031"/>
                                      <a:pt x="223982" y="1026686"/>
                                      <a:pt x="221673" y="1100577"/>
                                    </a:cubicBezTo>
                                    <a:cubicBezTo>
                                      <a:pt x="219364" y="1174468"/>
                                      <a:pt x="263237" y="1232196"/>
                                      <a:pt x="249382" y="1294541"/>
                                    </a:cubicBezTo>
                                    <a:cubicBezTo>
                                      <a:pt x="235527" y="1356887"/>
                                      <a:pt x="168563" y="1440014"/>
                                      <a:pt x="138545" y="1474650"/>
                                    </a:cubicBezTo>
                                    <a:cubicBezTo>
                                      <a:pt x="108527" y="1509286"/>
                                      <a:pt x="69273" y="1502359"/>
                                      <a:pt x="69273" y="1502359"/>
                                    </a:cubicBezTo>
                                    <a:cubicBezTo>
                                      <a:pt x="48491" y="1506977"/>
                                      <a:pt x="31173" y="1504668"/>
                                      <a:pt x="13855" y="1502359"/>
                                    </a:cubicBezTo>
                                  </a:path>
                                </a:pathLst>
                              </a:custGeom>
                              <a:solidFill>
                                <a:srgbClr val="FFCC99"/>
                              </a:solidFill>
                              <a:ln w="3175" cap="flat" cmpd="sng" algn="ctr">
                                <a:solidFill>
                                  <a:srgbClr val="000000"/>
                                </a:solidFill>
                                <a:prstDash val="solid"/>
                                <a:miter lim="800000"/>
                              </a:ln>
                              <a:effectLst/>
                            </wps:spPr>
                            <wps:bodyPr rtlCol="0" anchor="ctr"/>
                          </wps:wsp>
                          <wps:wsp>
                            <wps:cNvPr id="319" name="フリーフォーム 441"/>
                            <wps:cNvSpPr/>
                            <wps:spPr>
                              <a:xfrm>
                                <a:off x="381684" y="3138908"/>
                                <a:ext cx="600132" cy="1507326"/>
                              </a:xfrm>
                              <a:custGeom>
                                <a:avLst/>
                                <a:gdLst>
                                  <a:gd name="connsiteX0" fmla="*/ 581932 w 598404"/>
                                  <a:gd name="connsiteY0" fmla="*/ 227005 h 1529378"/>
                                  <a:gd name="connsiteX1" fmla="*/ 443387 w 598404"/>
                                  <a:gd name="connsiteY1" fmla="*/ 19187 h 1529378"/>
                                  <a:gd name="connsiteX2" fmla="*/ 138587 w 598404"/>
                                  <a:gd name="connsiteY2" fmla="*/ 46896 h 1529378"/>
                                  <a:gd name="connsiteX3" fmla="*/ 41 w 598404"/>
                                  <a:gd name="connsiteY3" fmla="*/ 351696 h 1529378"/>
                                  <a:gd name="connsiteX4" fmla="*/ 124732 w 598404"/>
                                  <a:gd name="connsiteY4" fmla="*/ 725769 h 1529378"/>
                                  <a:gd name="connsiteX5" fmla="*/ 194005 w 598404"/>
                                  <a:gd name="connsiteY5" fmla="*/ 1002860 h 1529378"/>
                                  <a:gd name="connsiteX6" fmla="*/ 290987 w 598404"/>
                                  <a:gd name="connsiteY6" fmla="*/ 1279951 h 1529378"/>
                                  <a:gd name="connsiteX7" fmla="*/ 277132 w 598404"/>
                                  <a:gd name="connsiteY7" fmla="*/ 1404642 h 1529378"/>
                                  <a:gd name="connsiteX8" fmla="*/ 401823 w 598404"/>
                                  <a:gd name="connsiteY8" fmla="*/ 1529333 h 1529378"/>
                                  <a:gd name="connsiteX9" fmla="*/ 554223 w 598404"/>
                                  <a:gd name="connsiteY9" fmla="*/ 1390787 h 1529378"/>
                                  <a:gd name="connsiteX10" fmla="*/ 568078 w 598404"/>
                                  <a:gd name="connsiteY10" fmla="*/ 1113696 h 1529378"/>
                                  <a:gd name="connsiteX11" fmla="*/ 595787 w 598404"/>
                                  <a:gd name="connsiteY11" fmla="*/ 559515 h 1529378"/>
                                  <a:gd name="connsiteX12" fmla="*/ 581932 w 598404"/>
                                  <a:gd name="connsiteY12" fmla="*/ 227005 h 1529378"/>
                                  <a:gd name="connsiteX0" fmla="*/ 581932 w 600132"/>
                                  <a:gd name="connsiteY0" fmla="*/ 204953 h 1507326"/>
                                  <a:gd name="connsiteX1" fmla="*/ 415678 w 600132"/>
                                  <a:gd name="connsiteY1" fmla="*/ 38698 h 1507326"/>
                                  <a:gd name="connsiteX2" fmla="*/ 138587 w 600132"/>
                                  <a:gd name="connsiteY2" fmla="*/ 24844 h 1507326"/>
                                  <a:gd name="connsiteX3" fmla="*/ 41 w 600132"/>
                                  <a:gd name="connsiteY3" fmla="*/ 329644 h 1507326"/>
                                  <a:gd name="connsiteX4" fmla="*/ 124732 w 600132"/>
                                  <a:gd name="connsiteY4" fmla="*/ 703717 h 1507326"/>
                                  <a:gd name="connsiteX5" fmla="*/ 194005 w 600132"/>
                                  <a:gd name="connsiteY5" fmla="*/ 980808 h 1507326"/>
                                  <a:gd name="connsiteX6" fmla="*/ 290987 w 600132"/>
                                  <a:gd name="connsiteY6" fmla="*/ 1257899 h 1507326"/>
                                  <a:gd name="connsiteX7" fmla="*/ 277132 w 600132"/>
                                  <a:gd name="connsiteY7" fmla="*/ 1382590 h 1507326"/>
                                  <a:gd name="connsiteX8" fmla="*/ 401823 w 600132"/>
                                  <a:gd name="connsiteY8" fmla="*/ 1507281 h 1507326"/>
                                  <a:gd name="connsiteX9" fmla="*/ 554223 w 600132"/>
                                  <a:gd name="connsiteY9" fmla="*/ 1368735 h 1507326"/>
                                  <a:gd name="connsiteX10" fmla="*/ 568078 w 600132"/>
                                  <a:gd name="connsiteY10" fmla="*/ 1091644 h 1507326"/>
                                  <a:gd name="connsiteX11" fmla="*/ 595787 w 600132"/>
                                  <a:gd name="connsiteY11" fmla="*/ 537463 h 1507326"/>
                                  <a:gd name="connsiteX12" fmla="*/ 581932 w 600132"/>
                                  <a:gd name="connsiteY12" fmla="*/ 204953 h 15073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00132" h="1507326">
                                    <a:moveTo>
                                      <a:pt x="581932" y="204953"/>
                                    </a:moveTo>
                                    <a:cubicBezTo>
                                      <a:pt x="551914" y="121826"/>
                                      <a:pt x="489569" y="68716"/>
                                      <a:pt x="415678" y="38698"/>
                                    </a:cubicBezTo>
                                    <a:cubicBezTo>
                                      <a:pt x="341787" y="8680"/>
                                      <a:pt x="207860" y="-23647"/>
                                      <a:pt x="138587" y="24844"/>
                                    </a:cubicBezTo>
                                    <a:cubicBezTo>
                                      <a:pt x="69314" y="73335"/>
                                      <a:pt x="2350" y="216499"/>
                                      <a:pt x="41" y="329644"/>
                                    </a:cubicBezTo>
                                    <a:cubicBezTo>
                                      <a:pt x="-2268" y="442789"/>
                                      <a:pt x="92405" y="595190"/>
                                      <a:pt x="124732" y="703717"/>
                                    </a:cubicBezTo>
                                    <a:cubicBezTo>
                                      <a:pt x="157059" y="812244"/>
                                      <a:pt x="166296" y="888444"/>
                                      <a:pt x="194005" y="980808"/>
                                    </a:cubicBezTo>
                                    <a:cubicBezTo>
                                      <a:pt x="221714" y="1073172"/>
                                      <a:pt x="277133" y="1190935"/>
                                      <a:pt x="290987" y="1257899"/>
                                    </a:cubicBezTo>
                                    <a:cubicBezTo>
                                      <a:pt x="304841" y="1324863"/>
                                      <a:pt x="258659" y="1341026"/>
                                      <a:pt x="277132" y="1382590"/>
                                    </a:cubicBezTo>
                                    <a:cubicBezTo>
                                      <a:pt x="295605" y="1424154"/>
                                      <a:pt x="355641" y="1509590"/>
                                      <a:pt x="401823" y="1507281"/>
                                    </a:cubicBezTo>
                                    <a:cubicBezTo>
                                      <a:pt x="448005" y="1504972"/>
                                      <a:pt x="526514" y="1438008"/>
                                      <a:pt x="554223" y="1368735"/>
                                    </a:cubicBezTo>
                                    <a:cubicBezTo>
                                      <a:pt x="581932" y="1299462"/>
                                      <a:pt x="568078" y="1091644"/>
                                      <a:pt x="568078" y="1091644"/>
                                    </a:cubicBezTo>
                                    <a:cubicBezTo>
                                      <a:pt x="575005" y="953099"/>
                                      <a:pt x="595787" y="689863"/>
                                      <a:pt x="595787" y="537463"/>
                                    </a:cubicBezTo>
                                    <a:cubicBezTo>
                                      <a:pt x="595787" y="385063"/>
                                      <a:pt x="611950" y="288080"/>
                                      <a:pt x="581932" y="204953"/>
                                    </a:cubicBezTo>
                                    <a:close/>
                                  </a:path>
                                </a:pathLst>
                              </a:custGeom>
                              <a:solidFill>
                                <a:srgbClr val="FFCC99"/>
                              </a:solidFill>
                              <a:ln w="3175" cap="flat" cmpd="sng" algn="ctr">
                                <a:solidFill>
                                  <a:srgbClr val="000000"/>
                                </a:solidFill>
                                <a:prstDash val="solid"/>
                                <a:miter lim="800000"/>
                              </a:ln>
                              <a:effectLst/>
                            </wps:spPr>
                            <wps:bodyPr rtlCol="0" anchor="ctr"/>
                          </wps:wsp>
                          <wps:wsp>
                            <wps:cNvPr id="384" name="フリーフォーム 442"/>
                            <wps:cNvSpPr/>
                            <wps:spPr>
                              <a:xfrm>
                                <a:off x="919988" y="542658"/>
                                <a:ext cx="4104991" cy="5987820"/>
                              </a:xfrm>
                              <a:custGeom>
                                <a:avLst/>
                                <a:gdLst>
                                  <a:gd name="connsiteX0" fmla="*/ 14894 w 4060934"/>
                                  <a:gd name="connsiteY0" fmla="*/ 1756109 h 5954107"/>
                                  <a:gd name="connsiteX1" fmla="*/ 14894 w 4060934"/>
                                  <a:gd name="connsiteY1" fmla="*/ 1825381 h 5954107"/>
                                  <a:gd name="connsiteX2" fmla="*/ 28749 w 4060934"/>
                                  <a:gd name="connsiteY2" fmla="*/ 3003018 h 5954107"/>
                                  <a:gd name="connsiteX3" fmla="*/ 84167 w 4060934"/>
                                  <a:gd name="connsiteY3" fmla="*/ 4000545 h 5954107"/>
                                  <a:gd name="connsiteX4" fmla="*/ 388967 w 4060934"/>
                                  <a:gd name="connsiteY4" fmla="*/ 4887236 h 5954107"/>
                                  <a:gd name="connsiteX5" fmla="*/ 1040131 w 4060934"/>
                                  <a:gd name="connsiteY5" fmla="*/ 5552254 h 5954107"/>
                                  <a:gd name="connsiteX6" fmla="*/ 2120785 w 4060934"/>
                                  <a:gd name="connsiteY6" fmla="*/ 5940181 h 5954107"/>
                                  <a:gd name="connsiteX7" fmla="*/ 2924349 w 4060934"/>
                                  <a:gd name="connsiteY7" fmla="*/ 5787781 h 5954107"/>
                                  <a:gd name="connsiteX8" fmla="*/ 3727912 w 4060934"/>
                                  <a:gd name="connsiteY8" fmla="*/ 5039636 h 5954107"/>
                                  <a:gd name="connsiteX9" fmla="*/ 4032712 w 4060934"/>
                                  <a:gd name="connsiteY9" fmla="*/ 4333054 h 5954107"/>
                                  <a:gd name="connsiteX10" fmla="*/ 4032712 w 4060934"/>
                                  <a:gd name="connsiteY10" fmla="*/ 3266254 h 5954107"/>
                                  <a:gd name="connsiteX11" fmla="*/ 4060421 w 4060934"/>
                                  <a:gd name="connsiteY11" fmla="*/ 2504254 h 5954107"/>
                                  <a:gd name="connsiteX12" fmla="*/ 4018858 w 4060934"/>
                                  <a:gd name="connsiteY12" fmla="*/ 1520581 h 5954107"/>
                                  <a:gd name="connsiteX13" fmla="*/ 3727912 w 4060934"/>
                                  <a:gd name="connsiteY13" fmla="*/ 772436 h 5954107"/>
                                  <a:gd name="connsiteX14" fmla="*/ 2647258 w 4060934"/>
                                  <a:gd name="connsiteY14" fmla="*/ 107418 h 5954107"/>
                                  <a:gd name="connsiteX15" fmla="*/ 1109403 w 4060934"/>
                                  <a:gd name="connsiteY15" fmla="*/ 52000 h 5954107"/>
                                  <a:gd name="connsiteX16" fmla="*/ 208858 w 4060934"/>
                                  <a:gd name="connsiteY16" fmla="*/ 620036 h 5954107"/>
                                  <a:gd name="connsiteX17" fmla="*/ 14894 w 4060934"/>
                                  <a:gd name="connsiteY17" fmla="*/ 1756109 h 5954107"/>
                                  <a:gd name="connsiteX0" fmla="*/ 15919 w 4061959"/>
                                  <a:gd name="connsiteY0" fmla="*/ 1756109 h 5954107"/>
                                  <a:gd name="connsiteX1" fmla="*/ 15919 w 4061959"/>
                                  <a:gd name="connsiteY1" fmla="*/ 1825381 h 5954107"/>
                                  <a:gd name="connsiteX2" fmla="*/ 29774 w 4061959"/>
                                  <a:gd name="connsiteY2" fmla="*/ 3003018 h 5954107"/>
                                  <a:gd name="connsiteX3" fmla="*/ 85192 w 4061959"/>
                                  <a:gd name="connsiteY3" fmla="*/ 4000545 h 5954107"/>
                                  <a:gd name="connsiteX4" fmla="*/ 389992 w 4061959"/>
                                  <a:gd name="connsiteY4" fmla="*/ 4887236 h 5954107"/>
                                  <a:gd name="connsiteX5" fmla="*/ 1041156 w 4061959"/>
                                  <a:gd name="connsiteY5" fmla="*/ 5552254 h 5954107"/>
                                  <a:gd name="connsiteX6" fmla="*/ 2121810 w 4061959"/>
                                  <a:gd name="connsiteY6" fmla="*/ 5940181 h 5954107"/>
                                  <a:gd name="connsiteX7" fmla="*/ 2925374 w 4061959"/>
                                  <a:gd name="connsiteY7" fmla="*/ 5787781 h 5954107"/>
                                  <a:gd name="connsiteX8" fmla="*/ 3728937 w 4061959"/>
                                  <a:gd name="connsiteY8" fmla="*/ 5039636 h 5954107"/>
                                  <a:gd name="connsiteX9" fmla="*/ 4033737 w 4061959"/>
                                  <a:gd name="connsiteY9" fmla="*/ 4333054 h 5954107"/>
                                  <a:gd name="connsiteX10" fmla="*/ 4033737 w 4061959"/>
                                  <a:gd name="connsiteY10" fmla="*/ 3266254 h 5954107"/>
                                  <a:gd name="connsiteX11" fmla="*/ 4061446 w 4061959"/>
                                  <a:gd name="connsiteY11" fmla="*/ 2504254 h 5954107"/>
                                  <a:gd name="connsiteX12" fmla="*/ 4019883 w 4061959"/>
                                  <a:gd name="connsiteY12" fmla="*/ 1520581 h 5954107"/>
                                  <a:gd name="connsiteX13" fmla="*/ 3728937 w 4061959"/>
                                  <a:gd name="connsiteY13" fmla="*/ 772436 h 5954107"/>
                                  <a:gd name="connsiteX14" fmla="*/ 2648283 w 4061959"/>
                                  <a:gd name="connsiteY14" fmla="*/ 107418 h 5954107"/>
                                  <a:gd name="connsiteX15" fmla="*/ 1110428 w 4061959"/>
                                  <a:gd name="connsiteY15" fmla="*/ 52000 h 5954107"/>
                                  <a:gd name="connsiteX16" fmla="*/ 223738 w 4061959"/>
                                  <a:gd name="connsiteY16" fmla="*/ 689309 h 5954107"/>
                                  <a:gd name="connsiteX17" fmla="*/ 15919 w 4061959"/>
                                  <a:gd name="connsiteY17" fmla="*/ 1756109 h 5954107"/>
                                  <a:gd name="connsiteX0" fmla="*/ 15919 w 4061959"/>
                                  <a:gd name="connsiteY0" fmla="*/ 1789822 h 5987820"/>
                                  <a:gd name="connsiteX1" fmla="*/ 15919 w 4061959"/>
                                  <a:gd name="connsiteY1" fmla="*/ 1859094 h 5987820"/>
                                  <a:gd name="connsiteX2" fmla="*/ 29774 w 4061959"/>
                                  <a:gd name="connsiteY2" fmla="*/ 3036731 h 5987820"/>
                                  <a:gd name="connsiteX3" fmla="*/ 85192 w 4061959"/>
                                  <a:gd name="connsiteY3" fmla="*/ 4034258 h 5987820"/>
                                  <a:gd name="connsiteX4" fmla="*/ 389992 w 4061959"/>
                                  <a:gd name="connsiteY4" fmla="*/ 4920949 h 5987820"/>
                                  <a:gd name="connsiteX5" fmla="*/ 1041156 w 4061959"/>
                                  <a:gd name="connsiteY5" fmla="*/ 5585967 h 5987820"/>
                                  <a:gd name="connsiteX6" fmla="*/ 2121810 w 4061959"/>
                                  <a:gd name="connsiteY6" fmla="*/ 5973894 h 5987820"/>
                                  <a:gd name="connsiteX7" fmla="*/ 2925374 w 4061959"/>
                                  <a:gd name="connsiteY7" fmla="*/ 5821494 h 5987820"/>
                                  <a:gd name="connsiteX8" fmla="*/ 3728937 w 4061959"/>
                                  <a:gd name="connsiteY8" fmla="*/ 5073349 h 5987820"/>
                                  <a:gd name="connsiteX9" fmla="*/ 4033737 w 4061959"/>
                                  <a:gd name="connsiteY9" fmla="*/ 4366767 h 5987820"/>
                                  <a:gd name="connsiteX10" fmla="*/ 4033737 w 4061959"/>
                                  <a:gd name="connsiteY10" fmla="*/ 3299967 h 5987820"/>
                                  <a:gd name="connsiteX11" fmla="*/ 4061446 w 4061959"/>
                                  <a:gd name="connsiteY11" fmla="*/ 2537967 h 5987820"/>
                                  <a:gd name="connsiteX12" fmla="*/ 4019883 w 4061959"/>
                                  <a:gd name="connsiteY12" fmla="*/ 1554294 h 5987820"/>
                                  <a:gd name="connsiteX13" fmla="*/ 3728937 w 4061959"/>
                                  <a:gd name="connsiteY13" fmla="*/ 806149 h 5987820"/>
                                  <a:gd name="connsiteX14" fmla="*/ 2662138 w 4061959"/>
                                  <a:gd name="connsiteY14" fmla="*/ 71858 h 5987820"/>
                                  <a:gd name="connsiteX15" fmla="*/ 1110428 w 4061959"/>
                                  <a:gd name="connsiteY15" fmla="*/ 85713 h 5987820"/>
                                  <a:gd name="connsiteX16" fmla="*/ 223738 w 4061959"/>
                                  <a:gd name="connsiteY16" fmla="*/ 723022 h 5987820"/>
                                  <a:gd name="connsiteX17" fmla="*/ 15919 w 4061959"/>
                                  <a:gd name="connsiteY17" fmla="*/ 1789822 h 5987820"/>
                                  <a:gd name="connsiteX0" fmla="*/ 15919 w 4103074"/>
                                  <a:gd name="connsiteY0" fmla="*/ 1789822 h 5987820"/>
                                  <a:gd name="connsiteX1" fmla="*/ 15919 w 4103074"/>
                                  <a:gd name="connsiteY1" fmla="*/ 1859094 h 5987820"/>
                                  <a:gd name="connsiteX2" fmla="*/ 29774 w 4103074"/>
                                  <a:gd name="connsiteY2" fmla="*/ 3036731 h 5987820"/>
                                  <a:gd name="connsiteX3" fmla="*/ 85192 w 4103074"/>
                                  <a:gd name="connsiteY3" fmla="*/ 4034258 h 5987820"/>
                                  <a:gd name="connsiteX4" fmla="*/ 389992 w 4103074"/>
                                  <a:gd name="connsiteY4" fmla="*/ 4920949 h 5987820"/>
                                  <a:gd name="connsiteX5" fmla="*/ 1041156 w 4103074"/>
                                  <a:gd name="connsiteY5" fmla="*/ 5585967 h 5987820"/>
                                  <a:gd name="connsiteX6" fmla="*/ 2121810 w 4103074"/>
                                  <a:gd name="connsiteY6" fmla="*/ 5973894 h 5987820"/>
                                  <a:gd name="connsiteX7" fmla="*/ 2925374 w 4103074"/>
                                  <a:gd name="connsiteY7" fmla="*/ 5821494 h 5987820"/>
                                  <a:gd name="connsiteX8" fmla="*/ 3728937 w 4103074"/>
                                  <a:gd name="connsiteY8" fmla="*/ 5073349 h 5987820"/>
                                  <a:gd name="connsiteX9" fmla="*/ 4033737 w 4103074"/>
                                  <a:gd name="connsiteY9" fmla="*/ 4366767 h 5987820"/>
                                  <a:gd name="connsiteX10" fmla="*/ 4033737 w 4103074"/>
                                  <a:gd name="connsiteY10" fmla="*/ 3299967 h 5987820"/>
                                  <a:gd name="connsiteX11" fmla="*/ 4103010 w 4103074"/>
                                  <a:gd name="connsiteY11" fmla="*/ 2565676 h 5987820"/>
                                  <a:gd name="connsiteX12" fmla="*/ 4019883 w 4103074"/>
                                  <a:gd name="connsiteY12" fmla="*/ 1554294 h 5987820"/>
                                  <a:gd name="connsiteX13" fmla="*/ 3728937 w 4103074"/>
                                  <a:gd name="connsiteY13" fmla="*/ 806149 h 5987820"/>
                                  <a:gd name="connsiteX14" fmla="*/ 2662138 w 4103074"/>
                                  <a:gd name="connsiteY14" fmla="*/ 71858 h 5987820"/>
                                  <a:gd name="connsiteX15" fmla="*/ 1110428 w 4103074"/>
                                  <a:gd name="connsiteY15" fmla="*/ 85713 h 5987820"/>
                                  <a:gd name="connsiteX16" fmla="*/ 223738 w 4103074"/>
                                  <a:gd name="connsiteY16" fmla="*/ 723022 h 5987820"/>
                                  <a:gd name="connsiteX17" fmla="*/ 15919 w 4103074"/>
                                  <a:gd name="connsiteY17" fmla="*/ 1789822 h 5987820"/>
                                  <a:gd name="connsiteX0" fmla="*/ 15919 w 4103074"/>
                                  <a:gd name="connsiteY0" fmla="*/ 1789822 h 5987820"/>
                                  <a:gd name="connsiteX1" fmla="*/ 15919 w 4103074"/>
                                  <a:gd name="connsiteY1" fmla="*/ 1859094 h 5987820"/>
                                  <a:gd name="connsiteX2" fmla="*/ 29774 w 4103074"/>
                                  <a:gd name="connsiteY2" fmla="*/ 3036731 h 5987820"/>
                                  <a:gd name="connsiteX3" fmla="*/ 85192 w 4103074"/>
                                  <a:gd name="connsiteY3" fmla="*/ 4034258 h 5987820"/>
                                  <a:gd name="connsiteX4" fmla="*/ 389992 w 4103074"/>
                                  <a:gd name="connsiteY4" fmla="*/ 4920949 h 5987820"/>
                                  <a:gd name="connsiteX5" fmla="*/ 1041156 w 4103074"/>
                                  <a:gd name="connsiteY5" fmla="*/ 5585967 h 5987820"/>
                                  <a:gd name="connsiteX6" fmla="*/ 2121810 w 4103074"/>
                                  <a:gd name="connsiteY6" fmla="*/ 5973894 h 5987820"/>
                                  <a:gd name="connsiteX7" fmla="*/ 2925374 w 4103074"/>
                                  <a:gd name="connsiteY7" fmla="*/ 5821494 h 5987820"/>
                                  <a:gd name="connsiteX8" fmla="*/ 3728937 w 4103074"/>
                                  <a:gd name="connsiteY8" fmla="*/ 5073349 h 5987820"/>
                                  <a:gd name="connsiteX9" fmla="*/ 4033737 w 4103074"/>
                                  <a:gd name="connsiteY9" fmla="*/ 4366767 h 5987820"/>
                                  <a:gd name="connsiteX10" fmla="*/ 4033737 w 4103074"/>
                                  <a:gd name="connsiteY10" fmla="*/ 3299967 h 5987820"/>
                                  <a:gd name="connsiteX11" fmla="*/ 4103010 w 4103074"/>
                                  <a:gd name="connsiteY11" fmla="*/ 2565676 h 5987820"/>
                                  <a:gd name="connsiteX12" fmla="*/ 4019883 w 4103074"/>
                                  <a:gd name="connsiteY12" fmla="*/ 1554294 h 5987820"/>
                                  <a:gd name="connsiteX13" fmla="*/ 3728937 w 4103074"/>
                                  <a:gd name="connsiteY13" fmla="*/ 806149 h 5987820"/>
                                  <a:gd name="connsiteX14" fmla="*/ 2662138 w 4103074"/>
                                  <a:gd name="connsiteY14" fmla="*/ 71858 h 5987820"/>
                                  <a:gd name="connsiteX15" fmla="*/ 1110428 w 4103074"/>
                                  <a:gd name="connsiteY15" fmla="*/ 85713 h 5987820"/>
                                  <a:gd name="connsiteX16" fmla="*/ 223738 w 4103074"/>
                                  <a:gd name="connsiteY16" fmla="*/ 723022 h 5987820"/>
                                  <a:gd name="connsiteX17" fmla="*/ 15919 w 4103074"/>
                                  <a:gd name="connsiteY17" fmla="*/ 1789822 h 5987820"/>
                                  <a:gd name="connsiteX0" fmla="*/ 15919 w 4104991"/>
                                  <a:gd name="connsiteY0" fmla="*/ 1789822 h 5987820"/>
                                  <a:gd name="connsiteX1" fmla="*/ 15919 w 4104991"/>
                                  <a:gd name="connsiteY1" fmla="*/ 1859094 h 5987820"/>
                                  <a:gd name="connsiteX2" fmla="*/ 29774 w 4104991"/>
                                  <a:gd name="connsiteY2" fmla="*/ 3036731 h 5987820"/>
                                  <a:gd name="connsiteX3" fmla="*/ 85192 w 4104991"/>
                                  <a:gd name="connsiteY3" fmla="*/ 4034258 h 5987820"/>
                                  <a:gd name="connsiteX4" fmla="*/ 389992 w 4104991"/>
                                  <a:gd name="connsiteY4" fmla="*/ 4920949 h 5987820"/>
                                  <a:gd name="connsiteX5" fmla="*/ 1041156 w 4104991"/>
                                  <a:gd name="connsiteY5" fmla="*/ 5585967 h 5987820"/>
                                  <a:gd name="connsiteX6" fmla="*/ 2121810 w 4104991"/>
                                  <a:gd name="connsiteY6" fmla="*/ 5973894 h 5987820"/>
                                  <a:gd name="connsiteX7" fmla="*/ 2925374 w 4104991"/>
                                  <a:gd name="connsiteY7" fmla="*/ 5821494 h 5987820"/>
                                  <a:gd name="connsiteX8" fmla="*/ 3728937 w 4104991"/>
                                  <a:gd name="connsiteY8" fmla="*/ 5073349 h 5987820"/>
                                  <a:gd name="connsiteX9" fmla="*/ 4033737 w 4104991"/>
                                  <a:gd name="connsiteY9" fmla="*/ 4366767 h 5987820"/>
                                  <a:gd name="connsiteX10" fmla="*/ 4075300 w 4104991"/>
                                  <a:gd name="connsiteY10" fmla="*/ 3299967 h 5987820"/>
                                  <a:gd name="connsiteX11" fmla="*/ 4103010 w 4104991"/>
                                  <a:gd name="connsiteY11" fmla="*/ 2565676 h 5987820"/>
                                  <a:gd name="connsiteX12" fmla="*/ 4019883 w 4104991"/>
                                  <a:gd name="connsiteY12" fmla="*/ 1554294 h 5987820"/>
                                  <a:gd name="connsiteX13" fmla="*/ 3728937 w 4104991"/>
                                  <a:gd name="connsiteY13" fmla="*/ 806149 h 5987820"/>
                                  <a:gd name="connsiteX14" fmla="*/ 2662138 w 4104991"/>
                                  <a:gd name="connsiteY14" fmla="*/ 71858 h 5987820"/>
                                  <a:gd name="connsiteX15" fmla="*/ 1110428 w 4104991"/>
                                  <a:gd name="connsiteY15" fmla="*/ 85713 h 5987820"/>
                                  <a:gd name="connsiteX16" fmla="*/ 223738 w 4104991"/>
                                  <a:gd name="connsiteY16" fmla="*/ 723022 h 5987820"/>
                                  <a:gd name="connsiteX17" fmla="*/ 15919 w 4104991"/>
                                  <a:gd name="connsiteY17" fmla="*/ 1789822 h 5987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104991" h="5987820">
                                    <a:moveTo>
                                      <a:pt x="15919" y="1789822"/>
                                    </a:moveTo>
                                    <a:cubicBezTo>
                                      <a:pt x="-18717" y="1979167"/>
                                      <a:pt x="13610" y="1651276"/>
                                      <a:pt x="15919" y="1859094"/>
                                    </a:cubicBezTo>
                                    <a:cubicBezTo>
                                      <a:pt x="18228" y="2066912"/>
                                      <a:pt x="18229" y="2674204"/>
                                      <a:pt x="29774" y="3036731"/>
                                    </a:cubicBezTo>
                                    <a:cubicBezTo>
                                      <a:pt x="41319" y="3399258"/>
                                      <a:pt x="25156" y="3720222"/>
                                      <a:pt x="85192" y="4034258"/>
                                    </a:cubicBezTo>
                                    <a:cubicBezTo>
                                      <a:pt x="145228" y="4348294"/>
                                      <a:pt x="230665" y="4662331"/>
                                      <a:pt x="389992" y="4920949"/>
                                    </a:cubicBezTo>
                                    <a:cubicBezTo>
                                      <a:pt x="549319" y="5179567"/>
                                      <a:pt x="752520" y="5410476"/>
                                      <a:pt x="1041156" y="5585967"/>
                                    </a:cubicBezTo>
                                    <a:cubicBezTo>
                                      <a:pt x="1329792" y="5761458"/>
                                      <a:pt x="1807774" y="5934639"/>
                                      <a:pt x="2121810" y="5973894"/>
                                    </a:cubicBezTo>
                                    <a:cubicBezTo>
                                      <a:pt x="2435846" y="6013149"/>
                                      <a:pt x="2657519" y="5971585"/>
                                      <a:pt x="2925374" y="5821494"/>
                                    </a:cubicBezTo>
                                    <a:cubicBezTo>
                                      <a:pt x="3193229" y="5671403"/>
                                      <a:pt x="3544210" y="5315803"/>
                                      <a:pt x="3728937" y="5073349"/>
                                    </a:cubicBezTo>
                                    <a:cubicBezTo>
                                      <a:pt x="3913664" y="4830895"/>
                                      <a:pt x="3976010" y="4662331"/>
                                      <a:pt x="4033737" y="4366767"/>
                                    </a:cubicBezTo>
                                    <a:cubicBezTo>
                                      <a:pt x="4091464" y="4071203"/>
                                      <a:pt x="4063755" y="3600149"/>
                                      <a:pt x="4075300" y="3299967"/>
                                    </a:cubicBezTo>
                                    <a:cubicBezTo>
                                      <a:pt x="4086845" y="2999785"/>
                                      <a:pt x="4112246" y="2856621"/>
                                      <a:pt x="4103010" y="2565676"/>
                                    </a:cubicBezTo>
                                    <a:cubicBezTo>
                                      <a:pt x="4093774" y="2274731"/>
                                      <a:pt x="4082229" y="1847549"/>
                                      <a:pt x="4019883" y="1554294"/>
                                    </a:cubicBezTo>
                                    <a:cubicBezTo>
                                      <a:pt x="3957538" y="1261040"/>
                                      <a:pt x="3955228" y="1053222"/>
                                      <a:pt x="3728937" y="806149"/>
                                    </a:cubicBezTo>
                                    <a:cubicBezTo>
                                      <a:pt x="3502646" y="559076"/>
                                      <a:pt x="3098556" y="191931"/>
                                      <a:pt x="2662138" y="71858"/>
                                    </a:cubicBezTo>
                                    <a:cubicBezTo>
                                      <a:pt x="2225720" y="-48215"/>
                                      <a:pt x="1516828" y="277"/>
                                      <a:pt x="1110428" y="85713"/>
                                    </a:cubicBezTo>
                                    <a:cubicBezTo>
                                      <a:pt x="704028" y="171149"/>
                                      <a:pt x="403847" y="443622"/>
                                      <a:pt x="223738" y="723022"/>
                                    </a:cubicBezTo>
                                    <a:cubicBezTo>
                                      <a:pt x="43629" y="1002422"/>
                                      <a:pt x="50555" y="1600477"/>
                                      <a:pt x="15919" y="1789822"/>
                                    </a:cubicBezTo>
                                    <a:close/>
                                  </a:path>
                                </a:pathLst>
                              </a:custGeom>
                              <a:solidFill>
                                <a:srgbClr val="FFCC99"/>
                              </a:solidFill>
                              <a:ln w="3175" cap="flat" cmpd="sng" algn="ctr">
                                <a:solidFill>
                                  <a:srgbClr val="000000"/>
                                </a:solidFill>
                                <a:prstDash val="solid"/>
                                <a:miter lim="800000"/>
                              </a:ln>
                              <a:effectLst/>
                            </wps:spPr>
                            <wps:bodyPr rtlCol="0" anchor="ctr"/>
                          </wps:wsp>
                          <wps:wsp>
                            <wps:cNvPr id="385" name="フリーフォーム 443"/>
                            <wps:cNvSpPr/>
                            <wps:spPr>
                              <a:xfrm>
                                <a:off x="633443" y="332136"/>
                                <a:ext cx="4484484" cy="2971998"/>
                              </a:xfrm>
                              <a:custGeom>
                                <a:avLst/>
                                <a:gdLst>
                                  <a:gd name="connsiteX0" fmla="*/ 122355 w 4484484"/>
                                  <a:gd name="connsiteY0" fmla="*/ 2848535 h 2975061"/>
                                  <a:gd name="connsiteX1" fmla="*/ 122355 w 4484484"/>
                                  <a:gd name="connsiteY1" fmla="*/ 2779262 h 2975061"/>
                                  <a:gd name="connsiteX2" fmla="*/ 11519 w 4484484"/>
                                  <a:gd name="connsiteY2" fmla="*/ 2502171 h 2975061"/>
                                  <a:gd name="connsiteX3" fmla="*/ 25373 w 4484484"/>
                                  <a:gd name="connsiteY3" fmla="*/ 1892571 h 2975061"/>
                                  <a:gd name="connsiteX4" fmla="*/ 205482 w 4484484"/>
                                  <a:gd name="connsiteY4" fmla="*/ 1019735 h 2975061"/>
                                  <a:gd name="connsiteX5" fmla="*/ 787373 w 4484484"/>
                                  <a:gd name="connsiteY5" fmla="*/ 493262 h 2975061"/>
                                  <a:gd name="connsiteX6" fmla="*/ 1909591 w 4484484"/>
                                  <a:gd name="connsiteY6" fmla="*/ 36062 h 2975061"/>
                                  <a:gd name="connsiteX7" fmla="*/ 2436064 w 4484484"/>
                                  <a:gd name="connsiteY7" fmla="*/ 49917 h 2975061"/>
                                  <a:gd name="connsiteX8" fmla="*/ 3059519 w 4484484"/>
                                  <a:gd name="connsiteY8" fmla="*/ 216171 h 2975061"/>
                                  <a:gd name="connsiteX9" fmla="*/ 3585991 w 4484484"/>
                                  <a:gd name="connsiteY9" fmla="*/ 520971 h 2975061"/>
                                  <a:gd name="connsiteX10" fmla="*/ 3987773 w 4484484"/>
                                  <a:gd name="connsiteY10" fmla="*/ 770353 h 2975061"/>
                                  <a:gd name="connsiteX11" fmla="*/ 4306428 w 4484484"/>
                                  <a:gd name="connsiteY11" fmla="*/ 1421517 h 2975061"/>
                                  <a:gd name="connsiteX12" fmla="*/ 4472682 w 4484484"/>
                                  <a:gd name="connsiteY12" fmla="*/ 2003408 h 2975061"/>
                                  <a:gd name="connsiteX13" fmla="*/ 4458828 w 4484484"/>
                                  <a:gd name="connsiteY13" fmla="*/ 2488317 h 2975061"/>
                                  <a:gd name="connsiteX14" fmla="*/ 4361846 w 4484484"/>
                                  <a:gd name="connsiteY14" fmla="*/ 2806971 h 2975061"/>
                                  <a:gd name="connsiteX15" fmla="*/ 4347991 w 4484484"/>
                                  <a:gd name="connsiteY15" fmla="*/ 2377480 h 2975061"/>
                                  <a:gd name="connsiteX16" fmla="*/ 4181737 w 4484484"/>
                                  <a:gd name="connsiteY16" fmla="*/ 2031117 h 2975061"/>
                                  <a:gd name="connsiteX17" fmla="*/ 4140173 w 4484484"/>
                                  <a:gd name="connsiteY17" fmla="*/ 1490789 h 2975061"/>
                                  <a:gd name="connsiteX18" fmla="*/ 3932355 w 4484484"/>
                                  <a:gd name="connsiteY18" fmla="*/ 1005880 h 2975061"/>
                                  <a:gd name="connsiteX19" fmla="*/ 3475155 w 4484484"/>
                                  <a:gd name="connsiteY19" fmla="*/ 604099 h 2975061"/>
                                  <a:gd name="connsiteX20" fmla="*/ 3405882 w 4484484"/>
                                  <a:gd name="connsiteY20" fmla="*/ 562535 h 2975061"/>
                                  <a:gd name="connsiteX21" fmla="*/ 3184210 w 4484484"/>
                                  <a:gd name="connsiteY21" fmla="*/ 451699 h 2975061"/>
                                  <a:gd name="connsiteX22" fmla="*/ 2588464 w 4484484"/>
                                  <a:gd name="connsiteY22" fmla="*/ 520971 h 2975061"/>
                                  <a:gd name="connsiteX23" fmla="*/ 2020428 w 4484484"/>
                                  <a:gd name="connsiteY23" fmla="*/ 507117 h 2975061"/>
                                  <a:gd name="connsiteX24" fmla="*/ 1438537 w 4484484"/>
                                  <a:gd name="connsiteY24" fmla="*/ 437844 h 2975061"/>
                                  <a:gd name="connsiteX25" fmla="*/ 1050610 w 4484484"/>
                                  <a:gd name="connsiteY25" fmla="*/ 465553 h 2975061"/>
                                  <a:gd name="connsiteX26" fmla="*/ 759664 w 4484484"/>
                                  <a:gd name="connsiteY26" fmla="*/ 867335 h 2975061"/>
                                  <a:gd name="connsiteX27" fmla="*/ 537991 w 4484484"/>
                                  <a:gd name="connsiteY27" fmla="*/ 1352244 h 2975061"/>
                                  <a:gd name="connsiteX28" fmla="*/ 510282 w 4484484"/>
                                  <a:gd name="connsiteY28" fmla="*/ 1767880 h 2975061"/>
                                  <a:gd name="connsiteX29" fmla="*/ 551846 w 4484484"/>
                                  <a:gd name="connsiteY29" fmla="*/ 1947989 h 2975061"/>
                                  <a:gd name="connsiteX30" fmla="*/ 496428 w 4484484"/>
                                  <a:gd name="connsiteY30" fmla="*/ 2238935 h 2975061"/>
                                  <a:gd name="connsiteX31" fmla="*/ 344028 w 4484484"/>
                                  <a:gd name="connsiteY31" fmla="*/ 2585299 h 2975061"/>
                                  <a:gd name="connsiteX32" fmla="*/ 344028 w 4484484"/>
                                  <a:gd name="connsiteY32" fmla="*/ 2931662 h 2975061"/>
                                  <a:gd name="connsiteX33" fmla="*/ 302464 w 4484484"/>
                                  <a:gd name="connsiteY33" fmla="*/ 2959371 h 2975061"/>
                                  <a:gd name="connsiteX34" fmla="*/ 122355 w 4484484"/>
                                  <a:gd name="connsiteY34" fmla="*/ 2848535 h 2975061"/>
                                  <a:gd name="connsiteX0" fmla="*/ 122355 w 4484484"/>
                                  <a:gd name="connsiteY0" fmla="*/ 2845472 h 2971998"/>
                                  <a:gd name="connsiteX1" fmla="*/ 122355 w 4484484"/>
                                  <a:gd name="connsiteY1" fmla="*/ 2776199 h 2971998"/>
                                  <a:gd name="connsiteX2" fmla="*/ 11519 w 4484484"/>
                                  <a:gd name="connsiteY2" fmla="*/ 2499108 h 2971998"/>
                                  <a:gd name="connsiteX3" fmla="*/ 25373 w 4484484"/>
                                  <a:gd name="connsiteY3" fmla="*/ 1889508 h 2971998"/>
                                  <a:gd name="connsiteX4" fmla="*/ 205482 w 4484484"/>
                                  <a:gd name="connsiteY4" fmla="*/ 1016672 h 2971998"/>
                                  <a:gd name="connsiteX5" fmla="*/ 787373 w 4484484"/>
                                  <a:gd name="connsiteY5" fmla="*/ 448635 h 2971998"/>
                                  <a:gd name="connsiteX6" fmla="*/ 1909591 w 4484484"/>
                                  <a:gd name="connsiteY6" fmla="*/ 32999 h 2971998"/>
                                  <a:gd name="connsiteX7" fmla="*/ 2436064 w 4484484"/>
                                  <a:gd name="connsiteY7" fmla="*/ 46854 h 2971998"/>
                                  <a:gd name="connsiteX8" fmla="*/ 3059519 w 4484484"/>
                                  <a:gd name="connsiteY8" fmla="*/ 213108 h 2971998"/>
                                  <a:gd name="connsiteX9" fmla="*/ 3585991 w 4484484"/>
                                  <a:gd name="connsiteY9" fmla="*/ 517908 h 2971998"/>
                                  <a:gd name="connsiteX10" fmla="*/ 3987773 w 4484484"/>
                                  <a:gd name="connsiteY10" fmla="*/ 767290 h 2971998"/>
                                  <a:gd name="connsiteX11" fmla="*/ 4306428 w 4484484"/>
                                  <a:gd name="connsiteY11" fmla="*/ 1418454 h 2971998"/>
                                  <a:gd name="connsiteX12" fmla="*/ 4472682 w 4484484"/>
                                  <a:gd name="connsiteY12" fmla="*/ 2000345 h 2971998"/>
                                  <a:gd name="connsiteX13" fmla="*/ 4458828 w 4484484"/>
                                  <a:gd name="connsiteY13" fmla="*/ 2485254 h 2971998"/>
                                  <a:gd name="connsiteX14" fmla="*/ 4361846 w 4484484"/>
                                  <a:gd name="connsiteY14" fmla="*/ 2803908 h 2971998"/>
                                  <a:gd name="connsiteX15" fmla="*/ 4347991 w 4484484"/>
                                  <a:gd name="connsiteY15" fmla="*/ 2374417 h 2971998"/>
                                  <a:gd name="connsiteX16" fmla="*/ 4181737 w 4484484"/>
                                  <a:gd name="connsiteY16" fmla="*/ 2028054 h 2971998"/>
                                  <a:gd name="connsiteX17" fmla="*/ 4140173 w 4484484"/>
                                  <a:gd name="connsiteY17" fmla="*/ 1487726 h 2971998"/>
                                  <a:gd name="connsiteX18" fmla="*/ 3932355 w 4484484"/>
                                  <a:gd name="connsiteY18" fmla="*/ 1002817 h 2971998"/>
                                  <a:gd name="connsiteX19" fmla="*/ 3475155 w 4484484"/>
                                  <a:gd name="connsiteY19" fmla="*/ 601036 h 2971998"/>
                                  <a:gd name="connsiteX20" fmla="*/ 3405882 w 4484484"/>
                                  <a:gd name="connsiteY20" fmla="*/ 559472 h 2971998"/>
                                  <a:gd name="connsiteX21" fmla="*/ 3184210 w 4484484"/>
                                  <a:gd name="connsiteY21" fmla="*/ 448636 h 2971998"/>
                                  <a:gd name="connsiteX22" fmla="*/ 2588464 w 4484484"/>
                                  <a:gd name="connsiteY22" fmla="*/ 517908 h 2971998"/>
                                  <a:gd name="connsiteX23" fmla="*/ 2020428 w 4484484"/>
                                  <a:gd name="connsiteY23" fmla="*/ 504054 h 2971998"/>
                                  <a:gd name="connsiteX24" fmla="*/ 1438537 w 4484484"/>
                                  <a:gd name="connsiteY24" fmla="*/ 434781 h 2971998"/>
                                  <a:gd name="connsiteX25" fmla="*/ 1050610 w 4484484"/>
                                  <a:gd name="connsiteY25" fmla="*/ 462490 h 2971998"/>
                                  <a:gd name="connsiteX26" fmla="*/ 759664 w 4484484"/>
                                  <a:gd name="connsiteY26" fmla="*/ 864272 h 2971998"/>
                                  <a:gd name="connsiteX27" fmla="*/ 537991 w 4484484"/>
                                  <a:gd name="connsiteY27" fmla="*/ 1349181 h 2971998"/>
                                  <a:gd name="connsiteX28" fmla="*/ 510282 w 4484484"/>
                                  <a:gd name="connsiteY28" fmla="*/ 1764817 h 2971998"/>
                                  <a:gd name="connsiteX29" fmla="*/ 551846 w 4484484"/>
                                  <a:gd name="connsiteY29" fmla="*/ 1944926 h 2971998"/>
                                  <a:gd name="connsiteX30" fmla="*/ 496428 w 4484484"/>
                                  <a:gd name="connsiteY30" fmla="*/ 2235872 h 2971998"/>
                                  <a:gd name="connsiteX31" fmla="*/ 344028 w 4484484"/>
                                  <a:gd name="connsiteY31" fmla="*/ 2582236 h 2971998"/>
                                  <a:gd name="connsiteX32" fmla="*/ 344028 w 4484484"/>
                                  <a:gd name="connsiteY32" fmla="*/ 2928599 h 2971998"/>
                                  <a:gd name="connsiteX33" fmla="*/ 302464 w 4484484"/>
                                  <a:gd name="connsiteY33" fmla="*/ 2956308 h 2971998"/>
                                  <a:gd name="connsiteX34" fmla="*/ 122355 w 4484484"/>
                                  <a:gd name="connsiteY34" fmla="*/ 2845472 h 2971998"/>
                                  <a:gd name="connsiteX0" fmla="*/ 122355 w 4484484"/>
                                  <a:gd name="connsiteY0" fmla="*/ 2845472 h 2971998"/>
                                  <a:gd name="connsiteX1" fmla="*/ 122355 w 4484484"/>
                                  <a:gd name="connsiteY1" fmla="*/ 2776199 h 2971998"/>
                                  <a:gd name="connsiteX2" fmla="*/ 11519 w 4484484"/>
                                  <a:gd name="connsiteY2" fmla="*/ 2499108 h 2971998"/>
                                  <a:gd name="connsiteX3" fmla="*/ 25373 w 4484484"/>
                                  <a:gd name="connsiteY3" fmla="*/ 1889508 h 2971998"/>
                                  <a:gd name="connsiteX4" fmla="*/ 205482 w 4484484"/>
                                  <a:gd name="connsiteY4" fmla="*/ 1016672 h 2971998"/>
                                  <a:gd name="connsiteX5" fmla="*/ 787373 w 4484484"/>
                                  <a:gd name="connsiteY5" fmla="*/ 448635 h 2971998"/>
                                  <a:gd name="connsiteX6" fmla="*/ 1909591 w 4484484"/>
                                  <a:gd name="connsiteY6" fmla="*/ 32999 h 2971998"/>
                                  <a:gd name="connsiteX7" fmla="*/ 2436064 w 4484484"/>
                                  <a:gd name="connsiteY7" fmla="*/ 46854 h 2971998"/>
                                  <a:gd name="connsiteX8" fmla="*/ 3059519 w 4484484"/>
                                  <a:gd name="connsiteY8" fmla="*/ 213108 h 2971998"/>
                                  <a:gd name="connsiteX9" fmla="*/ 3585991 w 4484484"/>
                                  <a:gd name="connsiteY9" fmla="*/ 517908 h 2971998"/>
                                  <a:gd name="connsiteX10" fmla="*/ 3987773 w 4484484"/>
                                  <a:gd name="connsiteY10" fmla="*/ 767290 h 2971998"/>
                                  <a:gd name="connsiteX11" fmla="*/ 4306428 w 4484484"/>
                                  <a:gd name="connsiteY11" fmla="*/ 1418454 h 2971998"/>
                                  <a:gd name="connsiteX12" fmla="*/ 4472682 w 4484484"/>
                                  <a:gd name="connsiteY12" fmla="*/ 2000345 h 2971998"/>
                                  <a:gd name="connsiteX13" fmla="*/ 4458828 w 4484484"/>
                                  <a:gd name="connsiteY13" fmla="*/ 2485254 h 2971998"/>
                                  <a:gd name="connsiteX14" fmla="*/ 4361846 w 4484484"/>
                                  <a:gd name="connsiteY14" fmla="*/ 2803908 h 2971998"/>
                                  <a:gd name="connsiteX15" fmla="*/ 4347991 w 4484484"/>
                                  <a:gd name="connsiteY15" fmla="*/ 2374417 h 2971998"/>
                                  <a:gd name="connsiteX16" fmla="*/ 4181737 w 4484484"/>
                                  <a:gd name="connsiteY16" fmla="*/ 2028054 h 2971998"/>
                                  <a:gd name="connsiteX17" fmla="*/ 4140173 w 4484484"/>
                                  <a:gd name="connsiteY17" fmla="*/ 1487726 h 2971998"/>
                                  <a:gd name="connsiteX18" fmla="*/ 3932355 w 4484484"/>
                                  <a:gd name="connsiteY18" fmla="*/ 1002817 h 2971998"/>
                                  <a:gd name="connsiteX19" fmla="*/ 3475155 w 4484484"/>
                                  <a:gd name="connsiteY19" fmla="*/ 601036 h 2971998"/>
                                  <a:gd name="connsiteX20" fmla="*/ 3405882 w 4484484"/>
                                  <a:gd name="connsiteY20" fmla="*/ 559472 h 2971998"/>
                                  <a:gd name="connsiteX21" fmla="*/ 3184210 w 4484484"/>
                                  <a:gd name="connsiteY21" fmla="*/ 448636 h 2971998"/>
                                  <a:gd name="connsiteX22" fmla="*/ 2588464 w 4484484"/>
                                  <a:gd name="connsiteY22" fmla="*/ 517908 h 2971998"/>
                                  <a:gd name="connsiteX23" fmla="*/ 2020428 w 4484484"/>
                                  <a:gd name="connsiteY23" fmla="*/ 504054 h 2971998"/>
                                  <a:gd name="connsiteX24" fmla="*/ 1438537 w 4484484"/>
                                  <a:gd name="connsiteY24" fmla="*/ 434781 h 2971998"/>
                                  <a:gd name="connsiteX25" fmla="*/ 981337 w 4484484"/>
                                  <a:gd name="connsiteY25" fmla="*/ 559471 h 2971998"/>
                                  <a:gd name="connsiteX26" fmla="*/ 759664 w 4484484"/>
                                  <a:gd name="connsiteY26" fmla="*/ 864272 h 2971998"/>
                                  <a:gd name="connsiteX27" fmla="*/ 537991 w 4484484"/>
                                  <a:gd name="connsiteY27" fmla="*/ 1349181 h 2971998"/>
                                  <a:gd name="connsiteX28" fmla="*/ 510282 w 4484484"/>
                                  <a:gd name="connsiteY28" fmla="*/ 1764817 h 2971998"/>
                                  <a:gd name="connsiteX29" fmla="*/ 551846 w 4484484"/>
                                  <a:gd name="connsiteY29" fmla="*/ 1944926 h 2971998"/>
                                  <a:gd name="connsiteX30" fmla="*/ 496428 w 4484484"/>
                                  <a:gd name="connsiteY30" fmla="*/ 2235872 h 2971998"/>
                                  <a:gd name="connsiteX31" fmla="*/ 344028 w 4484484"/>
                                  <a:gd name="connsiteY31" fmla="*/ 2582236 h 2971998"/>
                                  <a:gd name="connsiteX32" fmla="*/ 344028 w 4484484"/>
                                  <a:gd name="connsiteY32" fmla="*/ 2928599 h 2971998"/>
                                  <a:gd name="connsiteX33" fmla="*/ 302464 w 4484484"/>
                                  <a:gd name="connsiteY33" fmla="*/ 2956308 h 2971998"/>
                                  <a:gd name="connsiteX34" fmla="*/ 122355 w 4484484"/>
                                  <a:gd name="connsiteY34" fmla="*/ 2845472 h 2971998"/>
                                  <a:gd name="connsiteX0" fmla="*/ 122355 w 4484484"/>
                                  <a:gd name="connsiteY0" fmla="*/ 2845472 h 2971998"/>
                                  <a:gd name="connsiteX1" fmla="*/ 122355 w 4484484"/>
                                  <a:gd name="connsiteY1" fmla="*/ 2776199 h 2971998"/>
                                  <a:gd name="connsiteX2" fmla="*/ 11519 w 4484484"/>
                                  <a:gd name="connsiteY2" fmla="*/ 2499108 h 2971998"/>
                                  <a:gd name="connsiteX3" fmla="*/ 25373 w 4484484"/>
                                  <a:gd name="connsiteY3" fmla="*/ 1889508 h 2971998"/>
                                  <a:gd name="connsiteX4" fmla="*/ 205482 w 4484484"/>
                                  <a:gd name="connsiteY4" fmla="*/ 1016672 h 2971998"/>
                                  <a:gd name="connsiteX5" fmla="*/ 787373 w 4484484"/>
                                  <a:gd name="connsiteY5" fmla="*/ 448635 h 2971998"/>
                                  <a:gd name="connsiteX6" fmla="*/ 1909591 w 4484484"/>
                                  <a:gd name="connsiteY6" fmla="*/ 32999 h 2971998"/>
                                  <a:gd name="connsiteX7" fmla="*/ 2436064 w 4484484"/>
                                  <a:gd name="connsiteY7" fmla="*/ 46854 h 2971998"/>
                                  <a:gd name="connsiteX8" fmla="*/ 3059519 w 4484484"/>
                                  <a:gd name="connsiteY8" fmla="*/ 213108 h 2971998"/>
                                  <a:gd name="connsiteX9" fmla="*/ 3585991 w 4484484"/>
                                  <a:gd name="connsiteY9" fmla="*/ 448635 h 2971998"/>
                                  <a:gd name="connsiteX10" fmla="*/ 3987773 w 4484484"/>
                                  <a:gd name="connsiteY10" fmla="*/ 767290 h 2971998"/>
                                  <a:gd name="connsiteX11" fmla="*/ 4306428 w 4484484"/>
                                  <a:gd name="connsiteY11" fmla="*/ 1418454 h 2971998"/>
                                  <a:gd name="connsiteX12" fmla="*/ 4472682 w 4484484"/>
                                  <a:gd name="connsiteY12" fmla="*/ 2000345 h 2971998"/>
                                  <a:gd name="connsiteX13" fmla="*/ 4458828 w 4484484"/>
                                  <a:gd name="connsiteY13" fmla="*/ 2485254 h 2971998"/>
                                  <a:gd name="connsiteX14" fmla="*/ 4361846 w 4484484"/>
                                  <a:gd name="connsiteY14" fmla="*/ 2803908 h 2971998"/>
                                  <a:gd name="connsiteX15" fmla="*/ 4347991 w 4484484"/>
                                  <a:gd name="connsiteY15" fmla="*/ 2374417 h 2971998"/>
                                  <a:gd name="connsiteX16" fmla="*/ 4181737 w 4484484"/>
                                  <a:gd name="connsiteY16" fmla="*/ 2028054 h 2971998"/>
                                  <a:gd name="connsiteX17" fmla="*/ 4140173 w 4484484"/>
                                  <a:gd name="connsiteY17" fmla="*/ 1487726 h 2971998"/>
                                  <a:gd name="connsiteX18" fmla="*/ 3932355 w 4484484"/>
                                  <a:gd name="connsiteY18" fmla="*/ 1002817 h 2971998"/>
                                  <a:gd name="connsiteX19" fmla="*/ 3475155 w 4484484"/>
                                  <a:gd name="connsiteY19" fmla="*/ 601036 h 2971998"/>
                                  <a:gd name="connsiteX20" fmla="*/ 3405882 w 4484484"/>
                                  <a:gd name="connsiteY20" fmla="*/ 559472 h 2971998"/>
                                  <a:gd name="connsiteX21" fmla="*/ 3184210 w 4484484"/>
                                  <a:gd name="connsiteY21" fmla="*/ 448636 h 2971998"/>
                                  <a:gd name="connsiteX22" fmla="*/ 2588464 w 4484484"/>
                                  <a:gd name="connsiteY22" fmla="*/ 517908 h 2971998"/>
                                  <a:gd name="connsiteX23" fmla="*/ 2020428 w 4484484"/>
                                  <a:gd name="connsiteY23" fmla="*/ 504054 h 2971998"/>
                                  <a:gd name="connsiteX24" fmla="*/ 1438537 w 4484484"/>
                                  <a:gd name="connsiteY24" fmla="*/ 434781 h 2971998"/>
                                  <a:gd name="connsiteX25" fmla="*/ 981337 w 4484484"/>
                                  <a:gd name="connsiteY25" fmla="*/ 559471 h 2971998"/>
                                  <a:gd name="connsiteX26" fmla="*/ 759664 w 4484484"/>
                                  <a:gd name="connsiteY26" fmla="*/ 864272 h 2971998"/>
                                  <a:gd name="connsiteX27" fmla="*/ 537991 w 4484484"/>
                                  <a:gd name="connsiteY27" fmla="*/ 1349181 h 2971998"/>
                                  <a:gd name="connsiteX28" fmla="*/ 510282 w 4484484"/>
                                  <a:gd name="connsiteY28" fmla="*/ 1764817 h 2971998"/>
                                  <a:gd name="connsiteX29" fmla="*/ 551846 w 4484484"/>
                                  <a:gd name="connsiteY29" fmla="*/ 1944926 h 2971998"/>
                                  <a:gd name="connsiteX30" fmla="*/ 496428 w 4484484"/>
                                  <a:gd name="connsiteY30" fmla="*/ 2235872 h 2971998"/>
                                  <a:gd name="connsiteX31" fmla="*/ 344028 w 4484484"/>
                                  <a:gd name="connsiteY31" fmla="*/ 2582236 h 2971998"/>
                                  <a:gd name="connsiteX32" fmla="*/ 344028 w 4484484"/>
                                  <a:gd name="connsiteY32" fmla="*/ 2928599 h 2971998"/>
                                  <a:gd name="connsiteX33" fmla="*/ 302464 w 4484484"/>
                                  <a:gd name="connsiteY33" fmla="*/ 2956308 h 2971998"/>
                                  <a:gd name="connsiteX34" fmla="*/ 122355 w 4484484"/>
                                  <a:gd name="connsiteY34" fmla="*/ 2845472 h 2971998"/>
                                  <a:gd name="connsiteX0" fmla="*/ 122355 w 4484484"/>
                                  <a:gd name="connsiteY0" fmla="*/ 2845472 h 2971998"/>
                                  <a:gd name="connsiteX1" fmla="*/ 122355 w 4484484"/>
                                  <a:gd name="connsiteY1" fmla="*/ 2776199 h 2971998"/>
                                  <a:gd name="connsiteX2" fmla="*/ 11519 w 4484484"/>
                                  <a:gd name="connsiteY2" fmla="*/ 2499108 h 2971998"/>
                                  <a:gd name="connsiteX3" fmla="*/ 25373 w 4484484"/>
                                  <a:gd name="connsiteY3" fmla="*/ 1889508 h 2971998"/>
                                  <a:gd name="connsiteX4" fmla="*/ 205482 w 4484484"/>
                                  <a:gd name="connsiteY4" fmla="*/ 1016672 h 2971998"/>
                                  <a:gd name="connsiteX5" fmla="*/ 787373 w 4484484"/>
                                  <a:gd name="connsiteY5" fmla="*/ 448635 h 2971998"/>
                                  <a:gd name="connsiteX6" fmla="*/ 1909591 w 4484484"/>
                                  <a:gd name="connsiteY6" fmla="*/ 32999 h 2971998"/>
                                  <a:gd name="connsiteX7" fmla="*/ 2436064 w 4484484"/>
                                  <a:gd name="connsiteY7" fmla="*/ 46854 h 2971998"/>
                                  <a:gd name="connsiteX8" fmla="*/ 3059519 w 4484484"/>
                                  <a:gd name="connsiteY8" fmla="*/ 213108 h 2971998"/>
                                  <a:gd name="connsiteX9" fmla="*/ 3585991 w 4484484"/>
                                  <a:gd name="connsiteY9" fmla="*/ 448635 h 2971998"/>
                                  <a:gd name="connsiteX10" fmla="*/ 3987773 w 4484484"/>
                                  <a:gd name="connsiteY10" fmla="*/ 767290 h 2971998"/>
                                  <a:gd name="connsiteX11" fmla="*/ 4306428 w 4484484"/>
                                  <a:gd name="connsiteY11" fmla="*/ 1418454 h 2971998"/>
                                  <a:gd name="connsiteX12" fmla="*/ 4472682 w 4484484"/>
                                  <a:gd name="connsiteY12" fmla="*/ 2000345 h 2971998"/>
                                  <a:gd name="connsiteX13" fmla="*/ 4458828 w 4484484"/>
                                  <a:gd name="connsiteY13" fmla="*/ 2485254 h 2971998"/>
                                  <a:gd name="connsiteX14" fmla="*/ 4361846 w 4484484"/>
                                  <a:gd name="connsiteY14" fmla="*/ 2803908 h 2971998"/>
                                  <a:gd name="connsiteX15" fmla="*/ 4347991 w 4484484"/>
                                  <a:gd name="connsiteY15" fmla="*/ 2374417 h 2971998"/>
                                  <a:gd name="connsiteX16" fmla="*/ 4181737 w 4484484"/>
                                  <a:gd name="connsiteY16" fmla="*/ 2028054 h 2971998"/>
                                  <a:gd name="connsiteX17" fmla="*/ 4140173 w 4484484"/>
                                  <a:gd name="connsiteY17" fmla="*/ 1487726 h 2971998"/>
                                  <a:gd name="connsiteX18" fmla="*/ 3932355 w 4484484"/>
                                  <a:gd name="connsiteY18" fmla="*/ 1002817 h 2971998"/>
                                  <a:gd name="connsiteX19" fmla="*/ 3475155 w 4484484"/>
                                  <a:gd name="connsiteY19" fmla="*/ 601036 h 2971998"/>
                                  <a:gd name="connsiteX20" fmla="*/ 3405882 w 4484484"/>
                                  <a:gd name="connsiteY20" fmla="*/ 559472 h 2971998"/>
                                  <a:gd name="connsiteX21" fmla="*/ 3184210 w 4484484"/>
                                  <a:gd name="connsiteY21" fmla="*/ 448636 h 2971998"/>
                                  <a:gd name="connsiteX22" fmla="*/ 2948682 w 4484484"/>
                                  <a:gd name="connsiteY22" fmla="*/ 365507 h 2971998"/>
                                  <a:gd name="connsiteX23" fmla="*/ 2588464 w 4484484"/>
                                  <a:gd name="connsiteY23" fmla="*/ 517908 h 2971998"/>
                                  <a:gd name="connsiteX24" fmla="*/ 2020428 w 4484484"/>
                                  <a:gd name="connsiteY24" fmla="*/ 504054 h 2971998"/>
                                  <a:gd name="connsiteX25" fmla="*/ 1438537 w 4484484"/>
                                  <a:gd name="connsiteY25" fmla="*/ 434781 h 2971998"/>
                                  <a:gd name="connsiteX26" fmla="*/ 981337 w 4484484"/>
                                  <a:gd name="connsiteY26" fmla="*/ 559471 h 2971998"/>
                                  <a:gd name="connsiteX27" fmla="*/ 759664 w 4484484"/>
                                  <a:gd name="connsiteY27" fmla="*/ 864272 h 2971998"/>
                                  <a:gd name="connsiteX28" fmla="*/ 537991 w 4484484"/>
                                  <a:gd name="connsiteY28" fmla="*/ 1349181 h 2971998"/>
                                  <a:gd name="connsiteX29" fmla="*/ 510282 w 4484484"/>
                                  <a:gd name="connsiteY29" fmla="*/ 1764817 h 2971998"/>
                                  <a:gd name="connsiteX30" fmla="*/ 551846 w 4484484"/>
                                  <a:gd name="connsiteY30" fmla="*/ 1944926 h 2971998"/>
                                  <a:gd name="connsiteX31" fmla="*/ 496428 w 4484484"/>
                                  <a:gd name="connsiteY31" fmla="*/ 2235872 h 2971998"/>
                                  <a:gd name="connsiteX32" fmla="*/ 344028 w 4484484"/>
                                  <a:gd name="connsiteY32" fmla="*/ 2582236 h 2971998"/>
                                  <a:gd name="connsiteX33" fmla="*/ 344028 w 4484484"/>
                                  <a:gd name="connsiteY33" fmla="*/ 2928599 h 2971998"/>
                                  <a:gd name="connsiteX34" fmla="*/ 302464 w 4484484"/>
                                  <a:gd name="connsiteY34" fmla="*/ 2956308 h 2971998"/>
                                  <a:gd name="connsiteX35" fmla="*/ 122355 w 4484484"/>
                                  <a:gd name="connsiteY35" fmla="*/ 2845472 h 2971998"/>
                                  <a:gd name="connsiteX0" fmla="*/ 122355 w 4484484"/>
                                  <a:gd name="connsiteY0" fmla="*/ 2845472 h 2971998"/>
                                  <a:gd name="connsiteX1" fmla="*/ 122355 w 4484484"/>
                                  <a:gd name="connsiteY1" fmla="*/ 2776199 h 2971998"/>
                                  <a:gd name="connsiteX2" fmla="*/ 11519 w 4484484"/>
                                  <a:gd name="connsiteY2" fmla="*/ 2499108 h 2971998"/>
                                  <a:gd name="connsiteX3" fmla="*/ 25373 w 4484484"/>
                                  <a:gd name="connsiteY3" fmla="*/ 1889508 h 2971998"/>
                                  <a:gd name="connsiteX4" fmla="*/ 205482 w 4484484"/>
                                  <a:gd name="connsiteY4" fmla="*/ 1016672 h 2971998"/>
                                  <a:gd name="connsiteX5" fmla="*/ 787373 w 4484484"/>
                                  <a:gd name="connsiteY5" fmla="*/ 448635 h 2971998"/>
                                  <a:gd name="connsiteX6" fmla="*/ 1909591 w 4484484"/>
                                  <a:gd name="connsiteY6" fmla="*/ 32999 h 2971998"/>
                                  <a:gd name="connsiteX7" fmla="*/ 2436064 w 4484484"/>
                                  <a:gd name="connsiteY7" fmla="*/ 46854 h 2971998"/>
                                  <a:gd name="connsiteX8" fmla="*/ 3059519 w 4484484"/>
                                  <a:gd name="connsiteY8" fmla="*/ 213108 h 2971998"/>
                                  <a:gd name="connsiteX9" fmla="*/ 3585991 w 4484484"/>
                                  <a:gd name="connsiteY9" fmla="*/ 448635 h 2971998"/>
                                  <a:gd name="connsiteX10" fmla="*/ 3987773 w 4484484"/>
                                  <a:gd name="connsiteY10" fmla="*/ 767290 h 2971998"/>
                                  <a:gd name="connsiteX11" fmla="*/ 4306428 w 4484484"/>
                                  <a:gd name="connsiteY11" fmla="*/ 1418454 h 2971998"/>
                                  <a:gd name="connsiteX12" fmla="*/ 4472682 w 4484484"/>
                                  <a:gd name="connsiteY12" fmla="*/ 2000345 h 2971998"/>
                                  <a:gd name="connsiteX13" fmla="*/ 4458828 w 4484484"/>
                                  <a:gd name="connsiteY13" fmla="*/ 2485254 h 2971998"/>
                                  <a:gd name="connsiteX14" fmla="*/ 4361846 w 4484484"/>
                                  <a:gd name="connsiteY14" fmla="*/ 2803908 h 2971998"/>
                                  <a:gd name="connsiteX15" fmla="*/ 4347991 w 4484484"/>
                                  <a:gd name="connsiteY15" fmla="*/ 2374417 h 2971998"/>
                                  <a:gd name="connsiteX16" fmla="*/ 4181737 w 4484484"/>
                                  <a:gd name="connsiteY16" fmla="*/ 2028054 h 2971998"/>
                                  <a:gd name="connsiteX17" fmla="*/ 4140173 w 4484484"/>
                                  <a:gd name="connsiteY17" fmla="*/ 1487726 h 2971998"/>
                                  <a:gd name="connsiteX18" fmla="*/ 3932355 w 4484484"/>
                                  <a:gd name="connsiteY18" fmla="*/ 1002817 h 2971998"/>
                                  <a:gd name="connsiteX19" fmla="*/ 3475155 w 4484484"/>
                                  <a:gd name="connsiteY19" fmla="*/ 601036 h 2971998"/>
                                  <a:gd name="connsiteX20" fmla="*/ 3405882 w 4484484"/>
                                  <a:gd name="connsiteY20" fmla="*/ 559472 h 2971998"/>
                                  <a:gd name="connsiteX21" fmla="*/ 3184210 w 4484484"/>
                                  <a:gd name="connsiteY21" fmla="*/ 448636 h 2971998"/>
                                  <a:gd name="connsiteX22" fmla="*/ 2948682 w 4484484"/>
                                  <a:gd name="connsiteY22" fmla="*/ 365507 h 2971998"/>
                                  <a:gd name="connsiteX23" fmla="*/ 2588464 w 4484484"/>
                                  <a:gd name="connsiteY23" fmla="*/ 517908 h 2971998"/>
                                  <a:gd name="connsiteX24" fmla="*/ 2020428 w 4484484"/>
                                  <a:gd name="connsiteY24" fmla="*/ 504054 h 2971998"/>
                                  <a:gd name="connsiteX25" fmla="*/ 1715628 w 4484484"/>
                                  <a:gd name="connsiteY25" fmla="*/ 420925 h 2971998"/>
                                  <a:gd name="connsiteX26" fmla="*/ 1438537 w 4484484"/>
                                  <a:gd name="connsiteY26" fmla="*/ 434781 h 2971998"/>
                                  <a:gd name="connsiteX27" fmla="*/ 981337 w 4484484"/>
                                  <a:gd name="connsiteY27" fmla="*/ 559471 h 2971998"/>
                                  <a:gd name="connsiteX28" fmla="*/ 759664 w 4484484"/>
                                  <a:gd name="connsiteY28" fmla="*/ 864272 h 2971998"/>
                                  <a:gd name="connsiteX29" fmla="*/ 537991 w 4484484"/>
                                  <a:gd name="connsiteY29" fmla="*/ 1349181 h 2971998"/>
                                  <a:gd name="connsiteX30" fmla="*/ 510282 w 4484484"/>
                                  <a:gd name="connsiteY30" fmla="*/ 1764817 h 2971998"/>
                                  <a:gd name="connsiteX31" fmla="*/ 551846 w 4484484"/>
                                  <a:gd name="connsiteY31" fmla="*/ 1944926 h 2971998"/>
                                  <a:gd name="connsiteX32" fmla="*/ 496428 w 4484484"/>
                                  <a:gd name="connsiteY32" fmla="*/ 2235872 h 2971998"/>
                                  <a:gd name="connsiteX33" fmla="*/ 344028 w 4484484"/>
                                  <a:gd name="connsiteY33" fmla="*/ 2582236 h 2971998"/>
                                  <a:gd name="connsiteX34" fmla="*/ 344028 w 4484484"/>
                                  <a:gd name="connsiteY34" fmla="*/ 2928599 h 2971998"/>
                                  <a:gd name="connsiteX35" fmla="*/ 302464 w 4484484"/>
                                  <a:gd name="connsiteY35" fmla="*/ 2956308 h 2971998"/>
                                  <a:gd name="connsiteX36" fmla="*/ 122355 w 4484484"/>
                                  <a:gd name="connsiteY36" fmla="*/ 2845472 h 2971998"/>
                                  <a:gd name="connsiteX0" fmla="*/ 122355 w 4484484"/>
                                  <a:gd name="connsiteY0" fmla="*/ 2845472 h 2971998"/>
                                  <a:gd name="connsiteX1" fmla="*/ 122355 w 4484484"/>
                                  <a:gd name="connsiteY1" fmla="*/ 2776199 h 2971998"/>
                                  <a:gd name="connsiteX2" fmla="*/ 11519 w 4484484"/>
                                  <a:gd name="connsiteY2" fmla="*/ 2499108 h 2971998"/>
                                  <a:gd name="connsiteX3" fmla="*/ 25373 w 4484484"/>
                                  <a:gd name="connsiteY3" fmla="*/ 1889508 h 2971998"/>
                                  <a:gd name="connsiteX4" fmla="*/ 205482 w 4484484"/>
                                  <a:gd name="connsiteY4" fmla="*/ 1016672 h 2971998"/>
                                  <a:gd name="connsiteX5" fmla="*/ 787373 w 4484484"/>
                                  <a:gd name="connsiteY5" fmla="*/ 448635 h 2971998"/>
                                  <a:gd name="connsiteX6" fmla="*/ 1909591 w 4484484"/>
                                  <a:gd name="connsiteY6" fmla="*/ 32999 h 2971998"/>
                                  <a:gd name="connsiteX7" fmla="*/ 2436064 w 4484484"/>
                                  <a:gd name="connsiteY7" fmla="*/ 46854 h 2971998"/>
                                  <a:gd name="connsiteX8" fmla="*/ 3059519 w 4484484"/>
                                  <a:gd name="connsiteY8" fmla="*/ 213108 h 2971998"/>
                                  <a:gd name="connsiteX9" fmla="*/ 3585991 w 4484484"/>
                                  <a:gd name="connsiteY9" fmla="*/ 448635 h 2971998"/>
                                  <a:gd name="connsiteX10" fmla="*/ 3987773 w 4484484"/>
                                  <a:gd name="connsiteY10" fmla="*/ 767290 h 2971998"/>
                                  <a:gd name="connsiteX11" fmla="*/ 4306428 w 4484484"/>
                                  <a:gd name="connsiteY11" fmla="*/ 1418454 h 2971998"/>
                                  <a:gd name="connsiteX12" fmla="*/ 4472682 w 4484484"/>
                                  <a:gd name="connsiteY12" fmla="*/ 2000345 h 2971998"/>
                                  <a:gd name="connsiteX13" fmla="*/ 4458828 w 4484484"/>
                                  <a:gd name="connsiteY13" fmla="*/ 2485254 h 2971998"/>
                                  <a:gd name="connsiteX14" fmla="*/ 4361846 w 4484484"/>
                                  <a:gd name="connsiteY14" fmla="*/ 2803908 h 2971998"/>
                                  <a:gd name="connsiteX15" fmla="*/ 4347991 w 4484484"/>
                                  <a:gd name="connsiteY15" fmla="*/ 2374417 h 2971998"/>
                                  <a:gd name="connsiteX16" fmla="*/ 4181737 w 4484484"/>
                                  <a:gd name="connsiteY16" fmla="*/ 2028054 h 2971998"/>
                                  <a:gd name="connsiteX17" fmla="*/ 4140173 w 4484484"/>
                                  <a:gd name="connsiteY17" fmla="*/ 1487726 h 2971998"/>
                                  <a:gd name="connsiteX18" fmla="*/ 3932355 w 4484484"/>
                                  <a:gd name="connsiteY18" fmla="*/ 1002817 h 2971998"/>
                                  <a:gd name="connsiteX19" fmla="*/ 3475155 w 4484484"/>
                                  <a:gd name="connsiteY19" fmla="*/ 601036 h 2971998"/>
                                  <a:gd name="connsiteX20" fmla="*/ 3405882 w 4484484"/>
                                  <a:gd name="connsiteY20" fmla="*/ 559472 h 2971998"/>
                                  <a:gd name="connsiteX21" fmla="*/ 3184210 w 4484484"/>
                                  <a:gd name="connsiteY21" fmla="*/ 448636 h 2971998"/>
                                  <a:gd name="connsiteX22" fmla="*/ 2948682 w 4484484"/>
                                  <a:gd name="connsiteY22" fmla="*/ 365507 h 2971998"/>
                                  <a:gd name="connsiteX23" fmla="*/ 2588464 w 4484484"/>
                                  <a:gd name="connsiteY23" fmla="*/ 490199 h 2971998"/>
                                  <a:gd name="connsiteX24" fmla="*/ 2020428 w 4484484"/>
                                  <a:gd name="connsiteY24" fmla="*/ 504054 h 2971998"/>
                                  <a:gd name="connsiteX25" fmla="*/ 1715628 w 4484484"/>
                                  <a:gd name="connsiteY25" fmla="*/ 420925 h 2971998"/>
                                  <a:gd name="connsiteX26" fmla="*/ 1438537 w 4484484"/>
                                  <a:gd name="connsiteY26" fmla="*/ 434781 h 2971998"/>
                                  <a:gd name="connsiteX27" fmla="*/ 981337 w 4484484"/>
                                  <a:gd name="connsiteY27" fmla="*/ 559471 h 2971998"/>
                                  <a:gd name="connsiteX28" fmla="*/ 759664 w 4484484"/>
                                  <a:gd name="connsiteY28" fmla="*/ 864272 h 2971998"/>
                                  <a:gd name="connsiteX29" fmla="*/ 537991 w 4484484"/>
                                  <a:gd name="connsiteY29" fmla="*/ 1349181 h 2971998"/>
                                  <a:gd name="connsiteX30" fmla="*/ 510282 w 4484484"/>
                                  <a:gd name="connsiteY30" fmla="*/ 1764817 h 2971998"/>
                                  <a:gd name="connsiteX31" fmla="*/ 551846 w 4484484"/>
                                  <a:gd name="connsiteY31" fmla="*/ 1944926 h 2971998"/>
                                  <a:gd name="connsiteX32" fmla="*/ 496428 w 4484484"/>
                                  <a:gd name="connsiteY32" fmla="*/ 2235872 h 2971998"/>
                                  <a:gd name="connsiteX33" fmla="*/ 344028 w 4484484"/>
                                  <a:gd name="connsiteY33" fmla="*/ 2582236 h 2971998"/>
                                  <a:gd name="connsiteX34" fmla="*/ 344028 w 4484484"/>
                                  <a:gd name="connsiteY34" fmla="*/ 2928599 h 2971998"/>
                                  <a:gd name="connsiteX35" fmla="*/ 302464 w 4484484"/>
                                  <a:gd name="connsiteY35" fmla="*/ 2956308 h 2971998"/>
                                  <a:gd name="connsiteX36" fmla="*/ 122355 w 4484484"/>
                                  <a:gd name="connsiteY36" fmla="*/ 2845472 h 2971998"/>
                                  <a:gd name="connsiteX0" fmla="*/ 122355 w 4484484"/>
                                  <a:gd name="connsiteY0" fmla="*/ 2845472 h 2971998"/>
                                  <a:gd name="connsiteX1" fmla="*/ 122355 w 4484484"/>
                                  <a:gd name="connsiteY1" fmla="*/ 2776199 h 2971998"/>
                                  <a:gd name="connsiteX2" fmla="*/ 11519 w 4484484"/>
                                  <a:gd name="connsiteY2" fmla="*/ 2499108 h 2971998"/>
                                  <a:gd name="connsiteX3" fmla="*/ 25373 w 4484484"/>
                                  <a:gd name="connsiteY3" fmla="*/ 1889508 h 2971998"/>
                                  <a:gd name="connsiteX4" fmla="*/ 205482 w 4484484"/>
                                  <a:gd name="connsiteY4" fmla="*/ 1016672 h 2971998"/>
                                  <a:gd name="connsiteX5" fmla="*/ 787373 w 4484484"/>
                                  <a:gd name="connsiteY5" fmla="*/ 448635 h 2971998"/>
                                  <a:gd name="connsiteX6" fmla="*/ 1909591 w 4484484"/>
                                  <a:gd name="connsiteY6" fmla="*/ 32999 h 2971998"/>
                                  <a:gd name="connsiteX7" fmla="*/ 2436064 w 4484484"/>
                                  <a:gd name="connsiteY7" fmla="*/ 46854 h 2971998"/>
                                  <a:gd name="connsiteX8" fmla="*/ 3059519 w 4484484"/>
                                  <a:gd name="connsiteY8" fmla="*/ 213108 h 2971998"/>
                                  <a:gd name="connsiteX9" fmla="*/ 3585991 w 4484484"/>
                                  <a:gd name="connsiteY9" fmla="*/ 448635 h 2971998"/>
                                  <a:gd name="connsiteX10" fmla="*/ 3987773 w 4484484"/>
                                  <a:gd name="connsiteY10" fmla="*/ 767290 h 2971998"/>
                                  <a:gd name="connsiteX11" fmla="*/ 4306428 w 4484484"/>
                                  <a:gd name="connsiteY11" fmla="*/ 1418454 h 2971998"/>
                                  <a:gd name="connsiteX12" fmla="*/ 4472682 w 4484484"/>
                                  <a:gd name="connsiteY12" fmla="*/ 2000345 h 2971998"/>
                                  <a:gd name="connsiteX13" fmla="*/ 4458828 w 4484484"/>
                                  <a:gd name="connsiteY13" fmla="*/ 2485254 h 2971998"/>
                                  <a:gd name="connsiteX14" fmla="*/ 4361846 w 4484484"/>
                                  <a:gd name="connsiteY14" fmla="*/ 2803908 h 2971998"/>
                                  <a:gd name="connsiteX15" fmla="*/ 4347991 w 4484484"/>
                                  <a:gd name="connsiteY15" fmla="*/ 2374417 h 2971998"/>
                                  <a:gd name="connsiteX16" fmla="*/ 4181737 w 4484484"/>
                                  <a:gd name="connsiteY16" fmla="*/ 2028054 h 2971998"/>
                                  <a:gd name="connsiteX17" fmla="*/ 4140173 w 4484484"/>
                                  <a:gd name="connsiteY17" fmla="*/ 1487726 h 2971998"/>
                                  <a:gd name="connsiteX18" fmla="*/ 3932355 w 4484484"/>
                                  <a:gd name="connsiteY18" fmla="*/ 1002817 h 2971998"/>
                                  <a:gd name="connsiteX19" fmla="*/ 3475155 w 4484484"/>
                                  <a:gd name="connsiteY19" fmla="*/ 601036 h 2971998"/>
                                  <a:gd name="connsiteX20" fmla="*/ 3405882 w 4484484"/>
                                  <a:gd name="connsiteY20" fmla="*/ 559472 h 2971998"/>
                                  <a:gd name="connsiteX21" fmla="*/ 3184210 w 4484484"/>
                                  <a:gd name="connsiteY21" fmla="*/ 448636 h 2971998"/>
                                  <a:gd name="connsiteX22" fmla="*/ 2865555 w 4484484"/>
                                  <a:gd name="connsiteY22" fmla="*/ 365507 h 2971998"/>
                                  <a:gd name="connsiteX23" fmla="*/ 2588464 w 4484484"/>
                                  <a:gd name="connsiteY23" fmla="*/ 490199 h 2971998"/>
                                  <a:gd name="connsiteX24" fmla="*/ 2020428 w 4484484"/>
                                  <a:gd name="connsiteY24" fmla="*/ 504054 h 2971998"/>
                                  <a:gd name="connsiteX25" fmla="*/ 1715628 w 4484484"/>
                                  <a:gd name="connsiteY25" fmla="*/ 420925 h 2971998"/>
                                  <a:gd name="connsiteX26" fmla="*/ 1438537 w 4484484"/>
                                  <a:gd name="connsiteY26" fmla="*/ 434781 h 2971998"/>
                                  <a:gd name="connsiteX27" fmla="*/ 981337 w 4484484"/>
                                  <a:gd name="connsiteY27" fmla="*/ 559471 h 2971998"/>
                                  <a:gd name="connsiteX28" fmla="*/ 759664 w 4484484"/>
                                  <a:gd name="connsiteY28" fmla="*/ 864272 h 2971998"/>
                                  <a:gd name="connsiteX29" fmla="*/ 537991 w 4484484"/>
                                  <a:gd name="connsiteY29" fmla="*/ 1349181 h 2971998"/>
                                  <a:gd name="connsiteX30" fmla="*/ 510282 w 4484484"/>
                                  <a:gd name="connsiteY30" fmla="*/ 1764817 h 2971998"/>
                                  <a:gd name="connsiteX31" fmla="*/ 551846 w 4484484"/>
                                  <a:gd name="connsiteY31" fmla="*/ 1944926 h 2971998"/>
                                  <a:gd name="connsiteX32" fmla="*/ 496428 w 4484484"/>
                                  <a:gd name="connsiteY32" fmla="*/ 2235872 h 2971998"/>
                                  <a:gd name="connsiteX33" fmla="*/ 344028 w 4484484"/>
                                  <a:gd name="connsiteY33" fmla="*/ 2582236 h 2971998"/>
                                  <a:gd name="connsiteX34" fmla="*/ 344028 w 4484484"/>
                                  <a:gd name="connsiteY34" fmla="*/ 2928599 h 2971998"/>
                                  <a:gd name="connsiteX35" fmla="*/ 302464 w 4484484"/>
                                  <a:gd name="connsiteY35" fmla="*/ 2956308 h 2971998"/>
                                  <a:gd name="connsiteX36" fmla="*/ 122355 w 4484484"/>
                                  <a:gd name="connsiteY36" fmla="*/ 2845472 h 2971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484484" h="2971998">
                                    <a:moveTo>
                                      <a:pt x="122355" y="2845472"/>
                                    </a:moveTo>
                                    <a:cubicBezTo>
                                      <a:pt x="92337" y="2815454"/>
                                      <a:pt x="140828" y="2833926"/>
                                      <a:pt x="122355" y="2776199"/>
                                    </a:cubicBezTo>
                                    <a:cubicBezTo>
                                      <a:pt x="103882" y="2718472"/>
                                      <a:pt x="27683" y="2646890"/>
                                      <a:pt x="11519" y="2499108"/>
                                    </a:cubicBezTo>
                                    <a:cubicBezTo>
                                      <a:pt x="-4645" y="2351326"/>
                                      <a:pt x="-6954" y="2136581"/>
                                      <a:pt x="25373" y="1889508"/>
                                    </a:cubicBezTo>
                                    <a:cubicBezTo>
                                      <a:pt x="57700" y="1642435"/>
                                      <a:pt x="78482" y="1256817"/>
                                      <a:pt x="205482" y="1016672"/>
                                    </a:cubicBezTo>
                                    <a:cubicBezTo>
                                      <a:pt x="332482" y="776527"/>
                                      <a:pt x="503355" y="612580"/>
                                      <a:pt x="787373" y="448635"/>
                                    </a:cubicBezTo>
                                    <a:cubicBezTo>
                                      <a:pt x="1071391" y="284690"/>
                                      <a:pt x="1634809" y="99963"/>
                                      <a:pt x="1909591" y="32999"/>
                                    </a:cubicBezTo>
                                    <a:cubicBezTo>
                                      <a:pt x="2184373" y="-33965"/>
                                      <a:pt x="2244409" y="16836"/>
                                      <a:pt x="2436064" y="46854"/>
                                    </a:cubicBezTo>
                                    <a:cubicBezTo>
                                      <a:pt x="2627719" y="76872"/>
                                      <a:pt x="2867865" y="146145"/>
                                      <a:pt x="3059519" y="213108"/>
                                    </a:cubicBezTo>
                                    <a:cubicBezTo>
                                      <a:pt x="3251174" y="280072"/>
                                      <a:pt x="3431282" y="356271"/>
                                      <a:pt x="3585991" y="448635"/>
                                    </a:cubicBezTo>
                                    <a:cubicBezTo>
                                      <a:pt x="3740700" y="540999"/>
                                      <a:pt x="3867700" y="605654"/>
                                      <a:pt x="3987773" y="767290"/>
                                    </a:cubicBezTo>
                                    <a:cubicBezTo>
                                      <a:pt x="4107846" y="928926"/>
                                      <a:pt x="4225610" y="1212945"/>
                                      <a:pt x="4306428" y="1418454"/>
                                    </a:cubicBezTo>
                                    <a:cubicBezTo>
                                      <a:pt x="4387246" y="1623963"/>
                                      <a:pt x="4447282" y="1822545"/>
                                      <a:pt x="4472682" y="2000345"/>
                                    </a:cubicBezTo>
                                    <a:cubicBezTo>
                                      <a:pt x="4498082" y="2178145"/>
                                      <a:pt x="4477301" y="2351327"/>
                                      <a:pt x="4458828" y="2485254"/>
                                    </a:cubicBezTo>
                                    <a:cubicBezTo>
                                      <a:pt x="4440355" y="2619181"/>
                                      <a:pt x="4380319" y="2822381"/>
                                      <a:pt x="4361846" y="2803908"/>
                                    </a:cubicBezTo>
                                    <a:cubicBezTo>
                                      <a:pt x="4343373" y="2785435"/>
                                      <a:pt x="4378009" y="2503726"/>
                                      <a:pt x="4347991" y="2374417"/>
                                    </a:cubicBezTo>
                                    <a:cubicBezTo>
                                      <a:pt x="4317973" y="2245108"/>
                                      <a:pt x="4216373" y="2175836"/>
                                      <a:pt x="4181737" y="2028054"/>
                                    </a:cubicBezTo>
                                    <a:cubicBezTo>
                                      <a:pt x="4147101" y="1880272"/>
                                      <a:pt x="4181737" y="1658599"/>
                                      <a:pt x="4140173" y="1487726"/>
                                    </a:cubicBezTo>
                                    <a:cubicBezTo>
                                      <a:pt x="4098609" y="1316853"/>
                                      <a:pt x="4043191" y="1150599"/>
                                      <a:pt x="3932355" y="1002817"/>
                                    </a:cubicBezTo>
                                    <a:cubicBezTo>
                                      <a:pt x="3821519" y="855035"/>
                                      <a:pt x="3562900" y="674927"/>
                                      <a:pt x="3475155" y="601036"/>
                                    </a:cubicBezTo>
                                    <a:cubicBezTo>
                                      <a:pt x="3387410" y="527145"/>
                                      <a:pt x="3454373" y="584872"/>
                                      <a:pt x="3405882" y="559472"/>
                                    </a:cubicBezTo>
                                    <a:cubicBezTo>
                                      <a:pt x="3357391" y="534072"/>
                                      <a:pt x="3274264" y="480963"/>
                                      <a:pt x="3184210" y="448636"/>
                                    </a:cubicBezTo>
                                    <a:cubicBezTo>
                                      <a:pt x="3094156" y="416309"/>
                                      <a:pt x="2964846" y="353962"/>
                                      <a:pt x="2865555" y="365507"/>
                                    </a:cubicBezTo>
                                    <a:cubicBezTo>
                                      <a:pt x="2766264" y="377052"/>
                                      <a:pt x="2729319" y="467108"/>
                                      <a:pt x="2588464" y="490199"/>
                                    </a:cubicBezTo>
                                    <a:cubicBezTo>
                                      <a:pt x="2447609" y="513290"/>
                                      <a:pt x="2165901" y="515600"/>
                                      <a:pt x="2020428" y="504054"/>
                                    </a:cubicBezTo>
                                    <a:cubicBezTo>
                                      <a:pt x="1874955" y="492508"/>
                                      <a:pt x="1812610" y="432470"/>
                                      <a:pt x="1715628" y="420925"/>
                                    </a:cubicBezTo>
                                    <a:cubicBezTo>
                                      <a:pt x="1618646" y="409380"/>
                                      <a:pt x="1560919" y="411690"/>
                                      <a:pt x="1438537" y="434781"/>
                                    </a:cubicBezTo>
                                    <a:cubicBezTo>
                                      <a:pt x="1316155" y="457872"/>
                                      <a:pt x="1094482" y="487889"/>
                                      <a:pt x="981337" y="559471"/>
                                    </a:cubicBezTo>
                                    <a:cubicBezTo>
                                      <a:pt x="868192" y="631053"/>
                                      <a:pt x="833555" y="732654"/>
                                      <a:pt x="759664" y="864272"/>
                                    </a:cubicBezTo>
                                    <a:cubicBezTo>
                                      <a:pt x="685773" y="995890"/>
                                      <a:pt x="579555" y="1199090"/>
                                      <a:pt x="537991" y="1349181"/>
                                    </a:cubicBezTo>
                                    <a:cubicBezTo>
                                      <a:pt x="496427" y="1499272"/>
                                      <a:pt x="507973" y="1665526"/>
                                      <a:pt x="510282" y="1764817"/>
                                    </a:cubicBezTo>
                                    <a:cubicBezTo>
                                      <a:pt x="512591" y="1864108"/>
                                      <a:pt x="554155" y="1866417"/>
                                      <a:pt x="551846" y="1944926"/>
                                    </a:cubicBezTo>
                                    <a:cubicBezTo>
                                      <a:pt x="549537" y="2023435"/>
                                      <a:pt x="531064" y="2129654"/>
                                      <a:pt x="496428" y="2235872"/>
                                    </a:cubicBezTo>
                                    <a:cubicBezTo>
                                      <a:pt x="461792" y="2342090"/>
                                      <a:pt x="369428" y="2466781"/>
                                      <a:pt x="344028" y="2582236"/>
                                    </a:cubicBezTo>
                                    <a:cubicBezTo>
                                      <a:pt x="318628" y="2697690"/>
                                      <a:pt x="344028" y="2928599"/>
                                      <a:pt x="344028" y="2928599"/>
                                    </a:cubicBezTo>
                                    <a:cubicBezTo>
                                      <a:pt x="337101" y="2990944"/>
                                      <a:pt x="332482" y="2972472"/>
                                      <a:pt x="302464" y="2956308"/>
                                    </a:cubicBezTo>
                                    <a:cubicBezTo>
                                      <a:pt x="272446" y="2940144"/>
                                      <a:pt x="152373" y="2875490"/>
                                      <a:pt x="122355" y="2845472"/>
                                    </a:cubicBezTo>
                                    <a:close/>
                                  </a:path>
                                </a:pathLst>
                              </a:custGeom>
                              <a:gradFill flip="none" rotWithShape="1">
                                <a:gsLst>
                                  <a:gs pos="91000">
                                    <a:srgbClr val="FFCC99"/>
                                  </a:gs>
                                  <a:gs pos="39403">
                                    <a:srgbClr val="000000"/>
                                  </a:gs>
                                  <a:gs pos="61756">
                                    <a:srgbClr val="000000"/>
                                  </a:gs>
                                  <a:gs pos="11000">
                                    <a:srgbClr val="FFCC99"/>
                                  </a:gs>
                                  <a:gs pos="22000">
                                    <a:srgbClr val="000000"/>
                                  </a:gs>
                                  <a:gs pos="78000">
                                    <a:srgbClr val="000000"/>
                                  </a:gs>
                                  <a:gs pos="0">
                                    <a:srgbClr val="000000"/>
                                  </a:gs>
                                  <a:gs pos="50000">
                                    <a:srgbClr val="FFCC99"/>
                                  </a:gs>
                                  <a:gs pos="100000">
                                    <a:srgbClr val="000000"/>
                                  </a:gs>
                                </a:gsLst>
                                <a:path path="circle">
                                  <a:fillToRect t="100000" r="100000"/>
                                </a:path>
                                <a:tileRect l="-100000" b="-100000"/>
                              </a:gradFill>
                              <a:ln w="3175" cap="flat" cmpd="sng" algn="ctr">
                                <a:solidFill>
                                  <a:srgbClr val="000000"/>
                                </a:solidFill>
                                <a:prstDash val="solid"/>
                                <a:miter lim="800000"/>
                              </a:ln>
                              <a:effectLst/>
                            </wps:spPr>
                            <wps:bodyPr rtlCol="0" anchor="ctr"/>
                          </wps:wsp>
                          <wps:wsp>
                            <wps:cNvPr id="386" name="フリーフォーム 444"/>
                            <wps:cNvSpPr/>
                            <wps:spPr>
                              <a:xfrm>
                                <a:off x="2564895" y="3793997"/>
                                <a:ext cx="1139182" cy="591721"/>
                              </a:xfrm>
                              <a:custGeom>
                                <a:avLst/>
                                <a:gdLst>
                                  <a:gd name="connsiteX0" fmla="*/ 218553 w 1153576"/>
                                  <a:gd name="connsiteY0" fmla="*/ 29883 h 594338"/>
                                  <a:gd name="connsiteX1" fmla="*/ 33282 w 1153576"/>
                                  <a:gd name="connsiteY1" fmla="*/ 227106 h 594338"/>
                                  <a:gd name="connsiteX2" fmla="*/ 3400 w 1153576"/>
                                  <a:gd name="connsiteY2" fmla="*/ 537883 h 594338"/>
                                  <a:gd name="connsiteX3" fmla="*/ 75117 w 1153576"/>
                                  <a:gd name="connsiteY3" fmla="*/ 585694 h 594338"/>
                                  <a:gd name="connsiteX4" fmla="*/ 188670 w 1153576"/>
                                  <a:gd name="connsiteY4" fmla="*/ 591671 h 594338"/>
                                  <a:gd name="connsiteX5" fmla="*/ 469564 w 1153576"/>
                                  <a:gd name="connsiteY5" fmla="*/ 555812 h 594338"/>
                                  <a:gd name="connsiteX6" fmla="*/ 828153 w 1153576"/>
                                  <a:gd name="connsiteY6" fmla="*/ 561789 h 594338"/>
                                  <a:gd name="connsiteX7" fmla="*/ 983541 w 1153576"/>
                                  <a:gd name="connsiteY7" fmla="*/ 585694 h 594338"/>
                                  <a:gd name="connsiteX8" fmla="*/ 1138929 w 1153576"/>
                                  <a:gd name="connsiteY8" fmla="*/ 436283 h 594338"/>
                                  <a:gd name="connsiteX9" fmla="*/ 1138929 w 1153576"/>
                                  <a:gd name="connsiteY9" fmla="*/ 262965 h 594338"/>
                                  <a:gd name="connsiteX10" fmla="*/ 1067212 w 1153576"/>
                                  <a:gd name="connsiteY10" fmla="*/ 149412 h 594338"/>
                                  <a:gd name="connsiteX11" fmla="*/ 923776 w 1153576"/>
                                  <a:gd name="connsiteY11" fmla="*/ 0 h 594338"/>
                                  <a:gd name="connsiteX0" fmla="*/ 203201 w 1138224"/>
                                  <a:gd name="connsiteY0" fmla="*/ 29883 h 598850"/>
                                  <a:gd name="connsiteX1" fmla="*/ 17930 w 1138224"/>
                                  <a:gd name="connsiteY1" fmla="*/ 227106 h 598850"/>
                                  <a:gd name="connsiteX2" fmla="*/ 11954 w 1138224"/>
                                  <a:gd name="connsiteY2" fmla="*/ 460189 h 598850"/>
                                  <a:gd name="connsiteX3" fmla="*/ 59765 w 1138224"/>
                                  <a:gd name="connsiteY3" fmla="*/ 585694 h 598850"/>
                                  <a:gd name="connsiteX4" fmla="*/ 173318 w 1138224"/>
                                  <a:gd name="connsiteY4" fmla="*/ 591671 h 598850"/>
                                  <a:gd name="connsiteX5" fmla="*/ 454212 w 1138224"/>
                                  <a:gd name="connsiteY5" fmla="*/ 555812 h 598850"/>
                                  <a:gd name="connsiteX6" fmla="*/ 812801 w 1138224"/>
                                  <a:gd name="connsiteY6" fmla="*/ 561789 h 598850"/>
                                  <a:gd name="connsiteX7" fmla="*/ 968189 w 1138224"/>
                                  <a:gd name="connsiteY7" fmla="*/ 585694 h 598850"/>
                                  <a:gd name="connsiteX8" fmla="*/ 1123577 w 1138224"/>
                                  <a:gd name="connsiteY8" fmla="*/ 436283 h 598850"/>
                                  <a:gd name="connsiteX9" fmla="*/ 1123577 w 1138224"/>
                                  <a:gd name="connsiteY9" fmla="*/ 262965 h 598850"/>
                                  <a:gd name="connsiteX10" fmla="*/ 1051860 w 1138224"/>
                                  <a:gd name="connsiteY10" fmla="*/ 149412 h 598850"/>
                                  <a:gd name="connsiteX11" fmla="*/ 908424 w 1138224"/>
                                  <a:gd name="connsiteY11" fmla="*/ 0 h 598850"/>
                                  <a:gd name="connsiteX0" fmla="*/ 204159 w 1139182"/>
                                  <a:gd name="connsiteY0" fmla="*/ 29883 h 591721"/>
                                  <a:gd name="connsiteX1" fmla="*/ 18888 w 1139182"/>
                                  <a:gd name="connsiteY1" fmla="*/ 227106 h 591721"/>
                                  <a:gd name="connsiteX2" fmla="*/ 12912 w 1139182"/>
                                  <a:gd name="connsiteY2" fmla="*/ 460189 h 591721"/>
                                  <a:gd name="connsiteX3" fmla="*/ 78652 w 1139182"/>
                                  <a:gd name="connsiteY3" fmla="*/ 555812 h 591721"/>
                                  <a:gd name="connsiteX4" fmla="*/ 174276 w 1139182"/>
                                  <a:gd name="connsiteY4" fmla="*/ 591671 h 591721"/>
                                  <a:gd name="connsiteX5" fmla="*/ 455170 w 1139182"/>
                                  <a:gd name="connsiteY5" fmla="*/ 555812 h 591721"/>
                                  <a:gd name="connsiteX6" fmla="*/ 813759 w 1139182"/>
                                  <a:gd name="connsiteY6" fmla="*/ 561789 h 591721"/>
                                  <a:gd name="connsiteX7" fmla="*/ 969147 w 1139182"/>
                                  <a:gd name="connsiteY7" fmla="*/ 585694 h 591721"/>
                                  <a:gd name="connsiteX8" fmla="*/ 1124535 w 1139182"/>
                                  <a:gd name="connsiteY8" fmla="*/ 436283 h 591721"/>
                                  <a:gd name="connsiteX9" fmla="*/ 1124535 w 1139182"/>
                                  <a:gd name="connsiteY9" fmla="*/ 262965 h 591721"/>
                                  <a:gd name="connsiteX10" fmla="*/ 1052818 w 1139182"/>
                                  <a:gd name="connsiteY10" fmla="*/ 149412 h 591721"/>
                                  <a:gd name="connsiteX11" fmla="*/ 909382 w 1139182"/>
                                  <a:gd name="connsiteY11" fmla="*/ 0 h 591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139182" h="591721">
                                    <a:moveTo>
                                      <a:pt x="204159" y="29883"/>
                                    </a:moveTo>
                                    <a:cubicBezTo>
                                      <a:pt x="129453" y="86161"/>
                                      <a:pt x="50762" y="155388"/>
                                      <a:pt x="18888" y="227106"/>
                                    </a:cubicBezTo>
                                    <a:cubicBezTo>
                                      <a:pt x="-12986" y="298824"/>
                                      <a:pt x="2951" y="405405"/>
                                      <a:pt x="12912" y="460189"/>
                                    </a:cubicBezTo>
                                    <a:cubicBezTo>
                                      <a:pt x="22873" y="514973"/>
                                      <a:pt x="51758" y="533898"/>
                                      <a:pt x="78652" y="555812"/>
                                    </a:cubicBezTo>
                                    <a:cubicBezTo>
                                      <a:pt x="105546" y="577726"/>
                                      <a:pt x="111523" y="591671"/>
                                      <a:pt x="174276" y="591671"/>
                                    </a:cubicBezTo>
                                    <a:cubicBezTo>
                                      <a:pt x="237029" y="591671"/>
                                      <a:pt x="348590" y="560792"/>
                                      <a:pt x="455170" y="555812"/>
                                    </a:cubicBezTo>
                                    <a:cubicBezTo>
                                      <a:pt x="561750" y="550832"/>
                                      <a:pt x="728096" y="556809"/>
                                      <a:pt x="813759" y="561789"/>
                                    </a:cubicBezTo>
                                    <a:cubicBezTo>
                                      <a:pt x="899422" y="566769"/>
                                      <a:pt x="917351" y="606612"/>
                                      <a:pt x="969147" y="585694"/>
                                    </a:cubicBezTo>
                                    <a:cubicBezTo>
                                      <a:pt x="1020943" y="564776"/>
                                      <a:pt x="1098637" y="490071"/>
                                      <a:pt x="1124535" y="436283"/>
                                    </a:cubicBezTo>
                                    <a:cubicBezTo>
                                      <a:pt x="1150433" y="382495"/>
                                      <a:pt x="1136488" y="310777"/>
                                      <a:pt x="1124535" y="262965"/>
                                    </a:cubicBezTo>
                                    <a:cubicBezTo>
                                      <a:pt x="1112582" y="215153"/>
                                      <a:pt x="1088677" y="193239"/>
                                      <a:pt x="1052818" y="149412"/>
                                    </a:cubicBezTo>
                                    <a:cubicBezTo>
                                      <a:pt x="1016959" y="105585"/>
                                      <a:pt x="963170" y="52792"/>
                                      <a:pt x="909382" y="0"/>
                                    </a:cubicBezTo>
                                  </a:path>
                                </a:pathLst>
                              </a:custGeom>
                              <a:noFill/>
                              <a:ln w="3175" cap="flat" cmpd="sng" algn="ctr">
                                <a:solidFill>
                                  <a:sysClr val="windowText" lastClr="000000"/>
                                </a:solidFill>
                                <a:prstDash val="solid"/>
                                <a:miter lim="800000"/>
                              </a:ln>
                              <a:effectLst/>
                            </wps:spPr>
                            <wps:bodyPr rtlCol="0" anchor="ctr"/>
                          </wps:wsp>
                          <wps:wsp>
                            <wps:cNvPr id="387" name="フリーフォーム 445"/>
                            <wps:cNvSpPr/>
                            <wps:spPr>
                              <a:xfrm>
                                <a:off x="2762856" y="4125669"/>
                                <a:ext cx="305021" cy="184432"/>
                              </a:xfrm>
                              <a:custGeom>
                                <a:avLst/>
                                <a:gdLst>
                                  <a:gd name="connsiteX0" fmla="*/ 305021 w 305021"/>
                                  <a:gd name="connsiteY0" fmla="*/ 140471 h 191389"/>
                                  <a:gd name="connsiteX1" fmla="*/ 233304 w 305021"/>
                                  <a:gd name="connsiteY1" fmla="*/ 26918 h 191389"/>
                                  <a:gd name="connsiteX2" fmla="*/ 149633 w 305021"/>
                                  <a:gd name="connsiteY2" fmla="*/ 3012 h 191389"/>
                                  <a:gd name="connsiteX3" fmla="*/ 59986 w 305021"/>
                                  <a:gd name="connsiteY3" fmla="*/ 8988 h 191389"/>
                                  <a:gd name="connsiteX4" fmla="*/ 221 w 305021"/>
                                  <a:gd name="connsiteY4" fmla="*/ 80706 h 191389"/>
                                  <a:gd name="connsiteX5" fmla="*/ 42057 w 305021"/>
                                  <a:gd name="connsiteY5" fmla="*/ 182306 h 191389"/>
                                  <a:gd name="connsiteX6" fmla="*/ 101821 w 305021"/>
                                  <a:gd name="connsiteY6" fmla="*/ 176329 h 191389"/>
                                  <a:gd name="connsiteX7" fmla="*/ 257209 w 305021"/>
                                  <a:gd name="connsiteY7" fmla="*/ 92659 h 191389"/>
                                  <a:gd name="connsiteX8" fmla="*/ 263186 w 305021"/>
                                  <a:gd name="connsiteY8" fmla="*/ 86682 h 191389"/>
                                  <a:gd name="connsiteX0" fmla="*/ 305021 w 305021"/>
                                  <a:gd name="connsiteY0" fmla="*/ 140471 h 184432"/>
                                  <a:gd name="connsiteX1" fmla="*/ 233304 w 305021"/>
                                  <a:gd name="connsiteY1" fmla="*/ 26918 h 184432"/>
                                  <a:gd name="connsiteX2" fmla="*/ 149633 w 305021"/>
                                  <a:gd name="connsiteY2" fmla="*/ 3012 h 184432"/>
                                  <a:gd name="connsiteX3" fmla="*/ 59986 w 305021"/>
                                  <a:gd name="connsiteY3" fmla="*/ 8988 h 184432"/>
                                  <a:gd name="connsiteX4" fmla="*/ 221 w 305021"/>
                                  <a:gd name="connsiteY4" fmla="*/ 80706 h 184432"/>
                                  <a:gd name="connsiteX5" fmla="*/ 42057 w 305021"/>
                                  <a:gd name="connsiteY5" fmla="*/ 170353 h 184432"/>
                                  <a:gd name="connsiteX6" fmla="*/ 101821 w 305021"/>
                                  <a:gd name="connsiteY6" fmla="*/ 176329 h 184432"/>
                                  <a:gd name="connsiteX7" fmla="*/ 257209 w 305021"/>
                                  <a:gd name="connsiteY7" fmla="*/ 92659 h 184432"/>
                                  <a:gd name="connsiteX8" fmla="*/ 263186 w 305021"/>
                                  <a:gd name="connsiteY8" fmla="*/ 86682 h 184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5021" h="184432">
                                    <a:moveTo>
                                      <a:pt x="305021" y="140471"/>
                                    </a:moveTo>
                                    <a:cubicBezTo>
                                      <a:pt x="282111" y="95149"/>
                                      <a:pt x="259202" y="49828"/>
                                      <a:pt x="233304" y="26918"/>
                                    </a:cubicBezTo>
                                    <a:cubicBezTo>
                                      <a:pt x="207406" y="4008"/>
                                      <a:pt x="178519" y="6000"/>
                                      <a:pt x="149633" y="3012"/>
                                    </a:cubicBezTo>
                                    <a:cubicBezTo>
                                      <a:pt x="120747" y="24"/>
                                      <a:pt x="84888" y="-3961"/>
                                      <a:pt x="59986" y="8988"/>
                                    </a:cubicBezTo>
                                    <a:cubicBezTo>
                                      <a:pt x="35084" y="21937"/>
                                      <a:pt x="3209" y="53812"/>
                                      <a:pt x="221" y="80706"/>
                                    </a:cubicBezTo>
                                    <a:cubicBezTo>
                                      <a:pt x="-2767" y="107600"/>
                                      <a:pt x="25124" y="154416"/>
                                      <a:pt x="42057" y="170353"/>
                                    </a:cubicBezTo>
                                    <a:cubicBezTo>
                                      <a:pt x="58990" y="186290"/>
                                      <a:pt x="65962" y="189278"/>
                                      <a:pt x="101821" y="176329"/>
                                    </a:cubicBezTo>
                                    <a:cubicBezTo>
                                      <a:pt x="137680" y="163380"/>
                                      <a:pt x="230315" y="107600"/>
                                      <a:pt x="257209" y="92659"/>
                                    </a:cubicBezTo>
                                    <a:cubicBezTo>
                                      <a:pt x="284103" y="77718"/>
                                      <a:pt x="273644" y="82200"/>
                                      <a:pt x="263186" y="86682"/>
                                    </a:cubicBezTo>
                                  </a:path>
                                </a:pathLst>
                              </a:custGeom>
                              <a:solidFill>
                                <a:sysClr val="windowText" lastClr="000000"/>
                              </a:solidFill>
                              <a:ln w="3175" cap="flat" cmpd="sng" algn="ctr">
                                <a:solidFill>
                                  <a:sysClr val="windowText" lastClr="000000"/>
                                </a:solidFill>
                                <a:prstDash val="solid"/>
                                <a:miter lim="800000"/>
                              </a:ln>
                              <a:effectLst/>
                            </wps:spPr>
                            <wps:bodyPr rtlCol="0" anchor="ctr"/>
                          </wps:wsp>
                          <wps:wsp>
                            <wps:cNvPr id="388" name="フリーフォーム 446"/>
                            <wps:cNvSpPr/>
                            <wps:spPr>
                              <a:xfrm flipH="1">
                                <a:off x="3255951" y="4144594"/>
                                <a:ext cx="305021" cy="184432"/>
                              </a:xfrm>
                              <a:custGeom>
                                <a:avLst/>
                                <a:gdLst>
                                  <a:gd name="connsiteX0" fmla="*/ 305021 w 305021"/>
                                  <a:gd name="connsiteY0" fmla="*/ 140471 h 191389"/>
                                  <a:gd name="connsiteX1" fmla="*/ 233304 w 305021"/>
                                  <a:gd name="connsiteY1" fmla="*/ 26918 h 191389"/>
                                  <a:gd name="connsiteX2" fmla="*/ 149633 w 305021"/>
                                  <a:gd name="connsiteY2" fmla="*/ 3012 h 191389"/>
                                  <a:gd name="connsiteX3" fmla="*/ 59986 w 305021"/>
                                  <a:gd name="connsiteY3" fmla="*/ 8988 h 191389"/>
                                  <a:gd name="connsiteX4" fmla="*/ 221 w 305021"/>
                                  <a:gd name="connsiteY4" fmla="*/ 80706 h 191389"/>
                                  <a:gd name="connsiteX5" fmla="*/ 42057 w 305021"/>
                                  <a:gd name="connsiteY5" fmla="*/ 182306 h 191389"/>
                                  <a:gd name="connsiteX6" fmla="*/ 101821 w 305021"/>
                                  <a:gd name="connsiteY6" fmla="*/ 176329 h 191389"/>
                                  <a:gd name="connsiteX7" fmla="*/ 257209 w 305021"/>
                                  <a:gd name="connsiteY7" fmla="*/ 92659 h 191389"/>
                                  <a:gd name="connsiteX8" fmla="*/ 263186 w 305021"/>
                                  <a:gd name="connsiteY8" fmla="*/ 86682 h 191389"/>
                                  <a:gd name="connsiteX0" fmla="*/ 305021 w 305021"/>
                                  <a:gd name="connsiteY0" fmla="*/ 140471 h 184432"/>
                                  <a:gd name="connsiteX1" fmla="*/ 233304 w 305021"/>
                                  <a:gd name="connsiteY1" fmla="*/ 26918 h 184432"/>
                                  <a:gd name="connsiteX2" fmla="*/ 149633 w 305021"/>
                                  <a:gd name="connsiteY2" fmla="*/ 3012 h 184432"/>
                                  <a:gd name="connsiteX3" fmla="*/ 59986 w 305021"/>
                                  <a:gd name="connsiteY3" fmla="*/ 8988 h 184432"/>
                                  <a:gd name="connsiteX4" fmla="*/ 221 w 305021"/>
                                  <a:gd name="connsiteY4" fmla="*/ 80706 h 184432"/>
                                  <a:gd name="connsiteX5" fmla="*/ 42057 w 305021"/>
                                  <a:gd name="connsiteY5" fmla="*/ 170353 h 184432"/>
                                  <a:gd name="connsiteX6" fmla="*/ 101821 w 305021"/>
                                  <a:gd name="connsiteY6" fmla="*/ 176329 h 184432"/>
                                  <a:gd name="connsiteX7" fmla="*/ 257209 w 305021"/>
                                  <a:gd name="connsiteY7" fmla="*/ 92659 h 184432"/>
                                  <a:gd name="connsiteX8" fmla="*/ 263186 w 305021"/>
                                  <a:gd name="connsiteY8" fmla="*/ 86682 h 184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5021" h="184432">
                                    <a:moveTo>
                                      <a:pt x="305021" y="140471"/>
                                    </a:moveTo>
                                    <a:cubicBezTo>
                                      <a:pt x="282111" y="95149"/>
                                      <a:pt x="259202" y="49828"/>
                                      <a:pt x="233304" y="26918"/>
                                    </a:cubicBezTo>
                                    <a:cubicBezTo>
                                      <a:pt x="207406" y="4008"/>
                                      <a:pt x="178519" y="6000"/>
                                      <a:pt x="149633" y="3012"/>
                                    </a:cubicBezTo>
                                    <a:cubicBezTo>
                                      <a:pt x="120747" y="24"/>
                                      <a:pt x="84888" y="-3961"/>
                                      <a:pt x="59986" y="8988"/>
                                    </a:cubicBezTo>
                                    <a:cubicBezTo>
                                      <a:pt x="35084" y="21937"/>
                                      <a:pt x="3209" y="53812"/>
                                      <a:pt x="221" y="80706"/>
                                    </a:cubicBezTo>
                                    <a:cubicBezTo>
                                      <a:pt x="-2767" y="107600"/>
                                      <a:pt x="25124" y="154416"/>
                                      <a:pt x="42057" y="170353"/>
                                    </a:cubicBezTo>
                                    <a:cubicBezTo>
                                      <a:pt x="58990" y="186290"/>
                                      <a:pt x="65962" y="189278"/>
                                      <a:pt x="101821" y="176329"/>
                                    </a:cubicBezTo>
                                    <a:cubicBezTo>
                                      <a:pt x="137680" y="163380"/>
                                      <a:pt x="230315" y="107600"/>
                                      <a:pt x="257209" y="92659"/>
                                    </a:cubicBezTo>
                                    <a:cubicBezTo>
                                      <a:pt x="284103" y="77718"/>
                                      <a:pt x="273644" y="82200"/>
                                      <a:pt x="263186" y="86682"/>
                                    </a:cubicBezTo>
                                  </a:path>
                                </a:pathLst>
                              </a:custGeom>
                              <a:solidFill>
                                <a:sysClr val="windowText" lastClr="000000"/>
                              </a:solidFill>
                              <a:ln w="3175" cap="flat" cmpd="sng" algn="ctr">
                                <a:solidFill>
                                  <a:sysClr val="windowText" lastClr="000000"/>
                                </a:solidFill>
                                <a:prstDash val="solid"/>
                                <a:miter lim="800000"/>
                              </a:ln>
                              <a:effectLst/>
                            </wps:spPr>
                            <wps:bodyPr rtlCol="0" anchor="ctr"/>
                          </wps:wsp>
                          <wpg:grpSp>
                            <wpg:cNvPr id="389" name="グループ化 389"/>
                            <wpg:cNvGrpSpPr/>
                            <wpg:grpSpPr>
                              <a:xfrm>
                                <a:off x="3195490" y="2371598"/>
                                <a:ext cx="1282840" cy="1169433"/>
                                <a:chOff x="3195490" y="2371598"/>
                                <a:chExt cx="1282840" cy="1169433"/>
                              </a:xfrm>
                            </wpg:grpSpPr>
                            <wps:wsp>
                              <wps:cNvPr id="390" name="フリーフォーム 473"/>
                              <wps:cNvSpPr/>
                              <wps:spPr>
                                <a:xfrm>
                                  <a:off x="3598279" y="2963681"/>
                                  <a:ext cx="839339" cy="260724"/>
                                </a:xfrm>
                                <a:custGeom>
                                  <a:avLst/>
                                  <a:gdLst>
                                    <a:gd name="connsiteX0" fmla="*/ 10 w 839339"/>
                                    <a:gd name="connsiteY0" fmla="*/ 180263 h 262851"/>
                                    <a:gd name="connsiteX1" fmla="*/ 114310 w 839339"/>
                                    <a:gd name="connsiteY1" fmla="*/ 27863 h 262851"/>
                                    <a:gd name="connsiteX2" fmla="*/ 196860 w 839339"/>
                                    <a:gd name="connsiteY2" fmla="*/ 2463 h 262851"/>
                                    <a:gd name="connsiteX3" fmla="*/ 457210 w 839339"/>
                                    <a:gd name="connsiteY3" fmla="*/ 59613 h 262851"/>
                                    <a:gd name="connsiteX4" fmla="*/ 641360 w 839339"/>
                                    <a:gd name="connsiteY4" fmla="*/ 85013 h 262851"/>
                                    <a:gd name="connsiteX5" fmla="*/ 762010 w 839339"/>
                                    <a:gd name="connsiteY5" fmla="*/ 148513 h 262851"/>
                                    <a:gd name="connsiteX6" fmla="*/ 838210 w 839339"/>
                                    <a:gd name="connsiteY6" fmla="*/ 237413 h 262851"/>
                                    <a:gd name="connsiteX7" fmla="*/ 704860 w 839339"/>
                                    <a:gd name="connsiteY7" fmla="*/ 192963 h 262851"/>
                                    <a:gd name="connsiteX8" fmla="*/ 565160 w 839339"/>
                                    <a:gd name="connsiteY8" fmla="*/ 231063 h 262851"/>
                                    <a:gd name="connsiteX9" fmla="*/ 368310 w 839339"/>
                                    <a:gd name="connsiteY9" fmla="*/ 262813 h 262851"/>
                                    <a:gd name="connsiteX10" fmla="*/ 215910 w 839339"/>
                                    <a:gd name="connsiteY10" fmla="*/ 224713 h 262851"/>
                                    <a:gd name="connsiteX11" fmla="*/ 120660 w 839339"/>
                                    <a:gd name="connsiteY11" fmla="*/ 180263 h 262851"/>
                                    <a:gd name="connsiteX12" fmla="*/ 10 w 839339"/>
                                    <a:gd name="connsiteY12" fmla="*/ 180263 h 262851"/>
                                    <a:gd name="connsiteX0" fmla="*/ 10 w 839339"/>
                                    <a:gd name="connsiteY0" fmla="*/ 178136 h 260724"/>
                                    <a:gd name="connsiteX1" fmla="*/ 114310 w 839339"/>
                                    <a:gd name="connsiteY1" fmla="*/ 25736 h 260724"/>
                                    <a:gd name="connsiteX2" fmla="*/ 196860 w 839339"/>
                                    <a:gd name="connsiteY2" fmla="*/ 336 h 260724"/>
                                    <a:gd name="connsiteX3" fmla="*/ 451233 w 839339"/>
                                    <a:gd name="connsiteY3" fmla="*/ 27603 h 260724"/>
                                    <a:gd name="connsiteX4" fmla="*/ 641360 w 839339"/>
                                    <a:gd name="connsiteY4" fmla="*/ 82886 h 260724"/>
                                    <a:gd name="connsiteX5" fmla="*/ 762010 w 839339"/>
                                    <a:gd name="connsiteY5" fmla="*/ 146386 h 260724"/>
                                    <a:gd name="connsiteX6" fmla="*/ 838210 w 839339"/>
                                    <a:gd name="connsiteY6" fmla="*/ 235286 h 260724"/>
                                    <a:gd name="connsiteX7" fmla="*/ 704860 w 839339"/>
                                    <a:gd name="connsiteY7" fmla="*/ 190836 h 260724"/>
                                    <a:gd name="connsiteX8" fmla="*/ 565160 w 839339"/>
                                    <a:gd name="connsiteY8" fmla="*/ 228936 h 260724"/>
                                    <a:gd name="connsiteX9" fmla="*/ 368310 w 839339"/>
                                    <a:gd name="connsiteY9" fmla="*/ 260686 h 260724"/>
                                    <a:gd name="connsiteX10" fmla="*/ 215910 w 839339"/>
                                    <a:gd name="connsiteY10" fmla="*/ 222586 h 260724"/>
                                    <a:gd name="connsiteX11" fmla="*/ 120660 w 839339"/>
                                    <a:gd name="connsiteY11" fmla="*/ 178136 h 260724"/>
                                    <a:gd name="connsiteX12" fmla="*/ 10 w 839339"/>
                                    <a:gd name="connsiteY12" fmla="*/ 178136 h 260724"/>
                                    <a:gd name="connsiteX0" fmla="*/ 10 w 839339"/>
                                    <a:gd name="connsiteY0" fmla="*/ 178136 h 260724"/>
                                    <a:gd name="connsiteX1" fmla="*/ 114310 w 839339"/>
                                    <a:gd name="connsiteY1" fmla="*/ 25736 h 260724"/>
                                    <a:gd name="connsiteX2" fmla="*/ 196860 w 839339"/>
                                    <a:gd name="connsiteY2" fmla="*/ 336 h 260724"/>
                                    <a:gd name="connsiteX3" fmla="*/ 451233 w 839339"/>
                                    <a:gd name="connsiteY3" fmla="*/ 27603 h 260724"/>
                                    <a:gd name="connsiteX4" fmla="*/ 641360 w 839339"/>
                                    <a:gd name="connsiteY4" fmla="*/ 82886 h 260724"/>
                                    <a:gd name="connsiteX5" fmla="*/ 762010 w 839339"/>
                                    <a:gd name="connsiteY5" fmla="*/ 146386 h 260724"/>
                                    <a:gd name="connsiteX6" fmla="*/ 838210 w 839339"/>
                                    <a:gd name="connsiteY6" fmla="*/ 235286 h 260724"/>
                                    <a:gd name="connsiteX7" fmla="*/ 704860 w 839339"/>
                                    <a:gd name="connsiteY7" fmla="*/ 190836 h 260724"/>
                                    <a:gd name="connsiteX8" fmla="*/ 565160 w 839339"/>
                                    <a:gd name="connsiteY8" fmla="*/ 228936 h 260724"/>
                                    <a:gd name="connsiteX9" fmla="*/ 368310 w 839339"/>
                                    <a:gd name="connsiteY9" fmla="*/ 260686 h 260724"/>
                                    <a:gd name="connsiteX10" fmla="*/ 215910 w 839339"/>
                                    <a:gd name="connsiteY10" fmla="*/ 222586 h 260724"/>
                                    <a:gd name="connsiteX11" fmla="*/ 120660 w 839339"/>
                                    <a:gd name="connsiteY11" fmla="*/ 178136 h 260724"/>
                                    <a:gd name="connsiteX12" fmla="*/ 10 w 839339"/>
                                    <a:gd name="connsiteY12" fmla="*/ 178136 h 2607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39339" h="260724">
                                      <a:moveTo>
                                        <a:pt x="10" y="178136"/>
                                      </a:moveTo>
                                      <a:cubicBezTo>
                                        <a:pt x="-1048" y="152736"/>
                                        <a:pt x="81502" y="55369"/>
                                        <a:pt x="114310" y="25736"/>
                                      </a:cubicBezTo>
                                      <a:cubicBezTo>
                                        <a:pt x="147118" y="-3897"/>
                                        <a:pt x="140706" y="25"/>
                                        <a:pt x="196860" y="336"/>
                                      </a:cubicBezTo>
                                      <a:cubicBezTo>
                                        <a:pt x="253014" y="647"/>
                                        <a:pt x="377150" y="13845"/>
                                        <a:pt x="451233" y="27603"/>
                                      </a:cubicBezTo>
                                      <a:cubicBezTo>
                                        <a:pt x="525316" y="41361"/>
                                        <a:pt x="589564" y="63089"/>
                                        <a:pt x="641360" y="82886"/>
                                      </a:cubicBezTo>
                                      <a:cubicBezTo>
                                        <a:pt x="693156" y="102683"/>
                                        <a:pt x="729202" y="120986"/>
                                        <a:pt x="762010" y="146386"/>
                                      </a:cubicBezTo>
                                      <a:cubicBezTo>
                                        <a:pt x="794818" y="171786"/>
                                        <a:pt x="847735" y="227878"/>
                                        <a:pt x="838210" y="235286"/>
                                      </a:cubicBezTo>
                                      <a:cubicBezTo>
                                        <a:pt x="828685" y="242694"/>
                                        <a:pt x="750368" y="191894"/>
                                        <a:pt x="704860" y="190836"/>
                                      </a:cubicBezTo>
                                      <a:cubicBezTo>
                                        <a:pt x="659352" y="189778"/>
                                        <a:pt x="621252" y="217294"/>
                                        <a:pt x="565160" y="228936"/>
                                      </a:cubicBezTo>
                                      <a:cubicBezTo>
                                        <a:pt x="509068" y="240578"/>
                                        <a:pt x="426518" y="261744"/>
                                        <a:pt x="368310" y="260686"/>
                                      </a:cubicBezTo>
                                      <a:cubicBezTo>
                                        <a:pt x="310102" y="259628"/>
                                        <a:pt x="257185" y="236344"/>
                                        <a:pt x="215910" y="222586"/>
                                      </a:cubicBezTo>
                                      <a:cubicBezTo>
                                        <a:pt x="174635" y="208828"/>
                                        <a:pt x="161935" y="186603"/>
                                        <a:pt x="120660" y="178136"/>
                                      </a:cubicBezTo>
                                      <a:cubicBezTo>
                                        <a:pt x="79385" y="169669"/>
                                        <a:pt x="1068" y="203536"/>
                                        <a:pt x="10" y="178136"/>
                                      </a:cubicBezTo>
                                      <a:close/>
                                    </a:path>
                                  </a:pathLst>
                                </a:custGeom>
                                <a:solidFill>
                                  <a:srgbClr val="3E1F00">
                                    <a:alpha val="30196"/>
                                  </a:srgbClr>
                                </a:solidFill>
                                <a:ln w="3175" cap="flat" cmpd="sng" algn="ctr">
                                  <a:solidFill>
                                    <a:srgbClr val="000000"/>
                                  </a:solidFill>
                                  <a:prstDash val="solid"/>
                                  <a:miter lim="800000"/>
                                </a:ln>
                                <a:effectLst/>
                              </wps:spPr>
                              <wps:bodyPr rtlCol="0" anchor="ctr"/>
                            </wps:wsp>
                            <wps:wsp>
                              <wps:cNvPr id="391" name="フリーフォーム 474"/>
                              <wps:cNvSpPr/>
                              <wps:spPr>
                                <a:xfrm>
                                  <a:off x="3379671" y="2428245"/>
                                  <a:ext cx="1052645" cy="313842"/>
                                </a:xfrm>
                                <a:custGeom>
                                  <a:avLst/>
                                  <a:gdLst>
                                    <a:gd name="connsiteX0" fmla="*/ 0 w 1219515"/>
                                    <a:gd name="connsiteY0" fmla="*/ 71343 h 330268"/>
                                    <a:gd name="connsiteX1" fmla="*/ 304800 w 1219515"/>
                                    <a:gd name="connsiteY1" fmla="*/ 320725 h 330268"/>
                                    <a:gd name="connsiteX2" fmla="*/ 762000 w 1219515"/>
                                    <a:gd name="connsiteY2" fmla="*/ 265307 h 330268"/>
                                    <a:gd name="connsiteX3" fmla="*/ 955964 w 1219515"/>
                                    <a:gd name="connsiteY3" fmla="*/ 140616 h 330268"/>
                                    <a:gd name="connsiteX4" fmla="*/ 1219200 w 1219515"/>
                                    <a:gd name="connsiteY4" fmla="*/ 126761 h 330268"/>
                                    <a:gd name="connsiteX5" fmla="*/ 900546 w 1219515"/>
                                    <a:gd name="connsiteY5" fmla="*/ 2070 h 330268"/>
                                    <a:gd name="connsiteX6" fmla="*/ 595746 w 1219515"/>
                                    <a:gd name="connsiteY6" fmla="*/ 57489 h 330268"/>
                                    <a:gd name="connsiteX7" fmla="*/ 304800 w 1219515"/>
                                    <a:gd name="connsiteY7" fmla="*/ 168325 h 330268"/>
                                    <a:gd name="connsiteX8" fmla="*/ 221673 w 1219515"/>
                                    <a:gd name="connsiteY8" fmla="*/ 168325 h 330268"/>
                                    <a:gd name="connsiteX9" fmla="*/ 41564 w 1219515"/>
                                    <a:gd name="connsiteY9" fmla="*/ 140616 h 330268"/>
                                    <a:gd name="connsiteX0" fmla="*/ 0 w 1219515"/>
                                    <a:gd name="connsiteY0" fmla="*/ 71343 h 330268"/>
                                    <a:gd name="connsiteX1" fmla="*/ 304800 w 1219515"/>
                                    <a:gd name="connsiteY1" fmla="*/ 320725 h 330268"/>
                                    <a:gd name="connsiteX2" fmla="*/ 762000 w 1219515"/>
                                    <a:gd name="connsiteY2" fmla="*/ 265307 h 330268"/>
                                    <a:gd name="connsiteX3" fmla="*/ 955964 w 1219515"/>
                                    <a:gd name="connsiteY3" fmla="*/ 140616 h 330268"/>
                                    <a:gd name="connsiteX4" fmla="*/ 1219200 w 1219515"/>
                                    <a:gd name="connsiteY4" fmla="*/ 126761 h 330268"/>
                                    <a:gd name="connsiteX5" fmla="*/ 900546 w 1219515"/>
                                    <a:gd name="connsiteY5" fmla="*/ 2070 h 330268"/>
                                    <a:gd name="connsiteX6" fmla="*/ 595746 w 1219515"/>
                                    <a:gd name="connsiteY6" fmla="*/ 57489 h 330268"/>
                                    <a:gd name="connsiteX7" fmla="*/ 304800 w 1219515"/>
                                    <a:gd name="connsiteY7" fmla="*/ 168325 h 330268"/>
                                    <a:gd name="connsiteX8" fmla="*/ 221673 w 1219515"/>
                                    <a:gd name="connsiteY8" fmla="*/ 168325 h 330268"/>
                                    <a:gd name="connsiteX9" fmla="*/ 93184 w 1219515"/>
                                    <a:gd name="connsiteY9" fmla="*/ 199609 h 330268"/>
                                    <a:gd name="connsiteX0" fmla="*/ 46926 w 1126331"/>
                                    <a:gd name="connsiteY0" fmla="*/ 218827 h 321866"/>
                                    <a:gd name="connsiteX1" fmla="*/ 211616 w 1126331"/>
                                    <a:gd name="connsiteY1" fmla="*/ 320725 h 321866"/>
                                    <a:gd name="connsiteX2" fmla="*/ 668816 w 1126331"/>
                                    <a:gd name="connsiteY2" fmla="*/ 265307 h 321866"/>
                                    <a:gd name="connsiteX3" fmla="*/ 862780 w 1126331"/>
                                    <a:gd name="connsiteY3" fmla="*/ 140616 h 321866"/>
                                    <a:gd name="connsiteX4" fmla="*/ 1126016 w 1126331"/>
                                    <a:gd name="connsiteY4" fmla="*/ 126761 h 321866"/>
                                    <a:gd name="connsiteX5" fmla="*/ 807362 w 1126331"/>
                                    <a:gd name="connsiteY5" fmla="*/ 2070 h 321866"/>
                                    <a:gd name="connsiteX6" fmla="*/ 502562 w 1126331"/>
                                    <a:gd name="connsiteY6" fmla="*/ 57489 h 321866"/>
                                    <a:gd name="connsiteX7" fmla="*/ 211616 w 1126331"/>
                                    <a:gd name="connsiteY7" fmla="*/ 168325 h 321866"/>
                                    <a:gd name="connsiteX8" fmla="*/ 128489 w 1126331"/>
                                    <a:gd name="connsiteY8" fmla="*/ 168325 h 321866"/>
                                    <a:gd name="connsiteX9" fmla="*/ 0 w 1126331"/>
                                    <a:gd name="connsiteY9" fmla="*/ 199609 h 321866"/>
                                    <a:gd name="connsiteX0" fmla="*/ 76423 w 1155828"/>
                                    <a:gd name="connsiteY0" fmla="*/ 218827 h 321866"/>
                                    <a:gd name="connsiteX1" fmla="*/ 241113 w 1155828"/>
                                    <a:gd name="connsiteY1" fmla="*/ 320725 h 321866"/>
                                    <a:gd name="connsiteX2" fmla="*/ 698313 w 1155828"/>
                                    <a:gd name="connsiteY2" fmla="*/ 265307 h 321866"/>
                                    <a:gd name="connsiteX3" fmla="*/ 892277 w 1155828"/>
                                    <a:gd name="connsiteY3" fmla="*/ 140616 h 321866"/>
                                    <a:gd name="connsiteX4" fmla="*/ 1155513 w 1155828"/>
                                    <a:gd name="connsiteY4" fmla="*/ 126761 h 321866"/>
                                    <a:gd name="connsiteX5" fmla="*/ 836859 w 1155828"/>
                                    <a:gd name="connsiteY5" fmla="*/ 2070 h 321866"/>
                                    <a:gd name="connsiteX6" fmla="*/ 532059 w 1155828"/>
                                    <a:gd name="connsiteY6" fmla="*/ 57489 h 321866"/>
                                    <a:gd name="connsiteX7" fmla="*/ 241113 w 1155828"/>
                                    <a:gd name="connsiteY7" fmla="*/ 168325 h 321866"/>
                                    <a:gd name="connsiteX8" fmla="*/ 157986 w 1155828"/>
                                    <a:gd name="connsiteY8" fmla="*/ 168325 h 321866"/>
                                    <a:gd name="connsiteX9" fmla="*/ 0 w 1155828"/>
                                    <a:gd name="connsiteY9" fmla="*/ 162738 h 321866"/>
                                    <a:gd name="connsiteX0" fmla="*/ 54300 w 1133705"/>
                                    <a:gd name="connsiteY0" fmla="*/ 218827 h 321866"/>
                                    <a:gd name="connsiteX1" fmla="*/ 218990 w 1133705"/>
                                    <a:gd name="connsiteY1" fmla="*/ 320725 h 321866"/>
                                    <a:gd name="connsiteX2" fmla="*/ 676190 w 1133705"/>
                                    <a:gd name="connsiteY2" fmla="*/ 265307 h 321866"/>
                                    <a:gd name="connsiteX3" fmla="*/ 870154 w 1133705"/>
                                    <a:gd name="connsiteY3" fmla="*/ 140616 h 321866"/>
                                    <a:gd name="connsiteX4" fmla="*/ 1133390 w 1133705"/>
                                    <a:gd name="connsiteY4" fmla="*/ 126761 h 321866"/>
                                    <a:gd name="connsiteX5" fmla="*/ 814736 w 1133705"/>
                                    <a:gd name="connsiteY5" fmla="*/ 2070 h 321866"/>
                                    <a:gd name="connsiteX6" fmla="*/ 509936 w 1133705"/>
                                    <a:gd name="connsiteY6" fmla="*/ 57489 h 321866"/>
                                    <a:gd name="connsiteX7" fmla="*/ 218990 w 1133705"/>
                                    <a:gd name="connsiteY7" fmla="*/ 168325 h 321866"/>
                                    <a:gd name="connsiteX8" fmla="*/ 135863 w 1133705"/>
                                    <a:gd name="connsiteY8" fmla="*/ 168325 h 321866"/>
                                    <a:gd name="connsiteX9" fmla="*/ 0 w 1133705"/>
                                    <a:gd name="connsiteY9" fmla="*/ 199609 h 321866"/>
                                    <a:gd name="connsiteX0" fmla="*/ 54300 w 1133705"/>
                                    <a:gd name="connsiteY0" fmla="*/ 218569 h 321608"/>
                                    <a:gd name="connsiteX1" fmla="*/ 218990 w 1133705"/>
                                    <a:gd name="connsiteY1" fmla="*/ 320467 h 321608"/>
                                    <a:gd name="connsiteX2" fmla="*/ 676190 w 1133705"/>
                                    <a:gd name="connsiteY2" fmla="*/ 265049 h 321608"/>
                                    <a:gd name="connsiteX3" fmla="*/ 870154 w 1133705"/>
                                    <a:gd name="connsiteY3" fmla="*/ 140358 h 321608"/>
                                    <a:gd name="connsiteX4" fmla="*/ 1133390 w 1133705"/>
                                    <a:gd name="connsiteY4" fmla="*/ 126503 h 321608"/>
                                    <a:gd name="connsiteX5" fmla="*/ 814736 w 1133705"/>
                                    <a:gd name="connsiteY5" fmla="*/ 1812 h 321608"/>
                                    <a:gd name="connsiteX6" fmla="*/ 509936 w 1133705"/>
                                    <a:gd name="connsiteY6" fmla="*/ 57231 h 321608"/>
                                    <a:gd name="connsiteX7" fmla="*/ 292732 w 1133705"/>
                                    <a:gd name="connsiteY7" fmla="*/ 123822 h 321608"/>
                                    <a:gd name="connsiteX8" fmla="*/ 135863 w 1133705"/>
                                    <a:gd name="connsiteY8" fmla="*/ 168067 h 321608"/>
                                    <a:gd name="connsiteX9" fmla="*/ 0 w 1133705"/>
                                    <a:gd name="connsiteY9" fmla="*/ 199351 h 321608"/>
                                    <a:gd name="connsiteX0" fmla="*/ 54300 w 1096890"/>
                                    <a:gd name="connsiteY0" fmla="*/ 217973 h 321012"/>
                                    <a:gd name="connsiteX1" fmla="*/ 218990 w 1096890"/>
                                    <a:gd name="connsiteY1" fmla="*/ 319871 h 321012"/>
                                    <a:gd name="connsiteX2" fmla="*/ 676190 w 1096890"/>
                                    <a:gd name="connsiteY2" fmla="*/ 264453 h 321012"/>
                                    <a:gd name="connsiteX3" fmla="*/ 870154 w 1096890"/>
                                    <a:gd name="connsiteY3" fmla="*/ 139762 h 321012"/>
                                    <a:gd name="connsiteX4" fmla="*/ 1096519 w 1096890"/>
                                    <a:gd name="connsiteY4" fmla="*/ 111159 h 321012"/>
                                    <a:gd name="connsiteX5" fmla="*/ 814736 w 1096890"/>
                                    <a:gd name="connsiteY5" fmla="*/ 1216 h 321012"/>
                                    <a:gd name="connsiteX6" fmla="*/ 509936 w 1096890"/>
                                    <a:gd name="connsiteY6" fmla="*/ 56635 h 321012"/>
                                    <a:gd name="connsiteX7" fmla="*/ 292732 w 1096890"/>
                                    <a:gd name="connsiteY7" fmla="*/ 123226 h 321012"/>
                                    <a:gd name="connsiteX8" fmla="*/ 135863 w 1096890"/>
                                    <a:gd name="connsiteY8" fmla="*/ 167471 h 321012"/>
                                    <a:gd name="connsiteX9" fmla="*/ 0 w 1096890"/>
                                    <a:gd name="connsiteY9" fmla="*/ 198755 h 321012"/>
                                    <a:gd name="connsiteX0" fmla="*/ 10055 w 1052645"/>
                                    <a:gd name="connsiteY0" fmla="*/ 217973 h 321012"/>
                                    <a:gd name="connsiteX1" fmla="*/ 174745 w 1052645"/>
                                    <a:gd name="connsiteY1" fmla="*/ 319871 h 321012"/>
                                    <a:gd name="connsiteX2" fmla="*/ 631945 w 1052645"/>
                                    <a:gd name="connsiteY2" fmla="*/ 264453 h 321012"/>
                                    <a:gd name="connsiteX3" fmla="*/ 825909 w 1052645"/>
                                    <a:gd name="connsiteY3" fmla="*/ 139762 h 321012"/>
                                    <a:gd name="connsiteX4" fmla="*/ 1052274 w 1052645"/>
                                    <a:gd name="connsiteY4" fmla="*/ 111159 h 321012"/>
                                    <a:gd name="connsiteX5" fmla="*/ 770491 w 1052645"/>
                                    <a:gd name="connsiteY5" fmla="*/ 1216 h 321012"/>
                                    <a:gd name="connsiteX6" fmla="*/ 465691 w 1052645"/>
                                    <a:gd name="connsiteY6" fmla="*/ 56635 h 321012"/>
                                    <a:gd name="connsiteX7" fmla="*/ 248487 w 1052645"/>
                                    <a:gd name="connsiteY7" fmla="*/ 123226 h 321012"/>
                                    <a:gd name="connsiteX8" fmla="*/ 91618 w 1052645"/>
                                    <a:gd name="connsiteY8" fmla="*/ 167471 h 321012"/>
                                    <a:gd name="connsiteX9" fmla="*/ 0 w 1052645"/>
                                    <a:gd name="connsiteY9" fmla="*/ 206129 h 321012"/>
                                    <a:gd name="connsiteX0" fmla="*/ 10055 w 1052645"/>
                                    <a:gd name="connsiteY0" fmla="*/ 217973 h 313842"/>
                                    <a:gd name="connsiteX1" fmla="*/ 233739 w 1052645"/>
                                    <a:gd name="connsiteY1" fmla="*/ 312497 h 313842"/>
                                    <a:gd name="connsiteX2" fmla="*/ 631945 w 1052645"/>
                                    <a:gd name="connsiteY2" fmla="*/ 264453 h 313842"/>
                                    <a:gd name="connsiteX3" fmla="*/ 825909 w 1052645"/>
                                    <a:gd name="connsiteY3" fmla="*/ 139762 h 313842"/>
                                    <a:gd name="connsiteX4" fmla="*/ 1052274 w 1052645"/>
                                    <a:gd name="connsiteY4" fmla="*/ 111159 h 313842"/>
                                    <a:gd name="connsiteX5" fmla="*/ 770491 w 1052645"/>
                                    <a:gd name="connsiteY5" fmla="*/ 1216 h 313842"/>
                                    <a:gd name="connsiteX6" fmla="*/ 465691 w 1052645"/>
                                    <a:gd name="connsiteY6" fmla="*/ 56635 h 313842"/>
                                    <a:gd name="connsiteX7" fmla="*/ 248487 w 1052645"/>
                                    <a:gd name="connsiteY7" fmla="*/ 123226 h 313842"/>
                                    <a:gd name="connsiteX8" fmla="*/ 91618 w 1052645"/>
                                    <a:gd name="connsiteY8" fmla="*/ 167471 h 313842"/>
                                    <a:gd name="connsiteX9" fmla="*/ 0 w 1052645"/>
                                    <a:gd name="connsiteY9" fmla="*/ 206129 h 31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52645" h="313842">
                                      <a:moveTo>
                                        <a:pt x="10055" y="217973"/>
                                      </a:moveTo>
                                      <a:cubicBezTo>
                                        <a:pt x="98955" y="326500"/>
                                        <a:pt x="130091" y="304750"/>
                                        <a:pt x="233739" y="312497"/>
                                      </a:cubicBezTo>
                                      <a:cubicBezTo>
                                        <a:pt x="337387" y="320244"/>
                                        <a:pt x="533250" y="293242"/>
                                        <a:pt x="631945" y="264453"/>
                                      </a:cubicBezTo>
                                      <a:cubicBezTo>
                                        <a:pt x="730640" y="235664"/>
                                        <a:pt x="755854" y="165311"/>
                                        <a:pt x="825909" y="139762"/>
                                      </a:cubicBezTo>
                                      <a:cubicBezTo>
                                        <a:pt x="895964" y="114213"/>
                                        <a:pt x="1061510" y="134250"/>
                                        <a:pt x="1052274" y="111159"/>
                                      </a:cubicBezTo>
                                      <a:cubicBezTo>
                                        <a:pt x="1043038" y="88068"/>
                                        <a:pt x="868255" y="10303"/>
                                        <a:pt x="770491" y="1216"/>
                                      </a:cubicBezTo>
                                      <a:cubicBezTo>
                                        <a:pt x="672727" y="-7871"/>
                                        <a:pt x="552692" y="36300"/>
                                        <a:pt x="465691" y="56635"/>
                                      </a:cubicBezTo>
                                      <a:cubicBezTo>
                                        <a:pt x="378690" y="76970"/>
                                        <a:pt x="310832" y="104753"/>
                                        <a:pt x="248487" y="123226"/>
                                      </a:cubicBezTo>
                                      <a:cubicBezTo>
                                        <a:pt x="186142" y="141699"/>
                                        <a:pt x="133032" y="153654"/>
                                        <a:pt x="91618" y="167471"/>
                                      </a:cubicBezTo>
                                      <a:cubicBezTo>
                                        <a:pt x="50204" y="181288"/>
                                        <a:pt x="68118" y="217674"/>
                                        <a:pt x="0" y="206129"/>
                                      </a:cubicBezTo>
                                    </a:path>
                                  </a:pathLst>
                                </a:custGeom>
                                <a:solidFill>
                                  <a:sysClr val="windowText" lastClr="000000"/>
                                </a:solidFill>
                                <a:ln w="3175" cap="flat" cmpd="sng" algn="ctr">
                                  <a:solidFill>
                                    <a:srgbClr val="000000"/>
                                  </a:solidFill>
                                  <a:prstDash val="solid"/>
                                  <a:miter lim="800000"/>
                                </a:ln>
                                <a:effectLst/>
                              </wps:spPr>
                              <wps:bodyPr rtlCol="0" anchor="ctr"/>
                            </wps:wsp>
                            <wps:wsp>
                              <wps:cNvPr id="392" name="フリーフォーム 475"/>
                              <wps:cNvSpPr/>
                              <wps:spPr>
                                <a:xfrm>
                                  <a:off x="3716909" y="2979694"/>
                                  <a:ext cx="555729" cy="201669"/>
                                </a:xfrm>
                                <a:custGeom>
                                  <a:avLst/>
                                  <a:gdLst>
                                    <a:gd name="connsiteX0" fmla="*/ 26033 w 542248"/>
                                    <a:gd name="connsiteY0" fmla="*/ 154983 h 209845"/>
                                    <a:gd name="connsiteX1" fmla="*/ 3911 w 542248"/>
                                    <a:gd name="connsiteY1" fmla="*/ 59119 h 209845"/>
                                    <a:gd name="connsiteX2" fmla="*/ 55530 w 542248"/>
                                    <a:gd name="connsiteY2" fmla="*/ 125 h 209845"/>
                                    <a:gd name="connsiteX3" fmla="*/ 269382 w 542248"/>
                                    <a:gd name="connsiteY3" fmla="*/ 44371 h 209845"/>
                                    <a:gd name="connsiteX4" fmla="*/ 446363 w 542248"/>
                                    <a:gd name="connsiteY4" fmla="*/ 73867 h 209845"/>
                                    <a:gd name="connsiteX5" fmla="*/ 542227 w 542248"/>
                                    <a:gd name="connsiteY5" fmla="*/ 118113 h 209845"/>
                                    <a:gd name="connsiteX6" fmla="*/ 438988 w 542248"/>
                                    <a:gd name="connsiteY6" fmla="*/ 184480 h 209845"/>
                                    <a:gd name="connsiteX7" fmla="*/ 313627 w 542248"/>
                                    <a:gd name="connsiteY7" fmla="*/ 206603 h 209845"/>
                                    <a:gd name="connsiteX8" fmla="*/ 203014 w 542248"/>
                                    <a:gd name="connsiteY8" fmla="*/ 206603 h 209845"/>
                                    <a:gd name="connsiteX9" fmla="*/ 26033 w 542248"/>
                                    <a:gd name="connsiteY9" fmla="*/ 154983 h 209845"/>
                                    <a:gd name="connsiteX0" fmla="*/ 26033 w 542248"/>
                                    <a:gd name="connsiteY0" fmla="*/ 129758 h 184620"/>
                                    <a:gd name="connsiteX1" fmla="*/ 3911 w 542248"/>
                                    <a:gd name="connsiteY1" fmla="*/ 33894 h 184620"/>
                                    <a:gd name="connsiteX2" fmla="*/ 55530 w 542248"/>
                                    <a:gd name="connsiteY2" fmla="*/ 300 h 184620"/>
                                    <a:gd name="connsiteX3" fmla="*/ 269382 w 542248"/>
                                    <a:gd name="connsiteY3" fmla="*/ 19146 h 184620"/>
                                    <a:gd name="connsiteX4" fmla="*/ 446363 w 542248"/>
                                    <a:gd name="connsiteY4" fmla="*/ 48642 h 184620"/>
                                    <a:gd name="connsiteX5" fmla="*/ 542227 w 542248"/>
                                    <a:gd name="connsiteY5" fmla="*/ 92888 h 184620"/>
                                    <a:gd name="connsiteX6" fmla="*/ 438988 w 542248"/>
                                    <a:gd name="connsiteY6" fmla="*/ 159255 h 184620"/>
                                    <a:gd name="connsiteX7" fmla="*/ 313627 w 542248"/>
                                    <a:gd name="connsiteY7" fmla="*/ 181378 h 184620"/>
                                    <a:gd name="connsiteX8" fmla="*/ 203014 w 542248"/>
                                    <a:gd name="connsiteY8" fmla="*/ 181378 h 184620"/>
                                    <a:gd name="connsiteX9" fmla="*/ 26033 w 542248"/>
                                    <a:gd name="connsiteY9" fmla="*/ 129758 h 184620"/>
                                    <a:gd name="connsiteX0" fmla="*/ 26033 w 542248"/>
                                    <a:gd name="connsiteY0" fmla="*/ 129758 h 184620"/>
                                    <a:gd name="connsiteX1" fmla="*/ 3911 w 542248"/>
                                    <a:gd name="connsiteY1" fmla="*/ 33894 h 184620"/>
                                    <a:gd name="connsiteX2" fmla="*/ 55530 w 542248"/>
                                    <a:gd name="connsiteY2" fmla="*/ 300 h 184620"/>
                                    <a:gd name="connsiteX3" fmla="*/ 275732 w 542248"/>
                                    <a:gd name="connsiteY3" fmla="*/ 19146 h 184620"/>
                                    <a:gd name="connsiteX4" fmla="*/ 446363 w 542248"/>
                                    <a:gd name="connsiteY4" fmla="*/ 48642 h 184620"/>
                                    <a:gd name="connsiteX5" fmla="*/ 542227 w 542248"/>
                                    <a:gd name="connsiteY5" fmla="*/ 92888 h 184620"/>
                                    <a:gd name="connsiteX6" fmla="*/ 438988 w 542248"/>
                                    <a:gd name="connsiteY6" fmla="*/ 159255 h 184620"/>
                                    <a:gd name="connsiteX7" fmla="*/ 313627 w 542248"/>
                                    <a:gd name="connsiteY7" fmla="*/ 181378 h 184620"/>
                                    <a:gd name="connsiteX8" fmla="*/ 203014 w 542248"/>
                                    <a:gd name="connsiteY8" fmla="*/ 181378 h 184620"/>
                                    <a:gd name="connsiteX9" fmla="*/ 26033 w 542248"/>
                                    <a:gd name="connsiteY9" fmla="*/ 129758 h 184620"/>
                                    <a:gd name="connsiteX0" fmla="*/ 26033 w 542248"/>
                                    <a:gd name="connsiteY0" fmla="*/ 129758 h 201154"/>
                                    <a:gd name="connsiteX1" fmla="*/ 3911 w 542248"/>
                                    <a:gd name="connsiteY1" fmla="*/ 33894 h 201154"/>
                                    <a:gd name="connsiteX2" fmla="*/ 55530 w 542248"/>
                                    <a:gd name="connsiteY2" fmla="*/ 300 h 201154"/>
                                    <a:gd name="connsiteX3" fmla="*/ 275732 w 542248"/>
                                    <a:gd name="connsiteY3" fmla="*/ 19146 h 201154"/>
                                    <a:gd name="connsiteX4" fmla="*/ 446363 w 542248"/>
                                    <a:gd name="connsiteY4" fmla="*/ 48642 h 201154"/>
                                    <a:gd name="connsiteX5" fmla="*/ 542227 w 542248"/>
                                    <a:gd name="connsiteY5" fmla="*/ 92888 h 201154"/>
                                    <a:gd name="connsiteX6" fmla="*/ 438988 w 542248"/>
                                    <a:gd name="connsiteY6" fmla="*/ 159255 h 201154"/>
                                    <a:gd name="connsiteX7" fmla="*/ 319977 w 542248"/>
                                    <a:gd name="connsiteY7" fmla="*/ 200428 h 201154"/>
                                    <a:gd name="connsiteX8" fmla="*/ 203014 w 542248"/>
                                    <a:gd name="connsiteY8" fmla="*/ 181378 h 201154"/>
                                    <a:gd name="connsiteX9" fmla="*/ 26033 w 542248"/>
                                    <a:gd name="connsiteY9" fmla="*/ 129758 h 201154"/>
                                    <a:gd name="connsiteX0" fmla="*/ 25007 w 541222"/>
                                    <a:gd name="connsiteY0" fmla="*/ 129758 h 201669"/>
                                    <a:gd name="connsiteX1" fmla="*/ 2885 w 541222"/>
                                    <a:gd name="connsiteY1" fmla="*/ 33894 h 201669"/>
                                    <a:gd name="connsiteX2" fmla="*/ 54504 w 541222"/>
                                    <a:gd name="connsiteY2" fmla="*/ 300 h 201669"/>
                                    <a:gd name="connsiteX3" fmla="*/ 274706 w 541222"/>
                                    <a:gd name="connsiteY3" fmla="*/ 19146 h 201669"/>
                                    <a:gd name="connsiteX4" fmla="*/ 445337 w 541222"/>
                                    <a:gd name="connsiteY4" fmla="*/ 48642 h 201669"/>
                                    <a:gd name="connsiteX5" fmla="*/ 541201 w 541222"/>
                                    <a:gd name="connsiteY5" fmla="*/ 92888 h 201669"/>
                                    <a:gd name="connsiteX6" fmla="*/ 437962 w 541222"/>
                                    <a:gd name="connsiteY6" fmla="*/ 159255 h 201669"/>
                                    <a:gd name="connsiteX7" fmla="*/ 318951 w 541222"/>
                                    <a:gd name="connsiteY7" fmla="*/ 200428 h 201669"/>
                                    <a:gd name="connsiteX8" fmla="*/ 176588 w 541222"/>
                                    <a:gd name="connsiteY8" fmla="*/ 187728 h 201669"/>
                                    <a:gd name="connsiteX9" fmla="*/ 25007 w 541222"/>
                                    <a:gd name="connsiteY9" fmla="*/ 129758 h 201669"/>
                                    <a:gd name="connsiteX0" fmla="*/ 14114 w 555729"/>
                                    <a:gd name="connsiteY0" fmla="*/ 129758 h 201669"/>
                                    <a:gd name="connsiteX1" fmla="*/ 17392 w 555729"/>
                                    <a:gd name="connsiteY1" fmla="*/ 33894 h 201669"/>
                                    <a:gd name="connsiteX2" fmla="*/ 69011 w 555729"/>
                                    <a:gd name="connsiteY2" fmla="*/ 300 h 201669"/>
                                    <a:gd name="connsiteX3" fmla="*/ 289213 w 555729"/>
                                    <a:gd name="connsiteY3" fmla="*/ 19146 h 201669"/>
                                    <a:gd name="connsiteX4" fmla="*/ 459844 w 555729"/>
                                    <a:gd name="connsiteY4" fmla="*/ 48642 h 201669"/>
                                    <a:gd name="connsiteX5" fmla="*/ 555708 w 555729"/>
                                    <a:gd name="connsiteY5" fmla="*/ 92888 h 201669"/>
                                    <a:gd name="connsiteX6" fmla="*/ 452469 w 555729"/>
                                    <a:gd name="connsiteY6" fmla="*/ 159255 h 201669"/>
                                    <a:gd name="connsiteX7" fmla="*/ 333458 w 555729"/>
                                    <a:gd name="connsiteY7" fmla="*/ 200428 h 201669"/>
                                    <a:gd name="connsiteX8" fmla="*/ 191095 w 555729"/>
                                    <a:gd name="connsiteY8" fmla="*/ 187728 h 201669"/>
                                    <a:gd name="connsiteX9" fmla="*/ 14114 w 555729"/>
                                    <a:gd name="connsiteY9" fmla="*/ 129758 h 2016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55729" h="201669">
                                      <a:moveTo>
                                        <a:pt x="14114" y="129758"/>
                                      </a:moveTo>
                                      <a:cubicBezTo>
                                        <a:pt x="-14836" y="104119"/>
                                        <a:pt x="8243" y="55470"/>
                                        <a:pt x="17392" y="33894"/>
                                      </a:cubicBezTo>
                                      <a:cubicBezTo>
                                        <a:pt x="26541" y="12318"/>
                                        <a:pt x="23708" y="2758"/>
                                        <a:pt x="69011" y="300"/>
                                      </a:cubicBezTo>
                                      <a:cubicBezTo>
                                        <a:pt x="114314" y="-2158"/>
                                        <a:pt x="224074" y="11089"/>
                                        <a:pt x="289213" y="19146"/>
                                      </a:cubicBezTo>
                                      <a:cubicBezTo>
                                        <a:pt x="354352" y="27203"/>
                                        <a:pt x="415428" y="36352"/>
                                        <a:pt x="459844" y="48642"/>
                                      </a:cubicBezTo>
                                      <a:cubicBezTo>
                                        <a:pt x="504260" y="60932"/>
                                        <a:pt x="556937" y="74452"/>
                                        <a:pt x="555708" y="92888"/>
                                      </a:cubicBezTo>
                                      <a:cubicBezTo>
                                        <a:pt x="554479" y="111323"/>
                                        <a:pt x="489511" y="141332"/>
                                        <a:pt x="452469" y="159255"/>
                                      </a:cubicBezTo>
                                      <a:cubicBezTo>
                                        <a:pt x="415427" y="177178"/>
                                        <a:pt x="372787" y="196741"/>
                                        <a:pt x="333458" y="200428"/>
                                      </a:cubicBezTo>
                                      <a:cubicBezTo>
                                        <a:pt x="294129" y="204115"/>
                                        <a:pt x="244319" y="199506"/>
                                        <a:pt x="191095" y="187728"/>
                                      </a:cubicBezTo>
                                      <a:cubicBezTo>
                                        <a:pt x="137871" y="175950"/>
                                        <a:pt x="43064" y="155397"/>
                                        <a:pt x="14114" y="129758"/>
                                      </a:cubicBezTo>
                                      <a:close/>
                                    </a:path>
                                  </a:pathLst>
                                </a:custGeom>
                                <a:solidFill>
                                  <a:sysClr val="window" lastClr="FFFFFF"/>
                                </a:solidFill>
                                <a:ln w="3175" cap="flat" cmpd="sng" algn="ctr">
                                  <a:solidFill>
                                    <a:srgbClr val="000000"/>
                                  </a:solidFill>
                                  <a:prstDash val="solid"/>
                                  <a:miter lim="800000"/>
                                </a:ln>
                                <a:effectLst/>
                              </wps:spPr>
                              <wps:bodyPr rtlCol="0" anchor="ctr"/>
                            </wps:wsp>
                            <wps:wsp>
                              <wps:cNvPr id="393" name="フリーフォーム 476"/>
                              <wps:cNvSpPr/>
                              <wps:spPr>
                                <a:xfrm>
                                  <a:off x="3799200" y="2975734"/>
                                  <a:ext cx="314247" cy="218056"/>
                                </a:xfrm>
                                <a:custGeom>
                                  <a:avLst/>
                                  <a:gdLst>
                                    <a:gd name="connsiteX0" fmla="*/ 28346 w 319024"/>
                                    <a:gd name="connsiteY0" fmla="*/ 3885 h 226928"/>
                                    <a:gd name="connsiteX1" fmla="*/ 2946 w 319024"/>
                                    <a:gd name="connsiteY1" fmla="*/ 92785 h 226928"/>
                                    <a:gd name="connsiteX2" fmla="*/ 21996 w 319024"/>
                                    <a:gd name="connsiteY2" fmla="*/ 188035 h 226928"/>
                                    <a:gd name="connsiteX3" fmla="*/ 193446 w 319024"/>
                                    <a:gd name="connsiteY3" fmla="*/ 226135 h 226928"/>
                                    <a:gd name="connsiteX4" fmla="*/ 263296 w 319024"/>
                                    <a:gd name="connsiteY4" fmla="*/ 207085 h 226928"/>
                                    <a:gd name="connsiteX5" fmla="*/ 307746 w 319024"/>
                                    <a:gd name="connsiteY5" fmla="*/ 130885 h 226928"/>
                                    <a:gd name="connsiteX6" fmla="*/ 307746 w 319024"/>
                                    <a:gd name="connsiteY6" fmla="*/ 35635 h 226928"/>
                                    <a:gd name="connsiteX7" fmla="*/ 180746 w 319024"/>
                                    <a:gd name="connsiteY7" fmla="*/ 16585 h 226928"/>
                                    <a:gd name="connsiteX8" fmla="*/ 28346 w 319024"/>
                                    <a:gd name="connsiteY8" fmla="*/ 3885 h 226928"/>
                                    <a:gd name="connsiteX0" fmla="*/ 21559 w 318587"/>
                                    <a:gd name="connsiteY0" fmla="*/ 6419 h 216762"/>
                                    <a:gd name="connsiteX1" fmla="*/ 2509 w 318587"/>
                                    <a:gd name="connsiteY1" fmla="*/ 82619 h 216762"/>
                                    <a:gd name="connsiteX2" fmla="*/ 21559 w 318587"/>
                                    <a:gd name="connsiteY2" fmla="*/ 177869 h 216762"/>
                                    <a:gd name="connsiteX3" fmla="*/ 193009 w 318587"/>
                                    <a:gd name="connsiteY3" fmla="*/ 215969 h 216762"/>
                                    <a:gd name="connsiteX4" fmla="*/ 262859 w 318587"/>
                                    <a:gd name="connsiteY4" fmla="*/ 196919 h 216762"/>
                                    <a:gd name="connsiteX5" fmla="*/ 307309 w 318587"/>
                                    <a:gd name="connsiteY5" fmla="*/ 120719 h 216762"/>
                                    <a:gd name="connsiteX6" fmla="*/ 307309 w 318587"/>
                                    <a:gd name="connsiteY6" fmla="*/ 25469 h 216762"/>
                                    <a:gd name="connsiteX7" fmla="*/ 180309 w 318587"/>
                                    <a:gd name="connsiteY7" fmla="*/ 6419 h 216762"/>
                                    <a:gd name="connsiteX8" fmla="*/ 21559 w 318587"/>
                                    <a:gd name="connsiteY8" fmla="*/ 6419 h 216762"/>
                                    <a:gd name="connsiteX0" fmla="*/ 21559 w 314467"/>
                                    <a:gd name="connsiteY0" fmla="*/ 7332 h 217675"/>
                                    <a:gd name="connsiteX1" fmla="*/ 2509 w 314467"/>
                                    <a:gd name="connsiteY1" fmla="*/ 83532 h 217675"/>
                                    <a:gd name="connsiteX2" fmla="*/ 21559 w 314467"/>
                                    <a:gd name="connsiteY2" fmla="*/ 178782 h 217675"/>
                                    <a:gd name="connsiteX3" fmla="*/ 193009 w 314467"/>
                                    <a:gd name="connsiteY3" fmla="*/ 216882 h 217675"/>
                                    <a:gd name="connsiteX4" fmla="*/ 262859 w 314467"/>
                                    <a:gd name="connsiteY4" fmla="*/ 197832 h 217675"/>
                                    <a:gd name="connsiteX5" fmla="*/ 307309 w 314467"/>
                                    <a:gd name="connsiteY5" fmla="*/ 121632 h 217675"/>
                                    <a:gd name="connsiteX6" fmla="*/ 300959 w 314467"/>
                                    <a:gd name="connsiteY6" fmla="*/ 45432 h 217675"/>
                                    <a:gd name="connsiteX7" fmla="*/ 180309 w 314467"/>
                                    <a:gd name="connsiteY7" fmla="*/ 7332 h 217675"/>
                                    <a:gd name="connsiteX8" fmla="*/ 21559 w 314467"/>
                                    <a:gd name="connsiteY8" fmla="*/ 7332 h 217675"/>
                                    <a:gd name="connsiteX0" fmla="*/ 21339 w 314247"/>
                                    <a:gd name="connsiteY0" fmla="*/ 7332 h 218056"/>
                                    <a:gd name="connsiteX1" fmla="*/ 2289 w 314247"/>
                                    <a:gd name="connsiteY1" fmla="*/ 83532 h 218056"/>
                                    <a:gd name="connsiteX2" fmla="*/ 27689 w 314247"/>
                                    <a:gd name="connsiteY2" fmla="*/ 172432 h 218056"/>
                                    <a:gd name="connsiteX3" fmla="*/ 192789 w 314247"/>
                                    <a:gd name="connsiteY3" fmla="*/ 216882 h 218056"/>
                                    <a:gd name="connsiteX4" fmla="*/ 262639 w 314247"/>
                                    <a:gd name="connsiteY4" fmla="*/ 197832 h 218056"/>
                                    <a:gd name="connsiteX5" fmla="*/ 307089 w 314247"/>
                                    <a:gd name="connsiteY5" fmla="*/ 121632 h 218056"/>
                                    <a:gd name="connsiteX6" fmla="*/ 300739 w 314247"/>
                                    <a:gd name="connsiteY6" fmla="*/ 45432 h 218056"/>
                                    <a:gd name="connsiteX7" fmla="*/ 180089 w 314247"/>
                                    <a:gd name="connsiteY7" fmla="*/ 7332 h 218056"/>
                                    <a:gd name="connsiteX8" fmla="*/ 21339 w 314247"/>
                                    <a:gd name="connsiteY8" fmla="*/ 7332 h 2180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4247" h="218056">
                                      <a:moveTo>
                                        <a:pt x="21339" y="7332"/>
                                      </a:moveTo>
                                      <a:cubicBezTo>
                                        <a:pt x="-8294" y="20032"/>
                                        <a:pt x="1231" y="56015"/>
                                        <a:pt x="2289" y="83532"/>
                                      </a:cubicBezTo>
                                      <a:cubicBezTo>
                                        <a:pt x="3347" y="111049"/>
                                        <a:pt x="-4061" y="150207"/>
                                        <a:pt x="27689" y="172432"/>
                                      </a:cubicBezTo>
                                      <a:cubicBezTo>
                                        <a:pt x="59439" y="194657"/>
                                        <a:pt x="153631" y="212649"/>
                                        <a:pt x="192789" y="216882"/>
                                      </a:cubicBezTo>
                                      <a:cubicBezTo>
                                        <a:pt x="231947" y="221115"/>
                                        <a:pt x="243589" y="213707"/>
                                        <a:pt x="262639" y="197832"/>
                                      </a:cubicBezTo>
                                      <a:cubicBezTo>
                                        <a:pt x="281689" y="181957"/>
                                        <a:pt x="300739" y="147032"/>
                                        <a:pt x="307089" y="121632"/>
                                      </a:cubicBezTo>
                                      <a:cubicBezTo>
                                        <a:pt x="313439" y="96232"/>
                                        <a:pt x="321905" y="64482"/>
                                        <a:pt x="300739" y="45432"/>
                                      </a:cubicBezTo>
                                      <a:cubicBezTo>
                                        <a:pt x="279573" y="26382"/>
                                        <a:pt x="226656" y="13682"/>
                                        <a:pt x="180089" y="7332"/>
                                      </a:cubicBezTo>
                                      <a:cubicBezTo>
                                        <a:pt x="133522" y="982"/>
                                        <a:pt x="50972" y="-5368"/>
                                        <a:pt x="21339" y="7332"/>
                                      </a:cubicBezTo>
                                      <a:close/>
                                    </a:path>
                                  </a:pathLst>
                                </a:custGeom>
                                <a:solidFill>
                                  <a:sysClr val="windowText" lastClr="000000"/>
                                </a:solidFill>
                                <a:ln w="3175" cap="flat" cmpd="sng" algn="ctr">
                                  <a:solidFill>
                                    <a:srgbClr val="000000"/>
                                  </a:solidFill>
                                  <a:prstDash val="solid"/>
                                  <a:miter lim="800000"/>
                                </a:ln>
                                <a:effectLst/>
                              </wps:spPr>
                              <wps:bodyPr rtlCol="0" anchor="ctr"/>
                            </wps:wsp>
                            <wps:wsp>
                              <wps:cNvPr id="394" name="楕円 394"/>
                              <wps:cNvSpPr/>
                              <wps:spPr>
                                <a:xfrm>
                                  <a:off x="3947539" y="2989416"/>
                                  <a:ext cx="69850" cy="79891"/>
                                </a:xfrm>
                                <a:prstGeom prst="ellipse">
                                  <a:avLst/>
                                </a:prstGeom>
                                <a:solidFill>
                                  <a:sysClr val="window" lastClr="FFFFFF"/>
                                </a:solidFill>
                                <a:ln w="3175" cap="flat" cmpd="sng" algn="ctr">
                                  <a:noFill/>
                                  <a:prstDash val="solid"/>
                                  <a:miter lim="800000"/>
                                </a:ln>
                                <a:effectLst/>
                              </wps:spPr>
                              <wps:bodyPr rtlCol="0" anchor="ctr"/>
                            </wps:wsp>
                            <wps:wsp>
                              <wps:cNvPr id="395" name="楕円 395"/>
                              <wps:cNvSpPr/>
                              <wps:spPr>
                                <a:xfrm>
                                  <a:off x="3992210" y="3018507"/>
                                  <a:ext cx="69850" cy="79891"/>
                                </a:xfrm>
                                <a:prstGeom prst="ellipse">
                                  <a:avLst/>
                                </a:prstGeom>
                                <a:solidFill>
                                  <a:sysClr val="window" lastClr="FFFFFF"/>
                                </a:solidFill>
                                <a:ln w="3175" cap="flat" cmpd="sng" algn="ctr">
                                  <a:noFill/>
                                  <a:prstDash val="solid"/>
                                  <a:miter lim="800000"/>
                                </a:ln>
                                <a:effectLst/>
                              </wps:spPr>
                              <wps:bodyPr rtlCol="0" anchor="ctr"/>
                            </wps:wsp>
                            <wps:wsp>
                              <wps:cNvPr id="396" name="フリーフォーム 479"/>
                              <wps:cNvSpPr/>
                              <wps:spPr>
                                <a:xfrm>
                                  <a:off x="3336036" y="2749316"/>
                                  <a:ext cx="1142294" cy="791715"/>
                                </a:xfrm>
                                <a:custGeom>
                                  <a:avLst/>
                                  <a:gdLst>
                                    <a:gd name="connsiteX0" fmla="*/ 492845 w 1072859"/>
                                    <a:gd name="connsiteY0" fmla="*/ 25086 h 758067"/>
                                    <a:gd name="connsiteX1" fmla="*/ 403198 w 1072859"/>
                                    <a:gd name="connsiteY1" fmla="*/ 150592 h 758067"/>
                                    <a:gd name="connsiteX2" fmla="*/ 534680 w 1072859"/>
                                    <a:gd name="connsiteY2" fmla="*/ 120709 h 758067"/>
                                    <a:gd name="connsiteX3" fmla="*/ 690068 w 1072859"/>
                                    <a:gd name="connsiteY3" fmla="*/ 144615 h 758067"/>
                                    <a:gd name="connsiteX4" fmla="*/ 791668 w 1072859"/>
                                    <a:gd name="connsiteY4" fmla="*/ 192427 h 758067"/>
                                    <a:gd name="connsiteX5" fmla="*/ 528703 w 1072859"/>
                                    <a:gd name="connsiteY5" fmla="*/ 216333 h 758067"/>
                                    <a:gd name="connsiteX6" fmla="*/ 367339 w 1072859"/>
                                    <a:gd name="connsiteY6" fmla="*/ 210357 h 758067"/>
                                    <a:gd name="connsiteX7" fmla="*/ 241833 w 1072859"/>
                                    <a:gd name="connsiteY7" fmla="*/ 300004 h 758067"/>
                                    <a:gd name="connsiteX8" fmla="*/ 188045 w 1072859"/>
                                    <a:gd name="connsiteY8" fmla="*/ 443439 h 758067"/>
                                    <a:gd name="connsiteX9" fmla="*/ 289645 w 1072859"/>
                                    <a:gd name="connsiteY9" fmla="*/ 455392 h 758067"/>
                                    <a:gd name="connsiteX10" fmla="*/ 445033 w 1072859"/>
                                    <a:gd name="connsiteY10" fmla="*/ 503204 h 758067"/>
                                    <a:gd name="connsiteX11" fmla="*/ 713974 w 1072859"/>
                                    <a:gd name="connsiteY11" fmla="*/ 539062 h 758067"/>
                                    <a:gd name="connsiteX12" fmla="*/ 964986 w 1072859"/>
                                    <a:gd name="connsiteY12" fmla="*/ 521133 h 758067"/>
                                    <a:gd name="connsiteX13" fmla="*/ 1066586 w 1072859"/>
                                    <a:gd name="connsiteY13" fmla="*/ 497227 h 758067"/>
                                    <a:gd name="connsiteX14" fmla="*/ 797645 w 1072859"/>
                                    <a:gd name="connsiteY14" fmla="*/ 742262 h 758067"/>
                                    <a:gd name="connsiteX15" fmla="*/ 373315 w 1072859"/>
                                    <a:gd name="connsiteY15" fmla="*/ 718357 h 758067"/>
                                    <a:gd name="connsiteX16" fmla="*/ 176092 w 1072859"/>
                                    <a:gd name="connsiteY16" fmla="*/ 592851 h 758067"/>
                                    <a:gd name="connsiteX17" fmla="*/ 32656 w 1072859"/>
                                    <a:gd name="connsiteY17" fmla="*/ 479298 h 758067"/>
                                    <a:gd name="connsiteX18" fmla="*/ 2774 w 1072859"/>
                                    <a:gd name="connsiteY18" fmla="*/ 365745 h 758067"/>
                                    <a:gd name="connsiteX19" fmla="*/ 80468 w 1072859"/>
                                    <a:gd name="connsiteY19" fmla="*/ 37039 h 758067"/>
                                    <a:gd name="connsiteX20" fmla="*/ 492845 w 1072859"/>
                                    <a:gd name="connsiteY20" fmla="*/ 25086 h 758067"/>
                                    <a:gd name="connsiteX0" fmla="*/ 492845 w 1072859"/>
                                    <a:gd name="connsiteY0" fmla="*/ 11933 h 744914"/>
                                    <a:gd name="connsiteX1" fmla="*/ 403198 w 1072859"/>
                                    <a:gd name="connsiteY1" fmla="*/ 137439 h 744914"/>
                                    <a:gd name="connsiteX2" fmla="*/ 534680 w 1072859"/>
                                    <a:gd name="connsiteY2" fmla="*/ 107556 h 744914"/>
                                    <a:gd name="connsiteX3" fmla="*/ 690068 w 1072859"/>
                                    <a:gd name="connsiteY3" fmla="*/ 131462 h 744914"/>
                                    <a:gd name="connsiteX4" fmla="*/ 791668 w 1072859"/>
                                    <a:gd name="connsiteY4" fmla="*/ 179274 h 744914"/>
                                    <a:gd name="connsiteX5" fmla="*/ 528703 w 1072859"/>
                                    <a:gd name="connsiteY5" fmla="*/ 203180 h 744914"/>
                                    <a:gd name="connsiteX6" fmla="*/ 367339 w 1072859"/>
                                    <a:gd name="connsiteY6" fmla="*/ 197204 h 744914"/>
                                    <a:gd name="connsiteX7" fmla="*/ 241833 w 1072859"/>
                                    <a:gd name="connsiteY7" fmla="*/ 286851 h 744914"/>
                                    <a:gd name="connsiteX8" fmla="*/ 188045 w 1072859"/>
                                    <a:gd name="connsiteY8" fmla="*/ 430286 h 744914"/>
                                    <a:gd name="connsiteX9" fmla="*/ 289645 w 1072859"/>
                                    <a:gd name="connsiteY9" fmla="*/ 442239 h 744914"/>
                                    <a:gd name="connsiteX10" fmla="*/ 445033 w 1072859"/>
                                    <a:gd name="connsiteY10" fmla="*/ 490051 h 744914"/>
                                    <a:gd name="connsiteX11" fmla="*/ 713974 w 1072859"/>
                                    <a:gd name="connsiteY11" fmla="*/ 525909 h 744914"/>
                                    <a:gd name="connsiteX12" fmla="*/ 964986 w 1072859"/>
                                    <a:gd name="connsiteY12" fmla="*/ 507980 h 744914"/>
                                    <a:gd name="connsiteX13" fmla="*/ 1066586 w 1072859"/>
                                    <a:gd name="connsiteY13" fmla="*/ 484074 h 744914"/>
                                    <a:gd name="connsiteX14" fmla="*/ 797645 w 1072859"/>
                                    <a:gd name="connsiteY14" fmla="*/ 729109 h 744914"/>
                                    <a:gd name="connsiteX15" fmla="*/ 373315 w 1072859"/>
                                    <a:gd name="connsiteY15" fmla="*/ 705204 h 744914"/>
                                    <a:gd name="connsiteX16" fmla="*/ 176092 w 1072859"/>
                                    <a:gd name="connsiteY16" fmla="*/ 579698 h 744914"/>
                                    <a:gd name="connsiteX17" fmla="*/ 32656 w 1072859"/>
                                    <a:gd name="connsiteY17" fmla="*/ 466145 h 744914"/>
                                    <a:gd name="connsiteX18" fmla="*/ 2774 w 1072859"/>
                                    <a:gd name="connsiteY18" fmla="*/ 352592 h 744914"/>
                                    <a:gd name="connsiteX19" fmla="*/ 80468 w 1072859"/>
                                    <a:gd name="connsiteY19" fmla="*/ 47792 h 744914"/>
                                    <a:gd name="connsiteX20" fmla="*/ 492845 w 1072859"/>
                                    <a:gd name="connsiteY20" fmla="*/ 11933 h 744914"/>
                                    <a:gd name="connsiteX0" fmla="*/ 492845 w 1072859"/>
                                    <a:gd name="connsiteY0" fmla="*/ 9828 h 742809"/>
                                    <a:gd name="connsiteX1" fmla="*/ 421127 w 1072859"/>
                                    <a:gd name="connsiteY1" fmla="*/ 105452 h 742809"/>
                                    <a:gd name="connsiteX2" fmla="*/ 534680 w 1072859"/>
                                    <a:gd name="connsiteY2" fmla="*/ 105451 h 742809"/>
                                    <a:gd name="connsiteX3" fmla="*/ 690068 w 1072859"/>
                                    <a:gd name="connsiteY3" fmla="*/ 129357 h 742809"/>
                                    <a:gd name="connsiteX4" fmla="*/ 791668 w 1072859"/>
                                    <a:gd name="connsiteY4" fmla="*/ 177169 h 742809"/>
                                    <a:gd name="connsiteX5" fmla="*/ 528703 w 1072859"/>
                                    <a:gd name="connsiteY5" fmla="*/ 201075 h 742809"/>
                                    <a:gd name="connsiteX6" fmla="*/ 367339 w 1072859"/>
                                    <a:gd name="connsiteY6" fmla="*/ 195099 h 742809"/>
                                    <a:gd name="connsiteX7" fmla="*/ 241833 w 1072859"/>
                                    <a:gd name="connsiteY7" fmla="*/ 284746 h 742809"/>
                                    <a:gd name="connsiteX8" fmla="*/ 188045 w 1072859"/>
                                    <a:gd name="connsiteY8" fmla="*/ 428181 h 742809"/>
                                    <a:gd name="connsiteX9" fmla="*/ 289645 w 1072859"/>
                                    <a:gd name="connsiteY9" fmla="*/ 440134 h 742809"/>
                                    <a:gd name="connsiteX10" fmla="*/ 445033 w 1072859"/>
                                    <a:gd name="connsiteY10" fmla="*/ 487946 h 742809"/>
                                    <a:gd name="connsiteX11" fmla="*/ 713974 w 1072859"/>
                                    <a:gd name="connsiteY11" fmla="*/ 523804 h 742809"/>
                                    <a:gd name="connsiteX12" fmla="*/ 964986 w 1072859"/>
                                    <a:gd name="connsiteY12" fmla="*/ 505875 h 742809"/>
                                    <a:gd name="connsiteX13" fmla="*/ 1066586 w 1072859"/>
                                    <a:gd name="connsiteY13" fmla="*/ 481969 h 742809"/>
                                    <a:gd name="connsiteX14" fmla="*/ 797645 w 1072859"/>
                                    <a:gd name="connsiteY14" fmla="*/ 727004 h 742809"/>
                                    <a:gd name="connsiteX15" fmla="*/ 373315 w 1072859"/>
                                    <a:gd name="connsiteY15" fmla="*/ 703099 h 742809"/>
                                    <a:gd name="connsiteX16" fmla="*/ 176092 w 1072859"/>
                                    <a:gd name="connsiteY16" fmla="*/ 577593 h 742809"/>
                                    <a:gd name="connsiteX17" fmla="*/ 32656 w 1072859"/>
                                    <a:gd name="connsiteY17" fmla="*/ 464040 h 742809"/>
                                    <a:gd name="connsiteX18" fmla="*/ 2774 w 1072859"/>
                                    <a:gd name="connsiteY18" fmla="*/ 350487 h 742809"/>
                                    <a:gd name="connsiteX19" fmla="*/ 80468 w 1072859"/>
                                    <a:gd name="connsiteY19" fmla="*/ 45687 h 742809"/>
                                    <a:gd name="connsiteX20" fmla="*/ 492845 w 1072859"/>
                                    <a:gd name="connsiteY20" fmla="*/ 9828 h 742809"/>
                                    <a:gd name="connsiteX0" fmla="*/ 480892 w 1072859"/>
                                    <a:gd name="connsiteY0" fmla="*/ 6432 h 745390"/>
                                    <a:gd name="connsiteX1" fmla="*/ 421127 w 1072859"/>
                                    <a:gd name="connsiteY1" fmla="*/ 108033 h 745390"/>
                                    <a:gd name="connsiteX2" fmla="*/ 534680 w 1072859"/>
                                    <a:gd name="connsiteY2" fmla="*/ 108032 h 745390"/>
                                    <a:gd name="connsiteX3" fmla="*/ 690068 w 1072859"/>
                                    <a:gd name="connsiteY3" fmla="*/ 131938 h 745390"/>
                                    <a:gd name="connsiteX4" fmla="*/ 791668 w 1072859"/>
                                    <a:gd name="connsiteY4" fmla="*/ 179750 h 745390"/>
                                    <a:gd name="connsiteX5" fmla="*/ 528703 w 1072859"/>
                                    <a:gd name="connsiteY5" fmla="*/ 203656 h 745390"/>
                                    <a:gd name="connsiteX6" fmla="*/ 367339 w 1072859"/>
                                    <a:gd name="connsiteY6" fmla="*/ 197680 h 745390"/>
                                    <a:gd name="connsiteX7" fmla="*/ 241833 w 1072859"/>
                                    <a:gd name="connsiteY7" fmla="*/ 287327 h 745390"/>
                                    <a:gd name="connsiteX8" fmla="*/ 188045 w 1072859"/>
                                    <a:gd name="connsiteY8" fmla="*/ 430762 h 745390"/>
                                    <a:gd name="connsiteX9" fmla="*/ 289645 w 1072859"/>
                                    <a:gd name="connsiteY9" fmla="*/ 442715 h 745390"/>
                                    <a:gd name="connsiteX10" fmla="*/ 445033 w 1072859"/>
                                    <a:gd name="connsiteY10" fmla="*/ 490527 h 745390"/>
                                    <a:gd name="connsiteX11" fmla="*/ 713974 w 1072859"/>
                                    <a:gd name="connsiteY11" fmla="*/ 526385 h 745390"/>
                                    <a:gd name="connsiteX12" fmla="*/ 964986 w 1072859"/>
                                    <a:gd name="connsiteY12" fmla="*/ 508456 h 745390"/>
                                    <a:gd name="connsiteX13" fmla="*/ 1066586 w 1072859"/>
                                    <a:gd name="connsiteY13" fmla="*/ 484550 h 745390"/>
                                    <a:gd name="connsiteX14" fmla="*/ 797645 w 1072859"/>
                                    <a:gd name="connsiteY14" fmla="*/ 729585 h 745390"/>
                                    <a:gd name="connsiteX15" fmla="*/ 373315 w 1072859"/>
                                    <a:gd name="connsiteY15" fmla="*/ 705680 h 745390"/>
                                    <a:gd name="connsiteX16" fmla="*/ 176092 w 1072859"/>
                                    <a:gd name="connsiteY16" fmla="*/ 580174 h 745390"/>
                                    <a:gd name="connsiteX17" fmla="*/ 32656 w 1072859"/>
                                    <a:gd name="connsiteY17" fmla="*/ 466621 h 745390"/>
                                    <a:gd name="connsiteX18" fmla="*/ 2774 w 1072859"/>
                                    <a:gd name="connsiteY18" fmla="*/ 353068 h 745390"/>
                                    <a:gd name="connsiteX19" fmla="*/ 80468 w 1072859"/>
                                    <a:gd name="connsiteY19" fmla="*/ 48268 h 745390"/>
                                    <a:gd name="connsiteX20" fmla="*/ 480892 w 1072859"/>
                                    <a:gd name="connsiteY20" fmla="*/ 6432 h 745390"/>
                                    <a:gd name="connsiteX0" fmla="*/ 480892 w 1072859"/>
                                    <a:gd name="connsiteY0" fmla="*/ 6432 h 745390"/>
                                    <a:gd name="connsiteX1" fmla="*/ 421127 w 1072859"/>
                                    <a:gd name="connsiteY1" fmla="*/ 108033 h 745390"/>
                                    <a:gd name="connsiteX2" fmla="*/ 534680 w 1072859"/>
                                    <a:gd name="connsiteY2" fmla="*/ 108032 h 745390"/>
                                    <a:gd name="connsiteX3" fmla="*/ 690068 w 1072859"/>
                                    <a:gd name="connsiteY3" fmla="*/ 131938 h 745390"/>
                                    <a:gd name="connsiteX4" fmla="*/ 791668 w 1072859"/>
                                    <a:gd name="connsiteY4" fmla="*/ 179750 h 745390"/>
                                    <a:gd name="connsiteX5" fmla="*/ 546632 w 1072859"/>
                                    <a:gd name="connsiteY5" fmla="*/ 167797 h 745390"/>
                                    <a:gd name="connsiteX6" fmla="*/ 367339 w 1072859"/>
                                    <a:gd name="connsiteY6" fmla="*/ 197680 h 745390"/>
                                    <a:gd name="connsiteX7" fmla="*/ 241833 w 1072859"/>
                                    <a:gd name="connsiteY7" fmla="*/ 287327 h 745390"/>
                                    <a:gd name="connsiteX8" fmla="*/ 188045 w 1072859"/>
                                    <a:gd name="connsiteY8" fmla="*/ 430762 h 745390"/>
                                    <a:gd name="connsiteX9" fmla="*/ 289645 w 1072859"/>
                                    <a:gd name="connsiteY9" fmla="*/ 442715 h 745390"/>
                                    <a:gd name="connsiteX10" fmla="*/ 445033 w 1072859"/>
                                    <a:gd name="connsiteY10" fmla="*/ 490527 h 745390"/>
                                    <a:gd name="connsiteX11" fmla="*/ 713974 w 1072859"/>
                                    <a:gd name="connsiteY11" fmla="*/ 526385 h 745390"/>
                                    <a:gd name="connsiteX12" fmla="*/ 964986 w 1072859"/>
                                    <a:gd name="connsiteY12" fmla="*/ 508456 h 745390"/>
                                    <a:gd name="connsiteX13" fmla="*/ 1066586 w 1072859"/>
                                    <a:gd name="connsiteY13" fmla="*/ 484550 h 745390"/>
                                    <a:gd name="connsiteX14" fmla="*/ 797645 w 1072859"/>
                                    <a:gd name="connsiteY14" fmla="*/ 729585 h 745390"/>
                                    <a:gd name="connsiteX15" fmla="*/ 373315 w 1072859"/>
                                    <a:gd name="connsiteY15" fmla="*/ 705680 h 745390"/>
                                    <a:gd name="connsiteX16" fmla="*/ 176092 w 1072859"/>
                                    <a:gd name="connsiteY16" fmla="*/ 580174 h 745390"/>
                                    <a:gd name="connsiteX17" fmla="*/ 32656 w 1072859"/>
                                    <a:gd name="connsiteY17" fmla="*/ 466621 h 745390"/>
                                    <a:gd name="connsiteX18" fmla="*/ 2774 w 1072859"/>
                                    <a:gd name="connsiteY18" fmla="*/ 353068 h 745390"/>
                                    <a:gd name="connsiteX19" fmla="*/ 80468 w 1072859"/>
                                    <a:gd name="connsiteY19" fmla="*/ 48268 h 745390"/>
                                    <a:gd name="connsiteX20" fmla="*/ 480892 w 1072859"/>
                                    <a:gd name="connsiteY20" fmla="*/ 6432 h 745390"/>
                                    <a:gd name="connsiteX0" fmla="*/ 550472 w 1142439"/>
                                    <a:gd name="connsiteY0" fmla="*/ 4776 h 743734"/>
                                    <a:gd name="connsiteX1" fmla="*/ 490707 w 1142439"/>
                                    <a:gd name="connsiteY1" fmla="*/ 106377 h 743734"/>
                                    <a:gd name="connsiteX2" fmla="*/ 604260 w 1142439"/>
                                    <a:gd name="connsiteY2" fmla="*/ 106376 h 743734"/>
                                    <a:gd name="connsiteX3" fmla="*/ 759648 w 1142439"/>
                                    <a:gd name="connsiteY3" fmla="*/ 130282 h 743734"/>
                                    <a:gd name="connsiteX4" fmla="*/ 861248 w 1142439"/>
                                    <a:gd name="connsiteY4" fmla="*/ 178094 h 743734"/>
                                    <a:gd name="connsiteX5" fmla="*/ 616212 w 1142439"/>
                                    <a:gd name="connsiteY5" fmla="*/ 166141 h 743734"/>
                                    <a:gd name="connsiteX6" fmla="*/ 436919 w 1142439"/>
                                    <a:gd name="connsiteY6" fmla="*/ 196024 h 743734"/>
                                    <a:gd name="connsiteX7" fmla="*/ 311413 w 1142439"/>
                                    <a:gd name="connsiteY7" fmla="*/ 285671 h 743734"/>
                                    <a:gd name="connsiteX8" fmla="*/ 257625 w 1142439"/>
                                    <a:gd name="connsiteY8" fmla="*/ 429106 h 743734"/>
                                    <a:gd name="connsiteX9" fmla="*/ 359225 w 1142439"/>
                                    <a:gd name="connsiteY9" fmla="*/ 441059 h 743734"/>
                                    <a:gd name="connsiteX10" fmla="*/ 514613 w 1142439"/>
                                    <a:gd name="connsiteY10" fmla="*/ 488871 h 743734"/>
                                    <a:gd name="connsiteX11" fmla="*/ 783554 w 1142439"/>
                                    <a:gd name="connsiteY11" fmla="*/ 524729 h 743734"/>
                                    <a:gd name="connsiteX12" fmla="*/ 1034566 w 1142439"/>
                                    <a:gd name="connsiteY12" fmla="*/ 506800 h 743734"/>
                                    <a:gd name="connsiteX13" fmla="*/ 1136166 w 1142439"/>
                                    <a:gd name="connsiteY13" fmla="*/ 482894 h 743734"/>
                                    <a:gd name="connsiteX14" fmla="*/ 867225 w 1142439"/>
                                    <a:gd name="connsiteY14" fmla="*/ 727929 h 743734"/>
                                    <a:gd name="connsiteX15" fmla="*/ 442895 w 1142439"/>
                                    <a:gd name="connsiteY15" fmla="*/ 704024 h 743734"/>
                                    <a:gd name="connsiteX16" fmla="*/ 245672 w 1142439"/>
                                    <a:gd name="connsiteY16" fmla="*/ 578518 h 743734"/>
                                    <a:gd name="connsiteX17" fmla="*/ 102236 w 1142439"/>
                                    <a:gd name="connsiteY17" fmla="*/ 464965 h 743734"/>
                                    <a:gd name="connsiteX18" fmla="*/ 636 w 1142439"/>
                                    <a:gd name="connsiteY18" fmla="*/ 303600 h 743734"/>
                                    <a:gd name="connsiteX19" fmla="*/ 150048 w 1142439"/>
                                    <a:gd name="connsiteY19" fmla="*/ 46612 h 743734"/>
                                    <a:gd name="connsiteX20" fmla="*/ 550472 w 1142439"/>
                                    <a:gd name="connsiteY20" fmla="*/ 4776 h 743734"/>
                                    <a:gd name="connsiteX0" fmla="*/ 550669 w 1142636"/>
                                    <a:gd name="connsiteY0" fmla="*/ 4776 h 743734"/>
                                    <a:gd name="connsiteX1" fmla="*/ 490904 w 1142636"/>
                                    <a:gd name="connsiteY1" fmla="*/ 106377 h 743734"/>
                                    <a:gd name="connsiteX2" fmla="*/ 604457 w 1142636"/>
                                    <a:gd name="connsiteY2" fmla="*/ 106376 h 743734"/>
                                    <a:gd name="connsiteX3" fmla="*/ 759845 w 1142636"/>
                                    <a:gd name="connsiteY3" fmla="*/ 130282 h 743734"/>
                                    <a:gd name="connsiteX4" fmla="*/ 861445 w 1142636"/>
                                    <a:gd name="connsiteY4" fmla="*/ 178094 h 743734"/>
                                    <a:gd name="connsiteX5" fmla="*/ 616409 w 1142636"/>
                                    <a:gd name="connsiteY5" fmla="*/ 166141 h 743734"/>
                                    <a:gd name="connsiteX6" fmla="*/ 437116 w 1142636"/>
                                    <a:gd name="connsiteY6" fmla="*/ 196024 h 743734"/>
                                    <a:gd name="connsiteX7" fmla="*/ 311610 w 1142636"/>
                                    <a:gd name="connsiteY7" fmla="*/ 285671 h 743734"/>
                                    <a:gd name="connsiteX8" fmla="*/ 257822 w 1142636"/>
                                    <a:gd name="connsiteY8" fmla="*/ 429106 h 743734"/>
                                    <a:gd name="connsiteX9" fmla="*/ 359422 w 1142636"/>
                                    <a:gd name="connsiteY9" fmla="*/ 441059 h 743734"/>
                                    <a:gd name="connsiteX10" fmla="*/ 514810 w 1142636"/>
                                    <a:gd name="connsiteY10" fmla="*/ 488871 h 743734"/>
                                    <a:gd name="connsiteX11" fmla="*/ 783751 w 1142636"/>
                                    <a:gd name="connsiteY11" fmla="*/ 524729 h 743734"/>
                                    <a:gd name="connsiteX12" fmla="*/ 1034763 w 1142636"/>
                                    <a:gd name="connsiteY12" fmla="*/ 506800 h 743734"/>
                                    <a:gd name="connsiteX13" fmla="*/ 1136363 w 1142636"/>
                                    <a:gd name="connsiteY13" fmla="*/ 482894 h 743734"/>
                                    <a:gd name="connsiteX14" fmla="*/ 867422 w 1142636"/>
                                    <a:gd name="connsiteY14" fmla="*/ 727929 h 743734"/>
                                    <a:gd name="connsiteX15" fmla="*/ 443092 w 1142636"/>
                                    <a:gd name="connsiteY15" fmla="*/ 704024 h 743734"/>
                                    <a:gd name="connsiteX16" fmla="*/ 245869 w 1142636"/>
                                    <a:gd name="connsiteY16" fmla="*/ 578518 h 743734"/>
                                    <a:gd name="connsiteX17" fmla="*/ 84504 w 1142636"/>
                                    <a:gd name="connsiteY17" fmla="*/ 542659 h 743734"/>
                                    <a:gd name="connsiteX18" fmla="*/ 833 w 1142636"/>
                                    <a:gd name="connsiteY18" fmla="*/ 303600 h 743734"/>
                                    <a:gd name="connsiteX19" fmla="*/ 150245 w 1142636"/>
                                    <a:gd name="connsiteY19" fmla="*/ 46612 h 743734"/>
                                    <a:gd name="connsiteX20" fmla="*/ 550669 w 1142636"/>
                                    <a:gd name="connsiteY20" fmla="*/ 4776 h 743734"/>
                                    <a:gd name="connsiteX0" fmla="*/ 550618 w 1142585"/>
                                    <a:gd name="connsiteY0" fmla="*/ 4776 h 741777"/>
                                    <a:gd name="connsiteX1" fmla="*/ 490853 w 1142585"/>
                                    <a:gd name="connsiteY1" fmla="*/ 106377 h 741777"/>
                                    <a:gd name="connsiteX2" fmla="*/ 604406 w 1142585"/>
                                    <a:gd name="connsiteY2" fmla="*/ 106376 h 741777"/>
                                    <a:gd name="connsiteX3" fmla="*/ 759794 w 1142585"/>
                                    <a:gd name="connsiteY3" fmla="*/ 130282 h 741777"/>
                                    <a:gd name="connsiteX4" fmla="*/ 861394 w 1142585"/>
                                    <a:gd name="connsiteY4" fmla="*/ 178094 h 741777"/>
                                    <a:gd name="connsiteX5" fmla="*/ 616358 w 1142585"/>
                                    <a:gd name="connsiteY5" fmla="*/ 166141 h 741777"/>
                                    <a:gd name="connsiteX6" fmla="*/ 437065 w 1142585"/>
                                    <a:gd name="connsiteY6" fmla="*/ 196024 h 741777"/>
                                    <a:gd name="connsiteX7" fmla="*/ 311559 w 1142585"/>
                                    <a:gd name="connsiteY7" fmla="*/ 285671 h 741777"/>
                                    <a:gd name="connsiteX8" fmla="*/ 257771 w 1142585"/>
                                    <a:gd name="connsiteY8" fmla="*/ 429106 h 741777"/>
                                    <a:gd name="connsiteX9" fmla="*/ 359371 w 1142585"/>
                                    <a:gd name="connsiteY9" fmla="*/ 441059 h 741777"/>
                                    <a:gd name="connsiteX10" fmla="*/ 514759 w 1142585"/>
                                    <a:gd name="connsiteY10" fmla="*/ 488871 h 741777"/>
                                    <a:gd name="connsiteX11" fmla="*/ 783700 w 1142585"/>
                                    <a:gd name="connsiteY11" fmla="*/ 524729 h 741777"/>
                                    <a:gd name="connsiteX12" fmla="*/ 1034712 w 1142585"/>
                                    <a:gd name="connsiteY12" fmla="*/ 506800 h 741777"/>
                                    <a:gd name="connsiteX13" fmla="*/ 1136312 w 1142585"/>
                                    <a:gd name="connsiteY13" fmla="*/ 482894 h 741777"/>
                                    <a:gd name="connsiteX14" fmla="*/ 867371 w 1142585"/>
                                    <a:gd name="connsiteY14" fmla="*/ 727929 h 741777"/>
                                    <a:gd name="connsiteX15" fmla="*/ 443041 w 1142585"/>
                                    <a:gd name="connsiteY15" fmla="*/ 704024 h 741777"/>
                                    <a:gd name="connsiteX16" fmla="*/ 221912 w 1142585"/>
                                    <a:gd name="connsiteY16" fmla="*/ 644259 h 741777"/>
                                    <a:gd name="connsiteX17" fmla="*/ 84453 w 1142585"/>
                                    <a:gd name="connsiteY17" fmla="*/ 542659 h 741777"/>
                                    <a:gd name="connsiteX18" fmla="*/ 782 w 1142585"/>
                                    <a:gd name="connsiteY18" fmla="*/ 303600 h 741777"/>
                                    <a:gd name="connsiteX19" fmla="*/ 150194 w 1142585"/>
                                    <a:gd name="connsiteY19" fmla="*/ 46612 h 741777"/>
                                    <a:gd name="connsiteX20" fmla="*/ 550618 w 1142585"/>
                                    <a:gd name="connsiteY20" fmla="*/ 4776 h 741777"/>
                                    <a:gd name="connsiteX0" fmla="*/ 550618 w 1142585"/>
                                    <a:gd name="connsiteY0" fmla="*/ 4776 h 791715"/>
                                    <a:gd name="connsiteX1" fmla="*/ 490853 w 1142585"/>
                                    <a:gd name="connsiteY1" fmla="*/ 106377 h 791715"/>
                                    <a:gd name="connsiteX2" fmla="*/ 604406 w 1142585"/>
                                    <a:gd name="connsiteY2" fmla="*/ 106376 h 791715"/>
                                    <a:gd name="connsiteX3" fmla="*/ 759794 w 1142585"/>
                                    <a:gd name="connsiteY3" fmla="*/ 130282 h 791715"/>
                                    <a:gd name="connsiteX4" fmla="*/ 861394 w 1142585"/>
                                    <a:gd name="connsiteY4" fmla="*/ 178094 h 791715"/>
                                    <a:gd name="connsiteX5" fmla="*/ 616358 w 1142585"/>
                                    <a:gd name="connsiteY5" fmla="*/ 166141 h 791715"/>
                                    <a:gd name="connsiteX6" fmla="*/ 437065 w 1142585"/>
                                    <a:gd name="connsiteY6" fmla="*/ 196024 h 791715"/>
                                    <a:gd name="connsiteX7" fmla="*/ 311559 w 1142585"/>
                                    <a:gd name="connsiteY7" fmla="*/ 285671 h 791715"/>
                                    <a:gd name="connsiteX8" fmla="*/ 257771 w 1142585"/>
                                    <a:gd name="connsiteY8" fmla="*/ 429106 h 791715"/>
                                    <a:gd name="connsiteX9" fmla="*/ 359371 w 1142585"/>
                                    <a:gd name="connsiteY9" fmla="*/ 441059 h 791715"/>
                                    <a:gd name="connsiteX10" fmla="*/ 514759 w 1142585"/>
                                    <a:gd name="connsiteY10" fmla="*/ 488871 h 791715"/>
                                    <a:gd name="connsiteX11" fmla="*/ 783700 w 1142585"/>
                                    <a:gd name="connsiteY11" fmla="*/ 524729 h 791715"/>
                                    <a:gd name="connsiteX12" fmla="*/ 1034712 w 1142585"/>
                                    <a:gd name="connsiteY12" fmla="*/ 506800 h 791715"/>
                                    <a:gd name="connsiteX13" fmla="*/ 1136312 w 1142585"/>
                                    <a:gd name="connsiteY13" fmla="*/ 482894 h 791715"/>
                                    <a:gd name="connsiteX14" fmla="*/ 867371 w 1142585"/>
                                    <a:gd name="connsiteY14" fmla="*/ 727929 h 791715"/>
                                    <a:gd name="connsiteX15" fmla="*/ 472924 w 1142585"/>
                                    <a:gd name="connsiteY15" fmla="*/ 787695 h 791715"/>
                                    <a:gd name="connsiteX16" fmla="*/ 221912 w 1142585"/>
                                    <a:gd name="connsiteY16" fmla="*/ 644259 h 791715"/>
                                    <a:gd name="connsiteX17" fmla="*/ 84453 w 1142585"/>
                                    <a:gd name="connsiteY17" fmla="*/ 542659 h 791715"/>
                                    <a:gd name="connsiteX18" fmla="*/ 782 w 1142585"/>
                                    <a:gd name="connsiteY18" fmla="*/ 303600 h 791715"/>
                                    <a:gd name="connsiteX19" fmla="*/ 150194 w 1142585"/>
                                    <a:gd name="connsiteY19" fmla="*/ 46612 h 791715"/>
                                    <a:gd name="connsiteX20" fmla="*/ 550618 w 1142585"/>
                                    <a:gd name="connsiteY20" fmla="*/ 4776 h 791715"/>
                                    <a:gd name="connsiteX0" fmla="*/ 550618 w 1142294"/>
                                    <a:gd name="connsiteY0" fmla="*/ 4776 h 791715"/>
                                    <a:gd name="connsiteX1" fmla="*/ 490853 w 1142294"/>
                                    <a:gd name="connsiteY1" fmla="*/ 106377 h 791715"/>
                                    <a:gd name="connsiteX2" fmla="*/ 604406 w 1142294"/>
                                    <a:gd name="connsiteY2" fmla="*/ 106376 h 791715"/>
                                    <a:gd name="connsiteX3" fmla="*/ 759794 w 1142294"/>
                                    <a:gd name="connsiteY3" fmla="*/ 130282 h 791715"/>
                                    <a:gd name="connsiteX4" fmla="*/ 861394 w 1142294"/>
                                    <a:gd name="connsiteY4" fmla="*/ 178094 h 791715"/>
                                    <a:gd name="connsiteX5" fmla="*/ 616358 w 1142294"/>
                                    <a:gd name="connsiteY5" fmla="*/ 166141 h 791715"/>
                                    <a:gd name="connsiteX6" fmla="*/ 437065 w 1142294"/>
                                    <a:gd name="connsiteY6" fmla="*/ 196024 h 791715"/>
                                    <a:gd name="connsiteX7" fmla="*/ 311559 w 1142294"/>
                                    <a:gd name="connsiteY7" fmla="*/ 285671 h 791715"/>
                                    <a:gd name="connsiteX8" fmla="*/ 257771 w 1142294"/>
                                    <a:gd name="connsiteY8" fmla="*/ 429106 h 791715"/>
                                    <a:gd name="connsiteX9" fmla="*/ 359371 w 1142294"/>
                                    <a:gd name="connsiteY9" fmla="*/ 441059 h 791715"/>
                                    <a:gd name="connsiteX10" fmla="*/ 514759 w 1142294"/>
                                    <a:gd name="connsiteY10" fmla="*/ 488871 h 791715"/>
                                    <a:gd name="connsiteX11" fmla="*/ 813582 w 1142294"/>
                                    <a:gd name="connsiteY11" fmla="*/ 542658 h 791715"/>
                                    <a:gd name="connsiteX12" fmla="*/ 1034712 w 1142294"/>
                                    <a:gd name="connsiteY12" fmla="*/ 506800 h 791715"/>
                                    <a:gd name="connsiteX13" fmla="*/ 1136312 w 1142294"/>
                                    <a:gd name="connsiteY13" fmla="*/ 482894 h 791715"/>
                                    <a:gd name="connsiteX14" fmla="*/ 867371 w 1142294"/>
                                    <a:gd name="connsiteY14" fmla="*/ 727929 h 791715"/>
                                    <a:gd name="connsiteX15" fmla="*/ 472924 w 1142294"/>
                                    <a:gd name="connsiteY15" fmla="*/ 787695 h 791715"/>
                                    <a:gd name="connsiteX16" fmla="*/ 221912 w 1142294"/>
                                    <a:gd name="connsiteY16" fmla="*/ 644259 h 791715"/>
                                    <a:gd name="connsiteX17" fmla="*/ 84453 w 1142294"/>
                                    <a:gd name="connsiteY17" fmla="*/ 542659 h 791715"/>
                                    <a:gd name="connsiteX18" fmla="*/ 782 w 1142294"/>
                                    <a:gd name="connsiteY18" fmla="*/ 303600 h 791715"/>
                                    <a:gd name="connsiteX19" fmla="*/ 150194 w 1142294"/>
                                    <a:gd name="connsiteY19" fmla="*/ 46612 h 791715"/>
                                    <a:gd name="connsiteX20" fmla="*/ 550618 w 1142294"/>
                                    <a:gd name="connsiteY20" fmla="*/ 4776 h 791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142294" h="791715">
                                      <a:moveTo>
                                        <a:pt x="550618" y="4776"/>
                                      </a:moveTo>
                                      <a:cubicBezTo>
                                        <a:pt x="607394" y="14737"/>
                                        <a:pt x="481888" y="89444"/>
                                        <a:pt x="490853" y="106377"/>
                                      </a:cubicBezTo>
                                      <a:cubicBezTo>
                                        <a:pt x="499818" y="123310"/>
                                        <a:pt x="559582" y="102392"/>
                                        <a:pt x="604406" y="106376"/>
                                      </a:cubicBezTo>
                                      <a:cubicBezTo>
                                        <a:pt x="649230" y="110360"/>
                                        <a:pt x="716963" y="118329"/>
                                        <a:pt x="759794" y="130282"/>
                                      </a:cubicBezTo>
                                      <a:cubicBezTo>
                                        <a:pt x="802625" y="142235"/>
                                        <a:pt x="885300" y="172118"/>
                                        <a:pt x="861394" y="178094"/>
                                      </a:cubicBezTo>
                                      <a:cubicBezTo>
                                        <a:pt x="837488" y="184071"/>
                                        <a:pt x="687079" y="163153"/>
                                        <a:pt x="616358" y="166141"/>
                                      </a:cubicBezTo>
                                      <a:cubicBezTo>
                                        <a:pt x="545637" y="169129"/>
                                        <a:pt x="487865" y="176102"/>
                                        <a:pt x="437065" y="196024"/>
                                      </a:cubicBezTo>
                                      <a:cubicBezTo>
                                        <a:pt x="386265" y="215946"/>
                                        <a:pt x="341441" y="246824"/>
                                        <a:pt x="311559" y="285671"/>
                                      </a:cubicBezTo>
                                      <a:cubicBezTo>
                                        <a:pt x="281677" y="324518"/>
                                        <a:pt x="249802" y="403208"/>
                                        <a:pt x="257771" y="429106"/>
                                      </a:cubicBezTo>
                                      <a:cubicBezTo>
                                        <a:pt x="265740" y="455004"/>
                                        <a:pt x="316540" y="431098"/>
                                        <a:pt x="359371" y="441059"/>
                                      </a:cubicBezTo>
                                      <a:cubicBezTo>
                                        <a:pt x="402202" y="451020"/>
                                        <a:pt x="439057" y="471938"/>
                                        <a:pt x="514759" y="488871"/>
                                      </a:cubicBezTo>
                                      <a:cubicBezTo>
                                        <a:pt x="590461" y="505804"/>
                                        <a:pt x="726923" y="539670"/>
                                        <a:pt x="813582" y="542658"/>
                                      </a:cubicBezTo>
                                      <a:cubicBezTo>
                                        <a:pt x="900241" y="545646"/>
                                        <a:pt x="980924" y="516761"/>
                                        <a:pt x="1034712" y="506800"/>
                                      </a:cubicBezTo>
                                      <a:cubicBezTo>
                                        <a:pt x="1088500" y="496839"/>
                                        <a:pt x="1164202" y="446039"/>
                                        <a:pt x="1136312" y="482894"/>
                                      </a:cubicBezTo>
                                      <a:cubicBezTo>
                                        <a:pt x="1108422" y="519749"/>
                                        <a:pt x="977936" y="677129"/>
                                        <a:pt x="867371" y="727929"/>
                                      </a:cubicBezTo>
                                      <a:cubicBezTo>
                                        <a:pt x="756806" y="778729"/>
                                        <a:pt x="580501" y="801640"/>
                                        <a:pt x="472924" y="787695"/>
                                      </a:cubicBezTo>
                                      <a:cubicBezTo>
                                        <a:pt x="365348" y="773750"/>
                                        <a:pt x="286657" y="685098"/>
                                        <a:pt x="221912" y="644259"/>
                                      </a:cubicBezTo>
                                      <a:cubicBezTo>
                                        <a:pt x="157167" y="603420"/>
                                        <a:pt x="121308" y="599435"/>
                                        <a:pt x="84453" y="542659"/>
                                      </a:cubicBezTo>
                                      <a:cubicBezTo>
                                        <a:pt x="47598" y="485883"/>
                                        <a:pt x="-7187" y="377310"/>
                                        <a:pt x="782" y="303600"/>
                                      </a:cubicBezTo>
                                      <a:cubicBezTo>
                                        <a:pt x="8751" y="229890"/>
                                        <a:pt x="58555" y="96416"/>
                                        <a:pt x="150194" y="46612"/>
                                      </a:cubicBezTo>
                                      <a:cubicBezTo>
                                        <a:pt x="241833" y="-3192"/>
                                        <a:pt x="493842" y="-5185"/>
                                        <a:pt x="550618" y="4776"/>
                                      </a:cubicBezTo>
                                      <a:close/>
                                    </a:path>
                                  </a:pathLst>
                                </a:custGeom>
                                <a:solidFill>
                                  <a:srgbClr val="663300">
                                    <a:alpha val="20000"/>
                                  </a:srgbClr>
                                </a:solidFill>
                                <a:ln w="3175" cap="flat" cmpd="sng" algn="ctr">
                                  <a:noFill/>
                                  <a:prstDash val="solid"/>
                                  <a:miter lim="800000"/>
                                </a:ln>
                                <a:effectLst/>
                              </wps:spPr>
                              <wps:bodyPr rtlCol="0" anchor="ctr"/>
                            </wps:wsp>
                            <wps:wsp>
                              <wps:cNvPr id="397" name="フリーフォーム 480"/>
                              <wps:cNvSpPr/>
                              <wps:spPr>
                                <a:xfrm>
                                  <a:off x="3195490" y="2371598"/>
                                  <a:ext cx="248905" cy="400424"/>
                                </a:xfrm>
                                <a:custGeom>
                                  <a:avLst/>
                                  <a:gdLst>
                                    <a:gd name="connsiteX0" fmla="*/ 27775 w 248905"/>
                                    <a:gd name="connsiteY0" fmla="*/ 0 h 400424"/>
                                    <a:gd name="connsiteX1" fmla="*/ 3870 w 248905"/>
                                    <a:gd name="connsiteY1" fmla="*/ 197224 h 400424"/>
                                    <a:gd name="connsiteX2" fmla="*/ 99493 w 248905"/>
                                    <a:gd name="connsiteY2" fmla="*/ 358589 h 400424"/>
                                    <a:gd name="connsiteX3" fmla="*/ 248905 w 248905"/>
                                    <a:gd name="connsiteY3" fmla="*/ 400424 h 400424"/>
                                  </a:gdLst>
                                  <a:ahLst/>
                                  <a:cxnLst>
                                    <a:cxn ang="0">
                                      <a:pos x="connsiteX0" y="connsiteY0"/>
                                    </a:cxn>
                                    <a:cxn ang="0">
                                      <a:pos x="connsiteX1" y="connsiteY1"/>
                                    </a:cxn>
                                    <a:cxn ang="0">
                                      <a:pos x="connsiteX2" y="connsiteY2"/>
                                    </a:cxn>
                                    <a:cxn ang="0">
                                      <a:pos x="connsiteX3" y="connsiteY3"/>
                                    </a:cxn>
                                  </a:cxnLst>
                                  <a:rect l="l" t="t" r="r" b="b"/>
                                  <a:pathLst>
                                    <a:path w="248905" h="400424">
                                      <a:moveTo>
                                        <a:pt x="27775" y="0"/>
                                      </a:moveTo>
                                      <a:cubicBezTo>
                                        <a:pt x="9846" y="68729"/>
                                        <a:pt x="-8083" y="137459"/>
                                        <a:pt x="3870" y="197224"/>
                                      </a:cubicBezTo>
                                      <a:cubicBezTo>
                                        <a:pt x="15823" y="256989"/>
                                        <a:pt x="58654" y="324722"/>
                                        <a:pt x="99493" y="358589"/>
                                      </a:cubicBezTo>
                                      <a:cubicBezTo>
                                        <a:pt x="140332" y="392456"/>
                                        <a:pt x="194618" y="396440"/>
                                        <a:pt x="248905" y="400424"/>
                                      </a:cubicBezTo>
                                    </a:path>
                                  </a:pathLst>
                                </a:custGeom>
                                <a:noFill/>
                                <a:ln w="3175" cap="flat" cmpd="sng" algn="ctr">
                                  <a:solidFill>
                                    <a:srgbClr val="3E1F00"/>
                                  </a:solidFill>
                                  <a:prstDash val="solid"/>
                                  <a:miter lim="800000"/>
                                </a:ln>
                                <a:effectLst/>
                              </wps:spPr>
                              <wps:bodyPr rtlCol="0" anchor="ctr"/>
                            </wps:wsp>
                            <wps:wsp>
                              <wps:cNvPr id="398" name="フリーフォーム 481"/>
                              <wps:cNvSpPr/>
                              <wps:spPr>
                                <a:xfrm>
                                  <a:off x="3330160" y="2825810"/>
                                  <a:ext cx="84353" cy="430306"/>
                                </a:xfrm>
                                <a:custGeom>
                                  <a:avLst/>
                                  <a:gdLst>
                                    <a:gd name="connsiteX0" fmla="*/ 84353 w 84353"/>
                                    <a:gd name="connsiteY0" fmla="*/ 0 h 430306"/>
                                    <a:gd name="connsiteX1" fmla="*/ 18611 w 84353"/>
                                    <a:gd name="connsiteY1" fmla="*/ 161365 h 430306"/>
                                    <a:gd name="connsiteX2" fmla="*/ 682 w 84353"/>
                                    <a:gd name="connsiteY2" fmla="*/ 304800 h 430306"/>
                                    <a:gd name="connsiteX3" fmla="*/ 36541 w 84353"/>
                                    <a:gd name="connsiteY3" fmla="*/ 430306 h 430306"/>
                                    <a:gd name="connsiteX4" fmla="*/ 36541 w 84353"/>
                                    <a:gd name="connsiteY4" fmla="*/ 430306 h 4303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53" h="430306">
                                      <a:moveTo>
                                        <a:pt x="84353" y="0"/>
                                      </a:moveTo>
                                      <a:cubicBezTo>
                                        <a:pt x="58454" y="55282"/>
                                        <a:pt x="32556" y="110565"/>
                                        <a:pt x="18611" y="161365"/>
                                      </a:cubicBezTo>
                                      <a:cubicBezTo>
                                        <a:pt x="4666" y="212165"/>
                                        <a:pt x="-2306" y="259977"/>
                                        <a:pt x="682" y="304800"/>
                                      </a:cubicBezTo>
                                      <a:cubicBezTo>
                                        <a:pt x="3670" y="349623"/>
                                        <a:pt x="36541" y="430306"/>
                                        <a:pt x="36541" y="430306"/>
                                      </a:cubicBezTo>
                                      <a:lnTo>
                                        <a:pt x="36541" y="430306"/>
                                      </a:lnTo>
                                    </a:path>
                                  </a:pathLst>
                                </a:custGeom>
                                <a:noFill/>
                                <a:ln w="3175" cap="flat" cmpd="sng" algn="ctr">
                                  <a:solidFill>
                                    <a:srgbClr val="3E1F00"/>
                                  </a:solidFill>
                                  <a:prstDash val="solid"/>
                                  <a:miter lim="800000"/>
                                </a:ln>
                                <a:effectLst/>
                              </wps:spPr>
                              <wps:bodyPr rtlCol="0" anchor="ctr"/>
                            </wps:wsp>
                          </wpg:grpSp>
                          <wps:wsp>
                            <wps:cNvPr id="399" name="フリーフォーム 448"/>
                            <wps:cNvSpPr/>
                            <wps:spPr>
                              <a:xfrm>
                                <a:off x="1867465" y="5356989"/>
                                <a:ext cx="118695" cy="104507"/>
                              </a:xfrm>
                              <a:custGeom>
                                <a:avLst/>
                                <a:gdLst>
                                  <a:gd name="connsiteX0" fmla="*/ 5118 w 106755"/>
                                  <a:gd name="connsiteY0" fmla="*/ 74679 h 104612"/>
                                  <a:gd name="connsiteX1" fmla="*/ 11095 w 106755"/>
                                  <a:gd name="connsiteY1" fmla="*/ 2962 h 104612"/>
                                  <a:gd name="connsiteX2" fmla="*/ 64883 w 106755"/>
                                  <a:gd name="connsiteY2" fmla="*/ 20891 h 104612"/>
                                  <a:gd name="connsiteX3" fmla="*/ 106718 w 106755"/>
                                  <a:gd name="connsiteY3" fmla="*/ 86632 h 104612"/>
                                  <a:gd name="connsiteX4" fmla="*/ 70859 w 106755"/>
                                  <a:gd name="connsiteY4" fmla="*/ 104562 h 104612"/>
                                  <a:gd name="connsiteX5" fmla="*/ 5118 w 106755"/>
                                  <a:gd name="connsiteY5" fmla="*/ 74679 h 104612"/>
                                  <a:gd name="connsiteX0" fmla="*/ 5118 w 118695"/>
                                  <a:gd name="connsiteY0" fmla="*/ 74562 h 104507"/>
                                  <a:gd name="connsiteX1" fmla="*/ 11095 w 118695"/>
                                  <a:gd name="connsiteY1" fmla="*/ 2845 h 104507"/>
                                  <a:gd name="connsiteX2" fmla="*/ 64883 w 118695"/>
                                  <a:gd name="connsiteY2" fmla="*/ 20774 h 104507"/>
                                  <a:gd name="connsiteX3" fmla="*/ 118671 w 118695"/>
                                  <a:gd name="connsiteY3" fmla="*/ 80539 h 104507"/>
                                  <a:gd name="connsiteX4" fmla="*/ 70859 w 118695"/>
                                  <a:gd name="connsiteY4" fmla="*/ 104445 h 104507"/>
                                  <a:gd name="connsiteX5" fmla="*/ 5118 w 118695"/>
                                  <a:gd name="connsiteY5" fmla="*/ 74562 h 1045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8695" h="104507">
                                    <a:moveTo>
                                      <a:pt x="5118" y="74562"/>
                                    </a:moveTo>
                                    <a:cubicBezTo>
                                      <a:pt x="-4843" y="57629"/>
                                      <a:pt x="1134" y="11810"/>
                                      <a:pt x="11095" y="2845"/>
                                    </a:cubicBezTo>
                                    <a:cubicBezTo>
                                      <a:pt x="21056" y="-6120"/>
                                      <a:pt x="46954" y="7825"/>
                                      <a:pt x="64883" y="20774"/>
                                    </a:cubicBezTo>
                                    <a:cubicBezTo>
                                      <a:pt x="82812" y="33723"/>
                                      <a:pt x="118671" y="80539"/>
                                      <a:pt x="118671" y="80539"/>
                                    </a:cubicBezTo>
                                    <a:cubicBezTo>
                                      <a:pt x="119667" y="94484"/>
                                      <a:pt x="89784" y="105441"/>
                                      <a:pt x="70859" y="104445"/>
                                    </a:cubicBezTo>
                                    <a:cubicBezTo>
                                      <a:pt x="51934" y="103449"/>
                                      <a:pt x="15079" y="91495"/>
                                      <a:pt x="5118" y="74562"/>
                                    </a:cubicBezTo>
                                    <a:close/>
                                  </a:path>
                                </a:pathLst>
                              </a:custGeom>
                              <a:solidFill>
                                <a:srgbClr val="3E1F00"/>
                              </a:solidFill>
                              <a:ln w="3175" cap="flat" cmpd="sng" algn="ctr">
                                <a:solidFill>
                                  <a:srgbClr val="3E1F00"/>
                                </a:solidFill>
                                <a:prstDash val="solid"/>
                                <a:miter lim="800000"/>
                              </a:ln>
                              <a:effectLst/>
                            </wps:spPr>
                            <wps:bodyPr rtlCol="0" anchor="ctr"/>
                          </wps:wsp>
                          <wps:wsp>
                            <wps:cNvPr id="400" name="フリーフォーム 451"/>
                            <wps:cNvSpPr/>
                            <wps:spPr>
                              <a:xfrm>
                                <a:off x="3756036" y="4203937"/>
                                <a:ext cx="469232" cy="733926"/>
                              </a:xfrm>
                              <a:custGeom>
                                <a:avLst/>
                                <a:gdLst>
                                  <a:gd name="connsiteX0" fmla="*/ 0 w 469232"/>
                                  <a:gd name="connsiteY0" fmla="*/ 0 h 733926"/>
                                  <a:gd name="connsiteX1" fmla="*/ 228600 w 469232"/>
                                  <a:gd name="connsiteY1" fmla="*/ 324853 h 733926"/>
                                  <a:gd name="connsiteX2" fmla="*/ 409074 w 469232"/>
                                  <a:gd name="connsiteY2" fmla="*/ 517358 h 733926"/>
                                  <a:gd name="connsiteX3" fmla="*/ 469232 w 469232"/>
                                  <a:gd name="connsiteY3" fmla="*/ 733926 h 733926"/>
                                </a:gdLst>
                                <a:ahLst/>
                                <a:cxnLst>
                                  <a:cxn ang="0">
                                    <a:pos x="connsiteX0" y="connsiteY0"/>
                                  </a:cxn>
                                  <a:cxn ang="0">
                                    <a:pos x="connsiteX1" y="connsiteY1"/>
                                  </a:cxn>
                                  <a:cxn ang="0">
                                    <a:pos x="connsiteX2" y="connsiteY2"/>
                                  </a:cxn>
                                  <a:cxn ang="0">
                                    <a:pos x="connsiteX3" y="connsiteY3"/>
                                  </a:cxn>
                                </a:cxnLst>
                                <a:rect l="l" t="t" r="r" b="b"/>
                                <a:pathLst>
                                  <a:path w="469232" h="733926">
                                    <a:moveTo>
                                      <a:pt x="0" y="0"/>
                                    </a:moveTo>
                                    <a:cubicBezTo>
                                      <a:pt x="80210" y="119313"/>
                                      <a:pt x="160421" y="238627"/>
                                      <a:pt x="228600" y="324853"/>
                                    </a:cubicBezTo>
                                    <a:cubicBezTo>
                                      <a:pt x="296779" y="411079"/>
                                      <a:pt x="368969" y="449179"/>
                                      <a:pt x="409074" y="517358"/>
                                    </a:cubicBezTo>
                                    <a:cubicBezTo>
                                      <a:pt x="449179" y="585537"/>
                                      <a:pt x="459205" y="659731"/>
                                      <a:pt x="469232" y="733926"/>
                                    </a:cubicBezTo>
                                  </a:path>
                                </a:pathLst>
                              </a:custGeom>
                              <a:noFill/>
                              <a:ln w="3175" cap="flat" cmpd="sng" algn="ctr">
                                <a:solidFill>
                                  <a:srgbClr val="3E1F00"/>
                                </a:solidFill>
                                <a:prstDash val="solid"/>
                                <a:miter lim="800000"/>
                              </a:ln>
                              <a:effectLst/>
                            </wps:spPr>
                            <wps:bodyPr rtlCol="0" anchor="ctr"/>
                          </wps:wsp>
                          <wps:wsp>
                            <wps:cNvPr id="401" name="フリーフォーム 452"/>
                            <wps:cNvSpPr/>
                            <wps:spPr>
                              <a:xfrm>
                                <a:off x="2023489" y="4228000"/>
                                <a:ext cx="481263" cy="505327"/>
                              </a:xfrm>
                              <a:custGeom>
                                <a:avLst/>
                                <a:gdLst>
                                  <a:gd name="connsiteX0" fmla="*/ 481263 w 481263"/>
                                  <a:gd name="connsiteY0" fmla="*/ 0 h 505327"/>
                                  <a:gd name="connsiteX1" fmla="*/ 228600 w 481263"/>
                                  <a:gd name="connsiteY1" fmla="*/ 300790 h 505327"/>
                                  <a:gd name="connsiteX2" fmla="*/ 0 w 481263"/>
                                  <a:gd name="connsiteY2" fmla="*/ 505327 h 505327"/>
                                </a:gdLst>
                                <a:ahLst/>
                                <a:cxnLst>
                                  <a:cxn ang="0">
                                    <a:pos x="connsiteX0" y="connsiteY0"/>
                                  </a:cxn>
                                  <a:cxn ang="0">
                                    <a:pos x="connsiteX1" y="connsiteY1"/>
                                  </a:cxn>
                                  <a:cxn ang="0">
                                    <a:pos x="connsiteX2" y="connsiteY2"/>
                                  </a:cxn>
                                </a:cxnLst>
                                <a:rect l="l" t="t" r="r" b="b"/>
                                <a:pathLst>
                                  <a:path w="481263" h="505327">
                                    <a:moveTo>
                                      <a:pt x="481263" y="0"/>
                                    </a:moveTo>
                                    <a:cubicBezTo>
                                      <a:pt x="395036" y="108284"/>
                                      <a:pt x="308810" y="216569"/>
                                      <a:pt x="228600" y="300790"/>
                                    </a:cubicBezTo>
                                    <a:cubicBezTo>
                                      <a:pt x="148389" y="385011"/>
                                      <a:pt x="74194" y="445169"/>
                                      <a:pt x="0" y="505327"/>
                                    </a:cubicBezTo>
                                  </a:path>
                                </a:pathLst>
                              </a:custGeom>
                              <a:noFill/>
                              <a:ln w="3175" cap="flat" cmpd="sng" algn="ctr">
                                <a:solidFill>
                                  <a:srgbClr val="3E1F00"/>
                                </a:solidFill>
                                <a:prstDash val="solid"/>
                                <a:miter lim="800000"/>
                              </a:ln>
                              <a:effectLst/>
                            </wps:spPr>
                            <wps:bodyPr rtlCol="0" anchor="ctr"/>
                          </wps:wsp>
                          <wpg:grpSp>
                            <wpg:cNvPr id="402" name="グループ化 402"/>
                            <wpg:cNvGrpSpPr/>
                            <wpg:grpSpPr>
                              <a:xfrm flipH="1">
                                <a:off x="1705712" y="2361793"/>
                                <a:ext cx="1282840" cy="1169433"/>
                                <a:chOff x="1705712" y="2361793"/>
                                <a:chExt cx="1282840" cy="1169433"/>
                              </a:xfrm>
                            </wpg:grpSpPr>
                            <wps:wsp>
                              <wps:cNvPr id="403" name="フリーフォーム 460"/>
                              <wps:cNvSpPr/>
                              <wps:spPr>
                                <a:xfrm>
                                  <a:off x="2108501" y="2953876"/>
                                  <a:ext cx="839339" cy="260724"/>
                                </a:xfrm>
                                <a:custGeom>
                                  <a:avLst/>
                                  <a:gdLst>
                                    <a:gd name="connsiteX0" fmla="*/ 10 w 839339"/>
                                    <a:gd name="connsiteY0" fmla="*/ 180263 h 262851"/>
                                    <a:gd name="connsiteX1" fmla="*/ 114310 w 839339"/>
                                    <a:gd name="connsiteY1" fmla="*/ 27863 h 262851"/>
                                    <a:gd name="connsiteX2" fmla="*/ 196860 w 839339"/>
                                    <a:gd name="connsiteY2" fmla="*/ 2463 h 262851"/>
                                    <a:gd name="connsiteX3" fmla="*/ 457210 w 839339"/>
                                    <a:gd name="connsiteY3" fmla="*/ 59613 h 262851"/>
                                    <a:gd name="connsiteX4" fmla="*/ 641360 w 839339"/>
                                    <a:gd name="connsiteY4" fmla="*/ 85013 h 262851"/>
                                    <a:gd name="connsiteX5" fmla="*/ 762010 w 839339"/>
                                    <a:gd name="connsiteY5" fmla="*/ 148513 h 262851"/>
                                    <a:gd name="connsiteX6" fmla="*/ 838210 w 839339"/>
                                    <a:gd name="connsiteY6" fmla="*/ 237413 h 262851"/>
                                    <a:gd name="connsiteX7" fmla="*/ 704860 w 839339"/>
                                    <a:gd name="connsiteY7" fmla="*/ 192963 h 262851"/>
                                    <a:gd name="connsiteX8" fmla="*/ 565160 w 839339"/>
                                    <a:gd name="connsiteY8" fmla="*/ 231063 h 262851"/>
                                    <a:gd name="connsiteX9" fmla="*/ 368310 w 839339"/>
                                    <a:gd name="connsiteY9" fmla="*/ 262813 h 262851"/>
                                    <a:gd name="connsiteX10" fmla="*/ 215910 w 839339"/>
                                    <a:gd name="connsiteY10" fmla="*/ 224713 h 262851"/>
                                    <a:gd name="connsiteX11" fmla="*/ 120660 w 839339"/>
                                    <a:gd name="connsiteY11" fmla="*/ 180263 h 262851"/>
                                    <a:gd name="connsiteX12" fmla="*/ 10 w 839339"/>
                                    <a:gd name="connsiteY12" fmla="*/ 180263 h 262851"/>
                                    <a:gd name="connsiteX0" fmla="*/ 10 w 839339"/>
                                    <a:gd name="connsiteY0" fmla="*/ 178136 h 260724"/>
                                    <a:gd name="connsiteX1" fmla="*/ 114310 w 839339"/>
                                    <a:gd name="connsiteY1" fmla="*/ 25736 h 260724"/>
                                    <a:gd name="connsiteX2" fmla="*/ 196860 w 839339"/>
                                    <a:gd name="connsiteY2" fmla="*/ 336 h 260724"/>
                                    <a:gd name="connsiteX3" fmla="*/ 451233 w 839339"/>
                                    <a:gd name="connsiteY3" fmla="*/ 27603 h 260724"/>
                                    <a:gd name="connsiteX4" fmla="*/ 641360 w 839339"/>
                                    <a:gd name="connsiteY4" fmla="*/ 82886 h 260724"/>
                                    <a:gd name="connsiteX5" fmla="*/ 762010 w 839339"/>
                                    <a:gd name="connsiteY5" fmla="*/ 146386 h 260724"/>
                                    <a:gd name="connsiteX6" fmla="*/ 838210 w 839339"/>
                                    <a:gd name="connsiteY6" fmla="*/ 235286 h 260724"/>
                                    <a:gd name="connsiteX7" fmla="*/ 704860 w 839339"/>
                                    <a:gd name="connsiteY7" fmla="*/ 190836 h 260724"/>
                                    <a:gd name="connsiteX8" fmla="*/ 565160 w 839339"/>
                                    <a:gd name="connsiteY8" fmla="*/ 228936 h 260724"/>
                                    <a:gd name="connsiteX9" fmla="*/ 368310 w 839339"/>
                                    <a:gd name="connsiteY9" fmla="*/ 260686 h 260724"/>
                                    <a:gd name="connsiteX10" fmla="*/ 215910 w 839339"/>
                                    <a:gd name="connsiteY10" fmla="*/ 222586 h 260724"/>
                                    <a:gd name="connsiteX11" fmla="*/ 120660 w 839339"/>
                                    <a:gd name="connsiteY11" fmla="*/ 178136 h 260724"/>
                                    <a:gd name="connsiteX12" fmla="*/ 10 w 839339"/>
                                    <a:gd name="connsiteY12" fmla="*/ 178136 h 260724"/>
                                    <a:gd name="connsiteX0" fmla="*/ 10 w 839339"/>
                                    <a:gd name="connsiteY0" fmla="*/ 178136 h 260724"/>
                                    <a:gd name="connsiteX1" fmla="*/ 114310 w 839339"/>
                                    <a:gd name="connsiteY1" fmla="*/ 25736 h 260724"/>
                                    <a:gd name="connsiteX2" fmla="*/ 196860 w 839339"/>
                                    <a:gd name="connsiteY2" fmla="*/ 336 h 260724"/>
                                    <a:gd name="connsiteX3" fmla="*/ 451233 w 839339"/>
                                    <a:gd name="connsiteY3" fmla="*/ 27603 h 260724"/>
                                    <a:gd name="connsiteX4" fmla="*/ 641360 w 839339"/>
                                    <a:gd name="connsiteY4" fmla="*/ 82886 h 260724"/>
                                    <a:gd name="connsiteX5" fmla="*/ 762010 w 839339"/>
                                    <a:gd name="connsiteY5" fmla="*/ 146386 h 260724"/>
                                    <a:gd name="connsiteX6" fmla="*/ 838210 w 839339"/>
                                    <a:gd name="connsiteY6" fmla="*/ 235286 h 260724"/>
                                    <a:gd name="connsiteX7" fmla="*/ 704860 w 839339"/>
                                    <a:gd name="connsiteY7" fmla="*/ 190836 h 260724"/>
                                    <a:gd name="connsiteX8" fmla="*/ 565160 w 839339"/>
                                    <a:gd name="connsiteY8" fmla="*/ 228936 h 260724"/>
                                    <a:gd name="connsiteX9" fmla="*/ 368310 w 839339"/>
                                    <a:gd name="connsiteY9" fmla="*/ 260686 h 260724"/>
                                    <a:gd name="connsiteX10" fmla="*/ 215910 w 839339"/>
                                    <a:gd name="connsiteY10" fmla="*/ 222586 h 260724"/>
                                    <a:gd name="connsiteX11" fmla="*/ 120660 w 839339"/>
                                    <a:gd name="connsiteY11" fmla="*/ 178136 h 260724"/>
                                    <a:gd name="connsiteX12" fmla="*/ 10 w 839339"/>
                                    <a:gd name="connsiteY12" fmla="*/ 178136 h 2607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39339" h="260724">
                                      <a:moveTo>
                                        <a:pt x="10" y="178136"/>
                                      </a:moveTo>
                                      <a:cubicBezTo>
                                        <a:pt x="-1048" y="152736"/>
                                        <a:pt x="81502" y="55369"/>
                                        <a:pt x="114310" y="25736"/>
                                      </a:cubicBezTo>
                                      <a:cubicBezTo>
                                        <a:pt x="147118" y="-3897"/>
                                        <a:pt x="140706" y="25"/>
                                        <a:pt x="196860" y="336"/>
                                      </a:cubicBezTo>
                                      <a:cubicBezTo>
                                        <a:pt x="253014" y="647"/>
                                        <a:pt x="377150" y="13845"/>
                                        <a:pt x="451233" y="27603"/>
                                      </a:cubicBezTo>
                                      <a:cubicBezTo>
                                        <a:pt x="525316" y="41361"/>
                                        <a:pt x="589564" y="63089"/>
                                        <a:pt x="641360" y="82886"/>
                                      </a:cubicBezTo>
                                      <a:cubicBezTo>
                                        <a:pt x="693156" y="102683"/>
                                        <a:pt x="729202" y="120986"/>
                                        <a:pt x="762010" y="146386"/>
                                      </a:cubicBezTo>
                                      <a:cubicBezTo>
                                        <a:pt x="794818" y="171786"/>
                                        <a:pt x="847735" y="227878"/>
                                        <a:pt x="838210" y="235286"/>
                                      </a:cubicBezTo>
                                      <a:cubicBezTo>
                                        <a:pt x="828685" y="242694"/>
                                        <a:pt x="750368" y="191894"/>
                                        <a:pt x="704860" y="190836"/>
                                      </a:cubicBezTo>
                                      <a:cubicBezTo>
                                        <a:pt x="659352" y="189778"/>
                                        <a:pt x="621252" y="217294"/>
                                        <a:pt x="565160" y="228936"/>
                                      </a:cubicBezTo>
                                      <a:cubicBezTo>
                                        <a:pt x="509068" y="240578"/>
                                        <a:pt x="426518" y="261744"/>
                                        <a:pt x="368310" y="260686"/>
                                      </a:cubicBezTo>
                                      <a:cubicBezTo>
                                        <a:pt x="310102" y="259628"/>
                                        <a:pt x="257185" y="236344"/>
                                        <a:pt x="215910" y="222586"/>
                                      </a:cubicBezTo>
                                      <a:cubicBezTo>
                                        <a:pt x="174635" y="208828"/>
                                        <a:pt x="161935" y="186603"/>
                                        <a:pt x="120660" y="178136"/>
                                      </a:cubicBezTo>
                                      <a:cubicBezTo>
                                        <a:pt x="79385" y="169669"/>
                                        <a:pt x="1068" y="203536"/>
                                        <a:pt x="10" y="178136"/>
                                      </a:cubicBezTo>
                                      <a:close/>
                                    </a:path>
                                  </a:pathLst>
                                </a:custGeom>
                                <a:solidFill>
                                  <a:srgbClr val="3E1F00">
                                    <a:alpha val="30196"/>
                                  </a:srgbClr>
                                </a:solidFill>
                                <a:ln w="3175" cap="flat" cmpd="sng" algn="ctr">
                                  <a:solidFill>
                                    <a:srgbClr val="000000"/>
                                  </a:solidFill>
                                  <a:prstDash val="solid"/>
                                  <a:miter lim="800000"/>
                                </a:ln>
                                <a:effectLst/>
                              </wps:spPr>
                              <wps:bodyPr rtlCol="0" anchor="ctr"/>
                            </wps:wsp>
                            <wps:wsp>
                              <wps:cNvPr id="404" name="フリーフォーム 461"/>
                              <wps:cNvSpPr/>
                              <wps:spPr>
                                <a:xfrm>
                                  <a:off x="1889893" y="2418440"/>
                                  <a:ext cx="1052645" cy="313842"/>
                                </a:xfrm>
                                <a:custGeom>
                                  <a:avLst/>
                                  <a:gdLst>
                                    <a:gd name="connsiteX0" fmla="*/ 0 w 1219515"/>
                                    <a:gd name="connsiteY0" fmla="*/ 71343 h 330268"/>
                                    <a:gd name="connsiteX1" fmla="*/ 304800 w 1219515"/>
                                    <a:gd name="connsiteY1" fmla="*/ 320725 h 330268"/>
                                    <a:gd name="connsiteX2" fmla="*/ 762000 w 1219515"/>
                                    <a:gd name="connsiteY2" fmla="*/ 265307 h 330268"/>
                                    <a:gd name="connsiteX3" fmla="*/ 955964 w 1219515"/>
                                    <a:gd name="connsiteY3" fmla="*/ 140616 h 330268"/>
                                    <a:gd name="connsiteX4" fmla="*/ 1219200 w 1219515"/>
                                    <a:gd name="connsiteY4" fmla="*/ 126761 h 330268"/>
                                    <a:gd name="connsiteX5" fmla="*/ 900546 w 1219515"/>
                                    <a:gd name="connsiteY5" fmla="*/ 2070 h 330268"/>
                                    <a:gd name="connsiteX6" fmla="*/ 595746 w 1219515"/>
                                    <a:gd name="connsiteY6" fmla="*/ 57489 h 330268"/>
                                    <a:gd name="connsiteX7" fmla="*/ 304800 w 1219515"/>
                                    <a:gd name="connsiteY7" fmla="*/ 168325 h 330268"/>
                                    <a:gd name="connsiteX8" fmla="*/ 221673 w 1219515"/>
                                    <a:gd name="connsiteY8" fmla="*/ 168325 h 330268"/>
                                    <a:gd name="connsiteX9" fmla="*/ 41564 w 1219515"/>
                                    <a:gd name="connsiteY9" fmla="*/ 140616 h 330268"/>
                                    <a:gd name="connsiteX0" fmla="*/ 0 w 1219515"/>
                                    <a:gd name="connsiteY0" fmla="*/ 71343 h 330268"/>
                                    <a:gd name="connsiteX1" fmla="*/ 304800 w 1219515"/>
                                    <a:gd name="connsiteY1" fmla="*/ 320725 h 330268"/>
                                    <a:gd name="connsiteX2" fmla="*/ 762000 w 1219515"/>
                                    <a:gd name="connsiteY2" fmla="*/ 265307 h 330268"/>
                                    <a:gd name="connsiteX3" fmla="*/ 955964 w 1219515"/>
                                    <a:gd name="connsiteY3" fmla="*/ 140616 h 330268"/>
                                    <a:gd name="connsiteX4" fmla="*/ 1219200 w 1219515"/>
                                    <a:gd name="connsiteY4" fmla="*/ 126761 h 330268"/>
                                    <a:gd name="connsiteX5" fmla="*/ 900546 w 1219515"/>
                                    <a:gd name="connsiteY5" fmla="*/ 2070 h 330268"/>
                                    <a:gd name="connsiteX6" fmla="*/ 595746 w 1219515"/>
                                    <a:gd name="connsiteY6" fmla="*/ 57489 h 330268"/>
                                    <a:gd name="connsiteX7" fmla="*/ 304800 w 1219515"/>
                                    <a:gd name="connsiteY7" fmla="*/ 168325 h 330268"/>
                                    <a:gd name="connsiteX8" fmla="*/ 221673 w 1219515"/>
                                    <a:gd name="connsiteY8" fmla="*/ 168325 h 330268"/>
                                    <a:gd name="connsiteX9" fmla="*/ 93184 w 1219515"/>
                                    <a:gd name="connsiteY9" fmla="*/ 199609 h 330268"/>
                                    <a:gd name="connsiteX0" fmla="*/ 46926 w 1126331"/>
                                    <a:gd name="connsiteY0" fmla="*/ 218827 h 321866"/>
                                    <a:gd name="connsiteX1" fmla="*/ 211616 w 1126331"/>
                                    <a:gd name="connsiteY1" fmla="*/ 320725 h 321866"/>
                                    <a:gd name="connsiteX2" fmla="*/ 668816 w 1126331"/>
                                    <a:gd name="connsiteY2" fmla="*/ 265307 h 321866"/>
                                    <a:gd name="connsiteX3" fmla="*/ 862780 w 1126331"/>
                                    <a:gd name="connsiteY3" fmla="*/ 140616 h 321866"/>
                                    <a:gd name="connsiteX4" fmla="*/ 1126016 w 1126331"/>
                                    <a:gd name="connsiteY4" fmla="*/ 126761 h 321866"/>
                                    <a:gd name="connsiteX5" fmla="*/ 807362 w 1126331"/>
                                    <a:gd name="connsiteY5" fmla="*/ 2070 h 321866"/>
                                    <a:gd name="connsiteX6" fmla="*/ 502562 w 1126331"/>
                                    <a:gd name="connsiteY6" fmla="*/ 57489 h 321866"/>
                                    <a:gd name="connsiteX7" fmla="*/ 211616 w 1126331"/>
                                    <a:gd name="connsiteY7" fmla="*/ 168325 h 321866"/>
                                    <a:gd name="connsiteX8" fmla="*/ 128489 w 1126331"/>
                                    <a:gd name="connsiteY8" fmla="*/ 168325 h 321866"/>
                                    <a:gd name="connsiteX9" fmla="*/ 0 w 1126331"/>
                                    <a:gd name="connsiteY9" fmla="*/ 199609 h 321866"/>
                                    <a:gd name="connsiteX0" fmla="*/ 76423 w 1155828"/>
                                    <a:gd name="connsiteY0" fmla="*/ 218827 h 321866"/>
                                    <a:gd name="connsiteX1" fmla="*/ 241113 w 1155828"/>
                                    <a:gd name="connsiteY1" fmla="*/ 320725 h 321866"/>
                                    <a:gd name="connsiteX2" fmla="*/ 698313 w 1155828"/>
                                    <a:gd name="connsiteY2" fmla="*/ 265307 h 321866"/>
                                    <a:gd name="connsiteX3" fmla="*/ 892277 w 1155828"/>
                                    <a:gd name="connsiteY3" fmla="*/ 140616 h 321866"/>
                                    <a:gd name="connsiteX4" fmla="*/ 1155513 w 1155828"/>
                                    <a:gd name="connsiteY4" fmla="*/ 126761 h 321866"/>
                                    <a:gd name="connsiteX5" fmla="*/ 836859 w 1155828"/>
                                    <a:gd name="connsiteY5" fmla="*/ 2070 h 321866"/>
                                    <a:gd name="connsiteX6" fmla="*/ 532059 w 1155828"/>
                                    <a:gd name="connsiteY6" fmla="*/ 57489 h 321866"/>
                                    <a:gd name="connsiteX7" fmla="*/ 241113 w 1155828"/>
                                    <a:gd name="connsiteY7" fmla="*/ 168325 h 321866"/>
                                    <a:gd name="connsiteX8" fmla="*/ 157986 w 1155828"/>
                                    <a:gd name="connsiteY8" fmla="*/ 168325 h 321866"/>
                                    <a:gd name="connsiteX9" fmla="*/ 0 w 1155828"/>
                                    <a:gd name="connsiteY9" fmla="*/ 162738 h 321866"/>
                                    <a:gd name="connsiteX0" fmla="*/ 54300 w 1133705"/>
                                    <a:gd name="connsiteY0" fmla="*/ 218827 h 321866"/>
                                    <a:gd name="connsiteX1" fmla="*/ 218990 w 1133705"/>
                                    <a:gd name="connsiteY1" fmla="*/ 320725 h 321866"/>
                                    <a:gd name="connsiteX2" fmla="*/ 676190 w 1133705"/>
                                    <a:gd name="connsiteY2" fmla="*/ 265307 h 321866"/>
                                    <a:gd name="connsiteX3" fmla="*/ 870154 w 1133705"/>
                                    <a:gd name="connsiteY3" fmla="*/ 140616 h 321866"/>
                                    <a:gd name="connsiteX4" fmla="*/ 1133390 w 1133705"/>
                                    <a:gd name="connsiteY4" fmla="*/ 126761 h 321866"/>
                                    <a:gd name="connsiteX5" fmla="*/ 814736 w 1133705"/>
                                    <a:gd name="connsiteY5" fmla="*/ 2070 h 321866"/>
                                    <a:gd name="connsiteX6" fmla="*/ 509936 w 1133705"/>
                                    <a:gd name="connsiteY6" fmla="*/ 57489 h 321866"/>
                                    <a:gd name="connsiteX7" fmla="*/ 218990 w 1133705"/>
                                    <a:gd name="connsiteY7" fmla="*/ 168325 h 321866"/>
                                    <a:gd name="connsiteX8" fmla="*/ 135863 w 1133705"/>
                                    <a:gd name="connsiteY8" fmla="*/ 168325 h 321866"/>
                                    <a:gd name="connsiteX9" fmla="*/ 0 w 1133705"/>
                                    <a:gd name="connsiteY9" fmla="*/ 199609 h 321866"/>
                                    <a:gd name="connsiteX0" fmla="*/ 54300 w 1133705"/>
                                    <a:gd name="connsiteY0" fmla="*/ 218569 h 321608"/>
                                    <a:gd name="connsiteX1" fmla="*/ 218990 w 1133705"/>
                                    <a:gd name="connsiteY1" fmla="*/ 320467 h 321608"/>
                                    <a:gd name="connsiteX2" fmla="*/ 676190 w 1133705"/>
                                    <a:gd name="connsiteY2" fmla="*/ 265049 h 321608"/>
                                    <a:gd name="connsiteX3" fmla="*/ 870154 w 1133705"/>
                                    <a:gd name="connsiteY3" fmla="*/ 140358 h 321608"/>
                                    <a:gd name="connsiteX4" fmla="*/ 1133390 w 1133705"/>
                                    <a:gd name="connsiteY4" fmla="*/ 126503 h 321608"/>
                                    <a:gd name="connsiteX5" fmla="*/ 814736 w 1133705"/>
                                    <a:gd name="connsiteY5" fmla="*/ 1812 h 321608"/>
                                    <a:gd name="connsiteX6" fmla="*/ 509936 w 1133705"/>
                                    <a:gd name="connsiteY6" fmla="*/ 57231 h 321608"/>
                                    <a:gd name="connsiteX7" fmla="*/ 292732 w 1133705"/>
                                    <a:gd name="connsiteY7" fmla="*/ 123822 h 321608"/>
                                    <a:gd name="connsiteX8" fmla="*/ 135863 w 1133705"/>
                                    <a:gd name="connsiteY8" fmla="*/ 168067 h 321608"/>
                                    <a:gd name="connsiteX9" fmla="*/ 0 w 1133705"/>
                                    <a:gd name="connsiteY9" fmla="*/ 199351 h 321608"/>
                                    <a:gd name="connsiteX0" fmla="*/ 54300 w 1096890"/>
                                    <a:gd name="connsiteY0" fmla="*/ 217973 h 321012"/>
                                    <a:gd name="connsiteX1" fmla="*/ 218990 w 1096890"/>
                                    <a:gd name="connsiteY1" fmla="*/ 319871 h 321012"/>
                                    <a:gd name="connsiteX2" fmla="*/ 676190 w 1096890"/>
                                    <a:gd name="connsiteY2" fmla="*/ 264453 h 321012"/>
                                    <a:gd name="connsiteX3" fmla="*/ 870154 w 1096890"/>
                                    <a:gd name="connsiteY3" fmla="*/ 139762 h 321012"/>
                                    <a:gd name="connsiteX4" fmla="*/ 1096519 w 1096890"/>
                                    <a:gd name="connsiteY4" fmla="*/ 111159 h 321012"/>
                                    <a:gd name="connsiteX5" fmla="*/ 814736 w 1096890"/>
                                    <a:gd name="connsiteY5" fmla="*/ 1216 h 321012"/>
                                    <a:gd name="connsiteX6" fmla="*/ 509936 w 1096890"/>
                                    <a:gd name="connsiteY6" fmla="*/ 56635 h 321012"/>
                                    <a:gd name="connsiteX7" fmla="*/ 292732 w 1096890"/>
                                    <a:gd name="connsiteY7" fmla="*/ 123226 h 321012"/>
                                    <a:gd name="connsiteX8" fmla="*/ 135863 w 1096890"/>
                                    <a:gd name="connsiteY8" fmla="*/ 167471 h 321012"/>
                                    <a:gd name="connsiteX9" fmla="*/ 0 w 1096890"/>
                                    <a:gd name="connsiteY9" fmla="*/ 198755 h 321012"/>
                                    <a:gd name="connsiteX0" fmla="*/ 10055 w 1052645"/>
                                    <a:gd name="connsiteY0" fmla="*/ 217973 h 321012"/>
                                    <a:gd name="connsiteX1" fmla="*/ 174745 w 1052645"/>
                                    <a:gd name="connsiteY1" fmla="*/ 319871 h 321012"/>
                                    <a:gd name="connsiteX2" fmla="*/ 631945 w 1052645"/>
                                    <a:gd name="connsiteY2" fmla="*/ 264453 h 321012"/>
                                    <a:gd name="connsiteX3" fmla="*/ 825909 w 1052645"/>
                                    <a:gd name="connsiteY3" fmla="*/ 139762 h 321012"/>
                                    <a:gd name="connsiteX4" fmla="*/ 1052274 w 1052645"/>
                                    <a:gd name="connsiteY4" fmla="*/ 111159 h 321012"/>
                                    <a:gd name="connsiteX5" fmla="*/ 770491 w 1052645"/>
                                    <a:gd name="connsiteY5" fmla="*/ 1216 h 321012"/>
                                    <a:gd name="connsiteX6" fmla="*/ 465691 w 1052645"/>
                                    <a:gd name="connsiteY6" fmla="*/ 56635 h 321012"/>
                                    <a:gd name="connsiteX7" fmla="*/ 248487 w 1052645"/>
                                    <a:gd name="connsiteY7" fmla="*/ 123226 h 321012"/>
                                    <a:gd name="connsiteX8" fmla="*/ 91618 w 1052645"/>
                                    <a:gd name="connsiteY8" fmla="*/ 167471 h 321012"/>
                                    <a:gd name="connsiteX9" fmla="*/ 0 w 1052645"/>
                                    <a:gd name="connsiteY9" fmla="*/ 206129 h 321012"/>
                                    <a:gd name="connsiteX0" fmla="*/ 10055 w 1052645"/>
                                    <a:gd name="connsiteY0" fmla="*/ 217973 h 313842"/>
                                    <a:gd name="connsiteX1" fmla="*/ 233739 w 1052645"/>
                                    <a:gd name="connsiteY1" fmla="*/ 312497 h 313842"/>
                                    <a:gd name="connsiteX2" fmla="*/ 631945 w 1052645"/>
                                    <a:gd name="connsiteY2" fmla="*/ 264453 h 313842"/>
                                    <a:gd name="connsiteX3" fmla="*/ 825909 w 1052645"/>
                                    <a:gd name="connsiteY3" fmla="*/ 139762 h 313842"/>
                                    <a:gd name="connsiteX4" fmla="*/ 1052274 w 1052645"/>
                                    <a:gd name="connsiteY4" fmla="*/ 111159 h 313842"/>
                                    <a:gd name="connsiteX5" fmla="*/ 770491 w 1052645"/>
                                    <a:gd name="connsiteY5" fmla="*/ 1216 h 313842"/>
                                    <a:gd name="connsiteX6" fmla="*/ 465691 w 1052645"/>
                                    <a:gd name="connsiteY6" fmla="*/ 56635 h 313842"/>
                                    <a:gd name="connsiteX7" fmla="*/ 248487 w 1052645"/>
                                    <a:gd name="connsiteY7" fmla="*/ 123226 h 313842"/>
                                    <a:gd name="connsiteX8" fmla="*/ 91618 w 1052645"/>
                                    <a:gd name="connsiteY8" fmla="*/ 167471 h 313842"/>
                                    <a:gd name="connsiteX9" fmla="*/ 0 w 1052645"/>
                                    <a:gd name="connsiteY9" fmla="*/ 206129 h 31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52645" h="313842">
                                      <a:moveTo>
                                        <a:pt x="10055" y="217973"/>
                                      </a:moveTo>
                                      <a:cubicBezTo>
                                        <a:pt x="98955" y="326500"/>
                                        <a:pt x="130091" y="304750"/>
                                        <a:pt x="233739" y="312497"/>
                                      </a:cubicBezTo>
                                      <a:cubicBezTo>
                                        <a:pt x="337387" y="320244"/>
                                        <a:pt x="533250" y="293242"/>
                                        <a:pt x="631945" y="264453"/>
                                      </a:cubicBezTo>
                                      <a:cubicBezTo>
                                        <a:pt x="730640" y="235664"/>
                                        <a:pt x="755854" y="165311"/>
                                        <a:pt x="825909" y="139762"/>
                                      </a:cubicBezTo>
                                      <a:cubicBezTo>
                                        <a:pt x="895964" y="114213"/>
                                        <a:pt x="1061510" y="134250"/>
                                        <a:pt x="1052274" y="111159"/>
                                      </a:cubicBezTo>
                                      <a:cubicBezTo>
                                        <a:pt x="1043038" y="88068"/>
                                        <a:pt x="868255" y="10303"/>
                                        <a:pt x="770491" y="1216"/>
                                      </a:cubicBezTo>
                                      <a:cubicBezTo>
                                        <a:pt x="672727" y="-7871"/>
                                        <a:pt x="552692" y="36300"/>
                                        <a:pt x="465691" y="56635"/>
                                      </a:cubicBezTo>
                                      <a:cubicBezTo>
                                        <a:pt x="378690" y="76970"/>
                                        <a:pt x="310832" y="104753"/>
                                        <a:pt x="248487" y="123226"/>
                                      </a:cubicBezTo>
                                      <a:cubicBezTo>
                                        <a:pt x="186142" y="141699"/>
                                        <a:pt x="133032" y="153654"/>
                                        <a:pt x="91618" y="167471"/>
                                      </a:cubicBezTo>
                                      <a:cubicBezTo>
                                        <a:pt x="50204" y="181288"/>
                                        <a:pt x="68118" y="217674"/>
                                        <a:pt x="0" y="206129"/>
                                      </a:cubicBezTo>
                                    </a:path>
                                  </a:pathLst>
                                </a:custGeom>
                                <a:solidFill>
                                  <a:sysClr val="windowText" lastClr="000000"/>
                                </a:solidFill>
                                <a:ln w="3175" cap="flat" cmpd="sng" algn="ctr">
                                  <a:solidFill>
                                    <a:srgbClr val="000000"/>
                                  </a:solidFill>
                                  <a:prstDash val="solid"/>
                                  <a:miter lim="800000"/>
                                </a:ln>
                                <a:effectLst/>
                              </wps:spPr>
                              <wps:bodyPr rtlCol="0" anchor="ctr"/>
                            </wps:wsp>
                            <wps:wsp>
                              <wps:cNvPr id="405" name="フリーフォーム 462"/>
                              <wps:cNvSpPr/>
                              <wps:spPr>
                                <a:xfrm>
                                  <a:off x="2227131" y="2969889"/>
                                  <a:ext cx="555729" cy="201669"/>
                                </a:xfrm>
                                <a:custGeom>
                                  <a:avLst/>
                                  <a:gdLst>
                                    <a:gd name="connsiteX0" fmla="*/ 26033 w 542248"/>
                                    <a:gd name="connsiteY0" fmla="*/ 154983 h 209845"/>
                                    <a:gd name="connsiteX1" fmla="*/ 3911 w 542248"/>
                                    <a:gd name="connsiteY1" fmla="*/ 59119 h 209845"/>
                                    <a:gd name="connsiteX2" fmla="*/ 55530 w 542248"/>
                                    <a:gd name="connsiteY2" fmla="*/ 125 h 209845"/>
                                    <a:gd name="connsiteX3" fmla="*/ 269382 w 542248"/>
                                    <a:gd name="connsiteY3" fmla="*/ 44371 h 209845"/>
                                    <a:gd name="connsiteX4" fmla="*/ 446363 w 542248"/>
                                    <a:gd name="connsiteY4" fmla="*/ 73867 h 209845"/>
                                    <a:gd name="connsiteX5" fmla="*/ 542227 w 542248"/>
                                    <a:gd name="connsiteY5" fmla="*/ 118113 h 209845"/>
                                    <a:gd name="connsiteX6" fmla="*/ 438988 w 542248"/>
                                    <a:gd name="connsiteY6" fmla="*/ 184480 h 209845"/>
                                    <a:gd name="connsiteX7" fmla="*/ 313627 w 542248"/>
                                    <a:gd name="connsiteY7" fmla="*/ 206603 h 209845"/>
                                    <a:gd name="connsiteX8" fmla="*/ 203014 w 542248"/>
                                    <a:gd name="connsiteY8" fmla="*/ 206603 h 209845"/>
                                    <a:gd name="connsiteX9" fmla="*/ 26033 w 542248"/>
                                    <a:gd name="connsiteY9" fmla="*/ 154983 h 209845"/>
                                    <a:gd name="connsiteX0" fmla="*/ 26033 w 542248"/>
                                    <a:gd name="connsiteY0" fmla="*/ 129758 h 184620"/>
                                    <a:gd name="connsiteX1" fmla="*/ 3911 w 542248"/>
                                    <a:gd name="connsiteY1" fmla="*/ 33894 h 184620"/>
                                    <a:gd name="connsiteX2" fmla="*/ 55530 w 542248"/>
                                    <a:gd name="connsiteY2" fmla="*/ 300 h 184620"/>
                                    <a:gd name="connsiteX3" fmla="*/ 269382 w 542248"/>
                                    <a:gd name="connsiteY3" fmla="*/ 19146 h 184620"/>
                                    <a:gd name="connsiteX4" fmla="*/ 446363 w 542248"/>
                                    <a:gd name="connsiteY4" fmla="*/ 48642 h 184620"/>
                                    <a:gd name="connsiteX5" fmla="*/ 542227 w 542248"/>
                                    <a:gd name="connsiteY5" fmla="*/ 92888 h 184620"/>
                                    <a:gd name="connsiteX6" fmla="*/ 438988 w 542248"/>
                                    <a:gd name="connsiteY6" fmla="*/ 159255 h 184620"/>
                                    <a:gd name="connsiteX7" fmla="*/ 313627 w 542248"/>
                                    <a:gd name="connsiteY7" fmla="*/ 181378 h 184620"/>
                                    <a:gd name="connsiteX8" fmla="*/ 203014 w 542248"/>
                                    <a:gd name="connsiteY8" fmla="*/ 181378 h 184620"/>
                                    <a:gd name="connsiteX9" fmla="*/ 26033 w 542248"/>
                                    <a:gd name="connsiteY9" fmla="*/ 129758 h 184620"/>
                                    <a:gd name="connsiteX0" fmla="*/ 26033 w 542248"/>
                                    <a:gd name="connsiteY0" fmla="*/ 129758 h 184620"/>
                                    <a:gd name="connsiteX1" fmla="*/ 3911 w 542248"/>
                                    <a:gd name="connsiteY1" fmla="*/ 33894 h 184620"/>
                                    <a:gd name="connsiteX2" fmla="*/ 55530 w 542248"/>
                                    <a:gd name="connsiteY2" fmla="*/ 300 h 184620"/>
                                    <a:gd name="connsiteX3" fmla="*/ 275732 w 542248"/>
                                    <a:gd name="connsiteY3" fmla="*/ 19146 h 184620"/>
                                    <a:gd name="connsiteX4" fmla="*/ 446363 w 542248"/>
                                    <a:gd name="connsiteY4" fmla="*/ 48642 h 184620"/>
                                    <a:gd name="connsiteX5" fmla="*/ 542227 w 542248"/>
                                    <a:gd name="connsiteY5" fmla="*/ 92888 h 184620"/>
                                    <a:gd name="connsiteX6" fmla="*/ 438988 w 542248"/>
                                    <a:gd name="connsiteY6" fmla="*/ 159255 h 184620"/>
                                    <a:gd name="connsiteX7" fmla="*/ 313627 w 542248"/>
                                    <a:gd name="connsiteY7" fmla="*/ 181378 h 184620"/>
                                    <a:gd name="connsiteX8" fmla="*/ 203014 w 542248"/>
                                    <a:gd name="connsiteY8" fmla="*/ 181378 h 184620"/>
                                    <a:gd name="connsiteX9" fmla="*/ 26033 w 542248"/>
                                    <a:gd name="connsiteY9" fmla="*/ 129758 h 184620"/>
                                    <a:gd name="connsiteX0" fmla="*/ 26033 w 542248"/>
                                    <a:gd name="connsiteY0" fmla="*/ 129758 h 201154"/>
                                    <a:gd name="connsiteX1" fmla="*/ 3911 w 542248"/>
                                    <a:gd name="connsiteY1" fmla="*/ 33894 h 201154"/>
                                    <a:gd name="connsiteX2" fmla="*/ 55530 w 542248"/>
                                    <a:gd name="connsiteY2" fmla="*/ 300 h 201154"/>
                                    <a:gd name="connsiteX3" fmla="*/ 275732 w 542248"/>
                                    <a:gd name="connsiteY3" fmla="*/ 19146 h 201154"/>
                                    <a:gd name="connsiteX4" fmla="*/ 446363 w 542248"/>
                                    <a:gd name="connsiteY4" fmla="*/ 48642 h 201154"/>
                                    <a:gd name="connsiteX5" fmla="*/ 542227 w 542248"/>
                                    <a:gd name="connsiteY5" fmla="*/ 92888 h 201154"/>
                                    <a:gd name="connsiteX6" fmla="*/ 438988 w 542248"/>
                                    <a:gd name="connsiteY6" fmla="*/ 159255 h 201154"/>
                                    <a:gd name="connsiteX7" fmla="*/ 319977 w 542248"/>
                                    <a:gd name="connsiteY7" fmla="*/ 200428 h 201154"/>
                                    <a:gd name="connsiteX8" fmla="*/ 203014 w 542248"/>
                                    <a:gd name="connsiteY8" fmla="*/ 181378 h 201154"/>
                                    <a:gd name="connsiteX9" fmla="*/ 26033 w 542248"/>
                                    <a:gd name="connsiteY9" fmla="*/ 129758 h 201154"/>
                                    <a:gd name="connsiteX0" fmla="*/ 25007 w 541222"/>
                                    <a:gd name="connsiteY0" fmla="*/ 129758 h 201669"/>
                                    <a:gd name="connsiteX1" fmla="*/ 2885 w 541222"/>
                                    <a:gd name="connsiteY1" fmla="*/ 33894 h 201669"/>
                                    <a:gd name="connsiteX2" fmla="*/ 54504 w 541222"/>
                                    <a:gd name="connsiteY2" fmla="*/ 300 h 201669"/>
                                    <a:gd name="connsiteX3" fmla="*/ 274706 w 541222"/>
                                    <a:gd name="connsiteY3" fmla="*/ 19146 h 201669"/>
                                    <a:gd name="connsiteX4" fmla="*/ 445337 w 541222"/>
                                    <a:gd name="connsiteY4" fmla="*/ 48642 h 201669"/>
                                    <a:gd name="connsiteX5" fmla="*/ 541201 w 541222"/>
                                    <a:gd name="connsiteY5" fmla="*/ 92888 h 201669"/>
                                    <a:gd name="connsiteX6" fmla="*/ 437962 w 541222"/>
                                    <a:gd name="connsiteY6" fmla="*/ 159255 h 201669"/>
                                    <a:gd name="connsiteX7" fmla="*/ 318951 w 541222"/>
                                    <a:gd name="connsiteY7" fmla="*/ 200428 h 201669"/>
                                    <a:gd name="connsiteX8" fmla="*/ 176588 w 541222"/>
                                    <a:gd name="connsiteY8" fmla="*/ 187728 h 201669"/>
                                    <a:gd name="connsiteX9" fmla="*/ 25007 w 541222"/>
                                    <a:gd name="connsiteY9" fmla="*/ 129758 h 201669"/>
                                    <a:gd name="connsiteX0" fmla="*/ 14114 w 555729"/>
                                    <a:gd name="connsiteY0" fmla="*/ 129758 h 201669"/>
                                    <a:gd name="connsiteX1" fmla="*/ 17392 w 555729"/>
                                    <a:gd name="connsiteY1" fmla="*/ 33894 h 201669"/>
                                    <a:gd name="connsiteX2" fmla="*/ 69011 w 555729"/>
                                    <a:gd name="connsiteY2" fmla="*/ 300 h 201669"/>
                                    <a:gd name="connsiteX3" fmla="*/ 289213 w 555729"/>
                                    <a:gd name="connsiteY3" fmla="*/ 19146 h 201669"/>
                                    <a:gd name="connsiteX4" fmla="*/ 459844 w 555729"/>
                                    <a:gd name="connsiteY4" fmla="*/ 48642 h 201669"/>
                                    <a:gd name="connsiteX5" fmla="*/ 555708 w 555729"/>
                                    <a:gd name="connsiteY5" fmla="*/ 92888 h 201669"/>
                                    <a:gd name="connsiteX6" fmla="*/ 452469 w 555729"/>
                                    <a:gd name="connsiteY6" fmla="*/ 159255 h 201669"/>
                                    <a:gd name="connsiteX7" fmla="*/ 333458 w 555729"/>
                                    <a:gd name="connsiteY7" fmla="*/ 200428 h 201669"/>
                                    <a:gd name="connsiteX8" fmla="*/ 191095 w 555729"/>
                                    <a:gd name="connsiteY8" fmla="*/ 187728 h 201669"/>
                                    <a:gd name="connsiteX9" fmla="*/ 14114 w 555729"/>
                                    <a:gd name="connsiteY9" fmla="*/ 129758 h 2016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55729" h="201669">
                                      <a:moveTo>
                                        <a:pt x="14114" y="129758"/>
                                      </a:moveTo>
                                      <a:cubicBezTo>
                                        <a:pt x="-14836" y="104119"/>
                                        <a:pt x="8243" y="55470"/>
                                        <a:pt x="17392" y="33894"/>
                                      </a:cubicBezTo>
                                      <a:cubicBezTo>
                                        <a:pt x="26541" y="12318"/>
                                        <a:pt x="23708" y="2758"/>
                                        <a:pt x="69011" y="300"/>
                                      </a:cubicBezTo>
                                      <a:cubicBezTo>
                                        <a:pt x="114314" y="-2158"/>
                                        <a:pt x="224074" y="11089"/>
                                        <a:pt x="289213" y="19146"/>
                                      </a:cubicBezTo>
                                      <a:cubicBezTo>
                                        <a:pt x="354352" y="27203"/>
                                        <a:pt x="415428" y="36352"/>
                                        <a:pt x="459844" y="48642"/>
                                      </a:cubicBezTo>
                                      <a:cubicBezTo>
                                        <a:pt x="504260" y="60932"/>
                                        <a:pt x="556937" y="74452"/>
                                        <a:pt x="555708" y="92888"/>
                                      </a:cubicBezTo>
                                      <a:cubicBezTo>
                                        <a:pt x="554479" y="111323"/>
                                        <a:pt x="489511" y="141332"/>
                                        <a:pt x="452469" y="159255"/>
                                      </a:cubicBezTo>
                                      <a:cubicBezTo>
                                        <a:pt x="415427" y="177178"/>
                                        <a:pt x="372787" y="196741"/>
                                        <a:pt x="333458" y="200428"/>
                                      </a:cubicBezTo>
                                      <a:cubicBezTo>
                                        <a:pt x="294129" y="204115"/>
                                        <a:pt x="244319" y="199506"/>
                                        <a:pt x="191095" y="187728"/>
                                      </a:cubicBezTo>
                                      <a:cubicBezTo>
                                        <a:pt x="137871" y="175950"/>
                                        <a:pt x="43064" y="155397"/>
                                        <a:pt x="14114" y="129758"/>
                                      </a:cubicBezTo>
                                      <a:close/>
                                    </a:path>
                                  </a:pathLst>
                                </a:custGeom>
                                <a:solidFill>
                                  <a:sysClr val="window" lastClr="FFFFFF"/>
                                </a:solidFill>
                                <a:ln w="3175" cap="flat" cmpd="sng" algn="ctr">
                                  <a:solidFill>
                                    <a:srgbClr val="000000"/>
                                  </a:solidFill>
                                  <a:prstDash val="solid"/>
                                  <a:miter lim="800000"/>
                                </a:ln>
                                <a:effectLst/>
                              </wps:spPr>
                              <wps:bodyPr rtlCol="0" anchor="ctr"/>
                            </wps:wsp>
                            <wps:wsp>
                              <wps:cNvPr id="406" name="フリーフォーム 463"/>
                              <wps:cNvSpPr/>
                              <wps:spPr>
                                <a:xfrm>
                                  <a:off x="2309422" y="2965929"/>
                                  <a:ext cx="314247" cy="218056"/>
                                </a:xfrm>
                                <a:custGeom>
                                  <a:avLst/>
                                  <a:gdLst>
                                    <a:gd name="connsiteX0" fmla="*/ 28346 w 319024"/>
                                    <a:gd name="connsiteY0" fmla="*/ 3885 h 226928"/>
                                    <a:gd name="connsiteX1" fmla="*/ 2946 w 319024"/>
                                    <a:gd name="connsiteY1" fmla="*/ 92785 h 226928"/>
                                    <a:gd name="connsiteX2" fmla="*/ 21996 w 319024"/>
                                    <a:gd name="connsiteY2" fmla="*/ 188035 h 226928"/>
                                    <a:gd name="connsiteX3" fmla="*/ 193446 w 319024"/>
                                    <a:gd name="connsiteY3" fmla="*/ 226135 h 226928"/>
                                    <a:gd name="connsiteX4" fmla="*/ 263296 w 319024"/>
                                    <a:gd name="connsiteY4" fmla="*/ 207085 h 226928"/>
                                    <a:gd name="connsiteX5" fmla="*/ 307746 w 319024"/>
                                    <a:gd name="connsiteY5" fmla="*/ 130885 h 226928"/>
                                    <a:gd name="connsiteX6" fmla="*/ 307746 w 319024"/>
                                    <a:gd name="connsiteY6" fmla="*/ 35635 h 226928"/>
                                    <a:gd name="connsiteX7" fmla="*/ 180746 w 319024"/>
                                    <a:gd name="connsiteY7" fmla="*/ 16585 h 226928"/>
                                    <a:gd name="connsiteX8" fmla="*/ 28346 w 319024"/>
                                    <a:gd name="connsiteY8" fmla="*/ 3885 h 226928"/>
                                    <a:gd name="connsiteX0" fmla="*/ 21559 w 318587"/>
                                    <a:gd name="connsiteY0" fmla="*/ 6419 h 216762"/>
                                    <a:gd name="connsiteX1" fmla="*/ 2509 w 318587"/>
                                    <a:gd name="connsiteY1" fmla="*/ 82619 h 216762"/>
                                    <a:gd name="connsiteX2" fmla="*/ 21559 w 318587"/>
                                    <a:gd name="connsiteY2" fmla="*/ 177869 h 216762"/>
                                    <a:gd name="connsiteX3" fmla="*/ 193009 w 318587"/>
                                    <a:gd name="connsiteY3" fmla="*/ 215969 h 216762"/>
                                    <a:gd name="connsiteX4" fmla="*/ 262859 w 318587"/>
                                    <a:gd name="connsiteY4" fmla="*/ 196919 h 216762"/>
                                    <a:gd name="connsiteX5" fmla="*/ 307309 w 318587"/>
                                    <a:gd name="connsiteY5" fmla="*/ 120719 h 216762"/>
                                    <a:gd name="connsiteX6" fmla="*/ 307309 w 318587"/>
                                    <a:gd name="connsiteY6" fmla="*/ 25469 h 216762"/>
                                    <a:gd name="connsiteX7" fmla="*/ 180309 w 318587"/>
                                    <a:gd name="connsiteY7" fmla="*/ 6419 h 216762"/>
                                    <a:gd name="connsiteX8" fmla="*/ 21559 w 318587"/>
                                    <a:gd name="connsiteY8" fmla="*/ 6419 h 216762"/>
                                    <a:gd name="connsiteX0" fmla="*/ 21559 w 314467"/>
                                    <a:gd name="connsiteY0" fmla="*/ 7332 h 217675"/>
                                    <a:gd name="connsiteX1" fmla="*/ 2509 w 314467"/>
                                    <a:gd name="connsiteY1" fmla="*/ 83532 h 217675"/>
                                    <a:gd name="connsiteX2" fmla="*/ 21559 w 314467"/>
                                    <a:gd name="connsiteY2" fmla="*/ 178782 h 217675"/>
                                    <a:gd name="connsiteX3" fmla="*/ 193009 w 314467"/>
                                    <a:gd name="connsiteY3" fmla="*/ 216882 h 217675"/>
                                    <a:gd name="connsiteX4" fmla="*/ 262859 w 314467"/>
                                    <a:gd name="connsiteY4" fmla="*/ 197832 h 217675"/>
                                    <a:gd name="connsiteX5" fmla="*/ 307309 w 314467"/>
                                    <a:gd name="connsiteY5" fmla="*/ 121632 h 217675"/>
                                    <a:gd name="connsiteX6" fmla="*/ 300959 w 314467"/>
                                    <a:gd name="connsiteY6" fmla="*/ 45432 h 217675"/>
                                    <a:gd name="connsiteX7" fmla="*/ 180309 w 314467"/>
                                    <a:gd name="connsiteY7" fmla="*/ 7332 h 217675"/>
                                    <a:gd name="connsiteX8" fmla="*/ 21559 w 314467"/>
                                    <a:gd name="connsiteY8" fmla="*/ 7332 h 217675"/>
                                    <a:gd name="connsiteX0" fmla="*/ 21339 w 314247"/>
                                    <a:gd name="connsiteY0" fmla="*/ 7332 h 218056"/>
                                    <a:gd name="connsiteX1" fmla="*/ 2289 w 314247"/>
                                    <a:gd name="connsiteY1" fmla="*/ 83532 h 218056"/>
                                    <a:gd name="connsiteX2" fmla="*/ 27689 w 314247"/>
                                    <a:gd name="connsiteY2" fmla="*/ 172432 h 218056"/>
                                    <a:gd name="connsiteX3" fmla="*/ 192789 w 314247"/>
                                    <a:gd name="connsiteY3" fmla="*/ 216882 h 218056"/>
                                    <a:gd name="connsiteX4" fmla="*/ 262639 w 314247"/>
                                    <a:gd name="connsiteY4" fmla="*/ 197832 h 218056"/>
                                    <a:gd name="connsiteX5" fmla="*/ 307089 w 314247"/>
                                    <a:gd name="connsiteY5" fmla="*/ 121632 h 218056"/>
                                    <a:gd name="connsiteX6" fmla="*/ 300739 w 314247"/>
                                    <a:gd name="connsiteY6" fmla="*/ 45432 h 218056"/>
                                    <a:gd name="connsiteX7" fmla="*/ 180089 w 314247"/>
                                    <a:gd name="connsiteY7" fmla="*/ 7332 h 218056"/>
                                    <a:gd name="connsiteX8" fmla="*/ 21339 w 314247"/>
                                    <a:gd name="connsiteY8" fmla="*/ 7332 h 2180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4247" h="218056">
                                      <a:moveTo>
                                        <a:pt x="21339" y="7332"/>
                                      </a:moveTo>
                                      <a:cubicBezTo>
                                        <a:pt x="-8294" y="20032"/>
                                        <a:pt x="1231" y="56015"/>
                                        <a:pt x="2289" y="83532"/>
                                      </a:cubicBezTo>
                                      <a:cubicBezTo>
                                        <a:pt x="3347" y="111049"/>
                                        <a:pt x="-4061" y="150207"/>
                                        <a:pt x="27689" y="172432"/>
                                      </a:cubicBezTo>
                                      <a:cubicBezTo>
                                        <a:pt x="59439" y="194657"/>
                                        <a:pt x="153631" y="212649"/>
                                        <a:pt x="192789" y="216882"/>
                                      </a:cubicBezTo>
                                      <a:cubicBezTo>
                                        <a:pt x="231947" y="221115"/>
                                        <a:pt x="243589" y="213707"/>
                                        <a:pt x="262639" y="197832"/>
                                      </a:cubicBezTo>
                                      <a:cubicBezTo>
                                        <a:pt x="281689" y="181957"/>
                                        <a:pt x="300739" y="147032"/>
                                        <a:pt x="307089" y="121632"/>
                                      </a:cubicBezTo>
                                      <a:cubicBezTo>
                                        <a:pt x="313439" y="96232"/>
                                        <a:pt x="321905" y="64482"/>
                                        <a:pt x="300739" y="45432"/>
                                      </a:cubicBezTo>
                                      <a:cubicBezTo>
                                        <a:pt x="279573" y="26382"/>
                                        <a:pt x="226656" y="13682"/>
                                        <a:pt x="180089" y="7332"/>
                                      </a:cubicBezTo>
                                      <a:cubicBezTo>
                                        <a:pt x="133522" y="982"/>
                                        <a:pt x="50972" y="-5368"/>
                                        <a:pt x="21339" y="7332"/>
                                      </a:cubicBezTo>
                                      <a:close/>
                                    </a:path>
                                  </a:pathLst>
                                </a:custGeom>
                                <a:solidFill>
                                  <a:sysClr val="windowText" lastClr="000000"/>
                                </a:solidFill>
                                <a:ln w="3175" cap="flat" cmpd="sng" algn="ctr">
                                  <a:solidFill>
                                    <a:srgbClr val="000000"/>
                                  </a:solidFill>
                                  <a:prstDash val="solid"/>
                                  <a:miter lim="800000"/>
                                </a:ln>
                                <a:effectLst/>
                              </wps:spPr>
                              <wps:bodyPr rtlCol="0" anchor="ctr"/>
                            </wps:wsp>
                            <wps:wsp>
                              <wps:cNvPr id="407" name="楕円 407"/>
                              <wps:cNvSpPr/>
                              <wps:spPr>
                                <a:xfrm>
                                  <a:off x="2457761" y="2979611"/>
                                  <a:ext cx="69850" cy="79891"/>
                                </a:xfrm>
                                <a:prstGeom prst="ellipse">
                                  <a:avLst/>
                                </a:prstGeom>
                                <a:solidFill>
                                  <a:sysClr val="window" lastClr="FFFFFF"/>
                                </a:solidFill>
                                <a:ln w="3175" cap="flat" cmpd="sng" algn="ctr">
                                  <a:noFill/>
                                  <a:prstDash val="solid"/>
                                  <a:miter lim="800000"/>
                                </a:ln>
                                <a:effectLst/>
                              </wps:spPr>
                              <wps:bodyPr rtlCol="0" anchor="ctr"/>
                            </wps:wsp>
                            <wps:wsp>
                              <wps:cNvPr id="408" name="楕円 408"/>
                              <wps:cNvSpPr/>
                              <wps:spPr>
                                <a:xfrm>
                                  <a:off x="2502432" y="3008702"/>
                                  <a:ext cx="69850" cy="79891"/>
                                </a:xfrm>
                                <a:prstGeom prst="ellipse">
                                  <a:avLst/>
                                </a:prstGeom>
                                <a:solidFill>
                                  <a:sysClr val="window" lastClr="FFFFFF"/>
                                </a:solidFill>
                                <a:ln w="3175" cap="flat" cmpd="sng" algn="ctr">
                                  <a:noFill/>
                                  <a:prstDash val="solid"/>
                                  <a:miter lim="800000"/>
                                </a:ln>
                                <a:effectLst/>
                              </wps:spPr>
                              <wps:bodyPr rtlCol="0" anchor="ctr"/>
                            </wps:wsp>
                            <wps:wsp>
                              <wps:cNvPr id="409" name="フリーフォーム 466"/>
                              <wps:cNvSpPr/>
                              <wps:spPr>
                                <a:xfrm>
                                  <a:off x="1846258" y="2739511"/>
                                  <a:ext cx="1142294" cy="791715"/>
                                </a:xfrm>
                                <a:custGeom>
                                  <a:avLst/>
                                  <a:gdLst>
                                    <a:gd name="connsiteX0" fmla="*/ 492845 w 1072859"/>
                                    <a:gd name="connsiteY0" fmla="*/ 25086 h 758067"/>
                                    <a:gd name="connsiteX1" fmla="*/ 403198 w 1072859"/>
                                    <a:gd name="connsiteY1" fmla="*/ 150592 h 758067"/>
                                    <a:gd name="connsiteX2" fmla="*/ 534680 w 1072859"/>
                                    <a:gd name="connsiteY2" fmla="*/ 120709 h 758067"/>
                                    <a:gd name="connsiteX3" fmla="*/ 690068 w 1072859"/>
                                    <a:gd name="connsiteY3" fmla="*/ 144615 h 758067"/>
                                    <a:gd name="connsiteX4" fmla="*/ 791668 w 1072859"/>
                                    <a:gd name="connsiteY4" fmla="*/ 192427 h 758067"/>
                                    <a:gd name="connsiteX5" fmla="*/ 528703 w 1072859"/>
                                    <a:gd name="connsiteY5" fmla="*/ 216333 h 758067"/>
                                    <a:gd name="connsiteX6" fmla="*/ 367339 w 1072859"/>
                                    <a:gd name="connsiteY6" fmla="*/ 210357 h 758067"/>
                                    <a:gd name="connsiteX7" fmla="*/ 241833 w 1072859"/>
                                    <a:gd name="connsiteY7" fmla="*/ 300004 h 758067"/>
                                    <a:gd name="connsiteX8" fmla="*/ 188045 w 1072859"/>
                                    <a:gd name="connsiteY8" fmla="*/ 443439 h 758067"/>
                                    <a:gd name="connsiteX9" fmla="*/ 289645 w 1072859"/>
                                    <a:gd name="connsiteY9" fmla="*/ 455392 h 758067"/>
                                    <a:gd name="connsiteX10" fmla="*/ 445033 w 1072859"/>
                                    <a:gd name="connsiteY10" fmla="*/ 503204 h 758067"/>
                                    <a:gd name="connsiteX11" fmla="*/ 713974 w 1072859"/>
                                    <a:gd name="connsiteY11" fmla="*/ 539062 h 758067"/>
                                    <a:gd name="connsiteX12" fmla="*/ 964986 w 1072859"/>
                                    <a:gd name="connsiteY12" fmla="*/ 521133 h 758067"/>
                                    <a:gd name="connsiteX13" fmla="*/ 1066586 w 1072859"/>
                                    <a:gd name="connsiteY13" fmla="*/ 497227 h 758067"/>
                                    <a:gd name="connsiteX14" fmla="*/ 797645 w 1072859"/>
                                    <a:gd name="connsiteY14" fmla="*/ 742262 h 758067"/>
                                    <a:gd name="connsiteX15" fmla="*/ 373315 w 1072859"/>
                                    <a:gd name="connsiteY15" fmla="*/ 718357 h 758067"/>
                                    <a:gd name="connsiteX16" fmla="*/ 176092 w 1072859"/>
                                    <a:gd name="connsiteY16" fmla="*/ 592851 h 758067"/>
                                    <a:gd name="connsiteX17" fmla="*/ 32656 w 1072859"/>
                                    <a:gd name="connsiteY17" fmla="*/ 479298 h 758067"/>
                                    <a:gd name="connsiteX18" fmla="*/ 2774 w 1072859"/>
                                    <a:gd name="connsiteY18" fmla="*/ 365745 h 758067"/>
                                    <a:gd name="connsiteX19" fmla="*/ 80468 w 1072859"/>
                                    <a:gd name="connsiteY19" fmla="*/ 37039 h 758067"/>
                                    <a:gd name="connsiteX20" fmla="*/ 492845 w 1072859"/>
                                    <a:gd name="connsiteY20" fmla="*/ 25086 h 758067"/>
                                    <a:gd name="connsiteX0" fmla="*/ 492845 w 1072859"/>
                                    <a:gd name="connsiteY0" fmla="*/ 11933 h 744914"/>
                                    <a:gd name="connsiteX1" fmla="*/ 403198 w 1072859"/>
                                    <a:gd name="connsiteY1" fmla="*/ 137439 h 744914"/>
                                    <a:gd name="connsiteX2" fmla="*/ 534680 w 1072859"/>
                                    <a:gd name="connsiteY2" fmla="*/ 107556 h 744914"/>
                                    <a:gd name="connsiteX3" fmla="*/ 690068 w 1072859"/>
                                    <a:gd name="connsiteY3" fmla="*/ 131462 h 744914"/>
                                    <a:gd name="connsiteX4" fmla="*/ 791668 w 1072859"/>
                                    <a:gd name="connsiteY4" fmla="*/ 179274 h 744914"/>
                                    <a:gd name="connsiteX5" fmla="*/ 528703 w 1072859"/>
                                    <a:gd name="connsiteY5" fmla="*/ 203180 h 744914"/>
                                    <a:gd name="connsiteX6" fmla="*/ 367339 w 1072859"/>
                                    <a:gd name="connsiteY6" fmla="*/ 197204 h 744914"/>
                                    <a:gd name="connsiteX7" fmla="*/ 241833 w 1072859"/>
                                    <a:gd name="connsiteY7" fmla="*/ 286851 h 744914"/>
                                    <a:gd name="connsiteX8" fmla="*/ 188045 w 1072859"/>
                                    <a:gd name="connsiteY8" fmla="*/ 430286 h 744914"/>
                                    <a:gd name="connsiteX9" fmla="*/ 289645 w 1072859"/>
                                    <a:gd name="connsiteY9" fmla="*/ 442239 h 744914"/>
                                    <a:gd name="connsiteX10" fmla="*/ 445033 w 1072859"/>
                                    <a:gd name="connsiteY10" fmla="*/ 490051 h 744914"/>
                                    <a:gd name="connsiteX11" fmla="*/ 713974 w 1072859"/>
                                    <a:gd name="connsiteY11" fmla="*/ 525909 h 744914"/>
                                    <a:gd name="connsiteX12" fmla="*/ 964986 w 1072859"/>
                                    <a:gd name="connsiteY12" fmla="*/ 507980 h 744914"/>
                                    <a:gd name="connsiteX13" fmla="*/ 1066586 w 1072859"/>
                                    <a:gd name="connsiteY13" fmla="*/ 484074 h 744914"/>
                                    <a:gd name="connsiteX14" fmla="*/ 797645 w 1072859"/>
                                    <a:gd name="connsiteY14" fmla="*/ 729109 h 744914"/>
                                    <a:gd name="connsiteX15" fmla="*/ 373315 w 1072859"/>
                                    <a:gd name="connsiteY15" fmla="*/ 705204 h 744914"/>
                                    <a:gd name="connsiteX16" fmla="*/ 176092 w 1072859"/>
                                    <a:gd name="connsiteY16" fmla="*/ 579698 h 744914"/>
                                    <a:gd name="connsiteX17" fmla="*/ 32656 w 1072859"/>
                                    <a:gd name="connsiteY17" fmla="*/ 466145 h 744914"/>
                                    <a:gd name="connsiteX18" fmla="*/ 2774 w 1072859"/>
                                    <a:gd name="connsiteY18" fmla="*/ 352592 h 744914"/>
                                    <a:gd name="connsiteX19" fmla="*/ 80468 w 1072859"/>
                                    <a:gd name="connsiteY19" fmla="*/ 47792 h 744914"/>
                                    <a:gd name="connsiteX20" fmla="*/ 492845 w 1072859"/>
                                    <a:gd name="connsiteY20" fmla="*/ 11933 h 744914"/>
                                    <a:gd name="connsiteX0" fmla="*/ 492845 w 1072859"/>
                                    <a:gd name="connsiteY0" fmla="*/ 9828 h 742809"/>
                                    <a:gd name="connsiteX1" fmla="*/ 421127 w 1072859"/>
                                    <a:gd name="connsiteY1" fmla="*/ 105452 h 742809"/>
                                    <a:gd name="connsiteX2" fmla="*/ 534680 w 1072859"/>
                                    <a:gd name="connsiteY2" fmla="*/ 105451 h 742809"/>
                                    <a:gd name="connsiteX3" fmla="*/ 690068 w 1072859"/>
                                    <a:gd name="connsiteY3" fmla="*/ 129357 h 742809"/>
                                    <a:gd name="connsiteX4" fmla="*/ 791668 w 1072859"/>
                                    <a:gd name="connsiteY4" fmla="*/ 177169 h 742809"/>
                                    <a:gd name="connsiteX5" fmla="*/ 528703 w 1072859"/>
                                    <a:gd name="connsiteY5" fmla="*/ 201075 h 742809"/>
                                    <a:gd name="connsiteX6" fmla="*/ 367339 w 1072859"/>
                                    <a:gd name="connsiteY6" fmla="*/ 195099 h 742809"/>
                                    <a:gd name="connsiteX7" fmla="*/ 241833 w 1072859"/>
                                    <a:gd name="connsiteY7" fmla="*/ 284746 h 742809"/>
                                    <a:gd name="connsiteX8" fmla="*/ 188045 w 1072859"/>
                                    <a:gd name="connsiteY8" fmla="*/ 428181 h 742809"/>
                                    <a:gd name="connsiteX9" fmla="*/ 289645 w 1072859"/>
                                    <a:gd name="connsiteY9" fmla="*/ 440134 h 742809"/>
                                    <a:gd name="connsiteX10" fmla="*/ 445033 w 1072859"/>
                                    <a:gd name="connsiteY10" fmla="*/ 487946 h 742809"/>
                                    <a:gd name="connsiteX11" fmla="*/ 713974 w 1072859"/>
                                    <a:gd name="connsiteY11" fmla="*/ 523804 h 742809"/>
                                    <a:gd name="connsiteX12" fmla="*/ 964986 w 1072859"/>
                                    <a:gd name="connsiteY12" fmla="*/ 505875 h 742809"/>
                                    <a:gd name="connsiteX13" fmla="*/ 1066586 w 1072859"/>
                                    <a:gd name="connsiteY13" fmla="*/ 481969 h 742809"/>
                                    <a:gd name="connsiteX14" fmla="*/ 797645 w 1072859"/>
                                    <a:gd name="connsiteY14" fmla="*/ 727004 h 742809"/>
                                    <a:gd name="connsiteX15" fmla="*/ 373315 w 1072859"/>
                                    <a:gd name="connsiteY15" fmla="*/ 703099 h 742809"/>
                                    <a:gd name="connsiteX16" fmla="*/ 176092 w 1072859"/>
                                    <a:gd name="connsiteY16" fmla="*/ 577593 h 742809"/>
                                    <a:gd name="connsiteX17" fmla="*/ 32656 w 1072859"/>
                                    <a:gd name="connsiteY17" fmla="*/ 464040 h 742809"/>
                                    <a:gd name="connsiteX18" fmla="*/ 2774 w 1072859"/>
                                    <a:gd name="connsiteY18" fmla="*/ 350487 h 742809"/>
                                    <a:gd name="connsiteX19" fmla="*/ 80468 w 1072859"/>
                                    <a:gd name="connsiteY19" fmla="*/ 45687 h 742809"/>
                                    <a:gd name="connsiteX20" fmla="*/ 492845 w 1072859"/>
                                    <a:gd name="connsiteY20" fmla="*/ 9828 h 742809"/>
                                    <a:gd name="connsiteX0" fmla="*/ 480892 w 1072859"/>
                                    <a:gd name="connsiteY0" fmla="*/ 6432 h 745390"/>
                                    <a:gd name="connsiteX1" fmla="*/ 421127 w 1072859"/>
                                    <a:gd name="connsiteY1" fmla="*/ 108033 h 745390"/>
                                    <a:gd name="connsiteX2" fmla="*/ 534680 w 1072859"/>
                                    <a:gd name="connsiteY2" fmla="*/ 108032 h 745390"/>
                                    <a:gd name="connsiteX3" fmla="*/ 690068 w 1072859"/>
                                    <a:gd name="connsiteY3" fmla="*/ 131938 h 745390"/>
                                    <a:gd name="connsiteX4" fmla="*/ 791668 w 1072859"/>
                                    <a:gd name="connsiteY4" fmla="*/ 179750 h 745390"/>
                                    <a:gd name="connsiteX5" fmla="*/ 528703 w 1072859"/>
                                    <a:gd name="connsiteY5" fmla="*/ 203656 h 745390"/>
                                    <a:gd name="connsiteX6" fmla="*/ 367339 w 1072859"/>
                                    <a:gd name="connsiteY6" fmla="*/ 197680 h 745390"/>
                                    <a:gd name="connsiteX7" fmla="*/ 241833 w 1072859"/>
                                    <a:gd name="connsiteY7" fmla="*/ 287327 h 745390"/>
                                    <a:gd name="connsiteX8" fmla="*/ 188045 w 1072859"/>
                                    <a:gd name="connsiteY8" fmla="*/ 430762 h 745390"/>
                                    <a:gd name="connsiteX9" fmla="*/ 289645 w 1072859"/>
                                    <a:gd name="connsiteY9" fmla="*/ 442715 h 745390"/>
                                    <a:gd name="connsiteX10" fmla="*/ 445033 w 1072859"/>
                                    <a:gd name="connsiteY10" fmla="*/ 490527 h 745390"/>
                                    <a:gd name="connsiteX11" fmla="*/ 713974 w 1072859"/>
                                    <a:gd name="connsiteY11" fmla="*/ 526385 h 745390"/>
                                    <a:gd name="connsiteX12" fmla="*/ 964986 w 1072859"/>
                                    <a:gd name="connsiteY12" fmla="*/ 508456 h 745390"/>
                                    <a:gd name="connsiteX13" fmla="*/ 1066586 w 1072859"/>
                                    <a:gd name="connsiteY13" fmla="*/ 484550 h 745390"/>
                                    <a:gd name="connsiteX14" fmla="*/ 797645 w 1072859"/>
                                    <a:gd name="connsiteY14" fmla="*/ 729585 h 745390"/>
                                    <a:gd name="connsiteX15" fmla="*/ 373315 w 1072859"/>
                                    <a:gd name="connsiteY15" fmla="*/ 705680 h 745390"/>
                                    <a:gd name="connsiteX16" fmla="*/ 176092 w 1072859"/>
                                    <a:gd name="connsiteY16" fmla="*/ 580174 h 745390"/>
                                    <a:gd name="connsiteX17" fmla="*/ 32656 w 1072859"/>
                                    <a:gd name="connsiteY17" fmla="*/ 466621 h 745390"/>
                                    <a:gd name="connsiteX18" fmla="*/ 2774 w 1072859"/>
                                    <a:gd name="connsiteY18" fmla="*/ 353068 h 745390"/>
                                    <a:gd name="connsiteX19" fmla="*/ 80468 w 1072859"/>
                                    <a:gd name="connsiteY19" fmla="*/ 48268 h 745390"/>
                                    <a:gd name="connsiteX20" fmla="*/ 480892 w 1072859"/>
                                    <a:gd name="connsiteY20" fmla="*/ 6432 h 745390"/>
                                    <a:gd name="connsiteX0" fmla="*/ 480892 w 1072859"/>
                                    <a:gd name="connsiteY0" fmla="*/ 6432 h 745390"/>
                                    <a:gd name="connsiteX1" fmla="*/ 421127 w 1072859"/>
                                    <a:gd name="connsiteY1" fmla="*/ 108033 h 745390"/>
                                    <a:gd name="connsiteX2" fmla="*/ 534680 w 1072859"/>
                                    <a:gd name="connsiteY2" fmla="*/ 108032 h 745390"/>
                                    <a:gd name="connsiteX3" fmla="*/ 690068 w 1072859"/>
                                    <a:gd name="connsiteY3" fmla="*/ 131938 h 745390"/>
                                    <a:gd name="connsiteX4" fmla="*/ 791668 w 1072859"/>
                                    <a:gd name="connsiteY4" fmla="*/ 179750 h 745390"/>
                                    <a:gd name="connsiteX5" fmla="*/ 546632 w 1072859"/>
                                    <a:gd name="connsiteY5" fmla="*/ 167797 h 745390"/>
                                    <a:gd name="connsiteX6" fmla="*/ 367339 w 1072859"/>
                                    <a:gd name="connsiteY6" fmla="*/ 197680 h 745390"/>
                                    <a:gd name="connsiteX7" fmla="*/ 241833 w 1072859"/>
                                    <a:gd name="connsiteY7" fmla="*/ 287327 h 745390"/>
                                    <a:gd name="connsiteX8" fmla="*/ 188045 w 1072859"/>
                                    <a:gd name="connsiteY8" fmla="*/ 430762 h 745390"/>
                                    <a:gd name="connsiteX9" fmla="*/ 289645 w 1072859"/>
                                    <a:gd name="connsiteY9" fmla="*/ 442715 h 745390"/>
                                    <a:gd name="connsiteX10" fmla="*/ 445033 w 1072859"/>
                                    <a:gd name="connsiteY10" fmla="*/ 490527 h 745390"/>
                                    <a:gd name="connsiteX11" fmla="*/ 713974 w 1072859"/>
                                    <a:gd name="connsiteY11" fmla="*/ 526385 h 745390"/>
                                    <a:gd name="connsiteX12" fmla="*/ 964986 w 1072859"/>
                                    <a:gd name="connsiteY12" fmla="*/ 508456 h 745390"/>
                                    <a:gd name="connsiteX13" fmla="*/ 1066586 w 1072859"/>
                                    <a:gd name="connsiteY13" fmla="*/ 484550 h 745390"/>
                                    <a:gd name="connsiteX14" fmla="*/ 797645 w 1072859"/>
                                    <a:gd name="connsiteY14" fmla="*/ 729585 h 745390"/>
                                    <a:gd name="connsiteX15" fmla="*/ 373315 w 1072859"/>
                                    <a:gd name="connsiteY15" fmla="*/ 705680 h 745390"/>
                                    <a:gd name="connsiteX16" fmla="*/ 176092 w 1072859"/>
                                    <a:gd name="connsiteY16" fmla="*/ 580174 h 745390"/>
                                    <a:gd name="connsiteX17" fmla="*/ 32656 w 1072859"/>
                                    <a:gd name="connsiteY17" fmla="*/ 466621 h 745390"/>
                                    <a:gd name="connsiteX18" fmla="*/ 2774 w 1072859"/>
                                    <a:gd name="connsiteY18" fmla="*/ 353068 h 745390"/>
                                    <a:gd name="connsiteX19" fmla="*/ 80468 w 1072859"/>
                                    <a:gd name="connsiteY19" fmla="*/ 48268 h 745390"/>
                                    <a:gd name="connsiteX20" fmla="*/ 480892 w 1072859"/>
                                    <a:gd name="connsiteY20" fmla="*/ 6432 h 745390"/>
                                    <a:gd name="connsiteX0" fmla="*/ 550472 w 1142439"/>
                                    <a:gd name="connsiteY0" fmla="*/ 4776 h 743734"/>
                                    <a:gd name="connsiteX1" fmla="*/ 490707 w 1142439"/>
                                    <a:gd name="connsiteY1" fmla="*/ 106377 h 743734"/>
                                    <a:gd name="connsiteX2" fmla="*/ 604260 w 1142439"/>
                                    <a:gd name="connsiteY2" fmla="*/ 106376 h 743734"/>
                                    <a:gd name="connsiteX3" fmla="*/ 759648 w 1142439"/>
                                    <a:gd name="connsiteY3" fmla="*/ 130282 h 743734"/>
                                    <a:gd name="connsiteX4" fmla="*/ 861248 w 1142439"/>
                                    <a:gd name="connsiteY4" fmla="*/ 178094 h 743734"/>
                                    <a:gd name="connsiteX5" fmla="*/ 616212 w 1142439"/>
                                    <a:gd name="connsiteY5" fmla="*/ 166141 h 743734"/>
                                    <a:gd name="connsiteX6" fmla="*/ 436919 w 1142439"/>
                                    <a:gd name="connsiteY6" fmla="*/ 196024 h 743734"/>
                                    <a:gd name="connsiteX7" fmla="*/ 311413 w 1142439"/>
                                    <a:gd name="connsiteY7" fmla="*/ 285671 h 743734"/>
                                    <a:gd name="connsiteX8" fmla="*/ 257625 w 1142439"/>
                                    <a:gd name="connsiteY8" fmla="*/ 429106 h 743734"/>
                                    <a:gd name="connsiteX9" fmla="*/ 359225 w 1142439"/>
                                    <a:gd name="connsiteY9" fmla="*/ 441059 h 743734"/>
                                    <a:gd name="connsiteX10" fmla="*/ 514613 w 1142439"/>
                                    <a:gd name="connsiteY10" fmla="*/ 488871 h 743734"/>
                                    <a:gd name="connsiteX11" fmla="*/ 783554 w 1142439"/>
                                    <a:gd name="connsiteY11" fmla="*/ 524729 h 743734"/>
                                    <a:gd name="connsiteX12" fmla="*/ 1034566 w 1142439"/>
                                    <a:gd name="connsiteY12" fmla="*/ 506800 h 743734"/>
                                    <a:gd name="connsiteX13" fmla="*/ 1136166 w 1142439"/>
                                    <a:gd name="connsiteY13" fmla="*/ 482894 h 743734"/>
                                    <a:gd name="connsiteX14" fmla="*/ 867225 w 1142439"/>
                                    <a:gd name="connsiteY14" fmla="*/ 727929 h 743734"/>
                                    <a:gd name="connsiteX15" fmla="*/ 442895 w 1142439"/>
                                    <a:gd name="connsiteY15" fmla="*/ 704024 h 743734"/>
                                    <a:gd name="connsiteX16" fmla="*/ 245672 w 1142439"/>
                                    <a:gd name="connsiteY16" fmla="*/ 578518 h 743734"/>
                                    <a:gd name="connsiteX17" fmla="*/ 102236 w 1142439"/>
                                    <a:gd name="connsiteY17" fmla="*/ 464965 h 743734"/>
                                    <a:gd name="connsiteX18" fmla="*/ 636 w 1142439"/>
                                    <a:gd name="connsiteY18" fmla="*/ 303600 h 743734"/>
                                    <a:gd name="connsiteX19" fmla="*/ 150048 w 1142439"/>
                                    <a:gd name="connsiteY19" fmla="*/ 46612 h 743734"/>
                                    <a:gd name="connsiteX20" fmla="*/ 550472 w 1142439"/>
                                    <a:gd name="connsiteY20" fmla="*/ 4776 h 743734"/>
                                    <a:gd name="connsiteX0" fmla="*/ 550669 w 1142636"/>
                                    <a:gd name="connsiteY0" fmla="*/ 4776 h 743734"/>
                                    <a:gd name="connsiteX1" fmla="*/ 490904 w 1142636"/>
                                    <a:gd name="connsiteY1" fmla="*/ 106377 h 743734"/>
                                    <a:gd name="connsiteX2" fmla="*/ 604457 w 1142636"/>
                                    <a:gd name="connsiteY2" fmla="*/ 106376 h 743734"/>
                                    <a:gd name="connsiteX3" fmla="*/ 759845 w 1142636"/>
                                    <a:gd name="connsiteY3" fmla="*/ 130282 h 743734"/>
                                    <a:gd name="connsiteX4" fmla="*/ 861445 w 1142636"/>
                                    <a:gd name="connsiteY4" fmla="*/ 178094 h 743734"/>
                                    <a:gd name="connsiteX5" fmla="*/ 616409 w 1142636"/>
                                    <a:gd name="connsiteY5" fmla="*/ 166141 h 743734"/>
                                    <a:gd name="connsiteX6" fmla="*/ 437116 w 1142636"/>
                                    <a:gd name="connsiteY6" fmla="*/ 196024 h 743734"/>
                                    <a:gd name="connsiteX7" fmla="*/ 311610 w 1142636"/>
                                    <a:gd name="connsiteY7" fmla="*/ 285671 h 743734"/>
                                    <a:gd name="connsiteX8" fmla="*/ 257822 w 1142636"/>
                                    <a:gd name="connsiteY8" fmla="*/ 429106 h 743734"/>
                                    <a:gd name="connsiteX9" fmla="*/ 359422 w 1142636"/>
                                    <a:gd name="connsiteY9" fmla="*/ 441059 h 743734"/>
                                    <a:gd name="connsiteX10" fmla="*/ 514810 w 1142636"/>
                                    <a:gd name="connsiteY10" fmla="*/ 488871 h 743734"/>
                                    <a:gd name="connsiteX11" fmla="*/ 783751 w 1142636"/>
                                    <a:gd name="connsiteY11" fmla="*/ 524729 h 743734"/>
                                    <a:gd name="connsiteX12" fmla="*/ 1034763 w 1142636"/>
                                    <a:gd name="connsiteY12" fmla="*/ 506800 h 743734"/>
                                    <a:gd name="connsiteX13" fmla="*/ 1136363 w 1142636"/>
                                    <a:gd name="connsiteY13" fmla="*/ 482894 h 743734"/>
                                    <a:gd name="connsiteX14" fmla="*/ 867422 w 1142636"/>
                                    <a:gd name="connsiteY14" fmla="*/ 727929 h 743734"/>
                                    <a:gd name="connsiteX15" fmla="*/ 443092 w 1142636"/>
                                    <a:gd name="connsiteY15" fmla="*/ 704024 h 743734"/>
                                    <a:gd name="connsiteX16" fmla="*/ 245869 w 1142636"/>
                                    <a:gd name="connsiteY16" fmla="*/ 578518 h 743734"/>
                                    <a:gd name="connsiteX17" fmla="*/ 84504 w 1142636"/>
                                    <a:gd name="connsiteY17" fmla="*/ 542659 h 743734"/>
                                    <a:gd name="connsiteX18" fmla="*/ 833 w 1142636"/>
                                    <a:gd name="connsiteY18" fmla="*/ 303600 h 743734"/>
                                    <a:gd name="connsiteX19" fmla="*/ 150245 w 1142636"/>
                                    <a:gd name="connsiteY19" fmla="*/ 46612 h 743734"/>
                                    <a:gd name="connsiteX20" fmla="*/ 550669 w 1142636"/>
                                    <a:gd name="connsiteY20" fmla="*/ 4776 h 743734"/>
                                    <a:gd name="connsiteX0" fmla="*/ 550618 w 1142585"/>
                                    <a:gd name="connsiteY0" fmla="*/ 4776 h 741777"/>
                                    <a:gd name="connsiteX1" fmla="*/ 490853 w 1142585"/>
                                    <a:gd name="connsiteY1" fmla="*/ 106377 h 741777"/>
                                    <a:gd name="connsiteX2" fmla="*/ 604406 w 1142585"/>
                                    <a:gd name="connsiteY2" fmla="*/ 106376 h 741777"/>
                                    <a:gd name="connsiteX3" fmla="*/ 759794 w 1142585"/>
                                    <a:gd name="connsiteY3" fmla="*/ 130282 h 741777"/>
                                    <a:gd name="connsiteX4" fmla="*/ 861394 w 1142585"/>
                                    <a:gd name="connsiteY4" fmla="*/ 178094 h 741777"/>
                                    <a:gd name="connsiteX5" fmla="*/ 616358 w 1142585"/>
                                    <a:gd name="connsiteY5" fmla="*/ 166141 h 741777"/>
                                    <a:gd name="connsiteX6" fmla="*/ 437065 w 1142585"/>
                                    <a:gd name="connsiteY6" fmla="*/ 196024 h 741777"/>
                                    <a:gd name="connsiteX7" fmla="*/ 311559 w 1142585"/>
                                    <a:gd name="connsiteY7" fmla="*/ 285671 h 741777"/>
                                    <a:gd name="connsiteX8" fmla="*/ 257771 w 1142585"/>
                                    <a:gd name="connsiteY8" fmla="*/ 429106 h 741777"/>
                                    <a:gd name="connsiteX9" fmla="*/ 359371 w 1142585"/>
                                    <a:gd name="connsiteY9" fmla="*/ 441059 h 741777"/>
                                    <a:gd name="connsiteX10" fmla="*/ 514759 w 1142585"/>
                                    <a:gd name="connsiteY10" fmla="*/ 488871 h 741777"/>
                                    <a:gd name="connsiteX11" fmla="*/ 783700 w 1142585"/>
                                    <a:gd name="connsiteY11" fmla="*/ 524729 h 741777"/>
                                    <a:gd name="connsiteX12" fmla="*/ 1034712 w 1142585"/>
                                    <a:gd name="connsiteY12" fmla="*/ 506800 h 741777"/>
                                    <a:gd name="connsiteX13" fmla="*/ 1136312 w 1142585"/>
                                    <a:gd name="connsiteY13" fmla="*/ 482894 h 741777"/>
                                    <a:gd name="connsiteX14" fmla="*/ 867371 w 1142585"/>
                                    <a:gd name="connsiteY14" fmla="*/ 727929 h 741777"/>
                                    <a:gd name="connsiteX15" fmla="*/ 443041 w 1142585"/>
                                    <a:gd name="connsiteY15" fmla="*/ 704024 h 741777"/>
                                    <a:gd name="connsiteX16" fmla="*/ 221912 w 1142585"/>
                                    <a:gd name="connsiteY16" fmla="*/ 644259 h 741777"/>
                                    <a:gd name="connsiteX17" fmla="*/ 84453 w 1142585"/>
                                    <a:gd name="connsiteY17" fmla="*/ 542659 h 741777"/>
                                    <a:gd name="connsiteX18" fmla="*/ 782 w 1142585"/>
                                    <a:gd name="connsiteY18" fmla="*/ 303600 h 741777"/>
                                    <a:gd name="connsiteX19" fmla="*/ 150194 w 1142585"/>
                                    <a:gd name="connsiteY19" fmla="*/ 46612 h 741777"/>
                                    <a:gd name="connsiteX20" fmla="*/ 550618 w 1142585"/>
                                    <a:gd name="connsiteY20" fmla="*/ 4776 h 741777"/>
                                    <a:gd name="connsiteX0" fmla="*/ 550618 w 1142585"/>
                                    <a:gd name="connsiteY0" fmla="*/ 4776 h 791715"/>
                                    <a:gd name="connsiteX1" fmla="*/ 490853 w 1142585"/>
                                    <a:gd name="connsiteY1" fmla="*/ 106377 h 791715"/>
                                    <a:gd name="connsiteX2" fmla="*/ 604406 w 1142585"/>
                                    <a:gd name="connsiteY2" fmla="*/ 106376 h 791715"/>
                                    <a:gd name="connsiteX3" fmla="*/ 759794 w 1142585"/>
                                    <a:gd name="connsiteY3" fmla="*/ 130282 h 791715"/>
                                    <a:gd name="connsiteX4" fmla="*/ 861394 w 1142585"/>
                                    <a:gd name="connsiteY4" fmla="*/ 178094 h 791715"/>
                                    <a:gd name="connsiteX5" fmla="*/ 616358 w 1142585"/>
                                    <a:gd name="connsiteY5" fmla="*/ 166141 h 791715"/>
                                    <a:gd name="connsiteX6" fmla="*/ 437065 w 1142585"/>
                                    <a:gd name="connsiteY6" fmla="*/ 196024 h 791715"/>
                                    <a:gd name="connsiteX7" fmla="*/ 311559 w 1142585"/>
                                    <a:gd name="connsiteY7" fmla="*/ 285671 h 791715"/>
                                    <a:gd name="connsiteX8" fmla="*/ 257771 w 1142585"/>
                                    <a:gd name="connsiteY8" fmla="*/ 429106 h 791715"/>
                                    <a:gd name="connsiteX9" fmla="*/ 359371 w 1142585"/>
                                    <a:gd name="connsiteY9" fmla="*/ 441059 h 791715"/>
                                    <a:gd name="connsiteX10" fmla="*/ 514759 w 1142585"/>
                                    <a:gd name="connsiteY10" fmla="*/ 488871 h 791715"/>
                                    <a:gd name="connsiteX11" fmla="*/ 783700 w 1142585"/>
                                    <a:gd name="connsiteY11" fmla="*/ 524729 h 791715"/>
                                    <a:gd name="connsiteX12" fmla="*/ 1034712 w 1142585"/>
                                    <a:gd name="connsiteY12" fmla="*/ 506800 h 791715"/>
                                    <a:gd name="connsiteX13" fmla="*/ 1136312 w 1142585"/>
                                    <a:gd name="connsiteY13" fmla="*/ 482894 h 791715"/>
                                    <a:gd name="connsiteX14" fmla="*/ 867371 w 1142585"/>
                                    <a:gd name="connsiteY14" fmla="*/ 727929 h 791715"/>
                                    <a:gd name="connsiteX15" fmla="*/ 472924 w 1142585"/>
                                    <a:gd name="connsiteY15" fmla="*/ 787695 h 791715"/>
                                    <a:gd name="connsiteX16" fmla="*/ 221912 w 1142585"/>
                                    <a:gd name="connsiteY16" fmla="*/ 644259 h 791715"/>
                                    <a:gd name="connsiteX17" fmla="*/ 84453 w 1142585"/>
                                    <a:gd name="connsiteY17" fmla="*/ 542659 h 791715"/>
                                    <a:gd name="connsiteX18" fmla="*/ 782 w 1142585"/>
                                    <a:gd name="connsiteY18" fmla="*/ 303600 h 791715"/>
                                    <a:gd name="connsiteX19" fmla="*/ 150194 w 1142585"/>
                                    <a:gd name="connsiteY19" fmla="*/ 46612 h 791715"/>
                                    <a:gd name="connsiteX20" fmla="*/ 550618 w 1142585"/>
                                    <a:gd name="connsiteY20" fmla="*/ 4776 h 791715"/>
                                    <a:gd name="connsiteX0" fmla="*/ 550618 w 1142294"/>
                                    <a:gd name="connsiteY0" fmla="*/ 4776 h 791715"/>
                                    <a:gd name="connsiteX1" fmla="*/ 490853 w 1142294"/>
                                    <a:gd name="connsiteY1" fmla="*/ 106377 h 791715"/>
                                    <a:gd name="connsiteX2" fmla="*/ 604406 w 1142294"/>
                                    <a:gd name="connsiteY2" fmla="*/ 106376 h 791715"/>
                                    <a:gd name="connsiteX3" fmla="*/ 759794 w 1142294"/>
                                    <a:gd name="connsiteY3" fmla="*/ 130282 h 791715"/>
                                    <a:gd name="connsiteX4" fmla="*/ 861394 w 1142294"/>
                                    <a:gd name="connsiteY4" fmla="*/ 178094 h 791715"/>
                                    <a:gd name="connsiteX5" fmla="*/ 616358 w 1142294"/>
                                    <a:gd name="connsiteY5" fmla="*/ 166141 h 791715"/>
                                    <a:gd name="connsiteX6" fmla="*/ 437065 w 1142294"/>
                                    <a:gd name="connsiteY6" fmla="*/ 196024 h 791715"/>
                                    <a:gd name="connsiteX7" fmla="*/ 311559 w 1142294"/>
                                    <a:gd name="connsiteY7" fmla="*/ 285671 h 791715"/>
                                    <a:gd name="connsiteX8" fmla="*/ 257771 w 1142294"/>
                                    <a:gd name="connsiteY8" fmla="*/ 429106 h 791715"/>
                                    <a:gd name="connsiteX9" fmla="*/ 359371 w 1142294"/>
                                    <a:gd name="connsiteY9" fmla="*/ 441059 h 791715"/>
                                    <a:gd name="connsiteX10" fmla="*/ 514759 w 1142294"/>
                                    <a:gd name="connsiteY10" fmla="*/ 488871 h 791715"/>
                                    <a:gd name="connsiteX11" fmla="*/ 813582 w 1142294"/>
                                    <a:gd name="connsiteY11" fmla="*/ 542658 h 791715"/>
                                    <a:gd name="connsiteX12" fmla="*/ 1034712 w 1142294"/>
                                    <a:gd name="connsiteY12" fmla="*/ 506800 h 791715"/>
                                    <a:gd name="connsiteX13" fmla="*/ 1136312 w 1142294"/>
                                    <a:gd name="connsiteY13" fmla="*/ 482894 h 791715"/>
                                    <a:gd name="connsiteX14" fmla="*/ 867371 w 1142294"/>
                                    <a:gd name="connsiteY14" fmla="*/ 727929 h 791715"/>
                                    <a:gd name="connsiteX15" fmla="*/ 472924 w 1142294"/>
                                    <a:gd name="connsiteY15" fmla="*/ 787695 h 791715"/>
                                    <a:gd name="connsiteX16" fmla="*/ 221912 w 1142294"/>
                                    <a:gd name="connsiteY16" fmla="*/ 644259 h 791715"/>
                                    <a:gd name="connsiteX17" fmla="*/ 84453 w 1142294"/>
                                    <a:gd name="connsiteY17" fmla="*/ 542659 h 791715"/>
                                    <a:gd name="connsiteX18" fmla="*/ 782 w 1142294"/>
                                    <a:gd name="connsiteY18" fmla="*/ 303600 h 791715"/>
                                    <a:gd name="connsiteX19" fmla="*/ 150194 w 1142294"/>
                                    <a:gd name="connsiteY19" fmla="*/ 46612 h 791715"/>
                                    <a:gd name="connsiteX20" fmla="*/ 550618 w 1142294"/>
                                    <a:gd name="connsiteY20" fmla="*/ 4776 h 791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142294" h="791715">
                                      <a:moveTo>
                                        <a:pt x="550618" y="4776"/>
                                      </a:moveTo>
                                      <a:cubicBezTo>
                                        <a:pt x="607394" y="14737"/>
                                        <a:pt x="481888" y="89444"/>
                                        <a:pt x="490853" y="106377"/>
                                      </a:cubicBezTo>
                                      <a:cubicBezTo>
                                        <a:pt x="499818" y="123310"/>
                                        <a:pt x="559582" y="102392"/>
                                        <a:pt x="604406" y="106376"/>
                                      </a:cubicBezTo>
                                      <a:cubicBezTo>
                                        <a:pt x="649230" y="110360"/>
                                        <a:pt x="716963" y="118329"/>
                                        <a:pt x="759794" y="130282"/>
                                      </a:cubicBezTo>
                                      <a:cubicBezTo>
                                        <a:pt x="802625" y="142235"/>
                                        <a:pt x="885300" y="172118"/>
                                        <a:pt x="861394" y="178094"/>
                                      </a:cubicBezTo>
                                      <a:cubicBezTo>
                                        <a:pt x="837488" y="184071"/>
                                        <a:pt x="687079" y="163153"/>
                                        <a:pt x="616358" y="166141"/>
                                      </a:cubicBezTo>
                                      <a:cubicBezTo>
                                        <a:pt x="545637" y="169129"/>
                                        <a:pt x="487865" y="176102"/>
                                        <a:pt x="437065" y="196024"/>
                                      </a:cubicBezTo>
                                      <a:cubicBezTo>
                                        <a:pt x="386265" y="215946"/>
                                        <a:pt x="341441" y="246824"/>
                                        <a:pt x="311559" y="285671"/>
                                      </a:cubicBezTo>
                                      <a:cubicBezTo>
                                        <a:pt x="281677" y="324518"/>
                                        <a:pt x="249802" y="403208"/>
                                        <a:pt x="257771" y="429106"/>
                                      </a:cubicBezTo>
                                      <a:cubicBezTo>
                                        <a:pt x="265740" y="455004"/>
                                        <a:pt x="316540" y="431098"/>
                                        <a:pt x="359371" y="441059"/>
                                      </a:cubicBezTo>
                                      <a:cubicBezTo>
                                        <a:pt x="402202" y="451020"/>
                                        <a:pt x="439057" y="471938"/>
                                        <a:pt x="514759" y="488871"/>
                                      </a:cubicBezTo>
                                      <a:cubicBezTo>
                                        <a:pt x="590461" y="505804"/>
                                        <a:pt x="726923" y="539670"/>
                                        <a:pt x="813582" y="542658"/>
                                      </a:cubicBezTo>
                                      <a:cubicBezTo>
                                        <a:pt x="900241" y="545646"/>
                                        <a:pt x="980924" y="516761"/>
                                        <a:pt x="1034712" y="506800"/>
                                      </a:cubicBezTo>
                                      <a:cubicBezTo>
                                        <a:pt x="1088500" y="496839"/>
                                        <a:pt x="1164202" y="446039"/>
                                        <a:pt x="1136312" y="482894"/>
                                      </a:cubicBezTo>
                                      <a:cubicBezTo>
                                        <a:pt x="1108422" y="519749"/>
                                        <a:pt x="977936" y="677129"/>
                                        <a:pt x="867371" y="727929"/>
                                      </a:cubicBezTo>
                                      <a:cubicBezTo>
                                        <a:pt x="756806" y="778729"/>
                                        <a:pt x="580501" y="801640"/>
                                        <a:pt x="472924" y="787695"/>
                                      </a:cubicBezTo>
                                      <a:cubicBezTo>
                                        <a:pt x="365348" y="773750"/>
                                        <a:pt x="286657" y="685098"/>
                                        <a:pt x="221912" y="644259"/>
                                      </a:cubicBezTo>
                                      <a:cubicBezTo>
                                        <a:pt x="157167" y="603420"/>
                                        <a:pt x="121308" y="599435"/>
                                        <a:pt x="84453" y="542659"/>
                                      </a:cubicBezTo>
                                      <a:cubicBezTo>
                                        <a:pt x="47598" y="485883"/>
                                        <a:pt x="-7187" y="377310"/>
                                        <a:pt x="782" y="303600"/>
                                      </a:cubicBezTo>
                                      <a:cubicBezTo>
                                        <a:pt x="8751" y="229890"/>
                                        <a:pt x="58555" y="96416"/>
                                        <a:pt x="150194" y="46612"/>
                                      </a:cubicBezTo>
                                      <a:cubicBezTo>
                                        <a:pt x="241833" y="-3192"/>
                                        <a:pt x="493842" y="-5185"/>
                                        <a:pt x="550618" y="4776"/>
                                      </a:cubicBezTo>
                                      <a:close/>
                                    </a:path>
                                  </a:pathLst>
                                </a:custGeom>
                                <a:solidFill>
                                  <a:srgbClr val="663300">
                                    <a:alpha val="20000"/>
                                  </a:srgbClr>
                                </a:solidFill>
                                <a:ln w="3175" cap="flat" cmpd="sng" algn="ctr">
                                  <a:noFill/>
                                  <a:prstDash val="solid"/>
                                  <a:miter lim="800000"/>
                                </a:ln>
                                <a:effectLst/>
                              </wps:spPr>
                              <wps:bodyPr rtlCol="0" anchor="ctr"/>
                            </wps:wsp>
                            <wps:wsp>
                              <wps:cNvPr id="410" name="フリーフォーム 467"/>
                              <wps:cNvSpPr/>
                              <wps:spPr>
                                <a:xfrm>
                                  <a:off x="1705712" y="2361793"/>
                                  <a:ext cx="248905" cy="400424"/>
                                </a:xfrm>
                                <a:custGeom>
                                  <a:avLst/>
                                  <a:gdLst>
                                    <a:gd name="connsiteX0" fmla="*/ 27775 w 248905"/>
                                    <a:gd name="connsiteY0" fmla="*/ 0 h 400424"/>
                                    <a:gd name="connsiteX1" fmla="*/ 3870 w 248905"/>
                                    <a:gd name="connsiteY1" fmla="*/ 197224 h 400424"/>
                                    <a:gd name="connsiteX2" fmla="*/ 99493 w 248905"/>
                                    <a:gd name="connsiteY2" fmla="*/ 358589 h 400424"/>
                                    <a:gd name="connsiteX3" fmla="*/ 248905 w 248905"/>
                                    <a:gd name="connsiteY3" fmla="*/ 400424 h 400424"/>
                                  </a:gdLst>
                                  <a:ahLst/>
                                  <a:cxnLst>
                                    <a:cxn ang="0">
                                      <a:pos x="connsiteX0" y="connsiteY0"/>
                                    </a:cxn>
                                    <a:cxn ang="0">
                                      <a:pos x="connsiteX1" y="connsiteY1"/>
                                    </a:cxn>
                                    <a:cxn ang="0">
                                      <a:pos x="connsiteX2" y="connsiteY2"/>
                                    </a:cxn>
                                    <a:cxn ang="0">
                                      <a:pos x="connsiteX3" y="connsiteY3"/>
                                    </a:cxn>
                                  </a:cxnLst>
                                  <a:rect l="l" t="t" r="r" b="b"/>
                                  <a:pathLst>
                                    <a:path w="248905" h="400424">
                                      <a:moveTo>
                                        <a:pt x="27775" y="0"/>
                                      </a:moveTo>
                                      <a:cubicBezTo>
                                        <a:pt x="9846" y="68729"/>
                                        <a:pt x="-8083" y="137459"/>
                                        <a:pt x="3870" y="197224"/>
                                      </a:cubicBezTo>
                                      <a:cubicBezTo>
                                        <a:pt x="15823" y="256989"/>
                                        <a:pt x="58654" y="324722"/>
                                        <a:pt x="99493" y="358589"/>
                                      </a:cubicBezTo>
                                      <a:cubicBezTo>
                                        <a:pt x="140332" y="392456"/>
                                        <a:pt x="194618" y="396440"/>
                                        <a:pt x="248905" y="400424"/>
                                      </a:cubicBezTo>
                                    </a:path>
                                  </a:pathLst>
                                </a:custGeom>
                                <a:noFill/>
                                <a:ln w="3175" cap="flat" cmpd="sng" algn="ctr">
                                  <a:solidFill>
                                    <a:srgbClr val="3E1F00"/>
                                  </a:solidFill>
                                  <a:prstDash val="solid"/>
                                  <a:miter lim="800000"/>
                                </a:ln>
                                <a:effectLst/>
                              </wps:spPr>
                              <wps:bodyPr rtlCol="0" anchor="ctr"/>
                            </wps:wsp>
                            <wps:wsp>
                              <wps:cNvPr id="411" name="フリーフォーム 468"/>
                              <wps:cNvSpPr/>
                              <wps:spPr>
                                <a:xfrm>
                                  <a:off x="1840382" y="2816005"/>
                                  <a:ext cx="84353" cy="430306"/>
                                </a:xfrm>
                                <a:custGeom>
                                  <a:avLst/>
                                  <a:gdLst>
                                    <a:gd name="connsiteX0" fmla="*/ 84353 w 84353"/>
                                    <a:gd name="connsiteY0" fmla="*/ 0 h 430306"/>
                                    <a:gd name="connsiteX1" fmla="*/ 18611 w 84353"/>
                                    <a:gd name="connsiteY1" fmla="*/ 161365 h 430306"/>
                                    <a:gd name="connsiteX2" fmla="*/ 682 w 84353"/>
                                    <a:gd name="connsiteY2" fmla="*/ 304800 h 430306"/>
                                    <a:gd name="connsiteX3" fmla="*/ 36541 w 84353"/>
                                    <a:gd name="connsiteY3" fmla="*/ 430306 h 430306"/>
                                    <a:gd name="connsiteX4" fmla="*/ 36541 w 84353"/>
                                    <a:gd name="connsiteY4" fmla="*/ 430306 h 4303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53" h="430306">
                                      <a:moveTo>
                                        <a:pt x="84353" y="0"/>
                                      </a:moveTo>
                                      <a:cubicBezTo>
                                        <a:pt x="58454" y="55282"/>
                                        <a:pt x="32556" y="110565"/>
                                        <a:pt x="18611" y="161365"/>
                                      </a:cubicBezTo>
                                      <a:cubicBezTo>
                                        <a:pt x="4666" y="212165"/>
                                        <a:pt x="-2306" y="259977"/>
                                        <a:pt x="682" y="304800"/>
                                      </a:cubicBezTo>
                                      <a:cubicBezTo>
                                        <a:pt x="3670" y="349623"/>
                                        <a:pt x="36541" y="430306"/>
                                        <a:pt x="36541" y="430306"/>
                                      </a:cubicBezTo>
                                      <a:lnTo>
                                        <a:pt x="36541" y="430306"/>
                                      </a:lnTo>
                                    </a:path>
                                  </a:pathLst>
                                </a:custGeom>
                                <a:noFill/>
                                <a:ln w="3175" cap="flat" cmpd="sng" algn="ctr">
                                  <a:solidFill>
                                    <a:srgbClr val="3E1F00"/>
                                  </a:solidFill>
                                  <a:prstDash val="solid"/>
                                  <a:miter lim="800000"/>
                                </a:ln>
                                <a:effectLst/>
                              </wps:spPr>
                              <wps:bodyPr rtlCol="0" anchor="ctr"/>
                            </wps:wsp>
                          </wpg:grpSp>
                          <wpg:grpSp>
                            <wpg:cNvPr id="412" name="グループ化 412"/>
                            <wpg:cNvGrpSpPr/>
                            <wpg:grpSpPr>
                              <a:xfrm>
                                <a:off x="2456924" y="4776996"/>
                                <a:ext cx="1380141" cy="581649"/>
                                <a:chOff x="2456924" y="4776996"/>
                                <a:chExt cx="1380141" cy="581649"/>
                              </a:xfrm>
                            </wpg:grpSpPr>
                            <wps:wsp>
                              <wps:cNvPr id="413" name="フリーフォーム 456"/>
                              <wps:cNvSpPr/>
                              <wps:spPr>
                                <a:xfrm>
                                  <a:off x="2456924" y="4776996"/>
                                  <a:ext cx="1380141" cy="581649"/>
                                </a:xfrm>
                                <a:custGeom>
                                  <a:avLst/>
                                  <a:gdLst>
                                    <a:gd name="connsiteX0" fmla="*/ 8 w 1387184"/>
                                    <a:gd name="connsiteY0" fmla="*/ 338944 h 581649"/>
                                    <a:gd name="connsiteX1" fmla="*/ 173326 w 1387184"/>
                                    <a:gd name="connsiteY1" fmla="*/ 159650 h 581649"/>
                                    <a:gd name="connsiteX2" fmla="*/ 537891 w 1387184"/>
                                    <a:gd name="connsiteY2" fmla="*/ 16215 h 581649"/>
                                    <a:gd name="connsiteX3" fmla="*/ 711208 w 1387184"/>
                                    <a:gd name="connsiteY3" fmla="*/ 28168 h 581649"/>
                                    <a:gd name="connsiteX4" fmla="*/ 842691 w 1387184"/>
                                    <a:gd name="connsiteY4" fmla="*/ 4262 h 581649"/>
                                    <a:gd name="connsiteX5" fmla="*/ 1105655 w 1387184"/>
                                    <a:gd name="connsiteY5" fmla="*/ 129768 h 581649"/>
                                    <a:gd name="connsiteX6" fmla="*/ 1320808 w 1387184"/>
                                    <a:gd name="connsiteY6" fmla="*/ 207462 h 581649"/>
                                    <a:gd name="connsiteX7" fmla="*/ 1362644 w 1387184"/>
                                    <a:gd name="connsiteY7" fmla="*/ 362850 h 581649"/>
                                    <a:gd name="connsiteX8" fmla="*/ 974173 w 1387184"/>
                                    <a:gd name="connsiteY8" fmla="*/ 542144 h 581649"/>
                                    <a:gd name="connsiteX9" fmla="*/ 633514 w 1387184"/>
                                    <a:gd name="connsiteY9" fmla="*/ 578003 h 581649"/>
                                    <a:gd name="connsiteX10" fmla="*/ 179302 w 1387184"/>
                                    <a:gd name="connsiteY10" fmla="*/ 482380 h 581649"/>
                                    <a:gd name="connsiteX11" fmla="*/ 8 w 1387184"/>
                                    <a:gd name="connsiteY11" fmla="*/ 338944 h 581649"/>
                                    <a:gd name="connsiteX0" fmla="*/ 311 w 1387487"/>
                                    <a:gd name="connsiteY0" fmla="*/ 338944 h 581649"/>
                                    <a:gd name="connsiteX1" fmla="*/ 215464 w 1387487"/>
                                    <a:gd name="connsiteY1" fmla="*/ 159650 h 581649"/>
                                    <a:gd name="connsiteX2" fmla="*/ 538194 w 1387487"/>
                                    <a:gd name="connsiteY2" fmla="*/ 16215 h 581649"/>
                                    <a:gd name="connsiteX3" fmla="*/ 711511 w 1387487"/>
                                    <a:gd name="connsiteY3" fmla="*/ 28168 h 581649"/>
                                    <a:gd name="connsiteX4" fmla="*/ 842994 w 1387487"/>
                                    <a:gd name="connsiteY4" fmla="*/ 4262 h 581649"/>
                                    <a:gd name="connsiteX5" fmla="*/ 1105958 w 1387487"/>
                                    <a:gd name="connsiteY5" fmla="*/ 129768 h 581649"/>
                                    <a:gd name="connsiteX6" fmla="*/ 1321111 w 1387487"/>
                                    <a:gd name="connsiteY6" fmla="*/ 207462 h 581649"/>
                                    <a:gd name="connsiteX7" fmla="*/ 1362947 w 1387487"/>
                                    <a:gd name="connsiteY7" fmla="*/ 362850 h 581649"/>
                                    <a:gd name="connsiteX8" fmla="*/ 974476 w 1387487"/>
                                    <a:gd name="connsiteY8" fmla="*/ 542144 h 581649"/>
                                    <a:gd name="connsiteX9" fmla="*/ 633817 w 1387487"/>
                                    <a:gd name="connsiteY9" fmla="*/ 578003 h 581649"/>
                                    <a:gd name="connsiteX10" fmla="*/ 179605 w 1387487"/>
                                    <a:gd name="connsiteY10" fmla="*/ 482380 h 581649"/>
                                    <a:gd name="connsiteX11" fmla="*/ 311 w 1387487"/>
                                    <a:gd name="connsiteY11" fmla="*/ 338944 h 581649"/>
                                    <a:gd name="connsiteX0" fmla="*/ 311 w 1380141"/>
                                    <a:gd name="connsiteY0" fmla="*/ 338944 h 581649"/>
                                    <a:gd name="connsiteX1" fmla="*/ 215464 w 1380141"/>
                                    <a:gd name="connsiteY1" fmla="*/ 159650 h 581649"/>
                                    <a:gd name="connsiteX2" fmla="*/ 538194 w 1380141"/>
                                    <a:gd name="connsiteY2" fmla="*/ 16215 h 581649"/>
                                    <a:gd name="connsiteX3" fmla="*/ 711511 w 1380141"/>
                                    <a:gd name="connsiteY3" fmla="*/ 28168 h 581649"/>
                                    <a:gd name="connsiteX4" fmla="*/ 842994 w 1380141"/>
                                    <a:gd name="connsiteY4" fmla="*/ 4262 h 581649"/>
                                    <a:gd name="connsiteX5" fmla="*/ 1105958 w 1380141"/>
                                    <a:gd name="connsiteY5" fmla="*/ 129768 h 581649"/>
                                    <a:gd name="connsiteX6" fmla="*/ 1291228 w 1380141"/>
                                    <a:gd name="connsiteY6" fmla="*/ 219415 h 581649"/>
                                    <a:gd name="connsiteX7" fmla="*/ 1362947 w 1380141"/>
                                    <a:gd name="connsiteY7" fmla="*/ 362850 h 581649"/>
                                    <a:gd name="connsiteX8" fmla="*/ 974476 w 1380141"/>
                                    <a:gd name="connsiteY8" fmla="*/ 542144 h 581649"/>
                                    <a:gd name="connsiteX9" fmla="*/ 633817 w 1380141"/>
                                    <a:gd name="connsiteY9" fmla="*/ 578003 h 581649"/>
                                    <a:gd name="connsiteX10" fmla="*/ 179605 w 1380141"/>
                                    <a:gd name="connsiteY10" fmla="*/ 482380 h 581649"/>
                                    <a:gd name="connsiteX11" fmla="*/ 311 w 1380141"/>
                                    <a:gd name="connsiteY11" fmla="*/ 338944 h 5816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0141" h="581649">
                                      <a:moveTo>
                                        <a:pt x="311" y="338944"/>
                                      </a:moveTo>
                                      <a:cubicBezTo>
                                        <a:pt x="6288" y="285156"/>
                                        <a:pt x="125817" y="213438"/>
                                        <a:pt x="215464" y="159650"/>
                                      </a:cubicBezTo>
                                      <a:cubicBezTo>
                                        <a:pt x="305111" y="105862"/>
                                        <a:pt x="455520" y="38129"/>
                                        <a:pt x="538194" y="16215"/>
                                      </a:cubicBezTo>
                                      <a:cubicBezTo>
                                        <a:pt x="620868" y="-5699"/>
                                        <a:pt x="660711" y="30160"/>
                                        <a:pt x="711511" y="28168"/>
                                      </a:cubicBezTo>
                                      <a:cubicBezTo>
                                        <a:pt x="762311" y="26176"/>
                                        <a:pt x="777253" y="-12671"/>
                                        <a:pt x="842994" y="4262"/>
                                      </a:cubicBezTo>
                                      <a:cubicBezTo>
                                        <a:pt x="908735" y="21195"/>
                                        <a:pt x="1031252" y="93909"/>
                                        <a:pt x="1105958" y="129768"/>
                                      </a:cubicBezTo>
                                      <a:cubicBezTo>
                                        <a:pt x="1180664" y="165627"/>
                                        <a:pt x="1248397" y="180568"/>
                                        <a:pt x="1291228" y="219415"/>
                                      </a:cubicBezTo>
                                      <a:cubicBezTo>
                                        <a:pt x="1334059" y="258262"/>
                                        <a:pt x="1415739" y="309062"/>
                                        <a:pt x="1362947" y="362850"/>
                                      </a:cubicBezTo>
                                      <a:cubicBezTo>
                                        <a:pt x="1310155" y="416638"/>
                                        <a:pt x="1095998" y="506285"/>
                                        <a:pt x="974476" y="542144"/>
                                      </a:cubicBezTo>
                                      <a:cubicBezTo>
                                        <a:pt x="852954" y="578003"/>
                                        <a:pt x="766295" y="587964"/>
                                        <a:pt x="633817" y="578003"/>
                                      </a:cubicBezTo>
                                      <a:cubicBezTo>
                                        <a:pt x="501339" y="568042"/>
                                        <a:pt x="284193" y="521227"/>
                                        <a:pt x="179605" y="482380"/>
                                      </a:cubicBezTo>
                                      <a:cubicBezTo>
                                        <a:pt x="75017" y="443533"/>
                                        <a:pt x="-5666" y="392732"/>
                                        <a:pt x="311" y="338944"/>
                                      </a:cubicBezTo>
                                      <a:close/>
                                    </a:path>
                                  </a:pathLst>
                                </a:custGeom>
                                <a:solidFill>
                                  <a:srgbClr val="CC6600">
                                    <a:alpha val="30196"/>
                                  </a:srgbClr>
                                </a:solidFill>
                                <a:ln w="3175" cap="flat" cmpd="sng" algn="ctr">
                                  <a:solidFill>
                                    <a:sysClr val="windowText" lastClr="000000"/>
                                  </a:solidFill>
                                  <a:prstDash val="solid"/>
                                  <a:miter lim="800000"/>
                                </a:ln>
                                <a:effectLst/>
                              </wps:spPr>
                              <wps:bodyPr rtlCol="0" anchor="ctr"/>
                            </wps:wsp>
                            <wps:wsp>
                              <wps:cNvPr id="414" name="フリーフォーム 457"/>
                              <wps:cNvSpPr/>
                              <wps:spPr>
                                <a:xfrm>
                                  <a:off x="2456924" y="5079077"/>
                                  <a:ext cx="1368612" cy="85329"/>
                                </a:xfrm>
                                <a:custGeom>
                                  <a:avLst/>
                                  <a:gdLst>
                                    <a:gd name="connsiteX0" fmla="*/ 0 w 1368612"/>
                                    <a:gd name="connsiteY0" fmla="*/ 85329 h 85329"/>
                                    <a:gd name="connsiteX1" fmla="*/ 191247 w 1368612"/>
                                    <a:gd name="connsiteY1" fmla="*/ 1658 h 85329"/>
                                    <a:gd name="connsiteX2" fmla="*/ 406400 w 1368612"/>
                                    <a:gd name="connsiteY2" fmla="*/ 31540 h 85329"/>
                                    <a:gd name="connsiteX3" fmla="*/ 639483 w 1368612"/>
                                    <a:gd name="connsiteY3" fmla="*/ 55446 h 85329"/>
                                    <a:gd name="connsiteX4" fmla="*/ 890494 w 1368612"/>
                                    <a:gd name="connsiteY4" fmla="*/ 43493 h 85329"/>
                                    <a:gd name="connsiteX5" fmla="*/ 1099671 w 1368612"/>
                                    <a:gd name="connsiteY5" fmla="*/ 13611 h 85329"/>
                                    <a:gd name="connsiteX6" fmla="*/ 1165412 w 1368612"/>
                                    <a:gd name="connsiteY6" fmla="*/ 1658 h 85329"/>
                                    <a:gd name="connsiteX7" fmla="*/ 1249083 w 1368612"/>
                                    <a:gd name="connsiteY7" fmla="*/ 13611 h 85329"/>
                                    <a:gd name="connsiteX8" fmla="*/ 1368612 w 1368612"/>
                                    <a:gd name="connsiteY8" fmla="*/ 25564 h 85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68612" h="85329">
                                      <a:moveTo>
                                        <a:pt x="0" y="85329"/>
                                      </a:moveTo>
                                      <a:cubicBezTo>
                                        <a:pt x="61757" y="47976"/>
                                        <a:pt x="123514" y="10623"/>
                                        <a:pt x="191247" y="1658"/>
                                      </a:cubicBezTo>
                                      <a:cubicBezTo>
                                        <a:pt x="258980" y="-7307"/>
                                        <a:pt x="331694" y="22575"/>
                                        <a:pt x="406400" y="31540"/>
                                      </a:cubicBezTo>
                                      <a:cubicBezTo>
                                        <a:pt x="481106" y="40505"/>
                                        <a:pt x="558801" y="53454"/>
                                        <a:pt x="639483" y="55446"/>
                                      </a:cubicBezTo>
                                      <a:cubicBezTo>
                                        <a:pt x="720165" y="57438"/>
                                        <a:pt x="813796" y="50465"/>
                                        <a:pt x="890494" y="43493"/>
                                      </a:cubicBezTo>
                                      <a:cubicBezTo>
                                        <a:pt x="967192" y="36520"/>
                                        <a:pt x="1053852" y="20583"/>
                                        <a:pt x="1099671" y="13611"/>
                                      </a:cubicBezTo>
                                      <a:cubicBezTo>
                                        <a:pt x="1145490" y="6639"/>
                                        <a:pt x="1140510" y="1658"/>
                                        <a:pt x="1165412" y="1658"/>
                                      </a:cubicBezTo>
                                      <a:cubicBezTo>
                                        <a:pt x="1190314" y="1658"/>
                                        <a:pt x="1215216" y="9627"/>
                                        <a:pt x="1249083" y="13611"/>
                                      </a:cubicBezTo>
                                      <a:cubicBezTo>
                                        <a:pt x="1282950" y="17595"/>
                                        <a:pt x="1325781" y="21579"/>
                                        <a:pt x="1368612" y="25564"/>
                                      </a:cubicBezTo>
                                    </a:path>
                                  </a:pathLst>
                                </a:custGeom>
                                <a:noFill/>
                                <a:ln w="3175" cap="flat" cmpd="sng" algn="ctr">
                                  <a:solidFill>
                                    <a:sysClr val="windowText" lastClr="000000"/>
                                  </a:solidFill>
                                  <a:prstDash val="solid"/>
                                  <a:miter lim="800000"/>
                                </a:ln>
                                <a:effectLst/>
                              </wps:spPr>
                              <wps:bodyPr rtlCol="0" anchor="ctr"/>
                            </wps:wsp>
                            <wps:wsp>
                              <wps:cNvPr id="415" name="フリーフォーム 458"/>
                              <wps:cNvSpPr/>
                              <wps:spPr>
                                <a:xfrm>
                                  <a:off x="2667394" y="4971237"/>
                                  <a:ext cx="959203" cy="167525"/>
                                </a:xfrm>
                                <a:custGeom>
                                  <a:avLst/>
                                  <a:gdLst>
                                    <a:gd name="connsiteX0" fmla="*/ 60 w 959203"/>
                                    <a:gd name="connsiteY0" fmla="*/ 119655 h 167525"/>
                                    <a:gd name="connsiteX1" fmla="*/ 161424 w 959203"/>
                                    <a:gd name="connsiteY1" fmla="*/ 35985 h 167525"/>
                                    <a:gd name="connsiteX2" fmla="*/ 334742 w 959203"/>
                                    <a:gd name="connsiteY2" fmla="*/ 18055 h 167525"/>
                                    <a:gd name="connsiteX3" fmla="*/ 454271 w 959203"/>
                                    <a:gd name="connsiteY3" fmla="*/ 18055 h 167525"/>
                                    <a:gd name="connsiteX4" fmla="*/ 579777 w 959203"/>
                                    <a:gd name="connsiteY4" fmla="*/ 126 h 167525"/>
                                    <a:gd name="connsiteX5" fmla="*/ 788954 w 959203"/>
                                    <a:gd name="connsiteY5" fmla="*/ 12079 h 167525"/>
                                    <a:gd name="connsiteX6" fmla="*/ 908483 w 959203"/>
                                    <a:gd name="connsiteY6" fmla="*/ 47938 h 167525"/>
                                    <a:gd name="connsiteX7" fmla="*/ 956295 w 959203"/>
                                    <a:gd name="connsiteY7" fmla="*/ 107703 h 167525"/>
                                    <a:gd name="connsiteX8" fmla="*/ 830789 w 959203"/>
                                    <a:gd name="connsiteY8" fmla="*/ 125632 h 167525"/>
                                    <a:gd name="connsiteX9" fmla="*/ 627589 w 959203"/>
                                    <a:gd name="connsiteY9" fmla="*/ 149538 h 167525"/>
                                    <a:gd name="connsiteX10" fmla="*/ 382554 w 959203"/>
                                    <a:gd name="connsiteY10" fmla="*/ 167467 h 167525"/>
                                    <a:gd name="connsiteX11" fmla="*/ 179354 w 959203"/>
                                    <a:gd name="connsiteY11" fmla="*/ 143561 h 167525"/>
                                    <a:gd name="connsiteX12" fmla="*/ 60 w 959203"/>
                                    <a:gd name="connsiteY12" fmla="*/ 119655 h 167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59203" h="167525">
                                      <a:moveTo>
                                        <a:pt x="60" y="119655"/>
                                      </a:moveTo>
                                      <a:cubicBezTo>
                                        <a:pt x="-2928" y="101726"/>
                                        <a:pt x="105644" y="52918"/>
                                        <a:pt x="161424" y="35985"/>
                                      </a:cubicBezTo>
                                      <a:cubicBezTo>
                                        <a:pt x="217204" y="19052"/>
                                        <a:pt x="285934" y="21043"/>
                                        <a:pt x="334742" y="18055"/>
                                      </a:cubicBezTo>
                                      <a:cubicBezTo>
                                        <a:pt x="383550" y="15067"/>
                                        <a:pt x="413432" y="21043"/>
                                        <a:pt x="454271" y="18055"/>
                                      </a:cubicBezTo>
                                      <a:cubicBezTo>
                                        <a:pt x="495110" y="15067"/>
                                        <a:pt x="523997" y="1122"/>
                                        <a:pt x="579777" y="126"/>
                                      </a:cubicBezTo>
                                      <a:cubicBezTo>
                                        <a:pt x="635557" y="-870"/>
                                        <a:pt x="734170" y="4110"/>
                                        <a:pt x="788954" y="12079"/>
                                      </a:cubicBezTo>
                                      <a:cubicBezTo>
                                        <a:pt x="843738" y="20048"/>
                                        <a:pt x="880593" y="32001"/>
                                        <a:pt x="908483" y="47938"/>
                                      </a:cubicBezTo>
                                      <a:cubicBezTo>
                                        <a:pt x="936373" y="63875"/>
                                        <a:pt x="969244" y="94754"/>
                                        <a:pt x="956295" y="107703"/>
                                      </a:cubicBezTo>
                                      <a:cubicBezTo>
                                        <a:pt x="943346" y="120652"/>
                                        <a:pt x="830789" y="125632"/>
                                        <a:pt x="830789" y="125632"/>
                                      </a:cubicBezTo>
                                      <a:cubicBezTo>
                                        <a:pt x="776005" y="132605"/>
                                        <a:pt x="702295" y="142565"/>
                                        <a:pt x="627589" y="149538"/>
                                      </a:cubicBezTo>
                                      <a:cubicBezTo>
                                        <a:pt x="552883" y="156511"/>
                                        <a:pt x="457260" y="168463"/>
                                        <a:pt x="382554" y="167467"/>
                                      </a:cubicBezTo>
                                      <a:cubicBezTo>
                                        <a:pt x="307848" y="166471"/>
                                        <a:pt x="240115" y="151530"/>
                                        <a:pt x="179354" y="143561"/>
                                      </a:cubicBezTo>
                                      <a:cubicBezTo>
                                        <a:pt x="118593" y="135592"/>
                                        <a:pt x="3048" y="137584"/>
                                        <a:pt x="60" y="119655"/>
                                      </a:cubicBezTo>
                                      <a:close/>
                                    </a:path>
                                  </a:pathLst>
                                </a:custGeom>
                                <a:solidFill>
                                  <a:srgbClr val="CC6600">
                                    <a:alpha val="30196"/>
                                  </a:srgbClr>
                                </a:solidFill>
                                <a:ln w="3175" cap="flat" cmpd="sng" algn="ctr">
                                  <a:solidFill>
                                    <a:srgbClr val="3E1F00"/>
                                  </a:solidFill>
                                  <a:prstDash val="solid"/>
                                  <a:miter lim="800000"/>
                                </a:ln>
                                <a:effectLst/>
                              </wps:spPr>
                              <wps:bodyPr rtlCol="0" anchor="ctr"/>
                            </wps:wsp>
                            <wps:wsp>
                              <wps:cNvPr id="416" name="フリーフォーム 459"/>
                              <wps:cNvSpPr/>
                              <wps:spPr>
                                <a:xfrm>
                                  <a:off x="2867929" y="4978149"/>
                                  <a:ext cx="562268" cy="179345"/>
                                </a:xfrm>
                                <a:custGeom>
                                  <a:avLst/>
                                  <a:gdLst>
                                    <a:gd name="connsiteX0" fmla="*/ 21239 w 576641"/>
                                    <a:gd name="connsiteY0" fmla="*/ 45428 h 189879"/>
                                    <a:gd name="connsiteX1" fmla="*/ 45145 w 576641"/>
                                    <a:gd name="connsiteY1" fmla="*/ 164958 h 189879"/>
                                    <a:gd name="connsiteX2" fmla="*/ 278227 w 576641"/>
                                    <a:gd name="connsiteY2" fmla="*/ 176911 h 189879"/>
                                    <a:gd name="connsiteX3" fmla="*/ 308110 w 576641"/>
                                    <a:gd name="connsiteY3" fmla="*/ 45428 h 189879"/>
                                    <a:gd name="connsiteX4" fmla="*/ 326039 w 576641"/>
                                    <a:gd name="connsiteY4" fmla="*/ 182887 h 189879"/>
                                    <a:gd name="connsiteX5" fmla="*/ 553145 w 576641"/>
                                    <a:gd name="connsiteY5" fmla="*/ 153005 h 189879"/>
                                    <a:gd name="connsiteX6" fmla="*/ 547169 w 576641"/>
                                    <a:gd name="connsiteY6" fmla="*/ 9570 h 189879"/>
                                    <a:gd name="connsiteX7" fmla="*/ 355922 w 576641"/>
                                    <a:gd name="connsiteY7" fmla="*/ 15546 h 189879"/>
                                    <a:gd name="connsiteX8" fmla="*/ 284204 w 576641"/>
                                    <a:gd name="connsiteY8" fmla="*/ 33475 h 189879"/>
                                    <a:gd name="connsiteX9" fmla="*/ 21239 w 576641"/>
                                    <a:gd name="connsiteY9" fmla="*/ 45428 h 189879"/>
                                    <a:gd name="connsiteX0" fmla="*/ 38585 w 552151"/>
                                    <a:gd name="connsiteY0" fmla="*/ 33475 h 189879"/>
                                    <a:gd name="connsiteX1" fmla="*/ 20655 w 552151"/>
                                    <a:gd name="connsiteY1" fmla="*/ 164958 h 189879"/>
                                    <a:gd name="connsiteX2" fmla="*/ 253737 w 552151"/>
                                    <a:gd name="connsiteY2" fmla="*/ 176911 h 189879"/>
                                    <a:gd name="connsiteX3" fmla="*/ 283620 w 552151"/>
                                    <a:gd name="connsiteY3" fmla="*/ 45428 h 189879"/>
                                    <a:gd name="connsiteX4" fmla="*/ 301549 w 552151"/>
                                    <a:gd name="connsiteY4" fmla="*/ 182887 h 189879"/>
                                    <a:gd name="connsiteX5" fmla="*/ 528655 w 552151"/>
                                    <a:gd name="connsiteY5" fmla="*/ 153005 h 189879"/>
                                    <a:gd name="connsiteX6" fmla="*/ 522679 w 552151"/>
                                    <a:gd name="connsiteY6" fmla="*/ 9570 h 189879"/>
                                    <a:gd name="connsiteX7" fmla="*/ 331432 w 552151"/>
                                    <a:gd name="connsiteY7" fmla="*/ 15546 h 189879"/>
                                    <a:gd name="connsiteX8" fmla="*/ 259714 w 552151"/>
                                    <a:gd name="connsiteY8" fmla="*/ 33475 h 189879"/>
                                    <a:gd name="connsiteX9" fmla="*/ 38585 w 552151"/>
                                    <a:gd name="connsiteY9" fmla="*/ 33475 h 189879"/>
                                    <a:gd name="connsiteX0" fmla="*/ 38585 w 562267"/>
                                    <a:gd name="connsiteY0" fmla="*/ 29056 h 185304"/>
                                    <a:gd name="connsiteX1" fmla="*/ 20655 w 562267"/>
                                    <a:gd name="connsiteY1" fmla="*/ 160539 h 185304"/>
                                    <a:gd name="connsiteX2" fmla="*/ 253737 w 562267"/>
                                    <a:gd name="connsiteY2" fmla="*/ 172492 h 185304"/>
                                    <a:gd name="connsiteX3" fmla="*/ 283620 w 562267"/>
                                    <a:gd name="connsiteY3" fmla="*/ 41009 h 185304"/>
                                    <a:gd name="connsiteX4" fmla="*/ 301549 w 562267"/>
                                    <a:gd name="connsiteY4" fmla="*/ 178468 h 185304"/>
                                    <a:gd name="connsiteX5" fmla="*/ 528655 w 562267"/>
                                    <a:gd name="connsiteY5" fmla="*/ 148586 h 185304"/>
                                    <a:gd name="connsiteX6" fmla="*/ 540608 w 562267"/>
                                    <a:gd name="connsiteY6" fmla="*/ 11128 h 185304"/>
                                    <a:gd name="connsiteX7" fmla="*/ 331432 w 562267"/>
                                    <a:gd name="connsiteY7" fmla="*/ 11127 h 185304"/>
                                    <a:gd name="connsiteX8" fmla="*/ 259714 w 562267"/>
                                    <a:gd name="connsiteY8" fmla="*/ 29056 h 185304"/>
                                    <a:gd name="connsiteX9" fmla="*/ 38585 w 562267"/>
                                    <a:gd name="connsiteY9" fmla="*/ 29056 h 185304"/>
                                    <a:gd name="connsiteX0" fmla="*/ 38585 w 562268"/>
                                    <a:gd name="connsiteY0" fmla="*/ 23097 h 179345"/>
                                    <a:gd name="connsiteX1" fmla="*/ 20655 w 562268"/>
                                    <a:gd name="connsiteY1" fmla="*/ 154580 h 179345"/>
                                    <a:gd name="connsiteX2" fmla="*/ 253737 w 562268"/>
                                    <a:gd name="connsiteY2" fmla="*/ 166533 h 179345"/>
                                    <a:gd name="connsiteX3" fmla="*/ 283620 w 562268"/>
                                    <a:gd name="connsiteY3" fmla="*/ 35050 h 179345"/>
                                    <a:gd name="connsiteX4" fmla="*/ 301549 w 562268"/>
                                    <a:gd name="connsiteY4" fmla="*/ 172509 h 179345"/>
                                    <a:gd name="connsiteX5" fmla="*/ 528655 w 562268"/>
                                    <a:gd name="connsiteY5" fmla="*/ 142627 h 179345"/>
                                    <a:gd name="connsiteX6" fmla="*/ 540608 w 562268"/>
                                    <a:gd name="connsiteY6" fmla="*/ 5169 h 179345"/>
                                    <a:gd name="connsiteX7" fmla="*/ 331432 w 562268"/>
                                    <a:gd name="connsiteY7" fmla="*/ 29074 h 179345"/>
                                    <a:gd name="connsiteX8" fmla="*/ 259714 w 562268"/>
                                    <a:gd name="connsiteY8" fmla="*/ 23097 h 179345"/>
                                    <a:gd name="connsiteX9" fmla="*/ 38585 w 562268"/>
                                    <a:gd name="connsiteY9" fmla="*/ 23097 h 179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62268" h="179345">
                                      <a:moveTo>
                                        <a:pt x="38585" y="23097"/>
                                      </a:moveTo>
                                      <a:cubicBezTo>
                                        <a:pt x="-1258" y="45011"/>
                                        <a:pt x="-15204" y="130674"/>
                                        <a:pt x="20655" y="154580"/>
                                      </a:cubicBezTo>
                                      <a:cubicBezTo>
                                        <a:pt x="56514" y="178486"/>
                                        <a:pt x="209910" y="186455"/>
                                        <a:pt x="253737" y="166533"/>
                                      </a:cubicBezTo>
                                      <a:cubicBezTo>
                                        <a:pt x="297564" y="146611"/>
                                        <a:pt x="275651" y="34054"/>
                                        <a:pt x="283620" y="35050"/>
                                      </a:cubicBezTo>
                                      <a:cubicBezTo>
                                        <a:pt x="291589" y="36046"/>
                                        <a:pt x="260710" y="154580"/>
                                        <a:pt x="301549" y="172509"/>
                                      </a:cubicBezTo>
                                      <a:cubicBezTo>
                                        <a:pt x="342388" y="190439"/>
                                        <a:pt x="488812" y="170517"/>
                                        <a:pt x="528655" y="142627"/>
                                      </a:cubicBezTo>
                                      <a:cubicBezTo>
                                        <a:pt x="568498" y="114737"/>
                                        <a:pt x="573479" y="24095"/>
                                        <a:pt x="540608" y="5169"/>
                                      </a:cubicBezTo>
                                      <a:cubicBezTo>
                                        <a:pt x="507738" y="-13757"/>
                                        <a:pt x="375260" y="25090"/>
                                        <a:pt x="331432" y="29074"/>
                                      </a:cubicBezTo>
                                      <a:cubicBezTo>
                                        <a:pt x="287605" y="33058"/>
                                        <a:pt x="308522" y="24093"/>
                                        <a:pt x="259714" y="23097"/>
                                      </a:cubicBezTo>
                                      <a:cubicBezTo>
                                        <a:pt x="210906" y="22101"/>
                                        <a:pt x="78428" y="1183"/>
                                        <a:pt x="38585" y="23097"/>
                                      </a:cubicBezTo>
                                      <a:close/>
                                    </a:path>
                                  </a:pathLst>
                                </a:custGeom>
                                <a:solidFill>
                                  <a:sysClr val="window" lastClr="FFFFFF"/>
                                </a:solidFill>
                                <a:ln w="3175" cap="flat" cmpd="sng" algn="ctr">
                                  <a:solidFill>
                                    <a:sysClr val="windowText" lastClr="000000"/>
                                  </a:solidFill>
                                  <a:prstDash val="solid"/>
                                  <a:miter lim="800000"/>
                                </a:ln>
                                <a:effectLst/>
                              </wps:spPr>
                              <wps:bodyPr rtlCol="0" anchor="ctr"/>
                            </wps:wsp>
                          </wpg:grpSp>
                          <wps:wsp>
                            <wps:cNvPr id="417" name="フリーフォーム 455"/>
                            <wps:cNvSpPr/>
                            <wps:spPr>
                              <a:xfrm>
                                <a:off x="2576942" y="5622306"/>
                                <a:ext cx="1263446" cy="669955"/>
                              </a:xfrm>
                              <a:custGeom>
                                <a:avLst/>
                                <a:gdLst>
                                  <a:gd name="connsiteX0" fmla="*/ 0 w 1263446"/>
                                  <a:gd name="connsiteY0" fmla="*/ 458556 h 680034"/>
                                  <a:gd name="connsiteX1" fmla="*/ 288758 w 1263446"/>
                                  <a:gd name="connsiteY1" fmla="*/ 73546 h 680034"/>
                                  <a:gd name="connsiteX2" fmla="*/ 601579 w 1263446"/>
                                  <a:gd name="connsiteY2" fmla="*/ 1356 h 680034"/>
                                  <a:gd name="connsiteX3" fmla="*/ 1046747 w 1263446"/>
                                  <a:gd name="connsiteY3" fmla="*/ 97609 h 680034"/>
                                  <a:gd name="connsiteX4" fmla="*/ 1263315 w 1263446"/>
                                  <a:gd name="connsiteY4" fmla="*/ 386367 h 680034"/>
                                  <a:gd name="connsiteX5" fmla="*/ 1070810 w 1263446"/>
                                  <a:gd name="connsiteY5" fmla="*/ 639030 h 680034"/>
                                  <a:gd name="connsiteX6" fmla="*/ 613610 w 1263446"/>
                                  <a:gd name="connsiteY6" fmla="*/ 663093 h 680034"/>
                                  <a:gd name="connsiteX7" fmla="*/ 60158 w 1263446"/>
                                  <a:gd name="connsiteY7" fmla="*/ 470588 h 680034"/>
                                  <a:gd name="connsiteX0" fmla="*/ 0 w 1263446"/>
                                  <a:gd name="connsiteY0" fmla="*/ 458556 h 669955"/>
                                  <a:gd name="connsiteX1" fmla="*/ 288758 w 1263446"/>
                                  <a:gd name="connsiteY1" fmla="*/ 73546 h 669955"/>
                                  <a:gd name="connsiteX2" fmla="*/ 601579 w 1263446"/>
                                  <a:gd name="connsiteY2" fmla="*/ 1356 h 669955"/>
                                  <a:gd name="connsiteX3" fmla="*/ 1046747 w 1263446"/>
                                  <a:gd name="connsiteY3" fmla="*/ 97609 h 669955"/>
                                  <a:gd name="connsiteX4" fmla="*/ 1263315 w 1263446"/>
                                  <a:gd name="connsiteY4" fmla="*/ 386367 h 669955"/>
                                  <a:gd name="connsiteX5" fmla="*/ 1070810 w 1263446"/>
                                  <a:gd name="connsiteY5" fmla="*/ 639030 h 669955"/>
                                  <a:gd name="connsiteX6" fmla="*/ 613610 w 1263446"/>
                                  <a:gd name="connsiteY6" fmla="*/ 663093 h 669955"/>
                                  <a:gd name="connsiteX7" fmla="*/ 252663 w 1263446"/>
                                  <a:gd name="connsiteY7" fmla="*/ 651062 h 669955"/>
                                  <a:gd name="connsiteX8" fmla="*/ 60158 w 1263446"/>
                                  <a:gd name="connsiteY8" fmla="*/ 470588 h 6699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63446" h="669955">
                                    <a:moveTo>
                                      <a:pt x="0" y="458556"/>
                                    </a:moveTo>
                                    <a:cubicBezTo>
                                      <a:pt x="94247" y="304151"/>
                                      <a:pt x="188495" y="149746"/>
                                      <a:pt x="288758" y="73546"/>
                                    </a:cubicBezTo>
                                    <a:cubicBezTo>
                                      <a:pt x="389021" y="-2654"/>
                                      <a:pt x="475248" y="-2654"/>
                                      <a:pt x="601579" y="1356"/>
                                    </a:cubicBezTo>
                                    <a:cubicBezTo>
                                      <a:pt x="727910" y="5366"/>
                                      <a:pt x="936458" y="33440"/>
                                      <a:pt x="1046747" y="97609"/>
                                    </a:cubicBezTo>
                                    <a:cubicBezTo>
                                      <a:pt x="1157036" y="161777"/>
                                      <a:pt x="1259305" y="296130"/>
                                      <a:pt x="1263315" y="386367"/>
                                    </a:cubicBezTo>
                                    <a:cubicBezTo>
                                      <a:pt x="1267326" y="476604"/>
                                      <a:pt x="1179094" y="592909"/>
                                      <a:pt x="1070810" y="639030"/>
                                    </a:cubicBezTo>
                                    <a:cubicBezTo>
                                      <a:pt x="962526" y="685151"/>
                                      <a:pt x="749968" y="661088"/>
                                      <a:pt x="613610" y="663093"/>
                                    </a:cubicBezTo>
                                    <a:cubicBezTo>
                                      <a:pt x="477252" y="665098"/>
                                      <a:pt x="344905" y="683146"/>
                                      <a:pt x="252663" y="651062"/>
                                    </a:cubicBezTo>
                                    <a:cubicBezTo>
                                      <a:pt x="160421" y="618978"/>
                                      <a:pt x="98258" y="488635"/>
                                      <a:pt x="60158" y="470588"/>
                                    </a:cubicBezTo>
                                  </a:path>
                                </a:pathLst>
                              </a:custGeom>
                              <a:solidFill>
                                <a:srgbClr val="361B00">
                                  <a:alpha val="10196"/>
                                </a:srgbClr>
                              </a:solidFill>
                              <a:ln w="3175" cap="flat" cmpd="sng" algn="ctr">
                                <a:noFill/>
                                <a:prstDash val="solid"/>
                                <a:miter lim="800000"/>
                              </a:ln>
                              <a:effectLst/>
                            </wps:spPr>
                            <wps:bodyPr rtlCol="0" anchor="ctr"/>
                          </wps:wsp>
                        </wpg:grpSp>
                        <wps:wsp>
                          <wps:cNvPr id="418" name="正方形/長方形 418"/>
                          <wps:cNvSpPr/>
                          <wps:spPr>
                            <a:xfrm>
                              <a:off x="198343" y="2193035"/>
                              <a:ext cx="1236616" cy="109366"/>
                            </a:xfrm>
                            <a:prstGeom prst="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CB889F4" id="グループ化 309" o:spid="_x0000_s1026" style="position:absolute;left:0;text-align:left;margin-left:39pt;margin-top:235.35pt;width:225.45pt;height:156.35pt;z-index:251885568;mso-width-relative:margin;mso-height-relative:margin" coordorigin="" coordsize="36476,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">
                <v:group id="グループ化 666" o:spid="_x0000_s1027" style="position:absolute;left:15685;width:20792;height:16166;flip:x" coordorigin="15685" coordsize="35057,3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">
                  <v:group id="グループ化 667" o:spid="_x0000_s1028" style="position:absolute;left:15685;top:22657;width:35057;height:7372;flip:x" coordorigin="15685,22657" coordsize="49225,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">
                    <v:shape id="台形 668" o:spid="_x0000_s1029" style="position:absolute;left:15685;top:22657;width:49226;height:916;visibility:visible;mso-wrap-style:square;v-text-anchor:middle" coordsize="4922556,9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" path="m,91541l106150,,4816406,r106150,91541l,91541xe" fillcolor="#d9d9d9" strokecolor="#7f7f7f" strokeweight="1pt">
                      <v:stroke joinstyle="miter"/>
                      <v:path arrowok="t" o:connecttype="custom" o:connectlocs="0,91541;106150,0;4816406,0;4922556,91541;0,91541" o:connectangles="0,0,0,0,0"/>
                    </v:shape>
                    <v:rect id="正方形/長方形 669" o:spid="_x0000_s1030" style="position:absolute;left:16505;top:23552;width:48406;height: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" fillcolor="#a6a6a6" strokecolor="#7f7f7f" strokeweight="1pt"/>
                  </v:group>
                  <v:shape id="Freeform 5" o:spid="_x0000_s1031" style="position:absolute;left:31854;top:21024;width:3273;height:2351;rotation:270962fd;flip:x;visibility:visible;mso-wrap-style:square;v-text-anchor:top" coordsize="18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" path="m115,l,29,78,142r62,18l181,149,115,xe" stroked="f">
                    <v:path arrowok="t" o:connecttype="custom" o:connectlocs="207994,0;0,42612;141074,208654;253210,235103;327365,218940;207994,0" o:connectangles="0,0,0,0,0,0"/>
                  </v:shape>
                  <v:shape id="Freeform 6" o:spid="_x0000_s1032" style="position:absolute;left:33653;top:22818;width:923;height:471;rotation:270962fd;flip:x;visibility:visible;mso-wrap-style:square;v-text-anchor:top" coordsize="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" path="m38,l,22,51,32,38,xe" fillcolor="#444376" stroked="f">
                    <v:path arrowok="t" o:connecttype="custom" o:connectlocs="68728,0;0,32327;92240,47021;68728,0" o:connectangles="0,0,0,0"/>
                  </v:shape>
                  <v:shape id="Freeform 8" o:spid="_x0000_s1033" style="position:absolute;left:24215;top:20502;width:4539;height:4217;rotation:270962fd;flip:x;visibility:visible;mso-wrap-style:square;v-text-anchor:top" coordsize="25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" path="m83,r,l100,2r19,1l141,10r23,8l175,22r12,7l196,35r8,8l211,53r4,11l215,64r7,26l230,123r11,75l249,260r2,27l2,256,,160,83,xe" fillcolor="#85856f" stroked="f">
                    <v:path arrowok="t" o:connecttype="custom" o:connectlocs="150118,0;150118,0;180865,2939;215229,4408;255019,14694;296618,26449;316513,32327;338217,42613;354495,51429;368964,63184;381624,77878;388859,94041;388859,94041;401519,132246;415988,180736;435884,290941;450353,382043;453970,421717;3617,376166;0,235104;150118,0" o:connectangles="0,0,0,0,0,0,0,0,0,0,0,0,0,0,0,0,0,0,0,0,0"/>
                  </v:shape>
                  <v:shape id="Freeform 9" o:spid="_x0000_s1034" style="position:absolute;left:33025;top:12999;width:3418;height:6642;rotation:270962fd;flip:x;visibility:visible;mso-wrap-style:square;v-text-anchor:top" coordsize="18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" path="m83,452r,l87,423r6,-27l108,340r15,-56l140,228r17,-56l172,116,183,61r4,-29l189,3,185,,4,57r,l,108r,51l2,211r6,51l13,287r6,24l27,335r7,26l44,383r11,24l68,429r15,23l83,452xe" stroked="f">
                    <v:path arrowok="t" o:connecttype="custom" o:connectlocs="150118,664167;150118,664167;157352,621555;168204,581881;195334,499595;222463,417308;253210,335022;283957,252736;311087,170450;330982,89633;338217,47021;341834,4408;334599,0;7235,83756;7235,83756;0,158695;0,233634;3617,310043;14469,384982;23512,421717;34364,456982;48833,492248;61494,530452;79580,562779;99476,598044;122988,630371;150118,664167;150118,664167" o:connectangles="0,0,0,0,0,0,0,0,0,0,0,0,0,0,0,0,0,0,0,0,0,0,0,0,0,0,0,0"/>
                  </v:shape>
                  <v:shape id="Freeform 10" o:spid="_x0000_s1035" style="position:absolute;left:26558;top:13119;width:14397;height:10727;rotation:270962fd;flip:x;visibility:visible;mso-wrap-style:square;v-text-anchor:top" coordsize="79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" path="m731,134r,l720,120,707,107,696,97,684,88,673,81,662,77,643,69,626,67,613,65r-12,2l473,32,430,r,l428,29r-4,29l413,113r-15,56l381,225r-17,56l349,337r-15,56l328,420r-4,29l324,449,309,426,296,404,285,380,275,358r-7,-26l260,308r-6,-24l249,259r-6,-51l241,156r,-51l245,54r-4,l203,99r-99,67l104,166,75,241,53,310,30,377r,l6,458,,481,117,642,183,466r51,131l254,602r95,1l362,587r,-11l407,564r,l415,573r19,24l443,613r9,18l458,650r4,17l462,667r4,27l467,704r2,2l469,706r,-2l513,691r241,39l733,610r,l743,607r9,-7l763,592r12,-13l784,564r4,-10l792,543r2,-11l794,519r,l796,485r-2,-46l792,386r-4,-56l780,273r-5,-27l767,219r-5,-26l752,171r-9,-21l731,134r,xe" fillcolor="#262626" stroked="f">
                    <v:path arrowok="t" o:connecttype="custom" o:connectlocs="1322121,196899;1278713,157225;1237115,129307;1197324,113143;1132213,98450;1086997,98450;777718,0;774101,42612;746971,166042;689095,330614;631218,495186;593236,617146;586002,659759;535360,593636;497378,526044;470248,452574;450353,380574;435884,229226;443119,79347;367155,145470;188099,243920;95858,455513;54259,553962;0,706779;330982,684738;459396,884576;654730,862535;736119,828739;750588,841964;801231,900740;828360,955107;835595,980087;844638,1034455;848255,1037393;927836,1015353;1325738,896331;1343825,891923;1379998,869882;1417979,828739;1432448,797882;1436066,762616;1439683,712657;1432448,567187;1410745,401145;1387232,321798;1360103,251267;1322121,196899" o:connectangles="0,0,0,0,0,0,0,0,0,0,0,0,0,0,0,0,0,0,0,0,0,0,0,0,0,0,0,0,0,0,0,0,0,0,0,0,0,0,0,0,0,0,0,0,0,0,0"/>
                  </v:shape>
                  <v:shape id="Freeform 12" o:spid="_x0000_s1036" style="position:absolute;left:25932;top:24065;width:11738;height:3718;rotation:270962fd;flip:x;visibility:visible;mso-wrap-style:square;v-text-anchor:top" coordsize="64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" path="m319,l,147r8,10l36,158,,176r339,77l649,74,607,58,630,42,319,xe" stroked="f">
                    <v:path arrowok="t" o:connecttype="custom" o:connectlocs="576958,0;0,216001;14469,230695;65111,232164;0,258614;613131,371757;1173812,108735;1097849,85225;1139448,61715;576958,0" o:connectangles="0,0,0,0,0,0,0,0,0,0"/>
                  </v:shape>
                  <v:shape id="Freeform 13" o:spid="_x0000_s1037" style="position:absolute;left:33338;top:21826;width:13601;height:2807;rotation:270962fd;flip:x;visibility:visible;mso-wrap-style:square;v-text-anchor:top" coordsize="75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" path="m,145l241,,752,63,488,191,,145xe" fillcolor="#85856f" stroked="f">
                    <v:path arrowok="t" o:connecttype="custom" o:connectlocs="0,213063;435884,0;1360103,92572;882620,280655;0,213063" o:connectangles="0,0,0,0,0"/>
                  </v:shape>
                  <v:shape id="Freeform 14" o:spid="_x0000_s1038" style="position:absolute;left:33807;top:21676;width:4991;height:2336;rotation:270962fd;flip:x;visibility:visible;mso-wrap-style:square;v-text-anchor:top" coordsize="2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" path="m61,14r,l53,17r-7,7l33,40,10,70r,l4,78,,83r2,6l4,97r,l12,116r9,20l21,136r6,-4l31,129r5,-8l44,113r4,-3l53,108r,l51,120r,14l53,140r2,5l59,151r4,4l63,155r7,4l76,159r6,l87,156r4,-5l95,147r2,-7l97,134r,l106,144r6,3l117,150r,l123,136r4,-12l129,118r3,-5l140,107r8,-5l148,102r9,-5l166,96r21,-4l206,89r9,-1l225,83r,l238,73r8,-5l253,65r,l264,64r8,-2l274,62r2,-3l276,48r,l272,37,264,22,255,9,249,5,244,1r,l238,r-6,l217,1,204,5,191,6r,l176,8,159,6,125,5r-17,l93,6,76,8,61,14r,xe" fillcolor="#fcc09c" stroked="f">
                    <v:path arrowok="t" o:connecttype="custom" o:connectlocs="110328,20572;83198,35266;18086,102858;7235,114613;3617,130776;7235,142531;37982,199838;48834,193960;65111,177797;86815,161634;95858,158695;92241,196899;99476,213062;113945,227756;126605,233634;148309,233634;164587,221879;175439,205715;175439,196899;202569,216001;211612,220409;229698,182205;238742,166042;267680,149878;283958,142531;338217,135184;388859,129307;406946,121960;444928,99919;457588,95511;491952,91103;499187,86694;499187,70531;477483,32327;450353,7347;441310,1469;419606,0;368964,7347;345452,8816;287575,8816;195334,7347;137457,11755;110328,20572" o:connectangles="0,0,0,0,0,0,0,0,0,0,0,0,0,0,0,0,0,0,0,0,0,0,0,0,0,0,0,0,0,0,0,0,0,0,0,0,0,0,0,0,0,0,0"/>
                  </v:shape>
                  <v:shape id="Freeform 15" o:spid="_x0000_s1039" style="position:absolute;left:33477;top:23063;width:4775;height:2498;rotation:270962fd;flip:x;visibility:visible;mso-wrap-style:square;v-text-anchor:top" coordsize="26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" path="m262,l,135r2,35l264,37,262,xe" fillcolor="#d9d9d9" stroked="f">
                    <v:path arrowok="t" o:connecttype="custom" o:connectlocs="473866,0;0,198368;3617,249797;477483,54368;473866,0" o:connectangles="0,0,0,0,0"/>
                  </v:shape>
                  <v:shape id="Freeform 16" o:spid="_x0000_s1040" style="position:absolute;left:38243;top:23790;width:8898;height:1293;rotation:270962fd;flip:x;visibility:visible;mso-wrap-style:square;v-text-anchor:top" coordsize="4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" path="m490,52l,,,37,490,88r2,-1l490,52r,xe" fillcolor="#d9d9d9" stroked="f">
                    <v:path arrowok="t" o:connecttype="custom" o:connectlocs="886237,76409;0,0;0,54368;886237,129307;889854,127838;886237,76409;886237,76409" o:connectangles="0,0,0,0,0,0,0"/>
                  </v:shape>
                  <v:shape id="Freeform 17" o:spid="_x0000_s1041" style="position:absolute;left:37874;top:18467;width:11973;height:5642;rotation:270962fd;flip:x;visibility:visible;mso-wrap-style:square;v-text-anchor:top" coordsize="66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" path="m,24l158,332r491,52l649,384r1,-2l658,376r2,-5l662,366r,-8l658,350r,l633,293,590,190,532,48r,l528,45,517,40,496,34,483,31,468,29r,l379,23,232,13,30,r,l24,,13,2,7,5,4,8,,15r,9l,24xe" fillcolor="#d9d9d9" stroked="f">
                    <v:path arrowok="t" o:connecttype="custom" o:connectlocs="0,35266;285766,487839;1173813,564248;1173813,564248;1175621,561309;1190090,552493;1193708,545146;1197325,537799;1197325,526044;1190090,514289;1190090,514289;1144874,430533;1067102,279185;962201,70531;962201,70531;954966,66123;935071,58776;897089,49959;873577,45551;846447,42612;846447,42612;685478,33796;419606,19102;54259,0;54259,0;43408,0;23512,2939;12661,7347;7235,11755;0,22041;0,35266;0,35266" o:connectangles="0,0,0,0,0,0,0,0,0,0,0,0,0,0,0,0,0,0,0,0,0,0,0,0,0,0,0,0,0,0,0,0"/>
                  </v:shape>
                  <v:shape id="Freeform 18" o:spid="_x0000_s1042" style="position:absolute;left:44919;top:23054;width:1230;height:632;rotation:270962fd;flip:x;visibility:visible;mso-wrap-style:square;v-text-anchor:top" coordsize="6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" path="m,l6,32,68,43,58,5,,xe" fillcolor="#4f4f42" stroked="f">
                    <v:path arrowok="t" o:connecttype="custom" o:connectlocs="0,0;10852,47021;122988,63184;104902,7347;0,0" o:connectangles="0,0,0,0,0"/>
                  </v:shape>
                  <v:shape id="Freeform 19" o:spid="_x0000_s1043" style="position:absolute;left:39758;top:23898;width:1230;height:632;rotation:270962fd;flip:x;visibility:visible;mso-wrap-style:square;v-text-anchor:top" coordsize="6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" path="m,l6,32,68,43,59,4,,xe" fillcolor="#4f4f42" stroked="f">
                    <v:path arrowok="t" o:connecttype="custom" o:connectlocs="0,0;10852,47021;122988,63184;106710,5878;0,0" o:connectangles="0,0,0,0,0"/>
                  </v:shape>
                  <v:shape id="Freeform 20" o:spid="_x0000_s1044" style="position:absolute;left:37910;top:18463;width:12009;height:5642;rotation:270962fd;flip:x;visibility:visible;mso-wrap-style:square;v-text-anchor:top" coordsize="66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" path="m,18l498,61r,l504,64r11,10l521,82r5,8l530,98r4,9l534,107r5,20l554,162r40,94l653,384r,l654,382r4,-3l662,371r2,-5l662,361r,l600,203,541,58r,l539,55r-9,-7l524,44r-9,-4l504,37,490,36r,l404,28,247,16,34,r,l19,5r-9,5l4,13,,18r,xe" fillcolor="#9f9f9f" stroked="f">
                    <v:path arrowok="t" o:connecttype="custom" o:connectlocs="0,26449;900707,89633;900707,89633;911558,94041;931454,108735;942305,120490;951349,132246;958583,144001;965818,157225;965818,157225;974861,186613;1001991,238042;1074337,376165;1181047,564248;1181047,564248;1182856,561309;1190090,556901;1197325,545146;1200942,537799;1197325,530452;1197325,530452;1085189,298287;978478,85225;978478,85225;974861,80817;958583,70531;947731,64653;931454,58776;911558,54368;886237,52898;886237,52898;730694,41143;446736,23510;61494,0;61494,0;34364,7347;18086,14694;7235,19102;0,26449;0,26449" o:connectangles="0,0,0,0,0,0,0,0,0,0,0,0,0,0,0,0,0,0,0,0,0,0,0,0,0,0,0,0,0,0,0,0,0,0,0,0,0,0,0,0"/>
                  </v:shape>
                  <v:shape id="Freeform 21" o:spid="_x0000_s1045" style="position:absolute;left:25018;top:21107;width:1248;height:3276;rotation:270962fd;flip:x;visibility:visible;mso-wrap-style:square;v-text-anchor:top" coordsize="6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" path="m3,11r,l9,16r8,6l24,32r8,13l37,62r8,21l49,108r,l52,159r,34l52,217r,l54,219r,3l58,223r2,l60,223r4,l66,222r1,-2l67,217r,l69,193,67,159,64,108r,l58,80,52,56,43,38,35,24,26,13,20,6,11,1r,l9,,5,,3,1,1,3r,l,5,,8,1,9r2,2l3,11xe" fillcolor="black" stroked="f">
                    <v:path arrowok="t" o:connecttype="custom" o:connectlocs="5426,16163;5426,16163;16278,23510;30747,32327;43407,47021;57876,66123;66920,91103;81389,121960;88623,158695;88623,158695;94049,233634;94049,283594;94049,318860;94049,318860;97666,321798;97666,326207;104901,327676;108518,327676;108518,327676;115753,327676;119370,326207;121179,323268;121179,318860;121179,318860;124796,283594;121179,233634;115753,158695;115753,158695;104901,117552;94049,82286;77771,55837;63302,35266;47025,19102;36173,8816;19895,1469;19895,1469;16278,0;9043,0;5426,1469;1809,4408;1809,4408;0,7347;0,11755;1809,13225;5426,16163;5426,16163" o:connectangles="0,0,0,0,0,0,0,0,0,0,0,0,0,0,0,0,0,0,0,0,0,0,0,0,0,0,0,0,0,0,0,0,0,0,0,0,0,0,0,0,0,0,0,0,0,0"/>
                  </v:shape>
                  <v:shape id="Freeform 22" o:spid="_x0000_s1046" style="position:absolute;left:25660;top:24022;width:12244;height:3777;rotation:270962fd;flip:x;visibility:visible;mso-wrap-style:square;v-text-anchor:top" coordsize="67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" path="m671,69l639,62r,l656,54r,l660,53r,-5l660,48r-2,-3l654,43r,l513,26,407,11,366,5,341,r,l337,r-2,l335,,219,53,66,120r,l38,134,19,144,7,150r-2,3l5,153r-1,4l4,160r,l5,161r4,2l9,163r25,5l4,179r,l,182r,3l,185r2,5l5,192r,l68,201r56,11l183,224r,l241,236r57,12l358,257r,l360,257r4,l364,257,475,190r85,-49l594,121r24,-11l618,110,673,80r,l675,77r2,-3l677,74r-2,-4l671,69r,xm73,131r,l213,69,339,13r,l362,18r32,4l475,34,628,53r,l599,66,565,83r-35,21l515,113r-16,10l499,123r-18,13l458,150r-51,26l362,198r-27,11l335,209,124,171r,l26,153r,l45,144,73,131r,xm611,99r,l556,128r-79,46l358,244r,l290,233r-51,-9l188,212r,l147,203r-43,-8l32,182r,l53,174r,l56,173r,l120,184r,l251,208r84,14l335,222r4,l339,222r23,-10l409,190r28,-13l464,161r26,-14l509,133r,l535,117,564,99,594,83,620,70r,l626,74r,l650,78r,l611,99r,xe" fillcolor="black" stroked="f">
                    <v:path arrowok="t" o:connecttype="custom" o:connectlocs="1155725,91103;1193707,77878;1190090,66123;927836,38204;616749,0;605897,0;119371,176328;34364,211593;9043,224818;7235,235104;16278,239512;7235,263022;0,271838;9043,282124;330982,329145;538977,364410;651113,377635;859107,279185;1117744,161634;1217219,117552;1224454,108735;1213602,101388;385242,101388;654730,26449;1135830,77878;1021886,121960;902515,180736;828360,220410;605897,307104;224272,251267;81389,211593;1105083,145470;862725,255675;524508,342369;340026,311512;57877,267430;95858,255675;217038,270369;605897,326206;613131,326206;790379,260083;920601,195430;1020077,145470;1121361,102858;1175621,114613;1105083,145470" o:connectangles="0,0,0,0,0,0,0,0,0,0,0,0,0,0,0,0,0,0,0,0,0,0,0,0,0,0,0,0,0,0,0,0,0,0,0,0,0,0,0,0,0,0,0,0,0,0"/>
                    <o:lock v:ext="edit" verticies="t"/>
                  </v:shape>
                  <v:shape id="Freeform 30" o:spid="_x0000_s1047" style="position:absolute;left:34531;top:14252;width:1574;height:5245;rotation:270962fd;flip:x;visibility:visible;mso-wrap-style:square;v-text-anchor:top" coordsize="8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" path="m60,r,l51,,41,,28,3,19,19r5,51l24,70,21,86,11,123,2,167,,188r,18l,206r2,19l9,247r17,50l43,340r10,17l87,261,68,164,68,57,83,19,60,xe" fillcolor="#358144" stroked="f">
                    <v:path arrowok="t" o:connecttype="custom" o:connectlocs="108519,0;108519,0;92241,0;74154,0;50642,4408;34364,27919;43407,102858;43407,102858;37982,126368;19895,180736;3617,245389;0,276247;0,302696;0,302696;3617,330614;16278,362941;47025,436411;77772,499595;95858,524575;157352,383513;122988,240981;122988,83756;150117,27919;108519,0" o:connectangles="0,0,0,0,0,0,0,0,0,0,0,0,0,0,0,0,0,0,0,0,0,0,0,0"/>
                  </v:shape>
                  <v:shape id="Freeform 31" o:spid="_x0000_s1048" style="position:absolute;left:20313;top:7045;width:29354;height:18617;rotation:270962fd;flip:x;visibility:visible;mso-wrap-style:square;v-text-anchor:top" coordsize="1623,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" path="m1617,1178r-181,-24l1436,1154r-2,-33l1429,1063r-6,-33l1417,998r-5,-31l1402,942r,l1399,931r-8,-10l1384,911r-8,-8l1368,897r-9,-6l1340,883r-17,-7l1308,873r-17,-1l1291,872r-2,-67l1287,768r-3,-35l1278,698r-6,-36l1265,631r-10,-29l1255,602r-15,-39l1225,535r-11,-21l1201,500r-10,-8l1182,485r-8,-1l1167,482r-4,l1163,482,969,437,929,410r,l940,399r10,-11l957,378r2,-12l959,366r17,-4l986,358r9,-7l1005,343r5,-11l1016,318r2,-18l1018,300r,-13l1014,276r-4,-8l1006,262r,l1014,257r8,-11l1023,239r4,-8l1029,222r,-11l1029,211r,-16l1025,177r,l1020,158r-8,-16l1001,129r-6,-4l989,120r,l976,115r-9,l967,115r-4,-11l956,88,942,69,935,59,925,49,914,40,901,32,886,22,871,16,852,10,831,5,808,2,784,r,l759,,737,3,714,6r-22,5l669,18r-19,6l612,40,580,56,558,70,533,85r,l516,101r-17,17l488,134r-11,14l463,172r-3,12l460,184r,4l463,192r,l469,192r4,-4l473,188r11,-9l496,169r20,-14l516,155r-13,16l492,190r-10,21l475,231r,l475,236r4,3l479,239r5,l488,238r,l526,200r,l516,247r,l516,249r,l518,252r4,3l522,255r4,l529,252r14,-16l543,236r22,75l578,353r12,29l590,382r-6,9l580,399r,6l580,405r,7l580,412r2,6l586,423r9,8l609,439r18,8l627,447r53,16l697,466r15,3l695,496,584,573r,l580,575r,l577,586r-12,25l552,651r-7,23l539,698r,l528,744r-16,45l492,849r,l267,833,145,824,66,819r,l43,819r-19,3l11,827r-4,1l3,833r,l,838r,5l,848r2,3l2,851r158,305l160,1156r2,3l166,1160r24,2l171,1168r,l169,1170r,l169,1170r,l169,1170r,l167,1172r,l167,1172r,l167,1175r,l167,1175r,l167,1175r,38l167,1213r2,5l173,1220r494,47l667,1267r,l667,1267r2,l669,1267r2,l671,1267r,l933,1135r,l935,1133r2,-3l937,1103r13,14l950,1117r2,2l954,1119r3,l959,1117r,l961,1117r,l963,1117r34,-9l997,1108r2,1l1614,1191r,l1617,1191r2,-2l1621,1188r2,-2l1623,1186r,-3l1621,1181r-2,-1l1617,1178r,xm631,434r,l618,429r-11,-6l599,417r-4,-7l595,410r,-5l595,405r,-6l599,393r6,-5l605,388r2,-2l607,383r,l607,380r,l601,367r-7,-21l577,297,554,222r,l563,209r10,-11l582,188r12,-9l616,161r23,-13l639,148r-10,15l626,176r-4,9l622,193r,l622,200r,l624,203r3,1l627,204r4,l635,201r,l650,187r17,-13l684,163r15,-11l699,152r-7,12l688,176r-2,9l686,185r2,3l692,192r,l695,192r4,-2l699,190r19,-16l737,163r19,-11l775,144r,l761,160r-7,12l750,180r,5l750,185r,l750,185r2,3l754,192r,l759,192r4,-2l763,190r13,-11l790,169r13,-8l818,155r24,-10l859,139r,l869,152r9,14l905,193r22,22l942,230r,l939,287r,l940,292r4,2l944,294r6,-2l954,289r,l959,278r8,-10l976,263r8,l984,263r4,l991,267r6,8l1001,286r2,14l1003,300r,10l1001,318r-6,12l988,340r-10,6l971,351r-10,2l954,354r,l948,356r-2,5l946,361r-2,9l939,382r-10,11l916,404r,l895,417r-24,11l846,437r-24,8l797,452r-21,5l759,460r-13,l743,460r,l722,457r-21,-4l673,447,631,434r,xm782,573r25,l807,573r3,35l816,662r8,55l827,737r6,16l833,753r,2l833,755r-25,83l808,838,795,817r-9,-24l776,766r-7,-27l769,739r,-2l769,737r-4,-25l763,686r2,-24l767,639r8,-42l782,573r,xm801,485r,l792,485r-8,-3l776,476r-5,-5l771,471r19,-3l808,463r23,-6l854,449r,l841,461r-16,11l812,482r-5,2l801,485r,xm805,498r,l812,501r15,8l827,509r-9,11l814,535r-4,14l807,560r,l782,560r,l778,546r,-11l778,535r2,-18l780,511r,l782,509r,l795,501r10,-3l805,498xm780,495r,l759,509r-18,15l741,524r-2,-50l739,474r,-2l739,472r2,l746,472r,l754,472r,l763,484r8,6l780,495r,xm763,522r,l763,532r,11l765,554r4,13l769,567r-8,28l756,619r-4,29l752,648r-8,-57l741,541r,l763,522r,xm822,567r,l824,554r3,-14l833,527r6,-10l839,517r22,18l888,557r,l888,557r,l865,643r-24,86l841,729r-8,-46l827,632r-5,-65l822,567xm822,492r,l833,485r9,-8l861,461r23,-24l884,437r2,-1l886,436r15,-8l916,420r,l914,439r-6,29l891,543r,l859,514,841,501r-19,-9l822,492xm171,1148r,l15,846r,l15,843r,l17,840r,l18,836r10,-1l41,832r23,l64,832r100,6l316,849r200,15l516,864r4,1l526,868r9,7l537,880r4,4l541,884r62,152l663,1183r,l663,1188r,l663,1192r-5,4l658,1196r-4,l654,1196r,-4l535,900r,l535,897r-6,-6l522,883r-11,-7l511,876r-4,-1l32,838r,l28,840r-2,l24,841r,3l24,844r,l24,844r2,5l30,851r,l503,888r,l512,892r6,7l522,905r,l639,1194r,l582,1189r-4,-14l578,1175r-1,-3l573,1170r-61,-6l512,1164r-3,1l505,1167r,l503,1168r,4l505,1181,294,1159r,l292,1159r-4,-13l288,1146r-4,-3l281,1141r-61,-6l220,1135r-4,l215,1137r,l213,1141r,l213,1141r2,10l215,1151r-44,-3l171,1148xm620,1041l673,886r,l709,1006r,l695,1009r-9,3l686,1012r-15,14l652,1047r-30,-5l622,1042r-2,l620,1042r,-1l620,1041xm873,1069r,l869,1069r,l863,1074r-17,10l835,1087r-11,3l810,1093r-13,-1l797,1092r,l797,1092r-7,l780,1093r-9,4l761,1103r-9,8l743,1124r-6,16l737,1140r-4,-3l729,1132r,l727,1127r,-6l727,1121r2,-8l735,1101r,l743,1092r7,-8l763,1076r6,-3l773,1073r,l778,1071r2,-2l780,1068r,l780,1063r-4,-3l776,1060r-5,l765,1060r-6,3l752,1066r-9,7l733,1082r-11,13l722,1095r-6,10l712,1116r,9l714,1133r,l714,1137r,l712,1141r-2,4l709,1148r-2,l707,1148r-6,-2l697,1140r,l693,1127r,-11l697,1105r6,-12l710,1084r10,-10l741,1055r9,-8l750,1047r,-1l752,1042r-2,-1l748,1038r,l746,1038r-2,-2l741,1038r-2,1l729,1046r,l705,1069r-10,12l686,1095r,l682,1097r-26,28l654,1124r,l654,1124r,l650,1116r19,-29l669,1087r21,-24l714,1039r,l716,1036r,-2l716,1031r-2,-1l714,1030r-4,-2l709,1028r-4,l703,1030r,l682,1052r-15,16l658,1081r-14,19l644,1100r-7,-16l637,1084r2,-2l639,1082r22,-25l680,1036r15,-14l695,1022r8,-2l714,1017r34,-3l792,1012r47,-2l839,1010r3,l861,1006r,l882,1031r9,15l899,1060r-26,9xm903,1073r,l905,1085r,l905,1089r-32,-5l873,1084r5,-3l878,1081r25,-8l903,1073xm682,1141r,l682,1143r,l688,1151r-25,-3l663,1148r-2,-7l663,1138r19,3xm673,1127r5,-5l678,1122r,7l673,1127xm722,1168r,l707,1175r,l673,1172r,l669,1160r53,8xm720,1156r,l726,1148r,l733,1152r4,2l741,1154r,l746,1152r,l746,1152r8,2l754,1154r-13,6l741,1160r-6,-3l720,1156xm752,1140r,l758,1127r,l759,1129r2,1l761,1130r31,7l792,1137r-17,8l775,1145r,-2l752,1140xm650,1116r,l646,1108r,l650,1111r,5l650,1116xm631,1069r,l626,1057r15,1l641,1058r-10,11l631,1069xm571,1205r,l526,1199r,l520,1178r,l565,1183r,l571,1205r,xm511,1202l298,1180r-4,-8l509,1194r,l509,1194r2,8xm281,1175r,l233,1168r,l230,1154r,l230,1148r,l273,1152r,l281,1175r,xm218,1173r-15,-1l218,1167r,6xm660,1255r,l183,1208r,l183,1181r,l660,1229r,l660,1255r,xm665,1216r-77,-8l586,1202r74,6l660,1208r3,l663,1208r8,-4l677,1197r1,-6l678,1184r29,5l707,1189r3,-1l816,1140r,l820,1137r,-5l820,1132r-2,-3l814,1127r-49,-10l765,1117r,l765,1117r4,-4l775,1109r9,-3l792,1105r3,l795,1105r17,l827,1103r15,-3l854,1093r53,8l665,1216xm675,1250r,-24l675,1226r69,-32l744,1215r,l744,1216r,l675,1250r,xm759,1208r,-22l759,1186r8,-3l767,1202r,l767,1204r,l759,1208r,xm782,1197r,-21l782,1176r,l782,1176r8,-4l790,1189r,l790,1192r,l782,1197r,xm805,1186r,-21l805,1165r7,-3l812,1176r,l814,1181r,l805,1186r,xm922,1127r,l827,1173r,-19l827,1154r,l827,1154r95,-45l922,1109r,18l922,1127xm920,1090r5,-1l925,1089r,3l920,1090xm920,1077r,l916,1065r-6,-13l903,1039r-8,-13l878,1004,865,986r,l893,982r,l897,980r2,-3l899,977r8,8l914,994r8,12l927,1018r12,28l946,1071r,l920,1077r,xm878,971r2,-2l880,969r6,l878,971xm939,1085r9,-1l948,1084r4,16l939,1085xm967,1103r,l961,1073r-5,-21l948,1031r-8,-21l929,990r-7,-8l914,974r-7,-7l899,961r,l1120,903r,l1131,905r21,5l1165,915r11,6l1189,929r12,11l1201,940r2,2l1206,942r2,l1212,940r,l1214,939r,-4l1214,934r-2,-3l1212,931r-11,-10l1189,913r-11,-6l1165,902r-21,-8l1127,892r,l1137,769r5,-70l1142,672r,-14l1142,658r,-12l1142,635r2,-14l1146,607r6,-13l1157,579r10,-12l1178,557r,l1180,555r,-3l1180,551r-2,-3l1178,548r-2,-2l1172,546r-2,l1167,548r,l1155,559r-9,12l1138,586r-5,16l1129,618r-2,14l1127,646r,12l1127,658r,35l1123,755r-11,137l873,955r,l871,955r,l871,956r,l869,956r,l869,958r,l867,959r,l867,959r,l867,959r-4,15l850,977r,l846,979r-2,3l844,982r,3l846,988r,l852,994r,l839,998r,l790,999r-34,2l724,1004r,l724,1002r,l667,822,614,653r,l612,651r-1,-1l609,648r-4,l605,648r-2,2l601,651r-2,2l599,656r,l667,868r,l663,870r-2,3l611,1020r,l556,881r,l550,873r-4,-8l541,860r-8,-3l524,852r-6,-1l518,851r-11,l507,851r22,-62l543,744r11,-43l554,701r11,-43l578,621r10,-26l594,581r,l688,517,656,634r,l656,635r,l658,639r2,1l660,640r45,22l705,662r-28,40l677,702r-2,4l675,706r,1l675,707r3,18l684,744r9,22l705,790r17,26l731,827r12,13l754,851r15,9l769,860r2,2l773,862r3,l778,859r,l780,856r,l780,852r-2,-1l778,851,765,841r-11,-9l744,822r-7,-11l722,789,710,768r-9,-21l695,729r-5,-22l690,707r32,-43l722,664r2,-3l724,661r,-2l724,659r-2,-1l720,656r,l673,632r,l709,503r,l724,479r,l726,544r3,50l735,648r9,59l752,736r7,27l769,790r9,26l792,838r13,21l805,859r2,3l812,862r,l816,860r2,-3l818,857r19,-60l873,670r20,-70l910,532r14,-60l927,447r4,-19l931,428r26,19l957,447r27,158l984,605r-70,35l914,640r-4,2l910,645r,l910,646r,l910,648r2,3l912,651r45,37l957,688r-17,27l910,758r-19,26l873,808r-21,22l831,851r,l829,856r,l829,859r2,1l831,860r4,2l837,862r4,l842,860r,l865,836r25,-27l910,782r21,-27l961,710r13,-19l974,691r,-3l974,688r,-3l973,683r,l929,646r,l997,613r,l999,611r2,-3l1001,608r,-1l974,452r,l1159,495r6,l1165,495r5,1l1176,498r8,5l1193,511r10,13l1214,543r13,27l1240,605r,l1250,634r7,30l1263,698r6,33l1272,765r2,33l1276,862r,l1274,905r-2,34l1269,964r-2,8l1265,977r,l1257,983r-9,7l1220,1007r,l1220,1007r,l1187,1025r-41,17l1095,1063r-56,19l1039,1082r-72,21l967,1103xm1025,1100r17,-5l1042,1095r57,-19l1146,1057r40,-18l1218,1023r15,104l1025,1100xm1248,1129r-15,-112l1233,1017r28,-19l1270,990r6,-7l1276,983r4,-4l1282,972r5,-22l1289,919r2,-35l1291,884r15,2l1319,889r16,5l1350,902r15,11l1372,919r6,8l1384,935r5,12l1389,947r8,24l1402,998r6,30l1412,1060r5,57l1421,1152r-173,-23xe" fillcolor="black" stroked="f">
                    <v:path arrowok="t" o:connecttype="custom" o:connectlocs="2331346,1182863;1718215,570125;1861098,310042;1575331,23510;831978,270369;882620,349716;1049015,605391;954966,1093230;300235,1704499;312896,1792662;1738110,1641315;1083380,612738;1074336,263022;1251584,240981;1360103,276246;1707363,432002;1738110,518697;1267862,665636;1390850,1082944;1492134,693555;1410745,750861;1410745,727351;1506603,774371;1602461,640656;50642,1226945;1182855,1757397;54259,1250456;531742,1703029;1282331,1478212;1441492,1604580;1356485,1592825;1287757,1653070;1356485,1536988;1209985,1597233;1155725,1589886;1636825,1594294;1217219,1656009;1340207,1704499;1175621,1639845;920601,1754458;330982,1775030;1475856,1675111;1202750,1786785;1414362,1728009;1667572,1656009;1564480,1448824;1714597,1592825;2150481,1365068;2065475,987434;2088987,821392;1568097,1409150;1309460,1472334;1005608,1294537;1186472,933066;1390850,1263680;1305843,975679;1432448,1231353;1653103,940413;1502986,1263680;1806838,897801;2300599,1124087;1748962,1620743;2334963,1298946" o:connectangles="0,0,0,0,0,0,0,0,0,0,0,0,0,0,0,0,0,0,0,0,0,0,0,0,0,0,0,0,0,0,0,0,0,0,0,0,0,0,0,0,0,0,0,0,0,0,0,0,0,0,0,0,0,0,0,0,0,0,0,0,0,0,0"/>
                    <o:lock v:ext="edit" verticies="t"/>
                  </v:shape>
                  <v:group id="グループ化 719" o:spid="_x0000_s1049" style="position:absolute;left:27350;width:14482;height:15090;flip:x" coordorigin="27350" coordsize="50295,59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">
                    <v:group id="グループ化 720" o:spid="_x0000_s1050" style="position:absolute;left:27350;width:50296;height:59403" coordorigin="27350" coordsize="50295,59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shape id="フリーフォーム 1" o:spid="_x0000_s1051" style="position:absolute;left:32276;top:7126;width:40162;height:52277;visibility:visible;mso-wrap-style:square;v-text-anchor:middle" coordsize="4016264,522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" path="m37808,1813812c3050,2498275,77474,3196387,146990,3624176v69516,427789,173710,550100,307913,756373c589106,4586822,707705,4720625,952208,4861812v244503,141187,648868,363183,969710,365857c2242760,5230343,2590778,5125868,2877261,4877854v286483,-248014,573724,-707808,763556,-1138271c3830649,3309120,4015174,2835279,4016251,2295075,4017329,1754871,3952082,880696,3647282,498359,3342482,116022,2743577,14422,2187451,1054,1631325,-12314,671471,99981,310524,418149,-50423,736317,-14329,1323191,21766,1910065e" fillcolor="#fc9" strokecolor="#0d0d0d" strokeweight=".25pt">
                        <v:stroke joinstyle="miter"/>
                        <v:path arrowok="t" o:connecttype="custom" o:connectlocs="37808,1813812;146990,3624176;454903,4380549;952208,4861812;1921918,5227669;2877261,4877854;3640817,3739583;4016251,2295075;3647282,498359;2187451,1054;310524,418149;21766,1910065" o:connectangles="0,0,0,0,0,0,0,0,0,0,0,0"/>
                      </v:shape>
                      <v:shape id="フリーフォーム 2" o:spid="_x0000_s1052" style="position:absolute;left:71301;top:28202;width:4580;height:11580;visibility:visible;mso-wrap-style:square;v-text-anchor:middle" coordsize="457957,1158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" path="m33483,484125c84662,332862,135841,181600,183608,101988,231375,22376,274593,-16292,320086,6454v45493,22746,127380,111457,136478,232012c465663,359021,429268,579660,374677,729785,320086,879910,190432,1082352,129017,1139218,67602,1196084,24384,1109648,6187,1070979v-18197,-38669,9099,-56865,13648,-163773c24384,800299,-5186,654722,33483,429534e" fillcolor="#fc9" strokecolor="#0d0d0d" strokeweight=".25pt">
                        <v:stroke joinstyle="miter"/>
                        <v:path arrowok="t" o:connecttype="custom" o:connectlocs="33483,484125;183608,101988;320086,6454;456564,238466;374677,729785;129017,1139218;6187,1070979;19835,907206;33483,429534" o:connectangles="0,0,0,0,0,0,0,0,0"/>
                      </v:shape>
                      <v:shape id="フリーフォーム 4" o:spid="_x0000_s1053" style="position:absolute;left:27350;width:50296;height:41128;visibility:visible;mso-wrap-style:square;v-text-anchor:middle" coordsize="5029547,41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" path="m1821851,1243557v164910,212678,329821,425356,518615,545911c2529260,1910023,2865905,1994185,2954615,1966889v88710,-27295,-65965,-184245,-81887,-341194c2856806,1468746,2758997,975151,2859080,1025193v100083,50042,509517,773374,614150,900753c3577863,2053325,3409540,1698483,3486877,1789468v77337,90985,357117,564108,450377,682388c4030514,2590136,3987296,2417265,4046436,2499151v59140,81886,213814,320723,245659,464024c4323940,3106476,4214758,3227032,4237504,3358960v22746,131928,150127,416257,191070,395786c4469517,3734275,4455869,3386257,4483164,3236131v27295,-150125,72788,-313899,109182,-382138c4628740,2785754,4656036,2815325,4701528,2826698v45492,11373,109182,204716,163773,95534c4919892,2813050,5022250,2412715,5029074,2171605v6824,-241110,-61414,-509517,-122829,-696036c4844830,1289050,4762943,1157122,4660585,1052489,4558227,947856,4269349,847772,4292095,847772v22746,,509517,236562,504968,204717c4792514,1020644,4358060,738591,4264800,656704v-93260,-81887,-79612,-106908,-27296,-95535c4289820,572542,4626465,765886,4578698,724943,4530931,684000,4173814,433791,3950901,315510,3727988,197229,3705242,101694,3241218,15258,3009206,-30235,2815863,40279,2558830,42554,2301797,44829,1983349,-39332,1699021,28907,1414693,97146,1098520,247271,852860,451987,607200,656703,366090,1006996,225063,1257205,84036,1507414,31719,1732602,6698,1953241v-25021,220639,25021,443552,68239,627797c118155,2765283,215964,2904035,266006,3058710v50042,154675,65964,304800,109182,450376c418406,3654662,484370,3836632,525313,3932166v40943,95534,84161,245660,95534,150126c632220,3986758,609474,3538656,593552,3358960,577630,3179265,518489,3136047,525313,3004119v6824,-131928,72788,-402610,109182,-436729c670889,2533271,659516,2869915,743677,2799402v84161,-70513,313899,-436728,395786,-655092c1221350,1925946,1173582,1562005,1234997,1489217v61415,-72788,218364,131928,272955,218364c1562543,1794017,1530698,2051050,1562543,2007832v31845,-43218,75063,-570931,136478,-559558c1760436,1459647,1892364,1969164,1931033,2076071v38669,106907,11373,138753,,13648c1919660,1964615,1891227,1645029,1862794,1325444e" fillcolor="windowText" strokecolor="#0d0d0d" strokeweight=".25pt">
                        <v:stroke joinstyle="miter"/>
                        <v:path arrowok="t" o:connecttype="custom" o:connectlocs="1821851,1243557;2340466,1789468;2954615,1966889;2872728,1625695;2859080,1025193;3473230,1925946;3486877,1789468;3937254,2471856;4046436,2499151;4292095,2963175;4237504,3358960;4428574,3754746;4483164,3236131;4592346,2853993;4701528,2826698;4865301,2922232;5029074,2171605;4906245,1475569;4660585,1052489;4292095,847772;4797063,1052489;4264800,656704;4237504,561169;4578698,724943;3950901,315510;3241218,15258;2558830,42554;1699021,28907;852860,451987;225063,1257205;6698,1953241;74937,2581038;266006,3058710;375188,3509086;525313,3932166;620847,4082292;593552,3358960;525313,3004119;634495,2567390;743677,2799402;1139463,2144310;1234997,1489217;1507952,1707581;1562543,2007832;1699021,1448274;1931033,2076071;1931033,2089719;1862794,1325444" o:connectangles="0,0,0,0,0,0,0,0,0,0,0,0,0,0,0,0,0,0,0,0,0,0,0,0,0,0,0,0,0,0,0,0,0,0,0,0,0,0,0,0,0,0,0,0,0,0,0,0"/>
                      </v:shape>
                      <v:shape id="フリーフォーム 5" o:spid="_x0000_s1054" style="position:absolute;left:35877;top:22398;width:9751;height:6602;visibility:visible;mso-wrap-style:square;v-text-anchor:middle" coordsize="975102,66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" path="m887340,27296v80749,69376,120555,166048,54591,218364c875967,297976,612110,300251,491555,341194,371000,382137,300487,439003,218600,491319,136713,543635,-6589,689212,235,655093,7059,620974,193579,366215,259543,286603v65964,-79612,38669,-61415,136478,-109182c493830,129654,687173,64827,846397,e" fillcolor="windowText" strokecolor="#0d0d0d" strokeweight=".25pt">
                        <v:stroke joinstyle="miter"/>
                        <v:path arrowok="t" o:connecttype="custom" o:connectlocs="887340,27296;941931,245660;491555,341194;218600,491319;235,655093;259543,286603;396021,177421;846397,0" o:connectangles="0,0,0,0,0,0,0,0"/>
                      </v:shape>
                      <v:shape id="フリーフォーム 6" o:spid="_x0000_s1055" style="position:absolute;left:53484;top:23217;width:8615;height:3473;visibility:visible;mso-wrap-style:square;v-text-anchor:middle" coordsize="861447,34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" path="m68239,c275230,5686,482221,11373,600501,27295,718782,43217,734704,50042,777922,95534v43218,45492,93260,163773,81887,204716c848436,341193,775647,357116,709683,341194,643719,325272,545910,234286,464024,204716,382138,175146,295701,195618,218364,163773,141027,131928,70513,72787,,13647e" fillcolor="windowText" strokecolor="#0d0d0d" strokeweight=".25pt">
                        <v:stroke joinstyle="miter"/>
                        <v:path arrowok="t" o:connecttype="custom" o:connectlocs="68239,0;600501,27295;777922,95534;859809,300250;709683,341194;464024,204716;218364,163773;0,13647" o:connectangles="0,0,0,0,0,0,0,0"/>
                      </v:shape>
                      <v:shape id="フリーフォーム 14" o:spid="_x0000_s1056" style="position:absolute;left:49551;top:23836;width:5381;height:13410;visibility:visible;mso-wrap-style:square;v-text-anchor:middle" coordsize="538043,134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" path="m534539,179680c511188,258338,303481,362806,246946,474648,190411,586490,199013,729058,195326,850732v-3687,121674,36871,272845,29497,353961c217449,1285809,186723,1358322,151081,1337428,115439,1316534,33094,1230502,10971,1079331,-11152,928160,4826,597551,18345,430403,31864,263255,38011,169848,99463,98564,160915,27280,314542,-10820,387055,2699v72513,13519,170835,98323,147484,176981xe" fillcolor="#630" stroked="f" strokeweight=".25pt">
                        <v:fill opacity="19789f"/>
                        <v:stroke joinstyle="miter"/>
                        <v:path arrowok="t" o:connecttype="custom" o:connectlocs="534539,179680;246946,474648;195326,850732;224823,1204693;151081,1337428;10971,1079331;18345,430403;99463,98564;387055,2699;534539,179680" o:connectangles="0,0,0,0,0,0,0,0,0,0"/>
                      </v:shape>
                      <v:shape id="フリーフォーム 15" o:spid="_x0000_s1057" style="position:absolute;left:43236;top:37210;width:12324;height:5427;visibility:visible;mso-wrap-style:square;v-text-anchor:middle" coordsize="1232409,54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" path="m104135,c55588,62066,7041,124132,896,184355v-6145,60223,19665,147484,66368,176981c113967,390833,208603,331839,281116,361336v72513,29497,127820,157316,221226,176980c595748,557980,769042,506362,841555,479323v72513,-27039,47932,-78658,95864,-103239c985351,351503,1079987,363794,1129148,331839v49161,-31955,102010,-99552,103239,-147484c1233616,136423,1183225,73743,1136522,44246,1089819,14749,1020993,11062,952167,7375e" filled="f" strokecolor="windowText" strokeweight=".25pt">
                        <v:stroke joinstyle="miter"/>
                        <v:path arrowok="t" o:connecttype="custom" o:connectlocs="104135,0;896,184355;67264,361336;281116,361336;502342,538316;841555,479323;937419,376084;1129148,331839;1232387,184355;1136522,44246;952167,7375" o:connectangles="0,0,0,0,0,0,0,0,0,0,0"/>
                      </v:shape>
                      <v:group id="グループ化 728" o:spid="_x0000_s1058" style="position:absolute;left:52659;top:26326;width:11715;height:6002" coordorigin="52659,26326" coordsize="11714,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group id="グループ化 729" o:spid="_x0000_s1059" style="position:absolute;left:53841;top:29000;width:10533;height:3328" coordorigin="53841,29000" coordsize="10532,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フリーフォーム 11" o:spid="_x0000_s1060" style="position:absolute;left:54246;top:29000;width:9401;height:1825;visibility:visible;mso-wrap-style:square;v-text-anchor:middle" coordsize="961880,20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" path="m4897,173999c-13802,145950,24531,62737,60995,33753,97459,4769,155426,-841,223679,94v68253,935,179514,26595,246832,39269c537829,52037,589056,65455,627586,76137v38530,10682,34836,20356,74105,27317c740960,110415,820386,117363,863198,117901v42812,538,115001,-15895,95367,-11220c938931,111356,809905,139405,745392,145950v-64513,6545,-123416,-935,-173904,c521000,146885,487340,144079,442462,151559v-44878,7480,-95367,30854,-140245,39269c257339,199243,223679,204853,173191,202048v-50488,-2805,-149595,,-168294,-28049xe" fillcolor="#4c2600" strokecolor="#4c2600" strokeweight=".25pt">
                            <v:fill opacity="26214f"/>
                            <v:stroke joinstyle="miter"/>
                            <v:path arrowok="t" o:connecttype="custom" o:connectlocs="4786,156591;59617,30376;218627,85;459883,35425;613410,68520;685841,93104;843700,106105;936913,96008;728555,131348;558579,131348;432468,136396;295391,171736;169279,181834;4786,156591" o:connectangles="0,0,0,0,0,0,0,0,0,0,0,0,0,0"/>
                          </v:shape>
                          <v:shape id="フリーフォーム 7" o:spid="_x0000_s1061" style="position:absolute;left:55044;top:29348;width:5665;height:1407;visibility:visible;mso-wrap-style:square;v-text-anchor:middle" coordsize="566463,14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" path="m9555,114120c-12216,95252,6822,45904,30659,27035,54496,8167,103230,3812,152579,909v49349,-2903,120469,1451,174172,8708c380454,16874,435385,31069,474796,44452v39411,13383,107291,36758,88422,45466c544350,98627,361585,96703,361585,96703v-59508,13063,-141625,40640,-200297,43543c102616,143149,31326,132988,9555,114120xe" fillcolor="window" strokecolor="#0d0d0d" strokeweight=".25pt">
                            <v:stroke joinstyle="miter"/>
                            <v:path arrowok="t" o:connecttype="custom" o:connectlocs="9555,114120;30659,27035;152579,909;326751,9617;474796,44452;563218,89918;361585,96703;161288,140246;9555,114120" o:connectangles="0,0,0,0,0,0,0,0,0"/>
                          </v:shape>
                          <v:shape id="フリーフォーム 8" o:spid="_x0000_s1062" style="position:absolute;left:56285;top:29376;width:2232;height:1279;visibility:visible;mso-wrap-style:square;v-text-anchor:middle" coordsize="223162,12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" path="m14814,9509v-28049,13090,-9350,53294,,72928c24164,102071,46603,123575,70912,127315v24309,3740,67318,-13089,89757,-22439c183108,95526,195263,83372,205548,71217,215833,59062,226117,43168,222377,31948,218637,20728,213962,8574,183108,3899,152254,-776,42863,-3581,14814,9509xe" fillcolor="windowText" strokecolor="#0d0d0d" strokeweight=".25pt">
                            <v:stroke joinstyle="miter"/>
                            <v:path arrowok="t" o:connecttype="custom" o:connectlocs="14814,9509;14814,82437;70912,127315;160669,104876;205548,71217;222377,31948;183108,3899;14814,9509" o:connectangles="0,0,0,0,0,0,0,0"/>
                          </v:shape>
                          <v:shape id="フリーフォーム 9" o:spid="_x0000_s1063" style="position:absolute;left:56931;top:29527;width:629;height:618;visibility:visible;mso-wrap-style:square;v-text-anchor:middle" coordsize="62895,6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" path="m6330,83v-9350,1870,-7480,40203,,50488c13810,60856,51209,61791,51209,61791,60559,59921,64298,50572,62428,39352,60558,28132,15680,-1787,6330,83xe" fillcolor="window" strokecolor="#0d0d0d" strokeweight=".25pt">
                            <v:stroke joinstyle="miter"/>
                            <v:path arrowok="t" o:connecttype="custom" o:connectlocs="6330,83;6330,50571;51209,61791;62428,39352;6330,83" o:connectangles="0,0,0,0,0"/>
                          </v:shape>
                          <v:shape id="フリーフォーム 10" o:spid="_x0000_s1064" style="position:absolute;left:57401;top:29398;width:629;height:617;visibility:visible;mso-wrap-style:square;v-text-anchor:middle" coordsize="62895,6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" path="m6330,83v-9350,1870,-7480,40203,,50488c13810,60856,51209,61791,51209,61791,60559,59921,64298,50572,62428,39352,60558,28132,15680,-1787,6330,83xe" fillcolor="window" strokecolor="#0d0d0d" strokeweight=".25pt">
                            <v:stroke joinstyle="miter"/>
                            <v:path arrowok="t" o:connecttype="custom" o:connectlocs="6330,83;6330,50571;51209,61791;62428,39352;6330,83" o:connectangles="0,0,0,0,0"/>
                          </v:shape>
                          <v:shape id="フリーフォーム 12" o:spid="_x0000_s1065" style="position:absolute;left:53841;top:30463;width:7060;height:1345;visibility:visible;mso-wrap-style:square;v-text-anchor:middle" coordsize="706040,1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" path="m2723,78170c-11723,66613,33780,49278,80728,43500v46948,-5778,137233,5778,203682,c350859,37722,409364,15331,479424,8831,549484,2331,691051,-4892,704774,4498v13723,9390,-87395,46226,-143010,60671c506149,79614,436810,83226,371083,91171v-65727,7945,-140844,22390,-203682,21668c104563,112117,17169,89727,2723,78170xe" stroked="f" strokeweight=".25pt">
                            <v:fill opacity="13107f"/>
                            <v:stroke joinstyle="miter"/>
                            <v:path arrowok="t" o:connecttype="custom" o:connectlocs="2723,93159;80728,51841;284410,51841;479424,10524;704774,5360;561764,77665;371083,108653;167401,134476;2723,93159" o:connectangles="0,0,0,0,0,0,0,0,0"/>
                          </v:shape>
                          <v:shape id="フリーフォーム 13" o:spid="_x0000_s1066" style="position:absolute;left:55601;top:30017;width:8773;height:2311;visibility:visible;mso-wrap-style:square;v-text-anchor:middle" coordsize="877292,23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" path="m67,183462c3679,171906,158968,172628,225417,161794v66449,-10834,120619,-23836,173345,-43337c451488,98956,493381,58508,541773,44785,590165,31062,647225,41896,689117,36118,731009,30340,762789,15172,793125,10116,823461,5060,899300,-7219,871131,5782,842962,18783,701395,57786,624112,88121v-77283,30335,-146621,75839,-216682,99674c337369,211630,269475,229687,203748,231132,138021,232577,-3545,195018,67,183462xe" fillcolor="#4c2600" stroked="f" strokeweight=".25pt">
                            <v:fill opacity="19789f"/>
                            <v:stroke joinstyle="miter"/>
                            <v:path arrowok="t" o:connecttype="custom" o:connectlocs="67,183462;225417,161794;398762,118457;541773,44785;689117,36118;793125,10116;871131,5782;624112,88121;407430,187795;203748,231132;67,183462" o:connectangles="0,0,0,0,0,0,0,0,0,0,0"/>
                          </v:shape>
                        </v:group>
                        <v:shape id="フリーフォーム 16" o:spid="_x0000_s1067" style="position:absolute;left:52659;top:26326;width:10976;height:3384;visibility:visible;mso-wrap-style:square;v-text-anchor:middle" coordsize="1097578,33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" path="m5366,230329c32883,185879,176816,77929,259366,39829,341916,1729,419174,-3563,500666,1729v81492,5292,174625,29633,247650,69850c821341,111796,880608,205987,938816,243029v58208,37042,157692,34925,158750,50800c1098624,309704,1029833,340396,945166,338279,860499,336162,680583,297004,589566,281129,498549,265254,464683,243029,399066,243029v-65617,,-152400,27517,-203200,38100c145066,291712,124958,314996,94266,306529,63574,298062,-22151,274779,5366,230329xe" stroked="f" strokeweight=".25pt">
                          <v:fill opacity="6682f"/>
                          <v:stroke joinstyle="miter"/>
                          <v:path arrowok="t" o:connecttype="custom" o:connectlocs="5366,230329;259366,39829;500666,1729;748316,71579;938816,243029;1097566,293829;945166,338279;589566,281129;399066,243029;195866,281129;94266,306529;5366,230329" o:connectangles="0,0,0,0,0,0,0,0,0,0,0,0"/>
                        </v:shape>
                      </v:group>
                      <v:shape id="フリーフォーム 17" o:spid="_x0000_s1068" style="position:absolute;left:56079;top:39361;width:5631;height:8382;visibility:visible;mso-wrap-style:square;v-text-anchor:middle" coordsize="563169,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" path="m,c98954,65087,197908,130175,285750,184150v87842,53975,196850,82550,241300,139700c571500,381000,568325,441325,552450,527050,536575,612775,484187,725487,431800,838200e" filled="f" strokecolor="windowText" strokeweight=".25pt">
                        <v:stroke joinstyle="miter"/>
                        <v:path arrowok="t" o:connecttype="custom" o:connectlocs="0,0;285750,184150;527050,323850;552450,527050;431800,838200" o:connectangles="0,0,0,0,0"/>
                      </v:shape>
                      <v:shape id="フリーフォーム 18" o:spid="_x0000_s1069" style="position:absolute;left:39320;top:39678;width:3805;height:8763;visibility:visible;mso-wrap-style:square;v-text-anchor:middle" coordsize="380495,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" path="m380495,c242911,122766,105328,245533,43945,336550,-17438,427567,-505,456142,12195,546100v12700,89958,60325,210079,107950,330200e" filled="f" strokecolor="windowText" strokeweight=".25pt">
                        <v:stroke joinstyle="miter"/>
                        <v:path arrowok="t" o:connecttype="custom" o:connectlocs="380495,0;43945,336550;12195,546100;120145,876300" o:connectangles="0,0,0,0"/>
                      </v:shape>
                      <v:shape id="フリーフォーム 20" o:spid="_x0000_s1070" style="position:absolute;left:57377;top:45259;width:1261;height:1014;visibility:visible;mso-wrap-style:square;v-text-anchor:middle" coordsize="126097,10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" path="m9832,95966c-6043,84324,-1810,28233,16182,13416,34174,-1401,101907,-4576,117782,7066v15875,11642,6350,60325,-6350,76200c98732,99141,25707,107608,9832,95966xe" fillcolor="#4c2600" stroked="f" strokeweight=".25pt">
                        <v:stroke joinstyle="miter"/>
                        <v:path arrowok="t" o:connecttype="custom" o:connectlocs="9832,95966;16182,13416;117782,7066;111432,83266;9832,95966" o:connectangles="0,0,0,0,0"/>
                      </v:shape>
                      <v:shape id="フリーフォーム 21" o:spid="_x0000_s1071" style="position:absolute;left:43205;top:44799;width:14871;height:4068;visibility:visible;mso-wrap-style:square;v-text-anchor:middle" coordsize="1487097,40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" path="m,207279c52916,153304,95250,56996,171450,23129,247650,-10738,329142,1962,457200,4079,585258,6196,810683,34771,939800,35829,1068917,36887,1140883,904,1231900,10429v91017,9525,242358,32808,254000,82550c1497542,142721,1423458,258079,1301750,308879v-121708,50800,-400050,76200,-546100,88900c609600,410479,550333,412596,425450,385079,300567,357562,153458,295120,6350,232679e" fillcolor="#fcf" stroked="f" strokeweight=".25pt">
                        <v:fill opacity="32896f"/>
                        <v:stroke joinstyle="miter"/>
                        <v:path arrowok="t" o:connecttype="custom" o:connectlocs="0,207279;171450,23129;457200,4079;939800,35829;1231900,10429;1485900,92979;1301750,308879;755650,397779;425450,385079;6350,232679" o:connectangles="0,0,0,0,0,0,0,0,0,0"/>
                      </v:shape>
                      <v:group id="グループ化 742" o:spid="_x0000_s1072" style="position:absolute;left:35504;top:27179;width:10391;height:6002;rotation:711210fd;flip:x" coordorigin="35504,27179" coordsize="11714,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">
                        <v:group id="グループ化 743" o:spid="_x0000_s1073" style="position:absolute;left:36685;top:29853;width:10533;height:3328" coordorigin="36685,29853" coordsize="10532,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フリーフォーム 27" o:spid="_x0000_s1074" style="position:absolute;left:37090;top:29853;width:9402;height:1824;visibility:visible;mso-wrap-style:square;v-text-anchor:middle" coordsize="961880,20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" path="m4897,173999c-13802,145950,24531,62737,60995,33753,97459,4769,155426,-841,223679,94v68253,935,179514,26595,246832,39269c537829,52037,589056,65455,627586,76137v38530,10682,34836,20356,74105,27317c740960,110415,820386,117363,863198,117901v42812,538,115001,-15895,95367,-11220c938931,111356,809905,139405,745392,145950v-64513,6545,-123416,-935,-173904,c521000,146885,487340,144079,442462,151559v-44878,7480,-95367,30854,-140245,39269c257339,199243,223679,204853,173191,202048v-50488,-2805,-149595,,-168294,-28049xe" fillcolor="#4c2600" strokecolor="#4c2600" strokeweight=".25pt">
                            <v:fill opacity="26214f"/>
                            <v:stroke joinstyle="miter"/>
                            <v:path arrowok="t" o:connecttype="custom" o:connectlocs="4786,156591;59617,30376;218627,85;459883,35425;613410,68520;685841,93104;843700,106105;936913,96008;728555,131348;558579,131348;432468,136396;295391,171736;169279,181834;4786,156591" o:connectangles="0,0,0,0,0,0,0,0,0,0,0,0,0,0"/>
                          </v:shape>
                          <v:shape id="フリーフォーム 28" o:spid="_x0000_s1075" style="position:absolute;left:37889;top:30200;width:5665;height:1408;visibility:visible;mso-wrap-style:square;v-text-anchor:middle" coordsize="566463,14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" path="m9555,114120c-12216,95252,6822,45904,30659,27035,54496,8167,103230,3812,152579,909v49349,-2903,120469,1451,174172,8708c380454,16874,435385,31069,474796,44452v39411,13383,107291,36758,88422,45466c544350,98627,361585,96703,361585,96703v-59508,13063,-141625,40640,-200297,43543c102616,143149,31326,132988,9555,114120xe" fillcolor="window" strokecolor="#0d0d0d" strokeweight=".25pt">
                            <v:stroke joinstyle="miter"/>
                            <v:path arrowok="t" o:connecttype="custom" o:connectlocs="9555,114120;30659,27035;152579,909;326751,9617;474796,44452;563218,89918;361585,96703;161288,140246;9555,114120" o:connectangles="0,0,0,0,0,0,0,0,0"/>
                          </v:shape>
                          <v:shape id="フリーフォーム 29" o:spid="_x0000_s1076" style="position:absolute;left:39130;top:30229;width:2231;height:1278;visibility:visible;mso-wrap-style:square;v-text-anchor:middle" coordsize="223162,12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" path="m14814,9509v-28049,13090,-9350,53294,,72928c24164,102071,46603,123575,70912,127315v24309,3740,67318,-13089,89757,-22439c183108,95526,195263,83372,205548,71217,215833,59062,226117,43168,222377,31948,218637,20728,213962,8574,183108,3899,152254,-776,42863,-3581,14814,9509xe" fillcolor="windowText" strokecolor="#0d0d0d" strokeweight=".25pt">
                            <v:stroke joinstyle="miter"/>
                            <v:path arrowok="t" o:connecttype="custom" o:connectlocs="14814,9509;14814,82437;70912,127315;160669,104876;205548,71217;222377,31948;183108,3899;14814,9509" o:connectangles="0,0,0,0,0,0,0,0"/>
                          </v:shape>
                          <v:shape id="フリーフォーム 30" o:spid="_x0000_s1077" style="position:absolute;left:39776;top:30379;width:629;height:618;visibility:visible;mso-wrap-style:square;v-text-anchor:middle" coordsize="62895,6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" path="m6330,83v-9350,1870,-7480,40203,,50488c13810,60856,51209,61791,51209,61791,60559,59921,64298,50572,62428,39352,60558,28132,15680,-1787,6330,83xe" fillcolor="window" strokecolor="#0d0d0d" strokeweight=".25pt">
                            <v:stroke joinstyle="miter"/>
                            <v:path arrowok="t" o:connecttype="custom" o:connectlocs="6330,83;6330,50571;51209,61791;62428,39352;6330,83" o:connectangles="0,0,0,0,0"/>
                          </v:shape>
                          <v:shape id="フリーフォーム 31" o:spid="_x0000_s1078" style="position:absolute;left:40246;top:30250;width:629;height:618;visibility:visible;mso-wrap-style:square;v-text-anchor:middle" coordsize="62895,6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" path="m6330,83v-9350,1870,-7480,40203,,50488c13810,60856,51209,61791,51209,61791,60559,59921,64298,50572,62428,39352,60558,28132,15680,-1787,6330,83xe" fillcolor="window" strokecolor="#0d0d0d" strokeweight=".25pt">
                            <v:stroke joinstyle="miter"/>
                            <v:path arrowok="t" o:connecttype="custom" o:connectlocs="6330,83;6330,50571;51209,61791;62428,39352;6330,83" o:connectangles="0,0,0,0,0"/>
                          </v:shape>
                          <v:shape id="フリーフォーム 32" o:spid="_x0000_s1079" style="position:absolute;left:36685;top:31315;width:7061;height:1345;visibility:visible;mso-wrap-style:square;v-text-anchor:middle" coordsize="706040,1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" path="m2723,78170c-11723,66613,33780,49278,80728,43500v46948,-5778,137233,5778,203682,c350859,37722,409364,15331,479424,8831,549484,2331,691051,-4892,704774,4498v13723,9390,-87395,46226,-143010,60671c506149,79614,436810,83226,371083,91171v-65727,7945,-140844,22390,-203682,21668c104563,112117,17169,89727,2723,78170xe" stroked="f" strokeweight=".25pt">
                            <v:fill opacity="13107f"/>
                            <v:stroke joinstyle="miter"/>
                            <v:path arrowok="t" o:connecttype="custom" o:connectlocs="2723,93159;80728,51841;284410,51841;479424,10524;704774,5360;561764,77665;371083,108653;167401,134476;2723,93159" o:connectangles="0,0,0,0,0,0,0,0,0"/>
                          </v:shape>
                          <v:shape id="フリーフォーム 33" o:spid="_x0000_s1080" style="position:absolute;left:38445;top:30869;width:8773;height:2312;visibility:visible;mso-wrap-style:square;v-text-anchor:middle" coordsize="877292,23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" path="m67,183462c3679,171906,158968,172628,225417,161794v66449,-10834,120619,-23836,173345,-43337c451488,98956,493381,58508,541773,44785,590165,31062,647225,41896,689117,36118,731009,30340,762789,15172,793125,10116,823461,5060,899300,-7219,871131,5782,842962,18783,701395,57786,624112,88121v-77283,30335,-146621,75839,-216682,99674c337369,211630,269475,229687,203748,231132,138021,232577,-3545,195018,67,183462xe" fillcolor="#4c2600" stroked="f" strokeweight=".25pt">
                            <v:fill opacity="19789f"/>
                            <v:stroke joinstyle="miter"/>
                            <v:path arrowok="t" o:connecttype="custom" o:connectlocs="67,183462;225417,161794;398762,118457;541773,44785;689117,36118;793125,10116;871131,5782;624112,88121;407430,187795;203748,231132;67,183462" o:connectangles="0,0,0,0,0,0,0,0,0,0,0"/>
                          </v:shape>
                        </v:group>
                        <v:shape id="フリーフォーム 26" o:spid="_x0000_s1081" style="position:absolute;left:35504;top:27179;width:10976;height:3383;visibility:visible;mso-wrap-style:square;v-text-anchor:middle" coordsize="1097578,33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" path="m5366,230329c32883,185879,176816,77929,259366,39829,341916,1729,419174,-3563,500666,1729v81492,5292,174625,29633,247650,69850c821341,111796,880608,205987,938816,243029v58208,37042,157692,34925,158750,50800c1098624,309704,1029833,340396,945166,338279,860499,336162,680583,297004,589566,281129,498549,265254,464683,243029,399066,243029v-65617,,-152400,27517,-203200,38100c145066,291712,124958,314996,94266,306529,63574,298062,-22151,274779,5366,230329xe" stroked="f" strokeweight=".25pt">
                          <v:fill opacity="6682f"/>
                          <v:stroke joinstyle="miter"/>
                          <v:path arrowok="t" o:connecttype="custom" o:connectlocs="5366,230329;259366,39829;500666,1729;748316,71579;938816,243029;1097566,293829;945166,338279;589566,281129;399066,243029;195866,281129;94266,306529;5366,230329" o:connectangles="0,0,0,0,0,0,0,0,0,0,0,0"/>
                        </v:shape>
                      </v:group>
                      <v:shape id="フリーフォーム 34" o:spid="_x0000_s1082" style="position:absolute;left:30897;top:37055;width:2742;height:5884;visibility:visible;mso-wrap-style:square;v-text-anchor:middle" coordsize="274241,58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" path="m79421,c30292,48126,-18837,96252,7231,192505v26068,96253,184484,342901,228600,385011c279947,619626,275936,532397,271926,445168e" fillcolor="#fc9" strokecolor="windowText" strokeweight=".25pt">
                        <v:stroke joinstyle="miter"/>
                        <v:path arrowok="t" o:connecttype="custom" o:connectlocs="79421,0;7231,192505;235831,577516;271926,445168" o:connectangles="0,0,0,0"/>
                      </v:shape>
                      <v:shape id="フリーフォーム 19" o:spid="_x0000_s1083" style="position:absolute;left:42998;top:45520;width:15176;height:1461;visibility:visible;mso-wrap-style:square;v-text-anchor:middle" coordsize="151765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" path="m,146050c108479,134408,216958,122767,311150,120650v94192,-2117,254000,12700,254000,12700c659342,134408,793750,135467,876300,127000v82550,-8467,127000,-34925,184150,-44450c1117600,73025,1164167,71967,1219200,69850v55033,-2117,121708,11642,171450,c1440392,58208,1479021,29104,1517650,e" filled="f" strokecolor="windowText" strokeweight=".25pt">
                        <v:stroke joinstyle="miter"/>
                        <v:path arrowok="t" o:connecttype="custom" o:connectlocs="0,146050;311150,120650;565150,133350;876300,127000;1060450,82550;1219200,69850;1390650,69850;1517650,0" o:connectangles="0,0,0,0,0,0,0,0"/>
                      </v:shape>
                    </v:group>
                    <v:shape id="フリーフォーム 36" o:spid="_x0000_s1084" style="position:absolute;left:54984;top:32503;width:11893;height:7794;visibility:visible;mso-wrap-style:square;v-text-anchor:middle" coordsize="1189259,77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" path="m884104,v73025,19050,146050,38100,,57150c738054,76200,74479,15875,7804,114300v-66675,98425,311150,425450,476250,533400c649154,755650,880929,809625,998404,762000v117475,-47625,196850,-276225,190500,-400050c1182554,238125,1071429,128587,960304,19050e" stroked="f" strokeweight=".25pt">
                      <v:fill opacity="6682f"/>
                      <v:stroke joinstyle="miter"/>
                      <v:path arrowok="t" o:connecttype="custom" o:connectlocs="884104,0;884104,57150;7804,114300;484054,647700;998404,762000;1188904,361950;960304,19050" o:connectangles="0,0,0,0,0,0,0"/>
                    </v:shape>
                    <v:shape id="フリーフォーム 37" o:spid="_x0000_s1085" style="position:absolute;left:35673;top:34004;width:8132;height:7794;flip:x;visibility:visible;mso-wrap-style:square;v-text-anchor:middle" coordsize="1189259,77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" path="m884104,v73025,19050,146050,38100,,57150c738054,76200,74479,15875,7804,114300v-66675,98425,311150,425450,476250,533400c649154,755650,880929,809625,998404,762000v117475,-47625,196850,-276225,190500,-400050c1182554,238125,1071429,128587,960304,19050e" stroked="f" strokeweight=".25pt">
                      <v:fill opacity="6682f"/>
                      <v:stroke joinstyle="miter"/>
                      <v:path arrowok="t" o:connecttype="custom" o:connectlocs="604534,0;604534,57150;5336,114300;330987,647700;682691,762000;812951,361950;656639,19050" o:connectangles="0,0,0,0,0,0,0"/>
                    </v:shape>
                    <v:shape id="フリーフォーム 38" o:spid="_x0000_s1086" style="position:absolute;left:46300;top:48886;width:7871;height:2803;visibility:visible;mso-wrap-style:square;v-text-anchor:middle" coordsize="787111,28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" path="m,c134937,26987,269875,53975,400050,57150,530225,60325,746125,-9525,781050,19050,815975,47625,692150,187325,609600,228600v-82550,41275,-247650,69850,-323850,38100c209550,234950,180975,136525,152400,38100e" fillcolor="#4c2600" stroked="f" strokeweight=".25pt">
                      <v:fill opacity="26214f"/>
                      <v:stroke joinstyle="miter"/>
                      <v:path arrowok="t" o:connecttype="custom" o:connectlocs="0,0;400050,57150;781050,19050;609600,228600;285750,266700;152400,38100" o:connectangles="0,0,0,0,0,0"/>
                    </v:shape>
                  </v:group>
                </v:group>
                <v:group id="グループ化 757" o:spid="_x0000_s1087" style="position:absolute;top:3321;width:22196;height:19729" coordorigin=",3321" coordsize="22196,1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フリーフォーム: 図形 143" o:spid="_x0000_s1088" style="position:absolute;left:14349;top:14911;width:7763;height:8139;visibility:visible;mso-wrap-style:square;v-text-anchor:middle" coordsize="757646,81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" path="m757646,r,96520l2512,813889c1675,777724,837,741560,,705395e" fillcolor="#f2f2f2" strokecolor="windowText" strokeweight="1pt">
                    <v:stroke joinstyle="miter"/>
                    <v:path arrowok="t" o:connecttype="custom" o:connectlocs="776333,0;776333,96520;2574,813889;0,705395" o:connectangles="0,0,0,0"/>
                  </v:shape>
                  <v:shape id="フリーフォーム: 図形 144" o:spid="_x0000_s1089" style="position:absolute;left:1983;top:14668;width:20213;height:7540;visibility:visible;mso-wrap-style:square;v-text-anchor:middle" coordsize="2021305,75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" path="m1090863,l,721895r1219200,32084l2021305,32084r-449179,e" fillcolor="#f2f2f2" strokecolor="windowText" strokeweight="1pt">
                    <v:stroke joinstyle="miter"/>
                    <v:path arrowok="t" o:connecttype="custom" o:connectlocs="1090863,0;0,721895;1219200,753979;2021305,32084;1572126,32084" o:connectangles="0,0,0,0,0"/>
                  </v:shape>
                  <v:group id="グループ化 760" o:spid="_x0000_s1090" style="position:absolute;top:5576;width:19780;height:14597;rotation:663739fd;flip:x" coordorigin=",5576" coordsize="41199,3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">
                    <v:shape id="Freeform 5" o:spid="_x0000_s1091" style="position:absolute;left:19559;top:29629;width:4423;height:4023;rotation:909998fd;visibility:visible;mso-wrap-style:square;v-text-anchor:top" coordsize="18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" path="m115,l,29,78,142r62,18l181,149,115,xe" stroked="f">
                      <v:path arrowok="t" o:connecttype="custom" o:connectlocs="281032,0;0,72928;190613,357095;342126,402361;442320,374699;281032,0" o:connectangles="0,0,0,0,0,0"/>
                    </v:shape>
                    <v:shape id="Freeform 6" o:spid="_x0000_s1092" style="position:absolute;left:20044;top:32545;width:1246;height:805;rotation:909998fd;visibility:visible;mso-wrap-style:square;v-text-anchor:top" coordsize="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" path="m38,l,22,51,32,38,xe" fillcolor="#444376" stroked="f">
                      <v:path arrowok="t" o:connecttype="custom" o:connectlocs="92862,0;0,55325;124631,80472;92862,0" o:connectangles="0,0,0,0"/>
                    </v:shape>
                    <v:shape id="Freeform 8" o:spid="_x0000_s1093" style="position:absolute;left:27947;top:30148;width:6134;height:7218;rotation:909998fd;visibility:visible;mso-wrap-style:square;v-text-anchor:top" coordsize="25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" path="m83,r,l100,2r19,1l141,10r23,8l175,22r12,7l196,35r8,8l211,53r4,11l215,64r7,26l230,123r11,75l249,260r2,27l2,256,,160,83,xe" fillcolor="#85856f" stroked="f">
                      <v:path arrowok="t" o:connecttype="custom" o:connectlocs="202832,0;202832,0;244376,5030;290807,7544;344570,25148;400776,45266;427657,55325;456983,72928;478976,88017;498526,108135;515633,133282;525408,160945;525408,160945;542514,226328;562064,309315;588945,497922;608495,653837;613383,721736;4888,643778;0,402362;202832,0" o:connectangles="0,0,0,0,0,0,0,0,0,0,0,0,0,0,0,0,0,0,0,0,0"/>
                    </v:shape>
                    <v:shape id="Freeform 9" o:spid="_x0000_s1094" style="position:absolute;left:19650;top:15823;width:4619;height:11367;rotation:909998fd;visibility:visible;mso-wrap-style:square;v-text-anchor:top" coordsize="18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" path="m83,452r,l87,423r6,-27l108,340r15,-56l140,228r17,-56l172,116,183,61r4,-29l189,3,185,,4,57r,l,108r,51l2,211r6,51l13,287r6,24l27,335r7,26l44,383r11,24l68,429r15,23l83,452xe" stroked="f">
                      <v:path arrowok="t" o:connecttype="custom" o:connectlocs="202832,1136670;202832,1136670;212607,1063742;227269,995844;263926,855017;300582,714191;342126,573365;383670,432538;420326,291712;447207,153400;456982,80472;461870,7544;452095,0;9775,143341;9775,143341;0,271594;0,399846;4888,530614;19550,658866;31769,721735;46431,782089;65981,842443;83088,907827;107525,963152;134407,1023506;166175,1078831;202832,1136670;202832,1136670" o:connectangles="0,0,0,0,0,0,0,0,0,0,0,0,0,0,0,0,0,0,0,0,0,0,0,0,0,0,0,0"/>
                    </v:shape>
                    <v:shape id="Freeform 10" o:spid="_x0000_s1095" style="position:absolute;left:12859;top:16161;width:19453;height:18358;rotation:909998fd;visibility:visible;mso-wrap-style:square;v-text-anchor:top" coordsize="79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" path="m731,134r,l720,120,707,107,696,97,684,88,673,81,662,77,643,69,626,67,613,65r-12,2l473,32,430,r,l428,29r-4,29l413,113r-15,56l381,225r-17,56l349,337r-15,56l328,420r-4,29l324,449,309,426,296,404,285,380,275,358r-7,-26l260,308r-6,-24l249,259r-6,-51l241,156r,-51l245,54r-4,l203,99r-99,67l104,166,75,241,53,310,30,377r,l6,458,,481,117,642,183,466r51,131l254,602r95,1l362,587r,-11l407,564r,l415,573r19,24l443,613r9,18l458,650r4,17l462,667r4,27l467,704r2,2l469,706r,-2l513,691r241,39l733,610r,l743,607r9,-7l763,592r12,-13l784,564r4,-10l792,543r2,-11l794,519r,l796,485r-2,-46l792,386r-4,-56l780,273r-5,-27l767,219r-5,-26l752,171r-9,-21l731,134r,xe" fillcolor="#444376" stroked="f">
                      <v:path arrowok="t" o:connecttype="custom" o:connectlocs="1786390,336978;1727739,269079;1671533,221299;1617770,193636;1529795,168489;1468701,168489;1050817,0;1045930,72928;1009273,284168;931073,565820;852873,847473;801554,1056198;791779,1129126;723353,1015962;672034,900283;635378,774545;608497,651322;588946,392302;598722,135797;496084,248961;254151,417450;129519,779575;73313,948064;0,1209598;447208,1171877;620715,1513884;884642,1476163;994611,1418323;1014161,1440956;1082586,1541546;1119243,1634592;1129018,1677343;1141237,1770389;1146124,1775419;1253650,1737697;1791277,1534002;1815715,1526458;1864590,1488736;1915909,1418323;1935459,1365513;1940346,1305159;1945234,1219657;1935459,970696;1906134,686529;1874365,550732;1837709,430024;1786390,336978" o:connectangles="0,0,0,0,0,0,0,0,0,0,0,0,0,0,0,0,0,0,0,0,0,0,0,0,0,0,0,0,0,0,0,0,0,0,0,0,0,0,0,0,0,0,0,0,0,0,0"/>
                    </v:shape>
                    <v:shape id="Freeform 12" o:spid="_x0000_s1096" style="position:absolute;left:14927;top:35061;width:15860;height:6363;rotation:909998fd;visibility:visible;mso-wrap-style:square;v-text-anchor:top" coordsize="64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" path="m319,l,147r8,10l36,158,,176r339,77l649,74,607,58,630,42,319,xe" stroked="f">
                      <v:path arrowok="t" o:connecttype="custom" o:connectlocs="779559,0;0,369670;19550,394817;87975,397332;0,442598;828435,636234;1586000,186092;1483362,145856;1539569,105620;779559,0" o:connectangles="0,0,0,0,0,0,0,0,0,0"/>
                    </v:shape>
                    <v:shape id="Freeform 13" o:spid="_x0000_s1097" style="position:absolute;left:3364;top:29615;width:18377;height:4803;rotation:909998fd;visibility:visible;mso-wrap-style:square;v-text-anchor:top" coordsize="75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" path="m,145l241,,752,63,488,191,,145xe" fillcolor="#85856f" stroked="f">
                      <v:path arrowok="t" o:connecttype="custom" o:connectlocs="0,364640;588947,0;1837709,158430;1192556,480319;0,364640" o:connectangles="0,0,0,0,0"/>
                    </v:shape>
                    <v:shape id="Freeform 14" o:spid="_x0000_s1098" style="position:absolute;left:14433;top:30150;width:6745;height:3999;rotation:909998fd;visibility:visible;mso-wrap-style:square;v-text-anchor:top" coordsize="2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" path="m61,14r,l53,17r-7,7l33,40,10,70r,l4,78,,83r2,6l4,97r,l12,116r9,20l21,136r6,-4l31,129r5,-8l44,113r4,-3l53,108r,l51,120r,14l53,140r2,5l59,151r4,4l63,155r7,4l76,159r6,l87,156r4,-5l95,147r2,-7l97,134r,l106,144r6,3l117,150r,l123,136r4,-12l129,118r3,-5l140,107r8,-5l148,102r9,-5l166,96r21,-4l206,89r9,-1l225,83r,l238,73r8,-5l253,65r,l264,64r8,-2l274,62r2,-3l276,48r,l272,37,264,22,255,9,249,5,244,1r,l238,r-6,l217,1,204,5,191,6r,l176,8,159,6,125,5r-17,l93,6,76,8,61,14r,xe" fillcolor="#fcc09c" stroked="f">
                      <v:path arrowok="t" o:connecttype="custom" o:connectlocs="149069,35207;112413,60354;24438,176033;9775,196151;4888,223814;9775,243932;51319,342007;65982,331948;87975,304286;117301,276624;129519,271594;124632,336978;134407,364640;153957,389788;171063,399847;200388,399847;222382,379729;237045,352067;237045,336978;273701,369670;285920,377214;310358,311830;322576,284168;361677,256506;383670,243932;456983,231358;525409,221299;549846,208725;601165,171004;618272,163459;664703,155915;674478,148371;674478,120709;645153,55325;608496,12574;596278,2515;566953,0;498527,12574;466758,15089;388558,15089;263926,12574;185726,20118;149069,35207" o:connectangles="0,0,0,0,0,0,0,0,0,0,0,0,0,0,0,0,0,0,0,0,0,0,0,0,0,0,0,0,0,0,0,0,0,0,0,0,0,0,0,0,0,0,0"/>
                    </v:shape>
                    <v:shape id="Freeform 15" o:spid="_x0000_s1099" style="position:absolute;left:14703;top:32568;width:6452;height:4275;rotation:909998fd;visibility:visible;mso-wrap-style:square;v-text-anchor:top" coordsize="26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" path="m262,l,135r2,35l264,37,262,xe" fillcolor="#d9d9d9" stroked="f">
                      <v:path arrowok="t" o:connecttype="custom" o:connectlocs="640265,0;0,339492;4888,427509;645153,93046;640265,0" o:connectangles="0,0,0,0,0"/>
                    </v:shape>
                    <v:shape id="Freeform 16" o:spid="_x0000_s1100" style="position:absolute;left:2744;top:32420;width:12023;height:2213;rotation:909998fd;visibility:visible;mso-wrap-style:square;v-text-anchor:top" coordsize="4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" path="m490,52l,,,37,490,88r2,-1l490,52r,xe" fillcolor="#d9d9d9" stroked="f">
                      <v:path arrowok="t" o:connecttype="custom" o:connectlocs="1197443,130768;0,0;0,93046;1197443,221299;1202331,218784;1197443,130768;1197443,130768" o:connectangles="0,0,0,0,0,0,0"/>
                    </v:shape>
                    <v:shape id="Freeform 17" o:spid="_x0000_s1101" style="position:absolute;left:95;top:23168;width:16178;height:9657;rotation:909998fd;visibility:visible;mso-wrap-style:square;v-text-anchor:top" coordsize="66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" path="m,24l158,332r491,52l649,384r1,-2l658,376r2,-5l662,366r,-8l658,350r,l633,293,590,190,532,48r,l528,45,517,40,496,34,483,31,468,29r,l379,23,232,13,30,r,l24,,13,2,7,5,4,8,,15r,9l,24xe" fillcolor="#d9d9d9" stroked="f">
                      <v:path arrowok="t" o:connecttype="custom" o:connectlocs="0,60354;386114,834900;1586001,965667;1586001,965667;1588445,960637;1607995,945549;1612882,932975;1617770,920401;1617770,900283;1607995,880165;1607995,880165;1546901,736824;1441819,477804;1300081,120708;1300081,120708;1290306,113164;1263425,100590;1212106,85502;1180337,77957;1143680,72928;1143680,72928;926186,57839;566953,32692;73313,0;73313,0;58650,0;31769,5030;17106,12574;9775,20118;0,37721;0,60354;0,60354" o:connectangles="0,0,0,0,0,0,0,0,0,0,0,0,0,0,0,0,0,0,0,0,0,0,0,0,0,0,0,0,0,0,0,0"/>
                    </v:shape>
                    <v:shape id="Freeform 18" o:spid="_x0000_s1102" style="position:absolute;left:4458;top:30613;width:1662;height:1081;rotation:909998fd;visibility:visible;mso-wrap-style:square;v-text-anchor:top" coordsize="6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" path="m,l6,32,68,43,58,5,,xe" fillcolor="#4f4f42" stroked="f">
                      <v:path arrowok="t" o:connecttype="custom" o:connectlocs="0,0;14663,80473;166176,108135;141738,12574;0,0" o:connectangles="0,0,0,0,0"/>
                    </v:shape>
                    <v:shape id="Freeform 19" o:spid="_x0000_s1103" style="position:absolute;left:11097;top:33083;width:1662;height:1082;rotation:909998fd;visibility:visible;mso-wrap-style:square;v-text-anchor:top" coordsize="6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" path="m,l6,32,68,43,59,4,,xe" fillcolor="#4f4f42" stroked="f">
                      <v:path arrowok="t" o:connecttype="custom" o:connectlocs="0,0;14663,80473;166176,108135;144182,10059;0,0" o:connectangles="0,0,0,0,0"/>
                    </v:shape>
                    <v:shape id="Freeform 20" o:spid="_x0000_s1104" style="position:absolute;top:23151;width:16226;height:9656;rotation:909998fd;visibility:visible;mso-wrap-style:square;v-text-anchor:top" coordsize="66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" path="m,18l498,61r,l504,64r11,10l521,82r5,8l530,98r4,9l534,107r5,20l554,162r40,94l653,384r,l654,382r4,-3l662,371r2,-5l662,361r,l600,203,541,58r,l539,55r-9,-7l524,44r-9,-4l504,37,490,36r,l404,28,247,16,34,r,l19,5r-9,5l4,13,,18r,xe" fillcolor="#9f9f9f" stroked="f">
                      <v:path arrowok="t" o:connecttype="custom" o:connectlocs="0,45266;1216994,153400;1216994,153400;1231656,160945;1258537,186092;1273200,206210;1285419,226328;1295194,246446;1304969,269079;1304969,269079;1317188,319374;1353844,407391;1451595,643778;1595777,965667;1595777,965667;1598220,960637;1607995,953093;1617770,932975;1622658,920401;1617770,907828;1617770,907828;1466257,510496;1322075,145856;1322075,145856;1317188,138312;1295194,120708;1280531,110649;1258537,100590;1231656,93046;1197443,90531;1197443,90531;987280,70413;603609,40236;83088,0;83088,0;46431,12574;24438,25148;9775,32692;0,45266;0,45266" o:connectangles="0,0,0,0,0,0,0,0,0,0,0,0,0,0,0,0,0,0,0,0,0,0,0,0,0,0,0,0,0,0,0,0,0,0,0,0,0,0,0,0"/>
                    </v:shape>
                    <v:shape id="Freeform 21" o:spid="_x0000_s1105" style="position:absolute;left:31256;top:31351;width:1686;height:5608;rotation:909998fd;visibility:visible;mso-wrap-style:square;v-text-anchor:top" coordsize="6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" path="m3,11r,l9,16r8,6l24,32r8,13l37,62r8,21l49,108r,l52,159r,34l52,217r,l54,219r,3l58,223r2,l60,223r4,l66,222r1,-2l67,217r,l69,193,67,159,64,108r,l58,80,52,56,43,38,35,24,26,13,20,6,11,1r,l9,,5,,3,1,1,3r,l,5,,8,1,9r2,2l3,11xe" fillcolor="black" stroked="f">
                      <v:path arrowok="t" o:connecttype="custom" o:connectlocs="7331,27662;7331,27662;21994,40236;41544,55325;58650,80472;78200,113164;90419,155915;109969,208725;119744,271594;119744,271594;127075,399847;127075,485349;127075,545703;127075,545703;131963,550733;131963,558277;141738,560792;146625,560792;146625,560792;156400,560792;161288,558277;163731,553248;163731,545703;163731,545703;168619,485349;163731,399847;156400,271594;156400,271594;141738,201181;127075,140827;105081,95561;85531,60354;63538,32692;48875,15089;26881,2515;26881,2515;21994,0;12219,0;7331,2515;2444,7544;2444,7544;0,12574;0,20118;2444,22633;7331,27662;7331,27662" o:connectangles="0,0,0,0,0,0,0,0,0,0,0,0,0,0,0,0,0,0,0,0,0,0,0,0,0,0,0,0,0,0,0,0,0,0,0,0,0,0,0,0,0,0,0,0,0,0"/>
                    </v:shape>
                    <v:shape id="Freeform 22" o:spid="_x0000_s1106" style="position:absolute;left:14615;top:34993;width:16544;height:6463;rotation:909998fd;visibility:visible;mso-wrap-style:square;v-text-anchor:top" coordsize="67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" path="m671,69l639,62r,l656,54r,l660,53r,-5l660,48r-2,-3l654,43r,l513,26,407,11,366,5,341,r,l337,r-2,l335,,219,53,66,120r,l38,134,19,144,7,150r-2,3l5,153r-1,4l4,160r,l5,161r4,2l9,163r25,5l4,179r,l,182r,3l,185r2,5l5,192r,l68,201r56,11l183,224r,l241,236r57,12l358,257r,l360,257r4,l364,257,475,190r85,-49l594,121r24,-11l618,110,673,80r,l675,77r2,-3l677,74r-2,-4l671,69r,xm73,131r,l213,69,339,13r,l362,18r32,4l475,34,628,53r,l599,66,565,83r-35,21l515,113r-16,10l499,123r-18,13l458,150r-51,26l362,198r-27,11l335,209,124,171r,l26,153r,l45,144,73,131r,xm611,99r,l556,128r-79,46l358,244r,l290,233r-51,-9l188,212r,l147,203r-43,-8l32,182r,l53,174r,l56,173r,l120,184r,l251,208r84,14l335,222r4,l339,222r23,-10l409,190r28,-13l464,161r26,-14l509,133r,l535,117,564,99,594,83,620,70r,l626,74r,l650,78r,l611,99r,xe" fillcolor="black" stroked="f">
                      <v:path arrowok="t" o:connecttype="custom" o:connectlocs="1561563,155915;1612882,133282;1607995,113164;1253649,65384;833322,0;818660,0;161288,301771;46431,362125;12219,384758;9775,402361;21994,409906;9775,450142;0,465230;12219,482834;447208,563306;728241,623660;879754,646293;1160786,477804;1510244,276623;1644651,201181;1654426,186092;1639763,173518;520521,173518;884641,45266;1534682,133282;1380725,208725;1219437,309315;1119242,377214;818660,525585;303026,430024;109969,362125;1493138,248961;1165674,437568;708691,585939;459427,533129;78200,457686;129519,437568;293251,462716;818660,558276;828435,558276;1067923,445112;1243874,334463;1378281,248961;1515132,176033;1588444,196151;1493138,248961" o:connectangles="0,0,0,0,0,0,0,0,0,0,0,0,0,0,0,0,0,0,0,0,0,0,0,0,0,0,0,0,0,0,0,0,0,0,0,0,0,0,0,0,0,0,0,0,0,0"/>
                      <o:lock v:ext="edit" verticies="t"/>
                    </v:shape>
                    <v:shape id="Freeform 30" o:spid="_x0000_s1107" style="position:absolute;left:19940;top:17831;width:2127;height:8977;rotation:909998fd;visibility:visible;mso-wrap-style:square;v-text-anchor:top" coordsize="8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" path="m60,r,l51,,41,,28,3,19,19r5,51l24,70,21,86,11,123,2,167,,188r,18l,206r2,19l9,247r17,50l43,340r10,17l87,261,68,164,68,57,83,19,60,xe" fillcolor="red" stroked="f">
                      <v:path arrowok="t" o:connecttype="custom" o:connectlocs="146625,0;146625,0;124631,0;100194,0;68425,7544;46431,47780;58650,176033;58650,176033;51319,216269;26881,309315;4887,419965;0,472775;0,518040;0,518040;4887,565821;21994,621145;63537,746883;105081,855018;129519,897769;212606,656352;166175,412420;166175,143341;202831,47780;146625,0" o:connectangles="0,0,0,0,0,0,0,0,0,0,0,0,0,0,0,0,0,0,0,0,0,0,0,0"/>
                    </v:shape>
                    <v:shape id="Freeform 31" o:spid="_x0000_s1108" style="position:absolute;left:1537;top:5576;width:39662;height:31862;rotation:909998fd;visibility:visible;mso-wrap-style:square;v-text-anchor:top" coordsize="1623,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" path="m1617,1178r-181,-24l1436,1154r-2,-33l1429,1063r-6,-33l1417,998r-5,-31l1402,942r,l1399,931r-8,-10l1384,911r-8,-8l1368,897r-9,-6l1340,883r-17,-7l1308,873r-17,-1l1291,872r-2,-67l1287,768r-3,-35l1278,698r-6,-36l1265,631r-10,-29l1255,602r-15,-39l1225,535r-11,-21l1201,500r-10,-8l1182,485r-8,-1l1167,482r-4,l1163,482,969,437,929,410r,l940,399r10,-11l957,378r2,-12l959,366r17,-4l986,358r9,-7l1005,343r5,-11l1016,318r2,-18l1018,300r,-13l1014,276r-4,-8l1006,262r,l1014,257r8,-11l1023,239r4,-8l1029,222r,-11l1029,211r,-16l1025,177r,l1020,158r-8,-16l1001,129r-6,-4l989,120r,l976,115r-9,l967,115r-4,-11l956,88,942,69,935,59,925,49,914,40,901,32,886,22,871,16,852,10,831,5,808,2,784,r,l759,,737,3,714,6r-22,5l669,18r-19,6l612,40,580,56,558,70,533,85r,l516,101r-17,17l488,134r-11,14l463,172r-3,12l460,184r,4l463,192r,l469,192r4,-4l473,188r11,-9l496,169r20,-14l516,155r-13,16l492,190r-10,21l475,231r,l475,236r4,3l479,239r5,l488,238r,l526,200r,l516,247r,l516,249r,l518,252r4,3l522,255r4,l529,252r14,-16l543,236r22,75l578,353r12,29l590,382r-6,9l580,399r,6l580,405r,7l580,412r2,6l586,423r9,8l609,439r18,8l627,447r53,16l697,466r15,3l695,496,584,573r,l580,575r,l577,586r-12,25l552,651r-7,23l539,698r,l528,744r-16,45l492,849r,l267,833,145,824,66,819r,l43,819r-19,3l11,827r-4,1l3,833r,l,838r,5l,848r2,3l2,851r158,305l160,1156r2,3l166,1160r24,2l171,1168r,l169,1170r,l169,1170r,l169,1170r,l167,1172r,l167,1172r,l167,1175r,l167,1175r,l167,1175r,38l167,1213r2,5l173,1220r494,47l667,1267r,l667,1267r2,l669,1267r2,l671,1267r,l933,1135r,l935,1133r2,-3l937,1103r13,14l950,1117r2,2l954,1119r3,l959,1117r,l961,1117r,l963,1117r34,-9l997,1108r2,1l1614,1191r,l1617,1191r2,-2l1621,1188r2,-2l1623,1186r,-3l1621,1181r-2,-1l1617,1178r,xm631,434r,l618,429r-11,-6l599,417r-4,-7l595,410r,-5l595,405r,-6l599,393r6,-5l605,388r2,-2l607,383r,l607,380r,l601,367r-7,-21l577,297,554,222r,l563,209r10,-11l582,188r12,-9l616,161r23,-13l639,148r-10,15l626,176r-4,9l622,193r,l622,200r,l624,203r3,1l627,204r4,l635,201r,l650,187r17,-13l684,163r15,-11l699,152r-7,12l688,176r-2,9l686,185r2,3l692,192r,l695,192r4,-2l699,190r19,-16l737,163r19,-11l775,144r,l761,160r-7,12l750,180r,5l750,185r,l750,185r2,3l754,192r,l759,192r4,-2l763,190r13,-11l790,169r13,-8l818,155r24,-10l859,139r,l869,152r9,14l905,193r22,22l942,230r,l939,287r,l940,292r4,2l944,294r6,-2l954,289r,l959,278r8,-10l976,263r8,l984,263r4,l991,267r6,8l1001,286r2,14l1003,300r,10l1001,318r-6,12l988,340r-10,6l971,351r-10,2l954,354r,l948,356r-2,5l946,361r-2,9l939,382r-10,11l916,404r,l895,417r-24,11l846,437r-24,8l797,452r-21,5l759,460r-13,l743,460r,l722,457r-21,-4l673,447,631,434r,xm782,573r25,l807,573r3,35l816,662r8,55l827,737r6,16l833,753r,2l833,755r-25,83l808,838,795,817r-9,-24l776,766r-7,-27l769,739r,-2l769,737r-4,-25l763,686r2,-24l767,639r8,-42l782,573r,xm801,485r,l792,485r-8,-3l776,476r-5,-5l771,471r19,-3l808,463r23,-6l854,449r,l841,461r-16,11l812,482r-5,2l801,485r,xm805,498r,l812,501r15,8l827,509r-9,11l814,535r-4,14l807,560r,l782,560r,l778,546r,-11l778,535r2,-18l780,511r,l782,509r,l795,501r10,-3l805,498xm780,495r,l759,509r-18,15l741,524r-2,-50l739,474r,-2l739,472r2,l746,472r,l754,472r,l763,484r8,6l780,495r,xm763,522r,l763,532r,11l765,554r4,13l769,567r-8,28l756,619r-4,29l752,648r-8,-57l741,541r,l763,522r,xm822,567r,l824,554r3,-14l833,527r6,-10l839,517r22,18l888,557r,l888,557r,l865,643r-24,86l841,729r-8,-46l827,632r-5,-65l822,567xm822,492r,l833,485r9,-8l861,461r23,-24l884,437r2,-1l886,436r15,-8l916,420r,l914,439r-6,29l891,543r,l859,514,841,501r-19,-9l822,492xm171,1148r,l15,846r,l15,843r,l17,840r,l18,836r10,-1l41,832r23,l64,832r100,6l316,849r200,15l516,864r4,1l526,868r9,7l537,880r4,4l541,884r62,152l663,1183r,l663,1188r,l663,1192r-5,4l658,1196r-4,l654,1196r,-4l535,900r,l535,897r-6,-6l522,883r-11,-7l511,876r-4,-1l32,838r,l28,840r-2,l24,841r,3l24,844r,l24,844r2,5l30,851r,l503,888r,l512,892r6,7l522,905r,l639,1194r,l582,1189r-4,-14l578,1175r-1,-3l573,1170r-61,-6l512,1164r-3,1l505,1167r,l503,1168r,4l505,1181,294,1159r,l292,1159r-4,-13l288,1146r-4,-3l281,1141r-61,-6l220,1135r-4,l215,1137r,l213,1141r,l213,1141r2,10l215,1151r-44,-3l171,1148xm620,1041l673,886r,l709,1006r,l695,1009r-9,3l686,1012r-15,14l652,1047r-30,-5l622,1042r-2,l620,1042r,-1l620,1041xm873,1069r,l869,1069r,l863,1074r-17,10l835,1087r-11,3l810,1093r-13,-1l797,1092r,l797,1092r-7,l780,1093r-9,4l761,1103r-9,8l743,1124r-6,16l737,1140r-4,-3l729,1132r,l727,1127r,-6l727,1121r2,-8l735,1101r,l743,1092r7,-8l763,1076r6,-3l773,1073r,l778,1071r2,-2l780,1068r,l780,1063r-4,-3l776,1060r-5,l765,1060r-6,3l752,1066r-9,7l733,1082r-11,13l722,1095r-6,10l712,1116r,9l714,1133r,l714,1137r,l712,1141r-2,4l709,1148r-2,l707,1148r-6,-2l697,1140r,l693,1127r,-11l697,1105r6,-12l710,1084r10,-10l741,1055r9,-8l750,1047r,-1l752,1042r-2,-1l748,1038r,l746,1038r-2,-2l741,1038r-2,1l729,1046r,l705,1069r-10,12l686,1095r,l682,1097r-26,28l654,1124r,l654,1124r,l650,1116r19,-29l669,1087r21,-24l714,1039r,l716,1036r,-2l716,1031r-2,-1l714,1030r-4,-2l709,1028r-4,l703,1030r,l682,1052r-15,16l658,1081r-14,19l644,1100r-7,-16l637,1084r2,-2l639,1082r22,-25l680,1036r15,-14l695,1022r8,-2l714,1017r34,-3l792,1012r47,-2l839,1010r3,l861,1006r,l882,1031r9,15l899,1060r-26,9xm903,1073r,l905,1085r,l905,1089r-32,-5l873,1084r5,-3l878,1081r25,-8l903,1073xm682,1141r,l682,1143r,l688,1151r-25,-3l663,1148r-2,-7l663,1138r19,3xm673,1127r5,-5l678,1122r,7l673,1127xm722,1168r,l707,1175r,l673,1172r,l669,1160r53,8xm720,1156r,l726,1148r,l733,1152r4,2l741,1154r,l746,1152r,l746,1152r8,2l754,1154r-13,6l741,1160r-6,-3l720,1156xm752,1140r,l758,1127r,l759,1129r2,1l761,1130r31,7l792,1137r-17,8l775,1145r,-2l752,1140xm650,1116r,l646,1108r,l650,1111r,5l650,1116xm631,1069r,l626,1057r15,1l641,1058r-10,11l631,1069xm571,1205r,l526,1199r,l520,1178r,l565,1183r,l571,1205r,xm511,1202l298,1180r-4,-8l509,1194r,l509,1194r2,8xm281,1175r,l233,1168r,l230,1154r,l230,1148r,l273,1152r,l281,1175r,xm218,1173r-15,-1l218,1167r,6xm660,1255r,l183,1208r,l183,1181r,l660,1229r,l660,1255r,xm665,1216r-77,-8l586,1202r74,6l660,1208r3,l663,1208r8,-4l677,1197r1,-6l678,1184r29,5l707,1189r3,-1l816,1140r,l820,1137r,-5l820,1132r-2,-3l814,1127r-49,-10l765,1117r,l765,1117r4,-4l775,1109r9,-3l792,1105r3,l795,1105r17,l827,1103r15,-3l854,1093r53,8l665,1216xm675,1250r,-24l675,1226r69,-32l744,1215r,l744,1216r,l675,1250r,xm759,1208r,-22l759,1186r8,-3l767,1202r,l767,1204r,l759,1208r,xm782,1197r,-21l782,1176r,l782,1176r8,-4l790,1189r,l790,1192r,l782,1197r,xm805,1186r,-21l805,1165r7,-3l812,1176r,l814,1181r,l805,1186r,xm922,1127r,l827,1173r,-19l827,1154r,l827,1154r95,-45l922,1109r,18l922,1127xm920,1090r5,-1l925,1089r,3l920,1090xm920,1077r,l916,1065r-6,-13l903,1039r-8,-13l878,1004,865,986r,l893,982r,l897,980r2,-3l899,977r8,8l914,994r8,12l927,1018r12,28l946,1071r,l920,1077r,xm878,971r2,-2l880,969r6,l878,971xm939,1085r9,-1l948,1084r4,16l939,1085xm967,1103r,l961,1073r-5,-21l948,1031r-8,-21l929,990r-7,-8l914,974r-7,-7l899,961r,l1120,903r,l1131,905r21,5l1165,915r11,6l1189,929r12,11l1201,940r2,2l1206,942r2,l1212,940r,l1214,939r,-4l1214,934r-2,-3l1212,931r-11,-10l1189,913r-11,-6l1165,902r-21,-8l1127,892r,l1137,769r5,-70l1142,672r,-14l1142,658r,-12l1142,635r2,-14l1146,607r6,-13l1157,579r10,-12l1178,557r,l1180,555r,-3l1180,551r-2,-3l1178,548r-2,-2l1172,546r-2,l1167,548r,l1155,559r-9,12l1138,586r-5,16l1129,618r-2,14l1127,646r,12l1127,658r,35l1123,755r-11,137l873,955r,l871,955r,l871,956r,l869,956r,l869,958r,l867,959r,l867,959r,l867,959r-4,15l850,977r,l846,979r-2,3l844,982r,3l846,988r,l852,994r,l839,998r,l790,999r-34,2l724,1004r,l724,1002r,l667,822,614,653r,l612,651r-1,-1l609,648r-4,l605,648r-2,2l601,651r-2,2l599,656r,l667,868r,l663,870r-2,3l611,1020r,l556,881r,l550,873r-4,-8l541,860r-8,-3l524,852r-6,-1l518,851r-11,l507,851r22,-62l543,744r11,-43l554,701r11,-43l578,621r10,-26l594,581r,l688,517,656,634r,l656,635r,l658,639r2,1l660,640r45,22l705,662r-28,40l677,702r-2,4l675,706r,1l675,707r3,18l684,744r9,22l705,790r17,26l731,827r12,13l754,851r15,9l769,860r2,2l773,862r3,l778,859r,l780,856r,l780,852r-2,-1l778,851,765,841r-11,-9l744,822r-7,-11l722,789,710,768r-9,-21l695,729r-5,-22l690,707r32,-43l722,664r2,-3l724,661r,-2l724,659r-2,-1l720,656r,l673,632r,l709,503r,l724,479r,l726,544r3,50l735,648r9,59l752,736r7,27l769,790r9,26l792,838r13,21l805,859r2,3l812,862r,l816,860r2,-3l818,857r19,-60l873,670r20,-70l910,532r14,-60l927,447r4,-19l931,428r26,19l957,447r27,158l984,605r-70,35l914,640r-4,2l910,645r,l910,646r,l910,648r2,3l912,651r45,37l957,688r-17,27l910,758r-19,26l873,808r-21,22l831,851r,l829,856r,l829,859r2,1l831,860r4,2l837,862r4,l842,860r,l865,836r25,-27l910,782r21,-27l961,710r13,-19l974,691r,-3l974,688r,-3l973,683r,l929,646r,l997,613r,l999,611r2,-3l1001,608r,-1l974,452r,l1159,495r6,l1165,495r5,1l1176,498r8,5l1193,511r10,13l1214,543r13,27l1240,605r,l1250,634r7,30l1263,698r6,33l1272,765r2,33l1276,862r,l1274,905r-2,34l1269,964r-2,8l1265,977r,l1257,983r-9,7l1220,1007r,l1220,1007r,l1187,1025r-41,17l1095,1063r-56,19l1039,1082r-72,21l967,1103xm1025,1100r17,-5l1042,1095r57,-19l1146,1057r40,-18l1218,1023r15,104l1025,1100xm1248,1129r-15,-112l1233,1017r28,-19l1270,990r6,-7l1276,983r4,-4l1282,972r5,-22l1289,919r2,-35l1291,884r15,2l1319,889r16,5l1350,902r15,11l1372,919r6,8l1384,935r5,12l1389,947r8,24l1402,998r6,30l1412,1060r5,57l1421,1152r-173,-23xe" fillcolor="black" stroked="f">
                      <v:path arrowok="t" o:connecttype="custom" o:connectlocs="3150006,2024380;2321572,975726;2514629,530614;2128515,40236;1124129,462715;1192555,598512;1417381,1036080;1290305,1870980;405664,2917119;422770,3068004;2348453,2808984;1463812,1048654;1451593,450142;1691082,412420;1837707,472774;2306909,739339;2348453,887709;1713076,1139185;1879251,1853376;2016102,1186966;1906133,1285041;1906133,1244805;2035652,1325277;2165171,1096434;68425,2099823;1598219,3007650;73313,2140059;718465,2914604;1732626,2529846;1947676,2746115;1832820,2725997;1739957,2829102;1832820,2630437;1634875,2733542;1561562,2720968;2211603,2728512;1644650,2834132;1810826,2917119;1588444,2806470;1243874,3002621;447208,3037827;1994108,2866824;1625100,3057945;1911020,2957355;2253146,2834132;2113852,2479551;2316684,2725997;2905630,2336210;2790774,1689917;2822542,1405750;2118740,2411653;1769282,2519787;1358730,2215502;1603106,1596871;1879251,2162692;1764395,1669799;1935458,2107367;2233596,1609445;2030764,2162692;2441316,1536517;3108462,1923790;2363116,2773778;3154894,2223046" o:connectangles="0,0,0,0,0,0,0,0,0,0,0,0,0,0,0,0,0,0,0,0,0,0,0,0,0,0,0,0,0,0,0,0,0,0,0,0,0,0,0,0,0,0,0,0,0,0,0,0,0,0,0,0,0,0,0,0,0,0,0,0,0,0,0"/>
                      <o:lock v:ext="edit" verticies="t"/>
                    </v:shape>
                  </v:group>
                  <v:group id="グループ化 317" o:spid="_x0000_s1109" style="position:absolute;left:3816;top:3321;width:8851;height:8049" coordorigin="3816,3321" coordsize="50390,6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フリーフォーム 440" o:spid="_x0000_s1110" style="position:absolute;left:49952;top:29498;width:4255;height:15050;visibility:visible;mso-wrap-style:square;v-text-anchor:middle" coordsize="425435,150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" path="m,172323c62345,97277,124691,22232,193964,6068,263237,-10096,385618,3759,415636,75341v30018,71582,-16163,230909,-41563,360218c348673,564868,288636,740359,263236,851195v-25400,110836,-39254,175491,-41563,249382c219364,1174468,263237,1232196,249382,1294541v-13855,62346,-80819,145473,-110837,180109c108527,1509286,69273,1502359,69273,1502359v-20782,4618,-38100,2309,-55418,e" fillcolor="#fc9" strokeweight=".25pt">
                      <v:stroke joinstyle="miter"/>
                      <v:path arrowok="t" o:connecttype="custom" o:connectlocs="0,172323;193964,6068;415636,75341;374073,435559;263236,851195;221673,1100577;249382,1294541;138545,1474650;69273,1502359;13855,1502359" o:connectangles="0,0,0,0,0,0,0,0,0,0"/>
                    </v:shape>
                    <v:shape id="フリーフォーム 441" o:spid="_x0000_s1111" style="position:absolute;left:3816;top:31389;width:6002;height:15073;visibility:visible;mso-wrap-style:square;v-text-anchor:middle" coordsize="600132,15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" path="m581932,204953c551914,121826,489569,68716,415678,38698,341787,8680,207860,-23647,138587,24844,69314,73335,2350,216499,41,329644,-2268,442789,92405,595190,124732,703717v32327,108527,41564,184727,69273,277091c221714,1073172,277133,1190935,290987,1257899v13854,66964,-32328,83127,-13855,124691c295605,1424154,355641,1509590,401823,1507281v46182,-2309,124691,-69273,152400,-138546c581932,1299462,568078,1091644,568078,1091644v6927,-138545,27709,-401781,27709,-554181c595787,385063,611950,288080,581932,204953xe" fillcolor="#fc9" strokeweight=".25pt">
                      <v:stroke joinstyle="miter"/>
                      <v:path arrowok="t" o:connecttype="custom" o:connectlocs="581932,204953;415678,38698;138587,24844;41,329644;124732,703717;194005,980808;290987,1257899;277132,1382590;401823,1507281;554223,1368735;568078,1091644;595787,537463;581932,204953" o:connectangles="0,0,0,0,0,0,0,0,0,0,0,0,0"/>
                    </v:shape>
                    <v:shape id="フリーフォーム 442" o:spid="_x0000_s1112" style="position:absolute;left:9199;top:5426;width:41050;height:59878;visibility:visible;mso-wrap-style:square;v-text-anchor:middle" coordsize="4104991,598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" path="m15919,1789822v-34636,189345,-2309,-138546,,69272c18228,2066912,18229,2674204,29774,3036731v11545,362527,-4618,683491,55418,997527c145228,4348294,230665,4662331,389992,4920949v159327,258618,362528,489527,651164,665018c1329792,5761458,1807774,5934639,2121810,5973894v314036,39255,535709,-2309,803564,-152400c3193229,5671403,3544210,5315803,3728937,5073349v184727,-242454,247073,-411018,304800,-706582c4091464,4071203,4063755,3600149,4075300,3299967v11545,-300182,36946,-443346,27710,-734291c4093774,2274731,4082229,1847549,4019883,1554294v-62345,-293254,-64655,-501072,-290946,-748145c3502646,559076,3098556,191931,2662138,71858,2225720,-48215,1516828,277,1110428,85713,704028,171149,403847,443622,223738,723022,43629,1002422,50555,1600477,15919,1789822xe" fillcolor="#fc9" strokeweight=".25pt">
                      <v:stroke joinstyle="miter"/>
                      <v:path arrowok="t" o:connecttype="custom" o:connectlocs="15919,1789822;15919,1859094;29774,3036731;85192,4034258;389992,4920949;1041156,5585967;2121810,5973894;2925374,5821494;3728937,5073349;4033737,4366767;4075300,3299967;4103010,2565676;4019883,1554294;3728937,806149;2662138,71858;1110428,85713;223738,723022;15919,1789822" o:connectangles="0,0,0,0,0,0,0,0,0,0,0,0,0,0,0,0,0,0"/>
                    </v:shape>
                    <v:shape id="フリーフォーム 443" o:spid="_x0000_s1113" style="position:absolute;left:6334;top:3321;width:44845;height:29720;visibility:visible;mso-wrap-style:square;v-text-anchor:middle" coordsize="4484484,297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" path="m122355,2845472v-30018,-30018,18473,-11546,,-69273c103882,2718472,27683,2646890,11519,2499108,-4645,2351326,-6954,2136581,25373,1889508,57700,1642435,78482,1256817,205482,1016672,332482,776527,503355,612580,787373,448635,1071391,284690,1634809,99963,1909591,32999v274782,-66964,334818,-16163,526473,13855c2627719,76872,2867865,146145,3059519,213108v191655,66964,371763,143163,526472,235527c3740700,540999,3867700,605654,3987773,767290v120073,161636,237837,445655,318655,651164c4387246,1623963,4447282,1822545,4472682,2000345v25400,177800,4619,350982,-13854,484909c4440355,2619181,4380319,2822381,4361846,2803908v-18473,-18473,16163,-300182,-13855,-429491c4317973,2245108,4216373,2175836,4181737,2028054v-34636,-147782,,-369455,-41564,-540328c4098609,1316853,4043191,1150599,3932355,1002817,3821519,855035,3562900,674927,3475155,601036v-87745,-73891,-20782,-16164,-69273,-41564c3357391,534072,3274264,480963,3184210,448636v-90054,-32327,-219364,-94674,-318655,-83129c2766264,377052,2729319,467108,2588464,490199v-140855,23091,-422563,25401,-568036,13855c1874955,492508,1812610,432470,1715628,420925v-96982,-11545,-154709,-9235,-277091,13856c1316155,457872,1094482,487889,981337,559471,868192,631053,833555,732654,759664,864272,685773,995890,579555,1199090,537991,1349181v-41564,150091,-30018,316345,-27709,415636c512591,1864108,554155,1866417,551846,1944926v-2309,78509,-20782,184728,-55418,290946c461792,2342090,369428,2466781,344028,2582236v-25400,115454,,346363,,346363c337101,2990944,332482,2972472,302464,2956308,272446,2940144,152373,2875490,122355,2845472xe" fillcolor="black" strokeweight=".25pt">
                      <v:fill color2="black" rotate="t" focusposition=",1" focussize="" colors="0 black;7209f #fc9;14418f black;25823f black;.5 #fc9;40472f black;51118f black;59638f #fc9;1 black" focus="100%" type="gradientRadial"/>
                      <v:stroke joinstyle="miter"/>
                      <v:path arrowok="t" o:connecttype="custom" o:connectlocs="122355,2845472;122355,2776199;11519,2499108;25373,1889508;205482,1016672;787373,448635;1909591,32999;2436064,46854;3059519,213108;3585991,448635;3987773,767290;4306428,1418454;4472682,2000345;4458828,2485254;4361846,2803908;4347991,2374417;4181737,2028054;4140173,1487726;3932355,1002817;3475155,601036;3405882,559472;3184210,448636;2865555,365507;2588464,490199;2020428,504054;1715628,420925;1438537,434781;981337,559471;759664,864272;537991,1349181;510282,1764817;551846,1944926;496428,2235872;344028,2582236;344028,2928599;302464,2956308;122355,2845472" o:connectangles="0,0,0,0,0,0,0,0,0,0,0,0,0,0,0,0,0,0,0,0,0,0,0,0,0,0,0,0,0,0,0,0,0,0,0,0,0"/>
                    </v:shape>
                    <v:shape id="フリーフォーム 444" o:spid="_x0000_s1114" style="position:absolute;left:25648;top:37939;width:11392;height:5918;visibility:visible;mso-wrap-style:square;v-text-anchor:middle" coordsize="1139182,59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" path="m204159,29883c129453,86161,50762,155388,18888,227106,-12986,298824,2951,405405,12912,460189v9961,54784,38846,73709,65740,95623c105546,577726,111523,591671,174276,591671v62753,,174314,-30879,280894,-35859c561750,550832,728096,556809,813759,561789v85663,4980,103592,44823,155388,23905c1020943,564776,1098637,490071,1124535,436283v25898,-53788,11953,-125506,,-173318c1112582,215153,1088677,193239,1052818,149412,1016959,105585,963170,52792,909382,e" filled="f" strokecolor="windowText" strokeweight=".25pt">
                      <v:stroke joinstyle="miter"/>
                      <v:path arrowok="t" o:connecttype="custom" o:connectlocs="204159,29883;18888,227106;12912,460189;78652,555812;174276,591671;455170,555812;813759,561789;969147,585694;1124535,436283;1124535,262965;1052818,149412;909382,0" o:connectangles="0,0,0,0,0,0,0,0,0,0,0,0"/>
                    </v:shape>
                    <v:shape id="フリーフォーム 445" o:spid="_x0000_s1115" style="position:absolute;left:27628;top:41256;width:3050;height:1845;visibility:visible;mso-wrap-style:square;v-text-anchor:middle" coordsize="305021,18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" path="m305021,140471c282111,95149,259202,49828,233304,26918,207406,4008,178519,6000,149633,3012,120747,24,84888,-3961,59986,8988,35084,21937,3209,53812,221,80706v-2988,26894,24903,73710,41836,89647c58990,186290,65962,189278,101821,176329,137680,163380,230315,107600,257209,92659v26894,-14941,16435,-10459,5977,-5977e" fillcolor="windowText" strokecolor="windowText" strokeweight=".25pt">
                      <v:stroke joinstyle="miter"/>
                      <v:path arrowok="t" o:connecttype="custom" o:connectlocs="305021,140471;233304,26918;149633,3012;59986,8988;221,80706;42057,170353;101821,176329;257209,92659;263186,86682" o:connectangles="0,0,0,0,0,0,0,0,0"/>
                    </v:shape>
                    <v:shape id="フリーフォーム 446" o:spid="_x0000_s1116" style="position:absolute;left:32559;top:41445;width:3050;height:1845;flip:x;visibility:visible;mso-wrap-style:square;v-text-anchor:middle" coordsize="305021,18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" path="m305021,140471c282111,95149,259202,49828,233304,26918,207406,4008,178519,6000,149633,3012,120747,24,84888,-3961,59986,8988,35084,21937,3209,53812,221,80706v-2988,26894,24903,73710,41836,89647c58990,186290,65962,189278,101821,176329,137680,163380,230315,107600,257209,92659v26894,-14941,16435,-10459,5977,-5977e" fillcolor="windowText" strokecolor="windowText" strokeweight=".25pt">
                      <v:stroke joinstyle="miter"/>
                      <v:path arrowok="t" o:connecttype="custom" o:connectlocs="305021,140471;233304,26918;149633,3012;59986,8988;221,80706;42057,170353;101821,176329;257209,92659;263186,86682" o:connectangles="0,0,0,0,0,0,0,0,0"/>
                    </v:shape>
                    <v:group id="グループ化 389" o:spid="_x0000_s1117" style="position:absolute;left:31954;top:23715;width:12829;height:11695" coordorigin="31954,23715" coordsize="12828,1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フリーフォーム 473" o:spid="_x0000_s1118" style="position:absolute;left:35982;top:29636;width:8394;height:2608;visibility:visible;mso-wrap-style:square;v-text-anchor:middle" coordsize="839339,260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" path="m10,178136c-1048,152736,81502,55369,114310,25736,147118,-3897,140706,25,196860,336v56154,311,180290,13509,254373,27267c525316,41361,589564,63089,641360,82886v51796,19797,87842,38100,120650,63500c794818,171786,847735,227878,838210,235286v-9525,7408,-87842,-43392,-133350,-44450c659352,189778,621252,217294,565160,228936v-56092,11642,-138642,32808,-196850,31750c310102,259628,257185,236344,215910,222586,174635,208828,161935,186603,120660,178136,79385,169669,1068,203536,10,178136xe" fillcolor="#3e1f00" strokeweight=".25pt">
                        <v:fill opacity="19789f"/>
                        <v:stroke joinstyle="miter"/>
                        <v:path arrowok="t" o:connecttype="custom" o:connectlocs="10,178136;114310,25736;196860,336;451233,27603;641360,82886;762010,146386;838210,235286;704860,190836;565160,228936;368310,260686;215910,222586;120660,178136;10,178136" o:connectangles="0,0,0,0,0,0,0,0,0,0,0,0,0"/>
                      </v:shape>
                      <v:shape id="フリーフォーム 474" o:spid="_x0000_s1119" style="position:absolute;left:33796;top:24282;width:10527;height:3138;visibility:visible;mso-wrap-style:square;v-text-anchor:middle" coordsize="1052645,31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" path="m10055,217973v88900,108527,120036,86777,223684,94524c337387,320244,533250,293242,631945,264453,730640,235664,755854,165311,825909,139762v70055,-25549,235601,-5512,226365,-28603c1043038,88068,868255,10303,770491,1216,672727,-7871,552692,36300,465691,56635,378690,76970,310832,104753,248487,123226,186142,141699,133032,153654,91618,167471,50204,181288,68118,217674,,206129e" fillcolor="windowText" strokeweight=".25pt">
                        <v:stroke joinstyle="miter"/>
                        <v:path arrowok="t" o:connecttype="custom" o:connectlocs="10055,217973;233739,312497;631945,264453;825909,139762;1052274,111159;770491,1216;465691,56635;248487,123226;91618,167471;0,206129" o:connectangles="0,0,0,0,0,0,0,0,0,0"/>
                      </v:shape>
                      <v:shape id="フリーフォーム 475" o:spid="_x0000_s1120" style="position:absolute;left:37169;top:29796;width:5557;height:2017;visibility:visible;mso-wrap-style:square;v-text-anchor:middle" coordsize="555729,20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" path="m14114,129758c-14836,104119,8243,55470,17392,33894,26541,12318,23708,2758,69011,300v45303,-2458,155063,10789,220202,18846c354352,27203,415428,36352,459844,48642v44416,12290,97093,25810,95864,44246c554479,111323,489511,141332,452469,159255v-37042,17923,-79682,37486,-119011,41173c294129,204115,244319,199506,191095,187728,137871,175950,43064,155397,14114,129758xe" fillcolor="window" strokeweight=".25pt">
                        <v:stroke joinstyle="miter"/>
                        <v:path arrowok="t" o:connecttype="custom" o:connectlocs="14114,129758;17392,33894;69011,300;289213,19146;459844,48642;555708,92888;452469,159255;333458,200428;191095,187728;14114,129758" o:connectangles="0,0,0,0,0,0,0,0,0,0"/>
                      </v:shape>
                      <v:shape id="フリーフォーム 476" o:spid="_x0000_s1121" style="position:absolute;left:37992;top:29757;width:3142;height:2180;visibility:visible;mso-wrap-style:square;v-text-anchor:middle" coordsize="314247,218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" path="m21339,7332c-8294,20032,1231,56015,2289,83532v1058,27517,-6350,66675,25400,88900c59439,194657,153631,212649,192789,216882v39158,4233,50800,-3175,69850,-19050c281689,181957,300739,147032,307089,121632v6350,-25400,14816,-57150,-6350,-76200c279573,26382,226656,13682,180089,7332,133522,982,50972,-5368,21339,7332xe" fillcolor="windowText" strokeweight=".25pt">
                        <v:stroke joinstyle="miter"/>
                        <v:path arrowok="t" o:connecttype="custom" o:connectlocs="21339,7332;2289,83532;27689,172432;192789,216882;262639,197832;307089,121632;300739,45432;180089,7332;21339,7332" o:connectangles="0,0,0,0,0,0,0,0,0"/>
                      </v:shape>
                      <v:oval id="楕円 394" o:spid="_x0000_s1122" style="position:absolute;left:39475;top:29894;width:698;height: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" fillcolor="window" stroked="f" strokeweight=".25pt">
                        <v:stroke joinstyle="miter"/>
                      </v:oval>
                      <v:oval id="楕円 395" o:spid="_x0000_s1123" style="position:absolute;left:39922;top:30185;width:698;height: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" fillcolor="window" stroked="f" strokeweight=".25pt">
                        <v:stroke joinstyle="miter"/>
                      </v:oval>
                      <v:shape id="フリーフォーム 479" o:spid="_x0000_s1124" style="position:absolute;left:33360;top:27493;width:11423;height:7917;visibility:visible;mso-wrap-style:square;v-text-anchor:middle" coordsize="1142294,79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" path="m550618,4776v56776,9961,-68730,84668,-59765,101601c499818,123310,559582,102392,604406,106376v44824,3984,112557,11953,155388,23906c802625,142235,885300,172118,861394,178094,837488,184071,687079,163153,616358,166141v-70721,2988,-128493,9961,-179293,29883c386265,215946,341441,246824,311559,285671v-29882,38847,-61757,117537,-53788,143435c265740,455004,316540,431098,359371,441059v42831,9961,79686,30879,155388,47812c590461,505804,726923,539670,813582,542658v86659,2988,167342,-25897,221130,-35858c1088500,496839,1164202,446039,1136312,482894,1108422,519749,977936,677129,867371,727929,756806,778729,580501,801640,472924,787695,365348,773750,286657,685098,221912,644259,157167,603420,121308,599435,84453,542659,47598,485883,-7187,377310,782,303600,8751,229890,58555,96416,150194,46612,241833,-3192,493842,-5185,550618,4776xe" fillcolor="#630" stroked="f" strokeweight=".25pt">
                        <v:fill opacity="13107f"/>
                        <v:stroke joinstyle="miter"/>
                        <v:path arrowok="t" o:connecttype="custom" o:connectlocs="550618,4776;490853,106377;604406,106376;759794,130282;861394,178094;616358,166141;437065,196024;311559,285671;257771,429106;359371,441059;514759,488871;813582,542658;1034712,506800;1136312,482894;867371,727929;472924,787695;221912,644259;84453,542659;782,303600;150194,46612;550618,4776" o:connectangles="0,0,0,0,0,0,0,0,0,0,0,0,0,0,0,0,0,0,0,0,0"/>
                      </v:shape>
                      <v:shape id="フリーフォーム 480" o:spid="_x0000_s1125" style="position:absolute;left:31954;top:23715;width:2489;height:4005;visibility:visible;mso-wrap-style:square;v-text-anchor:middle" coordsize="248905,400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" path="m27775,c9846,68729,-8083,137459,3870,197224v11953,59765,54784,127498,95623,161365c140332,392456,194618,396440,248905,400424e" filled="f" strokecolor="#3e1f00" strokeweight=".25pt">
                        <v:stroke joinstyle="miter"/>
                        <v:path arrowok="t" o:connecttype="custom" o:connectlocs="27775,0;3870,197224;99493,358589;248905,400424" o:connectangles="0,0,0,0"/>
                      </v:shape>
                      <v:shape id="フリーフォーム 481" o:spid="_x0000_s1126" style="position:absolute;left:33301;top:28258;width:844;height:4303;visibility:visible;mso-wrap-style:square;v-text-anchor:middle" coordsize="84353,43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" path="m84353,c58454,55282,32556,110565,18611,161365,4666,212165,-2306,259977,682,304800v2988,44823,35859,125506,35859,125506l36541,430306e" filled="f" strokecolor="#3e1f00" strokeweight=".25pt">
                        <v:stroke joinstyle="miter"/>
                        <v:path arrowok="t" o:connecttype="custom" o:connectlocs="84353,0;18611,161365;682,304800;36541,430306;36541,430306" o:connectangles="0,0,0,0,0"/>
                      </v:shape>
                    </v:group>
                    <v:shape id="フリーフォーム 448" o:spid="_x0000_s1127" style="position:absolute;left:18674;top:53569;width:1187;height:1045;visibility:visible;mso-wrap-style:square;v-text-anchor:middle" coordsize="118695,10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" path="m5118,74562c-4843,57629,1134,11810,11095,2845v9961,-8965,35859,4980,53788,17929c82812,33723,118671,80539,118671,80539v996,13945,-28887,24902,-47812,23906c51934,103449,15079,91495,5118,74562xe" fillcolor="#3e1f00" strokecolor="#3e1f00" strokeweight=".25pt">
                      <v:stroke joinstyle="miter"/>
                      <v:path arrowok="t" o:connecttype="custom" o:connectlocs="5118,74562;11095,2845;64883,20774;118671,80539;70859,104445;5118,74562" o:connectangles="0,0,0,0,0,0"/>
                    </v:shape>
                    <v:shape id="フリーフォーム 451" o:spid="_x0000_s1128" style="position:absolute;left:37560;top:42039;width:4692;height:7339;visibility:visible;mso-wrap-style:square;v-text-anchor:middle" coordsize="469232,73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" path="m,c80210,119313,160421,238627,228600,324853v68179,86226,140369,124326,180474,192505c449179,585537,459205,659731,469232,733926e" filled="f" strokecolor="#3e1f00" strokeweight=".25pt">
                      <v:stroke joinstyle="miter"/>
                      <v:path arrowok="t" o:connecttype="custom" o:connectlocs="0,0;228600,324853;409074,517358;469232,733926" o:connectangles="0,0,0,0"/>
                    </v:shape>
                    <v:shape id="フリーフォーム 452" o:spid="_x0000_s1129" style="position:absolute;left:20234;top:42280;width:4813;height:5053;visibility:visible;mso-wrap-style:square;v-text-anchor:middle" coordsize="481263,50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" path="m481263,c395036,108284,308810,216569,228600,300790,148389,385011,74194,445169,,505327e" filled="f" strokecolor="#3e1f00" strokeweight=".25pt">
                      <v:stroke joinstyle="miter"/>
                      <v:path arrowok="t" o:connecttype="custom" o:connectlocs="481263,0;228600,300790;0,505327" o:connectangles="0,0,0"/>
                    </v:shape>
                    <v:group id="グループ化 402" o:spid="_x0000_s1130" style="position:absolute;left:17057;top:23617;width:12828;height:11695;flip:x" coordorigin="17057,23617" coordsize="12828,1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">
                      <v:shape id="フリーフォーム 460" o:spid="_x0000_s1131" style="position:absolute;left:21085;top:29538;width:8393;height:2608;visibility:visible;mso-wrap-style:square;v-text-anchor:middle" coordsize="839339,260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" path="m10,178136c-1048,152736,81502,55369,114310,25736,147118,-3897,140706,25,196860,336v56154,311,180290,13509,254373,27267c525316,41361,589564,63089,641360,82886v51796,19797,87842,38100,120650,63500c794818,171786,847735,227878,838210,235286v-9525,7408,-87842,-43392,-133350,-44450c659352,189778,621252,217294,565160,228936v-56092,11642,-138642,32808,-196850,31750c310102,259628,257185,236344,215910,222586,174635,208828,161935,186603,120660,178136,79385,169669,1068,203536,10,178136xe" fillcolor="#3e1f00" strokeweight=".25pt">
                        <v:fill opacity="19789f"/>
                        <v:stroke joinstyle="miter"/>
                        <v:path arrowok="t" o:connecttype="custom" o:connectlocs="10,178136;114310,25736;196860,336;451233,27603;641360,82886;762010,146386;838210,235286;704860,190836;565160,228936;368310,260686;215910,222586;120660,178136;10,178136" o:connectangles="0,0,0,0,0,0,0,0,0,0,0,0,0"/>
                      </v:shape>
                      <v:shape id="フリーフォーム 461" o:spid="_x0000_s1132" style="position:absolute;left:18898;top:24184;width:10527;height:3138;visibility:visible;mso-wrap-style:square;v-text-anchor:middle" coordsize="1052645,31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" path="m10055,217973v88900,108527,120036,86777,223684,94524c337387,320244,533250,293242,631945,264453,730640,235664,755854,165311,825909,139762v70055,-25549,235601,-5512,226365,-28603c1043038,88068,868255,10303,770491,1216,672727,-7871,552692,36300,465691,56635,378690,76970,310832,104753,248487,123226,186142,141699,133032,153654,91618,167471,50204,181288,68118,217674,,206129e" fillcolor="windowText" strokeweight=".25pt">
                        <v:stroke joinstyle="miter"/>
                        <v:path arrowok="t" o:connecttype="custom" o:connectlocs="10055,217973;233739,312497;631945,264453;825909,139762;1052274,111159;770491,1216;465691,56635;248487,123226;91618,167471;0,206129" o:connectangles="0,0,0,0,0,0,0,0,0,0"/>
                      </v:shape>
                      <v:shape id="フリーフォーム 462" o:spid="_x0000_s1133" style="position:absolute;left:22271;top:29698;width:5557;height:2017;visibility:visible;mso-wrap-style:square;v-text-anchor:middle" coordsize="555729,20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" path="m14114,129758c-14836,104119,8243,55470,17392,33894,26541,12318,23708,2758,69011,300v45303,-2458,155063,10789,220202,18846c354352,27203,415428,36352,459844,48642v44416,12290,97093,25810,95864,44246c554479,111323,489511,141332,452469,159255v-37042,17923,-79682,37486,-119011,41173c294129,204115,244319,199506,191095,187728,137871,175950,43064,155397,14114,129758xe" fillcolor="window" strokeweight=".25pt">
                        <v:stroke joinstyle="miter"/>
                        <v:path arrowok="t" o:connecttype="custom" o:connectlocs="14114,129758;17392,33894;69011,300;289213,19146;459844,48642;555708,92888;452469,159255;333458,200428;191095,187728;14114,129758" o:connectangles="0,0,0,0,0,0,0,0,0,0"/>
                      </v:shape>
                      <v:shape id="フリーフォーム 463" o:spid="_x0000_s1134" style="position:absolute;left:23094;top:29659;width:3142;height:2180;visibility:visible;mso-wrap-style:square;v-text-anchor:middle" coordsize="314247,218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" path="m21339,7332c-8294,20032,1231,56015,2289,83532v1058,27517,-6350,66675,25400,88900c59439,194657,153631,212649,192789,216882v39158,4233,50800,-3175,69850,-19050c281689,181957,300739,147032,307089,121632v6350,-25400,14816,-57150,-6350,-76200c279573,26382,226656,13682,180089,7332,133522,982,50972,-5368,21339,7332xe" fillcolor="windowText" strokeweight=".25pt">
                        <v:stroke joinstyle="miter"/>
                        <v:path arrowok="t" o:connecttype="custom" o:connectlocs="21339,7332;2289,83532;27689,172432;192789,216882;262639,197832;307089,121632;300739,45432;180089,7332;21339,7332" o:connectangles="0,0,0,0,0,0,0,0,0"/>
                      </v:shape>
                      <v:oval id="楕円 407" o:spid="_x0000_s1135" style="position:absolute;left:24577;top:29796;width:699;height: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" fillcolor="window" stroked="f" strokeweight=".25pt">
                        <v:stroke joinstyle="miter"/>
                      </v:oval>
                      <v:oval id="楕円 408" o:spid="_x0000_s1136" style="position:absolute;left:25024;top:30087;width:698;height: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" fillcolor="window" stroked="f" strokeweight=".25pt">
                        <v:stroke joinstyle="miter"/>
                      </v:oval>
                      <v:shape id="フリーフォーム 466" o:spid="_x0000_s1137" style="position:absolute;left:18462;top:27395;width:11423;height:7917;visibility:visible;mso-wrap-style:square;v-text-anchor:middle" coordsize="1142294,79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" path="m550618,4776v56776,9961,-68730,84668,-59765,101601c499818,123310,559582,102392,604406,106376v44824,3984,112557,11953,155388,23906c802625,142235,885300,172118,861394,178094,837488,184071,687079,163153,616358,166141v-70721,2988,-128493,9961,-179293,29883c386265,215946,341441,246824,311559,285671v-29882,38847,-61757,117537,-53788,143435c265740,455004,316540,431098,359371,441059v42831,9961,79686,30879,155388,47812c590461,505804,726923,539670,813582,542658v86659,2988,167342,-25897,221130,-35858c1088500,496839,1164202,446039,1136312,482894,1108422,519749,977936,677129,867371,727929,756806,778729,580501,801640,472924,787695,365348,773750,286657,685098,221912,644259,157167,603420,121308,599435,84453,542659,47598,485883,-7187,377310,782,303600,8751,229890,58555,96416,150194,46612,241833,-3192,493842,-5185,550618,4776xe" fillcolor="#630" stroked="f" strokeweight=".25pt">
                        <v:fill opacity="13107f"/>
                        <v:stroke joinstyle="miter"/>
                        <v:path arrowok="t" o:connecttype="custom" o:connectlocs="550618,4776;490853,106377;604406,106376;759794,130282;861394,178094;616358,166141;437065,196024;311559,285671;257771,429106;359371,441059;514759,488871;813582,542658;1034712,506800;1136312,482894;867371,727929;472924,787695;221912,644259;84453,542659;782,303600;150194,46612;550618,4776" o:connectangles="0,0,0,0,0,0,0,0,0,0,0,0,0,0,0,0,0,0,0,0,0"/>
                      </v:shape>
                      <v:shape id="フリーフォーム 467" o:spid="_x0000_s1138" style="position:absolute;left:17057;top:23617;width:2489;height:4005;visibility:visible;mso-wrap-style:square;v-text-anchor:middle" coordsize="248905,400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" path="m27775,c9846,68729,-8083,137459,3870,197224v11953,59765,54784,127498,95623,161365c140332,392456,194618,396440,248905,400424e" filled="f" strokecolor="#3e1f00" strokeweight=".25pt">
                        <v:stroke joinstyle="miter"/>
                        <v:path arrowok="t" o:connecttype="custom" o:connectlocs="27775,0;3870,197224;99493,358589;248905,400424" o:connectangles="0,0,0,0"/>
                      </v:shape>
                      <v:shape id="フリーフォーム 468" o:spid="_x0000_s1139" style="position:absolute;left:18403;top:28160;width:844;height:4303;visibility:visible;mso-wrap-style:square;v-text-anchor:middle" coordsize="84353,43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" path="m84353,c58454,55282,32556,110565,18611,161365,4666,212165,-2306,259977,682,304800v2988,44823,35859,125506,35859,125506l36541,430306e" filled="f" strokecolor="#3e1f00" strokeweight=".25pt">
                        <v:stroke joinstyle="miter"/>
                        <v:path arrowok="t" o:connecttype="custom" o:connectlocs="84353,0;18611,161365;682,304800;36541,430306;36541,430306" o:connectangles="0,0,0,0,0"/>
                      </v:shape>
                    </v:group>
                    <v:group id="グループ化 412" o:spid="_x0000_s1140" style="position:absolute;left:24569;top:47769;width:13801;height:5817" coordorigin="24569,47769" coordsize="13801,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フリーフォーム 456" o:spid="_x0000_s1141" style="position:absolute;left:24569;top:47769;width:13801;height:5817;visibility:visible;mso-wrap-style:square;v-text-anchor:middle" coordsize="1380141,58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" path="m311,338944c6288,285156,125817,213438,215464,159650,305111,105862,455520,38129,538194,16215,620868,-5699,660711,30160,711511,28168,762311,26176,777253,-12671,842994,4262v65741,16933,188258,89647,262964,125506c1180664,165627,1248397,180568,1291228,219415v42831,38847,124511,89647,71719,143435c1310155,416638,1095998,506285,974476,542144,852954,578003,766295,587964,633817,578003,501339,568042,284193,521227,179605,482380,75017,443533,-5666,392732,311,338944xe" fillcolor="#c60" strokecolor="windowText" strokeweight=".25pt">
                        <v:fill opacity="19789f"/>
                        <v:stroke joinstyle="miter"/>
                        <v:path arrowok="t" o:connecttype="custom" o:connectlocs="311,338944;215464,159650;538194,16215;711511,28168;842994,4262;1105958,129768;1291228,219415;1362947,362850;974476,542144;633817,578003;179605,482380;311,338944" o:connectangles="0,0,0,0,0,0,0,0,0,0,0,0"/>
                      </v:shape>
                      <v:shape id="フリーフォーム 457" o:spid="_x0000_s1142" style="position:absolute;left:24569;top:50790;width:13686;height:854;visibility:visible;mso-wrap-style:square;v-text-anchor:middle" coordsize="1368612,8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" path="m,85329c61757,47976,123514,10623,191247,1658v67733,-8965,140447,20917,215153,29882c481106,40505,558801,53454,639483,55446v80682,1992,174313,-4981,251011,-11953c967192,36520,1053852,20583,1099671,13611v45819,-6972,40839,-11953,65741,-11953c1190314,1658,1215216,9627,1249083,13611v33867,3984,76698,7968,119529,11953e" filled="f" strokecolor="windowText" strokeweight=".25pt">
                        <v:stroke joinstyle="miter"/>
                        <v:path arrowok="t" o:connecttype="custom" o:connectlocs="0,85329;191247,1658;406400,31540;639483,55446;890494,43493;1099671,13611;1165412,1658;1249083,13611;1368612,25564" o:connectangles="0,0,0,0,0,0,0,0,0"/>
                      </v:shape>
                      <v:shape id="フリーフォーム 458" o:spid="_x0000_s1143" style="position:absolute;left:26673;top:49712;width:9592;height:1675;visibility:visible;mso-wrap-style:square;v-text-anchor:middle" coordsize="959203,16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" path="m60,119655c-2928,101726,105644,52918,161424,35985,217204,19052,285934,21043,334742,18055v48808,-2988,78690,2988,119529,c495110,15067,523997,1122,579777,126v55780,-996,154393,3984,209177,11953c843738,20048,880593,32001,908483,47938v27890,15937,60761,46816,47812,59765c943346,120652,830789,125632,830789,125632v-54784,6973,-128494,16933,-203200,23906c552883,156511,457260,168463,382554,167467,307848,166471,240115,151530,179354,143561,118593,135592,3048,137584,60,119655xe" fillcolor="#c60" strokecolor="#3e1f00" strokeweight=".25pt">
                        <v:fill opacity="19789f"/>
                        <v:stroke joinstyle="miter"/>
                        <v:path arrowok="t" o:connecttype="custom" o:connectlocs="60,119655;161424,35985;334742,18055;454271,18055;579777,126;788954,12079;908483,47938;956295,107703;830789,125632;627589,149538;382554,167467;179354,143561;60,119655" o:connectangles="0,0,0,0,0,0,0,0,0,0,0,0,0"/>
                      </v:shape>
                      <v:shape id="フリーフォーム 459" o:spid="_x0000_s1144" style="position:absolute;left:28679;top:49781;width:5622;height:1793;visibility:visible;mso-wrap-style:square;v-text-anchor:middle" coordsize="562268,17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" path="m38585,23097c-1258,45011,-15204,130674,20655,154580v35859,23906,189255,31875,233082,11953c297564,146611,275651,34054,283620,35050v7969,996,-22910,119530,17929,137459c342388,190439,488812,170517,528655,142627,568498,114737,573479,24095,540608,5169,507738,-13757,375260,25090,331432,29074v-43827,3984,-22910,-4981,-71718,-5977c210906,22101,78428,1183,38585,23097xe" fillcolor="window" strokecolor="windowText" strokeweight=".25pt">
                        <v:stroke joinstyle="miter"/>
                        <v:path arrowok="t" o:connecttype="custom" o:connectlocs="38585,23097;20655,154580;253737,166533;283620,35050;301549,172509;528655,142627;540608,5169;331432,29074;259714,23097;38585,23097" o:connectangles="0,0,0,0,0,0,0,0,0,0"/>
                      </v:shape>
                    </v:group>
                    <v:shape id="フリーフォーム 455" o:spid="_x0000_s1145" style="position:absolute;left:25769;top:56223;width:12634;height:6699;visibility:visible;mso-wrap-style:square;v-text-anchor:middle" coordsize="1263446,66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" path="m,458556c94247,304151,188495,149746,288758,73546,389021,-2654,475248,-2654,601579,1356v126331,4010,334879,32084,445168,96253c1157036,161777,1259305,296130,1263315,386367v4011,90237,-84221,206542,-192505,252663c962526,685151,749968,661088,613610,663093,477252,665098,344905,683146,252663,651062,160421,618978,98258,488635,60158,470588e" fillcolor="#361b00" stroked="f" strokeweight=".25pt">
                      <v:fill opacity="6682f"/>
                      <v:stroke joinstyle="miter"/>
                      <v:path arrowok="t" o:connecttype="custom" o:connectlocs="0,458556;288758,73546;601579,1356;1046747,97609;1263315,386367;1070810,639030;613610,663093;252663,651062;60158,470588" o:connectangles="0,0,0,0,0,0,0,0,0"/>
                    </v:shape>
                  </v:group>
                  <v:rect id="正方形/長方形 418" o:spid="_x0000_s1146" style="position:absolute;left:1983;top:21930;width:12366;height:1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" fillcolor="#f2f2f2" strokecolor="windowText" strokeweight="1pt"/>
                </v:group>
              </v:group>
            </w:pict>
          </mc:Fallback>
        </mc:AlternateContent>
      </w:r>
    </w:p>
    <w:p w14:paraId="23608EE2" w14:textId="4C759235" w:rsidR="00DF091F" w:rsidRPr="00875053" w:rsidRDefault="00DF091F" w:rsidP="00834FB0">
      <w:pPr>
        <w:snapToGrid w:val="0"/>
        <w:spacing w:line="0" w:lineRule="atLeast"/>
        <w:rPr>
          <w:rFonts w:ascii="UD デジタル 教科書体 NK-R" w:eastAsia="UD デジタル 教科書体 NK-R" w:hAnsi="UD デジタル 教科書体 NK-R" w:cs="UD デジタル 教科書体 NK-R"/>
          <w:sz w:val="24"/>
          <w:szCs w:val="24"/>
          <w:u w:val="single"/>
        </w:rPr>
      </w:pPr>
      <w:r w:rsidRPr="00875053">
        <w:rPr>
          <w:rFonts w:ascii="UD デジタル 教科書体 NK-R" w:eastAsia="UD デジタル 教科書体 NK-R" w:hAnsi="UD デジタル 教科書体 NK-R" w:cs="UD デジタル 教科書体 NK-R" w:hint="eastAsia"/>
          <w:sz w:val="24"/>
          <w:szCs w:val="24"/>
          <w:u w:val="single"/>
        </w:rPr>
        <w:t>■添付資料</w:t>
      </w:r>
    </w:p>
    <w:p w14:paraId="3208AEFD" w14:textId="4FACB32B" w:rsidR="00DF091F" w:rsidRPr="00F1076B" w:rsidRDefault="00F1076B" w:rsidP="00DF091F">
      <w:pPr>
        <w:snapToGrid w:val="0"/>
        <w:rPr>
          <w:rStyle w:val="ad"/>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fldChar w:fldCharType="begin"/>
      </w:r>
      <w:r>
        <w:rPr>
          <w:rFonts w:ascii="UD デジタル 教科書体 NK-R" w:eastAsia="UD デジタル 教科書体 NK-R" w:hAnsi="UD デジタル 教科書体 NK-R" w:cs="UD デジタル 教科書体 NK-R"/>
          <w:sz w:val="24"/>
          <w:szCs w:val="24"/>
        </w:rPr>
        <w:instrText xml:space="preserve"> HYPERLINK "https://www.pref.osaka.lg.jp/kikikanri/saigaitaisaku/kobetuhunangaidosiry.html" </w:instrText>
      </w:r>
      <w:r>
        <w:rPr>
          <w:rFonts w:ascii="UD デジタル 教科書体 NK-R" w:eastAsia="UD デジタル 教科書体 NK-R" w:hAnsi="UD デジタル 教科書体 NK-R" w:cs="UD デジタル 教科書体 NK-R"/>
          <w:sz w:val="24"/>
          <w:szCs w:val="24"/>
        </w:rPr>
        <w:fldChar w:fldCharType="separate"/>
      </w:r>
      <w:r w:rsidR="00DF091F" w:rsidRPr="00F1076B">
        <w:rPr>
          <w:rStyle w:val="ad"/>
          <w:rFonts w:ascii="UD デジタル 教科書体 NK-R" w:eastAsia="UD デジタル 教科書体 NK-R" w:hAnsi="UD デジタル 教科書体 NK-R" w:cs="UD デジタル 教科書体 NK-R" w:hint="eastAsia"/>
          <w:sz w:val="24"/>
          <w:szCs w:val="24"/>
        </w:rPr>
        <w:t>・ケアマネジャー研究会あて　個別避難計画の作成協力について</w:t>
      </w:r>
    </w:p>
    <w:p w14:paraId="122DF09C" w14:textId="77777777" w:rsidR="00DF091F" w:rsidRPr="00F1076B" w:rsidRDefault="00DF091F" w:rsidP="00DF091F">
      <w:pPr>
        <w:snapToGrid w:val="0"/>
        <w:rPr>
          <w:rStyle w:val="ad"/>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・災害発生時における福祉避難所協力施設の設置運営に関する協定</w:t>
      </w:r>
    </w:p>
    <w:p w14:paraId="07745C34" w14:textId="77777777" w:rsidR="00DF091F" w:rsidRPr="00F1076B" w:rsidRDefault="00DF091F" w:rsidP="00DF091F">
      <w:pPr>
        <w:snapToGrid w:val="0"/>
        <w:rPr>
          <w:rStyle w:val="ad"/>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・大東市地域貢献委員会</w:t>
      </w:r>
    </w:p>
    <w:p w14:paraId="1601EDF7" w14:textId="77777777" w:rsidR="00DF091F" w:rsidRPr="00F1076B" w:rsidRDefault="00DF091F" w:rsidP="00DF091F">
      <w:pPr>
        <w:snapToGrid w:val="0"/>
        <w:rPr>
          <w:rStyle w:val="ad"/>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・大東市地域貢献委員会　会員</w:t>
      </w:r>
    </w:p>
    <w:p w14:paraId="6312E39C" w14:textId="15CBFBE8" w:rsidR="00DF091F" w:rsidRDefault="00DF091F" w:rsidP="00DF091F">
      <w:pPr>
        <w:snapToGrid w:val="0"/>
        <w:rPr>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・福祉避難所開設訓練について</w:t>
      </w:r>
      <w:r w:rsidR="00F1076B">
        <w:rPr>
          <w:rFonts w:ascii="UD デジタル 教科書体 NK-R" w:eastAsia="UD デジタル 教科書体 NK-R" w:hAnsi="UD デジタル 教科書体 NK-R" w:cs="UD デジタル 教科書体 NK-R"/>
          <w:sz w:val="24"/>
          <w:szCs w:val="24"/>
        </w:rPr>
        <w:fldChar w:fldCharType="end"/>
      </w:r>
    </w:p>
    <w:p w14:paraId="6085D003" w14:textId="77777777" w:rsidR="00DF091F" w:rsidRPr="00DF091F" w:rsidRDefault="00DF091F" w:rsidP="00834FB0">
      <w:pPr>
        <w:snapToGrid w:val="0"/>
        <w:spacing w:line="0" w:lineRule="atLeast"/>
        <w:rPr>
          <w:rFonts w:ascii="UD デジタル 教科書体 NK-R" w:eastAsia="UD デジタル 教科書体 NK-R" w:hAnsi="UD デジタル 教科書体 NK-R" w:cs="UD デジタル 教科書体 NK-R"/>
          <w:sz w:val="24"/>
          <w:szCs w:val="24"/>
        </w:rPr>
      </w:pPr>
    </w:p>
    <w:p w14:paraId="768AA7CD" w14:textId="77777777" w:rsidR="00DF091F" w:rsidRDefault="00DF091F" w:rsidP="00834FB0">
      <w:pPr>
        <w:snapToGrid w:val="0"/>
        <w:spacing w:line="0" w:lineRule="atLeast"/>
        <w:rPr>
          <w:rFonts w:ascii="UD デジタル 教科書体 NK-R" w:eastAsia="UD デジタル 教科書体 NK-R" w:hAnsi="UD デジタル 教科書体 NK-R" w:cs="UD デジタル 教科書体 NK-R"/>
          <w:sz w:val="24"/>
          <w:szCs w:val="24"/>
        </w:rPr>
      </w:pPr>
    </w:p>
    <w:p w14:paraId="6617CF62" w14:textId="77777777" w:rsidR="00C77C21" w:rsidRDefault="00C77C21" w:rsidP="00C77C21">
      <w:bookmarkStart w:id="48" w:name="_Toc125043809"/>
      <w:r>
        <w:br w:type="page"/>
      </w:r>
    </w:p>
    <w:p w14:paraId="09CB8DC9" w14:textId="77777777" w:rsidR="00D55B2E" w:rsidRDefault="00D55B2E" w:rsidP="00D55B2E"/>
    <w:p w14:paraId="33E78C62" w14:textId="26B4CC2C" w:rsidR="00D55B2E" w:rsidRDefault="00EB3A22" w:rsidP="00D55B2E">
      <w:r w:rsidRPr="00EB3A22">
        <w:rPr>
          <w:noProof/>
        </w:rPr>
        <w:drawing>
          <wp:anchor distT="0" distB="0" distL="114300" distR="114300" simplePos="0" relativeHeight="251967488" behindDoc="0" locked="0" layoutInCell="1" allowOverlap="1" wp14:anchorId="3B305E44" wp14:editId="6368708C">
            <wp:simplePos x="0" y="0"/>
            <wp:positionH relativeFrom="column">
              <wp:posOffset>-250462</wp:posOffset>
            </wp:positionH>
            <wp:positionV relativeFrom="paragraph">
              <wp:posOffset>293370</wp:posOffset>
            </wp:positionV>
            <wp:extent cx="4811395" cy="2851785"/>
            <wp:effectExtent l="0" t="0" r="8255" b="5715"/>
            <wp:wrapNone/>
            <wp:docPr id="112" name="図 112" descr="\\172.20.162.22\企画推進g\H27 地域支援G（旧総務・企画G含む）\ｂ_防災啓発\イラスト集（ライセンスフリー）\市民防災Mイラスト集（大阪市）\「市民防災マニュアル」イラスト集\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20.162.22\企画推進g\H27 地域支援G（旧総務・企画G含む）\ｂ_防災啓発\イラスト集（ライセンスフリー）\市民防災Mイラスト集（大阪市）\「市民防災マニュアル」イラスト集\3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1395" cy="2851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C7892" w14:textId="3F186A5A" w:rsidR="00D55B2E" w:rsidRDefault="00D55B2E" w:rsidP="00D55B2E"/>
    <w:p w14:paraId="2F29D2A2" w14:textId="77777777" w:rsidR="00D55B2E" w:rsidRDefault="00D55B2E" w:rsidP="00D55B2E"/>
    <w:p w14:paraId="0F15AA5F" w14:textId="77777777" w:rsidR="00D55B2E" w:rsidRDefault="00D55B2E" w:rsidP="00D55B2E"/>
    <w:p w14:paraId="572804E7" w14:textId="77777777" w:rsidR="00D55B2E" w:rsidRDefault="00D55B2E" w:rsidP="00D55B2E"/>
    <w:p w14:paraId="21CEB8F3" w14:textId="77777777" w:rsidR="00D55B2E" w:rsidRDefault="00D55B2E" w:rsidP="00D55B2E"/>
    <w:p w14:paraId="026EB077" w14:textId="77777777" w:rsidR="00D55B2E" w:rsidRDefault="00D55B2E" w:rsidP="00D55B2E"/>
    <w:p w14:paraId="3448DBBB" w14:textId="77777777" w:rsidR="00D55B2E" w:rsidRDefault="00D55B2E" w:rsidP="00D55B2E"/>
    <w:p w14:paraId="09DBAC60" w14:textId="72DC2E77" w:rsidR="00D55B2E" w:rsidRDefault="00D55B2E" w:rsidP="00D55B2E"/>
    <w:p w14:paraId="4FD2BC3B" w14:textId="77777777" w:rsidR="00D55B2E" w:rsidRDefault="00D55B2E" w:rsidP="00D55B2E"/>
    <w:p w14:paraId="1FBDA331" w14:textId="77777777" w:rsidR="00D55B2E" w:rsidRDefault="00D55B2E" w:rsidP="00D55B2E"/>
    <w:p w14:paraId="063C5E83" w14:textId="46DC1666" w:rsidR="00D55B2E" w:rsidRDefault="00D55B2E" w:rsidP="00D55B2E"/>
    <w:p w14:paraId="73F2351F" w14:textId="77777777" w:rsidR="00D55B2E" w:rsidRDefault="00D55B2E" w:rsidP="00D55B2E"/>
    <w:p w14:paraId="6E0EAA2B" w14:textId="3CECE7BD" w:rsidR="00D55B2E" w:rsidRDefault="00D55B2E" w:rsidP="00D55B2E"/>
    <w:p w14:paraId="77BC54DC" w14:textId="20E26A33" w:rsidR="00D55B2E" w:rsidRDefault="00D55B2E" w:rsidP="00D55B2E"/>
    <w:p w14:paraId="4B05B942" w14:textId="74E8B3A9" w:rsidR="00D55B2E" w:rsidRDefault="00D55B2E" w:rsidP="00D55B2E"/>
    <w:p w14:paraId="2C845826" w14:textId="4DB59DF8" w:rsidR="00D55B2E" w:rsidRDefault="00D55B2E" w:rsidP="00D55B2E"/>
    <w:p w14:paraId="50C9656B" w14:textId="56F10D29" w:rsidR="00D55B2E" w:rsidRDefault="00D55B2E" w:rsidP="00D55B2E"/>
    <w:p w14:paraId="3EF3121E" w14:textId="59541961" w:rsidR="00D55B2E" w:rsidRDefault="00D55B2E" w:rsidP="00D55B2E"/>
    <w:p w14:paraId="5E2ADC64" w14:textId="091CB88A" w:rsidR="00D55B2E" w:rsidRDefault="00D55B2E" w:rsidP="00D55B2E"/>
    <w:p w14:paraId="6FFF7B3A" w14:textId="72DD3E27" w:rsidR="00D55B2E" w:rsidRDefault="00D55B2E" w:rsidP="00D55B2E"/>
    <w:p w14:paraId="52F84C7B" w14:textId="03EF8D3C" w:rsidR="00D55B2E" w:rsidRDefault="00EB3A22" w:rsidP="00D55B2E">
      <w:r w:rsidRPr="00EB3A22">
        <w:rPr>
          <w:noProof/>
        </w:rPr>
        <w:drawing>
          <wp:anchor distT="0" distB="0" distL="114300" distR="114300" simplePos="0" relativeHeight="251966464" behindDoc="0" locked="0" layoutInCell="1" allowOverlap="1" wp14:anchorId="75D000E3" wp14:editId="38B2A106">
            <wp:simplePos x="0" y="0"/>
            <wp:positionH relativeFrom="column">
              <wp:posOffset>1425938</wp:posOffset>
            </wp:positionH>
            <wp:positionV relativeFrom="paragraph">
              <wp:posOffset>195671</wp:posOffset>
            </wp:positionV>
            <wp:extent cx="4745990" cy="2895600"/>
            <wp:effectExtent l="0" t="0" r="0" b="0"/>
            <wp:wrapNone/>
            <wp:docPr id="117" name="図 117" descr="\\172.20.162.22\企画推進g\H27 地域支援G（旧総務・企画G含む）\ｂ_防災啓発\イラスト集（ライセンスフリー）\市民防災Mイラスト集（大阪市）\「市民防災マニュアル」イラスト集\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2.20.162.22\企画推進g\H27 地域支援G（旧総務・企画G含む）\ｂ_防災啓発\イラスト集（ライセンスフリー）\市民防災Mイラスト集（大阪市）\「市民防災マニュアル」イラスト集\0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4599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09CCF" w14:textId="77777777" w:rsidR="00D55B2E" w:rsidRDefault="00D55B2E" w:rsidP="00D55B2E"/>
    <w:p w14:paraId="19C9A80F" w14:textId="77777777" w:rsidR="00D55B2E" w:rsidRDefault="00D55B2E" w:rsidP="00D55B2E"/>
    <w:p w14:paraId="1AAB4363" w14:textId="77777777" w:rsidR="00D55B2E" w:rsidRDefault="00D55B2E" w:rsidP="00D55B2E"/>
    <w:p w14:paraId="5D225BB9" w14:textId="77777777" w:rsidR="00D55B2E" w:rsidRDefault="00D55B2E" w:rsidP="00D55B2E"/>
    <w:p w14:paraId="18017454" w14:textId="77777777" w:rsidR="00D55B2E" w:rsidRDefault="00D55B2E" w:rsidP="00D55B2E"/>
    <w:p w14:paraId="4E8AC12D" w14:textId="77777777" w:rsidR="00D55B2E" w:rsidRDefault="00D55B2E" w:rsidP="00D55B2E"/>
    <w:p w14:paraId="49AE8523" w14:textId="77777777" w:rsidR="00D55B2E" w:rsidRDefault="00D55B2E" w:rsidP="00D55B2E"/>
    <w:p w14:paraId="5A6E84EE" w14:textId="77777777" w:rsidR="00D55B2E" w:rsidRDefault="00D55B2E" w:rsidP="00D55B2E"/>
    <w:p w14:paraId="52F411FE" w14:textId="77777777" w:rsidR="00D55B2E" w:rsidRDefault="00D55B2E" w:rsidP="00D55B2E"/>
    <w:p w14:paraId="23124F42" w14:textId="77777777" w:rsidR="00D55B2E" w:rsidRDefault="00D55B2E" w:rsidP="00D55B2E"/>
    <w:p w14:paraId="50BB5183" w14:textId="77777777" w:rsidR="00D55B2E" w:rsidRDefault="00D55B2E" w:rsidP="00D55B2E"/>
    <w:p w14:paraId="4D1D6BFE" w14:textId="77777777" w:rsidR="00D55B2E" w:rsidRDefault="00D55B2E" w:rsidP="00D55B2E"/>
    <w:p w14:paraId="103420D5" w14:textId="77777777" w:rsidR="00D55B2E" w:rsidRDefault="00D55B2E" w:rsidP="00D55B2E"/>
    <w:p w14:paraId="51672924" w14:textId="77777777" w:rsidR="00D55B2E" w:rsidRDefault="00D55B2E" w:rsidP="00D55B2E"/>
    <w:p w14:paraId="4DF18C4D" w14:textId="77777777" w:rsidR="00D55B2E" w:rsidRDefault="00D55B2E" w:rsidP="00D55B2E"/>
    <w:p w14:paraId="7DCB2B8B" w14:textId="237531CD" w:rsidR="00D55B2E" w:rsidRDefault="00D55B2E" w:rsidP="00D55B2E"/>
    <w:p w14:paraId="3A7BC403" w14:textId="50D00694" w:rsidR="00604741" w:rsidRPr="00C576DA" w:rsidRDefault="001C596E" w:rsidP="00604741">
      <w:pPr>
        <w:pStyle w:val="2"/>
        <w:snapToGrid w:val="0"/>
        <w:spacing w:line="0" w:lineRule="atLeast"/>
        <w:rPr>
          <w:rFonts w:ascii="UD デジタル 教科書体 NK-R" w:eastAsia="UD デジタル 教科書体 NK-R" w:hAnsi="UD デジタル 教科書体 NK-R" w:cs="UD デジタル 教科書体 NK-R"/>
          <w:sz w:val="28"/>
          <w:szCs w:val="24"/>
        </w:rPr>
      </w:pPr>
      <w:bookmarkStart w:id="49" w:name="_Toc192511619"/>
      <w:r w:rsidRPr="00C576DA">
        <w:rPr>
          <w:rFonts w:ascii="UD デジタル 教科書体 NK-R" w:eastAsia="UD デジタル 教科書体 NK-R" w:hAnsi="UD デジタル 教科書体 NK-R" w:cs="UD デジタル 教科書体 NK-R" w:hint="eastAsia"/>
          <w:b/>
          <w:sz w:val="28"/>
          <w:szCs w:val="24"/>
        </w:rPr>
        <w:t>２．</w:t>
      </w:r>
      <w:r w:rsidR="001F2E1A" w:rsidRPr="00C576DA">
        <w:rPr>
          <w:rFonts w:ascii="UD デジタル 教科書体 NK-R" w:eastAsia="UD デジタル 教科書体 NK-R" w:hAnsi="UD デジタル 教科書体 NK-R" w:cs="UD デジタル 教科書体 NK-R" w:hint="eastAsia"/>
          <w:b/>
          <w:sz w:val="28"/>
          <w:szCs w:val="24"/>
        </w:rPr>
        <w:t>高槻</w:t>
      </w:r>
      <w:r w:rsidR="00604741" w:rsidRPr="00C576DA">
        <w:rPr>
          <w:rFonts w:ascii="UD デジタル 教科書体 NK-R" w:eastAsia="UD デジタル 教科書体 NK-R" w:hAnsi="UD デジタル 教科書体 NK-R" w:cs="UD デジタル 教科書体 NK-R" w:hint="eastAsia"/>
          <w:b/>
          <w:sz w:val="28"/>
          <w:szCs w:val="24"/>
        </w:rPr>
        <w:t>市</w:t>
      </w:r>
      <w:r w:rsidR="002059A5" w:rsidRPr="00C576DA">
        <w:rPr>
          <w:rFonts w:ascii="UD デジタル 教科書体 NK-R" w:eastAsia="UD デジタル 教科書体 NK-R" w:hAnsi="UD デジタル 教科書体 NK-R" w:cs="UD デジタル 教科書体 NK-R" w:hint="eastAsia"/>
          <w:sz w:val="28"/>
          <w:szCs w:val="24"/>
        </w:rPr>
        <w:t xml:space="preserve">　</w:t>
      </w:r>
      <w:r w:rsidR="002059A5" w:rsidRPr="00C576DA">
        <w:rPr>
          <w:rFonts w:ascii="UD デジタル 教科書体 NK-R" w:eastAsia="UD デジタル 教科書体 NK-R" w:hAnsi="UD デジタル 教科書体 NK-R" w:cs="UD デジタル 教科書体 NK-R" w:hint="eastAsia"/>
          <w:sz w:val="24"/>
          <w:szCs w:val="24"/>
        </w:rPr>
        <w:t>～コミュニティタイムラインと連携した計画作成～</w:t>
      </w:r>
      <w:bookmarkEnd w:id="49"/>
    </w:p>
    <w:p w14:paraId="0E1D86EB" w14:textId="57994BB5" w:rsidR="007941FF" w:rsidRPr="007941FF" w:rsidRDefault="00F32652" w:rsidP="007941FF">
      <w:pPr>
        <w:snapToGrid w:val="0"/>
        <w:rPr>
          <w:rFonts w:ascii="UD デジタル 教科書体 NK-R" w:eastAsia="UD デジタル 教科書体 NK-R"/>
          <w:sz w:val="24"/>
        </w:rPr>
      </w:pPr>
      <w:r w:rsidRPr="00C576DA">
        <w:rPr>
          <w:rFonts w:ascii="UD デジタル 教科書体 NK-R" w:eastAsia="UD デジタル 教科書体 NK-R" w:hAnsi="UD デジタル 教科書体 NK-R" w:cs="UD デジタル 教科書体 NK-R" w:hint="eastAsia"/>
          <w:b/>
          <w:noProof/>
          <w:sz w:val="24"/>
          <w:szCs w:val="24"/>
        </w:rPr>
        <mc:AlternateContent>
          <mc:Choice Requires="wps">
            <w:drawing>
              <wp:anchor distT="0" distB="0" distL="114300" distR="114300" simplePos="0" relativeHeight="251894784" behindDoc="0" locked="0" layoutInCell="1" allowOverlap="1" wp14:anchorId="366C2ECE" wp14:editId="37D827D1">
                <wp:simplePos x="0" y="0"/>
                <wp:positionH relativeFrom="margin">
                  <wp:align>center</wp:align>
                </wp:positionH>
                <wp:positionV relativeFrom="paragraph">
                  <wp:posOffset>361315</wp:posOffset>
                </wp:positionV>
                <wp:extent cx="6119495" cy="1009650"/>
                <wp:effectExtent l="114300" t="114300" r="128905" b="133350"/>
                <wp:wrapTopAndBottom/>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009650"/>
                        </a:xfrm>
                        <a:prstGeom prst="rect">
                          <a:avLst/>
                        </a:prstGeom>
                        <a:solidFill>
                          <a:schemeClr val="accent1">
                            <a:lumMod val="20000"/>
                            <a:lumOff val="80000"/>
                          </a:schemeClr>
                        </a:solidFill>
                        <a:ln w="9525">
                          <a:solidFill>
                            <a:srgbClr val="5B9BD5"/>
                          </a:solidFill>
                          <a:miter lim="800000"/>
                        </a:ln>
                        <a:effectLst>
                          <a:glow rad="101600">
                            <a:srgbClr val="5B9BD5">
                              <a:satMod val="175000"/>
                              <a:alpha val="40000"/>
                            </a:srgbClr>
                          </a:glow>
                          <a:outerShdw blurRad="12700" dist="38100" dir="5400000" sx="88000" sy="88000" algn="t" rotWithShape="0">
                            <a:prstClr val="black">
                              <a:alpha val="40000"/>
                            </a:prstClr>
                          </a:outerShdw>
                        </a:effectLst>
                      </wps:spPr>
                      <wps:txbx>
                        <w:txbxContent>
                          <w:p w14:paraId="77383257" w14:textId="4D679038" w:rsidR="007D65FF" w:rsidRPr="00A80994" w:rsidRDefault="007D65FF" w:rsidP="00DE0CB0">
                            <w:pPr>
                              <w:spacing w:line="0" w:lineRule="atLeast"/>
                              <w:rPr>
                                <w:rFonts w:ascii="UD デジタル 教科書体 NK-R" w:eastAsia="UD デジタル 教科書体 NK-R" w:hAnsi="UD デジタル 教科書体 NK-R" w:cs="UD デジタル 教科書体 NK-R"/>
                                <w:b/>
                                <w:sz w:val="24"/>
                                <w:szCs w:val="24"/>
                                <w:u w:val="single"/>
                              </w:rPr>
                            </w:pPr>
                            <w:r>
                              <w:rPr>
                                <w:rFonts w:ascii="UD デジタル 教科書体 NK-R" w:eastAsia="UD デジタル 教科書体 NK-R" w:hAnsi="UD デジタル 教科書体 NK-R" w:cs="UD デジタル 教科書体 NK-R" w:hint="eastAsia"/>
                                <w:b/>
                                <w:sz w:val="24"/>
                                <w:szCs w:val="24"/>
                                <w:u w:val="single"/>
                              </w:rPr>
                              <w:t>☝高槻市</w:t>
                            </w:r>
                            <w:r w:rsidRPr="00A80994">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A80994">
                              <w:rPr>
                                <w:rFonts w:ascii="UD デジタル 教科書体 NK-R" w:eastAsia="UD デジタル 教科書体 NK-R" w:hAnsi="UD デジタル 教科書体 NK-R" w:cs="UD デジタル 教科書体 NK-R" w:hint="eastAsia"/>
                                <w:b/>
                                <w:sz w:val="24"/>
                                <w:szCs w:val="24"/>
                                <w:u w:val="single"/>
                              </w:rPr>
                              <w:t>ポイント</w:t>
                            </w:r>
                          </w:p>
                          <w:p w14:paraId="650009F5" w14:textId="1CFCE4A9" w:rsidR="007D65FF" w:rsidRPr="00716B14" w:rsidRDefault="007D65FF" w:rsidP="00716B14">
                            <w:pPr>
                              <w:spacing w:line="0" w:lineRule="atLeast"/>
                              <w:ind w:left="240" w:hangingChars="100" w:hanging="240"/>
                              <w:rPr>
                                <w:rFonts w:ascii="UD デジタル 教科書体 NK-R" w:eastAsia="UD デジタル 教科書体 NK-R" w:hAnsi="UD デジタル 教科書体 NK-R" w:cs="UD デジタル 教科書体 NK-R"/>
                                <w:b/>
                                <w:color w:val="000000" w:themeColor="text1"/>
                                <w:sz w:val="24"/>
                                <w:szCs w:val="24"/>
                              </w:rPr>
                            </w:pPr>
                            <w:r>
                              <w:rPr>
                                <w:rFonts w:ascii="UD デジタル 教科書体 NK-R" w:eastAsia="UD デジタル 教科書体 NK-R" w:hAnsi="UD デジタル 教科書体 NK-R" w:cs="UD デジタル 教科書体 NK-R" w:hint="eastAsia"/>
                                <w:b/>
                                <w:sz w:val="24"/>
                                <w:szCs w:val="24"/>
                              </w:rPr>
                              <w:t>○</w:t>
                            </w:r>
                            <w:r w:rsidRPr="00716B14">
                              <w:rPr>
                                <w:rFonts w:ascii="UD デジタル 教科書体 NK-R" w:eastAsia="UD デジタル 教科書体 NK-R" w:hAnsi="UD デジタル 教科書体 NK-R" w:cs="UD デジタル 教科書体 NK-R" w:hint="eastAsia"/>
                                <w:b/>
                                <w:color w:val="000000" w:themeColor="text1"/>
                                <w:sz w:val="24"/>
                                <w:szCs w:val="24"/>
                              </w:rPr>
                              <w:t>モデル</w:t>
                            </w:r>
                            <w:r w:rsidRPr="00716B14">
                              <w:rPr>
                                <w:rFonts w:ascii="UD デジタル 教科書体 NK-R" w:eastAsia="UD デジタル 教科書体 NK-R" w:hAnsi="UD デジタル 教科書体 NK-R" w:cs="UD デジタル 教科書体 NK-R"/>
                                <w:b/>
                                <w:color w:val="000000" w:themeColor="text1"/>
                                <w:sz w:val="24"/>
                                <w:szCs w:val="24"/>
                              </w:rPr>
                              <w:t>地区で、</w:t>
                            </w:r>
                            <w:r w:rsidRPr="00716B14">
                              <w:rPr>
                                <w:rFonts w:ascii="UD デジタル 教科書体 NK-R" w:eastAsia="UD デジタル 教科書体 NK-R" w:hAnsi="UD デジタル 教科書体 NK-R" w:cs="UD デジタル 教科書体 NK-R" w:hint="eastAsia"/>
                                <w:b/>
                                <w:color w:val="000000" w:themeColor="text1"/>
                                <w:sz w:val="24"/>
                                <w:szCs w:val="24"/>
                              </w:rPr>
                              <w:t>地域住民</w:t>
                            </w:r>
                            <w:r w:rsidRPr="00716B14">
                              <w:rPr>
                                <w:rFonts w:ascii="UD デジタル 教科書体 NK-R" w:eastAsia="UD デジタル 教科書体 NK-R" w:hAnsi="UD デジタル 教科書体 NK-R" w:cs="UD デジタル 教科書体 NK-R"/>
                                <w:b/>
                                <w:color w:val="000000" w:themeColor="text1"/>
                                <w:sz w:val="24"/>
                                <w:szCs w:val="24"/>
                              </w:rPr>
                              <w:t>や</w:t>
                            </w:r>
                            <w:r w:rsidRPr="00716B14">
                              <w:rPr>
                                <w:rFonts w:ascii="UD デジタル 教科書体 NK-R" w:eastAsia="UD デジタル 教科書体 NK-R" w:hAnsi="UD デジタル 教科書体 NK-R" w:cs="UD デジタル 教科書体 NK-R" w:hint="eastAsia"/>
                                <w:b/>
                                <w:color w:val="000000" w:themeColor="text1"/>
                                <w:sz w:val="24"/>
                                <w:szCs w:val="24"/>
                              </w:rPr>
                              <w:t>様々</w:t>
                            </w:r>
                            <w:r w:rsidRPr="00716B14">
                              <w:rPr>
                                <w:rFonts w:ascii="UD デジタル 教科書体 NK-R" w:eastAsia="UD デジタル 教科書体 NK-R" w:hAnsi="UD デジタル 教科書体 NK-R" w:cs="UD デジタル 教科書体 NK-R"/>
                                <w:b/>
                                <w:color w:val="000000" w:themeColor="text1"/>
                                <w:sz w:val="24"/>
                                <w:szCs w:val="24"/>
                              </w:rPr>
                              <w:t>な団体</w:t>
                            </w:r>
                            <w:r w:rsidRPr="00716B14">
                              <w:rPr>
                                <w:rFonts w:ascii="UD デジタル 教科書体 NK-R" w:eastAsia="UD デジタル 教科書体 NK-R" w:hAnsi="UD デジタル 教科書体 NK-R" w:cs="UD デジタル 教科書体 NK-R" w:hint="eastAsia"/>
                                <w:b/>
                                <w:color w:val="000000" w:themeColor="text1"/>
                                <w:sz w:val="24"/>
                                <w:szCs w:val="24"/>
                              </w:rPr>
                              <w:t>、</w:t>
                            </w:r>
                            <w:r w:rsidRPr="00716B14">
                              <w:rPr>
                                <w:rFonts w:ascii="UD デジタル 教科書体 NK-R" w:eastAsia="UD デジタル 教科書体 NK-R" w:hAnsi="UD デジタル 教科書体 NK-R" w:cs="UD デジタル 教科書体 NK-R"/>
                                <w:b/>
                                <w:color w:val="000000" w:themeColor="text1"/>
                                <w:sz w:val="24"/>
                                <w:szCs w:val="24"/>
                              </w:rPr>
                              <w:t>関係機関等が参画</w:t>
                            </w:r>
                            <w:r w:rsidRPr="00716B14">
                              <w:rPr>
                                <w:rFonts w:ascii="UD デジタル 教科書体 NK-R" w:eastAsia="UD デジタル 教科書体 NK-R" w:hAnsi="UD デジタル 教科書体 NK-R" w:cs="UD デジタル 教科書体 NK-R" w:hint="eastAsia"/>
                                <w:b/>
                                <w:color w:val="000000" w:themeColor="text1"/>
                                <w:sz w:val="24"/>
                                <w:szCs w:val="24"/>
                              </w:rPr>
                              <w:t>する</w:t>
                            </w:r>
                            <w:r w:rsidRPr="00716B14">
                              <w:rPr>
                                <w:rFonts w:ascii="UD デジタル 教科書体 NK-R" w:eastAsia="UD デジタル 教科書体 NK-R" w:hAnsi="UD デジタル 教科書体 NK-R" w:cs="UD デジタル 教科書体 NK-R"/>
                                <w:b/>
                                <w:color w:val="000000" w:themeColor="text1"/>
                                <w:sz w:val="24"/>
                                <w:szCs w:val="24"/>
                              </w:rPr>
                              <w:t>ワークショップを開催</w:t>
                            </w:r>
                            <w:r w:rsidRPr="00716B14">
                              <w:rPr>
                                <w:rFonts w:ascii="UD デジタル 教科書体 NK-R" w:eastAsia="UD デジタル 教科書体 NK-R" w:hAnsi="UD デジタル 教科書体 NK-R" w:cs="UD デジタル 教科書体 NK-R" w:hint="eastAsia"/>
                                <w:b/>
                                <w:color w:val="000000" w:themeColor="text1"/>
                                <w:sz w:val="24"/>
                                <w:szCs w:val="24"/>
                              </w:rPr>
                              <w:t>し</w:t>
                            </w:r>
                            <w:r w:rsidRPr="00716B14">
                              <w:rPr>
                                <w:rFonts w:ascii="UD デジタル 教科書体 NK-R" w:eastAsia="UD デジタル 教科書体 NK-R" w:hAnsi="UD デジタル 教科書体 NK-R" w:cs="UD デジタル 教科書体 NK-R"/>
                                <w:b/>
                                <w:color w:val="000000" w:themeColor="text1"/>
                                <w:sz w:val="24"/>
                                <w:szCs w:val="24"/>
                              </w:rPr>
                              <w:t>、</w:t>
                            </w:r>
                            <w:r w:rsidRPr="00716B14">
                              <w:rPr>
                                <w:rFonts w:ascii="UD デジタル 教科書体 NK-R" w:eastAsia="UD デジタル 教科書体 NK-R" w:hAnsi="UD デジタル 教科書体 NK-R" w:cs="UD デジタル 教科書体 NK-R" w:hint="eastAsia"/>
                                <w:b/>
                                <w:color w:val="000000" w:themeColor="text1"/>
                                <w:sz w:val="24"/>
                                <w:szCs w:val="24"/>
                              </w:rPr>
                              <w:t>コミュニティタイム</w:t>
                            </w:r>
                            <w:r w:rsidRPr="00716B14">
                              <w:rPr>
                                <w:rFonts w:ascii="UD デジタル 教科書体 NK-R" w:eastAsia="UD デジタル 教科書体 NK-R" w:hAnsi="UD デジタル 教科書体 NK-R" w:cs="UD デジタル 教科書体 NK-R"/>
                                <w:b/>
                                <w:color w:val="000000" w:themeColor="text1"/>
                                <w:sz w:val="24"/>
                                <w:szCs w:val="24"/>
                              </w:rPr>
                              <w:t>ライン</w:t>
                            </w:r>
                            <w:r w:rsidRPr="00716B14">
                              <w:rPr>
                                <w:rFonts w:ascii="UD デジタル 教科書体 NK-R" w:eastAsia="UD デジタル 教科書体 NK-R" w:hAnsi="UD デジタル 教科書体 NK-R" w:cs="UD デジタル 教科書体 NK-R" w:hint="eastAsia"/>
                                <w:b/>
                                <w:color w:val="000000" w:themeColor="text1"/>
                                <w:sz w:val="24"/>
                                <w:szCs w:val="24"/>
                              </w:rPr>
                              <w:t>を</w:t>
                            </w:r>
                            <w:r w:rsidRPr="00716B14">
                              <w:rPr>
                                <w:rFonts w:ascii="UD デジタル 教科書体 NK-R" w:eastAsia="UD デジタル 教科書体 NK-R" w:hAnsi="UD デジタル 教科書体 NK-R" w:cs="UD デジタル 教科書体 NK-R"/>
                                <w:b/>
                                <w:color w:val="000000" w:themeColor="text1"/>
                                <w:sz w:val="24"/>
                                <w:szCs w:val="24"/>
                              </w:rPr>
                              <w:t>作成</w:t>
                            </w:r>
                            <w:r w:rsidRPr="00716B14">
                              <w:rPr>
                                <w:rFonts w:ascii="UD デジタル 教科書体 NK-R" w:eastAsia="UD デジタル 教科書体 NK-R" w:hAnsi="UD デジタル 教科書体 NK-R" w:cs="UD デジタル 教科書体 NK-R" w:hint="eastAsia"/>
                                <w:b/>
                                <w:color w:val="000000" w:themeColor="text1"/>
                                <w:sz w:val="24"/>
                                <w:szCs w:val="24"/>
                              </w:rPr>
                              <w:t>。</w:t>
                            </w:r>
                          </w:p>
                          <w:p w14:paraId="175104B2" w14:textId="6232B38B" w:rsidR="007D65FF" w:rsidRPr="00895D6A" w:rsidRDefault="007D65FF" w:rsidP="00895D6A">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716B14">
                              <w:rPr>
                                <w:rFonts w:ascii="UD デジタル 教科書体 NK-R" w:eastAsia="UD デジタル 教科書体 NK-R" w:hAnsi="UD デジタル 教科書体 NK-R" w:cs="UD デジタル 教科書体 NK-R" w:hint="eastAsia"/>
                                <w:b/>
                                <w:color w:val="000000" w:themeColor="text1"/>
                                <w:sz w:val="24"/>
                                <w:szCs w:val="24"/>
                              </w:rPr>
                              <w:t>○コミュニティタイムラインの</w:t>
                            </w:r>
                            <w:r w:rsidRPr="00716B14">
                              <w:rPr>
                                <w:rFonts w:ascii="UD デジタル 教科書体 NK-R" w:eastAsia="UD デジタル 教科書体 NK-R" w:hAnsi="UD デジタル 教科書体 NK-R" w:cs="UD デジタル 教科書体 NK-R"/>
                                <w:b/>
                                <w:color w:val="000000" w:themeColor="text1"/>
                                <w:sz w:val="24"/>
                                <w:szCs w:val="24"/>
                              </w:rPr>
                              <w:t>作成</w:t>
                            </w:r>
                            <w:r w:rsidRPr="00716B14">
                              <w:rPr>
                                <w:rFonts w:ascii="UD デジタル 教科書体 NK-R" w:eastAsia="UD デジタル 教科書体 NK-R" w:hAnsi="UD デジタル 教科書体 NK-R" w:cs="UD デジタル 教科書体 NK-R" w:hint="eastAsia"/>
                                <w:b/>
                                <w:color w:val="000000" w:themeColor="text1"/>
                                <w:sz w:val="24"/>
                                <w:szCs w:val="24"/>
                              </w:rPr>
                              <w:t>に</w:t>
                            </w:r>
                            <w:r w:rsidRPr="00716B14">
                              <w:rPr>
                                <w:rFonts w:ascii="UD デジタル 教科書体 NK-R" w:eastAsia="UD デジタル 教科書体 NK-R" w:hAnsi="UD デジタル 教科書体 NK-R" w:cs="UD デジタル 教科書体 NK-R"/>
                                <w:b/>
                                <w:color w:val="000000" w:themeColor="text1"/>
                                <w:sz w:val="24"/>
                                <w:szCs w:val="24"/>
                              </w:rPr>
                              <w:t>あわせて個別</w:t>
                            </w:r>
                            <w:r>
                              <w:rPr>
                                <w:rFonts w:ascii="UD デジタル 教科書体 NK-R" w:eastAsia="UD デジタル 教科書体 NK-R" w:hAnsi="UD デジタル 教科書体 NK-R" w:cs="UD デジタル 教科書体 NK-R"/>
                                <w:b/>
                                <w:sz w:val="24"/>
                                <w:szCs w:val="24"/>
                              </w:rPr>
                              <w:t>避難計画の作成を</w:t>
                            </w:r>
                            <w:r>
                              <w:rPr>
                                <w:rFonts w:ascii="UD デジタル 教科書体 NK-R" w:eastAsia="UD デジタル 教科書体 NK-R" w:hAnsi="UD デジタル 教科書体 NK-R" w:cs="UD デジタル 教科書体 NK-R" w:hint="eastAsia"/>
                                <w:b/>
                                <w:sz w:val="24"/>
                                <w:szCs w:val="24"/>
                              </w:rPr>
                              <w:t>推進</w:t>
                            </w:r>
                            <w:r>
                              <w:rPr>
                                <w:rFonts w:ascii="UD デジタル 教科書体 NK-R" w:eastAsia="UD デジタル 教科書体 NK-R" w:hAnsi="UD デジタル 教科書体 NK-R" w:cs="UD デジタル 教科書体 NK-R"/>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C2ECE" id="_x0000_s1149" type="#_x0000_t202" style="position:absolute;left:0;text-align:left;margin-left:0;margin-top:28.45pt;width:481.85pt;height:79.5pt;z-index:251894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" fillcolor="#deeaf6 [660]" strokecolor="#5b9bd5">
                <v:shadow on="t" type="perspective" color="black" opacity="26214f" origin=",-.5" offset="0,3pt" matrix="57672f,,,57672f"/>
                <v:textbox>
                  <w:txbxContent>
                    <w:p w14:paraId="77383257" w14:textId="4D679038" w:rsidR="007D65FF" w:rsidRPr="00A80994" w:rsidRDefault="007D65FF" w:rsidP="00DE0CB0">
                      <w:pPr>
                        <w:spacing w:line="0" w:lineRule="atLeast"/>
                        <w:rPr>
                          <w:rFonts w:ascii="UD デジタル 教科書体 NK-R" w:eastAsia="UD デジタル 教科書体 NK-R" w:hAnsi="UD デジタル 教科書体 NK-R" w:cs="UD デジタル 教科書体 NK-R"/>
                          <w:b/>
                          <w:sz w:val="24"/>
                          <w:szCs w:val="24"/>
                          <w:u w:val="single"/>
                        </w:rPr>
                      </w:pPr>
                      <w:r>
                        <w:rPr>
                          <w:rFonts w:ascii="UD デジタル 教科書体 NK-R" w:eastAsia="UD デジタル 教科書体 NK-R" w:hAnsi="UD デジタル 教科書体 NK-R" w:cs="UD デジタル 教科書体 NK-R" w:hint="eastAsia"/>
                          <w:b/>
                          <w:sz w:val="24"/>
                          <w:szCs w:val="24"/>
                          <w:u w:val="single"/>
                        </w:rPr>
                        <w:t>☝高槻市</w:t>
                      </w:r>
                      <w:r w:rsidRPr="00A80994">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A80994">
                        <w:rPr>
                          <w:rFonts w:ascii="UD デジタル 教科書体 NK-R" w:eastAsia="UD デジタル 教科書体 NK-R" w:hAnsi="UD デジタル 教科書体 NK-R" w:cs="UD デジタル 教科書体 NK-R" w:hint="eastAsia"/>
                          <w:b/>
                          <w:sz w:val="24"/>
                          <w:szCs w:val="24"/>
                          <w:u w:val="single"/>
                        </w:rPr>
                        <w:t>ポイント</w:t>
                      </w:r>
                    </w:p>
                    <w:p w14:paraId="650009F5" w14:textId="1CFCE4A9" w:rsidR="007D65FF" w:rsidRPr="00716B14" w:rsidRDefault="007D65FF" w:rsidP="00716B14">
                      <w:pPr>
                        <w:spacing w:line="0" w:lineRule="atLeast"/>
                        <w:ind w:left="240" w:hangingChars="100" w:hanging="240"/>
                        <w:rPr>
                          <w:rFonts w:ascii="UD デジタル 教科書体 NK-R" w:eastAsia="UD デジタル 教科書体 NK-R" w:hAnsi="UD デジタル 教科書体 NK-R" w:cs="UD デジタル 教科書体 NK-R"/>
                          <w:b/>
                          <w:color w:val="000000" w:themeColor="text1"/>
                          <w:sz w:val="24"/>
                          <w:szCs w:val="24"/>
                        </w:rPr>
                      </w:pPr>
                      <w:r>
                        <w:rPr>
                          <w:rFonts w:ascii="UD デジタル 教科書体 NK-R" w:eastAsia="UD デジタル 教科書体 NK-R" w:hAnsi="UD デジタル 教科書体 NK-R" w:cs="UD デジタル 教科書体 NK-R" w:hint="eastAsia"/>
                          <w:b/>
                          <w:sz w:val="24"/>
                          <w:szCs w:val="24"/>
                        </w:rPr>
                        <w:t>○</w:t>
                      </w:r>
                      <w:r w:rsidRPr="00716B14">
                        <w:rPr>
                          <w:rFonts w:ascii="UD デジタル 教科書体 NK-R" w:eastAsia="UD デジタル 教科書体 NK-R" w:hAnsi="UD デジタル 教科書体 NK-R" w:cs="UD デジタル 教科書体 NK-R" w:hint="eastAsia"/>
                          <w:b/>
                          <w:color w:val="000000" w:themeColor="text1"/>
                          <w:sz w:val="24"/>
                          <w:szCs w:val="24"/>
                        </w:rPr>
                        <w:t>モデル</w:t>
                      </w:r>
                      <w:r w:rsidRPr="00716B14">
                        <w:rPr>
                          <w:rFonts w:ascii="UD デジタル 教科書体 NK-R" w:eastAsia="UD デジタル 教科書体 NK-R" w:hAnsi="UD デジタル 教科書体 NK-R" w:cs="UD デジタル 教科書体 NK-R"/>
                          <w:b/>
                          <w:color w:val="000000" w:themeColor="text1"/>
                          <w:sz w:val="24"/>
                          <w:szCs w:val="24"/>
                        </w:rPr>
                        <w:t>地区で、</w:t>
                      </w:r>
                      <w:r w:rsidRPr="00716B14">
                        <w:rPr>
                          <w:rFonts w:ascii="UD デジタル 教科書体 NK-R" w:eastAsia="UD デジタル 教科書体 NK-R" w:hAnsi="UD デジタル 教科書体 NK-R" w:cs="UD デジタル 教科書体 NK-R" w:hint="eastAsia"/>
                          <w:b/>
                          <w:color w:val="000000" w:themeColor="text1"/>
                          <w:sz w:val="24"/>
                          <w:szCs w:val="24"/>
                        </w:rPr>
                        <w:t>地域住民</w:t>
                      </w:r>
                      <w:r w:rsidRPr="00716B14">
                        <w:rPr>
                          <w:rFonts w:ascii="UD デジタル 教科書体 NK-R" w:eastAsia="UD デジタル 教科書体 NK-R" w:hAnsi="UD デジタル 教科書体 NK-R" w:cs="UD デジタル 教科書体 NK-R"/>
                          <w:b/>
                          <w:color w:val="000000" w:themeColor="text1"/>
                          <w:sz w:val="24"/>
                          <w:szCs w:val="24"/>
                        </w:rPr>
                        <w:t>や</w:t>
                      </w:r>
                      <w:r w:rsidRPr="00716B14">
                        <w:rPr>
                          <w:rFonts w:ascii="UD デジタル 教科書体 NK-R" w:eastAsia="UD デジタル 教科書体 NK-R" w:hAnsi="UD デジタル 教科書体 NK-R" w:cs="UD デジタル 教科書体 NK-R" w:hint="eastAsia"/>
                          <w:b/>
                          <w:color w:val="000000" w:themeColor="text1"/>
                          <w:sz w:val="24"/>
                          <w:szCs w:val="24"/>
                        </w:rPr>
                        <w:t>様々</w:t>
                      </w:r>
                      <w:r w:rsidRPr="00716B14">
                        <w:rPr>
                          <w:rFonts w:ascii="UD デジタル 教科書体 NK-R" w:eastAsia="UD デジタル 教科書体 NK-R" w:hAnsi="UD デジタル 教科書体 NK-R" w:cs="UD デジタル 教科書体 NK-R"/>
                          <w:b/>
                          <w:color w:val="000000" w:themeColor="text1"/>
                          <w:sz w:val="24"/>
                          <w:szCs w:val="24"/>
                        </w:rPr>
                        <w:t>な団体</w:t>
                      </w:r>
                      <w:r w:rsidRPr="00716B14">
                        <w:rPr>
                          <w:rFonts w:ascii="UD デジタル 教科書体 NK-R" w:eastAsia="UD デジタル 教科書体 NK-R" w:hAnsi="UD デジタル 教科書体 NK-R" w:cs="UD デジタル 教科書体 NK-R" w:hint="eastAsia"/>
                          <w:b/>
                          <w:color w:val="000000" w:themeColor="text1"/>
                          <w:sz w:val="24"/>
                          <w:szCs w:val="24"/>
                        </w:rPr>
                        <w:t>、</w:t>
                      </w:r>
                      <w:r w:rsidRPr="00716B14">
                        <w:rPr>
                          <w:rFonts w:ascii="UD デジタル 教科書体 NK-R" w:eastAsia="UD デジタル 教科書体 NK-R" w:hAnsi="UD デジタル 教科書体 NK-R" w:cs="UD デジタル 教科書体 NK-R"/>
                          <w:b/>
                          <w:color w:val="000000" w:themeColor="text1"/>
                          <w:sz w:val="24"/>
                          <w:szCs w:val="24"/>
                        </w:rPr>
                        <w:t>関係機関等が参画</w:t>
                      </w:r>
                      <w:r w:rsidRPr="00716B14">
                        <w:rPr>
                          <w:rFonts w:ascii="UD デジタル 教科書体 NK-R" w:eastAsia="UD デジタル 教科書体 NK-R" w:hAnsi="UD デジタル 教科書体 NK-R" w:cs="UD デジタル 教科書体 NK-R" w:hint="eastAsia"/>
                          <w:b/>
                          <w:color w:val="000000" w:themeColor="text1"/>
                          <w:sz w:val="24"/>
                          <w:szCs w:val="24"/>
                        </w:rPr>
                        <w:t>する</w:t>
                      </w:r>
                      <w:r w:rsidRPr="00716B14">
                        <w:rPr>
                          <w:rFonts w:ascii="UD デジタル 教科書体 NK-R" w:eastAsia="UD デジタル 教科書体 NK-R" w:hAnsi="UD デジタル 教科書体 NK-R" w:cs="UD デジタル 教科書体 NK-R"/>
                          <w:b/>
                          <w:color w:val="000000" w:themeColor="text1"/>
                          <w:sz w:val="24"/>
                          <w:szCs w:val="24"/>
                        </w:rPr>
                        <w:t>ワークショップを開催</w:t>
                      </w:r>
                      <w:r w:rsidRPr="00716B14">
                        <w:rPr>
                          <w:rFonts w:ascii="UD デジタル 教科書体 NK-R" w:eastAsia="UD デジタル 教科書体 NK-R" w:hAnsi="UD デジタル 教科書体 NK-R" w:cs="UD デジタル 教科書体 NK-R" w:hint="eastAsia"/>
                          <w:b/>
                          <w:color w:val="000000" w:themeColor="text1"/>
                          <w:sz w:val="24"/>
                          <w:szCs w:val="24"/>
                        </w:rPr>
                        <w:t>し</w:t>
                      </w:r>
                      <w:r w:rsidRPr="00716B14">
                        <w:rPr>
                          <w:rFonts w:ascii="UD デジタル 教科書体 NK-R" w:eastAsia="UD デジタル 教科書体 NK-R" w:hAnsi="UD デジタル 教科書体 NK-R" w:cs="UD デジタル 教科書体 NK-R"/>
                          <w:b/>
                          <w:color w:val="000000" w:themeColor="text1"/>
                          <w:sz w:val="24"/>
                          <w:szCs w:val="24"/>
                        </w:rPr>
                        <w:t>、</w:t>
                      </w:r>
                      <w:r w:rsidRPr="00716B14">
                        <w:rPr>
                          <w:rFonts w:ascii="UD デジタル 教科書体 NK-R" w:eastAsia="UD デジタル 教科書体 NK-R" w:hAnsi="UD デジタル 教科書体 NK-R" w:cs="UD デジタル 教科書体 NK-R" w:hint="eastAsia"/>
                          <w:b/>
                          <w:color w:val="000000" w:themeColor="text1"/>
                          <w:sz w:val="24"/>
                          <w:szCs w:val="24"/>
                        </w:rPr>
                        <w:t>コミュニティタイム</w:t>
                      </w:r>
                      <w:r w:rsidRPr="00716B14">
                        <w:rPr>
                          <w:rFonts w:ascii="UD デジタル 教科書体 NK-R" w:eastAsia="UD デジタル 教科書体 NK-R" w:hAnsi="UD デジタル 教科書体 NK-R" w:cs="UD デジタル 教科書体 NK-R"/>
                          <w:b/>
                          <w:color w:val="000000" w:themeColor="text1"/>
                          <w:sz w:val="24"/>
                          <w:szCs w:val="24"/>
                        </w:rPr>
                        <w:t>ライン</w:t>
                      </w:r>
                      <w:r w:rsidRPr="00716B14">
                        <w:rPr>
                          <w:rFonts w:ascii="UD デジタル 教科書体 NK-R" w:eastAsia="UD デジタル 教科書体 NK-R" w:hAnsi="UD デジタル 教科書体 NK-R" w:cs="UD デジタル 教科書体 NK-R" w:hint="eastAsia"/>
                          <w:b/>
                          <w:color w:val="000000" w:themeColor="text1"/>
                          <w:sz w:val="24"/>
                          <w:szCs w:val="24"/>
                        </w:rPr>
                        <w:t>を</w:t>
                      </w:r>
                      <w:r w:rsidRPr="00716B14">
                        <w:rPr>
                          <w:rFonts w:ascii="UD デジタル 教科書体 NK-R" w:eastAsia="UD デジタル 教科書体 NK-R" w:hAnsi="UD デジタル 教科書体 NK-R" w:cs="UD デジタル 教科書体 NK-R"/>
                          <w:b/>
                          <w:color w:val="000000" w:themeColor="text1"/>
                          <w:sz w:val="24"/>
                          <w:szCs w:val="24"/>
                        </w:rPr>
                        <w:t>作成</w:t>
                      </w:r>
                      <w:r w:rsidRPr="00716B14">
                        <w:rPr>
                          <w:rFonts w:ascii="UD デジタル 教科書体 NK-R" w:eastAsia="UD デジタル 教科書体 NK-R" w:hAnsi="UD デジタル 教科書体 NK-R" w:cs="UD デジタル 教科書体 NK-R" w:hint="eastAsia"/>
                          <w:b/>
                          <w:color w:val="000000" w:themeColor="text1"/>
                          <w:sz w:val="24"/>
                          <w:szCs w:val="24"/>
                        </w:rPr>
                        <w:t>。</w:t>
                      </w:r>
                    </w:p>
                    <w:p w14:paraId="175104B2" w14:textId="6232B38B" w:rsidR="007D65FF" w:rsidRPr="00895D6A" w:rsidRDefault="007D65FF" w:rsidP="00895D6A">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716B14">
                        <w:rPr>
                          <w:rFonts w:ascii="UD デジタル 教科書体 NK-R" w:eastAsia="UD デジタル 教科書体 NK-R" w:hAnsi="UD デジタル 教科書体 NK-R" w:cs="UD デジタル 教科書体 NK-R" w:hint="eastAsia"/>
                          <w:b/>
                          <w:color w:val="000000" w:themeColor="text1"/>
                          <w:sz w:val="24"/>
                          <w:szCs w:val="24"/>
                        </w:rPr>
                        <w:t>○コミュニティタイムラインの</w:t>
                      </w:r>
                      <w:r w:rsidRPr="00716B14">
                        <w:rPr>
                          <w:rFonts w:ascii="UD デジタル 教科書体 NK-R" w:eastAsia="UD デジタル 教科書体 NK-R" w:hAnsi="UD デジタル 教科書体 NK-R" w:cs="UD デジタル 教科書体 NK-R"/>
                          <w:b/>
                          <w:color w:val="000000" w:themeColor="text1"/>
                          <w:sz w:val="24"/>
                          <w:szCs w:val="24"/>
                        </w:rPr>
                        <w:t>作成</w:t>
                      </w:r>
                      <w:r w:rsidRPr="00716B14">
                        <w:rPr>
                          <w:rFonts w:ascii="UD デジタル 教科書体 NK-R" w:eastAsia="UD デジタル 教科書体 NK-R" w:hAnsi="UD デジタル 教科書体 NK-R" w:cs="UD デジタル 教科書体 NK-R" w:hint="eastAsia"/>
                          <w:b/>
                          <w:color w:val="000000" w:themeColor="text1"/>
                          <w:sz w:val="24"/>
                          <w:szCs w:val="24"/>
                        </w:rPr>
                        <w:t>に</w:t>
                      </w:r>
                      <w:r w:rsidRPr="00716B14">
                        <w:rPr>
                          <w:rFonts w:ascii="UD デジタル 教科書体 NK-R" w:eastAsia="UD デジタル 教科書体 NK-R" w:hAnsi="UD デジタル 教科書体 NK-R" w:cs="UD デジタル 教科書体 NK-R"/>
                          <w:b/>
                          <w:color w:val="000000" w:themeColor="text1"/>
                          <w:sz w:val="24"/>
                          <w:szCs w:val="24"/>
                        </w:rPr>
                        <w:t>あわせて個別</w:t>
                      </w:r>
                      <w:r>
                        <w:rPr>
                          <w:rFonts w:ascii="UD デジタル 教科書体 NK-R" w:eastAsia="UD デジタル 教科書体 NK-R" w:hAnsi="UD デジタル 教科書体 NK-R" w:cs="UD デジタル 教科書体 NK-R"/>
                          <w:b/>
                          <w:sz w:val="24"/>
                          <w:szCs w:val="24"/>
                        </w:rPr>
                        <w:t>避難計画の作成を</w:t>
                      </w:r>
                      <w:r>
                        <w:rPr>
                          <w:rFonts w:ascii="UD デジタル 教科書体 NK-R" w:eastAsia="UD デジタル 教科書体 NK-R" w:hAnsi="UD デジタル 教科書体 NK-R" w:cs="UD デジタル 教科書体 NK-R" w:hint="eastAsia"/>
                          <w:b/>
                          <w:sz w:val="24"/>
                          <w:szCs w:val="24"/>
                        </w:rPr>
                        <w:t>推進</w:t>
                      </w:r>
                      <w:r>
                        <w:rPr>
                          <w:rFonts w:ascii="UD デジタル 教科書体 NK-R" w:eastAsia="UD デジタル 教科書体 NK-R" w:hAnsi="UD デジタル 教科書体 NK-R" w:cs="UD デジタル 教科書体 NK-R"/>
                          <w:b/>
                          <w:sz w:val="24"/>
                          <w:szCs w:val="24"/>
                        </w:rPr>
                        <w:t>。</w:t>
                      </w:r>
                    </w:p>
                  </w:txbxContent>
                </v:textbox>
                <w10:wrap type="topAndBottom" anchorx="margin"/>
              </v:shape>
            </w:pict>
          </mc:Fallback>
        </mc:AlternateContent>
      </w:r>
      <w:r w:rsidR="007941FF" w:rsidRPr="007941FF">
        <w:rPr>
          <w:rFonts w:ascii="UD デジタル 教科書体 NK-R" w:eastAsia="UD デジタル 教科書体 NK-R" w:hint="eastAsia"/>
          <w:sz w:val="24"/>
        </w:rPr>
        <w:t xml:space="preserve">　</w:t>
      </w:r>
      <w:r w:rsidR="007941FF" w:rsidRPr="00F32652">
        <w:rPr>
          <w:rFonts w:ascii="UD デジタル 教科書体 NK-R" w:eastAsia="UD デジタル 教科書体 NK-R" w:hint="eastAsia"/>
          <w:sz w:val="24"/>
        </w:rPr>
        <w:t>【人口約35</w:t>
      </w:r>
      <w:r w:rsidR="0062431F" w:rsidRPr="00F32652">
        <w:rPr>
          <w:rFonts w:ascii="UD デジタル 教科書体 NK-R" w:eastAsia="UD デジタル 教科書体 NK-R" w:hint="eastAsia"/>
          <w:sz w:val="24"/>
        </w:rPr>
        <w:t>万人　・　自主防災組織</w:t>
      </w:r>
      <w:r w:rsidRPr="00F32652">
        <w:rPr>
          <w:rFonts w:ascii="UD デジタル 教科書体 NK-R" w:eastAsia="UD デジタル 教科書体 NK-R" w:hint="eastAsia"/>
          <w:sz w:val="24"/>
        </w:rPr>
        <w:t>結成</w:t>
      </w:r>
      <w:r w:rsidR="0062431F" w:rsidRPr="00F32652">
        <w:rPr>
          <w:rFonts w:ascii="UD デジタル 教科書体 NK-R" w:eastAsia="UD デジタル 教科書体 NK-R" w:hint="eastAsia"/>
          <w:sz w:val="24"/>
        </w:rPr>
        <w:t>率</w:t>
      </w:r>
      <w:r w:rsidR="0064573B" w:rsidRPr="00F32652">
        <w:rPr>
          <w:rFonts w:ascii="UD デジタル 教科書体 NK-R" w:eastAsia="UD デジタル 教科書体 NK-R" w:hint="eastAsia"/>
          <w:sz w:val="24"/>
        </w:rPr>
        <w:t>96.0</w:t>
      </w:r>
      <w:r w:rsidR="007941FF" w:rsidRPr="00F32652">
        <w:rPr>
          <w:rFonts w:ascii="UD デジタル 教科書体 NK-R" w:eastAsia="UD デジタル 教科書体 NK-R" w:hint="eastAsia"/>
          <w:sz w:val="24"/>
        </w:rPr>
        <w:t>％】</w:t>
      </w:r>
    </w:p>
    <w:p w14:paraId="3015159C" w14:textId="6BD8DB06" w:rsidR="00DE0CB0" w:rsidRPr="00CB56DB" w:rsidRDefault="00836A96" w:rsidP="00DE0CB0">
      <w:pPr>
        <w:snapToGrid w:val="0"/>
        <w:spacing w:line="0" w:lineRule="atLeast"/>
        <w:rPr>
          <w:rFonts w:ascii="UD デジタル 教科書体 NK-R" w:eastAsia="UD デジタル 教科書体 NK-R" w:hAnsi="UD デジタル 教科書体 NK-R" w:cs="UD デジタル 教科書体 NK-R"/>
          <w:sz w:val="24"/>
          <w:szCs w:val="24"/>
          <w:u w:val="single"/>
        </w:rPr>
      </w:pPr>
      <w:r w:rsidRPr="00CB56DB">
        <w:rPr>
          <w:rFonts w:ascii="UD デジタル 教科書体 NK-R" w:eastAsia="UD デジタル 教科書体 NK-R" w:hAnsi="UD デジタル 教科書体 NK-R" w:cs="UD デジタル 教科書体 NK-R"/>
          <w:noProof/>
        </w:rPr>
        <mc:AlternateContent>
          <mc:Choice Requires="wps">
            <w:drawing>
              <wp:anchor distT="45720" distB="45720" distL="114300" distR="114300" simplePos="0" relativeHeight="251780096" behindDoc="0" locked="0" layoutInCell="1" allowOverlap="1" wp14:anchorId="00A24E60" wp14:editId="7A7C3F16">
                <wp:simplePos x="0" y="0"/>
                <wp:positionH relativeFrom="margin">
                  <wp:align>right</wp:align>
                </wp:positionH>
                <wp:positionV relativeFrom="paragraph">
                  <wp:posOffset>2500630</wp:posOffset>
                </wp:positionV>
                <wp:extent cx="6119495" cy="4777105"/>
                <wp:effectExtent l="19050" t="19050" r="33655" b="42545"/>
                <wp:wrapTopAndBottom/>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4777105"/>
                        </a:xfrm>
                        <a:prstGeom prst="rect">
                          <a:avLst/>
                        </a:prstGeom>
                        <a:solidFill>
                          <a:schemeClr val="accent4">
                            <a:lumMod val="20000"/>
                            <a:lumOff val="80000"/>
                          </a:schemeClr>
                        </a:solidFill>
                        <a:ln w="57150" cmpd="dbl">
                          <a:solidFill>
                            <a:srgbClr val="000000"/>
                          </a:solidFill>
                          <a:miter lim="800000"/>
                          <a:headEnd/>
                          <a:tailEnd/>
                        </a:ln>
                      </wps:spPr>
                      <wps:txbx>
                        <w:txbxContent>
                          <w:p w14:paraId="77040EA1" w14:textId="1188CE1A" w:rsidR="007D65FF" w:rsidRPr="00836A96" w:rsidRDefault="007D65FF" w:rsidP="00836A96">
                            <w:pPr>
                              <w:adjustRightInd w:val="0"/>
                              <w:snapToGrid w:val="0"/>
                              <w:spacing w:afterLines="30" w:after="108"/>
                              <w:rPr>
                                <w:rFonts w:ascii="UD デジタル 教科書体 NK-R" w:eastAsia="UD デジタル 教科書体 NK-R"/>
                                <w:b/>
                                <w:sz w:val="28"/>
                              </w:rPr>
                            </w:pPr>
                            <w:r w:rsidRPr="00D20048">
                              <w:rPr>
                                <w:rFonts w:ascii="UD デジタル 教科書体 NK-R" w:eastAsia="UD デジタル 教科書体 NK-R" w:hint="eastAsia"/>
                                <w:b/>
                                <w:sz w:val="28"/>
                              </w:rPr>
                              <w:t>■コミュニティタイムラインと連携した計画作成</w:t>
                            </w:r>
                          </w:p>
                          <w:p w14:paraId="4E5E8FF1" w14:textId="28C6DFB7" w:rsidR="007D65FF" w:rsidRPr="00394471" w:rsidRDefault="007D65FF" w:rsidP="00733930">
                            <w:pPr>
                              <w:adjustRightInd w:val="0"/>
                              <w:snapToGrid w:val="0"/>
                              <w:rPr>
                                <w:rFonts w:ascii="UD デジタル 教科書体 NK-R" w:eastAsia="UD デジタル 教科書体 NK-R"/>
                                <w:b/>
                                <w:sz w:val="24"/>
                              </w:rPr>
                            </w:pPr>
                            <w:r w:rsidRPr="00394471">
                              <w:rPr>
                                <w:rFonts w:ascii="UD デジタル 教科書体 NK-R" w:eastAsia="UD デジタル 教科書体 NK-R" w:hint="eastAsia"/>
                                <w:b/>
                                <w:sz w:val="24"/>
                              </w:rPr>
                              <w:t>①</w:t>
                            </w:r>
                            <w:r w:rsidRPr="00394471">
                              <w:rPr>
                                <w:rFonts w:ascii="UD デジタル 教科書体 NK-R" w:eastAsia="UD デジタル 教科書体 NK-R" w:hint="eastAsia"/>
                                <w:b/>
                                <w:sz w:val="24"/>
                                <w:u w:val="single"/>
                              </w:rPr>
                              <w:t>連携の経緯</w:t>
                            </w:r>
                          </w:p>
                          <w:p w14:paraId="7AA3F165" w14:textId="7B5B2429" w:rsidR="007D65FF" w:rsidRDefault="007D65FF" w:rsidP="00836A96">
                            <w:pPr>
                              <w:adjustRightInd w:val="0"/>
                              <w:snapToGrid w:val="0"/>
                              <w:spacing w:afterLines="50" w:after="180"/>
                              <w:ind w:left="240" w:hangingChars="100" w:hanging="240"/>
                              <w:rPr>
                                <w:rFonts w:ascii="UD デジタル 教科書体 NK-R" w:eastAsia="UD デジタル 教科書体 NK-R"/>
                                <w:sz w:val="24"/>
                              </w:rPr>
                            </w:pPr>
                            <w:r w:rsidRPr="00F22F1C">
                              <w:rPr>
                                <w:rFonts w:ascii="UD デジタル 教科書体 NK-R" w:eastAsia="UD デジタル 教科書体 NK-R" w:hint="eastAsia"/>
                                <w:sz w:val="24"/>
                              </w:rPr>
                              <w:t>○計画作成と</w:t>
                            </w:r>
                            <w:r>
                              <w:rPr>
                                <w:rFonts w:ascii="UD デジタル 教科書体 NK-R" w:eastAsia="UD デジタル 教科書体 NK-R" w:hint="eastAsia"/>
                                <w:sz w:val="24"/>
                              </w:rPr>
                              <w:t>コミュニティタイムライン</w:t>
                            </w:r>
                            <w:r>
                              <w:rPr>
                                <w:rFonts w:ascii="UD デジタル 教科書体 NK-R" w:eastAsia="UD デジタル 教科書体 NK-R"/>
                                <w:sz w:val="24"/>
                              </w:rPr>
                              <w:t>（以下、CT）</w:t>
                            </w:r>
                            <w:r>
                              <w:rPr>
                                <w:rFonts w:ascii="UD デジタル 教科書体 NK-R" w:eastAsia="UD デジタル 教科書体 NK-R" w:hint="eastAsia"/>
                                <w:sz w:val="24"/>
                              </w:rPr>
                              <w:t>作成の親和性が高いと考えていた福祉政策課が、計画作成を進めるため、</w:t>
                            </w:r>
                            <w:r w:rsidRPr="00F22F1C">
                              <w:rPr>
                                <w:rFonts w:ascii="UD デジタル 教科書体 NK-R" w:eastAsia="UD デジタル 教科書体 NK-R" w:hint="eastAsia"/>
                                <w:sz w:val="24"/>
                              </w:rPr>
                              <w:t>令和３年度からCT</w:t>
                            </w:r>
                            <w:r>
                              <w:rPr>
                                <w:rFonts w:ascii="UD デジタル 教科書体 NK-R" w:eastAsia="UD デジタル 教科書体 NK-R" w:hint="eastAsia"/>
                                <w:sz w:val="24"/>
                              </w:rPr>
                              <w:t>作成に向けた取組を進めていた危機管理室へ連携を持ち掛けた。</w:t>
                            </w:r>
                          </w:p>
                          <w:p w14:paraId="531A0C45" w14:textId="6D660710" w:rsidR="007D65FF" w:rsidRPr="00716B14" w:rsidRDefault="007D65FF" w:rsidP="00733930">
                            <w:pPr>
                              <w:adjustRightInd w:val="0"/>
                              <w:snapToGrid w:val="0"/>
                              <w:rPr>
                                <w:rFonts w:ascii="UD デジタル 教科書体 NK-R" w:eastAsia="UD デジタル 教科書体 NK-R"/>
                                <w:b/>
                                <w:color w:val="000000" w:themeColor="text1"/>
                                <w:sz w:val="24"/>
                              </w:rPr>
                            </w:pPr>
                            <w:r w:rsidRPr="00394471">
                              <w:rPr>
                                <w:rFonts w:ascii="UD デジタル 教科書体 NK-R" w:eastAsia="UD デジタル 教科書体 NK-R" w:hint="eastAsia"/>
                                <w:b/>
                                <w:sz w:val="24"/>
                              </w:rPr>
                              <w:t>②</w:t>
                            </w:r>
                            <w:r w:rsidRPr="00716B14">
                              <w:rPr>
                                <w:rFonts w:ascii="UD デジタル 教科書体 NK-R" w:eastAsia="UD デジタル 教科書体 NK-R" w:hint="eastAsia"/>
                                <w:b/>
                                <w:color w:val="000000" w:themeColor="text1"/>
                                <w:sz w:val="24"/>
                                <w:u w:val="single"/>
                              </w:rPr>
                              <w:t>検討会の開催</w:t>
                            </w:r>
                          </w:p>
                          <w:p w14:paraId="084EE4DB" w14:textId="77777777" w:rsidR="007D65FF" w:rsidRPr="00716B14" w:rsidRDefault="007D65FF" w:rsidP="00716B14">
                            <w:pPr>
                              <w:adjustRightInd w:val="0"/>
                              <w:snapToGrid w:val="0"/>
                              <w:spacing w:afterLines="50" w:after="180"/>
                              <w:ind w:left="240" w:hangingChars="100" w:hanging="240"/>
                              <w:rPr>
                                <w:rFonts w:ascii="UD デジタル 教科書体 NK-R" w:eastAsia="UD デジタル 教科書体 NK-R"/>
                                <w:color w:val="000000" w:themeColor="text1"/>
                                <w:sz w:val="24"/>
                              </w:rPr>
                            </w:pPr>
                            <w:r w:rsidRPr="00716B14">
                              <w:rPr>
                                <w:rFonts w:ascii="UD デジタル 教科書体 NK-R" w:eastAsia="UD デジタル 教科書体 NK-R" w:hint="eastAsia"/>
                                <w:color w:val="000000" w:themeColor="text1"/>
                                <w:sz w:val="24"/>
                              </w:rPr>
                              <w:t>○要支援者</w:t>
                            </w:r>
                            <w:r w:rsidRPr="00716B14">
                              <w:rPr>
                                <w:rFonts w:ascii="UD デジタル 教科書体 NK-R" w:eastAsia="UD デジタル 教科書体 NK-R"/>
                                <w:color w:val="000000" w:themeColor="text1"/>
                                <w:sz w:val="24"/>
                              </w:rPr>
                              <w:t>支援の検討を進めるにあたり、</w:t>
                            </w:r>
                            <w:r w:rsidRPr="00716B14">
                              <w:rPr>
                                <w:rFonts w:ascii="UD デジタル 教科書体 NK-R" w:eastAsia="UD デジタル 教科書体 NK-R" w:hint="eastAsia"/>
                                <w:color w:val="000000" w:themeColor="text1"/>
                                <w:sz w:val="24"/>
                              </w:rPr>
                              <w:t>平成１８年に</w:t>
                            </w:r>
                            <w:r w:rsidRPr="00716B14">
                              <w:rPr>
                                <w:rFonts w:ascii="UD デジタル 教科書体 NK-R" w:eastAsia="UD デジタル 教科書体 NK-R"/>
                                <w:color w:val="000000" w:themeColor="text1"/>
                                <w:sz w:val="24"/>
                              </w:rPr>
                              <w:t>設置し</w:t>
                            </w:r>
                            <w:r w:rsidRPr="00716B14">
                              <w:rPr>
                                <w:rFonts w:ascii="UD デジタル 教科書体 NK-R" w:eastAsia="UD デジタル 教科書体 NK-R" w:hint="eastAsia"/>
                                <w:color w:val="000000" w:themeColor="text1"/>
                                <w:sz w:val="24"/>
                              </w:rPr>
                              <w:t>随時開催されていた既存の庁内検討会（メンバーは、福祉部局</w:t>
                            </w:r>
                            <w:r w:rsidRPr="00716B14">
                              <w:rPr>
                                <w:rFonts w:ascii="UD デジタル 教科書体 NK-R" w:eastAsia="UD デジタル 教科書体 NK-R"/>
                                <w:color w:val="000000" w:themeColor="text1"/>
                                <w:sz w:val="24"/>
                              </w:rPr>
                              <w:t>・危機管理部局・政策部局、</w:t>
                            </w:r>
                            <w:r w:rsidRPr="00716B14">
                              <w:rPr>
                                <w:rFonts w:ascii="UD デジタル 教科書体 NK-R" w:eastAsia="UD デジタル 教科書体 NK-R" w:hint="eastAsia"/>
                                <w:color w:val="000000" w:themeColor="text1"/>
                                <w:sz w:val="24"/>
                              </w:rPr>
                              <w:t>市消防等）を活用し、CT及び計画作成の進め方について検討。その結果、市</w:t>
                            </w:r>
                            <w:r w:rsidRPr="00716B14">
                              <w:rPr>
                                <w:rFonts w:ascii="UD デジタル 教科書体 NK-R" w:eastAsia="UD デジタル 教科書体 NK-R"/>
                                <w:color w:val="000000" w:themeColor="text1"/>
                                <w:sz w:val="24"/>
                              </w:rPr>
                              <w:t>主催で</w:t>
                            </w:r>
                            <w:r w:rsidRPr="00716B14">
                              <w:rPr>
                                <w:rFonts w:ascii="UD デジタル 教科書体 NK-R" w:eastAsia="UD デジタル 教科書体 NK-R" w:hint="eastAsia"/>
                                <w:color w:val="000000" w:themeColor="text1"/>
                                <w:sz w:val="24"/>
                              </w:rPr>
                              <w:t>地域の</w:t>
                            </w:r>
                            <w:r w:rsidRPr="00716B14">
                              <w:rPr>
                                <w:rFonts w:ascii="UD デジタル 教科書体 NK-R" w:eastAsia="UD デジタル 教科書体 NK-R"/>
                                <w:color w:val="000000" w:themeColor="text1"/>
                                <w:sz w:val="24"/>
                              </w:rPr>
                              <w:t>住民団体</w:t>
                            </w:r>
                            <w:r w:rsidRPr="00716B14">
                              <w:rPr>
                                <w:rFonts w:ascii="UD デジタル 教科書体 NK-R" w:eastAsia="UD デジタル 教科書体 NK-R" w:hint="eastAsia"/>
                                <w:color w:val="000000" w:themeColor="text1"/>
                                <w:sz w:val="24"/>
                              </w:rPr>
                              <w:t>、</w:t>
                            </w:r>
                            <w:r w:rsidRPr="00716B14">
                              <w:rPr>
                                <w:rFonts w:ascii="UD デジタル 教科書体 NK-R" w:eastAsia="UD デジタル 教科書体 NK-R"/>
                                <w:color w:val="000000" w:themeColor="text1"/>
                                <w:sz w:val="24"/>
                              </w:rPr>
                              <w:t>福祉</w:t>
                            </w:r>
                            <w:r w:rsidRPr="00716B14">
                              <w:rPr>
                                <w:rFonts w:ascii="UD デジタル 教科書体 NK-R" w:eastAsia="UD デジタル 教科書体 NK-R" w:hint="eastAsia"/>
                                <w:color w:val="000000" w:themeColor="text1"/>
                                <w:sz w:val="24"/>
                              </w:rPr>
                              <w:t>活動</w:t>
                            </w:r>
                            <w:r w:rsidRPr="00716B14">
                              <w:rPr>
                                <w:rFonts w:ascii="UD デジタル 教科書体 NK-R" w:eastAsia="UD デジタル 教科書体 NK-R"/>
                                <w:color w:val="000000" w:themeColor="text1"/>
                                <w:sz w:val="24"/>
                              </w:rPr>
                              <w:t>団体</w:t>
                            </w:r>
                            <w:r w:rsidRPr="00716B14">
                              <w:rPr>
                                <w:rFonts w:ascii="UD デジタル 教科書体 NK-R" w:eastAsia="UD デジタル 教科書体 NK-R" w:hint="eastAsia"/>
                                <w:color w:val="000000" w:themeColor="text1"/>
                                <w:sz w:val="24"/>
                              </w:rPr>
                              <w:t>、</w:t>
                            </w:r>
                            <w:r w:rsidRPr="00716B14">
                              <w:rPr>
                                <w:rFonts w:ascii="UD デジタル 教科書体 NK-R" w:eastAsia="UD デジタル 教科書体 NK-R"/>
                                <w:color w:val="000000" w:themeColor="text1"/>
                                <w:sz w:val="24"/>
                              </w:rPr>
                              <w:t>福祉</w:t>
                            </w:r>
                            <w:r w:rsidRPr="00716B14">
                              <w:rPr>
                                <w:rFonts w:ascii="UD デジタル 教科書体 NK-R" w:eastAsia="UD デジタル 教科書体 NK-R" w:hint="eastAsia"/>
                                <w:color w:val="000000" w:themeColor="text1"/>
                                <w:sz w:val="24"/>
                              </w:rPr>
                              <w:t>サービス</w:t>
                            </w:r>
                            <w:r w:rsidRPr="00716B14">
                              <w:rPr>
                                <w:rFonts w:ascii="UD デジタル 教科書体 NK-R" w:eastAsia="UD デジタル 教科書体 NK-R"/>
                                <w:color w:val="000000" w:themeColor="text1"/>
                                <w:sz w:val="24"/>
                              </w:rPr>
                              <w:t>事業者</w:t>
                            </w:r>
                            <w:r w:rsidRPr="00716B14">
                              <w:rPr>
                                <w:rFonts w:ascii="UD デジタル 教科書体 NK-R" w:eastAsia="UD デジタル 教科書体 NK-R" w:hint="eastAsia"/>
                                <w:color w:val="000000" w:themeColor="text1"/>
                                <w:sz w:val="24"/>
                              </w:rPr>
                              <w:t>等が参画するコミュニティ防災ワークショップを開催し、CT作成と計画作成を進めることに決定。</w:t>
                            </w:r>
                          </w:p>
                          <w:p w14:paraId="3FB1C05B" w14:textId="68454E5C" w:rsidR="007D65FF" w:rsidRPr="00394471" w:rsidRDefault="007D65FF" w:rsidP="00733930">
                            <w:pPr>
                              <w:adjustRightInd w:val="0"/>
                              <w:snapToGrid w:val="0"/>
                              <w:ind w:left="240" w:hangingChars="100" w:hanging="240"/>
                              <w:rPr>
                                <w:rFonts w:ascii="UD デジタル 教科書体 NK-R" w:eastAsia="UD デジタル 教科書体 NK-R"/>
                                <w:b/>
                                <w:sz w:val="24"/>
                              </w:rPr>
                            </w:pPr>
                            <w:r w:rsidRPr="00394471">
                              <w:rPr>
                                <w:rFonts w:ascii="UD デジタル 教科書体 NK-R" w:eastAsia="UD デジタル 教科書体 NK-R" w:hint="eastAsia"/>
                                <w:b/>
                                <w:sz w:val="24"/>
                              </w:rPr>
                              <w:t>③</w:t>
                            </w:r>
                            <w:r w:rsidRPr="00394471">
                              <w:rPr>
                                <w:rFonts w:ascii="UD デジタル 教科書体 NK-R" w:eastAsia="UD デジタル 教科書体 NK-R" w:hint="eastAsia"/>
                                <w:b/>
                                <w:sz w:val="24"/>
                                <w:u w:val="single"/>
                              </w:rPr>
                              <w:t>ワークショップの開催</w:t>
                            </w:r>
                          </w:p>
                          <w:p w14:paraId="212D3E8C" w14:textId="7ED3869F" w:rsidR="007D65FF" w:rsidRPr="009B1EC0" w:rsidRDefault="007D65FF" w:rsidP="00733930">
                            <w:pPr>
                              <w:adjustRightInd w:val="0"/>
                              <w:snapToGrid w:val="0"/>
                              <w:rPr>
                                <w:rFonts w:ascii="UD デジタル 教科書体 NK-R" w:eastAsia="UD デジタル 教科書体 NK-R"/>
                                <w:sz w:val="24"/>
                              </w:rPr>
                            </w:pPr>
                            <w:r>
                              <w:rPr>
                                <w:rFonts w:ascii="UD デジタル 教科書体 NK-R" w:eastAsia="UD デジタル 教科書体 NK-R" w:hint="eastAsia"/>
                                <w:sz w:val="24"/>
                              </w:rPr>
                              <w:t>○モデル地区については、自治会長及び住民が防災に熱心な地域（柳川地区）を選定。</w:t>
                            </w:r>
                          </w:p>
                          <w:p w14:paraId="5FC55261" w14:textId="1B84C4F1" w:rsidR="007D65FF" w:rsidRPr="00716B14" w:rsidRDefault="007D65FF" w:rsidP="00733930">
                            <w:pPr>
                              <w:adjustRightInd w:val="0"/>
                              <w:snapToGrid w:val="0"/>
                              <w:ind w:left="240" w:hangingChars="100" w:hanging="240"/>
                              <w:rPr>
                                <w:rFonts w:ascii="UD デジタル 教科書体 NK-R" w:eastAsia="UD デジタル 教科書体 NK-R"/>
                                <w:color w:val="000000" w:themeColor="text1"/>
                                <w:sz w:val="24"/>
                              </w:rPr>
                            </w:pPr>
                            <w:r w:rsidRPr="00F22F1C">
                              <w:rPr>
                                <w:rFonts w:ascii="UD デジタル 教科書体 NK-R" w:eastAsia="UD デジタル 教科書体 NK-R" w:hint="eastAsia"/>
                                <w:sz w:val="24"/>
                              </w:rPr>
                              <w:t>○ワークショップは令和３年</w:t>
                            </w:r>
                            <w:r>
                              <w:rPr>
                                <w:rFonts w:ascii="UD デジタル 教科書体 NK-R" w:eastAsia="UD デジタル 教科書体 NK-R" w:hint="eastAsia"/>
                                <w:sz w:val="24"/>
                              </w:rPr>
                              <w:t>１２</w:t>
                            </w:r>
                            <w:r w:rsidRPr="00F22F1C">
                              <w:rPr>
                                <w:rFonts w:ascii="UD デジタル 教科書体 NK-R" w:eastAsia="UD デジタル 教科書体 NK-R" w:hint="eastAsia"/>
                                <w:sz w:val="24"/>
                              </w:rPr>
                              <w:t>月～令和4</w:t>
                            </w:r>
                            <w:r>
                              <w:rPr>
                                <w:rFonts w:ascii="UD デジタル 教科書体 NK-R" w:eastAsia="UD デジタル 教科書体 NK-R" w:hint="eastAsia"/>
                                <w:sz w:val="24"/>
                              </w:rPr>
                              <w:t>年７月までの計５回開催。</w:t>
                            </w:r>
                            <w:r w:rsidRPr="00F22F1C">
                              <w:rPr>
                                <w:rFonts w:ascii="UD デジタル 教科書体 NK-R" w:eastAsia="UD デジタル 教科書体 NK-R" w:hint="eastAsia"/>
                                <w:sz w:val="24"/>
                              </w:rPr>
                              <w:t>（</w:t>
                            </w:r>
                            <w:r>
                              <w:rPr>
                                <w:rFonts w:ascii="UD デジタル 教科書体 NK-R" w:eastAsia="UD デジタル 教科書体 NK-R" w:hint="eastAsia"/>
                                <w:sz w:val="24"/>
                              </w:rPr>
                              <w:t>新型コロナウイルス感</w:t>
                            </w:r>
                            <w:r w:rsidRPr="00716B14">
                              <w:rPr>
                                <w:rFonts w:ascii="UD デジタル 教科書体 NK-R" w:eastAsia="UD デジタル 教科書体 NK-R" w:hint="eastAsia"/>
                                <w:color w:val="000000" w:themeColor="text1"/>
                                <w:sz w:val="24"/>
                              </w:rPr>
                              <w:t>染症の影響で開催が何度か延期になり、期間が長引いた。）</w:t>
                            </w:r>
                          </w:p>
                          <w:p w14:paraId="6B384890" w14:textId="77777777" w:rsidR="007D65FF" w:rsidRPr="00716B14" w:rsidRDefault="007D65FF" w:rsidP="00716B14">
                            <w:pPr>
                              <w:adjustRightInd w:val="0"/>
                              <w:snapToGrid w:val="0"/>
                              <w:spacing w:afterLines="50" w:after="180"/>
                              <w:ind w:left="240" w:hangingChars="100" w:hanging="240"/>
                              <w:rPr>
                                <w:rFonts w:ascii="UD デジタル 教科書体 NK-R" w:eastAsia="UD デジタル 教科書体 NK-R"/>
                                <w:color w:val="000000" w:themeColor="text1"/>
                                <w:sz w:val="24"/>
                              </w:rPr>
                            </w:pPr>
                            <w:r w:rsidRPr="00716B14">
                              <w:rPr>
                                <w:rFonts w:ascii="UD デジタル 教科書体 NK-R" w:eastAsia="UD デジタル 教科書体 NK-R" w:hint="eastAsia"/>
                                <w:color w:val="000000" w:themeColor="text1"/>
                                <w:sz w:val="24"/>
                              </w:rPr>
                              <w:t>○参加団体は地域の</w:t>
                            </w:r>
                            <w:r w:rsidRPr="00716B14">
                              <w:rPr>
                                <w:rFonts w:ascii="UD デジタル 教科書体 NK-R" w:eastAsia="UD デジタル 教科書体 NK-R"/>
                                <w:color w:val="000000" w:themeColor="text1"/>
                                <w:sz w:val="24"/>
                              </w:rPr>
                              <w:t>住民団体</w:t>
                            </w:r>
                            <w:r w:rsidRPr="00716B14">
                              <w:rPr>
                                <w:rFonts w:ascii="UD デジタル 教科書体 NK-R" w:eastAsia="UD デジタル 教科書体 NK-R" w:hint="eastAsia"/>
                                <w:color w:val="000000" w:themeColor="text1"/>
                                <w:sz w:val="24"/>
                              </w:rPr>
                              <w:t>（自治会や</w:t>
                            </w:r>
                            <w:r w:rsidRPr="00716B14">
                              <w:rPr>
                                <w:rFonts w:ascii="UD デジタル 教科書体 NK-R" w:eastAsia="UD デジタル 教科書体 NK-R"/>
                                <w:color w:val="000000" w:themeColor="text1"/>
                                <w:sz w:val="24"/>
                              </w:rPr>
                              <w:t>自主防災組織</w:t>
                            </w:r>
                            <w:r w:rsidRPr="00716B14">
                              <w:rPr>
                                <w:rFonts w:ascii="UD デジタル 教科書体 NK-R" w:eastAsia="UD デジタル 教科書体 NK-R" w:hint="eastAsia"/>
                                <w:color w:val="000000" w:themeColor="text1"/>
                                <w:sz w:val="24"/>
                              </w:rPr>
                              <w:t>等）、</w:t>
                            </w:r>
                            <w:r w:rsidRPr="00716B14">
                              <w:rPr>
                                <w:rFonts w:ascii="UD デジタル 教科書体 NK-R" w:eastAsia="UD デジタル 教科書体 NK-R"/>
                                <w:color w:val="000000" w:themeColor="text1"/>
                                <w:sz w:val="24"/>
                              </w:rPr>
                              <w:t>福祉</w:t>
                            </w:r>
                            <w:r w:rsidRPr="00716B14">
                              <w:rPr>
                                <w:rFonts w:ascii="UD デジタル 教科書体 NK-R" w:eastAsia="UD デジタル 教科書体 NK-R" w:hint="eastAsia"/>
                                <w:color w:val="000000" w:themeColor="text1"/>
                                <w:sz w:val="24"/>
                              </w:rPr>
                              <w:t>活動</w:t>
                            </w:r>
                            <w:r w:rsidRPr="00716B14">
                              <w:rPr>
                                <w:rFonts w:ascii="UD デジタル 教科書体 NK-R" w:eastAsia="UD デジタル 教科書体 NK-R"/>
                                <w:color w:val="000000" w:themeColor="text1"/>
                                <w:sz w:val="24"/>
                              </w:rPr>
                              <w:t>団体</w:t>
                            </w:r>
                            <w:r w:rsidRPr="00716B14">
                              <w:rPr>
                                <w:rFonts w:ascii="UD デジタル 教科書体 NK-R" w:eastAsia="UD デジタル 教科書体 NK-R" w:hint="eastAsia"/>
                                <w:color w:val="000000" w:themeColor="text1"/>
                                <w:sz w:val="24"/>
                              </w:rPr>
                              <w:t>（民生委員児童委員</w:t>
                            </w:r>
                            <w:r w:rsidRPr="00716B14">
                              <w:rPr>
                                <w:rFonts w:ascii="UD デジタル 教科書体 NK-R" w:eastAsia="UD デジタル 教科書体 NK-R"/>
                                <w:color w:val="000000" w:themeColor="text1"/>
                                <w:sz w:val="24"/>
                              </w:rPr>
                              <w:t>や地区福祉委員会</w:t>
                            </w:r>
                            <w:r w:rsidRPr="00716B14">
                              <w:rPr>
                                <w:rFonts w:ascii="UD デジタル 教科書体 NK-R" w:eastAsia="UD デジタル 教科書体 NK-R" w:hint="eastAsia"/>
                                <w:color w:val="000000" w:themeColor="text1"/>
                                <w:sz w:val="24"/>
                              </w:rPr>
                              <w:t>）、</w:t>
                            </w:r>
                            <w:r w:rsidRPr="00716B14">
                              <w:rPr>
                                <w:rFonts w:ascii="UD デジタル 教科書体 NK-R" w:eastAsia="UD デジタル 教科書体 NK-R"/>
                                <w:color w:val="000000" w:themeColor="text1"/>
                                <w:sz w:val="24"/>
                              </w:rPr>
                              <w:t>福祉</w:t>
                            </w:r>
                            <w:r w:rsidRPr="00716B14">
                              <w:rPr>
                                <w:rFonts w:ascii="UD デジタル 教科書体 NK-R" w:eastAsia="UD デジタル 教科書体 NK-R" w:hint="eastAsia"/>
                                <w:color w:val="000000" w:themeColor="text1"/>
                                <w:sz w:val="24"/>
                              </w:rPr>
                              <w:t>サービス</w:t>
                            </w:r>
                            <w:r w:rsidRPr="00716B14">
                              <w:rPr>
                                <w:rFonts w:ascii="UD デジタル 教科書体 NK-R" w:eastAsia="UD デジタル 教科書体 NK-R"/>
                                <w:color w:val="000000" w:themeColor="text1"/>
                                <w:sz w:val="24"/>
                              </w:rPr>
                              <w:t>事業者（</w:t>
                            </w:r>
                            <w:r w:rsidRPr="00716B14">
                              <w:rPr>
                                <w:rFonts w:ascii="UD デジタル 教科書体 NK-R" w:eastAsia="UD デジタル 教科書体 NK-R" w:hint="eastAsia"/>
                                <w:color w:val="000000" w:themeColor="text1"/>
                                <w:sz w:val="24"/>
                              </w:rPr>
                              <w:t>高齢</w:t>
                            </w:r>
                            <w:r w:rsidRPr="00716B14">
                              <w:rPr>
                                <w:rFonts w:ascii="UD デジタル 教科書体 NK-R" w:eastAsia="UD デジタル 教科書体 NK-R"/>
                                <w:color w:val="000000" w:themeColor="text1"/>
                                <w:sz w:val="24"/>
                              </w:rPr>
                              <w:t>介護・障がい）</w:t>
                            </w:r>
                            <w:r w:rsidRPr="00716B14">
                              <w:rPr>
                                <w:rFonts w:ascii="UD デジタル 教科書体 NK-R" w:eastAsia="UD デジタル 教科書体 NK-R" w:hint="eastAsia"/>
                                <w:color w:val="000000" w:themeColor="text1"/>
                                <w:sz w:val="24"/>
                              </w:rPr>
                              <w:t>、医療機関、小学校、中学校、消防団。</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24E60" id="_x0000_s1150" type="#_x0000_t202" style="position:absolute;left:0;text-align:left;margin-left:430.65pt;margin-top:196.9pt;width:481.85pt;height:376.15pt;z-index:251780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" fillcolor="#fff2cc [663]" strokeweight="4.5pt">
                <v:stroke linestyle="thinThin"/>
                <v:textbox inset="3mm,,3mm">
                  <w:txbxContent>
                    <w:p w14:paraId="77040EA1" w14:textId="1188CE1A" w:rsidR="007D65FF" w:rsidRPr="00836A96" w:rsidRDefault="007D65FF" w:rsidP="00836A96">
                      <w:pPr>
                        <w:adjustRightInd w:val="0"/>
                        <w:snapToGrid w:val="0"/>
                        <w:spacing w:afterLines="30" w:after="108"/>
                        <w:rPr>
                          <w:rFonts w:ascii="UD デジタル 教科書体 NK-R" w:eastAsia="UD デジタル 教科書体 NK-R"/>
                          <w:b/>
                          <w:sz w:val="28"/>
                        </w:rPr>
                      </w:pPr>
                      <w:r w:rsidRPr="00D20048">
                        <w:rPr>
                          <w:rFonts w:ascii="UD デジタル 教科書体 NK-R" w:eastAsia="UD デジタル 教科書体 NK-R" w:hint="eastAsia"/>
                          <w:b/>
                          <w:sz w:val="28"/>
                        </w:rPr>
                        <w:t>■コミュニティタイムラインと連携した計画作成</w:t>
                      </w:r>
                    </w:p>
                    <w:p w14:paraId="4E5E8FF1" w14:textId="28C6DFB7" w:rsidR="007D65FF" w:rsidRPr="00394471" w:rsidRDefault="007D65FF" w:rsidP="00733930">
                      <w:pPr>
                        <w:adjustRightInd w:val="0"/>
                        <w:snapToGrid w:val="0"/>
                        <w:rPr>
                          <w:rFonts w:ascii="UD デジタル 教科書体 NK-R" w:eastAsia="UD デジタル 教科書体 NK-R"/>
                          <w:b/>
                          <w:sz w:val="24"/>
                        </w:rPr>
                      </w:pPr>
                      <w:r w:rsidRPr="00394471">
                        <w:rPr>
                          <w:rFonts w:ascii="UD デジタル 教科書体 NK-R" w:eastAsia="UD デジタル 教科書体 NK-R" w:hint="eastAsia"/>
                          <w:b/>
                          <w:sz w:val="24"/>
                        </w:rPr>
                        <w:t>①</w:t>
                      </w:r>
                      <w:r w:rsidRPr="00394471">
                        <w:rPr>
                          <w:rFonts w:ascii="UD デジタル 教科書体 NK-R" w:eastAsia="UD デジタル 教科書体 NK-R" w:hint="eastAsia"/>
                          <w:b/>
                          <w:sz w:val="24"/>
                          <w:u w:val="single"/>
                        </w:rPr>
                        <w:t>連携の経緯</w:t>
                      </w:r>
                    </w:p>
                    <w:p w14:paraId="7AA3F165" w14:textId="7B5B2429" w:rsidR="007D65FF" w:rsidRDefault="007D65FF" w:rsidP="00836A96">
                      <w:pPr>
                        <w:adjustRightInd w:val="0"/>
                        <w:snapToGrid w:val="0"/>
                        <w:spacing w:afterLines="50" w:after="180"/>
                        <w:ind w:left="240" w:hangingChars="100" w:hanging="240"/>
                        <w:rPr>
                          <w:rFonts w:ascii="UD デジタル 教科書体 NK-R" w:eastAsia="UD デジタル 教科書体 NK-R"/>
                          <w:sz w:val="24"/>
                        </w:rPr>
                      </w:pPr>
                      <w:r w:rsidRPr="00F22F1C">
                        <w:rPr>
                          <w:rFonts w:ascii="UD デジタル 教科書体 NK-R" w:eastAsia="UD デジタル 教科書体 NK-R" w:hint="eastAsia"/>
                          <w:sz w:val="24"/>
                        </w:rPr>
                        <w:t>○計画作成と</w:t>
                      </w:r>
                      <w:r>
                        <w:rPr>
                          <w:rFonts w:ascii="UD デジタル 教科書体 NK-R" w:eastAsia="UD デジタル 教科書体 NK-R" w:hint="eastAsia"/>
                          <w:sz w:val="24"/>
                        </w:rPr>
                        <w:t>コミュニティタイムライン</w:t>
                      </w:r>
                      <w:r>
                        <w:rPr>
                          <w:rFonts w:ascii="UD デジタル 教科書体 NK-R" w:eastAsia="UD デジタル 教科書体 NK-R"/>
                          <w:sz w:val="24"/>
                        </w:rPr>
                        <w:t>（以下、CT）</w:t>
                      </w:r>
                      <w:r>
                        <w:rPr>
                          <w:rFonts w:ascii="UD デジタル 教科書体 NK-R" w:eastAsia="UD デジタル 教科書体 NK-R" w:hint="eastAsia"/>
                          <w:sz w:val="24"/>
                        </w:rPr>
                        <w:t>作成の親和性が高いと考えていた福祉政策課が、計画作成を進めるため、</w:t>
                      </w:r>
                      <w:r w:rsidRPr="00F22F1C">
                        <w:rPr>
                          <w:rFonts w:ascii="UD デジタル 教科書体 NK-R" w:eastAsia="UD デジタル 教科書体 NK-R" w:hint="eastAsia"/>
                          <w:sz w:val="24"/>
                        </w:rPr>
                        <w:t>令和３年度からCT</w:t>
                      </w:r>
                      <w:r>
                        <w:rPr>
                          <w:rFonts w:ascii="UD デジタル 教科書体 NK-R" w:eastAsia="UD デジタル 教科書体 NK-R" w:hint="eastAsia"/>
                          <w:sz w:val="24"/>
                        </w:rPr>
                        <w:t>作成に向けた取組を進めていた危機管理室へ連携を持ち掛けた。</w:t>
                      </w:r>
                    </w:p>
                    <w:p w14:paraId="531A0C45" w14:textId="6D660710" w:rsidR="007D65FF" w:rsidRPr="00716B14" w:rsidRDefault="007D65FF" w:rsidP="00733930">
                      <w:pPr>
                        <w:adjustRightInd w:val="0"/>
                        <w:snapToGrid w:val="0"/>
                        <w:rPr>
                          <w:rFonts w:ascii="UD デジタル 教科書体 NK-R" w:eastAsia="UD デジタル 教科書体 NK-R"/>
                          <w:b/>
                          <w:color w:val="000000" w:themeColor="text1"/>
                          <w:sz w:val="24"/>
                        </w:rPr>
                      </w:pPr>
                      <w:r w:rsidRPr="00394471">
                        <w:rPr>
                          <w:rFonts w:ascii="UD デジタル 教科書体 NK-R" w:eastAsia="UD デジタル 教科書体 NK-R" w:hint="eastAsia"/>
                          <w:b/>
                          <w:sz w:val="24"/>
                        </w:rPr>
                        <w:t>②</w:t>
                      </w:r>
                      <w:r w:rsidRPr="00716B14">
                        <w:rPr>
                          <w:rFonts w:ascii="UD デジタル 教科書体 NK-R" w:eastAsia="UD デジタル 教科書体 NK-R" w:hint="eastAsia"/>
                          <w:b/>
                          <w:color w:val="000000" w:themeColor="text1"/>
                          <w:sz w:val="24"/>
                          <w:u w:val="single"/>
                        </w:rPr>
                        <w:t>検討会の開催</w:t>
                      </w:r>
                    </w:p>
                    <w:p w14:paraId="084EE4DB" w14:textId="77777777" w:rsidR="007D65FF" w:rsidRPr="00716B14" w:rsidRDefault="007D65FF" w:rsidP="00716B14">
                      <w:pPr>
                        <w:adjustRightInd w:val="0"/>
                        <w:snapToGrid w:val="0"/>
                        <w:spacing w:afterLines="50" w:after="180"/>
                        <w:ind w:left="240" w:hangingChars="100" w:hanging="240"/>
                        <w:rPr>
                          <w:rFonts w:ascii="UD デジタル 教科書体 NK-R" w:eastAsia="UD デジタル 教科書体 NK-R"/>
                          <w:color w:val="000000" w:themeColor="text1"/>
                          <w:sz w:val="24"/>
                        </w:rPr>
                      </w:pPr>
                      <w:r w:rsidRPr="00716B14">
                        <w:rPr>
                          <w:rFonts w:ascii="UD デジタル 教科書体 NK-R" w:eastAsia="UD デジタル 教科書体 NK-R" w:hint="eastAsia"/>
                          <w:color w:val="000000" w:themeColor="text1"/>
                          <w:sz w:val="24"/>
                        </w:rPr>
                        <w:t>○要支援者</w:t>
                      </w:r>
                      <w:r w:rsidRPr="00716B14">
                        <w:rPr>
                          <w:rFonts w:ascii="UD デジタル 教科書体 NK-R" w:eastAsia="UD デジタル 教科書体 NK-R"/>
                          <w:color w:val="000000" w:themeColor="text1"/>
                          <w:sz w:val="24"/>
                        </w:rPr>
                        <w:t>支援の検討を進めるにあたり、</w:t>
                      </w:r>
                      <w:r w:rsidRPr="00716B14">
                        <w:rPr>
                          <w:rFonts w:ascii="UD デジタル 教科書体 NK-R" w:eastAsia="UD デジタル 教科書体 NK-R" w:hint="eastAsia"/>
                          <w:color w:val="000000" w:themeColor="text1"/>
                          <w:sz w:val="24"/>
                        </w:rPr>
                        <w:t>平成１８年に</w:t>
                      </w:r>
                      <w:r w:rsidRPr="00716B14">
                        <w:rPr>
                          <w:rFonts w:ascii="UD デジタル 教科書体 NK-R" w:eastAsia="UD デジタル 教科書体 NK-R"/>
                          <w:color w:val="000000" w:themeColor="text1"/>
                          <w:sz w:val="24"/>
                        </w:rPr>
                        <w:t>設置し</w:t>
                      </w:r>
                      <w:r w:rsidRPr="00716B14">
                        <w:rPr>
                          <w:rFonts w:ascii="UD デジタル 教科書体 NK-R" w:eastAsia="UD デジタル 教科書体 NK-R" w:hint="eastAsia"/>
                          <w:color w:val="000000" w:themeColor="text1"/>
                          <w:sz w:val="24"/>
                        </w:rPr>
                        <w:t>随時開催されていた既存の庁内検討会（メンバーは、福祉部局</w:t>
                      </w:r>
                      <w:r w:rsidRPr="00716B14">
                        <w:rPr>
                          <w:rFonts w:ascii="UD デジタル 教科書体 NK-R" w:eastAsia="UD デジタル 教科書体 NK-R"/>
                          <w:color w:val="000000" w:themeColor="text1"/>
                          <w:sz w:val="24"/>
                        </w:rPr>
                        <w:t>・危機管理部局・政策部局、</w:t>
                      </w:r>
                      <w:r w:rsidRPr="00716B14">
                        <w:rPr>
                          <w:rFonts w:ascii="UD デジタル 教科書体 NK-R" w:eastAsia="UD デジタル 教科書体 NK-R" w:hint="eastAsia"/>
                          <w:color w:val="000000" w:themeColor="text1"/>
                          <w:sz w:val="24"/>
                        </w:rPr>
                        <w:t>市消防等）を活用し、CT及び計画作成の進め方について検討。その結果、市</w:t>
                      </w:r>
                      <w:r w:rsidRPr="00716B14">
                        <w:rPr>
                          <w:rFonts w:ascii="UD デジタル 教科書体 NK-R" w:eastAsia="UD デジタル 教科書体 NK-R"/>
                          <w:color w:val="000000" w:themeColor="text1"/>
                          <w:sz w:val="24"/>
                        </w:rPr>
                        <w:t>主催で</w:t>
                      </w:r>
                      <w:r w:rsidRPr="00716B14">
                        <w:rPr>
                          <w:rFonts w:ascii="UD デジタル 教科書体 NK-R" w:eastAsia="UD デジタル 教科書体 NK-R" w:hint="eastAsia"/>
                          <w:color w:val="000000" w:themeColor="text1"/>
                          <w:sz w:val="24"/>
                        </w:rPr>
                        <w:t>地域の</w:t>
                      </w:r>
                      <w:r w:rsidRPr="00716B14">
                        <w:rPr>
                          <w:rFonts w:ascii="UD デジタル 教科書体 NK-R" w:eastAsia="UD デジタル 教科書体 NK-R"/>
                          <w:color w:val="000000" w:themeColor="text1"/>
                          <w:sz w:val="24"/>
                        </w:rPr>
                        <w:t>住民団体</w:t>
                      </w:r>
                      <w:r w:rsidRPr="00716B14">
                        <w:rPr>
                          <w:rFonts w:ascii="UD デジタル 教科書体 NK-R" w:eastAsia="UD デジタル 教科書体 NK-R" w:hint="eastAsia"/>
                          <w:color w:val="000000" w:themeColor="text1"/>
                          <w:sz w:val="24"/>
                        </w:rPr>
                        <w:t>、</w:t>
                      </w:r>
                      <w:r w:rsidRPr="00716B14">
                        <w:rPr>
                          <w:rFonts w:ascii="UD デジタル 教科書体 NK-R" w:eastAsia="UD デジタル 教科書体 NK-R"/>
                          <w:color w:val="000000" w:themeColor="text1"/>
                          <w:sz w:val="24"/>
                        </w:rPr>
                        <w:t>福祉</w:t>
                      </w:r>
                      <w:r w:rsidRPr="00716B14">
                        <w:rPr>
                          <w:rFonts w:ascii="UD デジタル 教科書体 NK-R" w:eastAsia="UD デジタル 教科書体 NK-R" w:hint="eastAsia"/>
                          <w:color w:val="000000" w:themeColor="text1"/>
                          <w:sz w:val="24"/>
                        </w:rPr>
                        <w:t>活動</w:t>
                      </w:r>
                      <w:r w:rsidRPr="00716B14">
                        <w:rPr>
                          <w:rFonts w:ascii="UD デジタル 教科書体 NK-R" w:eastAsia="UD デジタル 教科書体 NK-R"/>
                          <w:color w:val="000000" w:themeColor="text1"/>
                          <w:sz w:val="24"/>
                        </w:rPr>
                        <w:t>団体</w:t>
                      </w:r>
                      <w:r w:rsidRPr="00716B14">
                        <w:rPr>
                          <w:rFonts w:ascii="UD デジタル 教科書体 NK-R" w:eastAsia="UD デジタル 教科書体 NK-R" w:hint="eastAsia"/>
                          <w:color w:val="000000" w:themeColor="text1"/>
                          <w:sz w:val="24"/>
                        </w:rPr>
                        <w:t>、</w:t>
                      </w:r>
                      <w:r w:rsidRPr="00716B14">
                        <w:rPr>
                          <w:rFonts w:ascii="UD デジタル 教科書体 NK-R" w:eastAsia="UD デジタル 教科書体 NK-R"/>
                          <w:color w:val="000000" w:themeColor="text1"/>
                          <w:sz w:val="24"/>
                        </w:rPr>
                        <w:t>福祉</w:t>
                      </w:r>
                      <w:r w:rsidRPr="00716B14">
                        <w:rPr>
                          <w:rFonts w:ascii="UD デジタル 教科書体 NK-R" w:eastAsia="UD デジタル 教科書体 NK-R" w:hint="eastAsia"/>
                          <w:color w:val="000000" w:themeColor="text1"/>
                          <w:sz w:val="24"/>
                        </w:rPr>
                        <w:t>サービス</w:t>
                      </w:r>
                      <w:r w:rsidRPr="00716B14">
                        <w:rPr>
                          <w:rFonts w:ascii="UD デジタル 教科書体 NK-R" w:eastAsia="UD デジタル 教科書体 NK-R"/>
                          <w:color w:val="000000" w:themeColor="text1"/>
                          <w:sz w:val="24"/>
                        </w:rPr>
                        <w:t>事業者</w:t>
                      </w:r>
                      <w:r w:rsidRPr="00716B14">
                        <w:rPr>
                          <w:rFonts w:ascii="UD デジタル 教科書体 NK-R" w:eastAsia="UD デジタル 教科書体 NK-R" w:hint="eastAsia"/>
                          <w:color w:val="000000" w:themeColor="text1"/>
                          <w:sz w:val="24"/>
                        </w:rPr>
                        <w:t>等が参画するコミュニティ防災ワークショップを開催し、CT作成と計画作成を進めることに決定。</w:t>
                      </w:r>
                    </w:p>
                    <w:p w14:paraId="3FB1C05B" w14:textId="68454E5C" w:rsidR="007D65FF" w:rsidRPr="00394471" w:rsidRDefault="007D65FF" w:rsidP="00733930">
                      <w:pPr>
                        <w:adjustRightInd w:val="0"/>
                        <w:snapToGrid w:val="0"/>
                        <w:ind w:left="240" w:hangingChars="100" w:hanging="240"/>
                        <w:rPr>
                          <w:rFonts w:ascii="UD デジタル 教科書体 NK-R" w:eastAsia="UD デジタル 教科書体 NK-R"/>
                          <w:b/>
                          <w:sz w:val="24"/>
                        </w:rPr>
                      </w:pPr>
                      <w:r w:rsidRPr="00394471">
                        <w:rPr>
                          <w:rFonts w:ascii="UD デジタル 教科書体 NK-R" w:eastAsia="UD デジタル 教科書体 NK-R" w:hint="eastAsia"/>
                          <w:b/>
                          <w:sz w:val="24"/>
                        </w:rPr>
                        <w:t>③</w:t>
                      </w:r>
                      <w:r w:rsidRPr="00394471">
                        <w:rPr>
                          <w:rFonts w:ascii="UD デジタル 教科書体 NK-R" w:eastAsia="UD デジタル 教科書体 NK-R" w:hint="eastAsia"/>
                          <w:b/>
                          <w:sz w:val="24"/>
                          <w:u w:val="single"/>
                        </w:rPr>
                        <w:t>ワークショップの開催</w:t>
                      </w:r>
                    </w:p>
                    <w:p w14:paraId="212D3E8C" w14:textId="7ED3869F" w:rsidR="007D65FF" w:rsidRPr="009B1EC0" w:rsidRDefault="007D65FF" w:rsidP="00733930">
                      <w:pPr>
                        <w:adjustRightInd w:val="0"/>
                        <w:snapToGrid w:val="0"/>
                        <w:rPr>
                          <w:rFonts w:ascii="UD デジタル 教科書体 NK-R" w:eastAsia="UD デジタル 教科書体 NK-R"/>
                          <w:sz w:val="24"/>
                        </w:rPr>
                      </w:pPr>
                      <w:r>
                        <w:rPr>
                          <w:rFonts w:ascii="UD デジタル 教科書体 NK-R" w:eastAsia="UD デジタル 教科書体 NK-R" w:hint="eastAsia"/>
                          <w:sz w:val="24"/>
                        </w:rPr>
                        <w:t>○モデル地区については、自治会長及び住民が防災に熱心な地域（柳川地区）を選定。</w:t>
                      </w:r>
                    </w:p>
                    <w:p w14:paraId="5FC55261" w14:textId="1B84C4F1" w:rsidR="007D65FF" w:rsidRPr="00716B14" w:rsidRDefault="007D65FF" w:rsidP="00733930">
                      <w:pPr>
                        <w:adjustRightInd w:val="0"/>
                        <w:snapToGrid w:val="0"/>
                        <w:ind w:left="240" w:hangingChars="100" w:hanging="240"/>
                        <w:rPr>
                          <w:rFonts w:ascii="UD デジタル 教科書体 NK-R" w:eastAsia="UD デジタル 教科書体 NK-R"/>
                          <w:color w:val="000000" w:themeColor="text1"/>
                          <w:sz w:val="24"/>
                        </w:rPr>
                      </w:pPr>
                      <w:r w:rsidRPr="00F22F1C">
                        <w:rPr>
                          <w:rFonts w:ascii="UD デジタル 教科書体 NK-R" w:eastAsia="UD デジタル 教科書体 NK-R" w:hint="eastAsia"/>
                          <w:sz w:val="24"/>
                        </w:rPr>
                        <w:t>○ワークショップは令和３年</w:t>
                      </w:r>
                      <w:r>
                        <w:rPr>
                          <w:rFonts w:ascii="UD デジタル 教科書体 NK-R" w:eastAsia="UD デジタル 教科書体 NK-R" w:hint="eastAsia"/>
                          <w:sz w:val="24"/>
                        </w:rPr>
                        <w:t>１２</w:t>
                      </w:r>
                      <w:r w:rsidRPr="00F22F1C">
                        <w:rPr>
                          <w:rFonts w:ascii="UD デジタル 教科書体 NK-R" w:eastAsia="UD デジタル 教科書体 NK-R" w:hint="eastAsia"/>
                          <w:sz w:val="24"/>
                        </w:rPr>
                        <w:t>月～令和4</w:t>
                      </w:r>
                      <w:r>
                        <w:rPr>
                          <w:rFonts w:ascii="UD デジタル 教科書体 NK-R" w:eastAsia="UD デジタル 教科書体 NK-R" w:hint="eastAsia"/>
                          <w:sz w:val="24"/>
                        </w:rPr>
                        <w:t>年７月までの計５回開催。</w:t>
                      </w:r>
                      <w:r w:rsidRPr="00F22F1C">
                        <w:rPr>
                          <w:rFonts w:ascii="UD デジタル 教科書体 NK-R" w:eastAsia="UD デジタル 教科書体 NK-R" w:hint="eastAsia"/>
                          <w:sz w:val="24"/>
                        </w:rPr>
                        <w:t>（</w:t>
                      </w:r>
                      <w:r>
                        <w:rPr>
                          <w:rFonts w:ascii="UD デジタル 教科書体 NK-R" w:eastAsia="UD デジタル 教科書体 NK-R" w:hint="eastAsia"/>
                          <w:sz w:val="24"/>
                        </w:rPr>
                        <w:t>新型コロナウイルス感</w:t>
                      </w:r>
                      <w:r w:rsidRPr="00716B14">
                        <w:rPr>
                          <w:rFonts w:ascii="UD デジタル 教科書体 NK-R" w:eastAsia="UD デジタル 教科書体 NK-R" w:hint="eastAsia"/>
                          <w:color w:val="000000" w:themeColor="text1"/>
                          <w:sz w:val="24"/>
                        </w:rPr>
                        <w:t>染症の影響で開催が何度か延期になり、期間が長引いた。）</w:t>
                      </w:r>
                    </w:p>
                    <w:p w14:paraId="6B384890" w14:textId="77777777" w:rsidR="007D65FF" w:rsidRPr="00716B14" w:rsidRDefault="007D65FF" w:rsidP="00716B14">
                      <w:pPr>
                        <w:adjustRightInd w:val="0"/>
                        <w:snapToGrid w:val="0"/>
                        <w:spacing w:afterLines="50" w:after="180"/>
                        <w:ind w:left="240" w:hangingChars="100" w:hanging="240"/>
                        <w:rPr>
                          <w:rFonts w:ascii="UD デジタル 教科書体 NK-R" w:eastAsia="UD デジタル 教科書体 NK-R"/>
                          <w:color w:val="000000" w:themeColor="text1"/>
                          <w:sz w:val="24"/>
                        </w:rPr>
                      </w:pPr>
                      <w:r w:rsidRPr="00716B14">
                        <w:rPr>
                          <w:rFonts w:ascii="UD デジタル 教科書体 NK-R" w:eastAsia="UD デジタル 教科書体 NK-R" w:hint="eastAsia"/>
                          <w:color w:val="000000" w:themeColor="text1"/>
                          <w:sz w:val="24"/>
                        </w:rPr>
                        <w:t>○参加団体は地域の</w:t>
                      </w:r>
                      <w:r w:rsidRPr="00716B14">
                        <w:rPr>
                          <w:rFonts w:ascii="UD デジタル 教科書体 NK-R" w:eastAsia="UD デジタル 教科書体 NK-R"/>
                          <w:color w:val="000000" w:themeColor="text1"/>
                          <w:sz w:val="24"/>
                        </w:rPr>
                        <w:t>住民団体</w:t>
                      </w:r>
                      <w:r w:rsidRPr="00716B14">
                        <w:rPr>
                          <w:rFonts w:ascii="UD デジタル 教科書体 NK-R" w:eastAsia="UD デジタル 教科書体 NK-R" w:hint="eastAsia"/>
                          <w:color w:val="000000" w:themeColor="text1"/>
                          <w:sz w:val="24"/>
                        </w:rPr>
                        <w:t>（自治会や</w:t>
                      </w:r>
                      <w:r w:rsidRPr="00716B14">
                        <w:rPr>
                          <w:rFonts w:ascii="UD デジタル 教科書体 NK-R" w:eastAsia="UD デジタル 教科書体 NK-R"/>
                          <w:color w:val="000000" w:themeColor="text1"/>
                          <w:sz w:val="24"/>
                        </w:rPr>
                        <w:t>自主防災組織</w:t>
                      </w:r>
                      <w:r w:rsidRPr="00716B14">
                        <w:rPr>
                          <w:rFonts w:ascii="UD デジタル 教科書体 NK-R" w:eastAsia="UD デジタル 教科書体 NK-R" w:hint="eastAsia"/>
                          <w:color w:val="000000" w:themeColor="text1"/>
                          <w:sz w:val="24"/>
                        </w:rPr>
                        <w:t>等）、</w:t>
                      </w:r>
                      <w:r w:rsidRPr="00716B14">
                        <w:rPr>
                          <w:rFonts w:ascii="UD デジタル 教科書体 NK-R" w:eastAsia="UD デジタル 教科書体 NK-R"/>
                          <w:color w:val="000000" w:themeColor="text1"/>
                          <w:sz w:val="24"/>
                        </w:rPr>
                        <w:t>福祉</w:t>
                      </w:r>
                      <w:r w:rsidRPr="00716B14">
                        <w:rPr>
                          <w:rFonts w:ascii="UD デジタル 教科書体 NK-R" w:eastAsia="UD デジタル 教科書体 NK-R" w:hint="eastAsia"/>
                          <w:color w:val="000000" w:themeColor="text1"/>
                          <w:sz w:val="24"/>
                        </w:rPr>
                        <w:t>活動</w:t>
                      </w:r>
                      <w:r w:rsidRPr="00716B14">
                        <w:rPr>
                          <w:rFonts w:ascii="UD デジタル 教科書体 NK-R" w:eastAsia="UD デジタル 教科書体 NK-R"/>
                          <w:color w:val="000000" w:themeColor="text1"/>
                          <w:sz w:val="24"/>
                        </w:rPr>
                        <w:t>団体</w:t>
                      </w:r>
                      <w:r w:rsidRPr="00716B14">
                        <w:rPr>
                          <w:rFonts w:ascii="UD デジタル 教科書体 NK-R" w:eastAsia="UD デジタル 教科書体 NK-R" w:hint="eastAsia"/>
                          <w:color w:val="000000" w:themeColor="text1"/>
                          <w:sz w:val="24"/>
                        </w:rPr>
                        <w:t>（民生委員児童委員</w:t>
                      </w:r>
                      <w:r w:rsidRPr="00716B14">
                        <w:rPr>
                          <w:rFonts w:ascii="UD デジタル 教科書体 NK-R" w:eastAsia="UD デジタル 教科書体 NK-R"/>
                          <w:color w:val="000000" w:themeColor="text1"/>
                          <w:sz w:val="24"/>
                        </w:rPr>
                        <w:t>や地区福祉委員会</w:t>
                      </w:r>
                      <w:r w:rsidRPr="00716B14">
                        <w:rPr>
                          <w:rFonts w:ascii="UD デジタル 教科書体 NK-R" w:eastAsia="UD デジタル 教科書体 NK-R" w:hint="eastAsia"/>
                          <w:color w:val="000000" w:themeColor="text1"/>
                          <w:sz w:val="24"/>
                        </w:rPr>
                        <w:t>）、</w:t>
                      </w:r>
                      <w:r w:rsidRPr="00716B14">
                        <w:rPr>
                          <w:rFonts w:ascii="UD デジタル 教科書体 NK-R" w:eastAsia="UD デジタル 教科書体 NK-R"/>
                          <w:color w:val="000000" w:themeColor="text1"/>
                          <w:sz w:val="24"/>
                        </w:rPr>
                        <w:t>福祉</w:t>
                      </w:r>
                      <w:r w:rsidRPr="00716B14">
                        <w:rPr>
                          <w:rFonts w:ascii="UD デジタル 教科書体 NK-R" w:eastAsia="UD デジタル 教科書体 NK-R" w:hint="eastAsia"/>
                          <w:color w:val="000000" w:themeColor="text1"/>
                          <w:sz w:val="24"/>
                        </w:rPr>
                        <w:t>サービス</w:t>
                      </w:r>
                      <w:r w:rsidRPr="00716B14">
                        <w:rPr>
                          <w:rFonts w:ascii="UD デジタル 教科書体 NK-R" w:eastAsia="UD デジタル 教科書体 NK-R"/>
                          <w:color w:val="000000" w:themeColor="text1"/>
                          <w:sz w:val="24"/>
                        </w:rPr>
                        <w:t>事業者（</w:t>
                      </w:r>
                      <w:r w:rsidRPr="00716B14">
                        <w:rPr>
                          <w:rFonts w:ascii="UD デジタル 教科書体 NK-R" w:eastAsia="UD デジタル 教科書体 NK-R" w:hint="eastAsia"/>
                          <w:color w:val="000000" w:themeColor="text1"/>
                          <w:sz w:val="24"/>
                        </w:rPr>
                        <w:t>高齢</w:t>
                      </w:r>
                      <w:r w:rsidRPr="00716B14">
                        <w:rPr>
                          <w:rFonts w:ascii="UD デジタル 教科書体 NK-R" w:eastAsia="UD デジタル 教科書体 NK-R"/>
                          <w:color w:val="000000" w:themeColor="text1"/>
                          <w:sz w:val="24"/>
                        </w:rPr>
                        <w:t>介護・障がい）</w:t>
                      </w:r>
                      <w:r w:rsidRPr="00716B14">
                        <w:rPr>
                          <w:rFonts w:ascii="UD デジタル 教科書体 NK-R" w:eastAsia="UD デジタル 教科書体 NK-R" w:hint="eastAsia"/>
                          <w:color w:val="000000" w:themeColor="text1"/>
                          <w:sz w:val="24"/>
                        </w:rPr>
                        <w:t>、医療機関、小学校、中学校、消防団。</w:t>
                      </w:r>
                    </w:p>
                  </w:txbxContent>
                </v:textbox>
                <w10:wrap type="topAndBottom" anchorx="margin"/>
              </v:shape>
            </w:pict>
          </mc:Fallback>
        </mc:AlternateContent>
      </w:r>
      <w:r w:rsidR="00DE0CB0" w:rsidRPr="00CB56DB">
        <w:rPr>
          <w:rFonts w:ascii="UD デジタル 教科書体 NK-R" w:eastAsia="UD デジタル 教科書体 NK-R" w:hAnsi="UD デジタル 教科書体 NK-R" w:cs="UD デジタル 教科書体 NK-R" w:hint="eastAsia"/>
          <w:sz w:val="24"/>
          <w:szCs w:val="24"/>
        </w:rPr>
        <w:t>■</w:t>
      </w:r>
      <w:r w:rsidR="00DE0CB0" w:rsidRPr="00CB56DB">
        <w:rPr>
          <w:rFonts w:ascii="UD デジタル 教科書体 NK-R" w:eastAsia="UD デジタル 教科書体 NK-R" w:hAnsi="UD デジタル 教科書体 NK-R" w:cs="UD デジタル 教科書体 NK-R" w:hint="eastAsia"/>
          <w:sz w:val="24"/>
          <w:szCs w:val="24"/>
          <w:u w:val="single"/>
        </w:rPr>
        <w:t>計画作成のための連携状況</w:t>
      </w:r>
      <w:r w:rsidR="00F27B20" w:rsidRPr="00CB56DB">
        <w:rPr>
          <w:rFonts w:ascii="UD デジタル 教科書体 NK-R" w:eastAsia="UD デジタル 教科書体 NK-R" w:hAnsi="UD デジタル 教科書体 NK-R" w:cs="UD デジタル 教科書体 NK-R" w:hint="eastAsia"/>
          <w:sz w:val="24"/>
          <w:szCs w:val="24"/>
          <w:u w:val="single"/>
        </w:rPr>
        <w:t xml:space="preserve">　　　　　　　※△はモデル地区でのコミュニティタイムラインのみ</w:t>
      </w:r>
    </w:p>
    <w:tbl>
      <w:tblPr>
        <w:tblStyle w:val="af"/>
        <w:tblW w:w="8523" w:type="dxa"/>
        <w:jc w:val="center"/>
        <w:tblLayout w:type="fixed"/>
        <w:tblLook w:val="04A0" w:firstRow="1" w:lastRow="0" w:firstColumn="1" w:lastColumn="0" w:noHBand="0" w:noVBand="1"/>
      </w:tblPr>
      <w:tblGrid>
        <w:gridCol w:w="1838"/>
        <w:gridCol w:w="454"/>
        <w:gridCol w:w="3142"/>
        <w:gridCol w:w="456"/>
        <w:gridCol w:w="2177"/>
        <w:gridCol w:w="456"/>
      </w:tblGrid>
      <w:tr w:rsidR="00DE0CB0" w:rsidRPr="00E93991" w14:paraId="26A16AD2" w14:textId="77777777" w:rsidTr="00716B14">
        <w:trPr>
          <w:jc w:val="center"/>
        </w:trPr>
        <w:tc>
          <w:tcPr>
            <w:tcW w:w="1838" w:type="dxa"/>
          </w:tcPr>
          <w:p w14:paraId="33EADCDC" w14:textId="77777777" w:rsidR="00DE0CB0" w:rsidRPr="00E93991" w:rsidRDefault="00DE0CB0" w:rsidP="00DE0CB0">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危機管理部局</w:t>
            </w:r>
          </w:p>
        </w:tc>
        <w:tc>
          <w:tcPr>
            <w:tcW w:w="454" w:type="dxa"/>
            <w:vAlign w:val="center"/>
          </w:tcPr>
          <w:p w14:paraId="5427BFEF" w14:textId="03216638" w:rsidR="00DE0CB0" w:rsidRPr="00E93991" w:rsidRDefault="00716B14" w:rsidP="00716B14">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3142" w:type="dxa"/>
          </w:tcPr>
          <w:p w14:paraId="13FB0FC4" w14:textId="77777777" w:rsidR="00DE0CB0" w:rsidRPr="00E93991" w:rsidRDefault="00DE0CB0" w:rsidP="00DE0CB0">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福祉部局</w:t>
            </w:r>
          </w:p>
        </w:tc>
        <w:tc>
          <w:tcPr>
            <w:tcW w:w="456" w:type="dxa"/>
            <w:vAlign w:val="center"/>
          </w:tcPr>
          <w:p w14:paraId="219880D0" w14:textId="3790B1EE" w:rsidR="00DE0CB0" w:rsidRPr="00E93991" w:rsidRDefault="00716B14" w:rsidP="00716B14">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177" w:type="dxa"/>
          </w:tcPr>
          <w:p w14:paraId="72925E49" w14:textId="77777777" w:rsidR="00DE0CB0" w:rsidRPr="00E93991" w:rsidRDefault="00DE0CB0" w:rsidP="00DE0CB0">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医療部局</w:t>
            </w:r>
          </w:p>
        </w:tc>
        <w:tc>
          <w:tcPr>
            <w:tcW w:w="456" w:type="dxa"/>
            <w:vAlign w:val="center"/>
          </w:tcPr>
          <w:p w14:paraId="74381598" w14:textId="77777777" w:rsidR="00DE0CB0" w:rsidRPr="00E93991" w:rsidRDefault="00DE0CB0" w:rsidP="00716B14">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r>
      <w:tr w:rsidR="00DE0CB0" w:rsidRPr="00E93991" w14:paraId="33716FF6" w14:textId="77777777" w:rsidTr="00716B14">
        <w:trPr>
          <w:jc w:val="center"/>
        </w:trPr>
        <w:tc>
          <w:tcPr>
            <w:tcW w:w="1838" w:type="dxa"/>
          </w:tcPr>
          <w:p w14:paraId="198BC4D8" w14:textId="77777777" w:rsidR="00DE0CB0" w:rsidRPr="00E93991" w:rsidRDefault="00DE0CB0" w:rsidP="00DE0CB0">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福祉事業者</w:t>
            </w:r>
          </w:p>
        </w:tc>
        <w:tc>
          <w:tcPr>
            <w:tcW w:w="454" w:type="dxa"/>
            <w:vAlign w:val="center"/>
          </w:tcPr>
          <w:p w14:paraId="220B620B" w14:textId="34557E86" w:rsidR="00DE0CB0" w:rsidRPr="00E93991" w:rsidRDefault="00716B14" w:rsidP="00716B14">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3142" w:type="dxa"/>
          </w:tcPr>
          <w:p w14:paraId="29BD1617" w14:textId="77777777" w:rsidR="00DE0CB0" w:rsidRPr="00E93991" w:rsidRDefault="00DE0CB0" w:rsidP="00DE0CB0">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相談支援事業所</w:t>
            </w:r>
          </w:p>
        </w:tc>
        <w:tc>
          <w:tcPr>
            <w:tcW w:w="456" w:type="dxa"/>
            <w:vAlign w:val="center"/>
          </w:tcPr>
          <w:p w14:paraId="56053EE1" w14:textId="27B2A377" w:rsidR="00DE0CB0" w:rsidRPr="00E93991" w:rsidRDefault="00716B14" w:rsidP="00716B14">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177" w:type="dxa"/>
          </w:tcPr>
          <w:p w14:paraId="224A255E" w14:textId="77777777" w:rsidR="00DE0CB0" w:rsidRPr="00E93991" w:rsidRDefault="00DE0CB0" w:rsidP="00DE0CB0">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社会福祉協議会</w:t>
            </w:r>
          </w:p>
        </w:tc>
        <w:tc>
          <w:tcPr>
            <w:tcW w:w="456" w:type="dxa"/>
            <w:vAlign w:val="center"/>
          </w:tcPr>
          <w:p w14:paraId="118842A5" w14:textId="72224EAF" w:rsidR="00DE0CB0" w:rsidRPr="00E93991" w:rsidRDefault="00716B14" w:rsidP="00716B14">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r>
      <w:tr w:rsidR="00DE0CB0" w:rsidRPr="00E93991" w14:paraId="56A2AF7E" w14:textId="77777777" w:rsidTr="00716B14">
        <w:trPr>
          <w:jc w:val="center"/>
        </w:trPr>
        <w:tc>
          <w:tcPr>
            <w:tcW w:w="1838" w:type="dxa"/>
          </w:tcPr>
          <w:p w14:paraId="21E0F6CD" w14:textId="77777777" w:rsidR="00DE0CB0" w:rsidRPr="00E93991" w:rsidRDefault="00DE0CB0" w:rsidP="00DE0CB0">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医療関係者</w:t>
            </w:r>
          </w:p>
        </w:tc>
        <w:tc>
          <w:tcPr>
            <w:tcW w:w="454" w:type="dxa"/>
            <w:vAlign w:val="center"/>
          </w:tcPr>
          <w:p w14:paraId="4E68E66C" w14:textId="2EA72333" w:rsidR="00DE0CB0" w:rsidRPr="00E93991" w:rsidRDefault="00716B14" w:rsidP="00716B14">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3142" w:type="dxa"/>
          </w:tcPr>
          <w:p w14:paraId="295C8FCF" w14:textId="77777777" w:rsidR="00DE0CB0" w:rsidRPr="00E93991" w:rsidRDefault="00DE0CB0" w:rsidP="00DE0CB0">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自治会（自主防災組織）</w:t>
            </w:r>
          </w:p>
        </w:tc>
        <w:tc>
          <w:tcPr>
            <w:tcW w:w="456" w:type="dxa"/>
            <w:vAlign w:val="center"/>
          </w:tcPr>
          <w:p w14:paraId="5F05B21E" w14:textId="43E03327" w:rsidR="00DE0CB0" w:rsidRPr="00E93991" w:rsidRDefault="00716B14" w:rsidP="00716B14">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177" w:type="dxa"/>
          </w:tcPr>
          <w:p w14:paraId="788F1265" w14:textId="0FB9BAB7" w:rsidR="00DE0CB0" w:rsidRPr="00E93991" w:rsidRDefault="00E514A8" w:rsidP="00DE0CB0">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その他</w:t>
            </w:r>
          </w:p>
        </w:tc>
        <w:tc>
          <w:tcPr>
            <w:tcW w:w="456" w:type="dxa"/>
            <w:vAlign w:val="center"/>
          </w:tcPr>
          <w:p w14:paraId="23C1A34E" w14:textId="5AB5A848" w:rsidR="00DE0CB0" w:rsidRPr="00E93991" w:rsidRDefault="00DE0CB0" w:rsidP="00716B14">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r>
    </w:tbl>
    <w:p w14:paraId="1FADFAEC" w14:textId="0B41DB0D" w:rsidR="00F27B20" w:rsidRDefault="00836A96" w:rsidP="00836A96">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br w:type="page"/>
      </w:r>
      <w:r w:rsidR="00F27B20" w:rsidRPr="00CC7519">
        <w:rPr>
          <w:rFonts w:ascii="UD デジタル 教科書体 NK-R" w:eastAsia="UD デジタル 教科書体 NK-R" w:hAnsi="UD デジタル 教科書体 NK-R" w:cs="UD デジタル 教科書体 NK-R"/>
          <w:noProof/>
        </w:rPr>
        <w:lastRenderedPageBreak/>
        <mc:AlternateContent>
          <mc:Choice Requires="wps">
            <w:drawing>
              <wp:anchor distT="45720" distB="45720" distL="114300" distR="114300" simplePos="0" relativeHeight="251782144" behindDoc="0" locked="0" layoutInCell="1" allowOverlap="1" wp14:anchorId="438B23CE" wp14:editId="0B8D17BF">
                <wp:simplePos x="0" y="0"/>
                <wp:positionH relativeFrom="margin">
                  <wp:posOffset>32385</wp:posOffset>
                </wp:positionH>
                <wp:positionV relativeFrom="paragraph">
                  <wp:posOffset>152400</wp:posOffset>
                </wp:positionV>
                <wp:extent cx="6119495" cy="4789170"/>
                <wp:effectExtent l="19050" t="19050" r="33655" b="30480"/>
                <wp:wrapTopAndBottom/>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4789170"/>
                        </a:xfrm>
                        <a:prstGeom prst="rect">
                          <a:avLst/>
                        </a:prstGeom>
                        <a:solidFill>
                          <a:schemeClr val="accent4">
                            <a:lumMod val="20000"/>
                            <a:lumOff val="80000"/>
                          </a:schemeClr>
                        </a:solidFill>
                        <a:ln w="57150" cmpd="dbl">
                          <a:solidFill>
                            <a:srgbClr val="000000"/>
                          </a:solidFill>
                          <a:miter lim="800000"/>
                          <a:headEnd/>
                          <a:tailEnd/>
                        </a:ln>
                      </wps:spPr>
                      <wps:txbx>
                        <w:txbxContent>
                          <w:p w14:paraId="74EAD4CB" w14:textId="77777777" w:rsidR="007D65FF" w:rsidRPr="00CB56DB" w:rsidRDefault="007D65FF" w:rsidP="00F27B20">
                            <w:pPr>
                              <w:adjustRightInd w:val="0"/>
                              <w:snapToGrid w:val="0"/>
                              <w:rPr>
                                <w:rFonts w:ascii="UD デジタル 教科書体 NK-R" w:eastAsia="UD デジタル 教科書体 NK-R"/>
                                <w:sz w:val="24"/>
                              </w:rPr>
                            </w:pPr>
                            <w:r w:rsidRPr="00CB56DB">
                              <w:rPr>
                                <w:rFonts w:ascii="UD デジタル 教科書体 NK-R" w:eastAsia="UD デジタル 教科書体 NK-R" w:hint="eastAsia"/>
                                <w:sz w:val="24"/>
                              </w:rPr>
                              <w:t xml:space="preserve">★★ </w:t>
                            </w:r>
                            <w:r w:rsidRPr="00CB56DB">
                              <w:rPr>
                                <w:rFonts w:ascii="UD デジタル 教科書体 NK-R" w:eastAsia="UD デジタル 教科書体 NK-R"/>
                                <w:sz w:val="24"/>
                              </w:rPr>
                              <w:t>ワークショップ</w:t>
                            </w:r>
                            <w:r w:rsidRPr="00CB56DB">
                              <w:rPr>
                                <w:rFonts w:ascii="UD デジタル 教科書体 NK-R" w:eastAsia="UD デジタル 教科書体 NK-R" w:hint="eastAsia"/>
                                <w:sz w:val="24"/>
                              </w:rPr>
                              <w:t>で</w:t>
                            </w:r>
                            <w:r w:rsidRPr="00CB56DB">
                              <w:rPr>
                                <w:rFonts w:ascii="UD デジタル 教科書体 NK-R" w:eastAsia="UD デジタル 教科書体 NK-R"/>
                                <w:sz w:val="24"/>
                              </w:rPr>
                              <w:t>の試み</w:t>
                            </w:r>
                            <w:r w:rsidRPr="00CB56DB">
                              <w:rPr>
                                <w:rFonts w:ascii="UD デジタル 教科書体 NK-R" w:eastAsia="UD デジタル 教科書体 NK-R" w:hint="eastAsia"/>
                                <w:sz w:val="24"/>
                              </w:rPr>
                              <w:t xml:space="preserve"> </w:t>
                            </w:r>
                            <w:r w:rsidRPr="00CB56DB">
                              <w:rPr>
                                <w:rFonts w:ascii="UD デジタル 教科書体 NK-R" w:eastAsia="UD デジタル 教科書体 NK-R"/>
                                <w:sz w:val="24"/>
                              </w:rPr>
                              <w:t>★</w:t>
                            </w:r>
                            <w:r w:rsidRPr="00CB56DB">
                              <w:rPr>
                                <w:rFonts w:ascii="UD デジタル 教科書体 NK-R" w:eastAsia="UD デジタル 教科書体 NK-R" w:hint="eastAsia"/>
                                <w:sz w:val="24"/>
                              </w:rPr>
                              <w:t>★</w:t>
                            </w:r>
                          </w:p>
                          <w:p w14:paraId="7C08C3FE" w14:textId="497A53BA" w:rsidR="007D65FF" w:rsidRPr="00CB56DB" w:rsidRDefault="007D65FF" w:rsidP="00F27B20">
                            <w:pPr>
                              <w:adjustRightInd w:val="0"/>
                              <w:snapToGrid w:val="0"/>
                              <w:ind w:left="480" w:hangingChars="200" w:hanging="480"/>
                              <w:rPr>
                                <w:rFonts w:ascii="UD デジタル 教科書体 NK-R" w:eastAsia="UD デジタル 教科書体 NK-R"/>
                                <w:sz w:val="24"/>
                              </w:rPr>
                            </w:pPr>
                            <w:r w:rsidRPr="00CB56DB">
                              <w:rPr>
                                <w:rFonts w:ascii="UD デジタル 教科書体 NK-R" w:eastAsia="UD デジタル 教科書体 NK-R" w:hint="eastAsia"/>
                                <w:sz w:val="24"/>
                              </w:rPr>
                              <w:t>（ⅰ）住民</w:t>
                            </w:r>
                            <w:r w:rsidRPr="00CB56DB">
                              <w:rPr>
                                <w:rFonts w:ascii="UD デジタル 教科書体 NK-R" w:eastAsia="UD デジタル 教科書体 NK-R"/>
                                <w:sz w:val="24"/>
                              </w:rPr>
                              <w:t>・各種活動団体や事業者</w:t>
                            </w:r>
                            <w:r w:rsidRPr="00CB56DB">
                              <w:rPr>
                                <w:rFonts w:ascii="UD デジタル 教科書体 NK-R" w:eastAsia="UD デジタル 教科書体 NK-R" w:hint="eastAsia"/>
                                <w:sz w:val="24"/>
                              </w:rPr>
                              <w:t>等</w:t>
                            </w:r>
                            <w:r w:rsidRPr="00CB56DB">
                              <w:rPr>
                                <w:rFonts w:ascii="UD デジタル 教科書体 NK-R" w:eastAsia="UD デジタル 教科書体 NK-R"/>
                                <w:sz w:val="24"/>
                              </w:rPr>
                              <w:t>における災害時の動きや抱える課題を互いに知り、連携・協力体制の確保や役割分担を図るため、地区の中で、災害時に誰がいつ何をするのかを</w:t>
                            </w:r>
                            <w:r w:rsidRPr="00CB56DB">
                              <w:rPr>
                                <w:rFonts w:ascii="UD デジタル 教科書体 NK-R" w:eastAsia="UD デジタル 教科書体 NK-R" w:hint="eastAsia"/>
                                <w:sz w:val="24"/>
                              </w:rPr>
                              <w:t>時系列</w:t>
                            </w:r>
                            <w:r w:rsidRPr="00CB56DB">
                              <w:rPr>
                                <w:rFonts w:ascii="UD デジタル 教科書体 NK-R" w:eastAsia="UD デジタル 教科書体 NK-R"/>
                                <w:sz w:val="24"/>
                              </w:rPr>
                              <w:t>で整理した行動計画である</w:t>
                            </w:r>
                            <w:r w:rsidRPr="00CB56DB">
                              <w:rPr>
                                <w:rFonts w:ascii="UD デジタル 教科書体 NK-R" w:eastAsia="UD デジタル 教科書体 NK-R" w:hint="eastAsia"/>
                                <w:sz w:val="24"/>
                              </w:rPr>
                              <w:t>CT</w:t>
                            </w:r>
                            <w:r w:rsidRPr="00CB56DB">
                              <w:rPr>
                                <w:rFonts w:ascii="UD デジタル 教科書体 NK-R" w:eastAsia="UD デジタル 教科書体 NK-R"/>
                                <w:sz w:val="24"/>
                              </w:rPr>
                              <w:t>を作成する。</w:t>
                            </w:r>
                          </w:p>
                          <w:p w14:paraId="3233069D" w14:textId="55FB11F6" w:rsidR="007D65FF" w:rsidRPr="00CB56DB" w:rsidRDefault="007D65FF" w:rsidP="00F27B20">
                            <w:pPr>
                              <w:adjustRightInd w:val="0"/>
                              <w:snapToGrid w:val="0"/>
                              <w:spacing w:afterLines="50" w:after="180"/>
                              <w:ind w:left="480" w:hangingChars="200" w:hanging="480"/>
                              <w:rPr>
                                <w:rFonts w:ascii="UD デジタル 教科書体 NK-R" w:eastAsia="UD デジタル 教科書体 NK-R"/>
                                <w:sz w:val="24"/>
                              </w:rPr>
                            </w:pPr>
                            <w:r w:rsidRPr="00CB56DB">
                              <w:rPr>
                                <w:rFonts w:ascii="UD デジタル 教科書体 NK-R" w:eastAsia="UD デジタル 教科書体 NK-R" w:hint="eastAsia"/>
                                <w:sz w:val="24"/>
                              </w:rPr>
                              <w:t>（ⅱ）CT</w:t>
                            </w:r>
                            <w:r w:rsidRPr="00CB56DB">
                              <w:rPr>
                                <w:rFonts w:ascii="UD デジタル 教科書体 NK-R" w:eastAsia="UD デジタル 教科書体 NK-R"/>
                                <w:sz w:val="24"/>
                              </w:rPr>
                              <w:t>作成のうえで、</w:t>
                            </w:r>
                            <w:r w:rsidRPr="00CB56DB">
                              <w:rPr>
                                <w:rFonts w:ascii="UD デジタル 教科書体 NK-R" w:eastAsia="UD デジタル 教科書体 NK-R" w:hint="eastAsia"/>
                                <w:sz w:val="24"/>
                              </w:rPr>
                              <w:t>特に</w:t>
                            </w:r>
                            <w:r w:rsidRPr="00CB56DB">
                              <w:rPr>
                                <w:rFonts w:ascii="UD デジタル 教科書体 NK-R" w:eastAsia="UD デジタル 教科書体 NK-R"/>
                                <w:sz w:val="24"/>
                              </w:rPr>
                              <w:t>安否や避難行動</w:t>
                            </w:r>
                            <w:r w:rsidRPr="00CB56DB">
                              <w:rPr>
                                <w:rFonts w:ascii="UD デジタル 教科書体 NK-R" w:eastAsia="UD デジタル 教科書体 NK-R" w:hint="eastAsia"/>
                                <w:sz w:val="24"/>
                              </w:rPr>
                              <w:t>等</w:t>
                            </w:r>
                            <w:r w:rsidRPr="00CB56DB">
                              <w:rPr>
                                <w:rFonts w:ascii="UD デジタル 教科書体 NK-R" w:eastAsia="UD デジタル 教科書体 NK-R"/>
                                <w:sz w:val="24"/>
                              </w:rPr>
                              <w:t>が憂慮される要支援者</w:t>
                            </w:r>
                            <w:r w:rsidRPr="00CB56DB">
                              <w:rPr>
                                <w:rFonts w:ascii="UD デジタル 教科書体 NK-R" w:eastAsia="UD デジタル 教科書体 NK-R" w:hint="eastAsia"/>
                                <w:sz w:val="24"/>
                              </w:rPr>
                              <w:t>の</w:t>
                            </w:r>
                            <w:r w:rsidRPr="00CB56DB">
                              <w:rPr>
                                <w:rFonts w:ascii="UD デジタル 教科書体 NK-R" w:eastAsia="UD デジタル 教科書体 NK-R"/>
                                <w:sz w:val="24"/>
                              </w:rPr>
                              <w:t>支援にスポットを</w:t>
                            </w:r>
                            <w:r w:rsidRPr="00CB56DB">
                              <w:rPr>
                                <w:rFonts w:ascii="UD デジタル 教科書体 NK-R" w:eastAsia="UD デジタル 教科書体 NK-R" w:hint="eastAsia"/>
                                <w:sz w:val="24"/>
                              </w:rPr>
                              <w:t>当て</w:t>
                            </w:r>
                            <w:r w:rsidRPr="00CB56DB">
                              <w:rPr>
                                <w:rFonts w:ascii="UD デジタル 教科書体 NK-R" w:eastAsia="UD デジタル 教科書体 NK-R"/>
                                <w:sz w:val="24"/>
                              </w:rPr>
                              <w:t>、地区における支援体制の検討と整備を進めるため</w:t>
                            </w:r>
                            <w:r w:rsidRPr="00CB56DB">
                              <w:rPr>
                                <w:rFonts w:ascii="UD デジタル 教科書体 NK-R" w:eastAsia="UD デジタル 教科書体 NK-R" w:hint="eastAsia"/>
                                <w:sz w:val="24"/>
                              </w:rPr>
                              <w:t>の</w:t>
                            </w:r>
                            <w:r w:rsidRPr="00CB56DB">
                              <w:rPr>
                                <w:rFonts w:ascii="UD デジタル 教科書体 NK-R" w:eastAsia="UD デジタル 教科書体 NK-R"/>
                                <w:sz w:val="24"/>
                              </w:rPr>
                              <w:t>気運醸成を図り、</w:t>
                            </w:r>
                            <w:r w:rsidRPr="00CB56DB">
                              <w:rPr>
                                <w:rFonts w:ascii="UD デジタル 教科書体 NK-R" w:eastAsia="UD デジタル 教科書体 NK-R" w:hint="eastAsia"/>
                                <w:sz w:val="24"/>
                              </w:rPr>
                              <w:t>計画</w:t>
                            </w:r>
                            <w:r w:rsidRPr="00CB56DB">
                              <w:rPr>
                                <w:rFonts w:ascii="UD デジタル 教科書体 NK-R" w:eastAsia="UD デジタル 教科書体 NK-R"/>
                                <w:sz w:val="24"/>
                              </w:rPr>
                              <w:t>作成に向けた一助とする。</w:t>
                            </w:r>
                          </w:p>
                          <w:p w14:paraId="43DF8342" w14:textId="570720AD" w:rsidR="007D65FF" w:rsidRPr="00CB56DB" w:rsidRDefault="007D65FF" w:rsidP="00716B14">
                            <w:pPr>
                              <w:adjustRightInd w:val="0"/>
                              <w:snapToGrid w:val="0"/>
                              <w:rPr>
                                <w:rFonts w:ascii="UD デジタル 教科書体 NK-R" w:eastAsia="UD デジタル 教科書体 NK-R"/>
                                <w:b/>
                                <w:sz w:val="32"/>
                                <w:u w:val="single"/>
                              </w:rPr>
                            </w:pPr>
                            <w:r w:rsidRPr="00CB56DB">
                              <w:rPr>
                                <w:rFonts w:ascii="UD デジタル 教科書体 NK-R" w:eastAsia="UD デジタル 教科書体 NK-R" w:hint="eastAsia"/>
                                <w:b/>
                                <w:sz w:val="24"/>
                              </w:rPr>
                              <w:t>④</w:t>
                            </w:r>
                            <w:r w:rsidRPr="00CB56DB">
                              <w:rPr>
                                <w:rFonts w:ascii="UD デジタル 教科書体 NK-R" w:eastAsia="UD デジタル 教科書体 NK-R" w:hint="eastAsia"/>
                                <w:b/>
                                <w:sz w:val="24"/>
                                <w:u w:val="single"/>
                              </w:rPr>
                              <w:t>ワークショップ開催時の工夫</w:t>
                            </w:r>
                          </w:p>
                          <w:p w14:paraId="70BB51E4" w14:textId="77777777" w:rsidR="007D65FF" w:rsidRPr="00CB56DB" w:rsidRDefault="007D65FF" w:rsidP="00716B14">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○ワークショップの進行（ファシリテーター）役は、市職員が行うと少し堅苦しくなってしまうことから、活発な議論が行われるようNPO法人「環境防災総合政策研究機構」に依頼。</w:t>
                            </w:r>
                          </w:p>
                          <w:p w14:paraId="61C93B9E" w14:textId="1CF2A040" w:rsidR="007D65FF" w:rsidRPr="00CB56DB" w:rsidRDefault="007D65FF" w:rsidP="00F27B20">
                            <w:pPr>
                              <w:adjustRightInd w:val="0"/>
                              <w:snapToGrid w:val="0"/>
                              <w:spacing w:afterLines="50" w:after="18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ワークショップ内でいきなり計画作成の話を持ち出すと、負担感が増すため、要支援者の事例をいくつか紹介し、災害時に要支援者に対して何ができるかを考えてもらう時間を設けた。回を重ね、参加者に災害時の動きについてある程度学んでいただき防災への機運を醸成した上で、最終回において今後の計画作成を提案。</w:t>
                            </w:r>
                          </w:p>
                          <w:p w14:paraId="7B8E1D34" w14:textId="77777777" w:rsidR="007D65FF" w:rsidRPr="00CB56DB" w:rsidRDefault="007D65FF" w:rsidP="00F27B20">
                            <w:pPr>
                              <w:adjustRightInd w:val="0"/>
                              <w:snapToGrid w:val="0"/>
                              <w:ind w:left="240" w:hangingChars="100" w:hanging="240"/>
                              <w:rPr>
                                <w:rFonts w:ascii="UD デジタル 教科書体 NK-R" w:eastAsia="UD デジタル 教科書体 NK-R"/>
                                <w:b/>
                                <w:sz w:val="24"/>
                                <w:u w:val="single"/>
                              </w:rPr>
                            </w:pPr>
                            <w:r w:rsidRPr="00CB56DB">
                              <w:rPr>
                                <w:rFonts w:ascii="UD デジタル 教科書体 NK-R" w:eastAsia="UD デジタル 教科書体 NK-R" w:hint="eastAsia"/>
                                <w:b/>
                                <w:sz w:val="24"/>
                              </w:rPr>
                              <w:t>⑤</w:t>
                            </w:r>
                            <w:r w:rsidRPr="00CB56DB">
                              <w:rPr>
                                <w:rFonts w:ascii="UD デジタル 教科書体 NK-R" w:eastAsia="UD デジタル 教科書体 NK-R" w:hint="eastAsia"/>
                                <w:b/>
                                <w:sz w:val="24"/>
                                <w:u w:val="single"/>
                              </w:rPr>
                              <w:t>ワークショップ開催の結果</w:t>
                            </w:r>
                          </w:p>
                          <w:p w14:paraId="16033F6A" w14:textId="77777777" w:rsidR="007D65FF" w:rsidRPr="00CB56DB" w:rsidRDefault="007D65FF" w:rsidP="00F27B20">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○柳川地区CTの完成（別添参照）</w:t>
                            </w:r>
                          </w:p>
                          <w:p w14:paraId="20988E6C" w14:textId="0EBC0CA3" w:rsidR="007D65FF" w:rsidRPr="00CB56DB" w:rsidRDefault="007D65FF" w:rsidP="00F27B20">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○市の</w:t>
                            </w:r>
                            <w:r w:rsidRPr="00CB56DB">
                              <w:rPr>
                                <w:rFonts w:ascii="UD デジタル 教科書体 NK-R" w:eastAsia="UD デジタル 教科書体 NK-R"/>
                                <w:sz w:val="24"/>
                              </w:rPr>
                              <w:t>全域大防災訓練にあわせ</w:t>
                            </w:r>
                            <w:r w:rsidRPr="00CB56DB">
                              <w:rPr>
                                <w:rFonts w:ascii="UD デジタル 教科書体 NK-R" w:eastAsia="UD デジタル 教科書体 NK-R" w:hint="eastAsia"/>
                                <w:sz w:val="24"/>
                              </w:rPr>
                              <w:t>て</w:t>
                            </w:r>
                            <w:r w:rsidRPr="00CB56DB">
                              <w:rPr>
                                <w:rFonts w:ascii="UD デジタル 教科書体 NK-R" w:eastAsia="UD デジタル 教科書体 NK-R"/>
                                <w:sz w:val="24"/>
                              </w:rPr>
                              <w:t>、</w:t>
                            </w:r>
                            <w:r w:rsidRPr="00CB56DB">
                              <w:rPr>
                                <w:rFonts w:ascii="UD デジタル 教科書体 NK-R" w:eastAsia="UD デジタル 教科書体 NK-R" w:hint="eastAsia"/>
                                <w:sz w:val="24"/>
                              </w:rPr>
                              <w:t>同</w:t>
                            </w:r>
                            <w:r w:rsidRPr="00CB56DB">
                              <w:rPr>
                                <w:rFonts w:ascii="UD デジタル 教科書体 NK-R" w:eastAsia="UD デジタル 教科書体 NK-R"/>
                                <w:sz w:val="24"/>
                              </w:rPr>
                              <w:t>地区</w:t>
                            </w:r>
                            <w:r w:rsidRPr="00CB56DB">
                              <w:rPr>
                                <w:rFonts w:ascii="UD デジタル 教科書体 NK-R" w:eastAsia="UD デジタル 教科書体 NK-R" w:hint="eastAsia"/>
                                <w:sz w:val="24"/>
                              </w:rPr>
                              <w:t>における</w:t>
                            </w:r>
                            <w:r w:rsidRPr="00CB56DB">
                              <w:rPr>
                                <w:rFonts w:ascii="UD デジタル 教科書体 NK-R" w:eastAsia="UD デジタル 教科書体 NK-R"/>
                                <w:sz w:val="24"/>
                              </w:rPr>
                              <w:t>訓練</w:t>
                            </w:r>
                            <w:r w:rsidRPr="00CB56DB">
                              <w:rPr>
                                <w:rFonts w:ascii="UD デジタル 教科書体 NK-R" w:eastAsia="UD デジタル 教科書体 NK-R" w:hint="eastAsia"/>
                                <w:sz w:val="24"/>
                              </w:rPr>
                              <w:t>メニュー</w:t>
                            </w:r>
                            <w:r w:rsidRPr="00CB56DB">
                              <w:rPr>
                                <w:rFonts w:ascii="UD デジタル 教科書体 NK-R" w:eastAsia="UD デジタル 教科書体 NK-R"/>
                                <w:sz w:val="24"/>
                              </w:rPr>
                              <w:t>に</w:t>
                            </w:r>
                            <w:r w:rsidRPr="00CB56DB">
                              <w:rPr>
                                <w:rFonts w:ascii="UD デジタル 教科書体 NK-R" w:eastAsia="UD デジタル 教科書体 NK-R" w:hint="eastAsia"/>
                                <w:sz w:val="24"/>
                              </w:rPr>
                              <w:t>要支援者の</w:t>
                            </w:r>
                            <w:r w:rsidRPr="00CB56DB">
                              <w:rPr>
                                <w:rFonts w:ascii="UD デジタル 教科書体 NK-R" w:eastAsia="UD デジタル 教科書体 NK-R"/>
                                <w:sz w:val="24"/>
                              </w:rPr>
                              <w:t>支援</w:t>
                            </w:r>
                            <w:r w:rsidRPr="00CB56DB">
                              <w:rPr>
                                <w:rFonts w:ascii="UD デジタル 教科書体 NK-R" w:eastAsia="UD デジタル 教科書体 NK-R" w:hint="eastAsia"/>
                                <w:sz w:val="24"/>
                              </w:rPr>
                              <w:t>を組み込み</w:t>
                            </w:r>
                            <w:r w:rsidRPr="00CB56DB">
                              <w:rPr>
                                <w:rFonts w:ascii="UD デジタル 教科書体 NK-R" w:eastAsia="UD デジタル 教科書体 NK-R"/>
                                <w:sz w:val="24"/>
                              </w:rPr>
                              <w:t>、</w:t>
                            </w:r>
                            <w:r w:rsidRPr="00CB56DB">
                              <w:rPr>
                                <w:rFonts w:ascii="UD デジタル 教科書体 NK-R" w:eastAsia="UD デジタル 教科書体 NK-R" w:hint="eastAsia"/>
                                <w:sz w:val="24"/>
                              </w:rPr>
                              <w:t>訓練の準備過程で３名の計画作成を完了。訓練</w:t>
                            </w:r>
                            <w:r w:rsidRPr="00CB56DB">
                              <w:rPr>
                                <w:rFonts w:ascii="UD デジタル 教科書体 NK-R" w:eastAsia="UD デジタル 教科書体 NK-R"/>
                                <w:sz w:val="24"/>
                              </w:rPr>
                              <w:t>当日は</w:t>
                            </w:r>
                            <w:r w:rsidRPr="00CB56DB">
                              <w:rPr>
                                <w:rFonts w:ascii="UD デジタル 教科書体 NK-R" w:eastAsia="UD デジタル 教科書体 NK-R" w:hint="eastAsia"/>
                                <w:sz w:val="24"/>
                              </w:rPr>
                              <w:t>、支援者が要支援者宅まで行き、声掛け、避難所までの誘導等を実施することで、計画の実効性を確認した。</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B23CE" id="_x0000_s1151" type="#_x0000_t202" style="position:absolute;left:0;text-align:left;margin-left:2.55pt;margin-top:12pt;width:481.85pt;height:377.1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" fillcolor="#fff2cc [663]" strokeweight="4.5pt">
                <v:stroke linestyle="thinThin"/>
                <v:textbox inset="3mm,,3mm">
                  <w:txbxContent>
                    <w:p w14:paraId="74EAD4CB" w14:textId="77777777" w:rsidR="007D65FF" w:rsidRPr="00CB56DB" w:rsidRDefault="007D65FF" w:rsidP="00F27B20">
                      <w:pPr>
                        <w:adjustRightInd w:val="0"/>
                        <w:snapToGrid w:val="0"/>
                        <w:rPr>
                          <w:rFonts w:ascii="UD デジタル 教科書体 NK-R" w:eastAsia="UD デジタル 教科書体 NK-R"/>
                          <w:sz w:val="24"/>
                        </w:rPr>
                      </w:pPr>
                      <w:r w:rsidRPr="00CB56DB">
                        <w:rPr>
                          <w:rFonts w:ascii="UD デジタル 教科書体 NK-R" w:eastAsia="UD デジタル 教科書体 NK-R" w:hint="eastAsia"/>
                          <w:sz w:val="24"/>
                        </w:rPr>
                        <w:t xml:space="preserve">★★ </w:t>
                      </w:r>
                      <w:r w:rsidRPr="00CB56DB">
                        <w:rPr>
                          <w:rFonts w:ascii="UD デジタル 教科書体 NK-R" w:eastAsia="UD デジタル 教科書体 NK-R"/>
                          <w:sz w:val="24"/>
                        </w:rPr>
                        <w:t>ワークショップ</w:t>
                      </w:r>
                      <w:r w:rsidRPr="00CB56DB">
                        <w:rPr>
                          <w:rFonts w:ascii="UD デジタル 教科書体 NK-R" w:eastAsia="UD デジタル 教科書体 NK-R" w:hint="eastAsia"/>
                          <w:sz w:val="24"/>
                        </w:rPr>
                        <w:t>で</w:t>
                      </w:r>
                      <w:r w:rsidRPr="00CB56DB">
                        <w:rPr>
                          <w:rFonts w:ascii="UD デジタル 教科書体 NK-R" w:eastAsia="UD デジタル 教科書体 NK-R"/>
                          <w:sz w:val="24"/>
                        </w:rPr>
                        <w:t>の試み</w:t>
                      </w:r>
                      <w:r w:rsidRPr="00CB56DB">
                        <w:rPr>
                          <w:rFonts w:ascii="UD デジタル 教科書体 NK-R" w:eastAsia="UD デジタル 教科書体 NK-R" w:hint="eastAsia"/>
                          <w:sz w:val="24"/>
                        </w:rPr>
                        <w:t xml:space="preserve"> </w:t>
                      </w:r>
                      <w:r w:rsidRPr="00CB56DB">
                        <w:rPr>
                          <w:rFonts w:ascii="UD デジタル 教科書体 NK-R" w:eastAsia="UD デジタル 教科書体 NK-R"/>
                          <w:sz w:val="24"/>
                        </w:rPr>
                        <w:t>★</w:t>
                      </w:r>
                      <w:r w:rsidRPr="00CB56DB">
                        <w:rPr>
                          <w:rFonts w:ascii="UD デジタル 教科書体 NK-R" w:eastAsia="UD デジタル 教科書体 NK-R" w:hint="eastAsia"/>
                          <w:sz w:val="24"/>
                        </w:rPr>
                        <w:t>★</w:t>
                      </w:r>
                    </w:p>
                    <w:p w14:paraId="7C08C3FE" w14:textId="497A53BA" w:rsidR="007D65FF" w:rsidRPr="00CB56DB" w:rsidRDefault="007D65FF" w:rsidP="00F27B20">
                      <w:pPr>
                        <w:adjustRightInd w:val="0"/>
                        <w:snapToGrid w:val="0"/>
                        <w:ind w:left="480" w:hangingChars="200" w:hanging="480"/>
                        <w:rPr>
                          <w:rFonts w:ascii="UD デジタル 教科書体 NK-R" w:eastAsia="UD デジタル 教科書体 NK-R"/>
                          <w:sz w:val="24"/>
                        </w:rPr>
                      </w:pPr>
                      <w:r w:rsidRPr="00CB56DB">
                        <w:rPr>
                          <w:rFonts w:ascii="UD デジタル 教科書体 NK-R" w:eastAsia="UD デジタル 教科書体 NK-R" w:hint="eastAsia"/>
                          <w:sz w:val="24"/>
                        </w:rPr>
                        <w:t>（ⅰ）住民</w:t>
                      </w:r>
                      <w:r w:rsidRPr="00CB56DB">
                        <w:rPr>
                          <w:rFonts w:ascii="UD デジタル 教科書体 NK-R" w:eastAsia="UD デジタル 教科書体 NK-R"/>
                          <w:sz w:val="24"/>
                        </w:rPr>
                        <w:t>・各種活動団体や事業者</w:t>
                      </w:r>
                      <w:r w:rsidRPr="00CB56DB">
                        <w:rPr>
                          <w:rFonts w:ascii="UD デジタル 教科書体 NK-R" w:eastAsia="UD デジタル 教科書体 NK-R" w:hint="eastAsia"/>
                          <w:sz w:val="24"/>
                        </w:rPr>
                        <w:t>等</w:t>
                      </w:r>
                      <w:r w:rsidRPr="00CB56DB">
                        <w:rPr>
                          <w:rFonts w:ascii="UD デジタル 教科書体 NK-R" w:eastAsia="UD デジタル 教科書体 NK-R"/>
                          <w:sz w:val="24"/>
                        </w:rPr>
                        <w:t>における災害時の動きや抱える課題を互いに知り、連携・協力体制の確保や役割分担を図るため、地区の中で、災害時に誰がいつ何をするのかを</w:t>
                      </w:r>
                      <w:r w:rsidRPr="00CB56DB">
                        <w:rPr>
                          <w:rFonts w:ascii="UD デジタル 教科書体 NK-R" w:eastAsia="UD デジタル 教科書体 NK-R" w:hint="eastAsia"/>
                          <w:sz w:val="24"/>
                        </w:rPr>
                        <w:t>時系列</w:t>
                      </w:r>
                      <w:r w:rsidRPr="00CB56DB">
                        <w:rPr>
                          <w:rFonts w:ascii="UD デジタル 教科書体 NK-R" w:eastAsia="UD デジタル 教科書体 NK-R"/>
                          <w:sz w:val="24"/>
                        </w:rPr>
                        <w:t>で整理した行動計画である</w:t>
                      </w:r>
                      <w:r w:rsidRPr="00CB56DB">
                        <w:rPr>
                          <w:rFonts w:ascii="UD デジタル 教科書体 NK-R" w:eastAsia="UD デジタル 教科書体 NK-R" w:hint="eastAsia"/>
                          <w:sz w:val="24"/>
                        </w:rPr>
                        <w:t>CT</w:t>
                      </w:r>
                      <w:r w:rsidRPr="00CB56DB">
                        <w:rPr>
                          <w:rFonts w:ascii="UD デジタル 教科書体 NK-R" w:eastAsia="UD デジタル 教科書体 NK-R"/>
                          <w:sz w:val="24"/>
                        </w:rPr>
                        <w:t>を作成する。</w:t>
                      </w:r>
                    </w:p>
                    <w:p w14:paraId="3233069D" w14:textId="55FB11F6" w:rsidR="007D65FF" w:rsidRPr="00CB56DB" w:rsidRDefault="007D65FF" w:rsidP="00F27B20">
                      <w:pPr>
                        <w:adjustRightInd w:val="0"/>
                        <w:snapToGrid w:val="0"/>
                        <w:spacing w:afterLines="50" w:after="180"/>
                        <w:ind w:left="480" w:hangingChars="200" w:hanging="480"/>
                        <w:rPr>
                          <w:rFonts w:ascii="UD デジタル 教科書体 NK-R" w:eastAsia="UD デジタル 教科書体 NK-R"/>
                          <w:sz w:val="24"/>
                        </w:rPr>
                      </w:pPr>
                      <w:r w:rsidRPr="00CB56DB">
                        <w:rPr>
                          <w:rFonts w:ascii="UD デジタル 教科書体 NK-R" w:eastAsia="UD デジタル 教科書体 NK-R" w:hint="eastAsia"/>
                          <w:sz w:val="24"/>
                        </w:rPr>
                        <w:t>（ⅱ）CT</w:t>
                      </w:r>
                      <w:r w:rsidRPr="00CB56DB">
                        <w:rPr>
                          <w:rFonts w:ascii="UD デジタル 教科書体 NK-R" w:eastAsia="UD デジタル 教科書体 NK-R"/>
                          <w:sz w:val="24"/>
                        </w:rPr>
                        <w:t>作成のうえで、</w:t>
                      </w:r>
                      <w:r w:rsidRPr="00CB56DB">
                        <w:rPr>
                          <w:rFonts w:ascii="UD デジタル 教科書体 NK-R" w:eastAsia="UD デジタル 教科書体 NK-R" w:hint="eastAsia"/>
                          <w:sz w:val="24"/>
                        </w:rPr>
                        <w:t>特に</w:t>
                      </w:r>
                      <w:r w:rsidRPr="00CB56DB">
                        <w:rPr>
                          <w:rFonts w:ascii="UD デジタル 教科書体 NK-R" w:eastAsia="UD デジタル 教科書体 NK-R"/>
                          <w:sz w:val="24"/>
                        </w:rPr>
                        <w:t>安否や避難行動</w:t>
                      </w:r>
                      <w:r w:rsidRPr="00CB56DB">
                        <w:rPr>
                          <w:rFonts w:ascii="UD デジタル 教科書体 NK-R" w:eastAsia="UD デジタル 教科書体 NK-R" w:hint="eastAsia"/>
                          <w:sz w:val="24"/>
                        </w:rPr>
                        <w:t>等</w:t>
                      </w:r>
                      <w:r w:rsidRPr="00CB56DB">
                        <w:rPr>
                          <w:rFonts w:ascii="UD デジタル 教科書体 NK-R" w:eastAsia="UD デジタル 教科書体 NK-R"/>
                          <w:sz w:val="24"/>
                        </w:rPr>
                        <w:t>が憂慮される要支援者</w:t>
                      </w:r>
                      <w:r w:rsidRPr="00CB56DB">
                        <w:rPr>
                          <w:rFonts w:ascii="UD デジタル 教科書体 NK-R" w:eastAsia="UD デジタル 教科書体 NK-R" w:hint="eastAsia"/>
                          <w:sz w:val="24"/>
                        </w:rPr>
                        <w:t>の</w:t>
                      </w:r>
                      <w:r w:rsidRPr="00CB56DB">
                        <w:rPr>
                          <w:rFonts w:ascii="UD デジタル 教科書体 NK-R" w:eastAsia="UD デジタル 教科書体 NK-R"/>
                          <w:sz w:val="24"/>
                        </w:rPr>
                        <w:t>支援にスポットを</w:t>
                      </w:r>
                      <w:r w:rsidRPr="00CB56DB">
                        <w:rPr>
                          <w:rFonts w:ascii="UD デジタル 教科書体 NK-R" w:eastAsia="UD デジタル 教科書体 NK-R" w:hint="eastAsia"/>
                          <w:sz w:val="24"/>
                        </w:rPr>
                        <w:t>当て</w:t>
                      </w:r>
                      <w:r w:rsidRPr="00CB56DB">
                        <w:rPr>
                          <w:rFonts w:ascii="UD デジタル 教科書体 NK-R" w:eastAsia="UD デジタル 教科書体 NK-R"/>
                          <w:sz w:val="24"/>
                        </w:rPr>
                        <w:t>、地区における支援体制の検討と整備を進めるため</w:t>
                      </w:r>
                      <w:r w:rsidRPr="00CB56DB">
                        <w:rPr>
                          <w:rFonts w:ascii="UD デジタル 教科書体 NK-R" w:eastAsia="UD デジタル 教科書体 NK-R" w:hint="eastAsia"/>
                          <w:sz w:val="24"/>
                        </w:rPr>
                        <w:t>の</w:t>
                      </w:r>
                      <w:r w:rsidRPr="00CB56DB">
                        <w:rPr>
                          <w:rFonts w:ascii="UD デジタル 教科書体 NK-R" w:eastAsia="UD デジタル 教科書体 NK-R"/>
                          <w:sz w:val="24"/>
                        </w:rPr>
                        <w:t>気運醸成を図り、</w:t>
                      </w:r>
                      <w:r w:rsidRPr="00CB56DB">
                        <w:rPr>
                          <w:rFonts w:ascii="UD デジタル 教科書体 NK-R" w:eastAsia="UD デジタル 教科書体 NK-R" w:hint="eastAsia"/>
                          <w:sz w:val="24"/>
                        </w:rPr>
                        <w:t>計画</w:t>
                      </w:r>
                      <w:r w:rsidRPr="00CB56DB">
                        <w:rPr>
                          <w:rFonts w:ascii="UD デジタル 教科書体 NK-R" w:eastAsia="UD デジタル 教科書体 NK-R"/>
                          <w:sz w:val="24"/>
                        </w:rPr>
                        <w:t>作成に向けた一助とする。</w:t>
                      </w:r>
                    </w:p>
                    <w:p w14:paraId="43DF8342" w14:textId="570720AD" w:rsidR="007D65FF" w:rsidRPr="00CB56DB" w:rsidRDefault="007D65FF" w:rsidP="00716B14">
                      <w:pPr>
                        <w:adjustRightInd w:val="0"/>
                        <w:snapToGrid w:val="0"/>
                        <w:rPr>
                          <w:rFonts w:ascii="UD デジタル 教科書体 NK-R" w:eastAsia="UD デジタル 教科書体 NK-R"/>
                          <w:b/>
                          <w:sz w:val="32"/>
                          <w:u w:val="single"/>
                        </w:rPr>
                      </w:pPr>
                      <w:r w:rsidRPr="00CB56DB">
                        <w:rPr>
                          <w:rFonts w:ascii="UD デジタル 教科書体 NK-R" w:eastAsia="UD デジタル 教科書体 NK-R" w:hint="eastAsia"/>
                          <w:b/>
                          <w:sz w:val="24"/>
                        </w:rPr>
                        <w:t>④</w:t>
                      </w:r>
                      <w:r w:rsidRPr="00CB56DB">
                        <w:rPr>
                          <w:rFonts w:ascii="UD デジタル 教科書体 NK-R" w:eastAsia="UD デジタル 教科書体 NK-R" w:hint="eastAsia"/>
                          <w:b/>
                          <w:sz w:val="24"/>
                          <w:u w:val="single"/>
                        </w:rPr>
                        <w:t>ワークショップ開催時の工夫</w:t>
                      </w:r>
                    </w:p>
                    <w:p w14:paraId="70BB51E4" w14:textId="77777777" w:rsidR="007D65FF" w:rsidRPr="00CB56DB" w:rsidRDefault="007D65FF" w:rsidP="00716B14">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○ワークショップの進行（ファシリテーター）役は、市職員が行うと少し堅苦しくなってしまうことから、活発な議論が行われるようNPO法人「環境防災総合政策研究機構」に依頼。</w:t>
                      </w:r>
                    </w:p>
                    <w:p w14:paraId="61C93B9E" w14:textId="1CF2A040" w:rsidR="007D65FF" w:rsidRPr="00CB56DB" w:rsidRDefault="007D65FF" w:rsidP="00F27B20">
                      <w:pPr>
                        <w:adjustRightInd w:val="0"/>
                        <w:snapToGrid w:val="0"/>
                        <w:spacing w:afterLines="50" w:after="18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ワークショップ内でいきなり計画作成の話を持ち出すと、負担感が増すため、要支援者の事例をいくつか紹介し、災害時に要支援者に対して何ができるかを考えてもらう時間を設けた。回を重ね、参加者に災害時の動きについてある程度学んでいただき防災への機運を醸成した上で、最終回において今後の計画作成を提案。</w:t>
                      </w:r>
                    </w:p>
                    <w:p w14:paraId="7B8E1D34" w14:textId="77777777" w:rsidR="007D65FF" w:rsidRPr="00CB56DB" w:rsidRDefault="007D65FF" w:rsidP="00F27B20">
                      <w:pPr>
                        <w:adjustRightInd w:val="0"/>
                        <w:snapToGrid w:val="0"/>
                        <w:ind w:left="240" w:hangingChars="100" w:hanging="240"/>
                        <w:rPr>
                          <w:rFonts w:ascii="UD デジタル 教科書体 NK-R" w:eastAsia="UD デジタル 教科書体 NK-R"/>
                          <w:b/>
                          <w:sz w:val="24"/>
                          <w:u w:val="single"/>
                        </w:rPr>
                      </w:pPr>
                      <w:r w:rsidRPr="00CB56DB">
                        <w:rPr>
                          <w:rFonts w:ascii="UD デジタル 教科書体 NK-R" w:eastAsia="UD デジタル 教科書体 NK-R" w:hint="eastAsia"/>
                          <w:b/>
                          <w:sz w:val="24"/>
                        </w:rPr>
                        <w:t>⑤</w:t>
                      </w:r>
                      <w:r w:rsidRPr="00CB56DB">
                        <w:rPr>
                          <w:rFonts w:ascii="UD デジタル 教科書体 NK-R" w:eastAsia="UD デジタル 教科書体 NK-R" w:hint="eastAsia"/>
                          <w:b/>
                          <w:sz w:val="24"/>
                          <w:u w:val="single"/>
                        </w:rPr>
                        <w:t>ワークショップ開催の結果</w:t>
                      </w:r>
                    </w:p>
                    <w:p w14:paraId="16033F6A" w14:textId="77777777" w:rsidR="007D65FF" w:rsidRPr="00CB56DB" w:rsidRDefault="007D65FF" w:rsidP="00F27B20">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○柳川地区CTの完成（別添参照）</w:t>
                      </w:r>
                    </w:p>
                    <w:p w14:paraId="20988E6C" w14:textId="0EBC0CA3" w:rsidR="007D65FF" w:rsidRPr="00CB56DB" w:rsidRDefault="007D65FF" w:rsidP="00F27B20">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○市の</w:t>
                      </w:r>
                      <w:r w:rsidRPr="00CB56DB">
                        <w:rPr>
                          <w:rFonts w:ascii="UD デジタル 教科書体 NK-R" w:eastAsia="UD デジタル 教科書体 NK-R"/>
                          <w:sz w:val="24"/>
                        </w:rPr>
                        <w:t>全域大防災訓練にあわせ</w:t>
                      </w:r>
                      <w:r w:rsidRPr="00CB56DB">
                        <w:rPr>
                          <w:rFonts w:ascii="UD デジタル 教科書体 NK-R" w:eastAsia="UD デジタル 教科書体 NK-R" w:hint="eastAsia"/>
                          <w:sz w:val="24"/>
                        </w:rPr>
                        <w:t>て</w:t>
                      </w:r>
                      <w:r w:rsidRPr="00CB56DB">
                        <w:rPr>
                          <w:rFonts w:ascii="UD デジタル 教科書体 NK-R" w:eastAsia="UD デジタル 教科書体 NK-R"/>
                          <w:sz w:val="24"/>
                        </w:rPr>
                        <w:t>、</w:t>
                      </w:r>
                      <w:r w:rsidRPr="00CB56DB">
                        <w:rPr>
                          <w:rFonts w:ascii="UD デジタル 教科書体 NK-R" w:eastAsia="UD デジタル 教科書体 NK-R" w:hint="eastAsia"/>
                          <w:sz w:val="24"/>
                        </w:rPr>
                        <w:t>同</w:t>
                      </w:r>
                      <w:r w:rsidRPr="00CB56DB">
                        <w:rPr>
                          <w:rFonts w:ascii="UD デジタル 教科書体 NK-R" w:eastAsia="UD デジタル 教科書体 NK-R"/>
                          <w:sz w:val="24"/>
                        </w:rPr>
                        <w:t>地区</w:t>
                      </w:r>
                      <w:r w:rsidRPr="00CB56DB">
                        <w:rPr>
                          <w:rFonts w:ascii="UD デジタル 教科書体 NK-R" w:eastAsia="UD デジタル 教科書体 NK-R" w:hint="eastAsia"/>
                          <w:sz w:val="24"/>
                        </w:rPr>
                        <w:t>における</w:t>
                      </w:r>
                      <w:r w:rsidRPr="00CB56DB">
                        <w:rPr>
                          <w:rFonts w:ascii="UD デジタル 教科書体 NK-R" w:eastAsia="UD デジタル 教科書体 NK-R"/>
                          <w:sz w:val="24"/>
                        </w:rPr>
                        <w:t>訓練</w:t>
                      </w:r>
                      <w:r w:rsidRPr="00CB56DB">
                        <w:rPr>
                          <w:rFonts w:ascii="UD デジタル 教科書体 NK-R" w:eastAsia="UD デジタル 教科書体 NK-R" w:hint="eastAsia"/>
                          <w:sz w:val="24"/>
                        </w:rPr>
                        <w:t>メニュー</w:t>
                      </w:r>
                      <w:r w:rsidRPr="00CB56DB">
                        <w:rPr>
                          <w:rFonts w:ascii="UD デジタル 教科書体 NK-R" w:eastAsia="UD デジタル 教科書体 NK-R"/>
                          <w:sz w:val="24"/>
                        </w:rPr>
                        <w:t>に</w:t>
                      </w:r>
                      <w:r w:rsidRPr="00CB56DB">
                        <w:rPr>
                          <w:rFonts w:ascii="UD デジタル 教科書体 NK-R" w:eastAsia="UD デジタル 教科書体 NK-R" w:hint="eastAsia"/>
                          <w:sz w:val="24"/>
                        </w:rPr>
                        <w:t>要支援者の</w:t>
                      </w:r>
                      <w:r w:rsidRPr="00CB56DB">
                        <w:rPr>
                          <w:rFonts w:ascii="UD デジタル 教科書体 NK-R" w:eastAsia="UD デジタル 教科書体 NK-R"/>
                          <w:sz w:val="24"/>
                        </w:rPr>
                        <w:t>支援</w:t>
                      </w:r>
                      <w:r w:rsidRPr="00CB56DB">
                        <w:rPr>
                          <w:rFonts w:ascii="UD デジタル 教科書体 NK-R" w:eastAsia="UD デジタル 教科書体 NK-R" w:hint="eastAsia"/>
                          <w:sz w:val="24"/>
                        </w:rPr>
                        <w:t>を組み込み</w:t>
                      </w:r>
                      <w:r w:rsidRPr="00CB56DB">
                        <w:rPr>
                          <w:rFonts w:ascii="UD デジタル 教科書体 NK-R" w:eastAsia="UD デジタル 教科書体 NK-R"/>
                          <w:sz w:val="24"/>
                        </w:rPr>
                        <w:t>、</w:t>
                      </w:r>
                      <w:r w:rsidRPr="00CB56DB">
                        <w:rPr>
                          <w:rFonts w:ascii="UD デジタル 教科書体 NK-R" w:eastAsia="UD デジタル 教科書体 NK-R" w:hint="eastAsia"/>
                          <w:sz w:val="24"/>
                        </w:rPr>
                        <w:t>訓練の準備過程で３名の計画作成を完了。訓練</w:t>
                      </w:r>
                      <w:r w:rsidRPr="00CB56DB">
                        <w:rPr>
                          <w:rFonts w:ascii="UD デジタル 教科書体 NK-R" w:eastAsia="UD デジタル 教科書体 NK-R"/>
                          <w:sz w:val="24"/>
                        </w:rPr>
                        <w:t>当日は</w:t>
                      </w:r>
                      <w:r w:rsidRPr="00CB56DB">
                        <w:rPr>
                          <w:rFonts w:ascii="UD デジタル 教科書体 NK-R" w:eastAsia="UD デジタル 教科書体 NK-R" w:hint="eastAsia"/>
                          <w:sz w:val="24"/>
                        </w:rPr>
                        <w:t>、支援者が要支援者宅まで行き、声掛け、避難所までの誘導等を実施することで、計画の実効性を確認した。</w:t>
                      </w:r>
                    </w:p>
                  </w:txbxContent>
                </v:textbox>
                <w10:wrap type="topAndBottom" anchorx="margin"/>
              </v:shape>
            </w:pict>
          </mc:Fallback>
        </mc:AlternateContent>
      </w:r>
      <w:r w:rsidR="00F27B20">
        <w:rPr>
          <w:rFonts w:ascii="UD デジタル 教科書体 NK-R" w:eastAsia="UD デジタル 教科書体 NK-R" w:hAnsi="UD デジタル 教科書体 NK-R" w:cs="UD デジタル 教科書体 NK-R"/>
          <w:sz w:val="24"/>
          <w:szCs w:val="24"/>
        </w:rPr>
        <w:br w:type="page"/>
      </w:r>
    </w:p>
    <w:p w14:paraId="40F29269" w14:textId="787D39EA" w:rsidR="00162C2C" w:rsidRDefault="00D55B2E" w:rsidP="00162C2C">
      <w:pPr>
        <w:snapToGrid w:val="0"/>
        <w:spacing w:line="0" w:lineRule="atLeast"/>
        <w:rPr>
          <w:rFonts w:ascii="UD デジタル 教科書体 NK-R" w:eastAsia="UD デジタル 教科書体 NK-R" w:hAnsi="UD デジタル 教科書体 NK-R" w:cs="UD デジタル 教科書体 NK-R"/>
          <w:sz w:val="24"/>
          <w:szCs w:val="24"/>
        </w:rPr>
      </w:pPr>
      <w:r w:rsidRPr="00067872">
        <w:rPr>
          <w:rFonts w:ascii="UD デジタル 教科書体 NK-R" w:eastAsia="UD デジタル 教科書体 NK-R" w:hAnsi="UD デジタル 教科書体 NK-R" w:cs="UD デジタル 教科書体 NK-R"/>
          <w:noProof/>
          <w:sz w:val="24"/>
          <w:szCs w:val="24"/>
        </w:rPr>
        <w:lastRenderedPageBreak/>
        <mc:AlternateContent>
          <mc:Choice Requires="wps">
            <w:drawing>
              <wp:anchor distT="45720" distB="45720" distL="114300" distR="114300" simplePos="0" relativeHeight="251784192" behindDoc="0" locked="0" layoutInCell="1" allowOverlap="1" wp14:anchorId="395D4669" wp14:editId="3ED4AB77">
                <wp:simplePos x="0" y="0"/>
                <wp:positionH relativeFrom="margin">
                  <wp:align>center</wp:align>
                </wp:positionH>
                <wp:positionV relativeFrom="paragraph">
                  <wp:posOffset>0</wp:posOffset>
                </wp:positionV>
                <wp:extent cx="6119495" cy="5558155"/>
                <wp:effectExtent l="0" t="0" r="14605" b="23495"/>
                <wp:wrapTopAndBottom/>
                <wp:docPr id="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5558155"/>
                        </a:xfrm>
                        <a:prstGeom prst="rect">
                          <a:avLst/>
                        </a:prstGeom>
                        <a:solidFill>
                          <a:srgbClr val="4472C4">
                            <a:lumMod val="20000"/>
                            <a:lumOff val="80000"/>
                          </a:srgbClr>
                        </a:solidFill>
                        <a:ln w="9525">
                          <a:solidFill>
                            <a:srgbClr val="000000"/>
                          </a:solidFill>
                          <a:prstDash val="lgDash"/>
                          <a:miter lim="800000"/>
                          <a:headEnd/>
                          <a:tailEnd/>
                        </a:ln>
                      </wps:spPr>
                      <wps:txbx>
                        <w:txbxContent>
                          <w:p w14:paraId="0861D3B6" w14:textId="1CF4B8BA" w:rsidR="007D65FF" w:rsidRPr="00CB56DB" w:rsidRDefault="007D65FF" w:rsidP="00F27B20">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CB56DB">
                              <w:rPr>
                                <w:rFonts w:ascii="UD デジタル 教科書体 NK-R" w:eastAsia="UD デジタル 教科書体 NK-R" w:hAnsi="UD デジタル 教科書体 NK-R" w:cs="UD デジタル 教科書体 NK-R" w:hint="eastAsia"/>
                                <w:b/>
                                <w:sz w:val="28"/>
                                <w:szCs w:val="24"/>
                              </w:rPr>
                              <w:t>■</w:t>
                            </w:r>
                            <w:r w:rsidRPr="00CB56DB">
                              <w:rPr>
                                <w:rFonts w:ascii="UD デジタル 教科書体 NK-R" w:eastAsia="UD デジタル 教科書体 NK-R" w:hAnsi="UD デジタル 教科書体 NK-R" w:cs="UD デジタル 教科書体 NK-R" w:hint="eastAsia"/>
                                <w:b/>
                                <w:sz w:val="28"/>
                                <w:szCs w:val="24"/>
                                <w:u w:val="single"/>
                              </w:rPr>
                              <w:t>計画</w:t>
                            </w:r>
                            <w:r w:rsidRPr="00CB56DB">
                              <w:rPr>
                                <w:rFonts w:ascii="UD デジタル 教科書体 NK-R" w:eastAsia="UD デジタル 教科書体 NK-R" w:hAnsi="UD デジタル 教科書体 NK-R" w:cs="UD デジタル 教科書体 NK-R"/>
                                <w:b/>
                                <w:sz w:val="28"/>
                                <w:szCs w:val="24"/>
                                <w:u w:val="single"/>
                              </w:rPr>
                              <w:t>作成に</w:t>
                            </w:r>
                            <w:r w:rsidRPr="00CB56DB">
                              <w:rPr>
                                <w:rFonts w:ascii="UD デジタル 教科書体 NK-R" w:eastAsia="UD デジタル 教科書体 NK-R" w:hAnsi="UD デジタル 教科書体 NK-R" w:cs="UD デジタル 教科書体 NK-R" w:hint="eastAsia"/>
                                <w:b/>
                                <w:sz w:val="28"/>
                                <w:szCs w:val="24"/>
                                <w:u w:val="single"/>
                              </w:rPr>
                              <w:t>おける</w:t>
                            </w:r>
                            <w:r w:rsidRPr="00CB56DB">
                              <w:rPr>
                                <w:rFonts w:ascii="UD デジタル 教科書体 NK-R" w:eastAsia="UD デジタル 教科書体 NK-R" w:hAnsi="UD デジタル 教科書体 NK-R" w:cs="UD デジタル 教科書体 NK-R"/>
                                <w:b/>
                                <w:sz w:val="28"/>
                                <w:szCs w:val="24"/>
                                <w:u w:val="single"/>
                              </w:rPr>
                              <w:t>今後の</w:t>
                            </w:r>
                            <w:r w:rsidRPr="00CB56DB">
                              <w:rPr>
                                <w:rFonts w:ascii="UD デジタル 教科書体 NK-R" w:eastAsia="UD デジタル 教科書体 NK-R" w:hAnsi="UD デジタル 教科書体 NK-R" w:cs="UD デジタル 教科書体 NK-R" w:hint="eastAsia"/>
                                <w:b/>
                                <w:sz w:val="28"/>
                                <w:szCs w:val="24"/>
                                <w:u w:val="single"/>
                              </w:rPr>
                              <w:t>展開</w:t>
                            </w:r>
                          </w:p>
                          <w:p w14:paraId="2C0398CD" w14:textId="77777777" w:rsidR="007D65FF" w:rsidRPr="00CB56DB" w:rsidRDefault="007D65FF" w:rsidP="00F27B20">
                            <w:pPr>
                              <w:adjustRightInd w:val="0"/>
                              <w:snapToGrid w:val="0"/>
                              <w:rPr>
                                <w:rFonts w:ascii="UD デジタル 教科書体 NK-R" w:eastAsia="UD デジタル 教科書体 NK-R"/>
                                <w:b/>
                                <w:sz w:val="24"/>
                                <w:u w:val="single"/>
                              </w:rPr>
                            </w:pPr>
                            <w:r w:rsidRPr="00CB56DB">
                              <w:rPr>
                                <w:rFonts w:ascii="UD デジタル 教科書体 NK-R" w:eastAsia="UD デジタル 教科書体 NK-R" w:hint="eastAsia"/>
                                <w:b/>
                                <w:sz w:val="24"/>
                                <w:u w:val="single"/>
                              </w:rPr>
                              <w:t>【課題】</w:t>
                            </w:r>
                          </w:p>
                          <w:p w14:paraId="2109C658" w14:textId="77777777" w:rsidR="007D65FF" w:rsidRPr="00CB56DB" w:rsidRDefault="007D65FF" w:rsidP="00F27B20">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地域の方が避難行動の前提となる災害リスクや災害時の避難の時間軸を理解していない。最寄りの避難所であっても、水没する避難所には逃げられないといったことを理解していなかったり、災害と言えば地震を中心に考えてしまっている。また、時間軸については、どのタイミングで逃げる（支援する）必要があるのかを理解していないと計画を作成しても機能しない。</w:t>
                            </w:r>
                          </w:p>
                          <w:p w14:paraId="2DFD897C" w14:textId="284E6373" w:rsidR="007D65FF" w:rsidRPr="00CB56DB" w:rsidRDefault="007D65FF" w:rsidP="00F27B20">
                            <w:pPr>
                              <w:adjustRightInd w:val="0"/>
                              <w:snapToGrid w:val="0"/>
                              <w:spacing w:afterLines="50" w:after="18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○計画作成を進めて</w:t>
                            </w:r>
                            <w:r w:rsidRPr="00CB56DB">
                              <w:rPr>
                                <w:rFonts w:ascii="UD デジタル 教科書体 NK-R" w:eastAsia="UD デジタル 教科書体 NK-R"/>
                                <w:sz w:val="24"/>
                              </w:rPr>
                              <w:t>いく上で</w:t>
                            </w:r>
                            <w:r w:rsidRPr="00CB56DB">
                              <w:rPr>
                                <w:rFonts w:ascii="UD デジタル 教科書体 NK-R" w:eastAsia="UD デジタル 教科書体 NK-R" w:hint="eastAsia"/>
                                <w:sz w:val="24"/>
                              </w:rPr>
                              <w:t>、</w:t>
                            </w:r>
                            <w:r w:rsidRPr="00CB56DB">
                              <w:rPr>
                                <w:rFonts w:ascii="UD デジタル 教科書体 NK-R" w:eastAsia="UD デジタル 教科書体 NK-R"/>
                                <w:sz w:val="24"/>
                              </w:rPr>
                              <w:t>支援の</w:t>
                            </w:r>
                            <w:r w:rsidRPr="00CB56DB">
                              <w:rPr>
                                <w:rFonts w:ascii="UD デジタル 教科書体 NK-R" w:eastAsia="UD デジタル 教科書体 NK-R" w:hint="eastAsia"/>
                                <w:sz w:val="24"/>
                              </w:rPr>
                              <w:t>必要な</w:t>
                            </w:r>
                            <w:r w:rsidRPr="00CB56DB">
                              <w:rPr>
                                <w:rFonts w:ascii="UD デジタル 教科書体 NK-R" w:eastAsia="UD デジタル 教科書体 NK-R"/>
                                <w:sz w:val="24"/>
                              </w:rPr>
                              <w:t>優先度</w:t>
                            </w:r>
                            <w:r w:rsidRPr="00CB56DB">
                              <w:rPr>
                                <w:rFonts w:ascii="UD デジタル 教科書体 NK-R" w:eastAsia="UD デジタル 教科書体 NK-R" w:hint="eastAsia"/>
                                <w:sz w:val="24"/>
                              </w:rPr>
                              <w:t>の</w:t>
                            </w:r>
                            <w:r w:rsidRPr="00CB56DB">
                              <w:rPr>
                                <w:rFonts w:ascii="UD デジタル 教科書体 NK-R" w:eastAsia="UD デジタル 教科書体 NK-R"/>
                                <w:sz w:val="24"/>
                              </w:rPr>
                              <w:t>観点</w:t>
                            </w:r>
                            <w:r w:rsidRPr="00CB56DB">
                              <w:rPr>
                                <w:rFonts w:ascii="UD デジタル 教科書体 NK-R" w:eastAsia="UD デジタル 教科書体 NK-R" w:hint="eastAsia"/>
                                <w:sz w:val="24"/>
                              </w:rPr>
                              <w:t>と支援を</w:t>
                            </w:r>
                            <w:r w:rsidRPr="00CB56DB">
                              <w:rPr>
                                <w:rFonts w:ascii="UD デジタル 教科書体 NK-R" w:eastAsia="UD デジタル 教科書体 NK-R"/>
                                <w:sz w:val="24"/>
                              </w:rPr>
                              <w:t>行うマンパワーの</w:t>
                            </w:r>
                            <w:r w:rsidRPr="00CB56DB">
                              <w:rPr>
                                <w:rFonts w:ascii="UD デジタル 教科書体 NK-R" w:eastAsia="UD デジタル 教科書体 NK-R" w:hint="eastAsia"/>
                                <w:sz w:val="24"/>
                              </w:rPr>
                              <w:t>観点</w:t>
                            </w:r>
                            <w:r w:rsidRPr="00CB56DB">
                              <w:rPr>
                                <w:rFonts w:ascii="UD デジタル 教科書体 NK-R" w:eastAsia="UD デジタル 教科書体 NK-R"/>
                                <w:sz w:val="24"/>
                              </w:rPr>
                              <w:t>、</w:t>
                            </w:r>
                            <w:r w:rsidRPr="00CB56DB">
                              <w:rPr>
                                <w:rFonts w:ascii="UD デジタル 教科書体 NK-R" w:eastAsia="UD デジタル 教科書体 NK-R" w:hint="eastAsia"/>
                                <w:sz w:val="24"/>
                              </w:rPr>
                              <w:t>双方</w:t>
                            </w:r>
                            <w:r w:rsidRPr="00CB56DB">
                              <w:rPr>
                                <w:rFonts w:ascii="UD デジタル 教科書体 NK-R" w:eastAsia="UD デジタル 教科書体 NK-R"/>
                                <w:sz w:val="24"/>
                              </w:rPr>
                              <w:t>からのアプローチが必要</w:t>
                            </w:r>
                            <w:r w:rsidRPr="00CB56DB">
                              <w:rPr>
                                <w:rFonts w:ascii="UD デジタル 教科書体 NK-R" w:eastAsia="UD デジタル 教科書体 NK-R" w:hint="eastAsia"/>
                                <w:sz w:val="24"/>
                              </w:rPr>
                              <w:t>である</w:t>
                            </w:r>
                            <w:r w:rsidRPr="00CB56DB">
                              <w:rPr>
                                <w:rFonts w:ascii="UD デジタル 教科書体 NK-R" w:eastAsia="UD デジタル 教科書体 NK-R"/>
                                <w:sz w:val="24"/>
                              </w:rPr>
                              <w:t>。</w:t>
                            </w:r>
                          </w:p>
                          <w:p w14:paraId="7290146A" w14:textId="77777777" w:rsidR="007D65FF" w:rsidRPr="00CB56DB" w:rsidRDefault="007D65FF" w:rsidP="00F27B20">
                            <w:pPr>
                              <w:adjustRightInd w:val="0"/>
                              <w:snapToGrid w:val="0"/>
                              <w:rPr>
                                <w:rFonts w:ascii="UD デジタル 教科書体 NK-R" w:eastAsia="UD デジタル 教科書体 NK-R"/>
                                <w:b/>
                                <w:sz w:val="24"/>
                                <w:u w:val="single"/>
                              </w:rPr>
                            </w:pPr>
                            <w:r w:rsidRPr="00CB56DB">
                              <w:rPr>
                                <w:rFonts w:ascii="UD デジタル 教科書体 NK-R" w:eastAsia="UD デジタル 教科書体 NK-R" w:hint="eastAsia"/>
                                <w:b/>
                                <w:sz w:val="24"/>
                                <w:u w:val="single"/>
                              </w:rPr>
                              <w:t>【今後の展開】</w:t>
                            </w:r>
                          </w:p>
                          <w:p w14:paraId="1C6C1375" w14:textId="77777777" w:rsidR="007D65FF" w:rsidRPr="00CB56DB" w:rsidRDefault="007D65FF" w:rsidP="00F27B20">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○現在、要支援者の要件を①要介護４・５の方、②重度障がい者の方、③独居の65歳以上としており、該当する方は市内で２万２千人。計画</w:t>
                            </w:r>
                            <w:r w:rsidRPr="00CB56DB">
                              <w:rPr>
                                <w:rFonts w:ascii="UD デジタル 教科書体 NK-R" w:eastAsia="UD デジタル 教科書体 NK-R"/>
                                <w:sz w:val="24"/>
                              </w:rPr>
                              <w:t>を作成していく</w:t>
                            </w:r>
                            <w:r w:rsidRPr="00CB56DB">
                              <w:rPr>
                                <w:rFonts w:ascii="UD デジタル 教科書体 NK-R" w:eastAsia="UD デジタル 教科書体 NK-R" w:hint="eastAsia"/>
                                <w:sz w:val="24"/>
                              </w:rPr>
                              <w:t>上で</w:t>
                            </w:r>
                            <w:r w:rsidRPr="00CB56DB">
                              <w:rPr>
                                <w:rFonts w:ascii="UD デジタル 教科書体 NK-R" w:eastAsia="UD デジタル 教科書体 NK-R"/>
                                <w:sz w:val="24"/>
                              </w:rPr>
                              <w:t>、</w:t>
                            </w:r>
                            <w:r w:rsidRPr="00CB56DB">
                              <w:rPr>
                                <w:rFonts w:ascii="UD デジタル 教科書体 NK-R" w:eastAsia="UD デジタル 教科書体 NK-R" w:hint="eastAsia"/>
                                <w:sz w:val="24"/>
                              </w:rPr>
                              <w:t>「</w:t>
                            </w:r>
                            <w:r w:rsidRPr="00CB56DB">
                              <w:rPr>
                                <w:rFonts w:ascii="UD デジタル 教科書体 NK-R" w:eastAsia="UD デジタル 教科書体 NK-R"/>
                                <w:sz w:val="24"/>
                              </w:rPr>
                              <w:t>真に</w:t>
                            </w:r>
                            <w:r w:rsidRPr="00CB56DB">
                              <w:rPr>
                                <w:rFonts w:ascii="UD デジタル 教科書体 NK-R" w:eastAsia="UD デジタル 教科書体 NK-R" w:hint="eastAsia"/>
                                <w:sz w:val="24"/>
                              </w:rPr>
                              <w:t>」自ら</w:t>
                            </w:r>
                            <w:r w:rsidRPr="00CB56DB">
                              <w:rPr>
                                <w:rFonts w:ascii="UD デジタル 教科書体 NK-R" w:eastAsia="UD デジタル 教科書体 NK-R"/>
                                <w:sz w:val="24"/>
                              </w:rPr>
                              <w:t>避難すること</w:t>
                            </w:r>
                            <w:r w:rsidRPr="00CB56DB">
                              <w:rPr>
                                <w:rFonts w:ascii="UD デジタル 教科書体 NK-R" w:eastAsia="UD デジタル 教科書体 NK-R" w:hint="eastAsia"/>
                                <w:sz w:val="24"/>
                              </w:rPr>
                              <w:t>が困難</w:t>
                            </w:r>
                            <w:r w:rsidRPr="00CB56DB">
                              <w:rPr>
                                <w:rFonts w:ascii="UD デジタル 教科書体 NK-R" w:eastAsia="UD デジタル 教科書体 NK-R"/>
                                <w:sz w:val="24"/>
                              </w:rPr>
                              <w:t>な</w:t>
                            </w:r>
                            <w:r w:rsidRPr="00CB56DB">
                              <w:rPr>
                                <w:rFonts w:ascii="UD デジタル 教科書体 NK-R" w:eastAsia="UD デジタル 教科書体 NK-R" w:hint="eastAsia"/>
                                <w:sz w:val="24"/>
                              </w:rPr>
                              <w:t>者を</w:t>
                            </w:r>
                            <w:r w:rsidRPr="00CB56DB">
                              <w:rPr>
                                <w:rFonts w:ascii="UD デジタル 教科書体 NK-R" w:eastAsia="UD デジタル 教科書体 NK-R"/>
                                <w:sz w:val="24"/>
                              </w:rPr>
                              <w:t>対象とするなど</w:t>
                            </w:r>
                            <w:r w:rsidRPr="00CB56DB">
                              <w:rPr>
                                <w:rFonts w:ascii="UD デジタル 教科書体 NK-R" w:eastAsia="UD デジタル 教科書体 NK-R" w:hint="eastAsia"/>
                                <w:sz w:val="24"/>
                              </w:rPr>
                              <w:t>精査</w:t>
                            </w:r>
                            <w:r w:rsidRPr="00CB56DB">
                              <w:rPr>
                                <w:rFonts w:ascii="UD デジタル 教科書体 NK-R" w:eastAsia="UD デジタル 教科書体 NK-R"/>
                                <w:sz w:val="24"/>
                              </w:rPr>
                              <w:t>する必要があることと、</w:t>
                            </w:r>
                            <w:r w:rsidRPr="00CB56DB">
                              <w:rPr>
                                <w:rFonts w:ascii="UD デジタル 教科書体 NK-R" w:eastAsia="UD デジタル 教科書体 NK-R" w:hint="eastAsia"/>
                                <w:sz w:val="24"/>
                              </w:rPr>
                              <w:t>支援者</w:t>
                            </w:r>
                            <w:r w:rsidRPr="00CB56DB">
                              <w:rPr>
                                <w:rFonts w:ascii="UD デジタル 教科書体 NK-R" w:eastAsia="UD デジタル 教科書体 NK-R"/>
                                <w:sz w:val="24"/>
                              </w:rPr>
                              <w:t>のマンパワー</w:t>
                            </w:r>
                            <w:r w:rsidRPr="00CB56DB">
                              <w:rPr>
                                <w:rFonts w:ascii="UD デジタル 教科書体 NK-R" w:eastAsia="UD デジタル 教科書体 NK-R" w:hint="eastAsia"/>
                                <w:sz w:val="24"/>
                              </w:rPr>
                              <w:t>不足</w:t>
                            </w:r>
                            <w:r w:rsidRPr="00CB56DB">
                              <w:rPr>
                                <w:rFonts w:ascii="UD デジタル 教科書体 NK-R" w:eastAsia="UD デジタル 教科書体 NK-R"/>
                                <w:sz w:val="24"/>
                              </w:rPr>
                              <w:t>や負担感の軽減を図るため、</w:t>
                            </w:r>
                            <w:r w:rsidRPr="00CB56DB">
                              <w:rPr>
                                <w:rFonts w:ascii="UD デジタル 教科書体 NK-R" w:eastAsia="UD デジタル 教科書体 NK-R" w:hint="eastAsia"/>
                                <w:sz w:val="24"/>
                              </w:rPr>
                              <w:t>令和</w:t>
                            </w:r>
                            <w:r w:rsidRPr="00CB56DB">
                              <w:rPr>
                                <w:rFonts w:ascii="UD デジタル 教科書体 NK-R" w:eastAsia="UD デジタル 教科書体 NK-R"/>
                                <w:sz w:val="24"/>
                              </w:rPr>
                              <w:t>５年度から</w:t>
                            </w:r>
                            <w:r w:rsidRPr="00CB56DB">
                              <w:rPr>
                                <w:rFonts w:ascii="UD デジタル 教科書体 NK-R" w:eastAsia="UD デジタル 教科書体 NK-R" w:hint="eastAsia"/>
                                <w:sz w:val="24"/>
                              </w:rPr>
                              <w:t>③の基準を「独居の75歳以上」に見直す。</w:t>
                            </w:r>
                          </w:p>
                          <w:p w14:paraId="7933272C" w14:textId="77777777" w:rsidR="007D65FF" w:rsidRPr="00CB56DB" w:rsidRDefault="007D65FF" w:rsidP="00F27B20">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○重度の要支援者については、地域</w:t>
                            </w:r>
                            <w:r w:rsidRPr="00CB56DB">
                              <w:rPr>
                                <w:rFonts w:ascii="UD デジタル 教科書体 NK-R" w:eastAsia="UD デジタル 教科書体 NK-R"/>
                                <w:sz w:val="24"/>
                              </w:rPr>
                              <w:t>での支援の限界があり、</w:t>
                            </w:r>
                            <w:r w:rsidRPr="00CB56DB">
                              <w:rPr>
                                <w:rFonts w:ascii="UD デジタル 教科書体 NK-R" w:eastAsia="UD デジタル 教科書体 NK-R" w:hint="eastAsia"/>
                                <w:sz w:val="24"/>
                              </w:rPr>
                              <w:t>福祉</w:t>
                            </w:r>
                            <w:r w:rsidRPr="00CB56DB">
                              <w:rPr>
                                <w:rFonts w:ascii="UD デジタル 教科書体 NK-R" w:eastAsia="UD デジタル 教科書体 NK-R"/>
                                <w:sz w:val="24"/>
                              </w:rPr>
                              <w:t>サービス</w:t>
                            </w:r>
                            <w:r w:rsidRPr="00CB56DB">
                              <w:rPr>
                                <w:rFonts w:ascii="UD デジタル 教科書体 NK-R" w:eastAsia="UD デジタル 教科書体 NK-R" w:hint="eastAsia"/>
                                <w:sz w:val="24"/>
                              </w:rPr>
                              <w:t>事業者等の力を借りなければ支援が難しいため、支援に係るスキーム作りを引き続き行う。</w:t>
                            </w:r>
                          </w:p>
                          <w:p w14:paraId="3A72C19D" w14:textId="77777777" w:rsidR="007D65FF" w:rsidRPr="00CB56DB" w:rsidRDefault="007D65FF" w:rsidP="00F27B20">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○今後</w:t>
                            </w:r>
                            <w:r w:rsidRPr="00CB56DB">
                              <w:rPr>
                                <w:rFonts w:ascii="UD デジタル 教科書体 NK-R" w:eastAsia="UD デジタル 教科書体 NK-R"/>
                                <w:sz w:val="24"/>
                              </w:rPr>
                              <w:t>、市内の</w:t>
                            </w:r>
                            <w:r w:rsidRPr="00CB56DB">
                              <w:rPr>
                                <w:rFonts w:ascii="UD デジタル 教科書体 NK-R" w:eastAsia="UD デジタル 教科書体 NK-R" w:hint="eastAsia"/>
                                <w:sz w:val="24"/>
                              </w:rPr>
                              <w:t>市民</w:t>
                            </w:r>
                            <w:r w:rsidRPr="00CB56DB">
                              <w:rPr>
                                <w:rFonts w:ascii="UD デジタル 教科書体 NK-R" w:eastAsia="UD デジタル 教科書体 NK-R"/>
                                <w:sz w:val="24"/>
                              </w:rPr>
                              <w:t>防災組織</w:t>
                            </w:r>
                            <w:r w:rsidRPr="00CB56DB">
                              <w:rPr>
                                <w:rFonts w:ascii="UD デジタル 教科書体 NK-R" w:eastAsia="UD デジタル 教科書体 NK-R" w:hint="eastAsia"/>
                                <w:sz w:val="24"/>
                              </w:rPr>
                              <w:t>（自主防災組織）</w:t>
                            </w:r>
                            <w:r w:rsidRPr="00CB56DB">
                              <w:rPr>
                                <w:rFonts w:ascii="UD デジタル 教科書体 NK-R" w:eastAsia="UD デジタル 教科書体 NK-R"/>
                                <w:sz w:val="24"/>
                              </w:rPr>
                              <w:t>の</w:t>
                            </w:r>
                            <w:r w:rsidRPr="00CB56DB">
                              <w:rPr>
                                <w:rFonts w:ascii="UD デジタル 教科書体 NK-R" w:eastAsia="UD デジタル 教科書体 NK-R" w:hint="eastAsia"/>
                                <w:sz w:val="24"/>
                              </w:rPr>
                              <w:t>活動を</w:t>
                            </w:r>
                            <w:r w:rsidRPr="00CB56DB">
                              <w:rPr>
                                <w:rFonts w:ascii="UD デジタル 教科書体 NK-R" w:eastAsia="UD デジタル 教科書体 NK-R"/>
                                <w:sz w:val="24"/>
                              </w:rPr>
                              <w:t>さらに活性化させるための取組を検討しており、その一つにCT</w:t>
                            </w:r>
                            <w:r w:rsidRPr="00CB56DB">
                              <w:rPr>
                                <w:rFonts w:ascii="UD デジタル 教科書体 NK-R" w:eastAsia="UD デジタル 教科書体 NK-R" w:hint="eastAsia"/>
                                <w:sz w:val="24"/>
                              </w:rPr>
                              <w:t>作成を位置付ける</w:t>
                            </w:r>
                            <w:r w:rsidRPr="00CB56DB">
                              <w:rPr>
                                <w:rFonts w:ascii="UD デジタル 教科書体 NK-R" w:eastAsia="UD デジタル 教科書体 NK-R"/>
                                <w:sz w:val="24"/>
                              </w:rPr>
                              <w:t>予定</w:t>
                            </w:r>
                            <w:r w:rsidRPr="00CB56DB">
                              <w:rPr>
                                <w:rFonts w:ascii="UD デジタル 教科書体 NK-R" w:eastAsia="UD デジタル 教科書体 NK-R" w:hint="eastAsia"/>
                                <w:sz w:val="24"/>
                              </w:rPr>
                              <w:t>。また、</w:t>
                            </w:r>
                            <w:r w:rsidRPr="00CB56DB">
                              <w:rPr>
                                <w:rFonts w:ascii="UD デジタル 教科書体 NK-R" w:eastAsia="UD デジタル 教科書体 NK-R"/>
                                <w:sz w:val="24"/>
                              </w:rPr>
                              <w:t>柳川地区の取組実績をまとめた手引きの作成・公開により、市民防災組織が中心となって関係団体などへの参画を働き掛けることを促し、</w:t>
                            </w:r>
                            <w:r w:rsidRPr="00CB56DB">
                              <w:rPr>
                                <w:rFonts w:ascii="UD デジタル 教科書体 NK-R" w:eastAsia="UD デジタル 教科書体 NK-R" w:hint="eastAsia"/>
                                <w:sz w:val="24"/>
                              </w:rPr>
                              <w:t>ワークショップ等</w:t>
                            </w:r>
                            <w:r w:rsidRPr="00CB56DB">
                              <w:rPr>
                                <w:rFonts w:ascii="UD デジタル 教科書体 NK-R" w:eastAsia="UD デジタル 教科書体 NK-R"/>
                                <w:sz w:val="24"/>
                              </w:rPr>
                              <w:t>を実施し</w:t>
                            </w:r>
                            <w:r w:rsidRPr="00CB56DB">
                              <w:rPr>
                                <w:rFonts w:ascii="UD デジタル 教科書体 NK-R" w:eastAsia="UD デジタル 教科書体 NK-R" w:hint="eastAsia"/>
                                <w:sz w:val="24"/>
                              </w:rPr>
                              <w:t>ながら、</w:t>
                            </w:r>
                            <w:r w:rsidRPr="00CB56DB">
                              <w:rPr>
                                <w:rFonts w:ascii="UD デジタル 教科書体 NK-R" w:eastAsia="UD デジタル 教科書体 NK-R"/>
                                <w:sz w:val="24"/>
                              </w:rPr>
                              <w:t>ＣＴの</w:t>
                            </w:r>
                            <w:r w:rsidRPr="00CB56DB">
                              <w:rPr>
                                <w:rFonts w:ascii="UD デジタル 教科書体 NK-R" w:eastAsia="UD デジタル 教科書体 NK-R" w:hint="eastAsia"/>
                                <w:sz w:val="24"/>
                              </w:rPr>
                              <w:t>作成</w:t>
                            </w:r>
                            <w:r w:rsidRPr="00CB56DB">
                              <w:rPr>
                                <w:rFonts w:ascii="UD デジタル 教科書体 NK-R" w:eastAsia="UD デジタル 教科書体 NK-R"/>
                                <w:sz w:val="24"/>
                              </w:rPr>
                              <w:t>及び</w:t>
                            </w:r>
                            <w:r w:rsidRPr="00CB56DB">
                              <w:rPr>
                                <w:rFonts w:ascii="UD デジタル 教科書体 NK-R" w:eastAsia="UD デジタル 教科書体 NK-R" w:hint="eastAsia"/>
                                <w:sz w:val="24"/>
                              </w:rPr>
                              <w:t>地域の</w:t>
                            </w:r>
                            <w:r w:rsidRPr="00CB56DB">
                              <w:rPr>
                                <w:rFonts w:ascii="UD デジタル 教科書体 NK-R" w:eastAsia="UD デジタル 教科書体 NK-R"/>
                                <w:sz w:val="24"/>
                              </w:rPr>
                              <w:t>連携につなげる。</w:t>
                            </w:r>
                          </w:p>
                          <w:p w14:paraId="35120687" w14:textId="5E7B4569" w:rsidR="007D65FF" w:rsidRPr="00CB56DB" w:rsidRDefault="007D65FF" w:rsidP="00F27B20">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○市はCT</w:t>
                            </w:r>
                            <w:r w:rsidRPr="00CB56DB">
                              <w:rPr>
                                <w:rFonts w:ascii="UD デジタル 教科書体 NK-R" w:eastAsia="UD デジタル 教科書体 NK-R"/>
                                <w:sz w:val="24"/>
                              </w:rPr>
                              <w:t>作成ワークショップ開催</w:t>
                            </w:r>
                            <w:r w:rsidRPr="00CB56DB">
                              <w:rPr>
                                <w:rFonts w:ascii="UD デジタル 教科書体 NK-R" w:eastAsia="UD デジタル 教科書体 NK-R" w:hint="eastAsia"/>
                                <w:sz w:val="24"/>
                              </w:rPr>
                              <w:t>の支援を</w:t>
                            </w:r>
                            <w:r w:rsidRPr="00CB56DB">
                              <w:rPr>
                                <w:rFonts w:ascii="UD デジタル 教科書体 NK-R" w:eastAsia="UD デジタル 教科書体 NK-R"/>
                                <w:sz w:val="24"/>
                              </w:rPr>
                              <w:t>予定しており</w:t>
                            </w:r>
                            <w:r w:rsidRPr="00CB56DB">
                              <w:rPr>
                                <w:rFonts w:ascii="UD デジタル 教科書体 NK-R" w:eastAsia="UD デジタル 教科書体 NK-R" w:hint="eastAsia"/>
                                <w:sz w:val="24"/>
                              </w:rPr>
                              <w:t>（令和</w:t>
                            </w:r>
                            <w:r w:rsidRPr="00CB56DB">
                              <w:rPr>
                                <w:rFonts w:ascii="UD デジタル 教科書体 NK-R" w:eastAsia="UD デジタル 教科書体 NK-R"/>
                                <w:sz w:val="24"/>
                              </w:rPr>
                              <w:t>５年度予算計上済</w:t>
                            </w:r>
                            <w:r w:rsidRPr="00CB56DB">
                              <w:rPr>
                                <w:rFonts w:ascii="UD デジタル 教科書体 NK-R" w:eastAsia="UD デジタル 教科書体 NK-R" w:hint="eastAsia"/>
                                <w:sz w:val="24"/>
                              </w:rPr>
                              <w:t>）</w:t>
                            </w:r>
                            <w:r w:rsidRPr="00CB56DB">
                              <w:rPr>
                                <w:rFonts w:ascii="UD デジタル 教科書体 NK-R" w:eastAsia="UD デジタル 教科書体 NK-R"/>
                                <w:sz w:val="24"/>
                              </w:rPr>
                              <w:t>、</w:t>
                            </w:r>
                            <w:r w:rsidRPr="00CB56DB">
                              <w:rPr>
                                <w:rFonts w:ascii="UD デジタル 教科書体 NK-R" w:eastAsia="UD デジタル 教科書体 NK-R" w:hint="eastAsia"/>
                                <w:sz w:val="24"/>
                              </w:rPr>
                              <w:t>その</w:t>
                            </w:r>
                            <w:r w:rsidRPr="00CB56DB">
                              <w:rPr>
                                <w:rFonts w:ascii="UD デジタル 教科書体 NK-R" w:eastAsia="UD デジタル 教科書体 NK-R"/>
                                <w:sz w:val="24"/>
                              </w:rPr>
                              <w:t>取組を積極的に公開することで、関心を</w:t>
                            </w:r>
                            <w:r w:rsidRPr="00CB56DB">
                              <w:rPr>
                                <w:rFonts w:ascii="UD デジタル 教科書体 NK-R" w:eastAsia="UD デジタル 教科書体 NK-R" w:hint="eastAsia"/>
                                <w:sz w:val="24"/>
                              </w:rPr>
                              <w:t>持つ地区や</w:t>
                            </w:r>
                            <w:r w:rsidRPr="00CB56DB">
                              <w:rPr>
                                <w:rFonts w:ascii="UD デジタル 教科書体 NK-R" w:eastAsia="UD デジタル 教科書体 NK-R"/>
                                <w:sz w:val="24"/>
                              </w:rPr>
                              <w:t>組織</w:t>
                            </w:r>
                            <w:r w:rsidRPr="00CB56DB">
                              <w:rPr>
                                <w:rFonts w:ascii="UD デジタル 教科書体 NK-R" w:eastAsia="UD デジタル 教科書体 NK-R" w:hint="eastAsia"/>
                                <w:sz w:val="24"/>
                              </w:rPr>
                              <w:t>の</w:t>
                            </w:r>
                            <w:r w:rsidRPr="00CB56DB">
                              <w:rPr>
                                <w:rFonts w:ascii="UD デジタル 教科書体 NK-R" w:eastAsia="UD デジタル 教科書体 NK-R"/>
                                <w:sz w:val="24"/>
                              </w:rPr>
                              <w:t>拡大を目指</w:t>
                            </w:r>
                            <w:r w:rsidRPr="00CB56DB">
                              <w:rPr>
                                <w:rFonts w:ascii="UD デジタル 教科書体 NK-R" w:eastAsia="UD デジタル 教科書体 NK-R" w:hint="eastAsia"/>
                                <w:sz w:val="24"/>
                              </w:rPr>
                              <w:t>す。</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D4669" id="_x0000_s1152" type="#_x0000_t202" style="position:absolute;left:0;text-align:left;margin-left:0;margin-top:0;width:481.85pt;height:437.65pt;z-index:2517841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" fillcolor="#dae3f3">
                <v:stroke dashstyle="longDash"/>
                <v:textbox inset="3mm,,3mm">
                  <w:txbxContent>
                    <w:p w14:paraId="0861D3B6" w14:textId="1CF4B8BA" w:rsidR="007D65FF" w:rsidRPr="00CB56DB" w:rsidRDefault="007D65FF" w:rsidP="00F27B20">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CB56DB">
                        <w:rPr>
                          <w:rFonts w:ascii="UD デジタル 教科書体 NK-R" w:eastAsia="UD デジタル 教科書体 NK-R" w:hAnsi="UD デジタル 教科書体 NK-R" w:cs="UD デジタル 教科書体 NK-R" w:hint="eastAsia"/>
                          <w:b/>
                          <w:sz w:val="28"/>
                          <w:szCs w:val="24"/>
                        </w:rPr>
                        <w:t>■</w:t>
                      </w:r>
                      <w:r w:rsidRPr="00CB56DB">
                        <w:rPr>
                          <w:rFonts w:ascii="UD デジタル 教科書体 NK-R" w:eastAsia="UD デジタル 教科書体 NK-R" w:hAnsi="UD デジタル 教科書体 NK-R" w:cs="UD デジタル 教科書体 NK-R" w:hint="eastAsia"/>
                          <w:b/>
                          <w:sz w:val="28"/>
                          <w:szCs w:val="24"/>
                          <w:u w:val="single"/>
                        </w:rPr>
                        <w:t>計画</w:t>
                      </w:r>
                      <w:r w:rsidRPr="00CB56DB">
                        <w:rPr>
                          <w:rFonts w:ascii="UD デジタル 教科書体 NK-R" w:eastAsia="UD デジタル 教科書体 NK-R" w:hAnsi="UD デジタル 教科書体 NK-R" w:cs="UD デジタル 教科書体 NK-R"/>
                          <w:b/>
                          <w:sz w:val="28"/>
                          <w:szCs w:val="24"/>
                          <w:u w:val="single"/>
                        </w:rPr>
                        <w:t>作成に</w:t>
                      </w:r>
                      <w:r w:rsidRPr="00CB56DB">
                        <w:rPr>
                          <w:rFonts w:ascii="UD デジタル 教科書体 NK-R" w:eastAsia="UD デジタル 教科書体 NK-R" w:hAnsi="UD デジタル 教科書体 NK-R" w:cs="UD デジタル 教科書体 NK-R" w:hint="eastAsia"/>
                          <w:b/>
                          <w:sz w:val="28"/>
                          <w:szCs w:val="24"/>
                          <w:u w:val="single"/>
                        </w:rPr>
                        <w:t>おける</w:t>
                      </w:r>
                      <w:r w:rsidRPr="00CB56DB">
                        <w:rPr>
                          <w:rFonts w:ascii="UD デジタル 教科書体 NK-R" w:eastAsia="UD デジタル 教科書体 NK-R" w:hAnsi="UD デジタル 教科書体 NK-R" w:cs="UD デジタル 教科書体 NK-R"/>
                          <w:b/>
                          <w:sz w:val="28"/>
                          <w:szCs w:val="24"/>
                          <w:u w:val="single"/>
                        </w:rPr>
                        <w:t>今後の</w:t>
                      </w:r>
                      <w:r w:rsidRPr="00CB56DB">
                        <w:rPr>
                          <w:rFonts w:ascii="UD デジタル 教科書体 NK-R" w:eastAsia="UD デジタル 教科書体 NK-R" w:hAnsi="UD デジタル 教科書体 NK-R" w:cs="UD デジタル 教科書体 NK-R" w:hint="eastAsia"/>
                          <w:b/>
                          <w:sz w:val="28"/>
                          <w:szCs w:val="24"/>
                          <w:u w:val="single"/>
                        </w:rPr>
                        <w:t>展開</w:t>
                      </w:r>
                    </w:p>
                    <w:p w14:paraId="2C0398CD" w14:textId="77777777" w:rsidR="007D65FF" w:rsidRPr="00CB56DB" w:rsidRDefault="007D65FF" w:rsidP="00F27B20">
                      <w:pPr>
                        <w:adjustRightInd w:val="0"/>
                        <w:snapToGrid w:val="0"/>
                        <w:rPr>
                          <w:rFonts w:ascii="UD デジタル 教科書体 NK-R" w:eastAsia="UD デジタル 教科書体 NK-R"/>
                          <w:b/>
                          <w:sz w:val="24"/>
                          <w:u w:val="single"/>
                        </w:rPr>
                      </w:pPr>
                      <w:r w:rsidRPr="00CB56DB">
                        <w:rPr>
                          <w:rFonts w:ascii="UD デジタル 教科書体 NK-R" w:eastAsia="UD デジタル 教科書体 NK-R" w:hint="eastAsia"/>
                          <w:b/>
                          <w:sz w:val="24"/>
                          <w:u w:val="single"/>
                        </w:rPr>
                        <w:t>【課題】</w:t>
                      </w:r>
                    </w:p>
                    <w:p w14:paraId="2109C658" w14:textId="77777777" w:rsidR="007D65FF" w:rsidRPr="00CB56DB" w:rsidRDefault="007D65FF" w:rsidP="00F27B20">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地域の方が避難行動の前提となる災害リスクや災害時の避難の時間軸を理解していない。最寄りの避難所であっても、水没する避難所には逃げられないといったことを理解していなかったり、災害と言えば地震を中心に考えてしまっている。また、時間軸については、どのタイミングで逃げる（支援する）必要があるのかを理解していないと計画を作成しても機能しない。</w:t>
                      </w:r>
                    </w:p>
                    <w:p w14:paraId="2DFD897C" w14:textId="284E6373" w:rsidR="007D65FF" w:rsidRPr="00CB56DB" w:rsidRDefault="007D65FF" w:rsidP="00F27B20">
                      <w:pPr>
                        <w:adjustRightInd w:val="0"/>
                        <w:snapToGrid w:val="0"/>
                        <w:spacing w:afterLines="50" w:after="18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○計画作成を進めて</w:t>
                      </w:r>
                      <w:r w:rsidRPr="00CB56DB">
                        <w:rPr>
                          <w:rFonts w:ascii="UD デジタル 教科書体 NK-R" w:eastAsia="UD デジタル 教科書体 NK-R"/>
                          <w:sz w:val="24"/>
                        </w:rPr>
                        <w:t>いく上で</w:t>
                      </w:r>
                      <w:r w:rsidRPr="00CB56DB">
                        <w:rPr>
                          <w:rFonts w:ascii="UD デジタル 教科書体 NK-R" w:eastAsia="UD デジタル 教科書体 NK-R" w:hint="eastAsia"/>
                          <w:sz w:val="24"/>
                        </w:rPr>
                        <w:t>、</w:t>
                      </w:r>
                      <w:r w:rsidRPr="00CB56DB">
                        <w:rPr>
                          <w:rFonts w:ascii="UD デジタル 教科書体 NK-R" w:eastAsia="UD デジタル 教科書体 NK-R"/>
                          <w:sz w:val="24"/>
                        </w:rPr>
                        <w:t>支援の</w:t>
                      </w:r>
                      <w:r w:rsidRPr="00CB56DB">
                        <w:rPr>
                          <w:rFonts w:ascii="UD デジタル 教科書体 NK-R" w:eastAsia="UD デジタル 教科書体 NK-R" w:hint="eastAsia"/>
                          <w:sz w:val="24"/>
                        </w:rPr>
                        <w:t>必要な</w:t>
                      </w:r>
                      <w:r w:rsidRPr="00CB56DB">
                        <w:rPr>
                          <w:rFonts w:ascii="UD デジタル 教科書体 NK-R" w:eastAsia="UD デジタル 教科書体 NK-R"/>
                          <w:sz w:val="24"/>
                        </w:rPr>
                        <w:t>優先度</w:t>
                      </w:r>
                      <w:r w:rsidRPr="00CB56DB">
                        <w:rPr>
                          <w:rFonts w:ascii="UD デジタル 教科書体 NK-R" w:eastAsia="UD デジタル 教科書体 NK-R" w:hint="eastAsia"/>
                          <w:sz w:val="24"/>
                        </w:rPr>
                        <w:t>の</w:t>
                      </w:r>
                      <w:r w:rsidRPr="00CB56DB">
                        <w:rPr>
                          <w:rFonts w:ascii="UD デジタル 教科書体 NK-R" w:eastAsia="UD デジタル 教科書体 NK-R"/>
                          <w:sz w:val="24"/>
                        </w:rPr>
                        <w:t>観点</w:t>
                      </w:r>
                      <w:r w:rsidRPr="00CB56DB">
                        <w:rPr>
                          <w:rFonts w:ascii="UD デジタル 教科書体 NK-R" w:eastAsia="UD デジタル 教科書体 NK-R" w:hint="eastAsia"/>
                          <w:sz w:val="24"/>
                        </w:rPr>
                        <w:t>と支援を</w:t>
                      </w:r>
                      <w:r w:rsidRPr="00CB56DB">
                        <w:rPr>
                          <w:rFonts w:ascii="UD デジタル 教科書体 NK-R" w:eastAsia="UD デジタル 教科書体 NK-R"/>
                          <w:sz w:val="24"/>
                        </w:rPr>
                        <w:t>行うマンパワーの</w:t>
                      </w:r>
                      <w:r w:rsidRPr="00CB56DB">
                        <w:rPr>
                          <w:rFonts w:ascii="UD デジタル 教科書体 NK-R" w:eastAsia="UD デジタル 教科書体 NK-R" w:hint="eastAsia"/>
                          <w:sz w:val="24"/>
                        </w:rPr>
                        <w:t>観点</w:t>
                      </w:r>
                      <w:r w:rsidRPr="00CB56DB">
                        <w:rPr>
                          <w:rFonts w:ascii="UD デジタル 教科書体 NK-R" w:eastAsia="UD デジタル 教科書体 NK-R"/>
                          <w:sz w:val="24"/>
                        </w:rPr>
                        <w:t>、</w:t>
                      </w:r>
                      <w:r w:rsidRPr="00CB56DB">
                        <w:rPr>
                          <w:rFonts w:ascii="UD デジタル 教科書体 NK-R" w:eastAsia="UD デジタル 教科書体 NK-R" w:hint="eastAsia"/>
                          <w:sz w:val="24"/>
                        </w:rPr>
                        <w:t>双方</w:t>
                      </w:r>
                      <w:r w:rsidRPr="00CB56DB">
                        <w:rPr>
                          <w:rFonts w:ascii="UD デジタル 教科書体 NK-R" w:eastAsia="UD デジタル 教科書体 NK-R"/>
                          <w:sz w:val="24"/>
                        </w:rPr>
                        <w:t>からのアプローチが必要</w:t>
                      </w:r>
                      <w:r w:rsidRPr="00CB56DB">
                        <w:rPr>
                          <w:rFonts w:ascii="UD デジタル 教科書体 NK-R" w:eastAsia="UD デジタル 教科書体 NK-R" w:hint="eastAsia"/>
                          <w:sz w:val="24"/>
                        </w:rPr>
                        <w:t>である</w:t>
                      </w:r>
                      <w:r w:rsidRPr="00CB56DB">
                        <w:rPr>
                          <w:rFonts w:ascii="UD デジタル 教科書体 NK-R" w:eastAsia="UD デジタル 教科書体 NK-R"/>
                          <w:sz w:val="24"/>
                        </w:rPr>
                        <w:t>。</w:t>
                      </w:r>
                    </w:p>
                    <w:p w14:paraId="7290146A" w14:textId="77777777" w:rsidR="007D65FF" w:rsidRPr="00CB56DB" w:rsidRDefault="007D65FF" w:rsidP="00F27B20">
                      <w:pPr>
                        <w:adjustRightInd w:val="0"/>
                        <w:snapToGrid w:val="0"/>
                        <w:rPr>
                          <w:rFonts w:ascii="UD デジタル 教科書体 NK-R" w:eastAsia="UD デジタル 教科書体 NK-R"/>
                          <w:b/>
                          <w:sz w:val="24"/>
                          <w:u w:val="single"/>
                        </w:rPr>
                      </w:pPr>
                      <w:r w:rsidRPr="00CB56DB">
                        <w:rPr>
                          <w:rFonts w:ascii="UD デジタル 教科書体 NK-R" w:eastAsia="UD デジタル 教科書体 NK-R" w:hint="eastAsia"/>
                          <w:b/>
                          <w:sz w:val="24"/>
                          <w:u w:val="single"/>
                        </w:rPr>
                        <w:t>【今後の展開】</w:t>
                      </w:r>
                    </w:p>
                    <w:p w14:paraId="1C6C1375" w14:textId="77777777" w:rsidR="007D65FF" w:rsidRPr="00CB56DB" w:rsidRDefault="007D65FF" w:rsidP="00F27B20">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○現在、要支援者の要件を①要介護４・５の方、②重度障がい者の方、③独居の65歳以上としており、該当する方は市内で２万２千人。計画</w:t>
                      </w:r>
                      <w:r w:rsidRPr="00CB56DB">
                        <w:rPr>
                          <w:rFonts w:ascii="UD デジタル 教科書体 NK-R" w:eastAsia="UD デジタル 教科書体 NK-R"/>
                          <w:sz w:val="24"/>
                        </w:rPr>
                        <w:t>を作成していく</w:t>
                      </w:r>
                      <w:r w:rsidRPr="00CB56DB">
                        <w:rPr>
                          <w:rFonts w:ascii="UD デジタル 教科書体 NK-R" w:eastAsia="UD デジタル 教科書体 NK-R" w:hint="eastAsia"/>
                          <w:sz w:val="24"/>
                        </w:rPr>
                        <w:t>上で</w:t>
                      </w:r>
                      <w:r w:rsidRPr="00CB56DB">
                        <w:rPr>
                          <w:rFonts w:ascii="UD デジタル 教科書体 NK-R" w:eastAsia="UD デジタル 教科書体 NK-R"/>
                          <w:sz w:val="24"/>
                        </w:rPr>
                        <w:t>、</w:t>
                      </w:r>
                      <w:r w:rsidRPr="00CB56DB">
                        <w:rPr>
                          <w:rFonts w:ascii="UD デジタル 教科書体 NK-R" w:eastAsia="UD デジタル 教科書体 NK-R" w:hint="eastAsia"/>
                          <w:sz w:val="24"/>
                        </w:rPr>
                        <w:t>「</w:t>
                      </w:r>
                      <w:r w:rsidRPr="00CB56DB">
                        <w:rPr>
                          <w:rFonts w:ascii="UD デジタル 教科書体 NK-R" w:eastAsia="UD デジタル 教科書体 NK-R"/>
                          <w:sz w:val="24"/>
                        </w:rPr>
                        <w:t>真に</w:t>
                      </w:r>
                      <w:r w:rsidRPr="00CB56DB">
                        <w:rPr>
                          <w:rFonts w:ascii="UD デジタル 教科書体 NK-R" w:eastAsia="UD デジタル 教科書体 NK-R" w:hint="eastAsia"/>
                          <w:sz w:val="24"/>
                        </w:rPr>
                        <w:t>」自ら</w:t>
                      </w:r>
                      <w:r w:rsidRPr="00CB56DB">
                        <w:rPr>
                          <w:rFonts w:ascii="UD デジタル 教科書体 NK-R" w:eastAsia="UD デジタル 教科書体 NK-R"/>
                          <w:sz w:val="24"/>
                        </w:rPr>
                        <w:t>避難すること</w:t>
                      </w:r>
                      <w:r w:rsidRPr="00CB56DB">
                        <w:rPr>
                          <w:rFonts w:ascii="UD デジタル 教科書体 NK-R" w:eastAsia="UD デジタル 教科書体 NK-R" w:hint="eastAsia"/>
                          <w:sz w:val="24"/>
                        </w:rPr>
                        <w:t>が困難</w:t>
                      </w:r>
                      <w:r w:rsidRPr="00CB56DB">
                        <w:rPr>
                          <w:rFonts w:ascii="UD デジタル 教科書体 NK-R" w:eastAsia="UD デジタル 教科書体 NK-R"/>
                          <w:sz w:val="24"/>
                        </w:rPr>
                        <w:t>な</w:t>
                      </w:r>
                      <w:r w:rsidRPr="00CB56DB">
                        <w:rPr>
                          <w:rFonts w:ascii="UD デジタル 教科書体 NK-R" w:eastAsia="UD デジタル 教科書体 NK-R" w:hint="eastAsia"/>
                          <w:sz w:val="24"/>
                        </w:rPr>
                        <w:t>者を</w:t>
                      </w:r>
                      <w:r w:rsidRPr="00CB56DB">
                        <w:rPr>
                          <w:rFonts w:ascii="UD デジタル 教科書体 NK-R" w:eastAsia="UD デジタル 教科書体 NK-R"/>
                          <w:sz w:val="24"/>
                        </w:rPr>
                        <w:t>対象とするなど</w:t>
                      </w:r>
                      <w:r w:rsidRPr="00CB56DB">
                        <w:rPr>
                          <w:rFonts w:ascii="UD デジタル 教科書体 NK-R" w:eastAsia="UD デジタル 教科書体 NK-R" w:hint="eastAsia"/>
                          <w:sz w:val="24"/>
                        </w:rPr>
                        <w:t>精査</w:t>
                      </w:r>
                      <w:r w:rsidRPr="00CB56DB">
                        <w:rPr>
                          <w:rFonts w:ascii="UD デジタル 教科書体 NK-R" w:eastAsia="UD デジタル 教科書体 NK-R"/>
                          <w:sz w:val="24"/>
                        </w:rPr>
                        <w:t>する必要があることと、</w:t>
                      </w:r>
                      <w:r w:rsidRPr="00CB56DB">
                        <w:rPr>
                          <w:rFonts w:ascii="UD デジタル 教科書体 NK-R" w:eastAsia="UD デジタル 教科書体 NK-R" w:hint="eastAsia"/>
                          <w:sz w:val="24"/>
                        </w:rPr>
                        <w:t>支援者</w:t>
                      </w:r>
                      <w:r w:rsidRPr="00CB56DB">
                        <w:rPr>
                          <w:rFonts w:ascii="UD デジタル 教科書体 NK-R" w:eastAsia="UD デジタル 教科書体 NK-R"/>
                          <w:sz w:val="24"/>
                        </w:rPr>
                        <w:t>のマンパワー</w:t>
                      </w:r>
                      <w:r w:rsidRPr="00CB56DB">
                        <w:rPr>
                          <w:rFonts w:ascii="UD デジタル 教科書体 NK-R" w:eastAsia="UD デジタル 教科書体 NK-R" w:hint="eastAsia"/>
                          <w:sz w:val="24"/>
                        </w:rPr>
                        <w:t>不足</w:t>
                      </w:r>
                      <w:r w:rsidRPr="00CB56DB">
                        <w:rPr>
                          <w:rFonts w:ascii="UD デジタル 教科書体 NK-R" w:eastAsia="UD デジタル 教科書体 NK-R"/>
                          <w:sz w:val="24"/>
                        </w:rPr>
                        <w:t>や負担感の軽減を図るため、</w:t>
                      </w:r>
                      <w:r w:rsidRPr="00CB56DB">
                        <w:rPr>
                          <w:rFonts w:ascii="UD デジタル 教科書体 NK-R" w:eastAsia="UD デジタル 教科書体 NK-R" w:hint="eastAsia"/>
                          <w:sz w:val="24"/>
                        </w:rPr>
                        <w:t>令和</w:t>
                      </w:r>
                      <w:r w:rsidRPr="00CB56DB">
                        <w:rPr>
                          <w:rFonts w:ascii="UD デジタル 教科書体 NK-R" w:eastAsia="UD デジタル 教科書体 NK-R"/>
                          <w:sz w:val="24"/>
                        </w:rPr>
                        <w:t>５年度から</w:t>
                      </w:r>
                      <w:r w:rsidRPr="00CB56DB">
                        <w:rPr>
                          <w:rFonts w:ascii="UD デジタル 教科書体 NK-R" w:eastAsia="UD デジタル 教科書体 NK-R" w:hint="eastAsia"/>
                          <w:sz w:val="24"/>
                        </w:rPr>
                        <w:t>③の基準を「独居の75歳以上」に見直す。</w:t>
                      </w:r>
                    </w:p>
                    <w:p w14:paraId="7933272C" w14:textId="77777777" w:rsidR="007D65FF" w:rsidRPr="00CB56DB" w:rsidRDefault="007D65FF" w:rsidP="00F27B20">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○重度の要支援者については、地域</w:t>
                      </w:r>
                      <w:r w:rsidRPr="00CB56DB">
                        <w:rPr>
                          <w:rFonts w:ascii="UD デジタル 教科書体 NK-R" w:eastAsia="UD デジタル 教科書体 NK-R"/>
                          <w:sz w:val="24"/>
                        </w:rPr>
                        <w:t>での支援の限界があり、</w:t>
                      </w:r>
                      <w:r w:rsidRPr="00CB56DB">
                        <w:rPr>
                          <w:rFonts w:ascii="UD デジタル 教科書体 NK-R" w:eastAsia="UD デジタル 教科書体 NK-R" w:hint="eastAsia"/>
                          <w:sz w:val="24"/>
                        </w:rPr>
                        <w:t>福祉</w:t>
                      </w:r>
                      <w:r w:rsidRPr="00CB56DB">
                        <w:rPr>
                          <w:rFonts w:ascii="UD デジタル 教科書体 NK-R" w:eastAsia="UD デジタル 教科書体 NK-R"/>
                          <w:sz w:val="24"/>
                        </w:rPr>
                        <w:t>サービス</w:t>
                      </w:r>
                      <w:r w:rsidRPr="00CB56DB">
                        <w:rPr>
                          <w:rFonts w:ascii="UD デジタル 教科書体 NK-R" w:eastAsia="UD デジタル 教科書体 NK-R" w:hint="eastAsia"/>
                          <w:sz w:val="24"/>
                        </w:rPr>
                        <w:t>事業者等の力を借りなければ支援が難しいため、支援に係るスキーム作りを引き続き行う。</w:t>
                      </w:r>
                    </w:p>
                    <w:p w14:paraId="3A72C19D" w14:textId="77777777" w:rsidR="007D65FF" w:rsidRPr="00CB56DB" w:rsidRDefault="007D65FF" w:rsidP="00F27B20">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○今後</w:t>
                      </w:r>
                      <w:r w:rsidRPr="00CB56DB">
                        <w:rPr>
                          <w:rFonts w:ascii="UD デジタル 教科書体 NK-R" w:eastAsia="UD デジタル 教科書体 NK-R"/>
                          <w:sz w:val="24"/>
                        </w:rPr>
                        <w:t>、市内の</w:t>
                      </w:r>
                      <w:r w:rsidRPr="00CB56DB">
                        <w:rPr>
                          <w:rFonts w:ascii="UD デジタル 教科書体 NK-R" w:eastAsia="UD デジタル 教科書体 NK-R" w:hint="eastAsia"/>
                          <w:sz w:val="24"/>
                        </w:rPr>
                        <w:t>市民</w:t>
                      </w:r>
                      <w:r w:rsidRPr="00CB56DB">
                        <w:rPr>
                          <w:rFonts w:ascii="UD デジタル 教科書体 NK-R" w:eastAsia="UD デジタル 教科書体 NK-R"/>
                          <w:sz w:val="24"/>
                        </w:rPr>
                        <w:t>防災組織</w:t>
                      </w:r>
                      <w:r w:rsidRPr="00CB56DB">
                        <w:rPr>
                          <w:rFonts w:ascii="UD デジタル 教科書体 NK-R" w:eastAsia="UD デジタル 教科書体 NK-R" w:hint="eastAsia"/>
                          <w:sz w:val="24"/>
                        </w:rPr>
                        <w:t>（自主防災組織）</w:t>
                      </w:r>
                      <w:r w:rsidRPr="00CB56DB">
                        <w:rPr>
                          <w:rFonts w:ascii="UD デジタル 教科書体 NK-R" w:eastAsia="UD デジタル 教科書体 NK-R"/>
                          <w:sz w:val="24"/>
                        </w:rPr>
                        <w:t>の</w:t>
                      </w:r>
                      <w:r w:rsidRPr="00CB56DB">
                        <w:rPr>
                          <w:rFonts w:ascii="UD デジタル 教科書体 NK-R" w:eastAsia="UD デジタル 教科書体 NK-R" w:hint="eastAsia"/>
                          <w:sz w:val="24"/>
                        </w:rPr>
                        <w:t>活動を</w:t>
                      </w:r>
                      <w:r w:rsidRPr="00CB56DB">
                        <w:rPr>
                          <w:rFonts w:ascii="UD デジタル 教科書体 NK-R" w:eastAsia="UD デジタル 教科書体 NK-R"/>
                          <w:sz w:val="24"/>
                        </w:rPr>
                        <w:t>さらに活性化させるための取組を検討しており、その一つにCT</w:t>
                      </w:r>
                      <w:r w:rsidRPr="00CB56DB">
                        <w:rPr>
                          <w:rFonts w:ascii="UD デジタル 教科書体 NK-R" w:eastAsia="UD デジタル 教科書体 NK-R" w:hint="eastAsia"/>
                          <w:sz w:val="24"/>
                        </w:rPr>
                        <w:t>作成を位置付ける</w:t>
                      </w:r>
                      <w:r w:rsidRPr="00CB56DB">
                        <w:rPr>
                          <w:rFonts w:ascii="UD デジタル 教科書体 NK-R" w:eastAsia="UD デジタル 教科書体 NK-R"/>
                          <w:sz w:val="24"/>
                        </w:rPr>
                        <w:t>予定</w:t>
                      </w:r>
                      <w:r w:rsidRPr="00CB56DB">
                        <w:rPr>
                          <w:rFonts w:ascii="UD デジタル 教科書体 NK-R" w:eastAsia="UD デジタル 教科書体 NK-R" w:hint="eastAsia"/>
                          <w:sz w:val="24"/>
                        </w:rPr>
                        <w:t>。また、</w:t>
                      </w:r>
                      <w:r w:rsidRPr="00CB56DB">
                        <w:rPr>
                          <w:rFonts w:ascii="UD デジタル 教科書体 NK-R" w:eastAsia="UD デジタル 教科書体 NK-R"/>
                          <w:sz w:val="24"/>
                        </w:rPr>
                        <w:t>柳川地区の取組実績をまとめた手引きの作成・公開により、市民防災組織が中心となって関係団体などへの参画を働き掛けることを促し、</w:t>
                      </w:r>
                      <w:r w:rsidRPr="00CB56DB">
                        <w:rPr>
                          <w:rFonts w:ascii="UD デジタル 教科書体 NK-R" w:eastAsia="UD デジタル 教科書体 NK-R" w:hint="eastAsia"/>
                          <w:sz w:val="24"/>
                        </w:rPr>
                        <w:t>ワークショップ等</w:t>
                      </w:r>
                      <w:r w:rsidRPr="00CB56DB">
                        <w:rPr>
                          <w:rFonts w:ascii="UD デジタル 教科書体 NK-R" w:eastAsia="UD デジタル 教科書体 NK-R"/>
                          <w:sz w:val="24"/>
                        </w:rPr>
                        <w:t>を実施し</w:t>
                      </w:r>
                      <w:r w:rsidRPr="00CB56DB">
                        <w:rPr>
                          <w:rFonts w:ascii="UD デジタル 教科書体 NK-R" w:eastAsia="UD デジタル 教科書体 NK-R" w:hint="eastAsia"/>
                          <w:sz w:val="24"/>
                        </w:rPr>
                        <w:t>ながら、</w:t>
                      </w:r>
                      <w:r w:rsidRPr="00CB56DB">
                        <w:rPr>
                          <w:rFonts w:ascii="UD デジタル 教科書体 NK-R" w:eastAsia="UD デジタル 教科書体 NK-R"/>
                          <w:sz w:val="24"/>
                        </w:rPr>
                        <w:t>ＣＴの</w:t>
                      </w:r>
                      <w:r w:rsidRPr="00CB56DB">
                        <w:rPr>
                          <w:rFonts w:ascii="UD デジタル 教科書体 NK-R" w:eastAsia="UD デジタル 教科書体 NK-R" w:hint="eastAsia"/>
                          <w:sz w:val="24"/>
                        </w:rPr>
                        <w:t>作成</w:t>
                      </w:r>
                      <w:r w:rsidRPr="00CB56DB">
                        <w:rPr>
                          <w:rFonts w:ascii="UD デジタル 教科書体 NK-R" w:eastAsia="UD デジタル 教科書体 NK-R"/>
                          <w:sz w:val="24"/>
                        </w:rPr>
                        <w:t>及び</w:t>
                      </w:r>
                      <w:r w:rsidRPr="00CB56DB">
                        <w:rPr>
                          <w:rFonts w:ascii="UD デジタル 教科書体 NK-R" w:eastAsia="UD デジタル 教科書体 NK-R" w:hint="eastAsia"/>
                          <w:sz w:val="24"/>
                        </w:rPr>
                        <w:t>地域の</w:t>
                      </w:r>
                      <w:r w:rsidRPr="00CB56DB">
                        <w:rPr>
                          <w:rFonts w:ascii="UD デジタル 教科書体 NK-R" w:eastAsia="UD デジタル 教科書体 NK-R"/>
                          <w:sz w:val="24"/>
                        </w:rPr>
                        <w:t>連携につなげる。</w:t>
                      </w:r>
                    </w:p>
                    <w:p w14:paraId="35120687" w14:textId="5E7B4569" w:rsidR="007D65FF" w:rsidRPr="00CB56DB" w:rsidRDefault="007D65FF" w:rsidP="00F27B20">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○市はCT</w:t>
                      </w:r>
                      <w:r w:rsidRPr="00CB56DB">
                        <w:rPr>
                          <w:rFonts w:ascii="UD デジタル 教科書体 NK-R" w:eastAsia="UD デジタル 教科書体 NK-R"/>
                          <w:sz w:val="24"/>
                        </w:rPr>
                        <w:t>作成ワークショップ開催</w:t>
                      </w:r>
                      <w:r w:rsidRPr="00CB56DB">
                        <w:rPr>
                          <w:rFonts w:ascii="UD デジタル 教科書体 NK-R" w:eastAsia="UD デジタル 教科書体 NK-R" w:hint="eastAsia"/>
                          <w:sz w:val="24"/>
                        </w:rPr>
                        <w:t>の支援を</w:t>
                      </w:r>
                      <w:r w:rsidRPr="00CB56DB">
                        <w:rPr>
                          <w:rFonts w:ascii="UD デジタル 教科書体 NK-R" w:eastAsia="UD デジタル 教科書体 NK-R"/>
                          <w:sz w:val="24"/>
                        </w:rPr>
                        <w:t>予定しており</w:t>
                      </w:r>
                      <w:r w:rsidRPr="00CB56DB">
                        <w:rPr>
                          <w:rFonts w:ascii="UD デジタル 教科書体 NK-R" w:eastAsia="UD デジタル 教科書体 NK-R" w:hint="eastAsia"/>
                          <w:sz w:val="24"/>
                        </w:rPr>
                        <w:t>（令和</w:t>
                      </w:r>
                      <w:r w:rsidRPr="00CB56DB">
                        <w:rPr>
                          <w:rFonts w:ascii="UD デジタル 教科書体 NK-R" w:eastAsia="UD デジタル 教科書体 NK-R"/>
                          <w:sz w:val="24"/>
                        </w:rPr>
                        <w:t>５年度予算計上済</w:t>
                      </w:r>
                      <w:r w:rsidRPr="00CB56DB">
                        <w:rPr>
                          <w:rFonts w:ascii="UD デジタル 教科書体 NK-R" w:eastAsia="UD デジタル 教科書体 NK-R" w:hint="eastAsia"/>
                          <w:sz w:val="24"/>
                        </w:rPr>
                        <w:t>）</w:t>
                      </w:r>
                      <w:r w:rsidRPr="00CB56DB">
                        <w:rPr>
                          <w:rFonts w:ascii="UD デジタル 教科書体 NK-R" w:eastAsia="UD デジタル 教科書体 NK-R"/>
                          <w:sz w:val="24"/>
                        </w:rPr>
                        <w:t>、</w:t>
                      </w:r>
                      <w:r w:rsidRPr="00CB56DB">
                        <w:rPr>
                          <w:rFonts w:ascii="UD デジタル 教科書体 NK-R" w:eastAsia="UD デジタル 教科書体 NK-R" w:hint="eastAsia"/>
                          <w:sz w:val="24"/>
                        </w:rPr>
                        <w:t>その</w:t>
                      </w:r>
                      <w:r w:rsidRPr="00CB56DB">
                        <w:rPr>
                          <w:rFonts w:ascii="UD デジタル 教科書体 NK-R" w:eastAsia="UD デジタル 教科書体 NK-R"/>
                          <w:sz w:val="24"/>
                        </w:rPr>
                        <w:t>取組を積極的に公開することで、関心を</w:t>
                      </w:r>
                      <w:r w:rsidRPr="00CB56DB">
                        <w:rPr>
                          <w:rFonts w:ascii="UD デジタル 教科書体 NK-R" w:eastAsia="UD デジタル 教科書体 NK-R" w:hint="eastAsia"/>
                          <w:sz w:val="24"/>
                        </w:rPr>
                        <w:t>持つ地区や</w:t>
                      </w:r>
                      <w:r w:rsidRPr="00CB56DB">
                        <w:rPr>
                          <w:rFonts w:ascii="UD デジタル 教科書体 NK-R" w:eastAsia="UD デジタル 教科書体 NK-R"/>
                          <w:sz w:val="24"/>
                        </w:rPr>
                        <w:t>組織</w:t>
                      </w:r>
                      <w:r w:rsidRPr="00CB56DB">
                        <w:rPr>
                          <w:rFonts w:ascii="UD デジタル 教科書体 NK-R" w:eastAsia="UD デジタル 教科書体 NK-R" w:hint="eastAsia"/>
                          <w:sz w:val="24"/>
                        </w:rPr>
                        <w:t>の</w:t>
                      </w:r>
                      <w:r w:rsidRPr="00CB56DB">
                        <w:rPr>
                          <w:rFonts w:ascii="UD デジタル 教科書体 NK-R" w:eastAsia="UD デジタル 教科書体 NK-R"/>
                          <w:sz w:val="24"/>
                        </w:rPr>
                        <w:t>拡大を目指</w:t>
                      </w:r>
                      <w:r w:rsidRPr="00CB56DB">
                        <w:rPr>
                          <w:rFonts w:ascii="UD デジタル 教科書体 NK-R" w:eastAsia="UD デジタル 教科書体 NK-R" w:hint="eastAsia"/>
                          <w:sz w:val="24"/>
                        </w:rPr>
                        <w:t>す。</w:t>
                      </w:r>
                    </w:p>
                  </w:txbxContent>
                </v:textbox>
                <w10:wrap type="topAndBottom" anchorx="margin"/>
              </v:shape>
            </w:pict>
          </mc:Fallback>
        </mc:AlternateContent>
      </w:r>
      <w:r w:rsidR="00162C2C">
        <w:rPr>
          <w:rFonts w:ascii="UD デジタル 教科書体 NK-R" w:eastAsia="UD デジタル 教科書体 NK-R" w:hAnsi="UD デジタル 教科書体 NK-R" w:cs="UD デジタル 教科書体 NK-R"/>
          <w:sz w:val="24"/>
          <w:szCs w:val="24"/>
        </w:rPr>
        <w:br w:type="page"/>
      </w:r>
    </w:p>
    <w:p w14:paraId="09B44750" w14:textId="3239BA7E" w:rsidR="003F0080" w:rsidRPr="00162C2C" w:rsidRDefault="00324533" w:rsidP="00162C2C">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int="eastAsia"/>
          <w:noProof/>
          <w:color w:val="FFFFFF" w:themeColor="background1"/>
          <w:sz w:val="24"/>
        </w:rPr>
        <w:lastRenderedPageBreak/>
        <w:drawing>
          <wp:anchor distT="0" distB="0" distL="114300" distR="114300" simplePos="0" relativeHeight="251917312" behindDoc="0" locked="0" layoutInCell="1" allowOverlap="1" wp14:anchorId="42D72009" wp14:editId="7FC2CD18">
            <wp:simplePos x="0" y="0"/>
            <wp:positionH relativeFrom="margin">
              <wp:posOffset>4572609</wp:posOffset>
            </wp:positionH>
            <wp:positionV relativeFrom="paragraph">
              <wp:posOffset>4572000</wp:posOffset>
            </wp:positionV>
            <wp:extent cx="923925" cy="510877"/>
            <wp:effectExtent l="0" t="0" r="0" b="3810"/>
            <wp:wrapNone/>
            <wp:docPr id="103" name="図 103" descr="C:\Users\006093\AppData\Local\Microsoft\Windows\INetCache\Content.Word\はにたんロゴ2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006093\AppData\Local\Microsoft\Windows\INetCache\Content.Word\はにたんロゴ2小.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3925" cy="5108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301C">
        <w:rPr>
          <w:rFonts w:ascii="UD デジタル 教科書体 NK-R" w:eastAsia="UD デジタル 教科書体 NK-R"/>
          <w:noProof/>
          <w:sz w:val="24"/>
          <w:u w:val="single"/>
        </w:rPr>
        <mc:AlternateContent>
          <mc:Choice Requires="wps">
            <w:drawing>
              <wp:anchor distT="45720" distB="45720" distL="114300" distR="114300" simplePos="0" relativeHeight="251915264" behindDoc="0" locked="0" layoutInCell="1" allowOverlap="1" wp14:anchorId="71ABF49E" wp14:editId="6F42FBE4">
                <wp:simplePos x="0" y="0"/>
                <wp:positionH relativeFrom="margin">
                  <wp:posOffset>4362450</wp:posOffset>
                </wp:positionH>
                <wp:positionV relativeFrom="paragraph">
                  <wp:posOffset>2799715</wp:posOffset>
                </wp:positionV>
                <wp:extent cx="1247775" cy="2333625"/>
                <wp:effectExtent l="0" t="0" r="28575" b="28575"/>
                <wp:wrapNone/>
                <wp:docPr id="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333625"/>
                        </a:xfrm>
                        <a:prstGeom prst="rect">
                          <a:avLst/>
                        </a:prstGeom>
                        <a:solidFill>
                          <a:srgbClr val="FFFFFF"/>
                        </a:solidFill>
                        <a:ln w="9525">
                          <a:solidFill>
                            <a:srgbClr val="000000"/>
                          </a:solidFill>
                          <a:miter lim="800000"/>
                          <a:headEnd/>
                          <a:tailEnd/>
                        </a:ln>
                      </wps:spPr>
                      <wps:txbx>
                        <w:txbxContent>
                          <w:p w14:paraId="6383FC3A" w14:textId="77777777" w:rsidR="007D65FF" w:rsidRPr="00CD301C" w:rsidRDefault="007D65FF" w:rsidP="00162C2C">
                            <w:pPr>
                              <w:jc w:val="center"/>
                              <w:rPr>
                                <w:rFonts w:ascii="UD デジタル 教科書体 NK-R" w:eastAsia="UD デジタル 教科書体 NK-R"/>
                                <w:sz w:val="16"/>
                              </w:rPr>
                            </w:pPr>
                            <w:r>
                              <w:rPr>
                                <w:noProof/>
                              </w:rPr>
                              <w:drawing>
                                <wp:inline distT="0" distB="0" distL="0" distR="0" wp14:anchorId="597033E8" wp14:editId="7B9645DF">
                                  <wp:extent cx="1022443" cy="1657350"/>
                                  <wp:effectExtent l="0" t="0" r="6350" b="0"/>
                                  <wp:docPr id="148" name="図 148" descr="C:\Users\006093\AppData\Local\Microsoft\Windows\INetCache\Content.Word\はにたん基本デザイン⑦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6093\AppData\Local\Microsoft\Windows\INetCache\Content.Word\はにたん基本デザイン⑦小.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2131" cy="16892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BF49E" id="_x0000_s1153" type="#_x0000_t202" style="position:absolute;left:0;text-align:left;margin-left:343.5pt;margin-top:220.45pt;width:98.25pt;height:183.75pt;z-index:251915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">
                <v:textbox>
                  <w:txbxContent>
                    <w:p w14:paraId="6383FC3A" w14:textId="77777777" w:rsidR="007D65FF" w:rsidRPr="00CD301C" w:rsidRDefault="007D65FF" w:rsidP="00162C2C">
                      <w:pPr>
                        <w:jc w:val="center"/>
                        <w:rPr>
                          <w:rFonts w:ascii="UD デジタル 教科書体 NK-R" w:eastAsia="UD デジタル 教科書体 NK-R"/>
                          <w:sz w:val="16"/>
                        </w:rPr>
                      </w:pPr>
                      <w:r>
                        <w:rPr>
                          <w:noProof/>
                        </w:rPr>
                        <w:drawing>
                          <wp:inline distT="0" distB="0" distL="0" distR="0" wp14:anchorId="597033E8" wp14:editId="7B9645DF">
                            <wp:extent cx="1022443" cy="1657350"/>
                            <wp:effectExtent l="0" t="0" r="6350" b="0"/>
                            <wp:docPr id="148" name="図 148" descr="C:\Users\006093\AppData\Local\Microsoft\Windows\INetCache\Content.Word\はにたん基本デザイン⑦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6093\AppData\Local\Microsoft\Windows\INetCache\Content.Word\はにたん基本デザイン⑦小.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2131" cy="1689263"/>
                                    </a:xfrm>
                                    <a:prstGeom prst="rect">
                                      <a:avLst/>
                                    </a:prstGeom>
                                    <a:noFill/>
                                    <a:ln>
                                      <a:noFill/>
                                    </a:ln>
                                  </pic:spPr>
                                </pic:pic>
                              </a:graphicData>
                            </a:graphic>
                          </wp:inline>
                        </w:drawing>
                      </w:r>
                    </w:p>
                  </w:txbxContent>
                </v:textbox>
                <w10:wrap anchorx="margin"/>
              </v:shape>
            </w:pict>
          </mc:Fallback>
        </mc:AlternateContent>
      </w:r>
      <w:r w:rsidR="0039239B" w:rsidRPr="00067872">
        <w:rPr>
          <w:rFonts w:ascii="UD デジタル 教科書体 NK-R" w:eastAsia="UD デジタル 教科書体 NK-R" w:hAnsi="UD デジタル 教科書体 NK-R" w:cs="UD デジタル 教科書体 NK-R" w:hint="eastAsia"/>
          <w:noProof/>
          <w:sz w:val="24"/>
          <w:szCs w:val="24"/>
        </w:rPr>
        <mc:AlternateContent>
          <mc:Choice Requires="wps">
            <w:drawing>
              <wp:anchor distT="0" distB="0" distL="114300" distR="114300" simplePos="0" relativeHeight="251895808" behindDoc="0" locked="0" layoutInCell="1" allowOverlap="1" wp14:anchorId="4FC843F8" wp14:editId="77C64280">
                <wp:simplePos x="0" y="0"/>
                <wp:positionH relativeFrom="margin">
                  <wp:align>center</wp:align>
                </wp:positionH>
                <wp:positionV relativeFrom="paragraph">
                  <wp:posOffset>0</wp:posOffset>
                </wp:positionV>
                <wp:extent cx="5399405" cy="5305425"/>
                <wp:effectExtent l="152400" t="152400" r="163195" b="180975"/>
                <wp:wrapTopAndBottom/>
                <wp:docPr id="73" name="角丸四角形 73"/>
                <wp:cNvGraphicFramePr/>
                <a:graphic xmlns:a="http://schemas.openxmlformats.org/drawingml/2006/main">
                  <a:graphicData uri="http://schemas.microsoft.com/office/word/2010/wordprocessingShape">
                    <wps:wsp>
                      <wps:cNvSpPr/>
                      <wps:spPr>
                        <a:xfrm>
                          <a:off x="0" y="0"/>
                          <a:ext cx="5399405" cy="5305425"/>
                        </a:xfrm>
                        <a:prstGeom prst="roundRect">
                          <a:avLst>
                            <a:gd name="adj" fmla="val 9171"/>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ap="flat" cmpd="sng" algn="ctr">
                          <a:solidFill>
                            <a:schemeClr val="accent1"/>
                          </a:solidFill>
                          <a:prstDash val="solid"/>
                          <a:miter lim="800000"/>
                        </a:ln>
                        <a:effectLst>
                          <a:glow rad="139700">
                            <a:schemeClr val="accent5">
                              <a:satMod val="175000"/>
                              <a:alpha val="40000"/>
                            </a:schemeClr>
                          </a:glow>
                        </a:effectLst>
                      </wps:spPr>
                      <wps:txbx>
                        <w:txbxContent>
                          <w:p w14:paraId="0CBC9040" w14:textId="77777777" w:rsidR="007D65FF" w:rsidRPr="00324533" w:rsidRDefault="007D65FF" w:rsidP="0039239B">
                            <w:pPr>
                              <w:snapToGrid w:val="0"/>
                              <w:spacing w:afterLines="50" w:after="180"/>
                              <w:rPr>
                                <w:rFonts w:ascii="UD デジタル 教科書体 NK-R" w:eastAsia="UD デジタル 教科書体 NK-R"/>
                                <w:color w:val="000000" w:themeColor="text1"/>
                                <w:sz w:val="24"/>
                                <w:u w:val="single"/>
                              </w:rPr>
                            </w:pPr>
                            <w:r w:rsidRPr="00324533">
                              <w:rPr>
                                <w:rFonts w:ascii="UD デジタル 教科書体 NK-R" w:eastAsia="UD デジタル 教科書体 NK-R" w:hint="eastAsia"/>
                                <w:color w:val="000000" w:themeColor="text1"/>
                                <w:sz w:val="24"/>
                              </w:rPr>
                              <w:t>■</w:t>
                            </w:r>
                            <w:r w:rsidRPr="00324533">
                              <w:rPr>
                                <w:rFonts w:ascii="UD デジタル 教科書体 NK-R" w:eastAsia="UD デジタル 教科書体 NK-R" w:hint="eastAsia"/>
                                <w:color w:val="000000" w:themeColor="text1"/>
                                <w:sz w:val="24"/>
                                <w:u w:val="single"/>
                              </w:rPr>
                              <w:t>コラム（担当者の想い）</w:t>
                            </w:r>
                          </w:p>
                          <w:p w14:paraId="38F6AC09" w14:textId="77777777" w:rsidR="007D65FF" w:rsidRPr="00324533" w:rsidRDefault="007D65FF" w:rsidP="00BC327C">
                            <w:pPr>
                              <w:snapToGrid w:val="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 xml:space="preserve">　　CT作成は、参画していただいた地域や民間の団体、関係機関等が災害時にどのような動きを取るかを検討する機会であるとともに、他団体等の災害時の動きについて知ってもらう機会でもあります。また、災害時の対応において団体同士で協力可能な部分が明らかになることもあり、地域の防災力を高めるための有効な手段だと考えています。</w:t>
                            </w:r>
                          </w:p>
                          <w:p w14:paraId="6A32A55E" w14:textId="0DD06B2F" w:rsidR="007D65FF" w:rsidRPr="00324533" w:rsidRDefault="007D65FF" w:rsidP="00BC327C">
                            <w:pPr>
                              <w:snapToGrid w:val="0"/>
                              <w:ind w:firstLineChars="100" w:firstLine="24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高槻市では、危機管理室がCT、福祉政策課が個別避難計画の所管となっていますが、CT</w:t>
                            </w:r>
                            <w:r>
                              <w:rPr>
                                <w:rFonts w:ascii="UD デジタル 教科書体 NK-R" w:eastAsia="UD デジタル 教科書体 NK-R" w:hint="eastAsia"/>
                                <w:color w:val="000000" w:themeColor="text1"/>
                                <w:sz w:val="24"/>
                              </w:rPr>
                              <w:t>作成における最も大きな課題が</w:t>
                            </w:r>
                            <w:r w:rsidRPr="00324533">
                              <w:rPr>
                                <w:rFonts w:ascii="UD デジタル 教科書体 NK-R" w:eastAsia="UD デジタル 教科書体 NK-R" w:hint="eastAsia"/>
                                <w:color w:val="000000" w:themeColor="text1"/>
                                <w:sz w:val="24"/>
                              </w:rPr>
                              <w:t>要支援者への支援であるため、危機管理室と福祉政策課が密に連携して計画の作成推進に取り組んでおり、令和４年度は柳川地区でＣＴ及び計画を作成することができました。</w:t>
                            </w:r>
                          </w:p>
                          <w:p w14:paraId="33FEE7A8" w14:textId="77777777" w:rsidR="007D65FF" w:rsidRPr="00324533" w:rsidRDefault="007D65FF" w:rsidP="00BC327C">
                            <w:pPr>
                              <w:snapToGrid w:val="0"/>
                              <w:ind w:rightChars="1100" w:right="2310" w:firstLineChars="100" w:firstLine="240"/>
                              <w:rPr>
                                <w:rFonts w:ascii="UD デジタル 教科書体 NK-R" w:eastAsia="UD デジタル 教科書体 NK-R"/>
                                <w:color w:val="000000" w:themeColor="text1"/>
                                <w:sz w:val="24"/>
                              </w:rPr>
                            </w:pPr>
                            <w:r w:rsidRPr="00324533">
                              <w:rPr>
                                <w:rFonts w:ascii="UD デジタル 教科書体 NK-R" w:eastAsia="UD デジタル 教科書体 NK-R"/>
                                <w:color w:val="000000" w:themeColor="text1"/>
                                <w:sz w:val="24"/>
                              </w:rPr>
                              <w:t>柳川地区のような好事例を積み重ねることが大切</w:t>
                            </w:r>
                            <w:r w:rsidRPr="00324533">
                              <w:rPr>
                                <w:rFonts w:ascii="UD デジタル 教科書体 NK-R" w:eastAsia="UD デジタル 教科書体 NK-R" w:hint="eastAsia"/>
                                <w:color w:val="000000" w:themeColor="text1"/>
                                <w:sz w:val="24"/>
                              </w:rPr>
                              <w:t>で</w:t>
                            </w:r>
                            <w:r w:rsidRPr="00324533">
                              <w:rPr>
                                <w:rFonts w:ascii="UD デジタル 教科書体 NK-R" w:eastAsia="UD デジタル 教科書体 NK-R"/>
                                <w:color w:val="000000" w:themeColor="text1"/>
                                <w:sz w:val="24"/>
                              </w:rPr>
                              <w:t>、</w:t>
                            </w:r>
                            <w:r w:rsidRPr="00324533">
                              <w:rPr>
                                <w:rFonts w:ascii="UD デジタル 教科書体 NK-R" w:eastAsia="UD デジタル 教科書体 NK-R" w:hint="eastAsia"/>
                                <w:color w:val="000000" w:themeColor="text1"/>
                                <w:sz w:val="24"/>
                              </w:rPr>
                              <w:t>そのためには、</w:t>
                            </w:r>
                            <w:r w:rsidRPr="00324533">
                              <w:rPr>
                                <w:rFonts w:ascii="UD デジタル 教科書体 NK-R" w:eastAsia="UD デジタル 教科書体 NK-R"/>
                                <w:color w:val="000000" w:themeColor="text1"/>
                                <w:sz w:val="24"/>
                              </w:rPr>
                              <w:t>市民防災組織（</w:t>
                            </w:r>
                            <w:r w:rsidRPr="00324533">
                              <w:rPr>
                                <w:rFonts w:ascii="UD デジタル 教科書体 NK-R" w:eastAsia="UD デジタル 教科書体 NK-R" w:hint="eastAsia"/>
                                <w:color w:val="000000" w:themeColor="text1"/>
                                <w:sz w:val="24"/>
                              </w:rPr>
                              <w:t>自主防災組織</w:t>
                            </w:r>
                            <w:r w:rsidRPr="00324533">
                              <w:rPr>
                                <w:rFonts w:ascii="UD デジタル 教科書体 NK-R" w:eastAsia="UD デジタル 教科書体 NK-R"/>
                                <w:color w:val="000000" w:themeColor="text1"/>
                                <w:sz w:val="24"/>
                              </w:rPr>
                              <w:t>）</w:t>
                            </w:r>
                            <w:r w:rsidRPr="00324533">
                              <w:rPr>
                                <w:rFonts w:ascii="UD デジタル 教科書体 NK-R" w:eastAsia="UD デジタル 教科書体 NK-R" w:hint="eastAsia"/>
                                <w:color w:val="000000" w:themeColor="text1"/>
                                <w:sz w:val="24"/>
                              </w:rPr>
                              <w:t>の</w:t>
                            </w:r>
                            <w:r w:rsidRPr="00324533">
                              <w:rPr>
                                <w:rFonts w:ascii="UD デジタル 教科書体 NK-R" w:eastAsia="UD デジタル 教科書体 NK-R"/>
                                <w:color w:val="000000" w:themeColor="text1"/>
                                <w:sz w:val="24"/>
                              </w:rPr>
                              <w:t>協力が</w:t>
                            </w:r>
                            <w:r w:rsidRPr="00324533">
                              <w:rPr>
                                <w:rFonts w:ascii="UD デジタル 教科書体 NK-R" w:eastAsia="UD デジタル 教科書体 NK-R" w:hint="eastAsia"/>
                                <w:color w:val="000000" w:themeColor="text1"/>
                                <w:sz w:val="24"/>
                              </w:rPr>
                              <w:t>欠かせません</w:t>
                            </w:r>
                            <w:r w:rsidRPr="00324533">
                              <w:rPr>
                                <w:rFonts w:ascii="UD デジタル 教科書体 NK-R" w:eastAsia="UD デジタル 教科書体 NK-R"/>
                                <w:color w:val="000000" w:themeColor="text1"/>
                                <w:sz w:val="24"/>
                              </w:rPr>
                              <w:t>。市民防災組織</w:t>
                            </w:r>
                            <w:r w:rsidRPr="00324533">
                              <w:rPr>
                                <w:rFonts w:ascii="UD デジタル 教科書体 NK-R" w:eastAsia="UD デジタル 教科書体 NK-R" w:hint="eastAsia"/>
                                <w:color w:val="000000" w:themeColor="text1"/>
                                <w:sz w:val="24"/>
                              </w:rPr>
                              <w:t>の意欲を</w:t>
                            </w:r>
                            <w:r w:rsidRPr="00324533">
                              <w:rPr>
                                <w:rFonts w:ascii="UD デジタル 教科書体 NK-R" w:eastAsia="UD デジタル 教科書体 NK-R"/>
                                <w:color w:val="000000" w:themeColor="text1"/>
                                <w:sz w:val="24"/>
                              </w:rPr>
                              <w:t>引き出</w:t>
                            </w:r>
                            <w:r w:rsidRPr="00324533">
                              <w:rPr>
                                <w:rFonts w:ascii="UD デジタル 教科書体 NK-R" w:eastAsia="UD デジタル 教科書体 NK-R" w:hint="eastAsia"/>
                                <w:color w:val="000000" w:themeColor="text1"/>
                                <w:sz w:val="24"/>
                              </w:rPr>
                              <w:t>す</w:t>
                            </w:r>
                            <w:r w:rsidRPr="00324533">
                              <w:rPr>
                                <w:rFonts w:ascii="UD デジタル 教科書体 NK-R" w:eastAsia="UD デジタル 教科書体 NK-R"/>
                                <w:color w:val="000000" w:themeColor="text1"/>
                                <w:sz w:val="24"/>
                              </w:rPr>
                              <w:t>ことができるよう、積極的に</w:t>
                            </w:r>
                            <w:r w:rsidRPr="00324533">
                              <w:rPr>
                                <w:rFonts w:ascii="UD デジタル 教科書体 NK-R" w:eastAsia="UD デジタル 教科書体 NK-R" w:hint="eastAsia"/>
                                <w:color w:val="000000" w:themeColor="text1"/>
                                <w:sz w:val="24"/>
                              </w:rPr>
                              <w:t>地域の防災活動を</w:t>
                            </w:r>
                            <w:r w:rsidRPr="00324533">
                              <w:rPr>
                                <w:rFonts w:ascii="UD デジタル 教科書体 NK-R" w:eastAsia="UD デジタル 教科書体 NK-R"/>
                                <w:color w:val="000000" w:themeColor="text1"/>
                                <w:sz w:val="24"/>
                              </w:rPr>
                              <w:t>支援し</w:t>
                            </w:r>
                            <w:r w:rsidRPr="00324533">
                              <w:rPr>
                                <w:rFonts w:ascii="UD デジタル 教科書体 NK-R" w:eastAsia="UD デジタル 教科書体 NK-R" w:hint="eastAsia"/>
                                <w:color w:val="000000" w:themeColor="text1"/>
                                <w:sz w:val="24"/>
                              </w:rPr>
                              <w:t>、</w:t>
                            </w:r>
                            <w:r w:rsidRPr="00324533">
                              <w:rPr>
                                <w:rFonts w:ascii="UD デジタル 教科書体 NK-R" w:eastAsia="UD デジタル 教科書体 NK-R"/>
                                <w:color w:val="000000" w:themeColor="text1"/>
                                <w:sz w:val="24"/>
                              </w:rPr>
                              <w:t>一人の犠牲も出さないという大きな目標につなげていきたいと考えています。</w:t>
                            </w:r>
                          </w:p>
                          <w:p w14:paraId="3C66B9F8" w14:textId="77777777" w:rsidR="007D65FF" w:rsidRPr="00324533" w:rsidRDefault="007D65FF" w:rsidP="00BC327C">
                            <w:pPr>
                              <w:snapToGrid w:val="0"/>
                              <w:ind w:rightChars="1100" w:right="2310" w:firstLineChars="100" w:firstLine="24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今後</w:t>
                            </w:r>
                            <w:r w:rsidRPr="00324533">
                              <w:rPr>
                                <w:rFonts w:ascii="UD デジタル 教科書体 NK-R" w:eastAsia="UD デジタル 教科書体 NK-R"/>
                                <w:color w:val="000000" w:themeColor="text1"/>
                                <w:sz w:val="24"/>
                              </w:rPr>
                              <w:t>、</w:t>
                            </w:r>
                            <w:r w:rsidRPr="00324533">
                              <w:rPr>
                                <w:rFonts w:ascii="UD デジタル 教科書体 NK-R" w:eastAsia="UD デジタル 教科書体 NK-R" w:hint="eastAsia"/>
                                <w:color w:val="000000" w:themeColor="text1"/>
                                <w:sz w:val="24"/>
                              </w:rPr>
                              <w:t xml:space="preserve">当市では、行政と地域、民間が一体となってＣＴ及び計画の作成を進めていき、防災力向上を目　</w:t>
                            </w:r>
                            <w:r w:rsidRPr="00324533">
                              <w:rPr>
                                <w:rFonts w:ascii="UD デジタル 教科書体 NK-R" w:eastAsia="UD デジタル 教科書体 NK-R"/>
                                <w:color w:val="000000" w:themeColor="text1"/>
                                <w:sz w:val="24"/>
                              </w:rPr>
                              <w:t xml:space="preserve">　</w:t>
                            </w:r>
                            <w:r w:rsidRPr="00324533">
                              <w:rPr>
                                <w:rFonts w:ascii="UD デジタル 教科書体 NK-R" w:eastAsia="UD デジタル 教科書体 NK-R" w:hint="eastAsia"/>
                                <w:color w:val="000000" w:themeColor="text1"/>
                                <w:sz w:val="24"/>
                              </w:rPr>
                              <w:t>指します。</w:t>
                            </w:r>
                          </w:p>
                          <w:p w14:paraId="5509F012" w14:textId="039C3E92" w:rsidR="007D65FF" w:rsidRPr="00324533" w:rsidRDefault="007D65FF" w:rsidP="00A658BB">
                            <w:pPr>
                              <w:snapToGrid w:val="0"/>
                              <w:ind w:rightChars="1100" w:right="2310" w:firstLineChars="200" w:firstLine="48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w:t>
                            </w:r>
                            <w:r w:rsidRPr="00324533">
                              <w:rPr>
                                <w:rFonts w:ascii="UD デジタル 教科書体 NK-R" w:eastAsia="UD デジタル 教科書体 NK-R"/>
                                <w:color w:val="000000" w:themeColor="text1"/>
                                <w:sz w:val="24"/>
                              </w:rPr>
                              <w:t>高槻市危機</w:t>
                            </w:r>
                            <w:r w:rsidRPr="00324533">
                              <w:rPr>
                                <w:rFonts w:ascii="UD デジタル 教科書体 NK-R" w:eastAsia="UD デジタル 教科書体 NK-R" w:hint="eastAsia"/>
                                <w:color w:val="000000" w:themeColor="text1"/>
                                <w:sz w:val="24"/>
                              </w:rPr>
                              <w:t>管理室</w:t>
                            </w:r>
                            <w:r w:rsidRPr="00324533">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健康</w:t>
                            </w:r>
                            <w:r w:rsidRPr="00324533">
                              <w:rPr>
                                <w:rFonts w:ascii="UD デジタル 教科書体 NK-R" w:eastAsia="UD デジタル 教科書体 NK-R" w:hint="eastAsia"/>
                                <w:color w:val="000000" w:themeColor="text1"/>
                                <w:sz w:val="24"/>
                              </w:rPr>
                              <w:t>福祉部福祉政策課】</w:t>
                            </w:r>
                          </w:p>
                          <w:p w14:paraId="794BCCC9" w14:textId="77777777" w:rsidR="007D65FF" w:rsidRPr="00324533" w:rsidRDefault="007D65FF" w:rsidP="00BC327C">
                            <w:pPr>
                              <w:snapToGrid w:val="0"/>
                              <w:rPr>
                                <w:rFonts w:ascii="UD デジタル 教科書体 NK-R" w:eastAsia="UD デジタル 教科書体 NK-R"/>
                                <w:color w:val="000000" w:themeColor="text1"/>
                                <w:sz w:val="24"/>
                              </w:rPr>
                            </w:pPr>
                          </w:p>
                          <w:p w14:paraId="078E7673" w14:textId="77777777" w:rsidR="007D65FF" w:rsidRPr="00324533" w:rsidRDefault="007D65FF" w:rsidP="00067872">
                            <w:pPr>
                              <w:snapToGrid w:val="0"/>
                              <w:rPr>
                                <w:rFonts w:ascii="UD デジタル 教科書体 NK-R" w:eastAsia="UD デジタル 教科書体 NK-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4FC843F8" id="角丸四角形 73" o:spid="_x0000_s1154" style="position:absolute;left:0;text-align:left;margin-left:0;margin-top:0;width:425.15pt;height:417.75pt;z-index:251895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6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" fillcolor="#f7fafd [180]" strokecolor="#5b9bd5 [3204]" strokeweight="1pt">
                <v:fill color2="#cde0f2 [980]" rotate="t" colors="0 #f7fafd;48497f #b5d2ec;54395f #b5d2ec;1 #cee1f2" focus="100%" type="gradient"/>
                <v:stroke joinstyle="miter"/>
                <v:textbox>
                  <w:txbxContent>
                    <w:p w14:paraId="0CBC9040" w14:textId="77777777" w:rsidR="007D65FF" w:rsidRPr="00324533" w:rsidRDefault="007D65FF" w:rsidP="0039239B">
                      <w:pPr>
                        <w:snapToGrid w:val="0"/>
                        <w:spacing w:afterLines="50" w:after="180"/>
                        <w:rPr>
                          <w:rFonts w:ascii="UD デジタル 教科書体 NK-R" w:eastAsia="UD デジタル 教科書体 NK-R"/>
                          <w:color w:val="000000" w:themeColor="text1"/>
                          <w:sz w:val="24"/>
                          <w:u w:val="single"/>
                        </w:rPr>
                      </w:pPr>
                      <w:r w:rsidRPr="00324533">
                        <w:rPr>
                          <w:rFonts w:ascii="UD デジタル 教科書体 NK-R" w:eastAsia="UD デジタル 教科書体 NK-R" w:hint="eastAsia"/>
                          <w:color w:val="000000" w:themeColor="text1"/>
                          <w:sz w:val="24"/>
                        </w:rPr>
                        <w:t>■</w:t>
                      </w:r>
                      <w:r w:rsidRPr="00324533">
                        <w:rPr>
                          <w:rFonts w:ascii="UD デジタル 教科書体 NK-R" w:eastAsia="UD デジタル 教科書体 NK-R" w:hint="eastAsia"/>
                          <w:color w:val="000000" w:themeColor="text1"/>
                          <w:sz w:val="24"/>
                          <w:u w:val="single"/>
                        </w:rPr>
                        <w:t>コラム（担当者の想い）</w:t>
                      </w:r>
                    </w:p>
                    <w:p w14:paraId="38F6AC09" w14:textId="77777777" w:rsidR="007D65FF" w:rsidRPr="00324533" w:rsidRDefault="007D65FF" w:rsidP="00BC327C">
                      <w:pPr>
                        <w:snapToGrid w:val="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 xml:space="preserve">　　CT作成は、参画していただいた地域や民間の団体、関係機関等が災害時にどのような動きを取るかを検討する機会であるとともに、他団体等の災害時の動きについて知ってもらう機会でもあります。また、災害時の対応において団体同士で協力可能な部分が明らかになることもあり、地域の防災力を高めるための有効な手段だと考えています。</w:t>
                      </w:r>
                    </w:p>
                    <w:p w14:paraId="6A32A55E" w14:textId="0DD06B2F" w:rsidR="007D65FF" w:rsidRPr="00324533" w:rsidRDefault="007D65FF" w:rsidP="00BC327C">
                      <w:pPr>
                        <w:snapToGrid w:val="0"/>
                        <w:ind w:firstLineChars="100" w:firstLine="24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高槻市では、危機管理室がCT、福祉政策課が個別避難計画の所管となっていますが、CT</w:t>
                      </w:r>
                      <w:r>
                        <w:rPr>
                          <w:rFonts w:ascii="UD デジタル 教科書体 NK-R" w:eastAsia="UD デジタル 教科書体 NK-R" w:hint="eastAsia"/>
                          <w:color w:val="000000" w:themeColor="text1"/>
                          <w:sz w:val="24"/>
                        </w:rPr>
                        <w:t>作成における最も大きな課題が</w:t>
                      </w:r>
                      <w:r w:rsidRPr="00324533">
                        <w:rPr>
                          <w:rFonts w:ascii="UD デジタル 教科書体 NK-R" w:eastAsia="UD デジタル 教科書体 NK-R" w:hint="eastAsia"/>
                          <w:color w:val="000000" w:themeColor="text1"/>
                          <w:sz w:val="24"/>
                        </w:rPr>
                        <w:t>要支援者への支援であるため、危機管理室と福祉政策課が密に連携して計画の作成推進に取り組んでおり、令和４年度は柳川地区でＣＴ及び計画を作成することができました。</w:t>
                      </w:r>
                    </w:p>
                    <w:p w14:paraId="33FEE7A8" w14:textId="77777777" w:rsidR="007D65FF" w:rsidRPr="00324533" w:rsidRDefault="007D65FF" w:rsidP="00BC327C">
                      <w:pPr>
                        <w:snapToGrid w:val="0"/>
                        <w:ind w:rightChars="1100" w:right="2310" w:firstLineChars="100" w:firstLine="240"/>
                        <w:rPr>
                          <w:rFonts w:ascii="UD デジタル 教科書体 NK-R" w:eastAsia="UD デジタル 教科書体 NK-R"/>
                          <w:color w:val="000000" w:themeColor="text1"/>
                          <w:sz w:val="24"/>
                        </w:rPr>
                      </w:pPr>
                      <w:r w:rsidRPr="00324533">
                        <w:rPr>
                          <w:rFonts w:ascii="UD デジタル 教科書体 NK-R" w:eastAsia="UD デジタル 教科書体 NK-R"/>
                          <w:color w:val="000000" w:themeColor="text1"/>
                          <w:sz w:val="24"/>
                        </w:rPr>
                        <w:t>柳川地区のような好事例を積み重ねることが大切</w:t>
                      </w:r>
                      <w:r w:rsidRPr="00324533">
                        <w:rPr>
                          <w:rFonts w:ascii="UD デジタル 教科書体 NK-R" w:eastAsia="UD デジタル 教科書体 NK-R" w:hint="eastAsia"/>
                          <w:color w:val="000000" w:themeColor="text1"/>
                          <w:sz w:val="24"/>
                        </w:rPr>
                        <w:t>で</w:t>
                      </w:r>
                      <w:r w:rsidRPr="00324533">
                        <w:rPr>
                          <w:rFonts w:ascii="UD デジタル 教科書体 NK-R" w:eastAsia="UD デジタル 教科書体 NK-R"/>
                          <w:color w:val="000000" w:themeColor="text1"/>
                          <w:sz w:val="24"/>
                        </w:rPr>
                        <w:t>、</w:t>
                      </w:r>
                      <w:r w:rsidRPr="00324533">
                        <w:rPr>
                          <w:rFonts w:ascii="UD デジタル 教科書体 NK-R" w:eastAsia="UD デジタル 教科書体 NK-R" w:hint="eastAsia"/>
                          <w:color w:val="000000" w:themeColor="text1"/>
                          <w:sz w:val="24"/>
                        </w:rPr>
                        <w:t>そのためには、</w:t>
                      </w:r>
                      <w:r w:rsidRPr="00324533">
                        <w:rPr>
                          <w:rFonts w:ascii="UD デジタル 教科書体 NK-R" w:eastAsia="UD デジタル 教科書体 NK-R"/>
                          <w:color w:val="000000" w:themeColor="text1"/>
                          <w:sz w:val="24"/>
                        </w:rPr>
                        <w:t>市民防災組織（</w:t>
                      </w:r>
                      <w:r w:rsidRPr="00324533">
                        <w:rPr>
                          <w:rFonts w:ascii="UD デジタル 教科書体 NK-R" w:eastAsia="UD デジタル 教科書体 NK-R" w:hint="eastAsia"/>
                          <w:color w:val="000000" w:themeColor="text1"/>
                          <w:sz w:val="24"/>
                        </w:rPr>
                        <w:t>自主防災組織</w:t>
                      </w:r>
                      <w:r w:rsidRPr="00324533">
                        <w:rPr>
                          <w:rFonts w:ascii="UD デジタル 教科書体 NK-R" w:eastAsia="UD デジタル 教科書体 NK-R"/>
                          <w:color w:val="000000" w:themeColor="text1"/>
                          <w:sz w:val="24"/>
                        </w:rPr>
                        <w:t>）</w:t>
                      </w:r>
                      <w:r w:rsidRPr="00324533">
                        <w:rPr>
                          <w:rFonts w:ascii="UD デジタル 教科書体 NK-R" w:eastAsia="UD デジタル 教科書体 NK-R" w:hint="eastAsia"/>
                          <w:color w:val="000000" w:themeColor="text1"/>
                          <w:sz w:val="24"/>
                        </w:rPr>
                        <w:t>の</w:t>
                      </w:r>
                      <w:r w:rsidRPr="00324533">
                        <w:rPr>
                          <w:rFonts w:ascii="UD デジタル 教科書体 NK-R" w:eastAsia="UD デジタル 教科書体 NK-R"/>
                          <w:color w:val="000000" w:themeColor="text1"/>
                          <w:sz w:val="24"/>
                        </w:rPr>
                        <w:t>協力が</w:t>
                      </w:r>
                      <w:r w:rsidRPr="00324533">
                        <w:rPr>
                          <w:rFonts w:ascii="UD デジタル 教科書体 NK-R" w:eastAsia="UD デジタル 教科書体 NK-R" w:hint="eastAsia"/>
                          <w:color w:val="000000" w:themeColor="text1"/>
                          <w:sz w:val="24"/>
                        </w:rPr>
                        <w:t>欠かせません</w:t>
                      </w:r>
                      <w:r w:rsidRPr="00324533">
                        <w:rPr>
                          <w:rFonts w:ascii="UD デジタル 教科書体 NK-R" w:eastAsia="UD デジタル 教科書体 NK-R"/>
                          <w:color w:val="000000" w:themeColor="text1"/>
                          <w:sz w:val="24"/>
                        </w:rPr>
                        <w:t>。市民防災組織</w:t>
                      </w:r>
                      <w:r w:rsidRPr="00324533">
                        <w:rPr>
                          <w:rFonts w:ascii="UD デジタル 教科書体 NK-R" w:eastAsia="UD デジタル 教科書体 NK-R" w:hint="eastAsia"/>
                          <w:color w:val="000000" w:themeColor="text1"/>
                          <w:sz w:val="24"/>
                        </w:rPr>
                        <w:t>の意欲を</w:t>
                      </w:r>
                      <w:r w:rsidRPr="00324533">
                        <w:rPr>
                          <w:rFonts w:ascii="UD デジタル 教科書体 NK-R" w:eastAsia="UD デジタル 教科書体 NK-R"/>
                          <w:color w:val="000000" w:themeColor="text1"/>
                          <w:sz w:val="24"/>
                        </w:rPr>
                        <w:t>引き出</w:t>
                      </w:r>
                      <w:r w:rsidRPr="00324533">
                        <w:rPr>
                          <w:rFonts w:ascii="UD デジタル 教科書体 NK-R" w:eastAsia="UD デジタル 教科書体 NK-R" w:hint="eastAsia"/>
                          <w:color w:val="000000" w:themeColor="text1"/>
                          <w:sz w:val="24"/>
                        </w:rPr>
                        <w:t>す</w:t>
                      </w:r>
                      <w:r w:rsidRPr="00324533">
                        <w:rPr>
                          <w:rFonts w:ascii="UD デジタル 教科書体 NK-R" w:eastAsia="UD デジタル 教科書体 NK-R"/>
                          <w:color w:val="000000" w:themeColor="text1"/>
                          <w:sz w:val="24"/>
                        </w:rPr>
                        <w:t>ことができるよう、積極的に</w:t>
                      </w:r>
                      <w:r w:rsidRPr="00324533">
                        <w:rPr>
                          <w:rFonts w:ascii="UD デジタル 教科書体 NK-R" w:eastAsia="UD デジタル 教科書体 NK-R" w:hint="eastAsia"/>
                          <w:color w:val="000000" w:themeColor="text1"/>
                          <w:sz w:val="24"/>
                        </w:rPr>
                        <w:t>地域の防災活動を</w:t>
                      </w:r>
                      <w:r w:rsidRPr="00324533">
                        <w:rPr>
                          <w:rFonts w:ascii="UD デジタル 教科書体 NK-R" w:eastAsia="UD デジタル 教科書体 NK-R"/>
                          <w:color w:val="000000" w:themeColor="text1"/>
                          <w:sz w:val="24"/>
                        </w:rPr>
                        <w:t>支援し</w:t>
                      </w:r>
                      <w:r w:rsidRPr="00324533">
                        <w:rPr>
                          <w:rFonts w:ascii="UD デジタル 教科書体 NK-R" w:eastAsia="UD デジタル 教科書体 NK-R" w:hint="eastAsia"/>
                          <w:color w:val="000000" w:themeColor="text1"/>
                          <w:sz w:val="24"/>
                        </w:rPr>
                        <w:t>、</w:t>
                      </w:r>
                      <w:r w:rsidRPr="00324533">
                        <w:rPr>
                          <w:rFonts w:ascii="UD デジタル 教科書体 NK-R" w:eastAsia="UD デジタル 教科書体 NK-R"/>
                          <w:color w:val="000000" w:themeColor="text1"/>
                          <w:sz w:val="24"/>
                        </w:rPr>
                        <w:t>一人の犠牲も出さないという大きな目標につなげていきたいと考えています。</w:t>
                      </w:r>
                    </w:p>
                    <w:p w14:paraId="3C66B9F8" w14:textId="77777777" w:rsidR="007D65FF" w:rsidRPr="00324533" w:rsidRDefault="007D65FF" w:rsidP="00BC327C">
                      <w:pPr>
                        <w:snapToGrid w:val="0"/>
                        <w:ind w:rightChars="1100" w:right="2310" w:firstLineChars="100" w:firstLine="24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今後</w:t>
                      </w:r>
                      <w:r w:rsidRPr="00324533">
                        <w:rPr>
                          <w:rFonts w:ascii="UD デジタル 教科書体 NK-R" w:eastAsia="UD デジタル 教科書体 NK-R"/>
                          <w:color w:val="000000" w:themeColor="text1"/>
                          <w:sz w:val="24"/>
                        </w:rPr>
                        <w:t>、</w:t>
                      </w:r>
                      <w:r w:rsidRPr="00324533">
                        <w:rPr>
                          <w:rFonts w:ascii="UD デジタル 教科書体 NK-R" w:eastAsia="UD デジタル 教科書体 NK-R" w:hint="eastAsia"/>
                          <w:color w:val="000000" w:themeColor="text1"/>
                          <w:sz w:val="24"/>
                        </w:rPr>
                        <w:t xml:space="preserve">当市では、行政と地域、民間が一体となってＣＴ及び計画の作成を進めていき、防災力向上を目　</w:t>
                      </w:r>
                      <w:r w:rsidRPr="00324533">
                        <w:rPr>
                          <w:rFonts w:ascii="UD デジタル 教科書体 NK-R" w:eastAsia="UD デジタル 教科書体 NK-R"/>
                          <w:color w:val="000000" w:themeColor="text1"/>
                          <w:sz w:val="24"/>
                        </w:rPr>
                        <w:t xml:space="preserve">　</w:t>
                      </w:r>
                      <w:r w:rsidRPr="00324533">
                        <w:rPr>
                          <w:rFonts w:ascii="UD デジタル 教科書体 NK-R" w:eastAsia="UD デジタル 教科書体 NK-R" w:hint="eastAsia"/>
                          <w:color w:val="000000" w:themeColor="text1"/>
                          <w:sz w:val="24"/>
                        </w:rPr>
                        <w:t>指します。</w:t>
                      </w:r>
                    </w:p>
                    <w:p w14:paraId="5509F012" w14:textId="039C3E92" w:rsidR="007D65FF" w:rsidRPr="00324533" w:rsidRDefault="007D65FF" w:rsidP="00A658BB">
                      <w:pPr>
                        <w:snapToGrid w:val="0"/>
                        <w:ind w:rightChars="1100" w:right="2310" w:firstLineChars="200" w:firstLine="48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w:t>
                      </w:r>
                      <w:r w:rsidRPr="00324533">
                        <w:rPr>
                          <w:rFonts w:ascii="UD デジタル 教科書体 NK-R" w:eastAsia="UD デジタル 教科書体 NK-R"/>
                          <w:color w:val="000000" w:themeColor="text1"/>
                          <w:sz w:val="24"/>
                        </w:rPr>
                        <w:t>高槻市危機</w:t>
                      </w:r>
                      <w:r w:rsidRPr="00324533">
                        <w:rPr>
                          <w:rFonts w:ascii="UD デジタル 教科書体 NK-R" w:eastAsia="UD デジタル 教科書体 NK-R" w:hint="eastAsia"/>
                          <w:color w:val="000000" w:themeColor="text1"/>
                          <w:sz w:val="24"/>
                        </w:rPr>
                        <w:t>管理室</w:t>
                      </w:r>
                      <w:r w:rsidRPr="00324533">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健康</w:t>
                      </w:r>
                      <w:r w:rsidRPr="00324533">
                        <w:rPr>
                          <w:rFonts w:ascii="UD デジタル 教科書体 NK-R" w:eastAsia="UD デジタル 教科書体 NK-R" w:hint="eastAsia"/>
                          <w:color w:val="000000" w:themeColor="text1"/>
                          <w:sz w:val="24"/>
                        </w:rPr>
                        <w:t>福祉部福祉政策課】</w:t>
                      </w:r>
                    </w:p>
                    <w:p w14:paraId="794BCCC9" w14:textId="77777777" w:rsidR="007D65FF" w:rsidRPr="00324533" w:rsidRDefault="007D65FF" w:rsidP="00BC327C">
                      <w:pPr>
                        <w:snapToGrid w:val="0"/>
                        <w:rPr>
                          <w:rFonts w:ascii="UD デジタル 教科書体 NK-R" w:eastAsia="UD デジタル 教科書体 NK-R"/>
                          <w:color w:val="000000" w:themeColor="text1"/>
                          <w:sz w:val="24"/>
                        </w:rPr>
                      </w:pPr>
                    </w:p>
                    <w:p w14:paraId="078E7673" w14:textId="77777777" w:rsidR="007D65FF" w:rsidRPr="00324533" w:rsidRDefault="007D65FF" w:rsidP="00067872">
                      <w:pPr>
                        <w:snapToGrid w:val="0"/>
                        <w:rPr>
                          <w:rFonts w:ascii="UD デジタル 教科書体 NK-R" w:eastAsia="UD デジタル 教科書体 NK-R"/>
                          <w:color w:val="000000" w:themeColor="text1"/>
                          <w:sz w:val="24"/>
                        </w:rPr>
                      </w:pPr>
                    </w:p>
                  </w:txbxContent>
                </v:textbox>
                <w10:wrap type="topAndBottom" anchorx="margin"/>
              </v:roundrect>
            </w:pict>
          </mc:Fallback>
        </mc:AlternateContent>
      </w:r>
    </w:p>
    <w:p w14:paraId="2EE3CE4A" w14:textId="03DFB082" w:rsidR="00836A96" w:rsidRPr="00875053" w:rsidRDefault="00836A96" w:rsidP="00836A96">
      <w:pPr>
        <w:adjustRightInd w:val="0"/>
        <w:snapToGrid w:val="0"/>
        <w:rPr>
          <w:rFonts w:ascii="UD デジタル 教科書体 NK-R" w:eastAsia="UD デジタル 教科書体 NK-R"/>
          <w:sz w:val="24"/>
          <w:u w:val="single"/>
        </w:rPr>
      </w:pPr>
      <w:r w:rsidRPr="00875053">
        <w:rPr>
          <w:rFonts w:ascii="UD デジタル 教科書体 NK-R" w:eastAsia="UD デジタル 教科書体 NK-R" w:hint="eastAsia"/>
          <w:sz w:val="24"/>
          <w:u w:val="single"/>
        </w:rPr>
        <w:t>■添付資料</w:t>
      </w:r>
    </w:p>
    <w:p w14:paraId="4F2DAB56" w14:textId="58AC1B74" w:rsidR="003430DE" w:rsidRPr="00875053" w:rsidRDefault="00460A08" w:rsidP="003430DE">
      <w:pPr>
        <w:adjustRightInd w:val="0"/>
        <w:snapToGrid w:val="0"/>
        <w:rPr>
          <w:rFonts w:ascii="UD デジタル 教科書体 NK-R" w:eastAsia="UD デジタル 教科書体 NK-R"/>
          <w:sz w:val="24"/>
        </w:rPr>
      </w:pPr>
      <w:hyperlink r:id="rId37" w:history="1">
        <w:r w:rsidR="00CB56DB" w:rsidRPr="00F1076B">
          <w:rPr>
            <w:rStyle w:val="ad"/>
            <w:rFonts w:ascii="UD デジタル 教科書体 NK-R" w:eastAsia="UD デジタル 教科書体 NK-R" w:hint="eastAsia"/>
            <w:sz w:val="24"/>
          </w:rPr>
          <w:t>・柳川地区コミュニティタイムライン</w:t>
        </w:r>
        <w:r w:rsidR="00875053" w:rsidRPr="00F1076B">
          <w:rPr>
            <w:rStyle w:val="ad"/>
            <w:rFonts w:ascii="UD デジタル 教科書体 NK-R" w:eastAsia="UD デジタル 教科書体 NK-R" w:hint="eastAsia"/>
            <w:sz w:val="24"/>
          </w:rPr>
          <w:t>（淀川・安威川はん濫を想定）</w:t>
        </w:r>
      </w:hyperlink>
    </w:p>
    <w:p w14:paraId="4A485038" w14:textId="1224AA6A" w:rsidR="00310D08" w:rsidRPr="0033382C" w:rsidRDefault="00733930" w:rsidP="003430DE">
      <w:pPr>
        <w:adjustRightInd w:val="0"/>
        <w:snapToGrid w:val="0"/>
        <w:rPr>
          <w:rFonts w:ascii="UD デジタル 教科書体 NK-R" w:eastAsia="UD デジタル 教科書体 NK-R"/>
          <w:sz w:val="24"/>
        </w:rPr>
      </w:pPr>
      <w:r>
        <w:rPr>
          <w:rFonts w:ascii="UD デジタル 教科書体 NK-R" w:eastAsia="UD デジタル 教科書体 NK-R"/>
          <w:sz w:val="24"/>
        </w:rPr>
        <w:br w:type="page"/>
      </w:r>
    </w:p>
    <w:p w14:paraId="1761A4BD" w14:textId="77777777" w:rsidR="002375FD" w:rsidRPr="00792B7D" w:rsidRDefault="002375FD" w:rsidP="002375FD">
      <w:pPr>
        <w:pStyle w:val="2"/>
        <w:snapToGrid w:val="0"/>
        <w:spacing w:line="0" w:lineRule="atLeast"/>
        <w:rPr>
          <w:rFonts w:ascii="UD デジタル 教科書体 NK-R" w:eastAsia="UD デジタル 教科書体 NK-R" w:hAnsi="UD デジタル 教科書体 NK-R" w:cs="UD デジタル 教科書体 NK-R"/>
          <w:sz w:val="28"/>
          <w:szCs w:val="24"/>
        </w:rPr>
      </w:pPr>
      <w:bookmarkStart w:id="50" w:name="_Toc192511620"/>
      <w:r>
        <w:rPr>
          <w:rFonts w:ascii="UD デジタル 教科書体 NK-R" w:eastAsia="UD デジタル 教科書体 NK-R" w:hAnsi="UD デジタル 教科書体 NK-R" w:cs="UD デジタル 教科書体 NK-R" w:hint="eastAsia"/>
          <w:b/>
          <w:sz w:val="28"/>
          <w:szCs w:val="24"/>
        </w:rPr>
        <w:lastRenderedPageBreak/>
        <w:t>３</w:t>
      </w:r>
      <w:r w:rsidRPr="00792B7D">
        <w:rPr>
          <w:rFonts w:ascii="UD デジタル 教科書体 NK-R" w:eastAsia="UD デジタル 教科書体 NK-R" w:hAnsi="UD デジタル 教科書体 NK-R" w:cs="UD デジタル 教科書体 NK-R" w:hint="eastAsia"/>
          <w:b/>
          <w:sz w:val="28"/>
          <w:szCs w:val="24"/>
        </w:rPr>
        <w:t>．吹田市</w:t>
      </w:r>
      <w:r w:rsidRPr="00792B7D">
        <w:rPr>
          <w:rFonts w:ascii="UD デジタル 教科書体 NK-R" w:eastAsia="UD デジタル 教科書体 NK-R" w:hAnsi="UD デジタル 教科書体 NK-R" w:cs="UD デジタル 教科書体 NK-R" w:hint="eastAsia"/>
          <w:sz w:val="28"/>
          <w:szCs w:val="24"/>
        </w:rPr>
        <w:t xml:space="preserve">　</w:t>
      </w:r>
      <w:r w:rsidRPr="00792B7D">
        <w:rPr>
          <w:rFonts w:ascii="UD デジタル 教科書体 NK-R" w:eastAsia="UD デジタル 教科書体 NK-R" w:hAnsi="UD デジタル 教科書体 NK-R" w:cs="UD デジタル 教科書体 NK-R" w:hint="eastAsia"/>
          <w:sz w:val="24"/>
          <w:szCs w:val="24"/>
        </w:rPr>
        <w:t>～個別避難計画作成支援事業（独自の積算による福祉専門職への謝礼金）～</w:t>
      </w:r>
      <w:bookmarkEnd w:id="50"/>
    </w:p>
    <w:p w14:paraId="17F9B291" w14:textId="77777777" w:rsidR="002375FD" w:rsidRPr="00792B7D" w:rsidRDefault="002375FD" w:rsidP="002375FD">
      <w:pPr>
        <w:snapToGrid w:val="0"/>
        <w:rPr>
          <w:rFonts w:ascii="UD デジタル 教科書体 NK-R" w:eastAsia="UD デジタル 教科書体 NK-R"/>
          <w:sz w:val="24"/>
        </w:rPr>
      </w:pPr>
      <w:r w:rsidRPr="00792B7D">
        <w:rPr>
          <w:rFonts w:ascii="UD デジタル 教科書体 NK-R" w:eastAsia="UD デジタル 教科書体 NK-R" w:hAnsi="UD デジタル 教科書体 NK-R" w:cs="UD デジタル 教科書体 NK-R" w:hint="eastAsia"/>
          <w:b/>
          <w:noProof/>
          <w:sz w:val="24"/>
          <w:szCs w:val="24"/>
        </w:rPr>
        <mc:AlternateContent>
          <mc:Choice Requires="wps">
            <w:drawing>
              <wp:anchor distT="0" distB="0" distL="114300" distR="114300" simplePos="0" relativeHeight="251991040" behindDoc="0" locked="0" layoutInCell="1" allowOverlap="1" wp14:anchorId="375CB790" wp14:editId="0BF21F44">
                <wp:simplePos x="0" y="0"/>
                <wp:positionH relativeFrom="margin">
                  <wp:align>center</wp:align>
                </wp:positionH>
                <wp:positionV relativeFrom="paragraph">
                  <wp:posOffset>361315</wp:posOffset>
                </wp:positionV>
                <wp:extent cx="6119495" cy="1771650"/>
                <wp:effectExtent l="114300" t="114300" r="128905" b="133350"/>
                <wp:wrapTopAndBottom/>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771650"/>
                        </a:xfrm>
                        <a:prstGeom prst="rect">
                          <a:avLst/>
                        </a:prstGeom>
                        <a:solidFill>
                          <a:schemeClr val="accent1">
                            <a:lumMod val="20000"/>
                            <a:lumOff val="80000"/>
                          </a:schemeClr>
                        </a:solidFill>
                        <a:ln w="9525">
                          <a:solidFill>
                            <a:srgbClr val="5B9BD5"/>
                          </a:solidFill>
                          <a:miter lim="800000"/>
                        </a:ln>
                        <a:effectLst>
                          <a:glow rad="101600">
                            <a:srgbClr val="5B9BD5">
                              <a:satMod val="175000"/>
                              <a:alpha val="40000"/>
                            </a:srgbClr>
                          </a:glow>
                          <a:outerShdw blurRad="12700" dist="38100" dir="5400000" sx="88000" sy="88000" algn="t" rotWithShape="0">
                            <a:prstClr val="black">
                              <a:alpha val="40000"/>
                            </a:prstClr>
                          </a:outerShdw>
                        </a:effectLst>
                      </wps:spPr>
                      <wps:txbx>
                        <w:txbxContent>
                          <w:p w14:paraId="3B8777DF" w14:textId="77777777" w:rsidR="002375FD" w:rsidRPr="00A80994" w:rsidRDefault="002375FD" w:rsidP="002375FD">
                            <w:pPr>
                              <w:spacing w:line="0" w:lineRule="atLeast"/>
                              <w:rPr>
                                <w:rFonts w:ascii="UD デジタル 教科書体 NK-R" w:eastAsia="UD デジタル 教科書体 NK-R" w:hAnsi="UD デジタル 教科書体 NK-R" w:cs="UD デジタル 教科書体 NK-R"/>
                                <w:b/>
                                <w:sz w:val="24"/>
                                <w:szCs w:val="24"/>
                                <w:u w:val="single"/>
                              </w:rPr>
                            </w:pPr>
                            <w:r>
                              <w:rPr>
                                <w:rFonts w:ascii="UD デジタル 教科書体 NK-R" w:eastAsia="UD デジタル 教科書体 NK-R" w:hAnsi="UD デジタル 教科書体 NK-R" w:cs="UD デジタル 教科書体 NK-R" w:hint="eastAsia"/>
                                <w:b/>
                                <w:sz w:val="24"/>
                                <w:szCs w:val="24"/>
                                <w:u w:val="single"/>
                              </w:rPr>
                              <w:t>☝吹田市</w:t>
                            </w:r>
                            <w:r w:rsidRPr="00A80994">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A80994">
                              <w:rPr>
                                <w:rFonts w:ascii="UD デジタル 教科書体 NK-R" w:eastAsia="UD デジタル 教科書体 NK-R" w:hAnsi="UD デジタル 教科書体 NK-R" w:cs="UD デジタル 教科書体 NK-R" w:hint="eastAsia"/>
                                <w:b/>
                                <w:sz w:val="24"/>
                                <w:szCs w:val="24"/>
                                <w:u w:val="single"/>
                              </w:rPr>
                              <w:t>ポイント</w:t>
                            </w:r>
                          </w:p>
                          <w:p w14:paraId="570E8193" w14:textId="77777777" w:rsidR="002375FD" w:rsidRPr="00792B7D" w:rsidRDefault="002375FD" w:rsidP="002375FD">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F25AA8">
                              <w:rPr>
                                <w:rFonts w:ascii="UD デジタル 教科書体 NK-R" w:eastAsia="UD デジタル 教科書体 NK-R" w:hAnsi="UD デジタル 教科書体 NK-R" w:cs="UD デジタル 教科書体 NK-R" w:hint="eastAsia"/>
                                <w:b/>
                                <w:sz w:val="24"/>
                                <w:szCs w:val="24"/>
                              </w:rPr>
                              <w:t>○</w:t>
                            </w:r>
                            <w:r w:rsidRPr="00792B7D">
                              <w:rPr>
                                <w:rFonts w:ascii="UD デジタル 教科書体 NK-R" w:eastAsia="UD デジタル 教科書体 NK-R" w:hAnsi="UD デジタル 教科書体 NK-R" w:cs="UD デジタル 教科書体 NK-R" w:hint="eastAsia"/>
                                <w:b/>
                                <w:sz w:val="24"/>
                                <w:szCs w:val="24"/>
                              </w:rPr>
                              <w:t>個別避難計画</w:t>
                            </w:r>
                            <w:r w:rsidRPr="00792B7D">
                              <w:rPr>
                                <w:rFonts w:ascii="UD デジタル 教科書体 NK-R" w:eastAsia="UD デジタル 教科書体 NK-R" w:hAnsi="UD デジタル 教科書体 NK-R" w:cs="UD デジタル 教科書体 NK-R"/>
                                <w:b/>
                                <w:sz w:val="24"/>
                                <w:szCs w:val="24"/>
                              </w:rPr>
                              <w:t>作成支援事業</w:t>
                            </w:r>
                            <w:r w:rsidRPr="00792B7D">
                              <w:rPr>
                                <w:rFonts w:ascii="UD デジタル 教科書体 NK-R" w:eastAsia="UD デジタル 教科書体 NK-R" w:hAnsi="UD デジタル 教科書体 NK-R" w:cs="UD デジタル 教科書体 NK-R" w:hint="eastAsia"/>
                                <w:b/>
                                <w:sz w:val="24"/>
                                <w:szCs w:val="24"/>
                              </w:rPr>
                              <w:t>では</w:t>
                            </w:r>
                            <w:r w:rsidRPr="00792B7D">
                              <w:rPr>
                                <w:rFonts w:ascii="UD デジタル 教科書体 NK-R" w:eastAsia="UD デジタル 教科書体 NK-R" w:hAnsi="UD デジタル 教科書体 NK-R" w:cs="UD デジタル 教科書体 NK-R"/>
                                <w:b/>
                                <w:sz w:val="24"/>
                                <w:szCs w:val="24"/>
                              </w:rPr>
                              <w:t>、</w:t>
                            </w:r>
                            <w:r w:rsidRPr="00792B7D">
                              <w:rPr>
                                <w:rFonts w:ascii="UD デジタル 教科書体 NK-R" w:eastAsia="UD デジタル 教科書体 NK-R" w:hAnsi="UD デジタル 教科書体 NK-R" w:cs="UD デジタル 教科書体 NK-R" w:hint="eastAsia"/>
                                <w:b/>
                                <w:sz w:val="24"/>
                                <w:szCs w:val="24"/>
                              </w:rPr>
                              <w:t>独自の積算により、福祉専門職への謝礼金の額を設定</w:t>
                            </w:r>
                          </w:p>
                          <w:p w14:paraId="628DBCE4" w14:textId="77777777" w:rsidR="002375FD" w:rsidRPr="00792B7D" w:rsidRDefault="002375FD" w:rsidP="002375FD">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792B7D">
                              <w:rPr>
                                <w:rFonts w:ascii="UD デジタル 教科書体 NK-R" w:eastAsia="UD デジタル 教科書体 NK-R" w:hAnsi="UD デジタル 教科書体 NK-R" w:cs="UD デジタル 教科書体 NK-R" w:hint="eastAsia"/>
                                <w:b/>
                                <w:sz w:val="24"/>
                                <w:szCs w:val="24"/>
                              </w:rPr>
                              <w:t>○本人や</w:t>
                            </w:r>
                            <w:r w:rsidRPr="00792B7D">
                              <w:rPr>
                                <w:rFonts w:ascii="UD デジタル 教科書体 NK-R" w:eastAsia="UD デジタル 教科書体 NK-R" w:hAnsi="UD デジタル 教科書体 NK-R" w:cs="UD デジタル 教科書体 NK-R"/>
                                <w:b/>
                                <w:sz w:val="24"/>
                                <w:szCs w:val="24"/>
                              </w:rPr>
                              <w:t>家族等の意思を尊重した</w:t>
                            </w:r>
                            <w:r w:rsidRPr="00792B7D">
                              <w:rPr>
                                <w:rFonts w:ascii="UD デジタル 教科書体 NK-R" w:eastAsia="UD デジタル 教科書体 NK-R" w:hAnsi="UD デジタル 教科書体 NK-R" w:cs="UD デジタル 教科書体 NK-R" w:hint="eastAsia"/>
                                <w:b/>
                                <w:sz w:val="24"/>
                                <w:szCs w:val="24"/>
                              </w:rPr>
                              <w:t>個別避難計画を</w:t>
                            </w:r>
                            <w:r w:rsidRPr="00792B7D">
                              <w:rPr>
                                <w:rFonts w:ascii="UD デジタル 教科書体 NK-R" w:eastAsia="UD デジタル 教科書体 NK-R" w:hAnsi="UD デジタル 教科書体 NK-R" w:cs="UD デジタル 教科書体 NK-R"/>
                                <w:b/>
                                <w:sz w:val="24"/>
                                <w:szCs w:val="24"/>
                              </w:rPr>
                              <w:t>福祉事業</w:t>
                            </w:r>
                            <w:r w:rsidRPr="00792B7D">
                              <w:rPr>
                                <w:rFonts w:ascii="UD デジタル 教科書体 NK-R" w:eastAsia="UD デジタル 教科書体 NK-R" w:hAnsi="UD デジタル 教科書体 NK-R" w:cs="UD デジタル 教科書体 NK-R" w:hint="eastAsia"/>
                                <w:b/>
                                <w:sz w:val="24"/>
                                <w:szCs w:val="24"/>
                              </w:rPr>
                              <w:t>者の</w:t>
                            </w:r>
                            <w:r w:rsidRPr="00792B7D">
                              <w:rPr>
                                <w:rFonts w:ascii="UD デジタル 教科書体 NK-R" w:eastAsia="UD デジタル 教科書体 NK-R" w:hAnsi="UD デジタル 教科書体 NK-R" w:cs="UD デジタル 教科書体 NK-R"/>
                                <w:b/>
                                <w:sz w:val="24"/>
                                <w:szCs w:val="24"/>
                              </w:rPr>
                              <w:t>協力</w:t>
                            </w:r>
                            <w:r w:rsidRPr="00792B7D">
                              <w:rPr>
                                <w:rFonts w:ascii="UD デジタル 教科書体 NK-R" w:eastAsia="UD デジタル 教科書体 NK-R" w:hAnsi="UD デジタル 教科書体 NK-R" w:cs="UD デジタル 教科書体 NK-R" w:hint="eastAsia"/>
                                <w:b/>
                                <w:sz w:val="24"/>
                                <w:szCs w:val="24"/>
                              </w:rPr>
                              <w:t>のもとに</w:t>
                            </w:r>
                            <w:r w:rsidRPr="00792B7D">
                              <w:rPr>
                                <w:rFonts w:ascii="UD デジタル 教科書体 NK-R" w:eastAsia="UD デジタル 教科書体 NK-R" w:hAnsi="UD デジタル 教科書体 NK-R" w:cs="UD デジタル 教科書体 NK-R"/>
                                <w:b/>
                                <w:sz w:val="24"/>
                                <w:szCs w:val="24"/>
                              </w:rPr>
                              <w:t>作成</w:t>
                            </w:r>
                          </w:p>
                          <w:p w14:paraId="72946485" w14:textId="77777777" w:rsidR="002375FD" w:rsidRPr="00792B7D" w:rsidRDefault="002375FD" w:rsidP="002375FD">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792B7D">
                              <w:rPr>
                                <w:rFonts w:ascii="UD デジタル 教科書体 NK-R" w:eastAsia="UD デジタル 教科書体 NK-R" w:hAnsi="UD デジタル 教科書体 NK-R" w:cs="UD デジタル 教科書体 NK-R" w:hint="eastAsia"/>
                                <w:b/>
                                <w:sz w:val="24"/>
                                <w:szCs w:val="24"/>
                              </w:rPr>
                              <w:t xml:space="preserve">　</w:t>
                            </w:r>
                            <w:r w:rsidRPr="00792B7D">
                              <w:rPr>
                                <w:rFonts w:ascii="UD デジタル 教科書体 NK-R" w:eastAsia="UD デジタル 教科書体 NK-R" w:hAnsi="UD デジタル 教科書体 NK-R" w:cs="UD デジタル 教科書体 NK-R"/>
                                <w:b/>
                                <w:sz w:val="24"/>
                                <w:szCs w:val="24"/>
                              </w:rPr>
                              <w:t xml:space="preserve">　福祉事業者には、</w:t>
                            </w:r>
                            <w:r w:rsidRPr="00792B7D">
                              <w:rPr>
                                <w:rFonts w:ascii="UD デジタル 教科書体 NK-R" w:eastAsia="UD デジタル 教科書体 NK-R" w:hAnsi="UD デジタル 教科書体 NK-R" w:cs="UD デジタル 教科書体 NK-R" w:hint="eastAsia"/>
                                <w:b/>
                                <w:sz w:val="24"/>
                                <w:szCs w:val="24"/>
                              </w:rPr>
                              <w:t>主に</w:t>
                            </w:r>
                            <w:r w:rsidRPr="00792B7D">
                              <w:rPr>
                                <w:rFonts w:ascii="UD デジタル 教科書体 NK-R" w:eastAsia="UD デジタル 教科書体 NK-R" w:hAnsi="UD デジタル 教科書体 NK-R" w:cs="UD デジタル 教科書体 NK-R"/>
                                <w:b/>
                                <w:sz w:val="24"/>
                                <w:szCs w:val="24"/>
                              </w:rPr>
                              <w:t>避難場所の選定、支援方法</w:t>
                            </w:r>
                            <w:r w:rsidRPr="00792B7D">
                              <w:rPr>
                                <w:rFonts w:ascii="UD デジタル 教科書体 NK-R" w:eastAsia="UD デジタル 教科書体 NK-R" w:hAnsi="UD デジタル 教科書体 NK-R" w:cs="UD デジタル 教科書体 NK-R" w:hint="eastAsia"/>
                                <w:b/>
                                <w:sz w:val="24"/>
                                <w:szCs w:val="24"/>
                              </w:rPr>
                              <w:t>、</w:t>
                            </w:r>
                            <w:r w:rsidRPr="00792B7D">
                              <w:rPr>
                                <w:rFonts w:ascii="UD デジタル 教科書体 NK-R" w:eastAsia="UD デジタル 教科書体 NK-R" w:hAnsi="UD デジタル 教科書体 NK-R" w:cs="UD デジタル 教科書体 NK-R"/>
                                <w:b/>
                                <w:sz w:val="24"/>
                                <w:szCs w:val="24"/>
                              </w:rPr>
                              <w:t>支援内容</w:t>
                            </w:r>
                            <w:r w:rsidRPr="00792B7D">
                              <w:rPr>
                                <w:rFonts w:ascii="UD デジタル 教科書体 NK-R" w:eastAsia="UD デジタル 教科書体 NK-R" w:hAnsi="UD デジタル 教科書体 NK-R" w:cs="UD デジタル 教科書体 NK-R" w:hint="eastAsia"/>
                                <w:b/>
                                <w:sz w:val="24"/>
                                <w:szCs w:val="24"/>
                              </w:rPr>
                              <w:t>の</w:t>
                            </w:r>
                            <w:r w:rsidRPr="00792B7D">
                              <w:rPr>
                                <w:rFonts w:ascii="UD デジタル 教科書体 NK-R" w:eastAsia="UD デジタル 教科書体 NK-R" w:hAnsi="UD デジタル 教科書体 NK-R" w:cs="UD デジタル 教科書体 NK-R"/>
                                <w:b/>
                                <w:sz w:val="24"/>
                                <w:szCs w:val="24"/>
                              </w:rPr>
                              <w:t>作成支援を依頼</w:t>
                            </w:r>
                          </w:p>
                          <w:p w14:paraId="41E13F86" w14:textId="77777777" w:rsidR="002375FD" w:rsidRPr="00792B7D" w:rsidRDefault="002375FD" w:rsidP="002375FD">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792B7D">
                              <w:rPr>
                                <w:rFonts w:ascii="UD デジタル 教科書体 NK-R" w:eastAsia="UD デジタル 教科書体 NK-R" w:hAnsi="UD デジタル 教科書体 NK-R" w:cs="UD デジタル 教科書体 NK-R" w:hint="eastAsia"/>
                                <w:b/>
                                <w:sz w:val="24"/>
                                <w:szCs w:val="24"/>
                              </w:rPr>
                              <w:t>○要援護</w:t>
                            </w:r>
                            <w:r w:rsidRPr="00792B7D">
                              <w:rPr>
                                <w:rFonts w:ascii="UD デジタル 教科書体 NK-R" w:eastAsia="UD デジタル 教科書体 NK-R" w:hAnsi="UD デジタル 教科書体 NK-R" w:cs="UD デジタル 教科書体 NK-R"/>
                                <w:b/>
                                <w:sz w:val="24"/>
                                <w:szCs w:val="24"/>
                              </w:rPr>
                              <w:t>者の</w:t>
                            </w:r>
                            <w:r w:rsidRPr="00792B7D">
                              <w:rPr>
                                <w:rFonts w:ascii="UD デジタル 教科書体 NK-R" w:eastAsia="UD デジタル 教科書体 NK-R" w:hAnsi="UD デジタル 教科書体 NK-R" w:cs="UD デジタル 教科書体 NK-R" w:hint="eastAsia"/>
                                <w:b/>
                                <w:sz w:val="24"/>
                                <w:szCs w:val="24"/>
                              </w:rPr>
                              <w:t>個別避難計画の作成を通じて</w:t>
                            </w:r>
                            <w:r w:rsidRPr="00792B7D">
                              <w:rPr>
                                <w:rFonts w:ascii="UD デジタル 教科書体 NK-R" w:eastAsia="UD デジタル 教科書体 NK-R" w:hAnsi="UD デジタル 教科書体 NK-R" w:cs="UD デジタル 教科書体 NK-R"/>
                                <w:b/>
                                <w:sz w:val="24"/>
                                <w:szCs w:val="24"/>
                              </w:rPr>
                              <w:t>、</w:t>
                            </w:r>
                            <w:r w:rsidRPr="00792B7D">
                              <w:rPr>
                                <w:rFonts w:ascii="UD デジタル 教科書体 NK-R" w:eastAsia="UD デジタル 教科書体 NK-R" w:hAnsi="UD デジタル 教科書体 NK-R" w:cs="UD デジタル 教科書体 NK-R" w:hint="eastAsia"/>
                                <w:b/>
                                <w:sz w:val="24"/>
                                <w:szCs w:val="24"/>
                              </w:rPr>
                              <w:t>災害時の</w:t>
                            </w:r>
                            <w:r w:rsidRPr="00792B7D">
                              <w:rPr>
                                <w:rFonts w:ascii="UD デジタル 教科書体 NK-R" w:eastAsia="UD デジタル 教科書体 NK-R" w:hAnsi="UD デジタル 教科書体 NK-R" w:cs="UD デジタル 教科書体 NK-R"/>
                                <w:b/>
                                <w:sz w:val="24"/>
                                <w:szCs w:val="24"/>
                              </w:rPr>
                              <w:t>ことを</w:t>
                            </w:r>
                            <w:r w:rsidRPr="00792B7D">
                              <w:rPr>
                                <w:rFonts w:ascii="UD デジタル 教科書体 NK-R" w:eastAsia="UD デジタル 教科書体 NK-R" w:hAnsi="UD デジタル 教科書体 NK-R" w:cs="UD デジタル 教科書体 NK-R" w:hint="eastAsia"/>
                                <w:b/>
                                <w:sz w:val="24"/>
                                <w:szCs w:val="24"/>
                              </w:rPr>
                              <w:t>みんなが</w:t>
                            </w:r>
                            <w:r w:rsidRPr="00792B7D">
                              <w:rPr>
                                <w:rFonts w:ascii="UD デジタル 教科書体 NK-R" w:eastAsia="UD デジタル 教科書体 NK-R" w:hAnsi="UD デジタル 教科書体 NK-R" w:cs="UD デジタル 教科書体 NK-R"/>
                                <w:b/>
                                <w:sz w:val="24"/>
                                <w:szCs w:val="24"/>
                              </w:rPr>
                              <w:t>考え</w:t>
                            </w:r>
                            <w:r w:rsidRPr="00792B7D">
                              <w:rPr>
                                <w:rFonts w:ascii="UD デジタル 教科書体 NK-R" w:eastAsia="UD デジタル 教科書体 NK-R" w:hAnsi="UD デジタル 教科書体 NK-R" w:cs="UD デジタル 教科書体 NK-R" w:hint="eastAsia"/>
                                <w:b/>
                                <w:sz w:val="24"/>
                                <w:szCs w:val="24"/>
                              </w:rPr>
                              <w:t>、共有し</w:t>
                            </w:r>
                            <w:r w:rsidRPr="00792B7D">
                              <w:rPr>
                                <w:rFonts w:ascii="UD デジタル 教科書体 NK-R" w:eastAsia="UD デジタル 教科書体 NK-R" w:hAnsi="UD デジタル 教科書体 NK-R" w:cs="UD デジタル 教科書体 NK-R"/>
                                <w:b/>
                                <w:sz w:val="24"/>
                                <w:szCs w:val="24"/>
                              </w:rPr>
                              <w:t>、</w:t>
                            </w:r>
                            <w:r w:rsidRPr="00792B7D">
                              <w:rPr>
                                <w:rFonts w:ascii="UD デジタル 教科書体 NK-R" w:eastAsia="UD デジタル 教科書体 NK-R" w:hAnsi="UD デジタル 教科書体 NK-R" w:cs="UD デジタル 教科書体 NK-R" w:hint="eastAsia"/>
                                <w:b/>
                                <w:sz w:val="24"/>
                                <w:szCs w:val="24"/>
                              </w:rPr>
                              <w:t>助かる</w:t>
                            </w:r>
                          </w:p>
                          <w:p w14:paraId="794EBF3C" w14:textId="77777777" w:rsidR="002375FD" w:rsidRPr="00AE6BFC" w:rsidRDefault="002375FD" w:rsidP="002375FD">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792B7D">
                              <w:rPr>
                                <w:rFonts w:ascii="UD デジタル 教科書体 NK-R" w:eastAsia="UD デジタル 教科書体 NK-R" w:hAnsi="UD デジタル 教科書体 NK-R" w:cs="UD デジタル 教科書体 NK-R" w:hint="eastAsia"/>
                                <w:b/>
                                <w:sz w:val="24"/>
                                <w:szCs w:val="24"/>
                              </w:rPr>
                              <w:t>○セルフプランでも</w:t>
                            </w:r>
                            <w:r w:rsidRPr="00792B7D">
                              <w:rPr>
                                <w:rFonts w:ascii="UD デジタル 教科書体 NK-R" w:eastAsia="UD デジタル 教科書体 NK-R" w:hAnsi="UD デジタル 教科書体 NK-R" w:cs="UD デジタル 教科書体 NK-R"/>
                                <w:b/>
                                <w:sz w:val="24"/>
                                <w:szCs w:val="24"/>
                              </w:rPr>
                              <w:t>作成でき</w:t>
                            </w:r>
                            <w:r w:rsidRPr="00792B7D">
                              <w:rPr>
                                <w:rFonts w:ascii="UD デジタル 教科書体 NK-R" w:eastAsia="UD デジタル 教科書体 NK-R" w:hAnsi="UD デジタル 教科書体 NK-R" w:cs="UD デジタル 教科書体 NK-R" w:hint="eastAsia"/>
                                <w:b/>
                                <w:sz w:val="24"/>
                                <w:szCs w:val="24"/>
                              </w:rPr>
                              <w:t>る</w:t>
                            </w:r>
                            <w:r w:rsidRPr="00792B7D">
                              <w:rPr>
                                <w:rFonts w:ascii="UD デジタル 教科書体 NK-R" w:eastAsia="UD デジタル 教科書体 NK-R" w:hAnsi="UD デジタル 教科書体 NK-R" w:cs="UD デジタル 教科書体 NK-R"/>
                                <w:b/>
                                <w:sz w:val="24"/>
                                <w:szCs w:val="24"/>
                              </w:rPr>
                              <w:t>個別避難</w:t>
                            </w:r>
                            <w:r w:rsidRPr="00792B7D">
                              <w:rPr>
                                <w:rFonts w:ascii="UD デジタル 教科書体 NK-R" w:eastAsia="UD デジタル 教科書体 NK-R" w:hAnsi="UD デジタル 教科書体 NK-R" w:cs="UD デジタル 教科書体 NK-R" w:hint="eastAsia"/>
                                <w:b/>
                                <w:sz w:val="24"/>
                                <w:szCs w:val="24"/>
                              </w:rPr>
                              <w:t>計画とする（空欄</w:t>
                            </w:r>
                            <w:r w:rsidRPr="00792B7D">
                              <w:rPr>
                                <w:rFonts w:ascii="UD デジタル 教科書体 NK-R" w:eastAsia="UD デジタル 教科書体 NK-R" w:hAnsi="UD デジタル 教科書体 NK-R" w:cs="UD デジタル 教科書体 NK-R"/>
                                <w:b/>
                                <w:sz w:val="24"/>
                                <w:szCs w:val="24"/>
                              </w:rPr>
                              <w:t>で</w:t>
                            </w:r>
                            <w:r w:rsidRPr="00792B7D">
                              <w:rPr>
                                <w:rFonts w:ascii="UD デジタル 教科書体 NK-R" w:eastAsia="UD デジタル 教科書体 NK-R" w:hAnsi="UD デジタル 教科書体 NK-R" w:cs="UD デジタル 教科書体 NK-R" w:hint="eastAsia"/>
                                <w:b/>
                                <w:sz w:val="24"/>
                                <w:szCs w:val="24"/>
                              </w:rPr>
                              <w:t>も</w:t>
                            </w:r>
                            <w:r w:rsidRPr="00792B7D">
                              <w:rPr>
                                <w:rFonts w:ascii="UD デジタル 教科書体 NK-R" w:eastAsia="UD デジタル 教科書体 NK-R" w:hAnsi="UD デジタル 教科書体 NK-R" w:cs="UD デジタル 教科書体 NK-R"/>
                                <w:b/>
                                <w:sz w:val="24"/>
                                <w:szCs w:val="24"/>
                              </w:rPr>
                              <w:t>可</w:t>
                            </w:r>
                            <w:r w:rsidRPr="00792B7D">
                              <w:rPr>
                                <w:rFonts w:ascii="UD デジタル 教科書体 NK-R" w:eastAsia="UD デジタル 教科書体 NK-R" w:hAnsi="UD デジタル 教科書体 NK-R" w:cs="UD デジタル 教科書体 NK-R" w:hint="eastAsia"/>
                                <w:b/>
                                <w:sz w:val="24"/>
                                <w:szCs w:val="24"/>
                              </w:rPr>
                              <w:t>、空欄は</w:t>
                            </w:r>
                            <w:r w:rsidRPr="00792B7D">
                              <w:rPr>
                                <w:rFonts w:ascii="UD デジタル 教科書体 NK-R" w:eastAsia="UD デジタル 教科書体 NK-R" w:hAnsi="UD デジタル 教科書体 NK-R" w:cs="UD デジタル 教科書体 NK-R"/>
                                <w:b/>
                                <w:sz w:val="24"/>
                                <w:szCs w:val="24"/>
                              </w:rPr>
                              <w:t>課題として共有</w:t>
                            </w:r>
                            <w:r w:rsidRPr="00792B7D">
                              <w:rPr>
                                <w:rFonts w:ascii="UD デジタル 教科書体 NK-R" w:eastAsia="UD デジタル 教科書体 NK-R" w:hAnsi="UD デジタル 教科書体 NK-R" w:cs="UD デジタル 教科書体 NK-R" w:hint="eastAsia"/>
                                <w:b/>
                                <w:sz w:val="24"/>
                                <w:szCs w:val="24"/>
                              </w:rPr>
                              <w:t>）</w:t>
                            </w:r>
                          </w:p>
                          <w:p w14:paraId="5D0B4C8B" w14:textId="77777777" w:rsidR="002375FD" w:rsidRPr="00895D6A" w:rsidRDefault="002375FD" w:rsidP="002375FD">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F25AA8">
                              <w:rPr>
                                <w:rFonts w:ascii="UD デジタル 教科書体 NK-R" w:eastAsia="UD デジタル 教科書体 NK-R" w:hAnsi="UD デジタル 教科書体 NK-R" w:cs="UD デジタル 教科書体 NK-R" w:hint="eastAsia"/>
                                <w:b/>
                                <w:sz w:val="24"/>
                                <w:szCs w:val="24"/>
                              </w:rPr>
                              <w:t>○５年間での計画作成目標を立て、予算を要求</w:t>
                            </w:r>
                            <w:r>
                              <w:rPr>
                                <w:rFonts w:ascii="UD デジタル 教科書体 NK-R" w:eastAsia="UD デジタル 教科書体 NK-R" w:hAnsi="UD デジタル 教科書体 NK-R" w:cs="UD デジタル 教科書体 NK-R" w:hint="eastAsia"/>
                                <w:b/>
                                <w:sz w:val="24"/>
                                <w:szCs w:val="24"/>
                              </w:rPr>
                              <w:t>（年間１，０００</w:t>
                            </w:r>
                            <w:r>
                              <w:rPr>
                                <w:rFonts w:ascii="UD デジタル 教科書体 NK-R" w:eastAsia="UD デジタル 教科書体 NK-R" w:hAnsi="UD デジタル 教科書体 NK-R" w:cs="UD デジタル 教科書体 NK-R"/>
                                <w:b/>
                                <w:sz w:val="24"/>
                                <w:szCs w:val="24"/>
                              </w:rPr>
                              <w:t>件程度</w:t>
                            </w:r>
                            <w:r>
                              <w:rPr>
                                <w:rFonts w:ascii="UD デジタル 教科書体 NK-R" w:eastAsia="UD デジタル 教科書体 NK-R" w:hAnsi="UD デジタル 教科書体 NK-R" w:cs="UD デジタル 教科書体 NK-R" w:hint="eastAsia"/>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CB790" id="_x0000_s1155" type="#_x0000_t202" style="position:absolute;left:0;text-align:left;margin-left:0;margin-top:28.45pt;width:481.85pt;height:139.5pt;z-index:25199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" fillcolor="#deeaf6 [660]" strokecolor="#5b9bd5">
                <v:shadow on="t" type="perspective" color="black" opacity="26214f" origin=",-.5" offset="0,3pt" matrix="57672f,,,57672f"/>
                <v:textbox>
                  <w:txbxContent>
                    <w:p w14:paraId="3B8777DF" w14:textId="77777777" w:rsidR="002375FD" w:rsidRPr="00A80994" w:rsidRDefault="002375FD" w:rsidP="002375FD">
                      <w:pPr>
                        <w:spacing w:line="0" w:lineRule="atLeast"/>
                        <w:rPr>
                          <w:rFonts w:ascii="UD デジタル 教科書体 NK-R" w:eastAsia="UD デジタル 教科書体 NK-R" w:hAnsi="UD デジタル 教科書体 NK-R" w:cs="UD デジタル 教科書体 NK-R"/>
                          <w:b/>
                          <w:sz w:val="24"/>
                          <w:szCs w:val="24"/>
                          <w:u w:val="single"/>
                        </w:rPr>
                      </w:pPr>
                      <w:r>
                        <w:rPr>
                          <w:rFonts w:ascii="UD デジタル 教科書体 NK-R" w:eastAsia="UD デジタル 教科書体 NK-R" w:hAnsi="UD デジタル 教科書体 NK-R" w:cs="UD デジタル 教科書体 NK-R" w:hint="eastAsia"/>
                          <w:b/>
                          <w:sz w:val="24"/>
                          <w:szCs w:val="24"/>
                          <w:u w:val="single"/>
                        </w:rPr>
                        <w:t>☝吹田市</w:t>
                      </w:r>
                      <w:r w:rsidRPr="00A80994">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A80994">
                        <w:rPr>
                          <w:rFonts w:ascii="UD デジタル 教科書体 NK-R" w:eastAsia="UD デジタル 教科書体 NK-R" w:hAnsi="UD デジタル 教科書体 NK-R" w:cs="UD デジタル 教科書体 NK-R" w:hint="eastAsia"/>
                          <w:b/>
                          <w:sz w:val="24"/>
                          <w:szCs w:val="24"/>
                          <w:u w:val="single"/>
                        </w:rPr>
                        <w:t>ポイント</w:t>
                      </w:r>
                    </w:p>
                    <w:p w14:paraId="570E8193" w14:textId="77777777" w:rsidR="002375FD" w:rsidRPr="00792B7D" w:rsidRDefault="002375FD" w:rsidP="002375FD">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F25AA8">
                        <w:rPr>
                          <w:rFonts w:ascii="UD デジタル 教科書体 NK-R" w:eastAsia="UD デジタル 教科書体 NK-R" w:hAnsi="UD デジタル 教科書体 NK-R" w:cs="UD デジタル 教科書体 NK-R" w:hint="eastAsia"/>
                          <w:b/>
                          <w:sz w:val="24"/>
                          <w:szCs w:val="24"/>
                        </w:rPr>
                        <w:t>○</w:t>
                      </w:r>
                      <w:r w:rsidRPr="00792B7D">
                        <w:rPr>
                          <w:rFonts w:ascii="UD デジタル 教科書体 NK-R" w:eastAsia="UD デジタル 教科書体 NK-R" w:hAnsi="UD デジタル 教科書体 NK-R" w:cs="UD デジタル 教科書体 NK-R" w:hint="eastAsia"/>
                          <w:b/>
                          <w:sz w:val="24"/>
                          <w:szCs w:val="24"/>
                        </w:rPr>
                        <w:t>個別避難計画</w:t>
                      </w:r>
                      <w:r w:rsidRPr="00792B7D">
                        <w:rPr>
                          <w:rFonts w:ascii="UD デジタル 教科書体 NK-R" w:eastAsia="UD デジタル 教科書体 NK-R" w:hAnsi="UD デジタル 教科書体 NK-R" w:cs="UD デジタル 教科書体 NK-R"/>
                          <w:b/>
                          <w:sz w:val="24"/>
                          <w:szCs w:val="24"/>
                        </w:rPr>
                        <w:t>作成支援事業</w:t>
                      </w:r>
                      <w:r w:rsidRPr="00792B7D">
                        <w:rPr>
                          <w:rFonts w:ascii="UD デジタル 教科書体 NK-R" w:eastAsia="UD デジタル 教科書体 NK-R" w:hAnsi="UD デジタル 教科書体 NK-R" w:cs="UD デジタル 教科書体 NK-R" w:hint="eastAsia"/>
                          <w:b/>
                          <w:sz w:val="24"/>
                          <w:szCs w:val="24"/>
                        </w:rPr>
                        <w:t>では</w:t>
                      </w:r>
                      <w:r w:rsidRPr="00792B7D">
                        <w:rPr>
                          <w:rFonts w:ascii="UD デジタル 教科書体 NK-R" w:eastAsia="UD デジタル 教科書体 NK-R" w:hAnsi="UD デジタル 教科書体 NK-R" w:cs="UD デジタル 教科書体 NK-R"/>
                          <w:b/>
                          <w:sz w:val="24"/>
                          <w:szCs w:val="24"/>
                        </w:rPr>
                        <w:t>、</w:t>
                      </w:r>
                      <w:r w:rsidRPr="00792B7D">
                        <w:rPr>
                          <w:rFonts w:ascii="UD デジタル 教科書体 NK-R" w:eastAsia="UD デジタル 教科書体 NK-R" w:hAnsi="UD デジタル 教科書体 NK-R" w:cs="UD デジタル 教科書体 NK-R" w:hint="eastAsia"/>
                          <w:b/>
                          <w:sz w:val="24"/>
                          <w:szCs w:val="24"/>
                        </w:rPr>
                        <w:t>独自の積算により、福祉専門職への謝礼金の額を設定</w:t>
                      </w:r>
                    </w:p>
                    <w:p w14:paraId="628DBCE4" w14:textId="77777777" w:rsidR="002375FD" w:rsidRPr="00792B7D" w:rsidRDefault="002375FD" w:rsidP="002375FD">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792B7D">
                        <w:rPr>
                          <w:rFonts w:ascii="UD デジタル 教科書体 NK-R" w:eastAsia="UD デジタル 教科書体 NK-R" w:hAnsi="UD デジタル 教科書体 NK-R" w:cs="UD デジタル 教科書体 NK-R" w:hint="eastAsia"/>
                          <w:b/>
                          <w:sz w:val="24"/>
                          <w:szCs w:val="24"/>
                        </w:rPr>
                        <w:t>○本人や</w:t>
                      </w:r>
                      <w:r w:rsidRPr="00792B7D">
                        <w:rPr>
                          <w:rFonts w:ascii="UD デジタル 教科書体 NK-R" w:eastAsia="UD デジタル 教科書体 NK-R" w:hAnsi="UD デジタル 教科書体 NK-R" w:cs="UD デジタル 教科書体 NK-R"/>
                          <w:b/>
                          <w:sz w:val="24"/>
                          <w:szCs w:val="24"/>
                        </w:rPr>
                        <w:t>家族等の意思を尊重した</w:t>
                      </w:r>
                      <w:r w:rsidRPr="00792B7D">
                        <w:rPr>
                          <w:rFonts w:ascii="UD デジタル 教科書体 NK-R" w:eastAsia="UD デジタル 教科書体 NK-R" w:hAnsi="UD デジタル 教科書体 NK-R" w:cs="UD デジタル 教科書体 NK-R" w:hint="eastAsia"/>
                          <w:b/>
                          <w:sz w:val="24"/>
                          <w:szCs w:val="24"/>
                        </w:rPr>
                        <w:t>個別避難計画を</w:t>
                      </w:r>
                      <w:r w:rsidRPr="00792B7D">
                        <w:rPr>
                          <w:rFonts w:ascii="UD デジタル 教科書体 NK-R" w:eastAsia="UD デジタル 教科書体 NK-R" w:hAnsi="UD デジタル 教科書体 NK-R" w:cs="UD デジタル 教科書体 NK-R"/>
                          <w:b/>
                          <w:sz w:val="24"/>
                          <w:szCs w:val="24"/>
                        </w:rPr>
                        <w:t>福祉事業</w:t>
                      </w:r>
                      <w:r w:rsidRPr="00792B7D">
                        <w:rPr>
                          <w:rFonts w:ascii="UD デジタル 教科書体 NK-R" w:eastAsia="UD デジタル 教科書体 NK-R" w:hAnsi="UD デジタル 教科書体 NK-R" w:cs="UD デジタル 教科書体 NK-R" w:hint="eastAsia"/>
                          <w:b/>
                          <w:sz w:val="24"/>
                          <w:szCs w:val="24"/>
                        </w:rPr>
                        <w:t>者の</w:t>
                      </w:r>
                      <w:r w:rsidRPr="00792B7D">
                        <w:rPr>
                          <w:rFonts w:ascii="UD デジタル 教科書体 NK-R" w:eastAsia="UD デジタル 教科書体 NK-R" w:hAnsi="UD デジタル 教科書体 NK-R" w:cs="UD デジタル 教科書体 NK-R"/>
                          <w:b/>
                          <w:sz w:val="24"/>
                          <w:szCs w:val="24"/>
                        </w:rPr>
                        <w:t>協力</w:t>
                      </w:r>
                      <w:r w:rsidRPr="00792B7D">
                        <w:rPr>
                          <w:rFonts w:ascii="UD デジタル 教科書体 NK-R" w:eastAsia="UD デジタル 教科書体 NK-R" w:hAnsi="UD デジタル 教科書体 NK-R" w:cs="UD デジタル 教科書体 NK-R" w:hint="eastAsia"/>
                          <w:b/>
                          <w:sz w:val="24"/>
                          <w:szCs w:val="24"/>
                        </w:rPr>
                        <w:t>のもとに</w:t>
                      </w:r>
                      <w:r w:rsidRPr="00792B7D">
                        <w:rPr>
                          <w:rFonts w:ascii="UD デジタル 教科書体 NK-R" w:eastAsia="UD デジタル 教科書体 NK-R" w:hAnsi="UD デジタル 教科書体 NK-R" w:cs="UD デジタル 教科書体 NK-R"/>
                          <w:b/>
                          <w:sz w:val="24"/>
                          <w:szCs w:val="24"/>
                        </w:rPr>
                        <w:t>作成</w:t>
                      </w:r>
                    </w:p>
                    <w:p w14:paraId="72946485" w14:textId="77777777" w:rsidR="002375FD" w:rsidRPr="00792B7D" w:rsidRDefault="002375FD" w:rsidP="002375FD">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792B7D">
                        <w:rPr>
                          <w:rFonts w:ascii="UD デジタル 教科書体 NK-R" w:eastAsia="UD デジタル 教科書体 NK-R" w:hAnsi="UD デジタル 教科書体 NK-R" w:cs="UD デジタル 教科書体 NK-R" w:hint="eastAsia"/>
                          <w:b/>
                          <w:sz w:val="24"/>
                          <w:szCs w:val="24"/>
                        </w:rPr>
                        <w:t xml:space="preserve">　</w:t>
                      </w:r>
                      <w:r w:rsidRPr="00792B7D">
                        <w:rPr>
                          <w:rFonts w:ascii="UD デジタル 教科書体 NK-R" w:eastAsia="UD デジタル 教科書体 NK-R" w:hAnsi="UD デジタル 教科書体 NK-R" w:cs="UD デジタル 教科書体 NK-R"/>
                          <w:b/>
                          <w:sz w:val="24"/>
                          <w:szCs w:val="24"/>
                        </w:rPr>
                        <w:t xml:space="preserve">　福祉事業者には、</w:t>
                      </w:r>
                      <w:r w:rsidRPr="00792B7D">
                        <w:rPr>
                          <w:rFonts w:ascii="UD デジタル 教科書体 NK-R" w:eastAsia="UD デジタル 教科書体 NK-R" w:hAnsi="UD デジタル 教科書体 NK-R" w:cs="UD デジタル 教科書体 NK-R" w:hint="eastAsia"/>
                          <w:b/>
                          <w:sz w:val="24"/>
                          <w:szCs w:val="24"/>
                        </w:rPr>
                        <w:t>主に</w:t>
                      </w:r>
                      <w:r w:rsidRPr="00792B7D">
                        <w:rPr>
                          <w:rFonts w:ascii="UD デジタル 教科書体 NK-R" w:eastAsia="UD デジタル 教科書体 NK-R" w:hAnsi="UD デジタル 教科書体 NK-R" w:cs="UD デジタル 教科書体 NK-R"/>
                          <w:b/>
                          <w:sz w:val="24"/>
                          <w:szCs w:val="24"/>
                        </w:rPr>
                        <w:t>避難場所の選定、支援方法</w:t>
                      </w:r>
                      <w:r w:rsidRPr="00792B7D">
                        <w:rPr>
                          <w:rFonts w:ascii="UD デジタル 教科書体 NK-R" w:eastAsia="UD デジタル 教科書体 NK-R" w:hAnsi="UD デジタル 教科書体 NK-R" w:cs="UD デジタル 教科書体 NK-R" w:hint="eastAsia"/>
                          <w:b/>
                          <w:sz w:val="24"/>
                          <w:szCs w:val="24"/>
                        </w:rPr>
                        <w:t>、</w:t>
                      </w:r>
                      <w:r w:rsidRPr="00792B7D">
                        <w:rPr>
                          <w:rFonts w:ascii="UD デジタル 教科書体 NK-R" w:eastAsia="UD デジタル 教科書体 NK-R" w:hAnsi="UD デジタル 教科書体 NK-R" w:cs="UD デジタル 教科書体 NK-R"/>
                          <w:b/>
                          <w:sz w:val="24"/>
                          <w:szCs w:val="24"/>
                        </w:rPr>
                        <w:t>支援内容</w:t>
                      </w:r>
                      <w:r w:rsidRPr="00792B7D">
                        <w:rPr>
                          <w:rFonts w:ascii="UD デジタル 教科書体 NK-R" w:eastAsia="UD デジタル 教科書体 NK-R" w:hAnsi="UD デジタル 教科書体 NK-R" w:cs="UD デジタル 教科書体 NK-R" w:hint="eastAsia"/>
                          <w:b/>
                          <w:sz w:val="24"/>
                          <w:szCs w:val="24"/>
                        </w:rPr>
                        <w:t>の</w:t>
                      </w:r>
                      <w:r w:rsidRPr="00792B7D">
                        <w:rPr>
                          <w:rFonts w:ascii="UD デジタル 教科書体 NK-R" w:eastAsia="UD デジタル 教科書体 NK-R" w:hAnsi="UD デジタル 教科書体 NK-R" w:cs="UD デジタル 教科書体 NK-R"/>
                          <w:b/>
                          <w:sz w:val="24"/>
                          <w:szCs w:val="24"/>
                        </w:rPr>
                        <w:t>作成支援を依頼</w:t>
                      </w:r>
                    </w:p>
                    <w:p w14:paraId="41E13F86" w14:textId="77777777" w:rsidR="002375FD" w:rsidRPr="00792B7D" w:rsidRDefault="002375FD" w:rsidP="002375FD">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792B7D">
                        <w:rPr>
                          <w:rFonts w:ascii="UD デジタル 教科書体 NK-R" w:eastAsia="UD デジタル 教科書体 NK-R" w:hAnsi="UD デジタル 教科書体 NK-R" w:cs="UD デジタル 教科書体 NK-R" w:hint="eastAsia"/>
                          <w:b/>
                          <w:sz w:val="24"/>
                          <w:szCs w:val="24"/>
                        </w:rPr>
                        <w:t>○要援護</w:t>
                      </w:r>
                      <w:r w:rsidRPr="00792B7D">
                        <w:rPr>
                          <w:rFonts w:ascii="UD デジタル 教科書体 NK-R" w:eastAsia="UD デジタル 教科書体 NK-R" w:hAnsi="UD デジタル 教科書体 NK-R" w:cs="UD デジタル 教科書体 NK-R"/>
                          <w:b/>
                          <w:sz w:val="24"/>
                          <w:szCs w:val="24"/>
                        </w:rPr>
                        <w:t>者の</w:t>
                      </w:r>
                      <w:r w:rsidRPr="00792B7D">
                        <w:rPr>
                          <w:rFonts w:ascii="UD デジタル 教科書体 NK-R" w:eastAsia="UD デジタル 教科書体 NK-R" w:hAnsi="UD デジタル 教科書体 NK-R" w:cs="UD デジタル 教科書体 NK-R" w:hint="eastAsia"/>
                          <w:b/>
                          <w:sz w:val="24"/>
                          <w:szCs w:val="24"/>
                        </w:rPr>
                        <w:t>個別避難計画の作成を通じて</w:t>
                      </w:r>
                      <w:r w:rsidRPr="00792B7D">
                        <w:rPr>
                          <w:rFonts w:ascii="UD デジタル 教科書体 NK-R" w:eastAsia="UD デジタル 教科書体 NK-R" w:hAnsi="UD デジタル 教科書体 NK-R" w:cs="UD デジタル 教科書体 NK-R"/>
                          <w:b/>
                          <w:sz w:val="24"/>
                          <w:szCs w:val="24"/>
                        </w:rPr>
                        <w:t>、</w:t>
                      </w:r>
                      <w:r w:rsidRPr="00792B7D">
                        <w:rPr>
                          <w:rFonts w:ascii="UD デジタル 教科書体 NK-R" w:eastAsia="UD デジタル 教科書体 NK-R" w:hAnsi="UD デジタル 教科書体 NK-R" w:cs="UD デジタル 教科書体 NK-R" w:hint="eastAsia"/>
                          <w:b/>
                          <w:sz w:val="24"/>
                          <w:szCs w:val="24"/>
                        </w:rPr>
                        <w:t>災害時の</w:t>
                      </w:r>
                      <w:r w:rsidRPr="00792B7D">
                        <w:rPr>
                          <w:rFonts w:ascii="UD デジタル 教科書体 NK-R" w:eastAsia="UD デジタル 教科書体 NK-R" w:hAnsi="UD デジタル 教科書体 NK-R" w:cs="UD デジタル 教科書体 NK-R"/>
                          <w:b/>
                          <w:sz w:val="24"/>
                          <w:szCs w:val="24"/>
                        </w:rPr>
                        <w:t>ことを</w:t>
                      </w:r>
                      <w:r w:rsidRPr="00792B7D">
                        <w:rPr>
                          <w:rFonts w:ascii="UD デジタル 教科書体 NK-R" w:eastAsia="UD デジタル 教科書体 NK-R" w:hAnsi="UD デジタル 教科書体 NK-R" w:cs="UD デジタル 教科書体 NK-R" w:hint="eastAsia"/>
                          <w:b/>
                          <w:sz w:val="24"/>
                          <w:szCs w:val="24"/>
                        </w:rPr>
                        <w:t>みんなが</w:t>
                      </w:r>
                      <w:r w:rsidRPr="00792B7D">
                        <w:rPr>
                          <w:rFonts w:ascii="UD デジタル 教科書体 NK-R" w:eastAsia="UD デジタル 教科書体 NK-R" w:hAnsi="UD デジタル 教科書体 NK-R" w:cs="UD デジタル 教科書体 NK-R"/>
                          <w:b/>
                          <w:sz w:val="24"/>
                          <w:szCs w:val="24"/>
                        </w:rPr>
                        <w:t>考え</w:t>
                      </w:r>
                      <w:r w:rsidRPr="00792B7D">
                        <w:rPr>
                          <w:rFonts w:ascii="UD デジタル 教科書体 NK-R" w:eastAsia="UD デジタル 教科書体 NK-R" w:hAnsi="UD デジタル 教科書体 NK-R" w:cs="UD デジタル 教科書体 NK-R" w:hint="eastAsia"/>
                          <w:b/>
                          <w:sz w:val="24"/>
                          <w:szCs w:val="24"/>
                        </w:rPr>
                        <w:t>、共有し</w:t>
                      </w:r>
                      <w:r w:rsidRPr="00792B7D">
                        <w:rPr>
                          <w:rFonts w:ascii="UD デジタル 教科書体 NK-R" w:eastAsia="UD デジタル 教科書体 NK-R" w:hAnsi="UD デジタル 教科書体 NK-R" w:cs="UD デジタル 教科書体 NK-R"/>
                          <w:b/>
                          <w:sz w:val="24"/>
                          <w:szCs w:val="24"/>
                        </w:rPr>
                        <w:t>、</w:t>
                      </w:r>
                      <w:r w:rsidRPr="00792B7D">
                        <w:rPr>
                          <w:rFonts w:ascii="UD デジタル 教科書体 NK-R" w:eastAsia="UD デジタル 教科書体 NK-R" w:hAnsi="UD デジタル 教科書体 NK-R" w:cs="UD デジタル 教科書体 NK-R" w:hint="eastAsia"/>
                          <w:b/>
                          <w:sz w:val="24"/>
                          <w:szCs w:val="24"/>
                        </w:rPr>
                        <w:t>助かる</w:t>
                      </w:r>
                    </w:p>
                    <w:p w14:paraId="794EBF3C" w14:textId="77777777" w:rsidR="002375FD" w:rsidRPr="00AE6BFC" w:rsidRDefault="002375FD" w:rsidP="002375FD">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792B7D">
                        <w:rPr>
                          <w:rFonts w:ascii="UD デジタル 教科書体 NK-R" w:eastAsia="UD デジタル 教科書体 NK-R" w:hAnsi="UD デジタル 教科書体 NK-R" w:cs="UD デジタル 教科書体 NK-R" w:hint="eastAsia"/>
                          <w:b/>
                          <w:sz w:val="24"/>
                          <w:szCs w:val="24"/>
                        </w:rPr>
                        <w:t>○セルフプランでも</w:t>
                      </w:r>
                      <w:r w:rsidRPr="00792B7D">
                        <w:rPr>
                          <w:rFonts w:ascii="UD デジタル 教科書体 NK-R" w:eastAsia="UD デジタル 教科書体 NK-R" w:hAnsi="UD デジタル 教科書体 NK-R" w:cs="UD デジタル 教科書体 NK-R"/>
                          <w:b/>
                          <w:sz w:val="24"/>
                          <w:szCs w:val="24"/>
                        </w:rPr>
                        <w:t>作成でき</w:t>
                      </w:r>
                      <w:r w:rsidRPr="00792B7D">
                        <w:rPr>
                          <w:rFonts w:ascii="UD デジタル 教科書体 NK-R" w:eastAsia="UD デジタル 教科書体 NK-R" w:hAnsi="UD デジタル 教科書体 NK-R" w:cs="UD デジタル 教科書体 NK-R" w:hint="eastAsia"/>
                          <w:b/>
                          <w:sz w:val="24"/>
                          <w:szCs w:val="24"/>
                        </w:rPr>
                        <w:t>る</w:t>
                      </w:r>
                      <w:r w:rsidRPr="00792B7D">
                        <w:rPr>
                          <w:rFonts w:ascii="UD デジタル 教科書体 NK-R" w:eastAsia="UD デジタル 教科書体 NK-R" w:hAnsi="UD デジタル 教科書体 NK-R" w:cs="UD デジタル 教科書体 NK-R"/>
                          <w:b/>
                          <w:sz w:val="24"/>
                          <w:szCs w:val="24"/>
                        </w:rPr>
                        <w:t>個別避難</w:t>
                      </w:r>
                      <w:r w:rsidRPr="00792B7D">
                        <w:rPr>
                          <w:rFonts w:ascii="UD デジタル 教科書体 NK-R" w:eastAsia="UD デジタル 教科書体 NK-R" w:hAnsi="UD デジタル 教科書体 NK-R" w:cs="UD デジタル 教科書体 NK-R" w:hint="eastAsia"/>
                          <w:b/>
                          <w:sz w:val="24"/>
                          <w:szCs w:val="24"/>
                        </w:rPr>
                        <w:t>計画とする（空欄</w:t>
                      </w:r>
                      <w:r w:rsidRPr="00792B7D">
                        <w:rPr>
                          <w:rFonts w:ascii="UD デジタル 教科書体 NK-R" w:eastAsia="UD デジタル 教科書体 NK-R" w:hAnsi="UD デジタル 教科書体 NK-R" w:cs="UD デジタル 教科書体 NK-R"/>
                          <w:b/>
                          <w:sz w:val="24"/>
                          <w:szCs w:val="24"/>
                        </w:rPr>
                        <w:t>で</w:t>
                      </w:r>
                      <w:r w:rsidRPr="00792B7D">
                        <w:rPr>
                          <w:rFonts w:ascii="UD デジタル 教科書体 NK-R" w:eastAsia="UD デジタル 教科書体 NK-R" w:hAnsi="UD デジタル 教科書体 NK-R" w:cs="UD デジタル 教科書体 NK-R" w:hint="eastAsia"/>
                          <w:b/>
                          <w:sz w:val="24"/>
                          <w:szCs w:val="24"/>
                        </w:rPr>
                        <w:t>も</w:t>
                      </w:r>
                      <w:r w:rsidRPr="00792B7D">
                        <w:rPr>
                          <w:rFonts w:ascii="UD デジタル 教科書体 NK-R" w:eastAsia="UD デジタル 教科書体 NK-R" w:hAnsi="UD デジタル 教科書体 NK-R" w:cs="UD デジタル 教科書体 NK-R"/>
                          <w:b/>
                          <w:sz w:val="24"/>
                          <w:szCs w:val="24"/>
                        </w:rPr>
                        <w:t>可</w:t>
                      </w:r>
                      <w:r w:rsidRPr="00792B7D">
                        <w:rPr>
                          <w:rFonts w:ascii="UD デジタル 教科書体 NK-R" w:eastAsia="UD デジタル 教科書体 NK-R" w:hAnsi="UD デジタル 教科書体 NK-R" w:cs="UD デジタル 教科書体 NK-R" w:hint="eastAsia"/>
                          <w:b/>
                          <w:sz w:val="24"/>
                          <w:szCs w:val="24"/>
                        </w:rPr>
                        <w:t>、空欄は</w:t>
                      </w:r>
                      <w:r w:rsidRPr="00792B7D">
                        <w:rPr>
                          <w:rFonts w:ascii="UD デジタル 教科書体 NK-R" w:eastAsia="UD デジタル 教科書体 NK-R" w:hAnsi="UD デジタル 教科書体 NK-R" w:cs="UD デジタル 教科書体 NK-R"/>
                          <w:b/>
                          <w:sz w:val="24"/>
                          <w:szCs w:val="24"/>
                        </w:rPr>
                        <w:t>課題として共有</w:t>
                      </w:r>
                      <w:r w:rsidRPr="00792B7D">
                        <w:rPr>
                          <w:rFonts w:ascii="UD デジタル 教科書体 NK-R" w:eastAsia="UD デジタル 教科書体 NK-R" w:hAnsi="UD デジタル 教科書体 NK-R" w:cs="UD デジタル 教科書体 NK-R" w:hint="eastAsia"/>
                          <w:b/>
                          <w:sz w:val="24"/>
                          <w:szCs w:val="24"/>
                        </w:rPr>
                        <w:t>）</w:t>
                      </w:r>
                    </w:p>
                    <w:p w14:paraId="5D0B4C8B" w14:textId="77777777" w:rsidR="002375FD" w:rsidRPr="00895D6A" w:rsidRDefault="002375FD" w:rsidP="002375FD">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F25AA8">
                        <w:rPr>
                          <w:rFonts w:ascii="UD デジタル 教科書体 NK-R" w:eastAsia="UD デジタル 教科書体 NK-R" w:hAnsi="UD デジタル 教科書体 NK-R" w:cs="UD デジタル 教科書体 NK-R" w:hint="eastAsia"/>
                          <w:b/>
                          <w:sz w:val="24"/>
                          <w:szCs w:val="24"/>
                        </w:rPr>
                        <w:t>○５年間での計画作成目標を立て、予算を要求</w:t>
                      </w:r>
                      <w:r>
                        <w:rPr>
                          <w:rFonts w:ascii="UD デジタル 教科書体 NK-R" w:eastAsia="UD デジタル 教科書体 NK-R" w:hAnsi="UD デジタル 教科書体 NK-R" w:cs="UD デジタル 教科書体 NK-R" w:hint="eastAsia"/>
                          <w:b/>
                          <w:sz w:val="24"/>
                          <w:szCs w:val="24"/>
                        </w:rPr>
                        <w:t>（年間１，０００</w:t>
                      </w:r>
                      <w:r>
                        <w:rPr>
                          <w:rFonts w:ascii="UD デジタル 教科書体 NK-R" w:eastAsia="UD デジタル 教科書体 NK-R" w:hAnsi="UD デジタル 教科書体 NK-R" w:cs="UD デジタル 教科書体 NK-R"/>
                          <w:b/>
                          <w:sz w:val="24"/>
                          <w:szCs w:val="24"/>
                        </w:rPr>
                        <w:t>件程度</w:t>
                      </w:r>
                      <w:r>
                        <w:rPr>
                          <w:rFonts w:ascii="UD デジタル 教科書体 NK-R" w:eastAsia="UD デジタル 教科書体 NK-R" w:hAnsi="UD デジタル 教科書体 NK-R" w:cs="UD デジタル 教科書体 NK-R" w:hint="eastAsia"/>
                          <w:b/>
                          <w:sz w:val="24"/>
                          <w:szCs w:val="24"/>
                        </w:rPr>
                        <w:t>）</w:t>
                      </w:r>
                    </w:p>
                  </w:txbxContent>
                </v:textbox>
                <w10:wrap type="topAndBottom" anchorx="margin"/>
              </v:shape>
            </w:pict>
          </mc:Fallback>
        </mc:AlternateContent>
      </w:r>
      <w:r w:rsidRPr="00792B7D">
        <w:rPr>
          <w:rFonts w:ascii="UD デジタル 教科書体 NK-R" w:eastAsia="UD デジタル 教科書体 NK-R" w:hint="eastAsia"/>
          <w:sz w:val="24"/>
        </w:rPr>
        <w:t xml:space="preserve">　【人口約３８.2万人　・　自主防災組織結成率８５％】</w:t>
      </w:r>
    </w:p>
    <w:p w14:paraId="61442F3A" w14:textId="2E855DE4" w:rsidR="002375FD" w:rsidRPr="00CB56DB" w:rsidRDefault="004877A8" w:rsidP="002375FD">
      <w:pPr>
        <w:snapToGrid w:val="0"/>
        <w:spacing w:line="0" w:lineRule="atLeast"/>
        <w:rPr>
          <w:rFonts w:ascii="UD デジタル 教科書体 NK-R" w:eastAsia="UD デジタル 教科書体 NK-R" w:hAnsi="UD デジタル 教科書体 NK-R" w:cs="UD デジタル 教科書体 NK-R"/>
          <w:sz w:val="24"/>
          <w:szCs w:val="24"/>
          <w:u w:val="single"/>
        </w:rPr>
      </w:pPr>
      <w:r>
        <w:rPr>
          <w:rFonts w:ascii="UD デジタル 教科書体 NK-R" w:eastAsia="UD デジタル 教科書体 NK-R" w:hAnsi="UD デジタル 教科書体 NK-R" w:cs="UD デジタル 教科書体 NK-R"/>
          <w:noProof/>
        </w:rPr>
        <mc:AlternateContent>
          <mc:Choice Requires="wps">
            <w:drawing>
              <wp:anchor distT="0" distB="0" distL="114300" distR="114300" simplePos="0" relativeHeight="252013568" behindDoc="0" locked="0" layoutInCell="1" allowOverlap="1" wp14:anchorId="708A3E08" wp14:editId="6685F538">
                <wp:simplePos x="0" y="0"/>
                <wp:positionH relativeFrom="column">
                  <wp:posOffset>3680460</wp:posOffset>
                </wp:positionH>
                <wp:positionV relativeFrom="paragraph">
                  <wp:posOffset>3674745</wp:posOffset>
                </wp:positionV>
                <wp:extent cx="1838325" cy="1295400"/>
                <wp:effectExtent l="0" t="0" r="28575" b="19050"/>
                <wp:wrapNone/>
                <wp:docPr id="128" name="テキスト ボックス 128"/>
                <wp:cNvGraphicFramePr/>
                <a:graphic xmlns:a="http://schemas.openxmlformats.org/drawingml/2006/main">
                  <a:graphicData uri="http://schemas.microsoft.com/office/word/2010/wordprocessingShape">
                    <wps:wsp>
                      <wps:cNvSpPr txBox="1"/>
                      <wps:spPr>
                        <a:xfrm>
                          <a:off x="0" y="0"/>
                          <a:ext cx="1838325" cy="1295400"/>
                        </a:xfrm>
                        <a:prstGeom prst="rect">
                          <a:avLst/>
                        </a:prstGeom>
                        <a:solidFill>
                          <a:schemeClr val="bg1"/>
                        </a:solidFill>
                        <a:ln w="6350">
                          <a:solidFill>
                            <a:prstClr val="black"/>
                          </a:solidFill>
                        </a:ln>
                      </wps:spPr>
                      <wps:txbx>
                        <w:txbxContent>
                          <w:p w14:paraId="45C0F990" w14:textId="77777777" w:rsidR="004877A8" w:rsidRPr="004877A8" w:rsidRDefault="004877A8" w:rsidP="004877A8">
                            <w:pPr>
                              <w:rPr>
                                <w:rFonts w:ascii="UD デジタル 教科書体 NK-R" w:eastAsia="UD デジタル 教科書体 NK-R"/>
                              </w:rPr>
                            </w:pPr>
                            <w:r w:rsidRPr="004877A8">
                              <w:rPr>
                                <w:rFonts w:ascii="UD デジタル 教科書体 NK-R" w:eastAsia="UD デジタル 教科書体 NK-R" w:hint="eastAsia"/>
                              </w:rPr>
                              <w:t>作成対象者（要援護者）</w:t>
                            </w:r>
                          </w:p>
                          <w:p w14:paraId="1732EA6C" w14:textId="77777777" w:rsidR="004877A8" w:rsidRPr="004877A8" w:rsidRDefault="004877A8" w:rsidP="004877A8">
                            <w:pPr>
                              <w:rPr>
                                <w:rFonts w:ascii="UD デジタル 教科書体 NK-R" w:eastAsia="UD デジタル 教科書体 NK-R"/>
                              </w:rPr>
                            </w:pPr>
                            <w:r w:rsidRPr="004877A8">
                              <w:rPr>
                                <w:rFonts w:ascii="UD デジタル 教科書体 NK-R" w:eastAsia="UD デジタル 教科書体 NK-R" w:hint="eastAsia"/>
                              </w:rPr>
                              <w:t xml:space="preserve">　身体</w:t>
                            </w:r>
                            <w:r w:rsidRPr="004877A8">
                              <w:rPr>
                                <w:rFonts w:ascii="UD デジタル 教科書体 NK-R" w:eastAsia="UD デジタル 教科書体 NK-R"/>
                              </w:rPr>
                              <w:t>障</w:t>
                            </w:r>
                            <w:r w:rsidRPr="004877A8">
                              <w:rPr>
                                <w:rFonts w:ascii="UD デジタル 教科書体 NK-R" w:eastAsia="UD デジタル 教科書体 NK-R" w:hint="eastAsia"/>
                              </w:rPr>
                              <w:t>害</w:t>
                            </w:r>
                            <w:r w:rsidRPr="004877A8">
                              <w:rPr>
                                <w:rFonts w:ascii="UD デジタル 教科書体 NK-R" w:eastAsia="UD デジタル 教科書体 NK-R"/>
                              </w:rPr>
                              <w:t>者</w:t>
                            </w:r>
                            <w:r w:rsidRPr="004877A8">
                              <w:rPr>
                                <w:rFonts w:ascii="UD デジタル 教科書体 NK-R" w:eastAsia="UD デジタル 教科書体 NK-R" w:hint="eastAsia"/>
                              </w:rPr>
                              <w:t>手帳　　１・２級</w:t>
                            </w:r>
                          </w:p>
                          <w:p w14:paraId="1757F44C" w14:textId="77777777" w:rsidR="004877A8" w:rsidRPr="004877A8" w:rsidRDefault="004877A8" w:rsidP="004877A8">
                            <w:pPr>
                              <w:rPr>
                                <w:rFonts w:ascii="UD デジタル 教科書体 NK-R" w:eastAsia="UD デジタル 教科書体 NK-R"/>
                              </w:rPr>
                            </w:pPr>
                            <w:r w:rsidRPr="004877A8">
                              <w:rPr>
                                <w:rFonts w:ascii="UD デジタル 教科書体 NK-R" w:eastAsia="UD デジタル 教科書体 NK-R" w:hint="eastAsia"/>
                              </w:rPr>
                              <w:t xml:space="preserve">　精神障害</w:t>
                            </w:r>
                            <w:r w:rsidRPr="004877A8">
                              <w:rPr>
                                <w:rFonts w:ascii="UD デジタル 教科書体 NK-R" w:eastAsia="UD デジタル 教科書体 NK-R"/>
                              </w:rPr>
                              <w:t>者</w:t>
                            </w:r>
                            <w:r w:rsidRPr="004877A8">
                              <w:rPr>
                                <w:rFonts w:ascii="UD デジタル 教科書体 NK-R" w:eastAsia="UD デジタル 教科書体 NK-R" w:hint="eastAsia"/>
                              </w:rPr>
                              <w:t>手帳　　１級</w:t>
                            </w:r>
                          </w:p>
                          <w:p w14:paraId="2443D0E4" w14:textId="77777777" w:rsidR="004877A8" w:rsidRPr="004877A8" w:rsidRDefault="004877A8" w:rsidP="004877A8">
                            <w:pPr>
                              <w:rPr>
                                <w:rFonts w:ascii="UD デジタル 教科書体 NK-R" w:eastAsia="UD デジタル 教科書体 NK-R"/>
                              </w:rPr>
                            </w:pPr>
                            <w:r w:rsidRPr="004877A8">
                              <w:rPr>
                                <w:rFonts w:ascii="UD デジタル 教科書体 NK-R" w:eastAsia="UD デジタル 教科書体 NK-R" w:hint="eastAsia"/>
                              </w:rPr>
                              <w:t xml:space="preserve">　療育手帳　　A</w:t>
                            </w:r>
                          </w:p>
                          <w:p w14:paraId="58B18707" w14:textId="77777777" w:rsidR="004877A8" w:rsidRPr="004877A8" w:rsidRDefault="004877A8" w:rsidP="004877A8">
                            <w:pPr>
                              <w:rPr>
                                <w:rFonts w:ascii="UD デジタル 教科書体 NK-R" w:eastAsia="UD デジタル 教科書体 NK-R"/>
                              </w:rPr>
                            </w:pPr>
                            <w:r w:rsidRPr="004877A8">
                              <w:rPr>
                                <w:rFonts w:ascii="UD デジタル 教科書体 NK-R" w:eastAsia="UD デジタル 教科書体 NK-R" w:hint="eastAsia"/>
                              </w:rPr>
                              <w:t xml:space="preserve">　要介護認定　３～５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A3E08" id="テキスト ボックス 128" o:spid="_x0000_s1156" type="#_x0000_t202" style="position:absolute;left:0;text-align:left;margin-left:289.8pt;margin-top:289.35pt;width:144.75pt;height:102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" fillcolor="white [3212]" strokeweight=".5pt">
                <v:textbox>
                  <w:txbxContent>
                    <w:p w14:paraId="45C0F990" w14:textId="77777777" w:rsidR="004877A8" w:rsidRPr="004877A8" w:rsidRDefault="004877A8" w:rsidP="004877A8">
                      <w:pPr>
                        <w:rPr>
                          <w:rFonts w:ascii="UD デジタル 教科書体 NK-R" w:eastAsia="UD デジタル 教科書体 NK-R"/>
                        </w:rPr>
                      </w:pPr>
                      <w:r w:rsidRPr="004877A8">
                        <w:rPr>
                          <w:rFonts w:ascii="UD デジタル 教科書体 NK-R" w:eastAsia="UD デジタル 教科書体 NK-R" w:hint="eastAsia"/>
                        </w:rPr>
                        <w:t>作成対象者（要援護者）</w:t>
                      </w:r>
                    </w:p>
                    <w:p w14:paraId="1732EA6C" w14:textId="77777777" w:rsidR="004877A8" w:rsidRPr="004877A8" w:rsidRDefault="004877A8" w:rsidP="004877A8">
                      <w:pPr>
                        <w:rPr>
                          <w:rFonts w:ascii="UD デジタル 教科書体 NK-R" w:eastAsia="UD デジタル 教科書体 NK-R"/>
                        </w:rPr>
                      </w:pPr>
                      <w:r w:rsidRPr="004877A8">
                        <w:rPr>
                          <w:rFonts w:ascii="UD デジタル 教科書体 NK-R" w:eastAsia="UD デジタル 教科書体 NK-R" w:hint="eastAsia"/>
                        </w:rPr>
                        <w:t xml:space="preserve">　身体</w:t>
                      </w:r>
                      <w:r w:rsidRPr="004877A8">
                        <w:rPr>
                          <w:rFonts w:ascii="UD デジタル 教科書体 NK-R" w:eastAsia="UD デジタル 教科書体 NK-R"/>
                        </w:rPr>
                        <w:t>障</w:t>
                      </w:r>
                      <w:r w:rsidRPr="004877A8">
                        <w:rPr>
                          <w:rFonts w:ascii="UD デジタル 教科書体 NK-R" w:eastAsia="UD デジタル 教科書体 NK-R" w:hint="eastAsia"/>
                        </w:rPr>
                        <w:t>害</w:t>
                      </w:r>
                      <w:r w:rsidRPr="004877A8">
                        <w:rPr>
                          <w:rFonts w:ascii="UD デジタル 教科書体 NK-R" w:eastAsia="UD デジタル 教科書体 NK-R"/>
                        </w:rPr>
                        <w:t>者</w:t>
                      </w:r>
                      <w:r w:rsidRPr="004877A8">
                        <w:rPr>
                          <w:rFonts w:ascii="UD デジタル 教科書体 NK-R" w:eastAsia="UD デジタル 教科書体 NK-R" w:hint="eastAsia"/>
                        </w:rPr>
                        <w:t>手帳　　１・２級</w:t>
                      </w:r>
                    </w:p>
                    <w:p w14:paraId="1757F44C" w14:textId="77777777" w:rsidR="004877A8" w:rsidRPr="004877A8" w:rsidRDefault="004877A8" w:rsidP="004877A8">
                      <w:pPr>
                        <w:rPr>
                          <w:rFonts w:ascii="UD デジタル 教科書体 NK-R" w:eastAsia="UD デジタル 教科書体 NK-R"/>
                        </w:rPr>
                      </w:pPr>
                      <w:r w:rsidRPr="004877A8">
                        <w:rPr>
                          <w:rFonts w:ascii="UD デジタル 教科書体 NK-R" w:eastAsia="UD デジタル 教科書体 NK-R" w:hint="eastAsia"/>
                        </w:rPr>
                        <w:t xml:space="preserve">　精神障害</w:t>
                      </w:r>
                      <w:r w:rsidRPr="004877A8">
                        <w:rPr>
                          <w:rFonts w:ascii="UD デジタル 教科書体 NK-R" w:eastAsia="UD デジタル 教科書体 NK-R"/>
                        </w:rPr>
                        <w:t>者</w:t>
                      </w:r>
                      <w:r w:rsidRPr="004877A8">
                        <w:rPr>
                          <w:rFonts w:ascii="UD デジタル 教科書体 NK-R" w:eastAsia="UD デジタル 教科書体 NK-R" w:hint="eastAsia"/>
                        </w:rPr>
                        <w:t>手帳　　１級</w:t>
                      </w:r>
                    </w:p>
                    <w:p w14:paraId="2443D0E4" w14:textId="77777777" w:rsidR="004877A8" w:rsidRPr="004877A8" w:rsidRDefault="004877A8" w:rsidP="004877A8">
                      <w:pPr>
                        <w:rPr>
                          <w:rFonts w:ascii="UD デジタル 教科書体 NK-R" w:eastAsia="UD デジタル 教科書体 NK-R"/>
                        </w:rPr>
                      </w:pPr>
                      <w:r w:rsidRPr="004877A8">
                        <w:rPr>
                          <w:rFonts w:ascii="UD デジタル 教科書体 NK-R" w:eastAsia="UD デジタル 教科書体 NK-R" w:hint="eastAsia"/>
                        </w:rPr>
                        <w:t xml:space="preserve">　療育手帳　　A</w:t>
                      </w:r>
                    </w:p>
                    <w:p w14:paraId="58B18707" w14:textId="77777777" w:rsidR="004877A8" w:rsidRPr="004877A8" w:rsidRDefault="004877A8" w:rsidP="004877A8">
                      <w:pPr>
                        <w:rPr>
                          <w:rFonts w:ascii="UD デジタル 教科書体 NK-R" w:eastAsia="UD デジタル 教科書体 NK-R"/>
                        </w:rPr>
                      </w:pPr>
                      <w:r w:rsidRPr="004877A8">
                        <w:rPr>
                          <w:rFonts w:ascii="UD デジタル 教科書体 NK-R" w:eastAsia="UD デジタル 教科書体 NK-R" w:hint="eastAsia"/>
                        </w:rPr>
                        <w:t xml:space="preserve">　要介護認定　３～５</w:t>
                      </w:r>
                    </w:p>
                  </w:txbxContent>
                </v:textbox>
              </v:shape>
            </w:pict>
          </mc:Fallback>
        </mc:AlternateContent>
      </w:r>
      <w:r w:rsidR="002375FD" w:rsidRPr="00CB56DB">
        <w:rPr>
          <w:rFonts w:ascii="UD デジタル 教科書体 NK-R" w:eastAsia="UD デジタル 教科書体 NK-R" w:hAnsi="UD デジタル 教科書体 NK-R" w:cs="UD デジタル 教科書体 NK-R"/>
          <w:noProof/>
        </w:rPr>
        <mc:AlternateContent>
          <mc:Choice Requires="wps">
            <w:drawing>
              <wp:anchor distT="45720" distB="45720" distL="114300" distR="114300" simplePos="0" relativeHeight="251990016" behindDoc="0" locked="0" layoutInCell="1" allowOverlap="1" wp14:anchorId="1C4F3619" wp14:editId="17FFC552">
                <wp:simplePos x="0" y="0"/>
                <wp:positionH relativeFrom="margin">
                  <wp:posOffset>102235</wp:posOffset>
                </wp:positionH>
                <wp:positionV relativeFrom="paragraph">
                  <wp:posOffset>3225800</wp:posOffset>
                </wp:positionV>
                <wp:extent cx="6119495" cy="3204000"/>
                <wp:effectExtent l="19050" t="19050" r="33655" b="34925"/>
                <wp:wrapTopAndBottom/>
                <wp:docPr id="122" name="テキスト ボックス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204000"/>
                        </a:xfrm>
                        <a:prstGeom prst="rect">
                          <a:avLst/>
                        </a:prstGeom>
                        <a:solidFill>
                          <a:schemeClr val="accent4">
                            <a:lumMod val="20000"/>
                            <a:lumOff val="80000"/>
                          </a:schemeClr>
                        </a:solidFill>
                        <a:ln w="57150" cmpd="dbl">
                          <a:solidFill>
                            <a:srgbClr val="000000"/>
                          </a:solidFill>
                          <a:miter lim="800000"/>
                          <a:headEnd/>
                          <a:tailEnd/>
                        </a:ln>
                      </wps:spPr>
                      <wps:txbx>
                        <w:txbxContent>
                          <w:p w14:paraId="339FE805" w14:textId="77777777" w:rsidR="002375FD" w:rsidRPr="00836A96" w:rsidRDefault="002375FD" w:rsidP="002375FD">
                            <w:pPr>
                              <w:adjustRightInd w:val="0"/>
                              <w:snapToGrid w:val="0"/>
                              <w:spacing w:afterLines="30" w:after="108"/>
                              <w:rPr>
                                <w:rFonts w:ascii="UD デジタル 教科書体 NK-R" w:eastAsia="UD デジタル 教科書体 NK-R"/>
                                <w:b/>
                                <w:sz w:val="28"/>
                              </w:rPr>
                            </w:pPr>
                            <w:r w:rsidRPr="00D20048">
                              <w:rPr>
                                <w:rFonts w:ascii="UD デジタル 教科書体 NK-R" w:eastAsia="UD デジタル 教科書体 NK-R" w:hint="eastAsia"/>
                                <w:b/>
                                <w:sz w:val="28"/>
                              </w:rPr>
                              <w:t>■</w:t>
                            </w:r>
                            <w:r w:rsidRPr="00F25AA8">
                              <w:rPr>
                                <w:rFonts w:ascii="UD デジタル 教科書体 NK-R" w:eastAsia="UD デジタル 教科書体 NK-R" w:hint="eastAsia"/>
                                <w:b/>
                                <w:sz w:val="28"/>
                              </w:rPr>
                              <w:t>独自の積算による謝礼金の額設定</w:t>
                            </w:r>
                            <w:r>
                              <w:rPr>
                                <w:rFonts w:ascii="UD デジタル 教科書体 NK-R" w:eastAsia="UD デジタル 教科書体 NK-R" w:hint="eastAsia"/>
                                <w:b/>
                                <w:sz w:val="28"/>
                              </w:rPr>
                              <w:t>（個別避難計画</w:t>
                            </w:r>
                            <w:r>
                              <w:rPr>
                                <w:rFonts w:ascii="UD デジタル 教科書体 NK-R" w:eastAsia="UD デジタル 教科書体 NK-R"/>
                                <w:b/>
                                <w:sz w:val="28"/>
                              </w:rPr>
                              <w:t>作成支援事業</w:t>
                            </w:r>
                            <w:r>
                              <w:rPr>
                                <w:rFonts w:ascii="UD デジタル 教科書体 NK-R" w:eastAsia="UD デジタル 教科書体 NK-R" w:hint="eastAsia"/>
                                <w:b/>
                                <w:sz w:val="28"/>
                              </w:rPr>
                              <w:t>）</w:t>
                            </w:r>
                          </w:p>
                          <w:p w14:paraId="1894C3E9" w14:textId="77777777" w:rsidR="002375FD" w:rsidRPr="00394471" w:rsidRDefault="002375FD" w:rsidP="002375FD">
                            <w:pPr>
                              <w:adjustRightInd w:val="0"/>
                              <w:snapToGrid w:val="0"/>
                              <w:rPr>
                                <w:rFonts w:ascii="UD デジタル 教科書体 NK-R" w:eastAsia="UD デジタル 教科書体 NK-R"/>
                                <w:b/>
                                <w:sz w:val="24"/>
                              </w:rPr>
                            </w:pPr>
                            <w:r w:rsidRPr="00394471">
                              <w:rPr>
                                <w:rFonts w:ascii="UD デジタル 教科書体 NK-R" w:eastAsia="UD デジタル 教科書体 NK-R" w:hint="eastAsia"/>
                                <w:b/>
                                <w:sz w:val="24"/>
                              </w:rPr>
                              <w:t>①</w:t>
                            </w:r>
                            <w:r w:rsidRPr="00F25AA8">
                              <w:rPr>
                                <w:rFonts w:ascii="UD デジタル 教科書体 NK-R" w:eastAsia="UD デジタル 教科書体 NK-R" w:hint="eastAsia"/>
                                <w:b/>
                                <w:sz w:val="24"/>
                                <w:u w:val="single"/>
                              </w:rPr>
                              <w:t>計画作成にかかる作業時間の想定</w:t>
                            </w:r>
                          </w:p>
                          <w:p w14:paraId="1E2C8F0C" w14:textId="77777777" w:rsidR="002375FD" w:rsidRDefault="002375FD" w:rsidP="002375FD">
                            <w:pPr>
                              <w:adjustRightInd w:val="0"/>
                              <w:snapToGrid w:val="0"/>
                              <w:ind w:left="240" w:hangingChars="100" w:hanging="240"/>
                              <w:rPr>
                                <w:rFonts w:ascii="UD デジタル 教科書体 NK-R" w:eastAsia="UD デジタル 教科書体 NK-R"/>
                                <w:sz w:val="24"/>
                              </w:rPr>
                            </w:pPr>
                            <w:r w:rsidRPr="00F22F1C">
                              <w:rPr>
                                <w:rFonts w:ascii="UD デジタル 教科書体 NK-R" w:eastAsia="UD デジタル 教科書体 NK-R" w:hint="eastAsia"/>
                                <w:sz w:val="24"/>
                              </w:rPr>
                              <w:t>○</w:t>
                            </w:r>
                            <w:r w:rsidRPr="00F25AA8">
                              <w:rPr>
                                <w:rFonts w:ascii="UD デジタル 教科書体 NK-R" w:eastAsia="UD デジタル 教科書体 NK-R" w:hint="eastAsia"/>
                                <w:sz w:val="24"/>
                              </w:rPr>
                              <w:t>対象者への聞き取り、意向確認</w:t>
                            </w:r>
                            <w:r w:rsidRPr="00F25AA8">
                              <w:rPr>
                                <w:rFonts w:ascii="UD デジタル 教科書体 NK-R" w:eastAsia="UD デジタル 教科書体 NK-R"/>
                                <w:sz w:val="24"/>
                              </w:rPr>
                              <w:t xml:space="preserve"> </w:t>
                            </w:r>
                            <w:r w:rsidRPr="00F25AA8">
                              <w:rPr>
                                <w:rFonts w:ascii="UD デジタル 教科書体 NK-R" w:eastAsia="UD デジタル 教科書体 NK-R"/>
                                <w:sz w:val="24"/>
                              </w:rPr>
                              <w:t>⇒</w:t>
                            </w:r>
                            <w:r w:rsidRPr="00F25AA8">
                              <w:rPr>
                                <w:rFonts w:ascii="UD デジタル 教科書体 NK-R" w:eastAsia="UD デジタル 教科書体 NK-R"/>
                                <w:sz w:val="24"/>
                              </w:rPr>
                              <w:t xml:space="preserve"> １時間</w:t>
                            </w:r>
                          </w:p>
                          <w:p w14:paraId="2E788B30" w14:textId="77777777" w:rsidR="002375FD" w:rsidRDefault="002375FD" w:rsidP="002375FD">
                            <w:pPr>
                              <w:adjustRightInd w:val="0"/>
                              <w:snapToGrid w:val="0"/>
                              <w:ind w:left="240" w:hangingChars="100" w:hanging="240"/>
                              <w:rPr>
                                <w:rFonts w:ascii="UD デジタル 教科書体 NK-R" w:eastAsia="UD デジタル 教科書体 NK-R"/>
                                <w:sz w:val="24"/>
                              </w:rPr>
                            </w:pPr>
                            <w:r w:rsidRPr="00F22F1C">
                              <w:rPr>
                                <w:rFonts w:ascii="UD デジタル 教科書体 NK-R" w:eastAsia="UD デジタル 教科書体 NK-R" w:hint="eastAsia"/>
                                <w:sz w:val="24"/>
                              </w:rPr>
                              <w:t>○</w:t>
                            </w:r>
                            <w:r w:rsidRPr="00F25AA8">
                              <w:rPr>
                                <w:rFonts w:ascii="UD デジタル 教科書体 NK-R" w:eastAsia="UD デジタル 教科書体 NK-R" w:hint="eastAsia"/>
                                <w:sz w:val="24"/>
                              </w:rPr>
                              <w:t>プランニング、支援者調整</w:t>
                            </w:r>
                            <w:r w:rsidRPr="00F25AA8">
                              <w:rPr>
                                <w:rFonts w:ascii="UD デジタル 教科書体 NK-R" w:eastAsia="UD デジタル 教科書体 NK-R"/>
                                <w:sz w:val="24"/>
                              </w:rPr>
                              <w:t xml:space="preserve"> </w:t>
                            </w:r>
                            <w:r w:rsidRPr="00F25AA8">
                              <w:rPr>
                                <w:rFonts w:ascii="UD デジタル 教科書体 NK-R" w:eastAsia="UD デジタル 教科書体 NK-R"/>
                                <w:sz w:val="24"/>
                              </w:rPr>
                              <w:t>⇒</w:t>
                            </w:r>
                            <w:r w:rsidRPr="00F25AA8">
                              <w:rPr>
                                <w:rFonts w:ascii="UD デジタル 教科書体 NK-R" w:eastAsia="UD デジタル 教科書体 NK-R"/>
                                <w:sz w:val="24"/>
                              </w:rPr>
                              <w:t xml:space="preserve"> １．７５時間</w:t>
                            </w:r>
                          </w:p>
                          <w:p w14:paraId="61808362" w14:textId="77777777" w:rsidR="002375FD" w:rsidRDefault="002375FD" w:rsidP="002375FD">
                            <w:pPr>
                              <w:adjustRightInd w:val="0"/>
                              <w:snapToGrid w:val="0"/>
                              <w:ind w:left="240" w:hangingChars="100" w:hanging="240"/>
                              <w:rPr>
                                <w:rFonts w:ascii="UD デジタル 教科書体 NK-R" w:eastAsia="UD デジタル 教科書体 NK-R"/>
                                <w:sz w:val="24"/>
                              </w:rPr>
                            </w:pPr>
                            <w:r w:rsidRPr="00F22F1C">
                              <w:rPr>
                                <w:rFonts w:ascii="UD デジタル 教科書体 NK-R" w:eastAsia="UD デジタル 教科書体 NK-R" w:hint="eastAsia"/>
                                <w:sz w:val="24"/>
                              </w:rPr>
                              <w:t>○</w:t>
                            </w:r>
                            <w:r w:rsidRPr="00F25AA8">
                              <w:rPr>
                                <w:rFonts w:ascii="UD デジタル 教科書体 NK-R" w:eastAsia="UD デジタル 教科書体 NK-R" w:hint="eastAsia"/>
                                <w:sz w:val="24"/>
                              </w:rPr>
                              <w:t>書類作成、プランの説明</w:t>
                            </w:r>
                            <w:r w:rsidRPr="00F25AA8">
                              <w:rPr>
                                <w:rFonts w:ascii="UD デジタル 教科書体 NK-R" w:eastAsia="UD デジタル 教科書体 NK-R"/>
                                <w:sz w:val="24"/>
                              </w:rPr>
                              <w:t xml:space="preserve"> </w:t>
                            </w:r>
                            <w:r w:rsidRPr="00F25AA8">
                              <w:rPr>
                                <w:rFonts w:ascii="UD デジタル 教科書体 NK-R" w:eastAsia="UD デジタル 教科書体 NK-R"/>
                                <w:sz w:val="24"/>
                              </w:rPr>
                              <w:t>⇒</w:t>
                            </w:r>
                            <w:r w:rsidRPr="00F25AA8">
                              <w:rPr>
                                <w:rFonts w:ascii="UD デジタル 教科書体 NK-R" w:eastAsia="UD デジタル 教科書体 NK-R"/>
                                <w:sz w:val="24"/>
                              </w:rPr>
                              <w:t xml:space="preserve"> １時間</w:t>
                            </w:r>
                          </w:p>
                          <w:p w14:paraId="1A3D235E" w14:textId="77777777" w:rsidR="002375FD" w:rsidRPr="00F25AA8" w:rsidRDefault="002375FD" w:rsidP="002375FD">
                            <w:pPr>
                              <w:adjustRightInd w:val="0"/>
                              <w:snapToGrid w:val="0"/>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 xml:space="preserve">　</w:t>
                            </w:r>
                            <w:r w:rsidRPr="00F25AA8">
                              <w:rPr>
                                <w:rFonts w:ascii="UD デジタル 教科書体 NK-R" w:eastAsia="UD デジタル 教科書体 NK-R" w:hint="eastAsia"/>
                                <w:sz w:val="24"/>
                                <w:u w:val="double"/>
                              </w:rPr>
                              <w:t>計３．７５時間</w:t>
                            </w:r>
                          </w:p>
                          <w:p w14:paraId="36827BAE" w14:textId="77777777" w:rsidR="002375FD" w:rsidRPr="00716B14" w:rsidRDefault="002375FD" w:rsidP="002375FD">
                            <w:pPr>
                              <w:adjustRightInd w:val="0"/>
                              <w:snapToGrid w:val="0"/>
                              <w:spacing w:beforeLines="50" w:before="180"/>
                              <w:rPr>
                                <w:rFonts w:ascii="UD デジタル 教科書体 NK-R" w:eastAsia="UD デジタル 教科書体 NK-R"/>
                                <w:b/>
                                <w:color w:val="000000" w:themeColor="text1"/>
                                <w:sz w:val="24"/>
                              </w:rPr>
                            </w:pPr>
                            <w:r w:rsidRPr="00394471">
                              <w:rPr>
                                <w:rFonts w:ascii="UD デジタル 教科書体 NK-R" w:eastAsia="UD デジタル 教科書体 NK-R" w:hint="eastAsia"/>
                                <w:b/>
                                <w:sz w:val="24"/>
                              </w:rPr>
                              <w:t>②</w:t>
                            </w:r>
                            <w:r w:rsidRPr="00F25AA8">
                              <w:rPr>
                                <w:rFonts w:ascii="UD デジタル 教科書体 NK-R" w:eastAsia="UD デジタル 教科書体 NK-R" w:hint="eastAsia"/>
                                <w:b/>
                                <w:color w:val="000000" w:themeColor="text1"/>
                                <w:sz w:val="24"/>
                                <w:u w:val="single"/>
                              </w:rPr>
                              <w:t>単価の設定</w:t>
                            </w:r>
                          </w:p>
                          <w:p w14:paraId="46CF9455" w14:textId="77777777" w:rsidR="002375FD" w:rsidRPr="00716B14" w:rsidRDefault="002375FD" w:rsidP="002375FD">
                            <w:pPr>
                              <w:adjustRightInd w:val="0"/>
                              <w:snapToGrid w:val="0"/>
                              <w:spacing w:afterLines="50" w:after="180"/>
                              <w:ind w:left="240" w:hangingChars="100" w:hanging="240"/>
                              <w:rPr>
                                <w:rFonts w:ascii="UD デジタル 教科書体 NK-R" w:eastAsia="UD デジタル 教科書体 NK-R"/>
                                <w:color w:val="000000" w:themeColor="text1"/>
                                <w:sz w:val="24"/>
                              </w:rPr>
                            </w:pPr>
                            <w:r w:rsidRPr="00716B14">
                              <w:rPr>
                                <w:rFonts w:ascii="UD デジタル 教科書体 NK-R" w:eastAsia="UD デジタル 教科書体 NK-R" w:hint="eastAsia"/>
                                <w:color w:val="000000" w:themeColor="text1"/>
                                <w:sz w:val="24"/>
                              </w:rPr>
                              <w:t>○</w:t>
                            </w:r>
                            <w:r w:rsidRPr="00F25AA8">
                              <w:rPr>
                                <w:rFonts w:ascii="UD デジタル 教科書体 NK-R" w:eastAsia="UD デジタル 教科書体 NK-R" w:hint="eastAsia"/>
                                <w:color w:val="000000" w:themeColor="text1"/>
                                <w:sz w:val="24"/>
                              </w:rPr>
                              <w:t>吹田市の</w:t>
                            </w:r>
                            <w:r w:rsidRPr="00792B7D">
                              <w:rPr>
                                <w:rFonts w:ascii="UD デジタル 教科書体 NK-R" w:eastAsia="UD デジタル 教科書体 NK-R" w:hint="eastAsia"/>
                                <w:color w:val="000000" w:themeColor="text1"/>
                                <w:sz w:val="24"/>
                              </w:rPr>
                              <w:t>令和３年度</w:t>
                            </w:r>
                            <w:r w:rsidRPr="00F25AA8">
                              <w:rPr>
                                <w:rFonts w:ascii="UD デジタル 教科書体 NK-R" w:eastAsia="UD デジタル 教科書体 NK-R" w:hint="eastAsia"/>
                                <w:color w:val="000000" w:themeColor="text1"/>
                                <w:sz w:val="24"/>
                              </w:rPr>
                              <w:t>当時の主任介護支援専門員の時給</w:t>
                            </w:r>
                            <w:r w:rsidRPr="00F25AA8">
                              <w:rPr>
                                <w:rFonts w:ascii="UD デジタル 教科書体 NK-R" w:eastAsia="UD デジタル 教科書体 NK-R"/>
                                <w:color w:val="000000" w:themeColor="text1"/>
                                <w:sz w:val="24"/>
                              </w:rPr>
                              <w:t xml:space="preserve"> </w:t>
                            </w:r>
                            <w:r w:rsidRPr="00F25AA8">
                              <w:rPr>
                                <w:rFonts w:ascii="UD デジタル 教科書体 NK-R" w:eastAsia="UD デジタル 教科書体 NK-R"/>
                                <w:color w:val="000000" w:themeColor="text1"/>
                                <w:sz w:val="24"/>
                              </w:rPr>
                              <w:t>⇒</w:t>
                            </w:r>
                            <w:r w:rsidRPr="00F25AA8">
                              <w:rPr>
                                <w:rFonts w:ascii="UD デジタル 教科書体 NK-R" w:eastAsia="UD デジタル 教科書体 NK-R"/>
                                <w:color w:val="000000" w:themeColor="text1"/>
                                <w:sz w:val="24"/>
                              </w:rPr>
                              <w:t xml:space="preserve"> １，０６２円</w:t>
                            </w:r>
                          </w:p>
                          <w:p w14:paraId="247A5DB8" w14:textId="77777777" w:rsidR="002375FD" w:rsidRPr="00394471" w:rsidRDefault="002375FD" w:rsidP="002375FD">
                            <w:pPr>
                              <w:adjustRightInd w:val="0"/>
                              <w:snapToGrid w:val="0"/>
                              <w:ind w:left="240" w:hangingChars="100" w:hanging="240"/>
                              <w:rPr>
                                <w:rFonts w:ascii="UD デジタル 教科書体 NK-R" w:eastAsia="UD デジタル 教科書体 NK-R"/>
                                <w:b/>
                                <w:sz w:val="24"/>
                              </w:rPr>
                            </w:pPr>
                            <w:r w:rsidRPr="00394471">
                              <w:rPr>
                                <w:rFonts w:ascii="UD デジタル 教科書体 NK-R" w:eastAsia="UD デジタル 教科書体 NK-R" w:hint="eastAsia"/>
                                <w:b/>
                                <w:sz w:val="24"/>
                              </w:rPr>
                              <w:t>③</w:t>
                            </w:r>
                            <w:r w:rsidRPr="00F25AA8">
                              <w:rPr>
                                <w:rFonts w:ascii="UD デジタル 教科書体 NK-R" w:eastAsia="UD デジタル 教科書体 NK-R" w:hint="eastAsia"/>
                                <w:b/>
                                <w:sz w:val="24"/>
                                <w:u w:val="single"/>
                              </w:rPr>
                              <w:t>計画１件当たりの謝礼金の算出</w:t>
                            </w:r>
                          </w:p>
                          <w:p w14:paraId="056A1159" w14:textId="77777777" w:rsidR="002375FD" w:rsidRPr="009B1EC0" w:rsidRDefault="002375FD" w:rsidP="002375FD">
                            <w:pPr>
                              <w:adjustRightInd w:val="0"/>
                              <w:snapToGrid w:val="0"/>
                              <w:rPr>
                                <w:rFonts w:ascii="UD デジタル 教科書体 NK-R" w:eastAsia="UD デジタル 教科書体 NK-R"/>
                                <w:sz w:val="24"/>
                              </w:rPr>
                            </w:pPr>
                            <w:r>
                              <w:rPr>
                                <w:rFonts w:ascii="UD デジタル 教科書体 NK-R" w:eastAsia="UD デジタル 教科書体 NK-R" w:hint="eastAsia"/>
                                <w:sz w:val="24"/>
                              </w:rPr>
                              <w:t>○</w:t>
                            </w:r>
                            <w:r w:rsidRPr="00F25AA8">
                              <w:rPr>
                                <w:rFonts w:ascii="UD デジタル 教科書体 NK-R" w:eastAsia="UD デジタル 教科書体 NK-R" w:hint="eastAsia"/>
                                <w:sz w:val="24"/>
                              </w:rPr>
                              <w:t>１，０６２円</w:t>
                            </w:r>
                            <w:r w:rsidRPr="00F25AA8">
                              <w:rPr>
                                <w:rFonts w:ascii="UD デジタル 教科書体 NK-R" w:eastAsia="UD デジタル 教科書体 NK-R"/>
                                <w:sz w:val="24"/>
                              </w:rPr>
                              <w:t xml:space="preserve"> </w:t>
                            </w:r>
                            <w:r w:rsidRPr="00F25AA8">
                              <w:rPr>
                                <w:rFonts w:ascii="UD デジタル 教科書体 NK-R" w:eastAsia="UD デジタル 教科書体 NK-R"/>
                                <w:sz w:val="24"/>
                              </w:rPr>
                              <w:t>×</w:t>
                            </w:r>
                            <w:r w:rsidRPr="00F25AA8">
                              <w:rPr>
                                <w:rFonts w:ascii="UD デジタル 教科書体 NK-R" w:eastAsia="UD デジタル 教科書体 NK-R"/>
                                <w:sz w:val="24"/>
                              </w:rPr>
                              <w:t xml:space="preserve"> ３．７５時間 ＝ ３９８２．５円 </w:t>
                            </w:r>
                            <w:r w:rsidRPr="00F25AA8">
                              <w:rPr>
                                <w:rFonts w:ascii="UD デジタル 教科書体 NK-R" w:eastAsia="UD デジタル 教科書体 NK-R"/>
                                <w:sz w:val="24"/>
                              </w:rPr>
                              <w:t>⇒</w:t>
                            </w:r>
                            <w:r w:rsidRPr="00F25AA8">
                              <w:rPr>
                                <w:rFonts w:ascii="UD デジタル 教科書体 NK-R" w:eastAsia="UD デジタル 教科書体 NK-R"/>
                                <w:sz w:val="24"/>
                              </w:rPr>
                              <w:t xml:space="preserve"> </w:t>
                            </w:r>
                            <w:r w:rsidRPr="00F25AA8">
                              <w:rPr>
                                <w:rFonts w:ascii="UD デジタル 教科書体 NK-R" w:eastAsia="UD デジタル 教科書体 NK-R"/>
                                <w:sz w:val="24"/>
                                <w:u w:val="double"/>
                              </w:rPr>
                              <w:t>４，０００円</w:t>
                            </w:r>
                          </w:p>
                          <w:p w14:paraId="51282AF8" w14:textId="77777777" w:rsidR="002375FD" w:rsidRPr="00716B14" w:rsidRDefault="002375FD" w:rsidP="002375FD">
                            <w:pPr>
                              <w:adjustRightInd w:val="0"/>
                              <w:snapToGrid w:val="0"/>
                              <w:spacing w:afterLines="50" w:after="180"/>
                              <w:ind w:left="240" w:hangingChars="100" w:hanging="240"/>
                              <w:rPr>
                                <w:rFonts w:ascii="UD デジタル 教科書体 NK-R" w:eastAsia="UD デジタル 教科書体 NK-R"/>
                                <w:color w:val="000000" w:themeColor="text1"/>
                                <w:sz w:val="24"/>
                              </w:rPr>
                            </w:pPr>
                            <w:r w:rsidRPr="00F25AA8">
                              <w:rPr>
                                <w:rFonts w:ascii="UD デジタル 教科書体 NK-R" w:eastAsia="UD デジタル 教科書体 NK-R" w:hint="eastAsia"/>
                                <w:sz w:val="24"/>
                              </w:rPr>
                              <w:t>※更新の際は、１件当たり２，０００円を支払</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F3619" id="テキスト ボックス 122" o:spid="_x0000_s1157" type="#_x0000_t202" style="position:absolute;left:0;text-align:left;margin-left:8.05pt;margin-top:254pt;width:481.85pt;height:252.3pt;z-index:25199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" fillcolor="#fff2cc [663]" strokeweight="4.5pt">
                <v:stroke linestyle="thinThin"/>
                <v:textbox inset="3mm,,3mm">
                  <w:txbxContent>
                    <w:p w14:paraId="339FE805" w14:textId="77777777" w:rsidR="002375FD" w:rsidRPr="00836A96" w:rsidRDefault="002375FD" w:rsidP="002375FD">
                      <w:pPr>
                        <w:adjustRightInd w:val="0"/>
                        <w:snapToGrid w:val="0"/>
                        <w:spacing w:afterLines="30" w:after="108"/>
                        <w:rPr>
                          <w:rFonts w:ascii="UD デジタル 教科書体 NK-R" w:eastAsia="UD デジタル 教科書体 NK-R"/>
                          <w:b/>
                          <w:sz w:val="28"/>
                        </w:rPr>
                      </w:pPr>
                      <w:r w:rsidRPr="00D20048">
                        <w:rPr>
                          <w:rFonts w:ascii="UD デジタル 教科書体 NK-R" w:eastAsia="UD デジタル 教科書体 NK-R" w:hint="eastAsia"/>
                          <w:b/>
                          <w:sz w:val="28"/>
                        </w:rPr>
                        <w:t>■</w:t>
                      </w:r>
                      <w:r w:rsidRPr="00F25AA8">
                        <w:rPr>
                          <w:rFonts w:ascii="UD デジタル 教科書体 NK-R" w:eastAsia="UD デジタル 教科書体 NK-R" w:hint="eastAsia"/>
                          <w:b/>
                          <w:sz w:val="28"/>
                        </w:rPr>
                        <w:t>独自の積算による謝礼金の額設定</w:t>
                      </w:r>
                      <w:r>
                        <w:rPr>
                          <w:rFonts w:ascii="UD デジタル 教科書体 NK-R" w:eastAsia="UD デジタル 教科書体 NK-R" w:hint="eastAsia"/>
                          <w:b/>
                          <w:sz w:val="28"/>
                        </w:rPr>
                        <w:t>（個別避難計画</w:t>
                      </w:r>
                      <w:r>
                        <w:rPr>
                          <w:rFonts w:ascii="UD デジタル 教科書体 NK-R" w:eastAsia="UD デジタル 教科書体 NK-R"/>
                          <w:b/>
                          <w:sz w:val="28"/>
                        </w:rPr>
                        <w:t>作成支援事業</w:t>
                      </w:r>
                      <w:r>
                        <w:rPr>
                          <w:rFonts w:ascii="UD デジタル 教科書体 NK-R" w:eastAsia="UD デジタル 教科書体 NK-R" w:hint="eastAsia"/>
                          <w:b/>
                          <w:sz w:val="28"/>
                        </w:rPr>
                        <w:t>）</w:t>
                      </w:r>
                    </w:p>
                    <w:p w14:paraId="1894C3E9" w14:textId="77777777" w:rsidR="002375FD" w:rsidRPr="00394471" w:rsidRDefault="002375FD" w:rsidP="002375FD">
                      <w:pPr>
                        <w:adjustRightInd w:val="0"/>
                        <w:snapToGrid w:val="0"/>
                        <w:rPr>
                          <w:rFonts w:ascii="UD デジタル 教科書体 NK-R" w:eastAsia="UD デジタル 教科書体 NK-R"/>
                          <w:b/>
                          <w:sz w:val="24"/>
                        </w:rPr>
                      </w:pPr>
                      <w:r w:rsidRPr="00394471">
                        <w:rPr>
                          <w:rFonts w:ascii="UD デジタル 教科書体 NK-R" w:eastAsia="UD デジタル 教科書体 NK-R" w:hint="eastAsia"/>
                          <w:b/>
                          <w:sz w:val="24"/>
                        </w:rPr>
                        <w:t>①</w:t>
                      </w:r>
                      <w:r w:rsidRPr="00F25AA8">
                        <w:rPr>
                          <w:rFonts w:ascii="UD デジタル 教科書体 NK-R" w:eastAsia="UD デジタル 教科書体 NK-R" w:hint="eastAsia"/>
                          <w:b/>
                          <w:sz w:val="24"/>
                          <w:u w:val="single"/>
                        </w:rPr>
                        <w:t>計画作成にかかる作業時間の想定</w:t>
                      </w:r>
                    </w:p>
                    <w:p w14:paraId="1E2C8F0C" w14:textId="77777777" w:rsidR="002375FD" w:rsidRDefault="002375FD" w:rsidP="002375FD">
                      <w:pPr>
                        <w:adjustRightInd w:val="0"/>
                        <w:snapToGrid w:val="0"/>
                        <w:ind w:left="240" w:hangingChars="100" w:hanging="240"/>
                        <w:rPr>
                          <w:rFonts w:ascii="UD デジタル 教科書体 NK-R" w:eastAsia="UD デジタル 教科書体 NK-R"/>
                          <w:sz w:val="24"/>
                        </w:rPr>
                      </w:pPr>
                      <w:r w:rsidRPr="00F22F1C">
                        <w:rPr>
                          <w:rFonts w:ascii="UD デジタル 教科書体 NK-R" w:eastAsia="UD デジタル 教科書体 NK-R" w:hint="eastAsia"/>
                          <w:sz w:val="24"/>
                        </w:rPr>
                        <w:t>○</w:t>
                      </w:r>
                      <w:r w:rsidRPr="00F25AA8">
                        <w:rPr>
                          <w:rFonts w:ascii="UD デジタル 教科書体 NK-R" w:eastAsia="UD デジタル 教科書体 NK-R" w:hint="eastAsia"/>
                          <w:sz w:val="24"/>
                        </w:rPr>
                        <w:t>対象者への聞き取り、意向確認</w:t>
                      </w:r>
                      <w:r w:rsidRPr="00F25AA8">
                        <w:rPr>
                          <w:rFonts w:ascii="UD デジタル 教科書体 NK-R" w:eastAsia="UD デジタル 教科書体 NK-R"/>
                          <w:sz w:val="24"/>
                        </w:rPr>
                        <w:t xml:space="preserve"> </w:t>
                      </w:r>
                      <w:r w:rsidRPr="00F25AA8">
                        <w:rPr>
                          <w:rFonts w:ascii="UD デジタル 教科書体 NK-R" w:eastAsia="UD デジタル 教科書体 NK-R"/>
                          <w:sz w:val="24"/>
                        </w:rPr>
                        <w:t>⇒</w:t>
                      </w:r>
                      <w:r w:rsidRPr="00F25AA8">
                        <w:rPr>
                          <w:rFonts w:ascii="UD デジタル 教科書体 NK-R" w:eastAsia="UD デジタル 教科書体 NK-R"/>
                          <w:sz w:val="24"/>
                        </w:rPr>
                        <w:t xml:space="preserve"> １時間</w:t>
                      </w:r>
                    </w:p>
                    <w:p w14:paraId="2E788B30" w14:textId="77777777" w:rsidR="002375FD" w:rsidRDefault="002375FD" w:rsidP="002375FD">
                      <w:pPr>
                        <w:adjustRightInd w:val="0"/>
                        <w:snapToGrid w:val="0"/>
                        <w:ind w:left="240" w:hangingChars="100" w:hanging="240"/>
                        <w:rPr>
                          <w:rFonts w:ascii="UD デジタル 教科書体 NK-R" w:eastAsia="UD デジタル 教科書体 NK-R"/>
                          <w:sz w:val="24"/>
                        </w:rPr>
                      </w:pPr>
                      <w:r w:rsidRPr="00F22F1C">
                        <w:rPr>
                          <w:rFonts w:ascii="UD デジタル 教科書体 NK-R" w:eastAsia="UD デジタル 教科書体 NK-R" w:hint="eastAsia"/>
                          <w:sz w:val="24"/>
                        </w:rPr>
                        <w:t>○</w:t>
                      </w:r>
                      <w:r w:rsidRPr="00F25AA8">
                        <w:rPr>
                          <w:rFonts w:ascii="UD デジタル 教科書体 NK-R" w:eastAsia="UD デジタル 教科書体 NK-R" w:hint="eastAsia"/>
                          <w:sz w:val="24"/>
                        </w:rPr>
                        <w:t>プランニング、支援者調整</w:t>
                      </w:r>
                      <w:r w:rsidRPr="00F25AA8">
                        <w:rPr>
                          <w:rFonts w:ascii="UD デジタル 教科書体 NK-R" w:eastAsia="UD デジタル 教科書体 NK-R"/>
                          <w:sz w:val="24"/>
                        </w:rPr>
                        <w:t xml:space="preserve"> </w:t>
                      </w:r>
                      <w:r w:rsidRPr="00F25AA8">
                        <w:rPr>
                          <w:rFonts w:ascii="UD デジタル 教科書体 NK-R" w:eastAsia="UD デジタル 教科書体 NK-R"/>
                          <w:sz w:val="24"/>
                        </w:rPr>
                        <w:t>⇒</w:t>
                      </w:r>
                      <w:r w:rsidRPr="00F25AA8">
                        <w:rPr>
                          <w:rFonts w:ascii="UD デジタル 教科書体 NK-R" w:eastAsia="UD デジタル 教科書体 NK-R"/>
                          <w:sz w:val="24"/>
                        </w:rPr>
                        <w:t xml:space="preserve"> １．７５時間</w:t>
                      </w:r>
                    </w:p>
                    <w:p w14:paraId="61808362" w14:textId="77777777" w:rsidR="002375FD" w:rsidRDefault="002375FD" w:rsidP="002375FD">
                      <w:pPr>
                        <w:adjustRightInd w:val="0"/>
                        <w:snapToGrid w:val="0"/>
                        <w:ind w:left="240" w:hangingChars="100" w:hanging="240"/>
                        <w:rPr>
                          <w:rFonts w:ascii="UD デジタル 教科書体 NK-R" w:eastAsia="UD デジタル 教科書体 NK-R"/>
                          <w:sz w:val="24"/>
                        </w:rPr>
                      </w:pPr>
                      <w:r w:rsidRPr="00F22F1C">
                        <w:rPr>
                          <w:rFonts w:ascii="UD デジタル 教科書体 NK-R" w:eastAsia="UD デジタル 教科書体 NK-R" w:hint="eastAsia"/>
                          <w:sz w:val="24"/>
                        </w:rPr>
                        <w:t>○</w:t>
                      </w:r>
                      <w:r w:rsidRPr="00F25AA8">
                        <w:rPr>
                          <w:rFonts w:ascii="UD デジタル 教科書体 NK-R" w:eastAsia="UD デジタル 教科書体 NK-R" w:hint="eastAsia"/>
                          <w:sz w:val="24"/>
                        </w:rPr>
                        <w:t>書類作成、プランの説明</w:t>
                      </w:r>
                      <w:r w:rsidRPr="00F25AA8">
                        <w:rPr>
                          <w:rFonts w:ascii="UD デジタル 教科書体 NK-R" w:eastAsia="UD デジタル 教科書体 NK-R"/>
                          <w:sz w:val="24"/>
                        </w:rPr>
                        <w:t xml:space="preserve"> </w:t>
                      </w:r>
                      <w:r w:rsidRPr="00F25AA8">
                        <w:rPr>
                          <w:rFonts w:ascii="UD デジタル 教科書体 NK-R" w:eastAsia="UD デジタル 教科書体 NK-R"/>
                          <w:sz w:val="24"/>
                        </w:rPr>
                        <w:t>⇒</w:t>
                      </w:r>
                      <w:r w:rsidRPr="00F25AA8">
                        <w:rPr>
                          <w:rFonts w:ascii="UD デジタル 教科書体 NK-R" w:eastAsia="UD デジタル 教科書体 NK-R"/>
                          <w:sz w:val="24"/>
                        </w:rPr>
                        <w:t xml:space="preserve"> １時間</w:t>
                      </w:r>
                    </w:p>
                    <w:p w14:paraId="1A3D235E" w14:textId="77777777" w:rsidR="002375FD" w:rsidRPr="00F25AA8" w:rsidRDefault="002375FD" w:rsidP="002375FD">
                      <w:pPr>
                        <w:adjustRightInd w:val="0"/>
                        <w:snapToGrid w:val="0"/>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 xml:space="preserve">　</w:t>
                      </w:r>
                      <w:r w:rsidRPr="00F25AA8">
                        <w:rPr>
                          <w:rFonts w:ascii="UD デジタル 教科書体 NK-R" w:eastAsia="UD デジタル 教科書体 NK-R" w:hint="eastAsia"/>
                          <w:sz w:val="24"/>
                          <w:u w:val="double"/>
                        </w:rPr>
                        <w:t>計３．７５時間</w:t>
                      </w:r>
                    </w:p>
                    <w:p w14:paraId="36827BAE" w14:textId="77777777" w:rsidR="002375FD" w:rsidRPr="00716B14" w:rsidRDefault="002375FD" w:rsidP="002375FD">
                      <w:pPr>
                        <w:adjustRightInd w:val="0"/>
                        <w:snapToGrid w:val="0"/>
                        <w:spacing w:beforeLines="50" w:before="180"/>
                        <w:rPr>
                          <w:rFonts w:ascii="UD デジタル 教科書体 NK-R" w:eastAsia="UD デジタル 教科書体 NK-R"/>
                          <w:b/>
                          <w:color w:val="000000" w:themeColor="text1"/>
                          <w:sz w:val="24"/>
                        </w:rPr>
                      </w:pPr>
                      <w:r w:rsidRPr="00394471">
                        <w:rPr>
                          <w:rFonts w:ascii="UD デジタル 教科書体 NK-R" w:eastAsia="UD デジタル 教科書体 NK-R" w:hint="eastAsia"/>
                          <w:b/>
                          <w:sz w:val="24"/>
                        </w:rPr>
                        <w:t>②</w:t>
                      </w:r>
                      <w:r w:rsidRPr="00F25AA8">
                        <w:rPr>
                          <w:rFonts w:ascii="UD デジタル 教科書体 NK-R" w:eastAsia="UD デジタル 教科書体 NK-R" w:hint="eastAsia"/>
                          <w:b/>
                          <w:color w:val="000000" w:themeColor="text1"/>
                          <w:sz w:val="24"/>
                          <w:u w:val="single"/>
                        </w:rPr>
                        <w:t>単価の設定</w:t>
                      </w:r>
                    </w:p>
                    <w:p w14:paraId="46CF9455" w14:textId="77777777" w:rsidR="002375FD" w:rsidRPr="00716B14" w:rsidRDefault="002375FD" w:rsidP="002375FD">
                      <w:pPr>
                        <w:adjustRightInd w:val="0"/>
                        <w:snapToGrid w:val="0"/>
                        <w:spacing w:afterLines="50" w:after="180"/>
                        <w:ind w:left="240" w:hangingChars="100" w:hanging="240"/>
                        <w:rPr>
                          <w:rFonts w:ascii="UD デジタル 教科書体 NK-R" w:eastAsia="UD デジタル 教科書体 NK-R"/>
                          <w:color w:val="000000" w:themeColor="text1"/>
                          <w:sz w:val="24"/>
                        </w:rPr>
                      </w:pPr>
                      <w:r w:rsidRPr="00716B14">
                        <w:rPr>
                          <w:rFonts w:ascii="UD デジタル 教科書体 NK-R" w:eastAsia="UD デジタル 教科書体 NK-R" w:hint="eastAsia"/>
                          <w:color w:val="000000" w:themeColor="text1"/>
                          <w:sz w:val="24"/>
                        </w:rPr>
                        <w:t>○</w:t>
                      </w:r>
                      <w:r w:rsidRPr="00F25AA8">
                        <w:rPr>
                          <w:rFonts w:ascii="UD デジタル 教科書体 NK-R" w:eastAsia="UD デジタル 教科書体 NK-R" w:hint="eastAsia"/>
                          <w:color w:val="000000" w:themeColor="text1"/>
                          <w:sz w:val="24"/>
                        </w:rPr>
                        <w:t>吹田市の</w:t>
                      </w:r>
                      <w:r w:rsidRPr="00792B7D">
                        <w:rPr>
                          <w:rFonts w:ascii="UD デジタル 教科書体 NK-R" w:eastAsia="UD デジタル 教科書体 NK-R" w:hint="eastAsia"/>
                          <w:color w:val="000000" w:themeColor="text1"/>
                          <w:sz w:val="24"/>
                        </w:rPr>
                        <w:t>令和３年度</w:t>
                      </w:r>
                      <w:r w:rsidRPr="00F25AA8">
                        <w:rPr>
                          <w:rFonts w:ascii="UD デジタル 教科書体 NK-R" w:eastAsia="UD デジタル 教科書体 NK-R" w:hint="eastAsia"/>
                          <w:color w:val="000000" w:themeColor="text1"/>
                          <w:sz w:val="24"/>
                        </w:rPr>
                        <w:t>当時の主任介護支援専門員の時給</w:t>
                      </w:r>
                      <w:r w:rsidRPr="00F25AA8">
                        <w:rPr>
                          <w:rFonts w:ascii="UD デジタル 教科書体 NK-R" w:eastAsia="UD デジタル 教科書体 NK-R"/>
                          <w:color w:val="000000" w:themeColor="text1"/>
                          <w:sz w:val="24"/>
                        </w:rPr>
                        <w:t xml:space="preserve"> </w:t>
                      </w:r>
                      <w:r w:rsidRPr="00F25AA8">
                        <w:rPr>
                          <w:rFonts w:ascii="UD デジタル 教科書体 NK-R" w:eastAsia="UD デジタル 教科書体 NK-R"/>
                          <w:color w:val="000000" w:themeColor="text1"/>
                          <w:sz w:val="24"/>
                        </w:rPr>
                        <w:t>⇒</w:t>
                      </w:r>
                      <w:r w:rsidRPr="00F25AA8">
                        <w:rPr>
                          <w:rFonts w:ascii="UD デジタル 教科書体 NK-R" w:eastAsia="UD デジタル 教科書体 NK-R"/>
                          <w:color w:val="000000" w:themeColor="text1"/>
                          <w:sz w:val="24"/>
                        </w:rPr>
                        <w:t xml:space="preserve"> １，０６２円</w:t>
                      </w:r>
                    </w:p>
                    <w:p w14:paraId="247A5DB8" w14:textId="77777777" w:rsidR="002375FD" w:rsidRPr="00394471" w:rsidRDefault="002375FD" w:rsidP="002375FD">
                      <w:pPr>
                        <w:adjustRightInd w:val="0"/>
                        <w:snapToGrid w:val="0"/>
                        <w:ind w:left="240" w:hangingChars="100" w:hanging="240"/>
                        <w:rPr>
                          <w:rFonts w:ascii="UD デジタル 教科書体 NK-R" w:eastAsia="UD デジタル 教科書体 NK-R"/>
                          <w:b/>
                          <w:sz w:val="24"/>
                        </w:rPr>
                      </w:pPr>
                      <w:r w:rsidRPr="00394471">
                        <w:rPr>
                          <w:rFonts w:ascii="UD デジタル 教科書体 NK-R" w:eastAsia="UD デジタル 教科書体 NK-R" w:hint="eastAsia"/>
                          <w:b/>
                          <w:sz w:val="24"/>
                        </w:rPr>
                        <w:t>③</w:t>
                      </w:r>
                      <w:r w:rsidRPr="00F25AA8">
                        <w:rPr>
                          <w:rFonts w:ascii="UD デジタル 教科書体 NK-R" w:eastAsia="UD デジタル 教科書体 NK-R" w:hint="eastAsia"/>
                          <w:b/>
                          <w:sz w:val="24"/>
                          <w:u w:val="single"/>
                        </w:rPr>
                        <w:t>計画１件当たりの謝礼金の算出</w:t>
                      </w:r>
                    </w:p>
                    <w:p w14:paraId="056A1159" w14:textId="77777777" w:rsidR="002375FD" w:rsidRPr="009B1EC0" w:rsidRDefault="002375FD" w:rsidP="002375FD">
                      <w:pPr>
                        <w:adjustRightInd w:val="0"/>
                        <w:snapToGrid w:val="0"/>
                        <w:rPr>
                          <w:rFonts w:ascii="UD デジタル 教科書体 NK-R" w:eastAsia="UD デジタル 教科書体 NK-R"/>
                          <w:sz w:val="24"/>
                        </w:rPr>
                      </w:pPr>
                      <w:r>
                        <w:rPr>
                          <w:rFonts w:ascii="UD デジタル 教科書体 NK-R" w:eastAsia="UD デジタル 教科書体 NK-R" w:hint="eastAsia"/>
                          <w:sz w:val="24"/>
                        </w:rPr>
                        <w:t>○</w:t>
                      </w:r>
                      <w:r w:rsidRPr="00F25AA8">
                        <w:rPr>
                          <w:rFonts w:ascii="UD デジタル 教科書体 NK-R" w:eastAsia="UD デジタル 教科書体 NK-R" w:hint="eastAsia"/>
                          <w:sz w:val="24"/>
                        </w:rPr>
                        <w:t>１，０６２円</w:t>
                      </w:r>
                      <w:r w:rsidRPr="00F25AA8">
                        <w:rPr>
                          <w:rFonts w:ascii="UD デジタル 教科書体 NK-R" w:eastAsia="UD デジタル 教科書体 NK-R"/>
                          <w:sz w:val="24"/>
                        </w:rPr>
                        <w:t xml:space="preserve"> </w:t>
                      </w:r>
                      <w:r w:rsidRPr="00F25AA8">
                        <w:rPr>
                          <w:rFonts w:ascii="UD デジタル 教科書体 NK-R" w:eastAsia="UD デジタル 教科書体 NK-R"/>
                          <w:sz w:val="24"/>
                        </w:rPr>
                        <w:t>×</w:t>
                      </w:r>
                      <w:r w:rsidRPr="00F25AA8">
                        <w:rPr>
                          <w:rFonts w:ascii="UD デジタル 教科書体 NK-R" w:eastAsia="UD デジタル 教科書体 NK-R"/>
                          <w:sz w:val="24"/>
                        </w:rPr>
                        <w:t xml:space="preserve"> ３．７５時間 ＝ ３９８２．５円 </w:t>
                      </w:r>
                      <w:r w:rsidRPr="00F25AA8">
                        <w:rPr>
                          <w:rFonts w:ascii="UD デジタル 教科書体 NK-R" w:eastAsia="UD デジタル 教科書体 NK-R"/>
                          <w:sz w:val="24"/>
                        </w:rPr>
                        <w:t>⇒</w:t>
                      </w:r>
                      <w:r w:rsidRPr="00F25AA8">
                        <w:rPr>
                          <w:rFonts w:ascii="UD デジタル 教科書体 NK-R" w:eastAsia="UD デジタル 教科書体 NK-R"/>
                          <w:sz w:val="24"/>
                        </w:rPr>
                        <w:t xml:space="preserve"> </w:t>
                      </w:r>
                      <w:r w:rsidRPr="00F25AA8">
                        <w:rPr>
                          <w:rFonts w:ascii="UD デジタル 教科書体 NK-R" w:eastAsia="UD デジタル 教科書体 NK-R"/>
                          <w:sz w:val="24"/>
                          <w:u w:val="double"/>
                        </w:rPr>
                        <w:t>４，０００円</w:t>
                      </w:r>
                    </w:p>
                    <w:p w14:paraId="51282AF8" w14:textId="77777777" w:rsidR="002375FD" w:rsidRPr="00716B14" w:rsidRDefault="002375FD" w:rsidP="002375FD">
                      <w:pPr>
                        <w:adjustRightInd w:val="0"/>
                        <w:snapToGrid w:val="0"/>
                        <w:spacing w:afterLines="50" w:after="180"/>
                        <w:ind w:left="240" w:hangingChars="100" w:hanging="240"/>
                        <w:rPr>
                          <w:rFonts w:ascii="UD デジタル 教科書体 NK-R" w:eastAsia="UD デジタル 教科書体 NK-R"/>
                          <w:color w:val="000000" w:themeColor="text1"/>
                          <w:sz w:val="24"/>
                        </w:rPr>
                      </w:pPr>
                      <w:r w:rsidRPr="00F25AA8">
                        <w:rPr>
                          <w:rFonts w:ascii="UD デジタル 教科書体 NK-R" w:eastAsia="UD デジタル 教科書体 NK-R" w:hint="eastAsia"/>
                          <w:sz w:val="24"/>
                        </w:rPr>
                        <w:t>※更新の際は、１件当たり２，０００円を支払</w:t>
                      </w:r>
                    </w:p>
                  </w:txbxContent>
                </v:textbox>
                <w10:wrap type="topAndBottom" anchorx="margin"/>
              </v:shape>
            </w:pict>
          </mc:Fallback>
        </mc:AlternateContent>
      </w:r>
      <w:r w:rsidR="002375FD" w:rsidRPr="00CB56DB">
        <w:rPr>
          <w:rFonts w:ascii="UD デジタル 教科書体 NK-R" w:eastAsia="UD デジタル 教科書体 NK-R" w:hAnsi="UD デジタル 教科書体 NK-R" w:cs="UD デジタル 教科書体 NK-R" w:hint="eastAsia"/>
          <w:sz w:val="24"/>
          <w:szCs w:val="24"/>
        </w:rPr>
        <w:t>■</w:t>
      </w:r>
      <w:r w:rsidR="002375FD" w:rsidRPr="00CB56DB">
        <w:rPr>
          <w:rFonts w:ascii="UD デジタル 教科書体 NK-R" w:eastAsia="UD デジタル 教科書体 NK-R" w:hAnsi="UD デジタル 教科書体 NK-R" w:cs="UD デジタル 教科書体 NK-R" w:hint="eastAsia"/>
          <w:sz w:val="24"/>
          <w:szCs w:val="24"/>
          <w:u w:val="single"/>
        </w:rPr>
        <w:t>計画作成のための連携状況</w:t>
      </w:r>
    </w:p>
    <w:tbl>
      <w:tblPr>
        <w:tblStyle w:val="af"/>
        <w:tblW w:w="8523" w:type="dxa"/>
        <w:jc w:val="center"/>
        <w:tblLayout w:type="fixed"/>
        <w:tblLook w:val="04A0" w:firstRow="1" w:lastRow="0" w:firstColumn="1" w:lastColumn="0" w:noHBand="0" w:noVBand="1"/>
      </w:tblPr>
      <w:tblGrid>
        <w:gridCol w:w="1838"/>
        <w:gridCol w:w="454"/>
        <w:gridCol w:w="3142"/>
        <w:gridCol w:w="456"/>
        <w:gridCol w:w="2177"/>
        <w:gridCol w:w="456"/>
      </w:tblGrid>
      <w:tr w:rsidR="00DE1107" w:rsidRPr="00792B7D" w14:paraId="79563DEB" w14:textId="77777777" w:rsidTr="00DE1107">
        <w:trPr>
          <w:jc w:val="center"/>
        </w:trPr>
        <w:tc>
          <w:tcPr>
            <w:tcW w:w="1838" w:type="dxa"/>
            <w:shd w:val="clear" w:color="auto" w:fill="auto"/>
          </w:tcPr>
          <w:p w14:paraId="0FD4BA03" w14:textId="7A7D435C" w:rsidR="00DE1107" w:rsidRPr="00792B7D" w:rsidRDefault="00DE1107" w:rsidP="00DE1107">
            <w:pPr>
              <w:snapToGrid w:val="0"/>
              <w:spacing w:line="0" w:lineRule="atLeast"/>
              <w:rPr>
                <w:rFonts w:ascii="UD デジタル 教科書体 NK-R" w:eastAsia="UD デジタル 教科書体 NK-R" w:hAnsi="UD デジタル 教科書体 NK-R" w:cs="UD デジタル 教科書体 NK-R"/>
                <w:sz w:val="24"/>
                <w:szCs w:val="24"/>
              </w:rPr>
            </w:pPr>
            <w:r w:rsidRPr="00792B7D">
              <w:rPr>
                <w:rFonts w:ascii="UD デジタル 教科書体 NK-R" w:eastAsia="UD デジタル 教科書体 NK-R" w:hAnsi="UD デジタル 教科書体 NK-R" w:cs="UD デジタル 教科書体 NK-R" w:hint="eastAsia"/>
                <w:sz w:val="24"/>
                <w:szCs w:val="24"/>
              </w:rPr>
              <w:t>危機管理部局</w:t>
            </w:r>
          </w:p>
        </w:tc>
        <w:tc>
          <w:tcPr>
            <w:tcW w:w="454" w:type="dxa"/>
            <w:shd w:val="clear" w:color="auto" w:fill="auto"/>
            <w:vAlign w:val="center"/>
          </w:tcPr>
          <w:p w14:paraId="6EF0B4D1" w14:textId="343E08D3" w:rsidR="00DE1107" w:rsidRPr="00DE1107" w:rsidRDefault="00DE1107" w:rsidP="00DE1107">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sidRPr="00DE1107">
              <w:rPr>
                <w:rFonts w:ascii="UD デジタル 教科書体 NK-R" w:eastAsia="UD デジタル 教科書体 NK-R" w:hAnsi="UD デジタル 教科書体 NK-R" w:cs="UD デジタル 教科書体 NK-R" w:hint="eastAsia"/>
                <w:sz w:val="24"/>
                <w:szCs w:val="24"/>
              </w:rPr>
              <w:t>〇</w:t>
            </w:r>
          </w:p>
        </w:tc>
        <w:tc>
          <w:tcPr>
            <w:tcW w:w="3142" w:type="dxa"/>
            <w:shd w:val="clear" w:color="auto" w:fill="auto"/>
          </w:tcPr>
          <w:p w14:paraId="2355AAD1" w14:textId="77777777" w:rsidR="00DE1107" w:rsidRPr="00792B7D" w:rsidRDefault="00DE1107" w:rsidP="00DE1107">
            <w:pPr>
              <w:snapToGrid w:val="0"/>
              <w:spacing w:line="0" w:lineRule="atLeast"/>
              <w:rPr>
                <w:rFonts w:ascii="UD デジタル 教科書体 NK-R" w:eastAsia="UD デジタル 教科書体 NK-R" w:hAnsi="UD デジタル 教科書体 NK-R" w:cs="UD デジタル 教科書体 NK-R"/>
                <w:sz w:val="24"/>
                <w:szCs w:val="24"/>
              </w:rPr>
            </w:pPr>
            <w:r w:rsidRPr="00792B7D">
              <w:rPr>
                <w:rFonts w:ascii="UD デジタル 教科書体 NK-R" w:eastAsia="UD デジタル 教科書体 NK-R" w:hAnsi="UD デジタル 教科書体 NK-R" w:cs="UD デジタル 教科書体 NK-R" w:hint="eastAsia"/>
                <w:sz w:val="24"/>
                <w:szCs w:val="24"/>
              </w:rPr>
              <w:t>福祉部局</w:t>
            </w:r>
          </w:p>
        </w:tc>
        <w:tc>
          <w:tcPr>
            <w:tcW w:w="456" w:type="dxa"/>
            <w:shd w:val="clear" w:color="auto" w:fill="auto"/>
            <w:vAlign w:val="center"/>
          </w:tcPr>
          <w:p w14:paraId="2886D531" w14:textId="77777777" w:rsidR="00DE1107" w:rsidRPr="00792B7D" w:rsidRDefault="00DE1107" w:rsidP="00DE1107">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sidRPr="00792B7D">
              <w:rPr>
                <w:rFonts w:ascii="UD デジタル 教科書体 NK-R" w:eastAsia="UD デジタル 教科書体 NK-R" w:hAnsi="UD デジタル 教科書体 NK-R" w:cs="UD デジタル 教科書体 NK-R" w:hint="eastAsia"/>
                <w:sz w:val="24"/>
                <w:szCs w:val="24"/>
              </w:rPr>
              <w:t>〇</w:t>
            </w:r>
          </w:p>
        </w:tc>
        <w:tc>
          <w:tcPr>
            <w:tcW w:w="2177" w:type="dxa"/>
            <w:shd w:val="clear" w:color="auto" w:fill="auto"/>
          </w:tcPr>
          <w:p w14:paraId="57AD744B" w14:textId="77777777" w:rsidR="00DE1107" w:rsidRPr="00792B7D" w:rsidRDefault="00DE1107" w:rsidP="00DE1107">
            <w:pPr>
              <w:snapToGrid w:val="0"/>
              <w:spacing w:line="0" w:lineRule="atLeast"/>
              <w:rPr>
                <w:rFonts w:ascii="UD デジタル 教科書体 NK-R" w:eastAsia="UD デジタル 教科書体 NK-R" w:hAnsi="UD デジタル 教科書体 NK-R" w:cs="UD デジタル 教科書体 NK-R"/>
                <w:sz w:val="24"/>
                <w:szCs w:val="24"/>
              </w:rPr>
            </w:pPr>
            <w:r w:rsidRPr="00792B7D">
              <w:rPr>
                <w:rFonts w:ascii="UD デジタル 教科書体 NK-R" w:eastAsia="UD デジタル 教科書体 NK-R" w:hAnsi="UD デジタル 教科書体 NK-R" w:cs="UD デジタル 教科書体 NK-R" w:hint="eastAsia"/>
                <w:sz w:val="24"/>
                <w:szCs w:val="24"/>
              </w:rPr>
              <w:t>医療部局</w:t>
            </w:r>
          </w:p>
        </w:tc>
        <w:tc>
          <w:tcPr>
            <w:tcW w:w="456" w:type="dxa"/>
            <w:shd w:val="clear" w:color="auto" w:fill="auto"/>
            <w:vAlign w:val="center"/>
          </w:tcPr>
          <w:p w14:paraId="345343A1" w14:textId="77777777" w:rsidR="00DE1107" w:rsidRPr="00792B7D" w:rsidRDefault="00DE1107" w:rsidP="00DE1107">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sidRPr="00792B7D">
              <w:rPr>
                <w:rFonts w:ascii="UD デジタル 教科書体 NK-R" w:eastAsia="UD デジタル 教科書体 NK-R" w:hAnsi="UD デジタル 教科書体 NK-R" w:cs="UD デジタル 教科書体 NK-R" w:hint="eastAsia"/>
                <w:sz w:val="24"/>
                <w:szCs w:val="24"/>
              </w:rPr>
              <w:t>〇</w:t>
            </w:r>
          </w:p>
        </w:tc>
      </w:tr>
      <w:tr w:rsidR="00DE1107" w:rsidRPr="00792B7D" w14:paraId="6D48EC7C" w14:textId="77777777" w:rsidTr="00DE1107">
        <w:trPr>
          <w:jc w:val="center"/>
        </w:trPr>
        <w:tc>
          <w:tcPr>
            <w:tcW w:w="1838" w:type="dxa"/>
            <w:shd w:val="clear" w:color="auto" w:fill="auto"/>
          </w:tcPr>
          <w:p w14:paraId="7C9256AE" w14:textId="77777777" w:rsidR="00DE1107" w:rsidRPr="00792B7D" w:rsidRDefault="00DE1107" w:rsidP="00DE1107">
            <w:pPr>
              <w:snapToGrid w:val="0"/>
              <w:spacing w:line="0" w:lineRule="atLeast"/>
              <w:rPr>
                <w:rFonts w:ascii="UD デジタル 教科書体 NK-R" w:eastAsia="UD デジタル 教科書体 NK-R" w:hAnsi="UD デジタル 教科書体 NK-R" w:cs="UD デジタル 教科書体 NK-R"/>
                <w:sz w:val="24"/>
                <w:szCs w:val="24"/>
              </w:rPr>
            </w:pPr>
            <w:r w:rsidRPr="00792B7D">
              <w:rPr>
                <w:rFonts w:ascii="UD デジタル 教科書体 NK-R" w:eastAsia="UD デジタル 教科書体 NK-R" w:hAnsi="UD デジタル 教科書体 NK-R" w:cs="UD デジタル 教科書体 NK-R" w:hint="eastAsia"/>
                <w:sz w:val="24"/>
                <w:szCs w:val="24"/>
              </w:rPr>
              <w:t>福祉事業者</w:t>
            </w:r>
          </w:p>
        </w:tc>
        <w:tc>
          <w:tcPr>
            <w:tcW w:w="454" w:type="dxa"/>
            <w:shd w:val="clear" w:color="auto" w:fill="auto"/>
            <w:vAlign w:val="center"/>
          </w:tcPr>
          <w:p w14:paraId="15144A39" w14:textId="77777777" w:rsidR="00DE1107" w:rsidRPr="00DE1107" w:rsidRDefault="00DE1107" w:rsidP="00DE1107">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sidRPr="00DE1107">
              <w:rPr>
                <w:rFonts w:ascii="UD デジタル 教科書体 NK-R" w:eastAsia="UD デジタル 教科書体 NK-R" w:hAnsi="UD デジタル 教科書体 NK-R" w:cs="UD デジタル 教科書体 NK-R" w:hint="eastAsia"/>
                <w:sz w:val="24"/>
                <w:szCs w:val="24"/>
              </w:rPr>
              <w:t>〇</w:t>
            </w:r>
          </w:p>
        </w:tc>
        <w:tc>
          <w:tcPr>
            <w:tcW w:w="3142" w:type="dxa"/>
            <w:shd w:val="clear" w:color="auto" w:fill="auto"/>
          </w:tcPr>
          <w:p w14:paraId="46702DAB" w14:textId="072BFB28" w:rsidR="00DE1107" w:rsidRPr="00792B7D" w:rsidRDefault="00DE1107" w:rsidP="00DE1107">
            <w:pPr>
              <w:snapToGrid w:val="0"/>
              <w:spacing w:line="0" w:lineRule="atLeast"/>
              <w:rPr>
                <w:rFonts w:ascii="UD デジタル 教科書体 NK-R" w:eastAsia="UD デジタル 教科書体 NK-R" w:hAnsi="UD デジタル 教科書体 NK-R" w:cs="UD デジタル 教科書体 NK-R"/>
                <w:sz w:val="24"/>
                <w:szCs w:val="24"/>
              </w:rPr>
            </w:pPr>
            <w:r w:rsidRPr="00792B7D">
              <w:rPr>
                <w:rFonts w:ascii="UD デジタル 教科書体 NK-R" w:eastAsia="UD デジタル 教科書体 NK-R" w:hAnsi="UD デジタル 教科書体 NK-R" w:cs="UD デジタル 教科書体 NK-R" w:hint="eastAsia"/>
                <w:sz w:val="24"/>
                <w:szCs w:val="24"/>
              </w:rPr>
              <w:t>相談支援事業所</w:t>
            </w:r>
          </w:p>
        </w:tc>
        <w:tc>
          <w:tcPr>
            <w:tcW w:w="456" w:type="dxa"/>
            <w:shd w:val="clear" w:color="auto" w:fill="auto"/>
            <w:vAlign w:val="center"/>
          </w:tcPr>
          <w:p w14:paraId="5894E577" w14:textId="77777777" w:rsidR="00DE1107" w:rsidRPr="00792B7D" w:rsidRDefault="00DE1107" w:rsidP="00DE1107">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sidRPr="00792B7D">
              <w:rPr>
                <w:rFonts w:ascii="UD デジタル 教科書体 NK-R" w:eastAsia="UD デジタル 教科書体 NK-R" w:hAnsi="UD デジタル 教科書体 NK-R" w:cs="UD デジタル 教科書体 NK-R" w:hint="eastAsia"/>
                <w:sz w:val="24"/>
                <w:szCs w:val="24"/>
              </w:rPr>
              <w:t>〇</w:t>
            </w:r>
          </w:p>
        </w:tc>
        <w:tc>
          <w:tcPr>
            <w:tcW w:w="2177" w:type="dxa"/>
            <w:shd w:val="clear" w:color="auto" w:fill="auto"/>
          </w:tcPr>
          <w:p w14:paraId="6333F918" w14:textId="77777777" w:rsidR="00DE1107" w:rsidRPr="00792B7D" w:rsidRDefault="00DE1107" w:rsidP="00DE1107">
            <w:pPr>
              <w:snapToGrid w:val="0"/>
              <w:spacing w:line="0" w:lineRule="atLeast"/>
              <w:rPr>
                <w:rFonts w:ascii="UD デジタル 教科書体 NK-R" w:eastAsia="UD デジタル 教科書体 NK-R" w:hAnsi="UD デジタル 教科書体 NK-R" w:cs="UD デジタル 教科書体 NK-R"/>
                <w:sz w:val="24"/>
                <w:szCs w:val="24"/>
              </w:rPr>
            </w:pPr>
            <w:r w:rsidRPr="00792B7D">
              <w:rPr>
                <w:rFonts w:ascii="UD デジタル 教科書体 NK-R" w:eastAsia="UD デジタル 教科書体 NK-R" w:hAnsi="UD デジタル 教科書体 NK-R" w:cs="UD デジタル 教科書体 NK-R" w:hint="eastAsia"/>
                <w:sz w:val="24"/>
                <w:szCs w:val="24"/>
              </w:rPr>
              <w:t>社会福祉協議会</w:t>
            </w:r>
          </w:p>
        </w:tc>
        <w:tc>
          <w:tcPr>
            <w:tcW w:w="456" w:type="dxa"/>
            <w:shd w:val="clear" w:color="auto" w:fill="auto"/>
            <w:vAlign w:val="center"/>
          </w:tcPr>
          <w:p w14:paraId="5BE7F904" w14:textId="77777777" w:rsidR="00DE1107" w:rsidRPr="00792B7D" w:rsidRDefault="00DE1107" w:rsidP="00DE1107">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sidRPr="00792B7D">
              <w:rPr>
                <w:rFonts w:ascii="UD デジタル 教科書体 NK-R" w:eastAsia="UD デジタル 教科書体 NK-R" w:hAnsi="UD デジタル 教科書体 NK-R" w:cs="UD デジタル 教科書体 NK-R" w:hint="eastAsia"/>
                <w:sz w:val="24"/>
                <w:szCs w:val="24"/>
              </w:rPr>
              <w:t>〇</w:t>
            </w:r>
          </w:p>
        </w:tc>
      </w:tr>
      <w:tr w:rsidR="00DE1107" w:rsidRPr="00792B7D" w14:paraId="7554BA10" w14:textId="77777777" w:rsidTr="00DE1107">
        <w:trPr>
          <w:jc w:val="center"/>
        </w:trPr>
        <w:tc>
          <w:tcPr>
            <w:tcW w:w="1838" w:type="dxa"/>
            <w:shd w:val="clear" w:color="auto" w:fill="auto"/>
          </w:tcPr>
          <w:p w14:paraId="21A54FAE" w14:textId="77777777" w:rsidR="00DE1107" w:rsidRPr="00792B7D" w:rsidRDefault="00DE1107" w:rsidP="00DE1107">
            <w:pPr>
              <w:snapToGrid w:val="0"/>
              <w:spacing w:line="0" w:lineRule="atLeast"/>
              <w:rPr>
                <w:rFonts w:ascii="UD デジタル 教科書体 NK-R" w:eastAsia="UD デジタル 教科書体 NK-R" w:hAnsi="UD デジタル 教科書体 NK-R" w:cs="UD デジタル 教科書体 NK-R"/>
                <w:sz w:val="24"/>
                <w:szCs w:val="24"/>
              </w:rPr>
            </w:pPr>
            <w:r w:rsidRPr="00792B7D">
              <w:rPr>
                <w:rFonts w:ascii="UD デジタル 教科書体 NK-R" w:eastAsia="UD デジタル 教科書体 NK-R" w:hAnsi="UD デジタル 教科書体 NK-R" w:cs="UD デジタル 教科書体 NK-R" w:hint="eastAsia"/>
                <w:sz w:val="24"/>
                <w:szCs w:val="24"/>
              </w:rPr>
              <w:t>医療関係者</w:t>
            </w:r>
          </w:p>
        </w:tc>
        <w:tc>
          <w:tcPr>
            <w:tcW w:w="454" w:type="dxa"/>
            <w:shd w:val="clear" w:color="auto" w:fill="auto"/>
            <w:vAlign w:val="center"/>
          </w:tcPr>
          <w:p w14:paraId="5DEE78C9" w14:textId="77777777" w:rsidR="00DE1107" w:rsidRPr="00792B7D" w:rsidRDefault="00DE1107" w:rsidP="00DE1107">
            <w:pPr>
              <w:snapToGrid w:val="0"/>
              <w:spacing w:line="0" w:lineRule="atLeast"/>
              <w:rPr>
                <w:rFonts w:ascii="UD デジタル 教科書体 NK-R" w:eastAsia="UD デジタル 教科書体 NK-R" w:hAnsi="UD デジタル 教科書体 NK-R" w:cs="UD デジタル 教科書体 NK-R"/>
                <w:sz w:val="24"/>
                <w:szCs w:val="24"/>
                <w:highlight w:val="yellow"/>
              </w:rPr>
            </w:pPr>
          </w:p>
        </w:tc>
        <w:tc>
          <w:tcPr>
            <w:tcW w:w="3142" w:type="dxa"/>
            <w:shd w:val="clear" w:color="auto" w:fill="auto"/>
          </w:tcPr>
          <w:p w14:paraId="209CA82A" w14:textId="7CCBB901" w:rsidR="00DE1107" w:rsidRPr="00792B7D" w:rsidRDefault="00DE1107" w:rsidP="00DE1107">
            <w:pPr>
              <w:snapToGrid w:val="0"/>
              <w:spacing w:line="0" w:lineRule="atLeast"/>
              <w:rPr>
                <w:rFonts w:ascii="UD デジタル 教科書体 NK-R" w:eastAsia="UD デジタル 教科書体 NK-R" w:hAnsi="UD デジタル 教科書体 NK-R" w:cs="UD デジタル 教科書体 NK-R"/>
                <w:sz w:val="24"/>
                <w:szCs w:val="24"/>
              </w:rPr>
            </w:pPr>
            <w:r w:rsidRPr="00792B7D">
              <w:rPr>
                <w:rFonts w:ascii="UD デジタル 教科書体 NK-R" w:eastAsia="UD デジタル 教科書体 NK-R" w:hAnsi="UD デジタル 教科書体 NK-R" w:cs="UD デジタル 教科書体 NK-R" w:hint="eastAsia"/>
                <w:sz w:val="24"/>
                <w:szCs w:val="24"/>
              </w:rPr>
              <w:t>自治会（自主防災組織）</w:t>
            </w:r>
          </w:p>
        </w:tc>
        <w:tc>
          <w:tcPr>
            <w:tcW w:w="456" w:type="dxa"/>
            <w:shd w:val="clear" w:color="auto" w:fill="auto"/>
            <w:vAlign w:val="center"/>
          </w:tcPr>
          <w:p w14:paraId="34EC1160" w14:textId="77777777" w:rsidR="00DE1107" w:rsidRPr="00792B7D" w:rsidRDefault="00DE1107" w:rsidP="00DE1107">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sidRPr="00792B7D">
              <w:rPr>
                <w:rFonts w:ascii="UD デジタル 教科書体 NK-R" w:eastAsia="UD デジタル 教科書体 NK-R" w:hAnsi="UD デジタル 教科書体 NK-R" w:cs="UD デジタル 教科書体 NK-R" w:hint="eastAsia"/>
                <w:sz w:val="24"/>
                <w:szCs w:val="24"/>
              </w:rPr>
              <w:t>〇</w:t>
            </w:r>
          </w:p>
        </w:tc>
        <w:tc>
          <w:tcPr>
            <w:tcW w:w="2177" w:type="dxa"/>
            <w:shd w:val="clear" w:color="auto" w:fill="auto"/>
          </w:tcPr>
          <w:p w14:paraId="5F63599A" w14:textId="77777777" w:rsidR="00DE1107" w:rsidRPr="00792B7D" w:rsidRDefault="00DE1107" w:rsidP="00DE1107">
            <w:pPr>
              <w:snapToGrid w:val="0"/>
              <w:spacing w:line="0" w:lineRule="atLeast"/>
              <w:rPr>
                <w:rFonts w:ascii="UD デジタル 教科書体 NK-R" w:eastAsia="UD デジタル 教科書体 NK-R" w:hAnsi="UD デジタル 教科書体 NK-R" w:cs="UD デジタル 教科書体 NK-R"/>
                <w:sz w:val="24"/>
                <w:szCs w:val="24"/>
              </w:rPr>
            </w:pPr>
            <w:r w:rsidRPr="00792B7D">
              <w:rPr>
                <w:rFonts w:ascii="UD デジタル 教科書体 NK-R" w:eastAsia="UD デジタル 教科書体 NK-R" w:hAnsi="UD デジタル 教科書体 NK-R" w:cs="UD デジタル 教科書体 NK-R" w:hint="eastAsia"/>
                <w:sz w:val="24"/>
                <w:szCs w:val="24"/>
              </w:rPr>
              <w:t>その他</w:t>
            </w:r>
          </w:p>
        </w:tc>
        <w:tc>
          <w:tcPr>
            <w:tcW w:w="456" w:type="dxa"/>
            <w:shd w:val="clear" w:color="auto" w:fill="auto"/>
            <w:vAlign w:val="center"/>
          </w:tcPr>
          <w:p w14:paraId="01715EF6" w14:textId="77777777" w:rsidR="00DE1107" w:rsidRPr="00792B7D" w:rsidRDefault="00DE1107" w:rsidP="00DE1107">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r>
    </w:tbl>
    <w:p w14:paraId="51B1CB33" w14:textId="77777777" w:rsidR="002375FD" w:rsidRDefault="002375FD" w:rsidP="002375FD">
      <w:pPr>
        <w:widowControl/>
        <w:jc w:val="left"/>
        <w:rPr>
          <w:rFonts w:ascii="UD デジタル 教科書体 NK-R" w:eastAsia="UD デジタル 教科書体 NK-R" w:hAnsi="UD デジタル 教科書体 NK-R" w:cs="UD デジタル 教科書体 NK-R"/>
          <w:sz w:val="24"/>
          <w:szCs w:val="24"/>
        </w:rPr>
      </w:pPr>
    </w:p>
    <w:p w14:paraId="5BC5EDA4" w14:textId="77777777" w:rsidR="002375FD" w:rsidRDefault="002375FD" w:rsidP="002375FD">
      <w:pPr>
        <w:widowControl/>
        <w:jc w:val="left"/>
        <w:rPr>
          <w:rFonts w:ascii="UD デジタル 教科書体 NK-R" w:eastAsia="UD デジタル 教科書体 NK-R" w:hAnsi="UD デジタル 教科書体 NK-R" w:cs="UD デジタル 教科書体 NK-R"/>
          <w:sz w:val="24"/>
          <w:szCs w:val="24"/>
        </w:rPr>
      </w:pPr>
    </w:p>
    <w:p w14:paraId="0BB01598" w14:textId="77777777" w:rsidR="002375FD" w:rsidRDefault="002375FD" w:rsidP="002375FD">
      <w:pPr>
        <w:widowControl/>
        <w:jc w:val="left"/>
        <w:rPr>
          <w:rFonts w:ascii="UD デジタル 教科書体 NK-R" w:eastAsia="UD デジタル 教科書体 NK-R" w:hAnsi="UD デジタル 教科書体 NK-R" w:cs="UD デジタル 教科書体 NK-R"/>
          <w:sz w:val="24"/>
          <w:szCs w:val="24"/>
        </w:rPr>
      </w:pPr>
    </w:p>
    <w:p w14:paraId="4C1127F9" w14:textId="36C6A507" w:rsidR="002375FD" w:rsidRDefault="002375FD" w:rsidP="002375FD">
      <w:pPr>
        <w:widowControl/>
        <w:jc w:val="left"/>
        <w:rPr>
          <w:rFonts w:ascii="UD デジタル 教科書体 NK-R" w:eastAsia="UD デジタル 教科書体 NK-R" w:hAnsi="UD デジタル 教科書体 NK-R" w:cs="UD デジタル 教科書体 NK-R"/>
          <w:sz w:val="24"/>
          <w:szCs w:val="24"/>
        </w:rPr>
      </w:pPr>
      <w:r w:rsidRPr="00CC7519">
        <w:rPr>
          <w:rFonts w:ascii="UD デジタル 教科書体 NK-R" w:eastAsia="UD デジタル 教科書体 NK-R" w:hAnsi="UD デジタル 教科書体 NK-R" w:cs="UD デジタル 教科書体 NK-R"/>
          <w:noProof/>
        </w:rPr>
        <w:lastRenderedPageBreak/>
        <mc:AlternateContent>
          <mc:Choice Requires="wps">
            <w:drawing>
              <wp:anchor distT="45720" distB="45720" distL="114300" distR="114300" simplePos="0" relativeHeight="251992064" behindDoc="0" locked="0" layoutInCell="1" allowOverlap="1" wp14:anchorId="03FAEF6F" wp14:editId="3465BDBD">
                <wp:simplePos x="0" y="0"/>
                <wp:positionH relativeFrom="margin">
                  <wp:posOffset>95250</wp:posOffset>
                </wp:positionH>
                <wp:positionV relativeFrom="paragraph">
                  <wp:posOffset>105682</wp:posOffset>
                </wp:positionV>
                <wp:extent cx="6119495" cy="3931920"/>
                <wp:effectExtent l="19050" t="19050" r="33655" b="43815"/>
                <wp:wrapTopAndBottom/>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931920"/>
                        </a:xfrm>
                        <a:prstGeom prst="rect">
                          <a:avLst/>
                        </a:prstGeom>
                        <a:solidFill>
                          <a:schemeClr val="accent4">
                            <a:lumMod val="20000"/>
                            <a:lumOff val="80000"/>
                          </a:schemeClr>
                        </a:solidFill>
                        <a:ln w="57150" cmpd="dbl">
                          <a:solidFill>
                            <a:srgbClr val="000000"/>
                          </a:solidFill>
                          <a:miter lim="800000"/>
                          <a:headEnd/>
                          <a:tailEnd/>
                        </a:ln>
                      </wps:spPr>
                      <wps:txbx>
                        <w:txbxContent>
                          <w:p w14:paraId="104F8978"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w:t>
                            </w:r>
                            <w:r w:rsidRPr="00792B7D">
                              <w:rPr>
                                <w:rFonts w:ascii="UD デジタル 教科書体 NK-R" w:eastAsia="UD デジタル 教科書体 NK-R"/>
                                <w:sz w:val="24"/>
                              </w:rPr>
                              <w:t>計画作成に向けた主たる取組</w:t>
                            </w:r>
                            <w:r w:rsidRPr="00792B7D">
                              <w:rPr>
                                <w:rFonts w:ascii="UD デジタル 教科書体 NK-R" w:eastAsia="UD デジタル 教科書体 NK-R" w:hint="eastAsia"/>
                                <w:sz w:val="24"/>
                              </w:rPr>
                              <w:t>【令和</w:t>
                            </w:r>
                            <w:r w:rsidRPr="00792B7D">
                              <w:rPr>
                                <w:rFonts w:ascii="UD デジタル 教科書体 NK-R" w:eastAsia="UD デジタル 教科書体 NK-R"/>
                                <w:sz w:val="24"/>
                              </w:rPr>
                              <w:t>５年度】</w:t>
                            </w:r>
                          </w:p>
                          <w:p w14:paraId="56596D06"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①福祉事業者</w:t>
                            </w:r>
                            <w:r w:rsidRPr="00792B7D">
                              <w:rPr>
                                <w:rFonts w:ascii="UD デジタル 教科書体 NK-R" w:eastAsia="UD デジタル 教科書体 NK-R"/>
                                <w:sz w:val="24"/>
                              </w:rPr>
                              <w:t>との連携強化</w:t>
                            </w:r>
                          </w:p>
                          <w:p w14:paraId="3FB8745E" w14:textId="77777777" w:rsidR="002375FD" w:rsidRPr="00792B7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hint="eastAsia"/>
                                <w:sz w:val="24"/>
                              </w:rPr>
                              <w:t>福祉事業者への</w:t>
                            </w:r>
                            <w:r w:rsidRPr="00792B7D">
                              <w:rPr>
                                <w:rFonts w:ascii="UD デジタル 教科書体 NK-R" w:eastAsia="UD デジタル 教科書体 NK-R"/>
                                <w:sz w:val="24"/>
                              </w:rPr>
                              <w:t>勉強会や協力依頼要請</w:t>
                            </w:r>
                          </w:p>
                          <w:p w14:paraId="22551749" w14:textId="77777777" w:rsidR="002375FD" w:rsidRPr="00792B7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sz w:val="24"/>
                              </w:rPr>
                              <w:t>BCP等計画作成研修会</w:t>
                            </w:r>
                            <w:r w:rsidRPr="00792B7D">
                              <w:rPr>
                                <w:rFonts w:ascii="UD デジタル 教科書体 NK-R" w:eastAsia="UD デジタル 教科書体 NK-R" w:hint="eastAsia"/>
                                <w:sz w:val="24"/>
                              </w:rPr>
                              <w:t>（事業者</w:t>
                            </w:r>
                            <w:r w:rsidRPr="00792B7D">
                              <w:rPr>
                                <w:rFonts w:ascii="UD デジタル 教科書体 NK-R" w:eastAsia="UD デジタル 教科書体 NK-R"/>
                                <w:sz w:val="24"/>
                              </w:rPr>
                              <w:t>向け</w:t>
                            </w:r>
                            <w:r w:rsidRPr="00792B7D">
                              <w:rPr>
                                <w:rFonts w:ascii="UD デジタル 教科書体 NK-R" w:eastAsia="UD デジタル 教科書体 NK-R" w:hint="eastAsia"/>
                                <w:sz w:val="24"/>
                              </w:rPr>
                              <w:t>）の</w:t>
                            </w:r>
                            <w:r w:rsidRPr="00792B7D">
                              <w:rPr>
                                <w:rFonts w:ascii="UD デジタル 教科書体 NK-R" w:eastAsia="UD デジタル 教科書体 NK-R"/>
                                <w:sz w:val="24"/>
                              </w:rPr>
                              <w:t>開催</w:t>
                            </w:r>
                            <w:r w:rsidRPr="00792B7D">
                              <w:rPr>
                                <w:rFonts w:ascii="UD デジタル 教科書体 NK-R" w:eastAsia="UD デジタル 教科書体 NK-R" w:hint="eastAsia"/>
                                <w:sz w:val="24"/>
                              </w:rPr>
                              <w:t>、個別避難計画</w:t>
                            </w:r>
                            <w:r w:rsidRPr="00792B7D">
                              <w:rPr>
                                <w:rFonts w:ascii="UD デジタル 教科書体 NK-R" w:eastAsia="UD デジタル 教科書体 NK-R"/>
                                <w:sz w:val="24"/>
                              </w:rPr>
                              <w:t>作成支援事業の実施</w:t>
                            </w:r>
                          </w:p>
                          <w:p w14:paraId="356B1CE5"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②要援護者への個別避難計画</w:t>
                            </w:r>
                            <w:r w:rsidRPr="00792B7D">
                              <w:rPr>
                                <w:rFonts w:ascii="UD デジタル 教科書体 NK-R" w:eastAsia="UD デジタル 教科書体 NK-R"/>
                                <w:sz w:val="24"/>
                              </w:rPr>
                              <w:t>作成勧奨</w:t>
                            </w:r>
                          </w:p>
                          <w:p w14:paraId="69403AB5"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 xml:space="preserve">　</w:t>
                            </w:r>
                            <w:r w:rsidRPr="00792B7D">
                              <w:rPr>
                                <w:rFonts w:ascii="UD デジタル 教科書体 NK-R" w:eastAsia="UD デジタル 教科書体 NK-R"/>
                                <w:sz w:val="24"/>
                              </w:rPr>
                              <w:t xml:space="preserve">　</w:t>
                            </w:r>
                            <w:r w:rsidRPr="00792B7D">
                              <w:rPr>
                                <w:rFonts w:ascii="UD デジタル 教科書体 NK-R" w:eastAsia="UD デジタル 教科書体 NK-R" w:hint="eastAsia"/>
                                <w:sz w:val="24"/>
                              </w:rPr>
                              <w:t>個別避難計画作成勧奨通知（様式の</w:t>
                            </w:r>
                            <w:r w:rsidRPr="00792B7D">
                              <w:rPr>
                                <w:rFonts w:ascii="UD デジタル 教科書体 NK-R" w:eastAsia="UD デジタル 教科書体 NK-R"/>
                                <w:sz w:val="24"/>
                              </w:rPr>
                              <w:t>発送</w:t>
                            </w:r>
                            <w:r w:rsidRPr="00792B7D">
                              <w:rPr>
                                <w:rFonts w:ascii="UD デジタル 教科書体 NK-R" w:eastAsia="UD デジタル 教科書体 NK-R" w:hint="eastAsia"/>
                                <w:sz w:val="24"/>
                              </w:rPr>
                              <w:t>）　４</w:t>
                            </w:r>
                            <w:r w:rsidRPr="00792B7D">
                              <w:rPr>
                                <w:rFonts w:ascii="UD デジタル 教科書体 NK-R" w:eastAsia="UD デジタル 教科書体 NK-R"/>
                                <w:sz w:val="24"/>
                              </w:rPr>
                              <w:t>か年で要援護者</w:t>
                            </w:r>
                            <w:r w:rsidRPr="00792B7D">
                              <w:rPr>
                                <w:rFonts w:ascii="UD デジタル 教科書体 NK-R" w:eastAsia="UD デジタル 教科書体 NK-R" w:hint="eastAsia"/>
                                <w:sz w:val="24"/>
                              </w:rPr>
                              <w:t>約</w:t>
                            </w:r>
                            <w:r w:rsidRPr="00792B7D">
                              <w:rPr>
                                <w:rFonts w:ascii="UD デジタル 教科書体 NK-R" w:eastAsia="UD デジタル 教科書体 NK-R"/>
                                <w:sz w:val="24"/>
                              </w:rPr>
                              <w:t>１４，０００人へ発送予定</w:t>
                            </w:r>
                          </w:p>
                          <w:p w14:paraId="60191076" w14:textId="77777777" w:rsidR="002375F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sz w:val="24"/>
                              </w:rPr>
                              <w:t>個別避難計画作成勉強会</w:t>
                            </w:r>
                            <w:r w:rsidRPr="00792B7D">
                              <w:rPr>
                                <w:rFonts w:ascii="UD デジタル 教科書体 NK-R" w:eastAsia="UD デジタル 教科書体 NK-R" w:hint="eastAsia"/>
                                <w:sz w:val="24"/>
                              </w:rPr>
                              <w:t>の</w:t>
                            </w:r>
                            <w:r w:rsidRPr="00792B7D">
                              <w:rPr>
                                <w:rFonts w:ascii="UD デジタル 教科書体 NK-R" w:eastAsia="UD デジタル 教科書体 NK-R"/>
                                <w:sz w:val="24"/>
                              </w:rPr>
                              <w:t>開催</w:t>
                            </w:r>
                          </w:p>
                          <w:p w14:paraId="6EF8C43A"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③</w:t>
                            </w:r>
                            <w:r w:rsidRPr="00792B7D">
                              <w:rPr>
                                <w:rFonts w:ascii="UD デジタル 教科書体 NK-R" w:eastAsia="UD デジタル 教科書体 NK-R"/>
                                <w:sz w:val="24"/>
                              </w:rPr>
                              <w:t>個別避難計画作成勧奨</w:t>
                            </w:r>
                            <w:r w:rsidRPr="00792B7D">
                              <w:rPr>
                                <w:rFonts w:ascii="UD デジタル 教科書体 NK-R" w:eastAsia="UD デジタル 教科書体 NK-R" w:hint="eastAsia"/>
                                <w:sz w:val="24"/>
                              </w:rPr>
                              <w:t>戸別</w:t>
                            </w:r>
                            <w:r w:rsidRPr="00792B7D">
                              <w:rPr>
                                <w:rFonts w:ascii="UD デジタル 教科書体 NK-R" w:eastAsia="UD デジタル 教科書体 NK-R"/>
                                <w:sz w:val="24"/>
                              </w:rPr>
                              <w:t>訪問</w:t>
                            </w:r>
                            <w:r w:rsidRPr="00792B7D">
                              <w:rPr>
                                <w:rFonts w:ascii="UD デジタル 教科書体 NK-R" w:eastAsia="UD デジタル 教科書体 NK-R" w:hint="eastAsia"/>
                                <w:sz w:val="24"/>
                              </w:rPr>
                              <w:t>活動（一部の</w:t>
                            </w:r>
                            <w:r w:rsidRPr="00792B7D">
                              <w:rPr>
                                <w:rFonts w:ascii="UD デジタル 教科書体 NK-R" w:eastAsia="UD デジタル 教科書体 NK-R"/>
                                <w:sz w:val="24"/>
                              </w:rPr>
                              <w:t>単一</w:t>
                            </w:r>
                            <w:r w:rsidRPr="00792B7D">
                              <w:rPr>
                                <w:rFonts w:ascii="UD デジタル 教科書体 NK-R" w:eastAsia="UD デジタル 教科書体 NK-R" w:hint="eastAsia"/>
                                <w:sz w:val="24"/>
                              </w:rPr>
                              <w:t>自治会</w:t>
                            </w:r>
                            <w:r w:rsidRPr="00792B7D">
                              <w:rPr>
                                <w:rFonts w:ascii="UD デジタル 教科書体 NK-R" w:eastAsia="UD デジタル 教科書体 NK-R"/>
                                <w:sz w:val="24"/>
                              </w:rPr>
                              <w:t>で実施</w:t>
                            </w:r>
                            <w:r w:rsidRPr="00792B7D">
                              <w:rPr>
                                <w:rFonts w:ascii="UD デジタル 教科書体 NK-R" w:eastAsia="UD デジタル 教科書体 NK-R" w:hint="eastAsia"/>
                                <w:sz w:val="24"/>
                              </w:rPr>
                              <w:t>）</w:t>
                            </w:r>
                          </w:p>
                          <w:p w14:paraId="588CCA72" w14:textId="64ABBA8D" w:rsidR="002375FD" w:rsidRPr="00792B7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hint="eastAsia"/>
                                <w:sz w:val="24"/>
                              </w:rPr>
                              <w:t>個別避難計画</w:t>
                            </w:r>
                            <w:r w:rsidRPr="00792B7D">
                              <w:rPr>
                                <w:rFonts w:ascii="UD デジタル 教科書体 NK-R" w:eastAsia="UD デジタル 教科書体 NK-R"/>
                                <w:sz w:val="24"/>
                              </w:rPr>
                              <w:t>作成</w:t>
                            </w:r>
                            <w:r w:rsidR="006E4DB1">
                              <w:rPr>
                                <w:rFonts w:ascii="UD デジタル 教科書体 NK-R" w:eastAsia="UD デジタル 教科書体 NK-R" w:hint="eastAsia"/>
                                <w:sz w:val="24"/>
                              </w:rPr>
                              <w:t>促進</w:t>
                            </w:r>
                            <w:r w:rsidRPr="00792B7D">
                              <w:rPr>
                                <w:rFonts w:ascii="UD デジタル 教科書体 NK-R" w:eastAsia="UD デジタル 教科書体 NK-R"/>
                                <w:sz w:val="24"/>
                              </w:rPr>
                              <w:t>と</w:t>
                            </w:r>
                            <w:r w:rsidRPr="00792B7D">
                              <w:rPr>
                                <w:rFonts w:ascii="UD デジタル 教科書体 NK-R" w:eastAsia="UD デジタル 教科書体 NK-R" w:hint="eastAsia"/>
                                <w:sz w:val="24"/>
                              </w:rPr>
                              <w:t>要援護者とのつながり作りの</w:t>
                            </w:r>
                            <w:r w:rsidRPr="00792B7D">
                              <w:rPr>
                                <w:rFonts w:ascii="UD デジタル 教科書体 NK-R" w:eastAsia="UD デジタル 教科書体 NK-R"/>
                                <w:sz w:val="24"/>
                              </w:rPr>
                              <w:t>一環として実施</w:t>
                            </w:r>
                          </w:p>
                          <w:p w14:paraId="2C3F6E7A"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④</w:t>
                            </w:r>
                            <w:r w:rsidRPr="00792B7D">
                              <w:rPr>
                                <w:rFonts w:ascii="UD デジタル 教科書体 NK-R" w:eastAsia="UD デジタル 教科書体 NK-R"/>
                                <w:sz w:val="24"/>
                              </w:rPr>
                              <w:t>福祉避難所</w:t>
                            </w:r>
                            <w:r w:rsidRPr="00792B7D">
                              <w:rPr>
                                <w:rFonts w:ascii="UD デジタル 教科書体 NK-R" w:eastAsia="UD デジタル 教科書体 NK-R" w:hint="eastAsia"/>
                                <w:sz w:val="24"/>
                              </w:rPr>
                              <w:t>等</w:t>
                            </w:r>
                            <w:r w:rsidRPr="00792B7D">
                              <w:rPr>
                                <w:rFonts w:ascii="UD デジタル 教科書体 NK-R" w:eastAsia="UD デジタル 教科書体 NK-R"/>
                                <w:sz w:val="24"/>
                              </w:rPr>
                              <w:t>避難先</w:t>
                            </w:r>
                            <w:r w:rsidRPr="00792B7D">
                              <w:rPr>
                                <w:rFonts w:ascii="UD デジタル 教科書体 NK-R" w:eastAsia="UD デジタル 教科書体 NK-R" w:hint="eastAsia"/>
                                <w:sz w:val="24"/>
                              </w:rPr>
                              <w:t>・</w:t>
                            </w:r>
                            <w:r w:rsidRPr="00792B7D">
                              <w:rPr>
                                <w:rFonts w:ascii="UD デジタル 教科書体 NK-R" w:eastAsia="UD デジタル 教科書体 NK-R"/>
                                <w:sz w:val="24"/>
                              </w:rPr>
                              <w:t>受入先の確保</w:t>
                            </w:r>
                          </w:p>
                          <w:p w14:paraId="187E09DA"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 xml:space="preserve">　</w:t>
                            </w:r>
                            <w:r w:rsidRPr="00792B7D">
                              <w:rPr>
                                <w:rFonts w:ascii="UD デジタル 教科書体 NK-R" w:eastAsia="UD デジタル 教科書体 NK-R"/>
                                <w:sz w:val="24"/>
                              </w:rPr>
                              <w:t xml:space="preserve">　災害時の勉強会や</w:t>
                            </w:r>
                            <w:r w:rsidRPr="00792B7D">
                              <w:rPr>
                                <w:rFonts w:ascii="UD デジタル 教科書体 NK-R" w:eastAsia="UD デジタル 教科書体 NK-R" w:hint="eastAsia"/>
                                <w:sz w:val="24"/>
                              </w:rPr>
                              <w:t>BCP・</w:t>
                            </w:r>
                            <w:r w:rsidRPr="00792B7D">
                              <w:rPr>
                                <w:rFonts w:ascii="UD デジタル 教科書体 NK-R" w:eastAsia="UD デジタル 教科書体 NK-R"/>
                                <w:sz w:val="24"/>
                              </w:rPr>
                              <w:t>個別避難計画作成</w:t>
                            </w:r>
                            <w:r w:rsidRPr="00792B7D">
                              <w:rPr>
                                <w:rFonts w:ascii="UD デジタル 教科書体 NK-R" w:eastAsia="UD デジタル 教科書体 NK-R" w:hint="eastAsia"/>
                                <w:sz w:val="24"/>
                              </w:rPr>
                              <w:t>支援等を</w:t>
                            </w:r>
                            <w:r w:rsidRPr="00792B7D">
                              <w:rPr>
                                <w:rFonts w:ascii="UD デジタル 教科書体 NK-R" w:eastAsia="UD デジタル 教科書体 NK-R"/>
                                <w:sz w:val="24"/>
                              </w:rPr>
                              <w:t>通じ</w:t>
                            </w:r>
                            <w:r w:rsidRPr="00792B7D">
                              <w:rPr>
                                <w:rFonts w:ascii="UD デジタル 教科書体 NK-R" w:eastAsia="UD デジタル 教科書体 NK-R" w:hint="eastAsia"/>
                                <w:sz w:val="24"/>
                              </w:rPr>
                              <w:t>、福祉事業者との関係づくりを</w:t>
                            </w:r>
                          </w:p>
                          <w:p w14:paraId="364CA745" w14:textId="77777777" w:rsidR="002375FD" w:rsidRPr="00792B7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sz w:val="24"/>
                              </w:rPr>
                              <w:t>進めるとともに</w:t>
                            </w:r>
                            <w:r w:rsidRPr="00792B7D">
                              <w:rPr>
                                <w:rFonts w:ascii="UD デジタル 教科書体 NK-R" w:eastAsia="UD デジタル 教科書体 NK-R" w:hint="eastAsia"/>
                                <w:sz w:val="24"/>
                              </w:rPr>
                              <w:t>避難者の</w:t>
                            </w:r>
                            <w:r w:rsidRPr="00792B7D">
                              <w:rPr>
                                <w:rFonts w:ascii="UD デジタル 教科書体 NK-R" w:eastAsia="UD デジタル 教科書体 NK-R"/>
                                <w:sz w:val="24"/>
                              </w:rPr>
                              <w:t>受入</w:t>
                            </w:r>
                            <w:r w:rsidRPr="00792B7D">
                              <w:rPr>
                                <w:rFonts w:ascii="UD デジタル 教科書体 NK-R" w:eastAsia="UD デジタル 教科書体 NK-R" w:hint="eastAsia"/>
                                <w:sz w:val="24"/>
                              </w:rPr>
                              <w:t>協力を</w:t>
                            </w:r>
                            <w:r w:rsidRPr="00792B7D">
                              <w:rPr>
                                <w:rFonts w:ascii="UD デジタル 教科書体 NK-R" w:eastAsia="UD デジタル 教科書体 NK-R"/>
                                <w:sz w:val="24"/>
                              </w:rPr>
                              <w:t>お願いしている。</w:t>
                            </w:r>
                            <w:r w:rsidRPr="00792B7D">
                              <w:rPr>
                                <w:rFonts w:ascii="UD デジタル 教科書体 NK-R" w:eastAsia="UD デジタル 教科書体 NK-R" w:hint="eastAsia"/>
                                <w:sz w:val="24"/>
                              </w:rPr>
                              <w:t>個別避難計画の</w:t>
                            </w:r>
                            <w:r w:rsidRPr="00792B7D">
                              <w:rPr>
                                <w:rFonts w:ascii="UD デジタル 教科書体 NK-R" w:eastAsia="UD デジタル 教科書体 NK-R"/>
                                <w:sz w:val="24"/>
                              </w:rPr>
                              <w:t>在宅避難</w:t>
                            </w:r>
                            <w:r w:rsidRPr="00792B7D">
                              <w:rPr>
                                <w:rFonts w:ascii="UD デジタル 教科書体 NK-R" w:eastAsia="UD デジタル 教科書体 NK-R" w:hint="eastAsia"/>
                                <w:sz w:val="24"/>
                              </w:rPr>
                              <w:t>が</w:t>
                            </w:r>
                            <w:r w:rsidRPr="00792B7D">
                              <w:rPr>
                                <w:rFonts w:ascii="UD デジタル 教科書体 NK-R" w:eastAsia="UD デジタル 教科書体 NK-R"/>
                                <w:sz w:val="24"/>
                              </w:rPr>
                              <w:t>困難</w:t>
                            </w:r>
                            <w:r w:rsidRPr="00792B7D">
                              <w:rPr>
                                <w:rFonts w:ascii="UD デジタル 教科書体 NK-R" w:eastAsia="UD デジタル 教科書体 NK-R" w:hint="eastAsia"/>
                                <w:sz w:val="24"/>
                              </w:rPr>
                              <w:t>に</w:t>
                            </w:r>
                          </w:p>
                          <w:p w14:paraId="35B9C8F3" w14:textId="77777777" w:rsidR="002375F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sz w:val="24"/>
                              </w:rPr>
                              <w:t>なった者</w:t>
                            </w:r>
                            <w:r w:rsidRPr="00792B7D">
                              <w:rPr>
                                <w:rFonts w:ascii="UD デジタル 教科書体 NK-R" w:eastAsia="UD デジタル 教科書体 NK-R" w:hint="eastAsia"/>
                                <w:sz w:val="24"/>
                              </w:rPr>
                              <w:t>の受入先の確保策として取組を</w:t>
                            </w:r>
                            <w:r w:rsidRPr="00792B7D">
                              <w:rPr>
                                <w:rFonts w:ascii="UD デジタル 教科書体 NK-R" w:eastAsia="UD デジタル 教科書体 NK-R"/>
                                <w:sz w:val="24"/>
                              </w:rPr>
                              <w:t>進めていく。</w:t>
                            </w:r>
                          </w:p>
                          <w:p w14:paraId="1D9228CC" w14:textId="336B6308" w:rsidR="002375FD" w:rsidRDefault="002375FD" w:rsidP="002375FD">
                            <w:pPr>
                              <w:adjustRightInd w:val="0"/>
                              <w:snapToGrid w:val="0"/>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⑤兼務発令</w:t>
                            </w:r>
                          </w:p>
                          <w:p w14:paraId="0B33ED95" w14:textId="77777777" w:rsidR="002375FD" w:rsidRPr="00CB56DB" w:rsidRDefault="002375FD" w:rsidP="002375FD">
                            <w:pPr>
                              <w:adjustRightInd w:val="0"/>
                              <w:snapToGrid w:val="0"/>
                              <w:ind w:firstLineChars="100" w:firstLine="240"/>
                              <w:rPr>
                                <w:rFonts w:ascii="UD デジタル 教科書体 NK-R" w:eastAsia="UD デジタル 教科書体 NK-R"/>
                                <w:sz w:val="24"/>
                              </w:rPr>
                            </w:pPr>
                            <w:r>
                              <w:rPr>
                                <w:rFonts w:ascii="UD デジタル 教科書体 NK-R" w:eastAsia="UD デジタル 教科書体 NK-R" w:hint="eastAsia"/>
                                <w:sz w:val="24"/>
                              </w:rPr>
                              <w:t>福祉総務室と危機管理室との兼務発令した職員を要配慮者担当に配置することで、両室の円滑な連携を図る。</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AEF6F" id="_x0000_s1158" type="#_x0000_t202" style="position:absolute;margin-left:7.5pt;margin-top:8.3pt;width:481.85pt;height:309.6pt;z-index:25199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" fillcolor="#fff2cc [663]" strokeweight="4.5pt">
                <v:stroke linestyle="thinThin"/>
                <v:textbox inset="3mm,,3mm">
                  <w:txbxContent>
                    <w:p w14:paraId="104F8978"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w:t>
                      </w:r>
                      <w:r w:rsidRPr="00792B7D">
                        <w:rPr>
                          <w:rFonts w:ascii="UD デジタル 教科書体 NK-R" w:eastAsia="UD デジタル 教科書体 NK-R"/>
                          <w:sz w:val="24"/>
                        </w:rPr>
                        <w:t>計画作成に向けた主たる取組</w:t>
                      </w:r>
                      <w:r w:rsidRPr="00792B7D">
                        <w:rPr>
                          <w:rFonts w:ascii="UD デジタル 教科書体 NK-R" w:eastAsia="UD デジタル 教科書体 NK-R" w:hint="eastAsia"/>
                          <w:sz w:val="24"/>
                        </w:rPr>
                        <w:t>【令和</w:t>
                      </w:r>
                      <w:r w:rsidRPr="00792B7D">
                        <w:rPr>
                          <w:rFonts w:ascii="UD デジタル 教科書体 NK-R" w:eastAsia="UD デジタル 教科書体 NK-R"/>
                          <w:sz w:val="24"/>
                        </w:rPr>
                        <w:t>５年度】</w:t>
                      </w:r>
                    </w:p>
                    <w:p w14:paraId="56596D06"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①福祉事業者</w:t>
                      </w:r>
                      <w:r w:rsidRPr="00792B7D">
                        <w:rPr>
                          <w:rFonts w:ascii="UD デジタル 教科書体 NK-R" w:eastAsia="UD デジタル 教科書体 NK-R"/>
                          <w:sz w:val="24"/>
                        </w:rPr>
                        <w:t>との連携強化</w:t>
                      </w:r>
                    </w:p>
                    <w:p w14:paraId="3FB8745E" w14:textId="77777777" w:rsidR="002375FD" w:rsidRPr="00792B7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hint="eastAsia"/>
                          <w:sz w:val="24"/>
                        </w:rPr>
                        <w:t>福祉事業者への</w:t>
                      </w:r>
                      <w:r w:rsidRPr="00792B7D">
                        <w:rPr>
                          <w:rFonts w:ascii="UD デジタル 教科書体 NK-R" w:eastAsia="UD デジタル 教科書体 NK-R"/>
                          <w:sz w:val="24"/>
                        </w:rPr>
                        <w:t>勉強会や協力依頼要請</w:t>
                      </w:r>
                    </w:p>
                    <w:p w14:paraId="22551749" w14:textId="77777777" w:rsidR="002375FD" w:rsidRPr="00792B7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sz w:val="24"/>
                        </w:rPr>
                        <w:t>BCP等計画作成研修会</w:t>
                      </w:r>
                      <w:r w:rsidRPr="00792B7D">
                        <w:rPr>
                          <w:rFonts w:ascii="UD デジタル 教科書体 NK-R" w:eastAsia="UD デジタル 教科書体 NK-R" w:hint="eastAsia"/>
                          <w:sz w:val="24"/>
                        </w:rPr>
                        <w:t>（事業者</w:t>
                      </w:r>
                      <w:r w:rsidRPr="00792B7D">
                        <w:rPr>
                          <w:rFonts w:ascii="UD デジタル 教科書体 NK-R" w:eastAsia="UD デジタル 教科書体 NK-R"/>
                          <w:sz w:val="24"/>
                        </w:rPr>
                        <w:t>向け</w:t>
                      </w:r>
                      <w:r w:rsidRPr="00792B7D">
                        <w:rPr>
                          <w:rFonts w:ascii="UD デジタル 教科書体 NK-R" w:eastAsia="UD デジタル 教科書体 NK-R" w:hint="eastAsia"/>
                          <w:sz w:val="24"/>
                        </w:rPr>
                        <w:t>）の</w:t>
                      </w:r>
                      <w:r w:rsidRPr="00792B7D">
                        <w:rPr>
                          <w:rFonts w:ascii="UD デジタル 教科書体 NK-R" w:eastAsia="UD デジタル 教科書体 NK-R"/>
                          <w:sz w:val="24"/>
                        </w:rPr>
                        <w:t>開催</w:t>
                      </w:r>
                      <w:r w:rsidRPr="00792B7D">
                        <w:rPr>
                          <w:rFonts w:ascii="UD デジタル 教科書体 NK-R" w:eastAsia="UD デジタル 教科書体 NK-R" w:hint="eastAsia"/>
                          <w:sz w:val="24"/>
                        </w:rPr>
                        <w:t>、個別避難計画</w:t>
                      </w:r>
                      <w:r w:rsidRPr="00792B7D">
                        <w:rPr>
                          <w:rFonts w:ascii="UD デジタル 教科書体 NK-R" w:eastAsia="UD デジタル 教科書体 NK-R"/>
                          <w:sz w:val="24"/>
                        </w:rPr>
                        <w:t>作成支援事業の実施</w:t>
                      </w:r>
                    </w:p>
                    <w:p w14:paraId="356B1CE5"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②要援護者への個別避難計画</w:t>
                      </w:r>
                      <w:r w:rsidRPr="00792B7D">
                        <w:rPr>
                          <w:rFonts w:ascii="UD デジタル 教科書体 NK-R" w:eastAsia="UD デジタル 教科書体 NK-R"/>
                          <w:sz w:val="24"/>
                        </w:rPr>
                        <w:t>作成勧奨</w:t>
                      </w:r>
                    </w:p>
                    <w:p w14:paraId="69403AB5"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 xml:space="preserve">　</w:t>
                      </w:r>
                      <w:r w:rsidRPr="00792B7D">
                        <w:rPr>
                          <w:rFonts w:ascii="UD デジタル 教科書体 NK-R" w:eastAsia="UD デジタル 教科書体 NK-R"/>
                          <w:sz w:val="24"/>
                        </w:rPr>
                        <w:t xml:space="preserve">　</w:t>
                      </w:r>
                      <w:r w:rsidRPr="00792B7D">
                        <w:rPr>
                          <w:rFonts w:ascii="UD デジタル 教科書体 NK-R" w:eastAsia="UD デジタル 教科書体 NK-R" w:hint="eastAsia"/>
                          <w:sz w:val="24"/>
                        </w:rPr>
                        <w:t>個別避難計画作成勧奨通知（様式の</w:t>
                      </w:r>
                      <w:r w:rsidRPr="00792B7D">
                        <w:rPr>
                          <w:rFonts w:ascii="UD デジタル 教科書体 NK-R" w:eastAsia="UD デジタル 教科書体 NK-R"/>
                          <w:sz w:val="24"/>
                        </w:rPr>
                        <w:t>発送</w:t>
                      </w:r>
                      <w:r w:rsidRPr="00792B7D">
                        <w:rPr>
                          <w:rFonts w:ascii="UD デジタル 教科書体 NK-R" w:eastAsia="UD デジタル 教科書体 NK-R" w:hint="eastAsia"/>
                          <w:sz w:val="24"/>
                        </w:rPr>
                        <w:t>）　４</w:t>
                      </w:r>
                      <w:r w:rsidRPr="00792B7D">
                        <w:rPr>
                          <w:rFonts w:ascii="UD デジタル 教科書体 NK-R" w:eastAsia="UD デジタル 教科書体 NK-R"/>
                          <w:sz w:val="24"/>
                        </w:rPr>
                        <w:t>か年で要援護者</w:t>
                      </w:r>
                      <w:r w:rsidRPr="00792B7D">
                        <w:rPr>
                          <w:rFonts w:ascii="UD デジタル 教科書体 NK-R" w:eastAsia="UD デジタル 教科書体 NK-R" w:hint="eastAsia"/>
                          <w:sz w:val="24"/>
                        </w:rPr>
                        <w:t>約</w:t>
                      </w:r>
                      <w:r w:rsidRPr="00792B7D">
                        <w:rPr>
                          <w:rFonts w:ascii="UD デジタル 教科書体 NK-R" w:eastAsia="UD デジタル 教科書体 NK-R"/>
                          <w:sz w:val="24"/>
                        </w:rPr>
                        <w:t>１４，０００人へ発送予定</w:t>
                      </w:r>
                    </w:p>
                    <w:p w14:paraId="60191076" w14:textId="77777777" w:rsidR="002375F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sz w:val="24"/>
                        </w:rPr>
                        <w:t>個別避難計画作成勉強会</w:t>
                      </w:r>
                      <w:r w:rsidRPr="00792B7D">
                        <w:rPr>
                          <w:rFonts w:ascii="UD デジタル 教科書体 NK-R" w:eastAsia="UD デジタル 教科書体 NK-R" w:hint="eastAsia"/>
                          <w:sz w:val="24"/>
                        </w:rPr>
                        <w:t>の</w:t>
                      </w:r>
                      <w:r w:rsidRPr="00792B7D">
                        <w:rPr>
                          <w:rFonts w:ascii="UD デジタル 教科書体 NK-R" w:eastAsia="UD デジタル 教科書体 NK-R"/>
                          <w:sz w:val="24"/>
                        </w:rPr>
                        <w:t>開催</w:t>
                      </w:r>
                    </w:p>
                    <w:p w14:paraId="6EF8C43A"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③</w:t>
                      </w:r>
                      <w:r w:rsidRPr="00792B7D">
                        <w:rPr>
                          <w:rFonts w:ascii="UD デジタル 教科書体 NK-R" w:eastAsia="UD デジタル 教科書体 NK-R"/>
                          <w:sz w:val="24"/>
                        </w:rPr>
                        <w:t>個別避難計画作成勧奨</w:t>
                      </w:r>
                      <w:r w:rsidRPr="00792B7D">
                        <w:rPr>
                          <w:rFonts w:ascii="UD デジタル 教科書体 NK-R" w:eastAsia="UD デジタル 教科書体 NK-R" w:hint="eastAsia"/>
                          <w:sz w:val="24"/>
                        </w:rPr>
                        <w:t>戸別</w:t>
                      </w:r>
                      <w:r w:rsidRPr="00792B7D">
                        <w:rPr>
                          <w:rFonts w:ascii="UD デジタル 教科書体 NK-R" w:eastAsia="UD デジタル 教科書体 NK-R"/>
                          <w:sz w:val="24"/>
                        </w:rPr>
                        <w:t>訪問</w:t>
                      </w:r>
                      <w:r w:rsidRPr="00792B7D">
                        <w:rPr>
                          <w:rFonts w:ascii="UD デジタル 教科書体 NK-R" w:eastAsia="UD デジタル 教科書体 NK-R" w:hint="eastAsia"/>
                          <w:sz w:val="24"/>
                        </w:rPr>
                        <w:t>活動（一部の</w:t>
                      </w:r>
                      <w:r w:rsidRPr="00792B7D">
                        <w:rPr>
                          <w:rFonts w:ascii="UD デジタル 教科書体 NK-R" w:eastAsia="UD デジタル 教科書体 NK-R"/>
                          <w:sz w:val="24"/>
                        </w:rPr>
                        <w:t>単一</w:t>
                      </w:r>
                      <w:r w:rsidRPr="00792B7D">
                        <w:rPr>
                          <w:rFonts w:ascii="UD デジタル 教科書体 NK-R" w:eastAsia="UD デジタル 教科書体 NK-R" w:hint="eastAsia"/>
                          <w:sz w:val="24"/>
                        </w:rPr>
                        <w:t>自治会</w:t>
                      </w:r>
                      <w:r w:rsidRPr="00792B7D">
                        <w:rPr>
                          <w:rFonts w:ascii="UD デジタル 教科書体 NK-R" w:eastAsia="UD デジタル 教科書体 NK-R"/>
                          <w:sz w:val="24"/>
                        </w:rPr>
                        <w:t>で実施</w:t>
                      </w:r>
                      <w:r w:rsidRPr="00792B7D">
                        <w:rPr>
                          <w:rFonts w:ascii="UD デジタル 教科書体 NK-R" w:eastAsia="UD デジタル 教科書体 NK-R" w:hint="eastAsia"/>
                          <w:sz w:val="24"/>
                        </w:rPr>
                        <w:t>）</w:t>
                      </w:r>
                    </w:p>
                    <w:p w14:paraId="588CCA72" w14:textId="64ABBA8D" w:rsidR="002375FD" w:rsidRPr="00792B7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hint="eastAsia"/>
                          <w:sz w:val="24"/>
                        </w:rPr>
                        <w:t>個別避難計画</w:t>
                      </w:r>
                      <w:r w:rsidRPr="00792B7D">
                        <w:rPr>
                          <w:rFonts w:ascii="UD デジタル 教科書体 NK-R" w:eastAsia="UD デジタル 教科書体 NK-R"/>
                          <w:sz w:val="24"/>
                        </w:rPr>
                        <w:t>作成</w:t>
                      </w:r>
                      <w:r w:rsidR="006E4DB1">
                        <w:rPr>
                          <w:rFonts w:ascii="UD デジタル 教科書体 NK-R" w:eastAsia="UD デジタル 教科書体 NK-R" w:hint="eastAsia"/>
                          <w:sz w:val="24"/>
                        </w:rPr>
                        <w:t>促進</w:t>
                      </w:r>
                      <w:r w:rsidRPr="00792B7D">
                        <w:rPr>
                          <w:rFonts w:ascii="UD デジタル 教科書体 NK-R" w:eastAsia="UD デジタル 教科書体 NK-R"/>
                          <w:sz w:val="24"/>
                        </w:rPr>
                        <w:t>と</w:t>
                      </w:r>
                      <w:r w:rsidRPr="00792B7D">
                        <w:rPr>
                          <w:rFonts w:ascii="UD デジタル 教科書体 NK-R" w:eastAsia="UD デジタル 教科書体 NK-R" w:hint="eastAsia"/>
                          <w:sz w:val="24"/>
                        </w:rPr>
                        <w:t>要援護者とのつながり作りの</w:t>
                      </w:r>
                      <w:r w:rsidRPr="00792B7D">
                        <w:rPr>
                          <w:rFonts w:ascii="UD デジタル 教科書体 NK-R" w:eastAsia="UD デジタル 教科書体 NK-R"/>
                          <w:sz w:val="24"/>
                        </w:rPr>
                        <w:t>一環として実施</w:t>
                      </w:r>
                    </w:p>
                    <w:p w14:paraId="2C3F6E7A"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④</w:t>
                      </w:r>
                      <w:r w:rsidRPr="00792B7D">
                        <w:rPr>
                          <w:rFonts w:ascii="UD デジタル 教科書体 NK-R" w:eastAsia="UD デジタル 教科書体 NK-R"/>
                          <w:sz w:val="24"/>
                        </w:rPr>
                        <w:t>福祉避難所</w:t>
                      </w:r>
                      <w:r w:rsidRPr="00792B7D">
                        <w:rPr>
                          <w:rFonts w:ascii="UD デジタル 教科書体 NK-R" w:eastAsia="UD デジタル 教科書体 NK-R" w:hint="eastAsia"/>
                          <w:sz w:val="24"/>
                        </w:rPr>
                        <w:t>等</w:t>
                      </w:r>
                      <w:r w:rsidRPr="00792B7D">
                        <w:rPr>
                          <w:rFonts w:ascii="UD デジタル 教科書体 NK-R" w:eastAsia="UD デジタル 教科書体 NK-R"/>
                          <w:sz w:val="24"/>
                        </w:rPr>
                        <w:t>避難先</w:t>
                      </w:r>
                      <w:r w:rsidRPr="00792B7D">
                        <w:rPr>
                          <w:rFonts w:ascii="UD デジタル 教科書体 NK-R" w:eastAsia="UD デジタル 教科書体 NK-R" w:hint="eastAsia"/>
                          <w:sz w:val="24"/>
                        </w:rPr>
                        <w:t>・</w:t>
                      </w:r>
                      <w:r w:rsidRPr="00792B7D">
                        <w:rPr>
                          <w:rFonts w:ascii="UD デジタル 教科書体 NK-R" w:eastAsia="UD デジタル 教科書体 NK-R"/>
                          <w:sz w:val="24"/>
                        </w:rPr>
                        <w:t>受入先の確保</w:t>
                      </w:r>
                    </w:p>
                    <w:p w14:paraId="187E09DA"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 xml:space="preserve">　</w:t>
                      </w:r>
                      <w:r w:rsidRPr="00792B7D">
                        <w:rPr>
                          <w:rFonts w:ascii="UD デジタル 教科書体 NK-R" w:eastAsia="UD デジタル 教科書体 NK-R"/>
                          <w:sz w:val="24"/>
                        </w:rPr>
                        <w:t xml:space="preserve">　災害時の勉強会や</w:t>
                      </w:r>
                      <w:r w:rsidRPr="00792B7D">
                        <w:rPr>
                          <w:rFonts w:ascii="UD デジタル 教科書体 NK-R" w:eastAsia="UD デジタル 教科書体 NK-R" w:hint="eastAsia"/>
                          <w:sz w:val="24"/>
                        </w:rPr>
                        <w:t>BCP・</w:t>
                      </w:r>
                      <w:r w:rsidRPr="00792B7D">
                        <w:rPr>
                          <w:rFonts w:ascii="UD デジタル 教科書体 NK-R" w:eastAsia="UD デジタル 教科書体 NK-R"/>
                          <w:sz w:val="24"/>
                        </w:rPr>
                        <w:t>個別避難計画作成</w:t>
                      </w:r>
                      <w:r w:rsidRPr="00792B7D">
                        <w:rPr>
                          <w:rFonts w:ascii="UD デジタル 教科書体 NK-R" w:eastAsia="UD デジタル 教科書体 NK-R" w:hint="eastAsia"/>
                          <w:sz w:val="24"/>
                        </w:rPr>
                        <w:t>支援等を</w:t>
                      </w:r>
                      <w:r w:rsidRPr="00792B7D">
                        <w:rPr>
                          <w:rFonts w:ascii="UD デジタル 教科書体 NK-R" w:eastAsia="UD デジタル 教科書体 NK-R"/>
                          <w:sz w:val="24"/>
                        </w:rPr>
                        <w:t>通じ</w:t>
                      </w:r>
                      <w:r w:rsidRPr="00792B7D">
                        <w:rPr>
                          <w:rFonts w:ascii="UD デジタル 教科書体 NK-R" w:eastAsia="UD デジタル 教科書体 NK-R" w:hint="eastAsia"/>
                          <w:sz w:val="24"/>
                        </w:rPr>
                        <w:t>、福祉事業者との関係づくりを</w:t>
                      </w:r>
                    </w:p>
                    <w:p w14:paraId="364CA745" w14:textId="77777777" w:rsidR="002375FD" w:rsidRPr="00792B7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sz w:val="24"/>
                        </w:rPr>
                        <w:t>進めるとともに</w:t>
                      </w:r>
                      <w:r w:rsidRPr="00792B7D">
                        <w:rPr>
                          <w:rFonts w:ascii="UD デジタル 教科書体 NK-R" w:eastAsia="UD デジタル 教科書体 NK-R" w:hint="eastAsia"/>
                          <w:sz w:val="24"/>
                        </w:rPr>
                        <w:t>避難者の</w:t>
                      </w:r>
                      <w:r w:rsidRPr="00792B7D">
                        <w:rPr>
                          <w:rFonts w:ascii="UD デジタル 教科書体 NK-R" w:eastAsia="UD デジタル 教科書体 NK-R"/>
                          <w:sz w:val="24"/>
                        </w:rPr>
                        <w:t>受入</w:t>
                      </w:r>
                      <w:r w:rsidRPr="00792B7D">
                        <w:rPr>
                          <w:rFonts w:ascii="UD デジタル 教科書体 NK-R" w:eastAsia="UD デジタル 教科書体 NK-R" w:hint="eastAsia"/>
                          <w:sz w:val="24"/>
                        </w:rPr>
                        <w:t>協力を</w:t>
                      </w:r>
                      <w:r w:rsidRPr="00792B7D">
                        <w:rPr>
                          <w:rFonts w:ascii="UD デジタル 教科書体 NK-R" w:eastAsia="UD デジタル 教科書体 NK-R"/>
                          <w:sz w:val="24"/>
                        </w:rPr>
                        <w:t>お願いしている。</w:t>
                      </w:r>
                      <w:r w:rsidRPr="00792B7D">
                        <w:rPr>
                          <w:rFonts w:ascii="UD デジタル 教科書体 NK-R" w:eastAsia="UD デジタル 教科書体 NK-R" w:hint="eastAsia"/>
                          <w:sz w:val="24"/>
                        </w:rPr>
                        <w:t>個別避難計画の</w:t>
                      </w:r>
                      <w:r w:rsidRPr="00792B7D">
                        <w:rPr>
                          <w:rFonts w:ascii="UD デジタル 教科書体 NK-R" w:eastAsia="UD デジタル 教科書体 NK-R"/>
                          <w:sz w:val="24"/>
                        </w:rPr>
                        <w:t>在宅避難</w:t>
                      </w:r>
                      <w:r w:rsidRPr="00792B7D">
                        <w:rPr>
                          <w:rFonts w:ascii="UD デジタル 教科書体 NK-R" w:eastAsia="UD デジタル 教科書体 NK-R" w:hint="eastAsia"/>
                          <w:sz w:val="24"/>
                        </w:rPr>
                        <w:t>が</w:t>
                      </w:r>
                      <w:r w:rsidRPr="00792B7D">
                        <w:rPr>
                          <w:rFonts w:ascii="UD デジタル 教科書体 NK-R" w:eastAsia="UD デジタル 教科書体 NK-R"/>
                          <w:sz w:val="24"/>
                        </w:rPr>
                        <w:t>困難</w:t>
                      </w:r>
                      <w:r w:rsidRPr="00792B7D">
                        <w:rPr>
                          <w:rFonts w:ascii="UD デジタル 教科書体 NK-R" w:eastAsia="UD デジタル 教科書体 NK-R" w:hint="eastAsia"/>
                          <w:sz w:val="24"/>
                        </w:rPr>
                        <w:t>に</w:t>
                      </w:r>
                    </w:p>
                    <w:p w14:paraId="35B9C8F3" w14:textId="77777777" w:rsidR="002375F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sz w:val="24"/>
                        </w:rPr>
                        <w:t>なった者</w:t>
                      </w:r>
                      <w:r w:rsidRPr="00792B7D">
                        <w:rPr>
                          <w:rFonts w:ascii="UD デジタル 教科書体 NK-R" w:eastAsia="UD デジタル 教科書体 NK-R" w:hint="eastAsia"/>
                          <w:sz w:val="24"/>
                        </w:rPr>
                        <w:t>の受入先の確保策として取組を</w:t>
                      </w:r>
                      <w:r w:rsidRPr="00792B7D">
                        <w:rPr>
                          <w:rFonts w:ascii="UD デジタル 教科書体 NK-R" w:eastAsia="UD デジタル 教科書体 NK-R"/>
                          <w:sz w:val="24"/>
                        </w:rPr>
                        <w:t>進めていく。</w:t>
                      </w:r>
                    </w:p>
                    <w:p w14:paraId="1D9228CC" w14:textId="336B6308" w:rsidR="002375FD" w:rsidRDefault="002375FD" w:rsidP="002375FD">
                      <w:pPr>
                        <w:adjustRightInd w:val="0"/>
                        <w:snapToGrid w:val="0"/>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⑤兼務発令</w:t>
                      </w:r>
                    </w:p>
                    <w:p w14:paraId="0B33ED95" w14:textId="77777777" w:rsidR="002375FD" w:rsidRPr="00CB56DB" w:rsidRDefault="002375FD" w:rsidP="002375FD">
                      <w:pPr>
                        <w:adjustRightInd w:val="0"/>
                        <w:snapToGrid w:val="0"/>
                        <w:ind w:firstLineChars="100" w:firstLine="240"/>
                        <w:rPr>
                          <w:rFonts w:ascii="UD デジタル 教科書体 NK-R" w:eastAsia="UD デジタル 教科書体 NK-R"/>
                          <w:sz w:val="24"/>
                        </w:rPr>
                      </w:pPr>
                      <w:r>
                        <w:rPr>
                          <w:rFonts w:ascii="UD デジタル 教科書体 NK-R" w:eastAsia="UD デジタル 教科書体 NK-R" w:hint="eastAsia"/>
                          <w:sz w:val="24"/>
                        </w:rPr>
                        <w:t>福祉総務室と危機管理室との兼務発令した職員を要配慮者担当に配置することで、両室の円滑な連携を図る。</w:t>
                      </w:r>
                    </w:p>
                  </w:txbxContent>
                </v:textbox>
                <w10:wrap type="topAndBottom" anchorx="margin"/>
              </v:shape>
            </w:pict>
          </mc:Fallback>
        </mc:AlternateContent>
      </w:r>
    </w:p>
    <w:p w14:paraId="6BDB6A40" w14:textId="630CA8BC" w:rsidR="002375FD" w:rsidRDefault="002375FD" w:rsidP="002375FD">
      <w:pPr>
        <w:widowControl/>
        <w:jc w:val="left"/>
        <w:rPr>
          <w:rFonts w:ascii="UD デジタル 教科書体 NK-R" w:eastAsia="UD デジタル 教科書体 NK-R" w:hAnsi="UD デジタル 教科書体 NK-R" w:cs="UD デジタル 教科書体 NK-R"/>
          <w:sz w:val="24"/>
          <w:szCs w:val="24"/>
        </w:rPr>
      </w:pPr>
    </w:p>
    <w:p w14:paraId="10F9E395" w14:textId="733A0287" w:rsidR="002375FD" w:rsidRDefault="002375FD" w:rsidP="002375FD">
      <w:pPr>
        <w:widowControl/>
        <w:jc w:val="left"/>
        <w:rPr>
          <w:rFonts w:ascii="UD デジタル 教科書体 NK-R" w:eastAsia="UD デジタル 教科書体 NK-R" w:hAnsi="UD デジタル 教科書体 NK-R" w:cs="UD デジタル 教科書体 NK-R"/>
          <w:sz w:val="24"/>
          <w:szCs w:val="24"/>
        </w:rPr>
      </w:pPr>
    </w:p>
    <w:p w14:paraId="4E72E895" w14:textId="2A2B9F9E" w:rsidR="002375FD" w:rsidRDefault="002375FD" w:rsidP="002375FD">
      <w:pPr>
        <w:widowControl/>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br w:type="page"/>
      </w:r>
    </w:p>
    <w:p w14:paraId="29516962" w14:textId="1DE84908" w:rsidR="002375FD" w:rsidRDefault="002375FD" w:rsidP="002375FD">
      <w:pPr>
        <w:widowControl/>
        <w:jc w:val="left"/>
        <w:rPr>
          <w:rFonts w:ascii="UD デジタル 教科書体 NK-R" w:eastAsia="UD デジタル 教科書体 NK-R" w:hAnsi="UD デジタル 教科書体 NK-R" w:cs="UD デジタル 教科書体 NK-R"/>
          <w:sz w:val="24"/>
          <w:szCs w:val="24"/>
        </w:rPr>
      </w:pPr>
      <w:r w:rsidRPr="006E50E7">
        <w:rPr>
          <w:rFonts w:ascii="UD デジタル 教科書体 NK-R" w:eastAsia="UD デジタル 教科書体 NK-R" w:hAnsi="UD デジタル 教科書体 NK-R" w:cs="UD デジタル 教科書体 NK-R"/>
          <w:noProof/>
          <w:sz w:val="24"/>
          <w:szCs w:val="24"/>
        </w:rPr>
        <w:lastRenderedPageBreak/>
        <mc:AlternateContent>
          <mc:Choice Requires="wps">
            <w:drawing>
              <wp:anchor distT="45720" distB="45720" distL="114300" distR="114300" simplePos="0" relativeHeight="251997184" behindDoc="0" locked="0" layoutInCell="1" allowOverlap="1" wp14:anchorId="055FB085" wp14:editId="73467F89">
                <wp:simplePos x="0" y="0"/>
                <wp:positionH relativeFrom="margin">
                  <wp:posOffset>0</wp:posOffset>
                </wp:positionH>
                <wp:positionV relativeFrom="paragraph">
                  <wp:posOffset>-363</wp:posOffset>
                </wp:positionV>
                <wp:extent cx="6119495" cy="5334000"/>
                <wp:effectExtent l="0" t="0" r="14605" b="19050"/>
                <wp:wrapTopAndBottom/>
                <wp:docPr id="1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5334000"/>
                        </a:xfrm>
                        <a:prstGeom prst="rect">
                          <a:avLst/>
                        </a:prstGeom>
                        <a:solidFill>
                          <a:srgbClr val="4472C4">
                            <a:lumMod val="20000"/>
                            <a:lumOff val="80000"/>
                          </a:srgbClr>
                        </a:solidFill>
                        <a:ln w="9525">
                          <a:solidFill>
                            <a:srgbClr val="000000"/>
                          </a:solidFill>
                          <a:prstDash val="lgDash"/>
                          <a:miter lim="800000"/>
                          <a:headEnd/>
                          <a:tailEnd/>
                        </a:ln>
                      </wps:spPr>
                      <wps:txbx>
                        <w:txbxContent>
                          <w:p w14:paraId="11C89B73" w14:textId="77777777" w:rsidR="002375FD" w:rsidRPr="00CB56DB" w:rsidRDefault="002375FD" w:rsidP="002375FD">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CB56DB">
                              <w:rPr>
                                <w:rFonts w:ascii="UD デジタル 教科書体 NK-R" w:eastAsia="UD デジタル 教科書体 NK-R" w:hAnsi="UD デジタル 教科書体 NK-R" w:cs="UD デジタル 教科書体 NK-R" w:hint="eastAsia"/>
                                <w:b/>
                                <w:sz w:val="28"/>
                                <w:szCs w:val="24"/>
                              </w:rPr>
                              <w:t>■</w:t>
                            </w:r>
                            <w:r w:rsidRPr="00CB56DB">
                              <w:rPr>
                                <w:rFonts w:ascii="UD デジタル 教科書体 NK-R" w:eastAsia="UD デジタル 教科書体 NK-R" w:hAnsi="UD デジタル 教科書体 NK-R" w:cs="UD デジタル 教科書体 NK-R" w:hint="eastAsia"/>
                                <w:b/>
                                <w:sz w:val="28"/>
                                <w:szCs w:val="24"/>
                                <w:u w:val="single"/>
                              </w:rPr>
                              <w:t>計画</w:t>
                            </w:r>
                            <w:r w:rsidRPr="00CB56DB">
                              <w:rPr>
                                <w:rFonts w:ascii="UD デジタル 教科書体 NK-R" w:eastAsia="UD デジタル 教科書体 NK-R" w:hAnsi="UD デジタル 教科書体 NK-R" w:cs="UD デジタル 教科書体 NK-R"/>
                                <w:b/>
                                <w:sz w:val="28"/>
                                <w:szCs w:val="24"/>
                                <w:u w:val="single"/>
                              </w:rPr>
                              <w:t>作成に</w:t>
                            </w:r>
                            <w:r w:rsidRPr="00CB56DB">
                              <w:rPr>
                                <w:rFonts w:ascii="UD デジタル 教科書体 NK-R" w:eastAsia="UD デジタル 教科書体 NK-R" w:hAnsi="UD デジタル 教科書体 NK-R" w:cs="UD デジタル 教科書体 NK-R" w:hint="eastAsia"/>
                                <w:b/>
                                <w:sz w:val="28"/>
                                <w:szCs w:val="24"/>
                                <w:u w:val="single"/>
                              </w:rPr>
                              <w:t>おける</w:t>
                            </w:r>
                            <w:r>
                              <w:rPr>
                                <w:rFonts w:ascii="UD デジタル 教科書体 NK-R" w:eastAsia="UD デジタル 教科書体 NK-R" w:hAnsi="UD デジタル 教科書体 NK-R" w:cs="UD デジタル 教科書体 NK-R" w:hint="eastAsia"/>
                                <w:b/>
                                <w:sz w:val="28"/>
                                <w:szCs w:val="24"/>
                                <w:u w:val="single"/>
                              </w:rPr>
                              <w:t>課題と</w:t>
                            </w:r>
                            <w:r w:rsidRPr="00CB56DB">
                              <w:rPr>
                                <w:rFonts w:ascii="UD デジタル 教科書体 NK-R" w:eastAsia="UD デジタル 教科書体 NK-R" w:hAnsi="UD デジタル 教科書体 NK-R" w:cs="UD デジタル 教科書体 NK-R"/>
                                <w:b/>
                                <w:sz w:val="28"/>
                                <w:szCs w:val="24"/>
                                <w:u w:val="single"/>
                              </w:rPr>
                              <w:t>今後の</w:t>
                            </w:r>
                            <w:r w:rsidRPr="00CB56DB">
                              <w:rPr>
                                <w:rFonts w:ascii="UD デジタル 教科書体 NK-R" w:eastAsia="UD デジタル 教科書体 NK-R" w:hAnsi="UD デジタル 教科書体 NK-R" w:cs="UD デジタル 教科書体 NK-R" w:hint="eastAsia"/>
                                <w:b/>
                                <w:sz w:val="28"/>
                                <w:szCs w:val="24"/>
                                <w:u w:val="single"/>
                              </w:rPr>
                              <w:t>展開</w:t>
                            </w:r>
                          </w:p>
                          <w:p w14:paraId="580045F8" w14:textId="77777777" w:rsidR="002375FD" w:rsidRPr="00CB56DB" w:rsidRDefault="002375FD" w:rsidP="002375FD">
                            <w:pPr>
                              <w:adjustRightInd w:val="0"/>
                              <w:snapToGrid w:val="0"/>
                              <w:rPr>
                                <w:rFonts w:ascii="UD デジタル 教科書体 NK-R" w:eastAsia="UD デジタル 教科書体 NK-R"/>
                                <w:b/>
                                <w:sz w:val="24"/>
                                <w:u w:val="single"/>
                              </w:rPr>
                            </w:pPr>
                            <w:r w:rsidRPr="00CB56DB">
                              <w:rPr>
                                <w:rFonts w:ascii="UD デジタル 教科書体 NK-R" w:eastAsia="UD デジタル 教科書体 NK-R" w:hint="eastAsia"/>
                                <w:b/>
                                <w:sz w:val="24"/>
                                <w:u w:val="single"/>
                              </w:rPr>
                              <w:t>【課題】</w:t>
                            </w:r>
                          </w:p>
                          <w:p w14:paraId="1D8927F8" w14:textId="77777777" w:rsidR="002375FD" w:rsidRPr="00792B7D" w:rsidRDefault="002375FD" w:rsidP="002375FD">
                            <w:pPr>
                              <w:adjustRightInd w:val="0"/>
                              <w:snapToGrid w:val="0"/>
                              <w:ind w:left="240" w:hangingChars="100" w:hanging="240"/>
                              <w:rPr>
                                <w:rFonts w:ascii="UD デジタル 教科書体 NK-R" w:eastAsia="UD デジタル 教科書体 NK-R"/>
                                <w:sz w:val="24"/>
                              </w:rPr>
                            </w:pPr>
                            <w:r w:rsidRPr="00792B7D">
                              <w:rPr>
                                <w:rFonts w:ascii="UD デジタル 教科書体 NK-R" w:eastAsia="UD デジタル 教科書体 NK-R" w:hint="eastAsia"/>
                                <w:sz w:val="24"/>
                              </w:rPr>
                              <w:t>○福祉事業所とのつながりがない要援護者への支援をどうしていくか。</w:t>
                            </w:r>
                          </w:p>
                          <w:p w14:paraId="31CF05A6" w14:textId="77777777" w:rsidR="002375FD" w:rsidRPr="00792B7D" w:rsidRDefault="002375FD" w:rsidP="002375FD">
                            <w:pPr>
                              <w:adjustRightInd w:val="0"/>
                              <w:snapToGrid w:val="0"/>
                              <w:ind w:left="240" w:hangingChars="100" w:hanging="240"/>
                              <w:rPr>
                                <w:rFonts w:ascii="UD デジタル 教科書体 NK-R" w:eastAsia="UD デジタル 教科書体 NK-R"/>
                                <w:sz w:val="24"/>
                              </w:rPr>
                            </w:pPr>
                            <w:r w:rsidRPr="00792B7D">
                              <w:rPr>
                                <w:rFonts w:ascii="UD デジタル 教科書体 NK-R" w:eastAsia="UD デジタル 教科書体 NK-R" w:hint="eastAsia"/>
                                <w:sz w:val="24"/>
                              </w:rPr>
                              <w:t>○福祉事業所と</w:t>
                            </w:r>
                            <w:r w:rsidRPr="00792B7D">
                              <w:rPr>
                                <w:rFonts w:ascii="UD デジタル 教科書体 NK-R" w:eastAsia="UD デジタル 教科書体 NK-R"/>
                                <w:sz w:val="24"/>
                              </w:rPr>
                              <w:t>つなが</w:t>
                            </w:r>
                            <w:r w:rsidRPr="00792B7D">
                              <w:rPr>
                                <w:rFonts w:ascii="UD デジタル 教科書体 NK-R" w:eastAsia="UD デジタル 教科書体 NK-R" w:hint="eastAsia"/>
                                <w:sz w:val="24"/>
                              </w:rPr>
                              <w:t>りが強い</w:t>
                            </w:r>
                            <w:r w:rsidRPr="00792B7D">
                              <w:rPr>
                                <w:rFonts w:ascii="UD デジタル 教科書体 NK-R" w:eastAsia="UD デジタル 教科書体 NK-R"/>
                                <w:sz w:val="24"/>
                              </w:rPr>
                              <w:t>一方で</w:t>
                            </w:r>
                            <w:r w:rsidRPr="00792B7D">
                              <w:rPr>
                                <w:rFonts w:ascii="UD デジタル 教科書体 NK-R" w:eastAsia="UD デジタル 教科書体 NK-R" w:hint="eastAsia"/>
                                <w:sz w:val="24"/>
                              </w:rPr>
                              <w:t>、</w:t>
                            </w:r>
                            <w:r w:rsidRPr="00792B7D">
                              <w:rPr>
                                <w:rFonts w:ascii="UD デジタル 教科書体 NK-R" w:eastAsia="UD デジタル 教科書体 NK-R"/>
                                <w:sz w:val="24"/>
                              </w:rPr>
                              <w:t>地域と</w:t>
                            </w:r>
                            <w:r w:rsidRPr="00792B7D">
                              <w:rPr>
                                <w:rFonts w:ascii="UD デジタル 教科書体 NK-R" w:eastAsia="UD デジタル 教科書体 NK-R" w:hint="eastAsia"/>
                                <w:sz w:val="24"/>
                              </w:rPr>
                              <w:t>つながりの</w:t>
                            </w:r>
                            <w:r w:rsidRPr="00792B7D">
                              <w:rPr>
                                <w:rFonts w:ascii="UD デジタル 教科書体 NK-R" w:eastAsia="UD デジタル 教科書体 NK-R"/>
                                <w:sz w:val="24"/>
                              </w:rPr>
                              <w:t>ない</w:t>
                            </w:r>
                            <w:r w:rsidRPr="00792B7D">
                              <w:rPr>
                                <w:rFonts w:ascii="UD デジタル 教科書体 NK-R" w:eastAsia="UD デジタル 教科書体 NK-R" w:hint="eastAsia"/>
                                <w:sz w:val="24"/>
                              </w:rPr>
                              <w:t>要援護者</w:t>
                            </w:r>
                            <w:r w:rsidRPr="00792B7D">
                              <w:rPr>
                                <w:rFonts w:ascii="UD デジタル 教科書体 NK-R" w:eastAsia="UD デジタル 教科書体 NK-R"/>
                                <w:sz w:val="24"/>
                              </w:rPr>
                              <w:t>を地域とどうつなげ</w:t>
                            </w:r>
                            <w:r w:rsidRPr="00792B7D">
                              <w:rPr>
                                <w:rFonts w:ascii="UD デジタル 教科書体 NK-R" w:eastAsia="UD デジタル 教科書体 NK-R" w:hint="eastAsia"/>
                                <w:sz w:val="24"/>
                              </w:rPr>
                              <w:t>、</w:t>
                            </w:r>
                          </w:p>
                          <w:p w14:paraId="6E187FC1" w14:textId="77777777" w:rsidR="002375FD" w:rsidRPr="00792B7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hint="eastAsia"/>
                                <w:sz w:val="24"/>
                              </w:rPr>
                              <w:t>地域全体で</w:t>
                            </w:r>
                            <w:r w:rsidRPr="00792B7D">
                              <w:rPr>
                                <w:rFonts w:ascii="UD デジタル 教科書体 NK-R" w:eastAsia="UD デジタル 教科書体 NK-R"/>
                                <w:sz w:val="24"/>
                              </w:rPr>
                              <w:t>支援していくか。</w:t>
                            </w:r>
                          </w:p>
                          <w:p w14:paraId="3CE9EFC5"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w:t>
                            </w:r>
                            <w:r w:rsidRPr="00792B7D">
                              <w:rPr>
                                <w:rFonts w:ascii="UD デジタル 教科書体 NK-R" w:eastAsia="UD デジタル 教科書体 NK-R"/>
                                <w:sz w:val="24"/>
                              </w:rPr>
                              <w:t>それぞれの</w:t>
                            </w:r>
                            <w:r w:rsidRPr="00792B7D">
                              <w:rPr>
                                <w:rFonts w:ascii="UD デジタル 教科書体 NK-R" w:eastAsia="UD デジタル 教科書体 NK-R" w:hint="eastAsia"/>
                                <w:sz w:val="24"/>
                              </w:rPr>
                              <w:t>要配慮者担当所管との更なる連携体制の</w:t>
                            </w:r>
                            <w:r w:rsidRPr="00792B7D">
                              <w:rPr>
                                <w:rFonts w:ascii="UD デジタル 教科書体 NK-R" w:eastAsia="UD デジタル 教科書体 NK-R"/>
                                <w:sz w:val="24"/>
                              </w:rPr>
                              <w:t>強化</w:t>
                            </w:r>
                            <w:r w:rsidRPr="00792B7D">
                              <w:rPr>
                                <w:rFonts w:ascii="UD デジタル 教科書体 NK-R" w:eastAsia="UD デジタル 教科書体 NK-R" w:hint="eastAsia"/>
                                <w:sz w:val="24"/>
                              </w:rPr>
                              <w:t>を</w:t>
                            </w:r>
                            <w:r w:rsidRPr="00792B7D">
                              <w:rPr>
                                <w:rFonts w:ascii="UD デジタル 教科書体 NK-R" w:eastAsia="UD デジタル 教科書体 NK-R"/>
                                <w:sz w:val="24"/>
                              </w:rPr>
                              <w:t>図る必要がある。</w:t>
                            </w:r>
                          </w:p>
                          <w:p w14:paraId="75A03EB1"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○自治会や</w:t>
                            </w:r>
                            <w:r w:rsidRPr="00792B7D">
                              <w:rPr>
                                <w:rFonts w:ascii="UD デジタル 教科書体 NK-R" w:eastAsia="UD デジタル 教科書体 NK-R"/>
                                <w:sz w:val="24"/>
                              </w:rPr>
                              <w:t>福祉関係団体</w:t>
                            </w:r>
                            <w:r w:rsidRPr="00792B7D">
                              <w:rPr>
                                <w:rFonts w:ascii="UD デジタル 教科書体 NK-R" w:eastAsia="UD デジタル 教科書体 NK-R" w:hint="eastAsia"/>
                                <w:sz w:val="24"/>
                              </w:rPr>
                              <w:t>との</w:t>
                            </w:r>
                            <w:r w:rsidRPr="00792B7D">
                              <w:rPr>
                                <w:rFonts w:ascii="UD デジタル 教科書体 NK-R" w:eastAsia="UD デジタル 教科書体 NK-R"/>
                                <w:sz w:val="24"/>
                              </w:rPr>
                              <w:t>連携</w:t>
                            </w:r>
                            <w:r w:rsidRPr="00792B7D">
                              <w:rPr>
                                <w:rFonts w:ascii="UD デジタル 教科書体 NK-R" w:eastAsia="UD デジタル 教科書体 NK-R" w:hint="eastAsia"/>
                                <w:sz w:val="24"/>
                              </w:rPr>
                              <w:t>強化を図る</w:t>
                            </w:r>
                            <w:r w:rsidRPr="00792B7D">
                              <w:rPr>
                                <w:rFonts w:ascii="UD デジタル 教科書体 NK-R" w:eastAsia="UD デジタル 教科書体 NK-R"/>
                                <w:sz w:val="24"/>
                              </w:rPr>
                              <w:t>必要</w:t>
                            </w:r>
                            <w:r w:rsidRPr="00792B7D">
                              <w:rPr>
                                <w:rFonts w:ascii="UD デジタル 教科書体 NK-R" w:eastAsia="UD デジタル 教科書体 NK-R" w:hint="eastAsia"/>
                                <w:sz w:val="24"/>
                              </w:rPr>
                              <w:t>がある</w:t>
                            </w:r>
                            <w:r w:rsidRPr="00792B7D">
                              <w:rPr>
                                <w:rFonts w:ascii="UD デジタル 教科書体 NK-R" w:eastAsia="UD デジタル 教科書体 NK-R"/>
                                <w:sz w:val="24"/>
                              </w:rPr>
                              <w:t>。</w:t>
                            </w:r>
                          </w:p>
                          <w:p w14:paraId="1F91FC3F"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○令和</w:t>
                            </w:r>
                            <w:r w:rsidRPr="00792B7D">
                              <w:rPr>
                                <w:rFonts w:ascii="UD デジタル 教科書体 NK-R" w:eastAsia="UD デジタル 教科書体 NK-R"/>
                                <w:sz w:val="24"/>
                              </w:rPr>
                              <w:t>６年２</w:t>
                            </w:r>
                            <w:r w:rsidRPr="00792B7D">
                              <w:rPr>
                                <w:rFonts w:ascii="UD デジタル 教科書体 NK-R" w:eastAsia="UD デジタル 教科書体 NK-R" w:hint="eastAsia"/>
                                <w:sz w:val="24"/>
                              </w:rPr>
                              <w:t>月</w:t>
                            </w:r>
                            <w:r w:rsidRPr="00792B7D">
                              <w:rPr>
                                <w:rFonts w:ascii="UD デジタル 教科書体 NK-R" w:eastAsia="UD デジタル 教科書体 NK-R"/>
                                <w:sz w:val="24"/>
                              </w:rPr>
                              <w:t>末までに</w:t>
                            </w:r>
                            <w:r w:rsidRPr="00792B7D">
                              <w:rPr>
                                <w:rFonts w:ascii="UD デジタル 教科書体 NK-R" w:eastAsia="UD デジタル 教科書体 NK-R" w:hint="eastAsia"/>
                                <w:sz w:val="24"/>
                              </w:rPr>
                              <w:t>市に提出された</w:t>
                            </w:r>
                            <w:r w:rsidRPr="00792B7D">
                              <w:rPr>
                                <w:rFonts w:ascii="UD デジタル 教科書体 NK-R" w:eastAsia="UD デジタル 教科書体 NK-R"/>
                                <w:sz w:val="24"/>
                              </w:rPr>
                              <w:t>個別避難計画</w:t>
                            </w:r>
                            <w:r w:rsidRPr="00792B7D">
                              <w:rPr>
                                <w:rFonts w:ascii="UD デジタル 教科書体 NK-R" w:eastAsia="UD デジタル 教科書体 NK-R" w:hint="eastAsia"/>
                                <w:sz w:val="24"/>
                              </w:rPr>
                              <w:t>書</w:t>
                            </w:r>
                            <w:r w:rsidRPr="00792B7D">
                              <w:rPr>
                                <w:rFonts w:ascii="UD デジタル 教科書体 NK-R" w:eastAsia="UD デジタル 教科書体 NK-R"/>
                                <w:sz w:val="24"/>
                              </w:rPr>
                              <w:t>（</w:t>
                            </w:r>
                            <w:r w:rsidRPr="00792B7D">
                              <w:rPr>
                                <w:rFonts w:ascii="UD デジタル 教科書体 NK-R" w:eastAsia="UD デジタル 教科書体 NK-R" w:hint="eastAsia"/>
                                <w:sz w:val="24"/>
                              </w:rPr>
                              <w:t>約</w:t>
                            </w:r>
                            <w:r w:rsidRPr="00792B7D">
                              <w:rPr>
                                <w:rFonts w:ascii="UD デジタル 教科書体 NK-R" w:eastAsia="UD デジタル 教科書体 NK-R"/>
                                <w:sz w:val="24"/>
                              </w:rPr>
                              <w:t>８３０件程度）の内容の点検</w:t>
                            </w:r>
                            <w:r w:rsidRPr="00792B7D">
                              <w:rPr>
                                <w:rFonts w:ascii="UD デジタル 教科書体 NK-R" w:eastAsia="UD デジタル 教科書体 NK-R" w:hint="eastAsia"/>
                                <w:sz w:val="24"/>
                              </w:rPr>
                              <w:t>・避</w:t>
                            </w:r>
                          </w:p>
                          <w:p w14:paraId="3E86BEC0" w14:textId="77777777" w:rsidR="002375FD" w:rsidRPr="00792B7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hint="eastAsia"/>
                                <w:sz w:val="24"/>
                              </w:rPr>
                              <w:t>難先等の</w:t>
                            </w:r>
                            <w:r w:rsidRPr="00792B7D">
                              <w:rPr>
                                <w:rFonts w:ascii="UD デジタル 教科書体 NK-R" w:eastAsia="UD デジタル 教科書体 NK-R"/>
                                <w:sz w:val="24"/>
                              </w:rPr>
                              <w:t>調整</w:t>
                            </w:r>
                            <w:r w:rsidRPr="00792B7D">
                              <w:rPr>
                                <w:rFonts w:ascii="UD デジタル 教科書体 NK-R" w:eastAsia="UD デジタル 教科書体 NK-R" w:hint="eastAsia"/>
                                <w:sz w:val="24"/>
                              </w:rPr>
                              <w:t>、</w:t>
                            </w:r>
                            <w:r w:rsidRPr="00792B7D">
                              <w:rPr>
                                <w:rFonts w:ascii="UD デジタル 教科書体 NK-R" w:eastAsia="UD デジタル 教科書体 NK-R"/>
                                <w:sz w:val="24"/>
                              </w:rPr>
                              <w:t>また内容の</w:t>
                            </w:r>
                            <w:r w:rsidRPr="00792B7D">
                              <w:rPr>
                                <w:rFonts w:ascii="UD デジタル 教科書体 NK-R" w:eastAsia="UD デジタル 教科書体 NK-R" w:hint="eastAsia"/>
                                <w:sz w:val="24"/>
                              </w:rPr>
                              <w:t>分析を早急に</w:t>
                            </w:r>
                            <w:r w:rsidRPr="00792B7D">
                              <w:rPr>
                                <w:rFonts w:ascii="UD デジタル 教科書体 NK-R" w:eastAsia="UD デジタル 教科書体 NK-R"/>
                                <w:sz w:val="24"/>
                              </w:rPr>
                              <w:t>行</w:t>
                            </w:r>
                            <w:r w:rsidRPr="00792B7D">
                              <w:rPr>
                                <w:rFonts w:ascii="UD デジタル 教科書体 NK-R" w:eastAsia="UD デジタル 教科書体 NK-R" w:hint="eastAsia"/>
                                <w:sz w:val="24"/>
                              </w:rPr>
                              <w:t>う</w:t>
                            </w:r>
                            <w:r w:rsidRPr="00792B7D">
                              <w:rPr>
                                <w:rFonts w:ascii="UD デジタル 教科書体 NK-R" w:eastAsia="UD デジタル 教科書体 NK-R"/>
                                <w:sz w:val="24"/>
                              </w:rPr>
                              <w:t>。</w:t>
                            </w:r>
                            <w:r w:rsidRPr="00792B7D">
                              <w:rPr>
                                <w:rFonts w:ascii="UD デジタル 教科書体 NK-R" w:eastAsia="UD デジタル 教科書体 NK-R" w:hint="eastAsia"/>
                                <w:sz w:val="24"/>
                              </w:rPr>
                              <w:t>また</w:t>
                            </w:r>
                            <w:r w:rsidRPr="00792B7D">
                              <w:rPr>
                                <w:rFonts w:ascii="UD デジタル 教科書体 NK-R" w:eastAsia="UD デジタル 教科書体 NK-R"/>
                                <w:sz w:val="24"/>
                              </w:rPr>
                              <w:t>、</w:t>
                            </w:r>
                            <w:r w:rsidRPr="00792B7D">
                              <w:rPr>
                                <w:rFonts w:ascii="UD デジタル 教科書体 NK-R" w:eastAsia="UD デジタル 教科書体 NK-R" w:hint="eastAsia"/>
                                <w:sz w:val="24"/>
                              </w:rPr>
                              <w:t>計画書の</w:t>
                            </w:r>
                            <w:r w:rsidRPr="00792B7D">
                              <w:rPr>
                                <w:rFonts w:ascii="UD デジタル 教科書体 NK-R" w:eastAsia="UD デジタル 教科書体 NK-R"/>
                                <w:sz w:val="24"/>
                              </w:rPr>
                              <w:t>取り扱い</w:t>
                            </w:r>
                            <w:r w:rsidRPr="00792B7D">
                              <w:rPr>
                                <w:rFonts w:ascii="UD デジタル 教科書体 NK-R" w:eastAsia="UD デジタル 教科書体 NK-R" w:hint="eastAsia"/>
                                <w:sz w:val="24"/>
                              </w:rPr>
                              <w:t>や本人</w:t>
                            </w:r>
                            <w:r w:rsidRPr="00792B7D">
                              <w:rPr>
                                <w:rFonts w:ascii="UD デジタル 教科書体 NK-R" w:eastAsia="UD デジタル 教科書体 NK-R"/>
                                <w:sz w:val="24"/>
                              </w:rPr>
                              <w:t>保管や災害</w:t>
                            </w:r>
                          </w:p>
                          <w:p w14:paraId="525098A0" w14:textId="77777777" w:rsidR="002375FD" w:rsidRPr="00792B7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sz w:val="24"/>
                              </w:rPr>
                              <w:t>時の使い方など</w:t>
                            </w:r>
                            <w:r w:rsidRPr="00792B7D">
                              <w:rPr>
                                <w:rFonts w:ascii="UD デジタル 教科書体 NK-R" w:eastAsia="UD デジタル 教科書体 NK-R" w:hint="eastAsia"/>
                                <w:sz w:val="24"/>
                              </w:rPr>
                              <w:t>に</w:t>
                            </w:r>
                            <w:r w:rsidRPr="00792B7D">
                              <w:rPr>
                                <w:rFonts w:ascii="UD デジタル 教科書体 NK-R" w:eastAsia="UD デジタル 教科書体 NK-R"/>
                                <w:sz w:val="24"/>
                              </w:rPr>
                              <w:t>関する通知</w:t>
                            </w:r>
                            <w:r w:rsidRPr="00792B7D">
                              <w:rPr>
                                <w:rFonts w:ascii="UD デジタル 教科書体 NK-R" w:eastAsia="UD デジタル 教科書体 NK-R" w:hint="eastAsia"/>
                                <w:sz w:val="24"/>
                              </w:rPr>
                              <w:t>や地域との個別避難計画書の</w:t>
                            </w:r>
                            <w:r w:rsidRPr="00792B7D">
                              <w:rPr>
                                <w:rFonts w:ascii="UD デジタル 教科書体 NK-R" w:eastAsia="UD デジタル 教科書体 NK-R"/>
                                <w:sz w:val="24"/>
                              </w:rPr>
                              <w:t>共有</w:t>
                            </w:r>
                            <w:r w:rsidRPr="00792B7D">
                              <w:rPr>
                                <w:rFonts w:ascii="UD デジタル 教科書体 NK-R" w:eastAsia="UD デジタル 教科書体 NK-R" w:hint="eastAsia"/>
                                <w:sz w:val="24"/>
                              </w:rPr>
                              <w:t>方法の</w:t>
                            </w:r>
                            <w:r w:rsidRPr="00792B7D">
                              <w:rPr>
                                <w:rFonts w:ascii="UD デジタル 教科書体 NK-R" w:eastAsia="UD デジタル 教科書体 NK-R"/>
                                <w:sz w:val="24"/>
                              </w:rPr>
                              <w:t>早期</w:t>
                            </w:r>
                            <w:r w:rsidRPr="00792B7D">
                              <w:rPr>
                                <w:rFonts w:ascii="UD デジタル 教科書体 NK-R" w:eastAsia="UD デジタル 教科書体 NK-R" w:hint="eastAsia"/>
                                <w:sz w:val="24"/>
                              </w:rPr>
                              <w:t>検討</w:t>
                            </w:r>
                          </w:p>
                          <w:p w14:paraId="78FC19E6" w14:textId="77777777" w:rsidR="002375FD" w:rsidRDefault="002375FD" w:rsidP="002375FD">
                            <w:pPr>
                              <w:adjustRightInd w:val="0"/>
                              <w:snapToGrid w:val="0"/>
                              <w:spacing w:after="100" w:afterAutospacing="1" w:line="240" w:lineRule="atLeast"/>
                              <w:ind w:left="240" w:hangingChars="100" w:hanging="240"/>
                              <w:rPr>
                                <w:rFonts w:ascii="UD デジタル 教科書体 NK-R" w:eastAsia="UD デジタル 教科書体 NK-R"/>
                                <w:sz w:val="24"/>
                              </w:rPr>
                            </w:pPr>
                            <w:r w:rsidRPr="00792B7D">
                              <w:rPr>
                                <w:rFonts w:ascii="UD デジタル 教科書体 NK-R" w:eastAsia="UD デジタル 教科書体 NK-R" w:hint="eastAsia"/>
                                <w:sz w:val="24"/>
                              </w:rPr>
                              <w:t>○個別避難計画の</w:t>
                            </w:r>
                            <w:r w:rsidRPr="00792B7D">
                              <w:rPr>
                                <w:rFonts w:ascii="UD デジタル 教科書体 NK-R" w:eastAsia="UD デジタル 教科書体 NK-R"/>
                                <w:sz w:val="24"/>
                              </w:rPr>
                              <w:t>完成</w:t>
                            </w:r>
                            <w:r w:rsidRPr="00792B7D">
                              <w:rPr>
                                <w:rFonts w:ascii="UD デジタル 教科書体 NK-R" w:eastAsia="UD デジタル 教科書体 NK-R" w:hint="eastAsia"/>
                                <w:sz w:val="24"/>
                              </w:rPr>
                              <w:t>度合と</w:t>
                            </w:r>
                            <w:r w:rsidRPr="00792B7D">
                              <w:rPr>
                                <w:rFonts w:ascii="UD デジタル 教科書体 NK-R" w:eastAsia="UD デジタル 教科書体 NK-R"/>
                                <w:sz w:val="24"/>
                              </w:rPr>
                              <w:t>今後出てくる</w:t>
                            </w:r>
                            <w:r w:rsidRPr="00792B7D">
                              <w:rPr>
                                <w:rFonts w:ascii="UD デジタル 教科書体 NK-R" w:eastAsia="UD デジタル 教科書体 NK-R" w:hint="eastAsia"/>
                                <w:sz w:val="24"/>
                              </w:rPr>
                              <w:t>で</w:t>
                            </w:r>
                            <w:r w:rsidRPr="00792B7D">
                              <w:rPr>
                                <w:rFonts w:ascii="UD デジタル 教科書体 NK-R" w:eastAsia="UD デジタル 教科書体 NK-R"/>
                                <w:sz w:val="24"/>
                              </w:rPr>
                              <w:t>あろう作成</w:t>
                            </w:r>
                            <w:r w:rsidRPr="00792B7D">
                              <w:rPr>
                                <w:rFonts w:ascii="UD デジタル 教科書体 NK-R" w:eastAsia="UD デジタル 教科書体 NK-R" w:hint="eastAsia"/>
                                <w:sz w:val="24"/>
                              </w:rPr>
                              <w:t>時の</w:t>
                            </w:r>
                            <w:r w:rsidRPr="00792B7D">
                              <w:rPr>
                                <w:rFonts w:ascii="UD デジタル 教科書体 NK-R" w:eastAsia="UD デジタル 教科書体 NK-R"/>
                                <w:sz w:val="24"/>
                              </w:rPr>
                              <w:t>課題</w:t>
                            </w:r>
                            <w:r w:rsidRPr="00792B7D">
                              <w:rPr>
                                <w:rFonts w:ascii="UD デジタル 教科書体 NK-R" w:eastAsia="UD デジタル 教科書体 NK-R" w:hint="eastAsia"/>
                                <w:sz w:val="24"/>
                              </w:rPr>
                              <w:t>解決の</w:t>
                            </w:r>
                            <w:r w:rsidRPr="00792B7D">
                              <w:rPr>
                                <w:rFonts w:ascii="UD デジタル 教科書体 NK-R" w:eastAsia="UD デジタル 教科書体 NK-R"/>
                                <w:sz w:val="24"/>
                              </w:rPr>
                              <w:t>ため</w:t>
                            </w:r>
                            <w:r w:rsidRPr="00792B7D">
                              <w:rPr>
                                <w:rFonts w:ascii="UD デジタル 教科書体 NK-R" w:eastAsia="UD デジタル 教科書体 NK-R" w:hint="eastAsia"/>
                                <w:sz w:val="24"/>
                              </w:rPr>
                              <w:t>に、必</w:t>
                            </w:r>
                            <w:r w:rsidRPr="00FD72A5">
                              <w:rPr>
                                <w:rFonts w:ascii="UD デジタル 教科書体 NK-R" w:eastAsia="UD デジタル 教科書体 NK-R" w:hint="eastAsia"/>
                                <w:sz w:val="24"/>
                              </w:rPr>
                              <w:t>要に応じ</w:t>
                            </w:r>
                            <w:r>
                              <w:rPr>
                                <w:rFonts w:ascii="UD デジタル 教科書体 NK-R" w:eastAsia="UD デジタル 教科書体 NK-R" w:hint="eastAsia"/>
                                <w:sz w:val="24"/>
                              </w:rPr>
                              <w:t>てどのように</w:t>
                            </w:r>
                            <w:r w:rsidRPr="00FD72A5">
                              <w:rPr>
                                <w:rFonts w:ascii="UD デジタル 教科書体 NK-R" w:eastAsia="UD デジタル 教科書体 NK-R" w:hint="eastAsia"/>
                                <w:sz w:val="24"/>
                              </w:rPr>
                              <w:t>金額</w:t>
                            </w:r>
                            <w:r>
                              <w:rPr>
                                <w:rFonts w:ascii="UD デジタル 教科書体 NK-R" w:eastAsia="UD デジタル 教科書体 NK-R" w:hint="eastAsia"/>
                                <w:sz w:val="24"/>
                              </w:rPr>
                              <w:t>を</w:t>
                            </w:r>
                            <w:r w:rsidRPr="00FD72A5">
                              <w:rPr>
                                <w:rFonts w:ascii="UD デジタル 教科書体 NK-R" w:eastAsia="UD デジタル 教科書体 NK-R" w:hint="eastAsia"/>
                                <w:sz w:val="24"/>
                              </w:rPr>
                              <w:t>見直し</w:t>
                            </w:r>
                            <w:r>
                              <w:rPr>
                                <w:rFonts w:ascii="UD デジタル 教科書体 NK-R" w:eastAsia="UD デジタル 教科書体 NK-R" w:hint="eastAsia"/>
                                <w:sz w:val="24"/>
                              </w:rPr>
                              <w:t>ていくか。</w:t>
                            </w:r>
                          </w:p>
                          <w:p w14:paraId="7A7A7C58" w14:textId="77777777" w:rsidR="002375FD" w:rsidRPr="003517D1" w:rsidRDefault="002375FD" w:rsidP="002375FD">
                            <w:pPr>
                              <w:adjustRightInd w:val="0"/>
                              <w:snapToGrid w:val="0"/>
                              <w:spacing w:afterLines="50" w:after="180"/>
                              <w:rPr>
                                <w:rFonts w:ascii="UD デジタル 教科書体 NK-R" w:eastAsia="UD デジタル 教科書体 NK-R"/>
                                <w:sz w:val="24"/>
                              </w:rPr>
                            </w:pPr>
                            <w:r w:rsidRPr="00CB56DB">
                              <w:rPr>
                                <w:rFonts w:ascii="UD デジタル 教科書体 NK-R" w:eastAsia="UD デジタル 教科書体 NK-R" w:hint="eastAsia"/>
                                <w:b/>
                                <w:sz w:val="24"/>
                                <w:u w:val="single"/>
                              </w:rPr>
                              <w:t>【今後の展開】</w:t>
                            </w:r>
                          </w:p>
                          <w:p w14:paraId="48013C78" w14:textId="77777777" w:rsidR="002375FD" w:rsidRPr="00792B7D" w:rsidRDefault="002375FD" w:rsidP="002375FD">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w:t>
                            </w:r>
                            <w:r w:rsidRPr="00792B7D">
                              <w:rPr>
                                <w:rFonts w:ascii="UD デジタル 教科書体 NK-R" w:eastAsia="UD デジタル 教科書体 NK-R" w:hint="eastAsia"/>
                                <w:sz w:val="24"/>
                              </w:rPr>
                              <w:t>令和</w:t>
                            </w:r>
                            <w:r w:rsidRPr="00792B7D">
                              <w:rPr>
                                <w:rFonts w:ascii="UD デジタル 教科書体 NK-R" w:eastAsia="UD デジタル 教科書体 NK-R"/>
                                <w:sz w:val="24"/>
                              </w:rPr>
                              <w:t>６年度</w:t>
                            </w:r>
                            <w:r w:rsidRPr="00792B7D">
                              <w:rPr>
                                <w:rFonts w:ascii="UD デジタル 教科書体 NK-R" w:eastAsia="UD デジタル 教科書体 NK-R" w:hint="eastAsia"/>
                                <w:sz w:val="24"/>
                              </w:rPr>
                              <w:t>については</w:t>
                            </w:r>
                            <w:r w:rsidRPr="00792B7D">
                              <w:rPr>
                                <w:rFonts w:ascii="UD デジタル 教科書体 NK-R" w:eastAsia="UD デジタル 教科書体 NK-R"/>
                                <w:sz w:val="24"/>
                              </w:rPr>
                              <w:t>、</w:t>
                            </w:r>
                            <w:r w:rsidRPr="00792B7D">
                              <w:rPr>
                                <w:rFonts w:ascii="UD デジタル 教科書体 NK-R" w:eastAsia="UD デジタル 教科書体 NK-R" w:hint="eastAsia"/>
                                <w:sz w:val="24"/>
                              </w:rPr>
                              <w:t>自治会や</w:t>
                            </w:r>
                            <w:r w:rsidRPr="00792B7D">
                              <w:rPr>
                                <w:rFonts w:ascii="UD デジタル 教科書体 NK-R" w:eastAsia="UD デジタル 教科書体 NK-R"/>
                                <w:sz w:val="24"/>
                              </w:rPr>
                              <w:t>福祉関係団体との</w:t>
                            </w:r>
                            <w:r w:rsidRPr="00792B7D">
                              <w:rPr>
                                <w:rFonts w:ascii="UD デジタル 教科書体 NK-R" w:eastAsia="UD デジタル 教科書体 NK-R" w:hint="eastAsia"/>
                                <w:sz w:val="24"/>
                              </w:rPr>
                              <w:t>協力体制を</w:t>
                            </w:r>
                            <w:r w:rsidRPr="00792B7D">
                              <w:rPr>
                                <w:rFonts w:ascii="UD デジタル 教科書体 NK-R" w:eastAsia="UD デジタル 教科書体 NK-R"/>
                                <w:sz w:val="24"/>
                              </w:rPr>
                              <w:t>構築し、主にセルフプランでも作成できる</w:t>
                            </w:r>
                            <w:r w:rsidRPr="00792B7D">
                              <w:rPr>
                                <w:rFonts w:ascii="UD デジタル 教科書体 NK-R" w:eastAsia="UD デジタル 教科書体 NK-R" w:hint="eastAsia"/>
                                <w:sz w:val="24"/>
                              </w:rPr>
                              <w:t>要援護者（７５歳以上の</w:t>
                            </w:r>
                            <w:r w:rsidRPr="00792B7D">
                              <w:rPr>
                                <w:rFonts w:ascii="UD デジタル 教科書体 NK-R" w:eastAsia="UD デジタル 教科書体 NK-R"/>
                                <w:sz w:val="24"/>
                              </w:rPr>
                              <w:t>独居</w:t>
                            </w:r>
                            <w:r w:rsidRPr="00792B7D">
                              <w:rPr>
                                <w:rFonts w:ascii="UD デジタル 教科書体 NK-R" w:eastAsia="UD デジタル 教科書体 NK-R" w:hint="eastAsia"/>
                                <w:sz w:val="24"/>
                              </w:rPr>
                              <w:t>、</w:t>
                            </w:r>
                            <w:r w:rsidRPr="00792B7D">
                              <w:rPr>
                                <w:rFonts w:ascii="UD デジタル 教科書体 NK-R" w:eastAsia="UD デジタル 教科書体 NK-R"/>
                                <w:sz w:val="24"/>
                              </w:rPr>
                              <w:t>７５</w:t>
                            </w:r>
                            <w:r w:rsidRPr="00792B7D">
                              <w:rPr>
                                <w:rFonts w:ascii="UD デジタル 教科書体 NK-R" w:eastAsia="UD デジタル 教科書体 NK-R" w:hint="eastAsia"/>
                                <w:sz w:val="24"/>
                              </w:rPr>
                              <w:t>歳以上の</w:t>
                            </w:r>
                            <w:r w:rsidRPr="00792B7D">
                              <w:rPr>
                                <w:rFonts w:ascii="UD デジタル 教科書体 NK-R" w:eastAsia="UD デジタル 教科書体 NK-R"/>
                                <w:sz w:val="24"/>
                              </w:rPr>
                              <w:t>高齢者世帯</w:t>
                            </w:r>
                            <w:r w:rsidRPr="00792B7D">
                              <w:rPr>
                                <w:rFonts w:ascii="UD デジタル 教科書体 NK-R" w:eastAsia="UD デジタル 教科書体 NK-R" w:hint="eastAsia"/>
                                <w:sz w:val="24"/>
                              </w:rPr>
                              <w:t>等）の</w:t>
                            </w:r>
                            <w:r w:rsidRPr="00792B7D">
                              <w:rPr>
                                <w:rFonts w:ascii="UD デジタル 教科書体 NK-R" w:eastAsia="UD デジタル 教科書体 NK-R"/>
                                <w:sz w:val="24"/>
                              </w:rPr>
                              <w:t>個別避難計画の作成に取り組む。また</w:t>
                            </w:r>
                            <w:r w:rsidRPr="00792B7D">
                              <w:rPr>
                                <w:rFonts w:ascii="UD デジタル 教科書体 NK-R" w:eastAsia="UD デジタル 教科書体 NK-R" w:hint="eastAsia"/>
                                <w:sz w:val="24"/>
                              </w:rPr>
                              <w:t>、</w:t>
                            </w:r>
                            <w:r w:rsidRPr="00792B7D">
                              <w:rPr>
                                <w:rFonts w:ascii="UD デジタル 教科書体 NK-R" w:eastAsia="UD デジタル 教科書体 NK-R"/>
                                <w:sz w:val="24"/>
                              </w:rPr>
                              <w:t>市南部地域の</w:t>
                            </w:r>
                            <w:r w:rsidRPr="00792B7D">
                              <w:rPr>
                                <w:rFonts w:ascii="UD デジタル 教科書体 NK-R" w:eastAsia="UD デジタル 教科書体 NK-R" w:hint="eastAsia"/>
                                <w:sz w:val="24"/>
                              </w:rPr>
                              <w:t>洪水</w:t>
                            </w:r>
                            <w:r w:rsidRPr="00792B7D">
                              <w:rPr>
                                <w:rFonts w:ascii="UD デジタル 教科書体 NK-R" w:eastAsia="UD デジタル 教科書体 NK-R"/>
                                <w:sz w:val="24"/>
                              </w:rPr>
                              <w:t>被害</w:t>
                            </w:r>
                            <w:r w:rsidRPr="00792B7D">
                              <w:rPr>
                                <w:rFonts w:ascii="UD デジタル 教科書体 NK-R" w:eastAsia="UD デジタル 教科書体 NK-R" w:hint="eastAsia"/>
                                <w:sz w:val="24"/>
                              </w:rPr>
                              <w:t>想定の</w:t>
                            </w:r>
                            <w:r w:rsidRPr="00792B7D">
                              <w:rPr>
                                <w:rFonts w:ascii="UD デジタル 教科書体 NK-R" w:eastAsia="UD デジタル 教科書体 NK-R"/>
                                <w:sz w:val="24"/>
                              </w:rPr>
                              <w:t>ある地域の作成</w:t>
                            </w:r>
                            <w:r w:rsidRPr="00792B7D">
                              <w:rPr>
                                <w:rFonts w:ascii="UD デジタル 教科書体 NK-R" w:eastAsia="UD デジタル 教科書体 NK-R" w:hint="eastAsia"/>
                                <w:sz w:val="24"/>
                              </w:rPr>
                              <w:t>に取り組む。</w:t>
                            </w:r>
                          </w:p>
                          <w:p w14:paraId="7279B536" w14:textId="77777777" w:rsidR="002375FD" w:rsidRPr="00792B7D" w:rsidRDefault="002375FD" w:rsidP="002375FD">
                            <w:pPr>
                              <w:adjustRightInd w:val="0"/>
                              <w:snapToGrid w:val="0"/>
                              <w:ind w:left="240" w:hangingChars="100" w:hanging="240"/>
                              <w:rPr>
                                <w:rFonts w:ascii="UD デジタル 教科書体 NK-R" w:eastAsia="UD デジタル 教科書体 NK-R"/>
                                <w:sz w:val="24"/>
                              </w:rPr>
                            </w:pPr>
                            <w:r w:rsidRPr="00792B7D">
                              <w:rPr>
                                <w:rFonts w:ascii="UD デジタル 教科書体 NK-R" w:eastAsia="UD デジタル 教科書体 NK-R" w:hint="eastAsia"/>
                                <w:sz w:val="24"/>
                              </w:rPr>
                              <w:t>○個別避難計画を活用し</w:t>
                            </w:r>
                            <w:r w:rsidRPr="00792B7D">
                              <w:rPr>
                                <w:rFonts w:ascii="UD デジタル 教科書体 NK-R" w:eastAsia="UD デジタル 教科書体 NK-R"/>
                                <w:sz w:val="24"/>
                              </w:rPr>
                              <w:t>、地域での具体的な</w:t>
                            </w:r>
                            <w:r w:rsidRPr="00792B7D">
                              <w:rPr>
                                <w:rFonts w:ascii="UD デジタル 教科書体 NK-R" w:eastAsia="UD デジタル 教科書体 NK-R" w:hint="eastAsia"/>
                                <w:sz w:val="24"/>
                              </w:rPr>
                              <w:t>避難支援の</w:t>
                            </w:r>
                            <w:r w:rsidRPr="00792B7D">
                              <w:rPr>
                                <w:rFonts w:ascii="UD デジタル 教科書体 NK-R" w:eastAsia="UD デジタル 教科書体 NK-R"/>
                                <w:sz w:val="24"/>
                              </w:rPr>
                              <w:t>検討や在宅避難</w:t>
                            </w:r>
                            <w:r w:rsidRPr="00792B7D">
                              <w:rPr>
                                <w:rFonts w:ascii="UD デジタル 教科書体 NK-R" w:eastAsia="UD デジタル 教科書体 NK-R" w:hint="eastAsia"/>
                                <w:sz w:val="24"/>
                              </w:rPr>
                              <w:t>者への</w:t>
                            </w:r>
                            <w:r w:rsidRPr="00792B7D">
                              <w:rPr>
                                <w:rFonts w:ascii="UD デジタル 教科書体 NK-R" w:eastAsia="UD デジタル 教科書体 NK-R"/>
                                <w:sz w:val="24"/>
                              </w:rPr>
                              <w:t>支援</w:t>
                            </w:r>
                            <w:r w:rsidRPr="00792B7D">
                              <w:rPr>
                                <w:rFonts w:ascii="UD デジタル 教科書体 NK-R" w:eastAsia="UD デジタル 教科書体 NK-R" w:hint="eastAsia"/>
                                <w:sz w:val="24"/>
                              </w:rPr>
                              <w:t>についての</w:t>
                            </w:r>
                            <w:r w:rsidRPr="00792B7D">
                              <w:rPr>
                                <w:rFonts w:ascii="UD デジタル 教科書体 NK-R" w:eastAsia="UD デジタル 教科書体 NK-R"/>
                                <w:sz w:val="24"/>
                              </w:rPr>
                              <w:t>検討</w:t>
                            </w:r>
                            <w:r w:rsidRPr="00792B7D">
                              <w:rPr>
                                <w:rFonts w:ascii="UD デジタル 教科書体 NK-R" w:eastAsia="UD デジタル 教科書体 NK-R" w:hint="eastAsia"/>
                                <w:sz w:val="24"/>
                              </w:rPr>
                              <w:t>を</w:t>
                            </w:r>
                            <w:r w:rsidRPr="00792B7D">
                              <w:rPr>
                                <w:rFonts w:ascii="UD デジタル 教科書体 NK-R" w:eastAsia="UD デジタル 教科書体 NK-R"/>
                                <w:sz w:val="24"/>
                              </w:rPr>
                              <w:t>進めていく。</w:t>
                            </w:r>
                          </w:p>
                          <w:p w14:paraId="4229CEDB" w14:textId="77777777" w:rsidR="002375FD" w:rsidRPr="00687E4F" w:rsidRDefault="002375FD" w:rsidP="002375FD">
                            <w:pPr>
                              <w:adjustRightInd w:val="0"/>
                              <w:snapToGrid w:val="0"/>
                              <w:ind w:left="240" w:hangingChars="100" w:hanging="240"/>
                              <w:rPr>
                                <w:rFonts w:ascii="UD デジタル 教科書体 NK-R" w:eastAsia="UD デジタル 教科書体 NK-R"/>
                                <w:sz w:val="24"/>
                              </w:rPr>
                            </w:pPr>
                            <w:r w:rsidRPr="00792B7D">
                              <w:rPr>
                                <w:rFonts w:ascii="UD デジタル 教科書体 NK-R" w:eastAsia="UD デジタル 教科書体 NK-R" w:hint="eastAsia"/>
                                <w:sz w:val="24"/>
                              </w:rPr>
                              <w:t>○</w:t>
                            </w:r>
                            <w:r w:rsidRPr="00792B7D">
                              <w:rPr>
                                <w:rFonts w:ascii="UD デジタル 教科書体 NK-R" w:eastAsia="UD デジタル 教科書体 NK-R"/>
                                <w:sz w:val="24"/>
                              </w:rPr>
                              <w:t>令和７</w:t>
                            </w:r>
                            <w:r w:rsidRPr="00792B7D">
                              <w:rPr>
                                <w:rFonts w:ascii="UD デジタル 教科書体 NK-R" w:eastAsia="UD デジタル 教科書体 NK-R" w:hint="eastAsia"/>
                                <w:sz w:val="24"/>
                              </w:rPr>
                              <w:t>年度</w:t>
                            </w:r>
                            <w:r w:rsidRPr="00792B7D">
                              <w:rPr>
                                <w:rFonts w:ascii="UD デジタル 教科書体 NK-R" w:eastAsia="UD デジタル 教科書体 NK-R"/>
                                <w:sz w:val="24"/>
                              </w:rPr>
                              <w:t>以降については、</w:t>
                            </w:r>
                            <w:r w:rsidRPr="00792B7D">
                              <w:rPr>
                                <w:rFonts w:ascii="UD デジタル 教科書体 NK-R" w:eastAsia="UD デジタル 教科書体 NK-R" w:hint="eastAsia"/>
                                <w:sz w:val="24"/>
                              </w:rPr>
                              <w:t>地震被害想定の高い</w:t>
                            </w:r>
                            <w:r w:rsidRPr="00792B7D">
                              <w:rPr>
                                <w:rFonts w:ascii="UD デジタル 教科書体 NK-R" w:eastAsia="UD デジタル 教科書体 NK-R"/>
                                <w:sz w:val="24"/>
                              </w:rPr>
                              <w:t>地域（</w:t>
                            </w:r>
                            <w:r w:rsidRPr="00792B7D">
                              <w:rPr>
                                <w:rFonts w:ascii="UD デジタル 教科書体 NK-R" w:eastAsia="UD デジタル 教科書体 NK-R" w:hint="eastAsia"/>
                                <w:sz w:val="24"/>
                              </w:rPr>
                              <w:t>上町断層近接</w:t>
                            </w:r>
                            <w:r w:rsidRPr="00792B7D">
                              <w:rPr>
                                <w:rFonts w:ascii="UD デジタル 教科書体 NK-R" w:eastAsia="UD デジタル 教科書体 NK-R"/>
                                <w:sz w:val="24"/>
                              </w:rPr>
                              <w:t>地域や</w:t>
                            </w:r>
                            <w:r w:rsidRPr="00792B7D">
                              <w:rPr>
                                <w:rFonts w:ascii="UD デジタル 教科書体 NK-R" w:eastAsia="UD デジタル 教科書体 NK-R" w:hint="eastAsia"/>
                                <w:sz w:val="24"/>
                              </w:rPr>
                              <w:t>地盤の</w:t>
                            </w:r>
                            <w:r w:rsidRPr="00792B7D">
                              <w:rPr>
                                <w:rFonts w:ascii="UD デジタル 教科書体 NK-R" w:eastAsia="UD デジタル 教科書体 NK-R"/>
                                <w:sz w:val="24"/>
                              </w:rPr>
                              <w:t>弱い地域）</w:t>
                            </w:r>
                            <w:r w:rsidRPr="00792B7D">
                              <w:rPr>
                                <w:rFonts w:ascii="UD デジタル 教科書体 NK-R" w:eastAsia="UD デジタル 教科書体 NK-R" w:hint="eastAsia"/>
                                <w:sz w:val="24"/>
                              </w:rPr>
                              <w:t>への</w:t>
                            </w:r>
                            <w:r w:rsidRPr="00792B7D">
                              <w:rPr>
                                <w:rFonts w:ascii="UD デジタル 教科書体 NK-R" w:eastAsia="UD デジタル 教科書体 NK-R"/>
                                <w:sz w:val="24"/>
                              </w:rPr>
                              <w:t>作成支援の取組を</w:t>
                            </w:r>
                            <w:r w:rsidRPr="00792B7D">
                              <w:rPr>
                                <w:rFonts w:ascii="UD デジタル 教科書体 NK-R" w:eastAsia="UD デジタル 教科書体 NK-R" w:hint="eastAsia"/>
                                <w:sz w:val="24"/>
                              </w:rPr>
                              <w:t>進めていく</w:t>
                            </w:r>
                            <w:r w:rsidRPr="00792B7D">
                              <w:rPr>
                                <w:rFonts w:ascii="UD デジタル 教科書体 NK-R" w:eastAsia="UD デジタル 教科書体 NK-R"/>
                                <w:sz w:val="24"/>
                              </w:rPr>
                              <w:t>予定。</w:t>
                            </w:r>
                          </w:p>
                          <w:p w14:paraId="58F1734F" w14:textId="77777777" w:rsidR="002375FD" w:rsidRPr="00687E4F" w:rsidRDefault="002375FD" w:rsidP="002375FD">
                            <w:pPr>
                              <w:adjustRightInd w:val="0"/>
                              <w:snapToGrid w:val="0"/>
                              <w:ind w:left="240" w:hangingChars="100" w:hanging="240"/>
                              <w:rPr>
                                <w:rFonts w:ascii="UD デジタル 教科書体 NK-R" w:eastAsia="UD デジタル 教科書体 NK-R"/>
                                <w:sz w:val="24"/>
                              </w:rPr>
                            </w:pP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FB085" id="_x0000_s1159" type="#_x0000_t202" style="position:absolute;margin-left:0;margin-top:-.05pt;width:481.85pt;height:420pt;z-index:25199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" fillcolor="#dae3f3">
                <v:stroke dashstyle="longDash"/>
                <v:textbox inset="3mm,,3mm">
                  <w:txbxContent>
                    <w:p w14:paraId="11C89B73" w14:textId="77777777" w:rsidR="002375FD" w:rsidRPr="00CB56DB" w:rsidRDefault="002375FD" w:rsidP="002375FD">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CB56DB">
                        <w:rPr>
                          <w:rFonts w:ascii="UD デジタル 教科書体 NK-R" w:eastAsia="UD デジタル 教科書体 NK-R" w:hAnsi="UD デジタル 教科書体 NK-R" w:cs="UD デジタル 教科書体 NK-R" w:hint="eastAsia"/>
                          <w:b/>
                          <w:sz w:val="28"/>
                          <w:szCs w:val="24"/>
                        </w:rPr>
                        <w:t>■</w:t>
                      </w:r>
                      <w:r w:rsidRPr="00CB56DB">
                        <w:rPr>
                          <w:rFonts w:ascii="UD デジタル 教科書体 NK-R" w:eastAsia="UD デジタル 教科書体 NK-R" w:hAnsi="UD デジタル 教科書体 NK-R" w:cs="UD デジタル 教科書体 NK-R" w:hint="eastAsia"/>
                          <w:b/>
                          <w:sz w:val="28"/>
                          <w:szCs w:val="24"/>
                          <w:u w:val="single"/>
                        </w:rPr>
                        <w:t>計画</w:t>
                      </w:r>
                      <w:r w:rsidRPr="00CB56DB">
                        <w:rPr>
                          <w:rFonts w:ascii="UD デジタル 教科書体 NK-R" w:eastAsia="UD デジタル 教科書体 NK-R" w:hAnsi="UD デジタル 教科書体 NK-R" w:cs="UD デジタル 教科書体 NK-R"/>
                          <w:b/>
                          <w:sz w:val="28"/>
                          <w:szCs w:val="24"/>
                          <w:u w:val="single"/>
                        </w:rPr>
                        <w:t>作成に</w:t>
                      </w:r>
                      <w:r w:rsidRPr="00CB56DB">
                        <w:rPr>
                          <w:rFonts w:ascii="UD デジタル 教科書体 NK-R" w:eastAsia="UD デジタル 教科書体 NK-R" w:hAnsi="UD デジタル 教科書体 NK-R" w:cs="UD デジタル 教科書体 NK-R" w:hint="eastAsia"/>
                          <w:b/>
                          <w:sz w:val="28"/>
                          <w:szCs w:val="24"/>
                          <w:u w:val="single"/>
                        </w:rPr>
                        <w:t>おける</w:t>
                      </w:r>
                      <w:r>
                        <w:rPr>
                          <w:rFonts w:ascii="UD デジタル 教科書体 NK-R" w:eastAsia="UD デジタル 教科書体 NK-R" w:hAnsi="UD デジタル 教科書体 NK-R" w:cs="UD デジタル 教科書体 NK-R" w:hint="eastAsia"/>
                          <w:b/>
                          <w:sz w:val="28"/>
                          <w:szCs w:val="24"/>
                          <w:u w:val="single"/>
                        </w:rPr>
                        <w:t>課題と</w:t>
                      </w:r>
                      <w:r w:rsidRPr="00CB56DB">
                        <w:rPr>
                          <w:rFonts w:ascii="UD デジタル 教科書体 NK-R" w:eastAsia="UD デジタル 教科書体 NK-R" w:hAnsi="UD デジタル 教科書体 NK-R" w:cs="UD デジタル 教科書体 NK-R"/>
                          <w:b/>
                          <w:sz w:val="28"/>
                          <w:szCs w:val="24"/>
                          <w:u w:val="single"/>
                        </w:rPr>
                        <w:t>今後の</w:t>
                      </w:r>
                      <w:r w:rsidRPr="00CB56DB">
                        <w:rPr>
                          <w:rFonts w:ascii="UD デジタル 教科書体 NK-R" w:eastAsia="UD デジタル 教科書体 NK-R" w:hAnsi="UD デジタル 教科書体 NK-R" w:cs="UD デジタル 教科書体 NK-R" w:hint="eastAsia"/>
                          <w:b/>
                          <w:sz w:val="28"/>
                          <w:szCs w:val="24"/>
                          <w:u w:val="single"/>
                        </w:rPr>
                        <w:t>展開</w:t>
                      </w:r>
                    </w:p>
                    <w:p w14:paraId="580045F8" w14:textId="77777777" w:rsidR="002375FD" w:rsidRPr="00CB56DB" w:rsidRDefault="002375FD" w:rsidP="002375FD">
                      <w:pPr>
                        <w:adjustRightInd w:val="0"/>
                        <w:snapToGrid w:val="0"/>
                        <w:rPr>
                          <w:rFonts w:ascii="UD デジタル 教科書体 NK-R" w:eastAsia="UD デジタル 教科書体 NK-R"/>
                          <w:b/>
                          <w:sz w:val="24"/>
                          <w:u w:val="single"/>
                        </w:rPr>
                      </w:pPr>
                      <w:r w:rsidRPr="00CB56DB">
                        <w:rPr>
                          <w:rFonts w:ascii="UD デジタル 教科書体 NK-R" w:eastAsia="UD デジタル 教科書体 NK-R" w:hint="eastAsia"/>
                          <w:b/>
                          <w:sz w:val="24"/>
                          <w:u w:val="single"/>
                        </w:rPr>
                        <w:t>【課題】</w:t>
                      </w:r>
                    </w:p>
                    <w:p w14:paraId="1D8927F8" w14:textId="77777777" w:rsidR="002375FD" w:rsidRPr="00792B7D" w:rsidRDefault="002375FD" w:rsidP="002375FD">
                      <w:pPr>
                        <w:adjustRightInd w:val="0"/>
                        <w:snapToGrid w:val="0"/>
                        <w:ind w:left="240" w:hangingChars="100" w:hanging="240"/>
                        <w:rPr>
                          <w:rFonts w:ascii="UD デジタル 教科書体 NK-R" w:eastAsia="UD デジタル 教科書体 NK-R"/>
                          <w:sz w:val="24"/>
                        </w:rPr>
                      </w:pPr>
                      <w:r w:rsidRPr="00792B7D">
                        <w:rPr>
                          <w:rFonts w:ascii="UD デジタル 教科書体 NK-R" w:eastAsia="UD デジタル 教科書体 NK-R" w:hint="eastAsia"/>
                          <w:sz w:val="24"/>
                        </w:rPr>
                        <w:t>○福祉事業所とのつながりがない要援護者への支援をどうしていくか。</w:t>
                      </w:r>
                    </w:p>
                    <w:p w14:paraId="31CF05A6" w14:textId="77777777" w:rsidR="002375FD" w:rsidRPr="00792B7D" w:rsidRDefault="002375FD" w:rsidP="002375FD">
                      <w:pPr>
                        <w:adjustRightInd w:val="0"/>
                        <w:snapToGrid w:val="0"/>
                        <w:ind w:left="240" w:hangingChars="100" w:hanging="240"/>
                        <w:rPr>
                          <w:rFonts w:ascii="UD デジタル 教科書体 NK-R" w:eastAsia="UD デジタル 教科書体 NK-R"/>
                          <w:sz w:val="24"/>
                        </w:rPr>
                      </w:pPr>
                      <w:r w:rsidRPr="00792B7D">
                        <w:rPr>
                          <w:rFonts w:ascii="UD デジタル 教科書体 NK-R" w:eastAsia="UD デジタル 教科書体 NK-R" w:hint="eastAsia"/>
                          <w:sz w:val="24"/>
                        </w:rPr>
                        <w:t>○福祉事業所と</w:t>
                      </w:r>
                      <w:r w:rsidRPr="00792B7D">
                        <w:rPr>
                          <w:rFonts w:ascii="UD デジタル 教科書体 NK-R" w:eastAsia="UD デジタル 教科書体 NK-R"/>
                          <w:sz w:val="24"/>
                        </w:rPr>
                        <w:t>つなが</w:t>
                      </w:r>
                      <w:r w:rsidRPr="00792B7D">
                        <w:rPr>
                          <w:rFonts w:ascii="UD デジタル 教科書体 NK-R" w:eastAsia="UD デジタル 教科書体 NK-R" w:hint="eastAsia"/>
                          <w:sz w:val="24"/>
                        </w:rPr>
                        <w:t>りが強い</w:t>
                      </w:r>
                      <w:r w:rsidRPr="00792B7D">
                        <w:rPr>
                          <w:rFonts w:ascii="UD デジタル 教科書体 NK-R" w:eastAsia="UD デジタル 教科書体 NK-R"/>
                          <w:sz w:val="24"/>
                        </w:rPr>
                        <w:t>一方で</w:t>
                      </w:r>
                      <w:r w:rsidRPr="00792B7D">
                        <w:rPr>
                          <w:rFonts w:ascii="UD デジタル 教科書体 NK-R" w:eastAsia="UD デジタル 教科書体 NK-R" w:hint="eastAsia"/>
                          <w:sz w:val="24"/>
                        </w:rPr>
                        <w:t>、</w:t>
                      </w:r>
                      <w:r w:rsidRPr="00792B7D">
                        <w:rPr>
                          <w:rFonts w:ascii="UD デジタル 教科書体 NK-R" w:eastAsia="UD デジタル 教科書体 NK-R"/>
                          <w:sz w:val="24"/>
                        </w:rPr>
                        <w:t>地域と</w:t>
                      </w:r>
                      <w:r w:rsidRPr="00792B7D">
                        <w:rPr>
                          <w:rFonts w:ascii="UD デジタル 教科書体 NK-R" w:eastAsia="UD デジタル 教科書体 NK-R" w:hint="eastAsia"/>
                          <w:sz w:val="24"/>
                        </w:rPr>
                        <w:t>つながりの</w:t>
                      </w:r>
                      <w:r w:rsidRPr="00792B7D">
                        <w:rPr>
                          <w:rFonts w:ascii="UD デジタル 教科書体 NK-R" w:eastAsia="UD デジタル 教科書体 NK-R"/>
                          <w:sz w:val="24"/>
                        </w:rPr>
                        <w:t>ない</w:t>
                      </w:r>
                      <w:r w:rsidRPr="00792B7D">
                        <w:rPr>
                          <w:rFonts w:ascii="UD デジタル 教科書体 NK-R" w:eastAsia="UD デジタル 教科書体 NK-R" w:hint="eastAsia"/>
                          <w:sz w:val="24"/>
                        </w:rPr>
                        <w:t>要援護者</w:t>
                      </w:r>
                      <w:r w:rsidRPr="00792B7D">
                        <w:rPr>
                          <w:rFonts w:ascii="UD デジタル 教科書体 NK-R" w:eastAsia="UD デジタル 教科書体 NK-R"/>
                          <w:sz w:val="24"/>
                        </w:rPr>
                        <w:t>を地域とどうつなげ</w:t>
                      </w:r>
                      <w:r w:rsidRPr="00792B7D">
                        <w:rPr>
                          <w:rFonts w:ascii="UD デジタル 教科書体 NK-R" w:eastAsia="UD デジタル 教科書体 NK-R" w:hint="eastAsia"/>
                          <w:sz w:val="24"/>
                        </w:rPr>
                        <w:t>、</w:t>
                      </w:r>
                    </w:p>
                    <w:p w14:paraId="6E187FC1" w14:textId="77777777" w:rsidR="002375FD" w:rsidRPr="00792B7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hint="eastAsia"/>
                          <w:sz w:val="24"/>
                        </w:rPr>
                        <w:t>地域全体で</w:t>
                      </w:r>
                      <w:r w:rsidRPr="00792B7D">
                        <w:rPr>
                          <w:rFonts w:ascii="UD デジタル 教科書体 NK-R" w:eastAsia="UD デジタル 教科書体 NK-R"/>
                          <w:sz w:val="24"/>
                        </w:rPr>
                        <w:t>支援していくか。</w:t>
                      </w:r>
                    </w:p>
                    <w:p w14:paraId="3CE9EFC5"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w:t>
                      </w:r>
                      <w:r w:rsidRPr="00792B7D">
                        <w:rPr>
                          <w:rFonts w:ascii="UD デジタル 教科書体 NK-R" w:eastAsia="UD デジタル 教科書体 NK-R"/>
                          <w:sz w:val="24"/>
                        </w:rPr>
                        <w:t>それぞれの</w:t>
                      </w:r>
                      <w:r w:rsidRPr="00792B7D">
                        <w:rPr>
                          <w:rFonts w:ascii="UD デジタル 教科書体 NK-R" w:eastAsia="UD デジタル 教科書体 NK-R" w:hint="eastAsia"/>
                          <w:sz w:val="24"/>
                        </w:rPr>
                        <w:t>要配慮者担当所管との更なる連携体制の</w:t>
                      </w:r>
                      <w:r w:rsidRPr="00792B7D">
                        <w:rPr>
                          <w:rFonts w:ascii="UD デジタル 教科書体 NK-R" w:eastAsia="UD デジタル 教科書体 NK-R"/>
                          <w:sz w:val="24"/>
                        </w:rPr>
                        <w:t>強化</w:t>
                      </w:r>
                      <w:r w:rsidRPr="00792B7D">
                        <w:rPr>
                          <w:rFonts w:ascii="UD デジタル 教科書体 NK-R" w:eastAsia="UD デジタル 教科書体 NK-R" w:hint="eastAsia"/>
                          <w:sz w:val="24"/>
                        </w:rPr>
                        <w:t>を</w:t>
                      </w:r>
                      <w:r w:rsidRPr="00792B7D">
                        <w:rPr>
                          <w:rFonts w:ascii="UD デジタル 教科書体 NK-R" w:eastAsia="UD デジタル 教科書体 NK-R"/>
                          <w:sz w:val="24"/>
                        </w:rPr>
                        <w:t>図る必要がある。</w:t>
                      </w:r>
                    </w:p>
                    <w:p w14:paraId="75A03EB1"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○自治会や</w:t>
                      </w:r>
                      <w:r w:rsidRPr="00792B7D">
                        <w:rPr>
                          <w:rFonts w:ascii="UD デジタル 教科書体 NK-R" w:eastAsia="UD デジタル 教科書体 NK-R"/>
                          <w:sz w:val="24"/>
                        </w:rPr>
                        <w:t>福祉関係団体</w:t>
                      </w:r>
                      <w:r w:rsidRPr="00792B7D">
                        <w:rPr>
                          <w:rFonts w:ascii="UD デジタル 教科書体 NK-R" w:eastAsia="UD デジタル 教科書体 NK-R" w:hint="eastAsia"/>
                          <w:sz w:val="24"/>
                        </w:rPr>
                        <w:t>との</w:t>
                      </w:r>
                      <w:r w:rsidRPr="00792B7D">
                        <w:rPr>
                          <w:rFonts w:ascii="UD デジタル 教科書体 NK-R" w:eastAsia="UD デジタル 教科書体 NK-R"/>
                          <w:sz w:val="24"/>
                        </w:rPr>
                        <w:t>連携</w:t>
                      </w:r>
                      <w:r w:rsidRPr="00792B7D">
                        <w:rPr>
                          <w:rFonts w:ascii="UD デジタル 教科書体 NK-R" w:eastAsia="UD デジタル 教科書体 NK-R" w:hint="eastAsia"/>
                          <w:sz w:val="24"/>
                        </w:rPr>
                        <w:t>強化を図る</w:t>
                      </w:r>
                      <w:r w:rsidRPr="00792B7D">
                        <w:rPr>
                          <w:rFonts w:ascii="UD デジタル 教科書体 NK-R" w:eastAsia="UD デジタル 教科書体 NK-R"/>
                          <w:sz w:val="24"/>
                        </w:rPr>
                        <w:t>必要</w:t>
                      </w:r>
                      <w:r w:rsidRPr="00792B7D">
                        <w:rPr>
                          <w:rFonts w:ascii="UD デジタル 教科書体 NK-R" w:eastAsia="UD デジタル 教科書体 NK-R" w:hint="eastAsia"/>
                          <w:sz w:val="24"/>
                        </w:rPr>
                        <w:t>がある</w:t>
                      </w:r>
                      <w:r w:rsidRPr="00792B7D">
                        <w:rPr>
                          <w:rFonts w:ascii="UD デジタル 教科書体 NK-R" w:eastAsia="UD デジタル 教科書体 NK-R"/>
                          <w:sz w:val="24"/>
                        </w:rPr>
                        <w:t>。</w:t>
                      </w:r>
                    </w:p>
                    <w:p w14:paraId="1F91FC3F"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○令和</w:t>
                      </w:r>
                      <w:r w:rsidRPr="00792B7D">
                        <w:rPr>
                          <w:rFonts w:ascii="UD デジタル 教科書体 NK-R" w:eastAsia="UD デジタル 教科書体 NK-R"/>
                          <w:sz w:val="24"/>
                        </w:rPr>
                        <w:t>６年２</w:t>
                      </w:r>
                      <w:r w:rsidRPr="00792B7D">
                        <w:rPr>
                          <w:rFonts w:ascii="UD デジタル 教科書体 NK-R" w:eastAsia="UD デジタル 教科書体 NK-R" w:hint="eastAsia"/>
                          <w:sz w:val="24"/>
                        </w:rPr>
                        <w:t>月</w:t>
                      </w:r>
                      <w:r w:rsidRPr="00792B7D">
                        <w:rPr>
                          <w:rFonts w:ascii="UD デジタル 教科書体 NK-R" w:eastAsia="UD デジタル 教科書体 NK-R"/>
                          <w:sz w:val="24"/>
                        </w:rPr>
                        <w:t>末までに</w:t>
                      </w:r>
                      <w:r w:rsidRPr="00792B7D">
                        <w:rPr>
                          <w:rFonts w:ascii="UD デジタル 教科書体 NK-R" w:eastAsia="UD デジタル 教科書体 NK-R" w:hint="eastAsia"/>
                          <w:sz w:val="24"/>
                        </w:rPr>
                        <w:t>市に提出された</w:t>
                      </w:r>
                      <w:r w:rsidRPr="00792B7D">
                        <w:rPr>
                          <w:rFonts w:ascii="UD デジタル 教科書体 NK-R" w:eastAsia="UD デジタル 教科書体 NK-R"/>
                          <w:sz w:val="24"/>
                        </w:rPr>
                        <w:t>個別避難計画</w:t>
                      </w:r>
                      <w:r w:rsidRPr="00792B7D">
                        <w:rPr>
                          <w:rFonts w:ascii="UD デジタル 教科書体 NK-R" w:eastAsia="UD デジタル 教科書体 NK-R" w:hint="eastAsia"/>
                          <w:sz w:val="24"/>
                        </w:rPr>
                        <w:t>書</w:t>
                      </w:r>
                      <w:r w:rsidRPr="00792B7D">
                        <w:rPr>
                          <w:rFonts w:ascii="UD デジタル 教科書体 NK-R" w:eastAsia="UD デジタル 教科書体 NK-R"/>
                          <w:sz w:val="24"/>
                        </w:rPr>
                        <w:t>（</w:t>
                      </w:r>
                      <w:r w:rsidRPr="00792B7D">
                        <w:rPr>
                          <w:rFonts w:ascii="UD デジタル 教科書体 NK-R" w:eastAsia="UD デジタル 教科書体 NK-R" w:hint="eastAsia"/>
                          <w:sz w:val="24"/>
                        </w:rPr>
                        <w:t>約</w:t>
                      </w:r>
                      <w:r w:rsidRPr="00792B7D">
                        <w:rPr>
                          <w:rFonts w:ascii="UD デジタル 教科書体 NK-R" w:eastAsia="UD デジタル 教科書体 NK-R"/>
                          <w:sz w:val="24"/>
                        </w:rPr>
                        <w:t>８３０件程度）の内容の点検</w:t>
                      </w:r>
                      <w:r w:rsidRPr="00792B7D">
                        <w:rPr>
                          <w:rFonts w:ascii="UD デジタル 教科書体 NK-R" w:eastAsia="UD デジタル 教科書体 NK-R" w:hint="eastAsia"/>
                          <w:sz w:val="24"/>
                        </w:rPr>
                        <w:t>・避</w:t>
                      </w:r>
                    </w:p>
                    <w:p w14:paraId="3E86BEC0" w14:textId="77777777" w:rsidR="002375FD" w:rsidRPr="00792B7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hint="eastAsia"/>
                          <w:sz w:val="24"/>
                        </w:rPr>
                        <w:t>難先等の</w:t>
                      </w:r>
                      <w:r w:rsidRPr="00792B7D">
                        <w:rPr>
                          <w:rFonts w:ascii="UD デジタル 教科書体 NK-R" w:eastAsia="UD デジタル 教科書体 NK-R"/>
                          <w:sz w:val="24"/>
                        </w:rPr>
                        <w:t>調整</w:t>
                      </w:r>
                      <w:r w:rsidRPr="00792B7D">
                        <w:rPr>
                          <w:rFonts w:ascii="UD デジタル 教科書体 NK-R" w:eastAsia="UD デジタル 教科書体 NK-R" w:hint="eastAsia"/>
                          <w:sz w:val="24"/>
                        </w:rPr>
                        <w:t>、</w:t>
                      </w:r>
                      <w:r w:rsidRPr="00792B7D">
                        <w:rPr>
                          <w:rFonts w:ascii="UD デジタル 教科書体 NK-R" w:eastAsia="UD デジタル 教科書体 NK-R"/>
                          <w:sz w:val="24"/>
                        </w:rPr>
                        <w:t>また内容の</w:t>
                      </w:r>
                      <w:r w:rsidRPr="00792B7D">
                        <w:rPr>
                          <w:rFonts w:ascii="UD デジタル 教科書体 NK-R" w:eastAsia="UD デジタル 教科書体 NK-R" w:hint="eastAsia"/>
                          <w:sz w:val="24"/>
                        </w:rPr>
                        <w:t>分析を早急に</w:t>
                      </w:r>
                      <w:r w:rsidRPr="00792B7D">
                        <w:rPr>
                          <w:rFonts w:ascii="UD デジタル 教科書体 NK-R" w:eastAsia="UD デジタル 教科書体 NK-R"/>
                          <w:sz w:val="24"/>
                        </w:rPr>
                        <w:t>行</w:t>
                      </w:r>
                      <w:r w:rsidRPr="00792B7D">
                        <w:rPr>
                          <w:rFonts w:ascii="UD デジタル 教科書体 NK-R" w:eastAsia="UD デジタル 教科書体 NK-R" w:hint="eastAsia"/>
                          <w:sz w:val="24"/>
                        </w:rPr>
                        <w:t>う</w:t>
                      </w:r>
                      <w:r w:rsidRPr="00792B7D">
                        <w:rPr>
                          <w:rFonts w:ascii="UD デジタル 教科書体 NK-R" w:eastAsia="UD デジタル 教科書体 NK-R"/>
                          <w:sz w:val="24"/>
                        </w:rPr>
                        <w:t>。</w:t>
                      </w:r>
                      <w:r w:rsidRPr="00792B7D">
                        <w:rPr>
                          <w:rFonts w:ascii="UD デジタル 教科書体 NK-R" w:eastAsia="UD デジタル 教科書体 NK-R" w:hint="eastAsia"/>
                          <w:sz w:val="24"/>
                        </w:rPr>
                        <w:t>また</w:t>
                      </w:r>
                      <w:r w:rsidRPr="00792B7D">
                        <w:rPr>
                          <w:rFonts w:ascii="UD デジタル 教科書体 NK-R" w:eastAsia="UD デジタル 教科書体 NK-R"/>
                          <w:sz w:val="24"/>
                        </w:rPr>
                        <w:t>、</w:t>
                      </w:r>
                      <w:r w:rsidRPr="00792B7D">
                        <w:rPr>
                          <w:rFonts w:ascii="UD デジタル 教科書体 NK-R" w:eastAsia="UD デジタル 教科書体 NK-R" w:hint="eastAsia"/>
                          <w:sz w:val="24"/>
                        </w:rPr>
                        <w:t>計画書の</w:t>
                      </w:r>
                      <w:r w:rsidRPr="00792B7D">
                        <w:rPr>
                          <w:rFonts w:ascii="UD デジタル 教科書体 NK-R" w:eastAsia="UD デジタル 教科書体 NK-R"/>
                          <w:sz w:val="24"/>
                        </w:rPr>
                        <w:t>取り扱い</w:t>
                      </w:r>
                      <w:r w:rsidRPr="00792B7D">
                        <w:rPr>
                          <w:rFonts w:ascii="UD デジタル 教科書体 NK-R" w:eastAsia="UD デジタル 教科書体 NK-R" w:hint="eastAsia"/>
                          <w:sz w:val="24"/>
                        </w:rPr>
                        <w:t>や本人</w:t>
                      </w:r>
                      <w:r w:rsidRPr="00792B7D">
                        <w:rPr>
                          <w:rFonts w:ascii="UD デジタル 教科書体 NK-R" w:eastAsia="UD デジタル 教科書体 NK-R"/>
                          <w:sz w:val="24"/>
                        </w:rPr>
                        <w:t>保管や災害</w:t>
                      </w:r>
                    </w:p>
                    <w:p w14:paraId="525098A0" w14:textId="77777777" w:rsidR="002375FD" w:rsidRPr="00792B7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sz w:val="24"/>
                        </w:rPr>
                        <w:t>時の使い方など</w:t>
                      </w:r>
                      <w:r w:rsidRPr="00792B7D">
                        <w:rPr>
                          <w:rFonts w:ascii="UD デジタル 教科書体 NK-R" w:eastAsia="UD デジタル 教科書体 NK-R" w:hint="eastAsia"/>
                          <w:sz w:val="24"/>
                        </w:rPr>
                        <w:t>に</w:t>
                      </w:r>
                      <w:r w:rsidRPr="00792B7D">
                        <w:rPr>
                          <w:rFonts w:ascii="UD デジタル 教科書体 NK-R" w:eastAsia="UD デジタル 教科書体 NK-R"/>
                          <w:sz w:val="24"/>
                        </w:rPr>
                        <w:t>関する通知</w:t>
                      </w:r>
                      <w:r w:rsidRPr="00792B7D">
                        <w:rPr>
                          <w:rFonts w:ascii="UD デジタル 教科書体 NK-R" w:eastAsia="UD デジタル 教科書体 NK-R" w:hint="eastAsia"/>
                          <w:sz w:val="24"/>
                        </w:rPr>
                        <w:t>や地域との個別避難計画書の</w:t>
                      </w:r>
                      <w:r w:rsidRPr="00792B7D">
                        <w:rPr>
                          <w:rFonts w:ascii="UD デジタル 教科書体 NK-R" w:eastAsia="UD デジタル 教科書体 NK-R"/>
                          <w:sz w:val="24"/>
                        </w:rPr>
                        <w:t>共有</w:t>
                      </w:r>
                      <w:r w:rsidRPr="00792B7D">
                        <w:rPr>
                          <w:rFonts w:ascii="UD デジタル 教科書体 NK-R" w:eastAsia="UD デジタル 教科書体 NK-R" w:hint="eastAsia"/>
                          <w:sz w:val="24"/>
                        </w:rPr>
                        <w:t>方法の</w:t>
                      </w:r>
                      <w:r w:rsidRPr="00792B7D">
                        <w:rPr>
                          <w:rFonts w:ascii="UD デジタル 教科書体 NK-R" w:eastAsia="UD デジタル 教科書体 NK-R"/>
                          <w:sz w:val="24"/>
                        </w:rPr>
                        <w:t>早期</w:t>
                      </w:r>
                      <w:r w:rsidRPr="00792B7D">
                        <w:rPr>
                          <w:rFonts w:ascii="UD デジタル 教科書体 NK-R" w:eastAsia="UD デジタル 教科書体 NK-R" w:hint="eastAsia"/>
                          <w:sz w:val="24"/>
                        </w:rPr>
                        <w:t>検討</w:t>
                      </w:r>
                    </w:p>
                    <w:p w14:paraId="78FC19E6" w14:textId="77777777" w:rsidR="002375FD" w:rsidRDefault="002375FD" w:rsidP="002375FD">
                      <w:pPr>
                        <w:adjustRightInd w:val="0"/>
                        <w:snapToGrid w:val="0"/>
                        <w:spacing w:after="100" w:afterAutospacing="1" w:line="240" w:lineRule="atLeast"/>
                        <w:ind w:left="240" w:hangingChars="100" w:hanging="240"/>
                        <w:rPr>
                          <w:rFonts w:ascii="UD デジタル 教科書体 NK-R" w:eastAsia="UD デジタル 教科書体 NK-R"/>
                          <w:sz w:val="24"/>
                        </w:rPr>
                      </w:pPr>
                      <w:r w:rsidRPr="00792B7D">
                        <w:rPr>
                          <w:rFonts w:ascii="UD デジタル 教科書体 NK-R" w:eastAsia="UD デジタル 教科書体 NK-R" w:hint="eastAsia"/>
                          <w:sz w:val="24"/>
                        </w:rPr>
                        <w:t>○個別避難計画の</w:t>
                      </w:r>
                      <w:r w:rsidRPr="00792B7D">
                        <w:rPr>
                          <w:rFonts w:ascii="UD デジタル 教科書体 NK-R" w:eastAsia="UD デジタル 教科書体 NK-R"/>
                          <w:sz w:val="24"/>
                        </w:rPr>
                        <w:t>完成</w:t>
                      </w:r>
                      <w:r w:rsidRPr="00792B7D">
                        <w:rPr>
                          <w:rFonts w:ascii="UD デジタル 教科書体 NK-R" w:eastAsia="UD デジタル 教科書体 NK-R" w:hint="eastAsia"/>
                          <w:sz w:val="24"/>
                        </w:rPr>
                        <w:t>度合と</w:t>
                      </w:r>
                      <w:r w:rsidRPr="00792B7D">
                        <w:rPr>
                          <w:rFonts w:ascii="UD デジタル 教科書体 NK-R" w:eastAsia="UD デジタル 教科書体 NK-R"/>
                          <w:sz w:val="24"/>
                        </w:rPr>
                        <w:t>今後出てくる</w:t>
                      </w:r>
                      <w:r w:rsidRPr="00792B7D">
                        <w:rPr>
                          <w:rFonts w:ascii="UD デジタル 教科書体 NK-R" w:eastAsia="UD デジタル 教科書体 NK-R" w:hint="eastAsia"/>
                          <w:sz w:val="24"/>
                        </w:rPr>
                        <w:t>で</w:t>
                      </w:r>
                      <w:r w:rsidRPr="00792B7D">
                        <w:rPr>
                          <w:rFonts w:ascii="UD デジタル 教科書体 NK-R" w:eastAsia="UD デジタル 教科書体 NK-R"/>
                          <w:sz w:val="24"/>
                        </w:rPr>
                        <w:t>あろう作成</w:t>
                      </w:r>
                      <w:r w:rsidRPr="00792B7D">
                        <w:rPr>
                          <w:rFonts w:ascii="UD デジタル 教科書体 NK-R" w:eastAsia="UD デジタル 教科書体 NK-R" w:hint="eastAsia"/>
                          <w:sz w:val="24"/>
                        </w:rPr>
                        <w:t>時の</w:t>
                      </w:r>
                      <w:r w:rsidRPr="00792B7D">
                        <w:rPr>
                          <w:rFonts w:ascii="UD デジタル 教科書体 NK-R" w:eastAsia="UD デジタル 教科書体 NK-R"/>
                          <w:sz w:val="24"/>
                        </w:rPr>
                        <w:t>課題</w:t>
                      </w:r>
                      <w:r w:rsidRPr="00792B7D">
                        <w:rPr>
                          <w:rFonts w:ascii="UD デジタル 教科書体 NK-R" w:eastAsia="UD デジタル 教科書体 NK-R" w:hint="eastAsia"/>
                          <w:sz w:val="24"/>
                        </w:rPr>
                        <w:t>解決の</w:t>
                      </w:r>
                      <w:r w:rsidRPr="00792B7D">
                        <w:rPr>
                          <w:rFonts w:ascii="UD デジタル 教科書体 NK-R" w:eastAsia="UD デジタル 教科書体 NK-R"/>
                          <w:sz w:val="24"/>
                        </w:rPr>
                        <w:t>ため</w:t>
                      </w:r>
                      <w:r w:rsidRPr="00792B7D">
                        <w:rPr>
                          <w:rFonts w:ascii="UD デジタル 教科書体 NK-R" w:eastAsia="UD デジタル 教科書体 NK-R" w:hint="eastAsia"/>
                          <w:sz w:val="24"/>
                        </w:rPr>
                        <w:t>に、必</w:t>
                      </w:r>
                      <w:r w:rsidRPr="00FD72A5">
                        <w:rPr>
                          <w:rFonts w:ascii="UD デジタル 教科書体 NK-R" w:eastAsia="UD デジタル 教科書体 NK-R" w:hint="eastAsia"/>
                          <w:sz w:val="24"/>
                        </w:rPr>
                        <w:t>要に応じ</w:t>
                      </w:r>
                      <w:r>
                        <w:rPr>
                          <w:rFonts w:ascii="UD デジタル 教科書体 NK-R" w:eastAsia="UD デジタル 教科書体 NK-R" w:hint="eastAsia"/>
                          <w:sz w:val="24"/>
                        </w:rPr>
                        <w:t>てどのように</w:t>
                      </w:r>
                      <w:r w:rsidRPr="00FD72A5">
                        <w:rPr>
                          <w:rFonts w:ascii="UD デジタル 教科書体 NK-R" w:eastAsia="UD デジタル 教科書体 NK-R" w:hint="eastAsia"/>
                          <w:sz w:val="24"/>
                        </w:rPr>
                        <w:t>金額</w:t>
                      </w:r>
                      <w:r>
                        <w:rPr>
                          <w:rFonts w:ascii="UD デジタル 教科書体 NK-R" w:eastAsia="UD デジタル 教科書体 NK-R" w:hint="eastAsia"/>
                          <w:sz w:val="24"/>
                        </w:rPr>
                        <w:t>を</w:t>
                      </w:r>
                      <w:r w:rsidRPr="00FD72A5">
                        <w:rPr>
                          <w:rFonts w:ascii="UD デジタル 教科書体 NK-R" w:eastAsia="UD デジタル 教科書体 NK-R" w:hint="eastAsia"/>
                          <w:sz w:val="24"/>
                        </w:rPr>
                        <w:t>見直し</w:t>
                      </w:r>
                      <w:r>
                        <w:rPr>
                          <w:rFonts w:ascii="UD デジタル 教科書体 NK-R" w:eastAsia="UD デジタル 教科書体 NK-R" w:hint="eastAsia"/>
                          <w:sz w:val="24"/>
                        </w:rPr>
                        <w:t>ていくか。</w:t>
                      </w:r>
                    </w:p>
                    <w:p w14:paraId="7A7A7C58" w14:textId="77777777" w:rsidR="002375FD" w:rsidRPr="003517D1" w:rsidRDefault="002375FD" w:rsidP="002375FD">
                      <w:pPr>
                        <w:adjustRightInd w:val="0"/>
                        <w:snapToGrid w:val="0"/>
                        <w:spacing w:afterLines="50" w:after="180"/>
                        <w:rPr>
                          <w:rFonts w:ascii="UD デジタル 教科書体 NK-R" w:eastAsia="UD デジタル 教科書体 NK-R"/>
                          <w:sz w:val="24"/>
                        </w:rPr>
                      </w:pPr>
                      <w:r w:rsidRPr="00CB56DB">
                        <w:rPr>
                          <w:rFonts w:ascii="UD デジタル 教科書体 NK-R" w:eastAsia="UD デジタル 教科書体 NK-R" w:hint="eastAsia"/>
                          <w:b/>
                          <w:sz w:val="24"/>
                          <w:u w:val="single"/>
                        </w:rPr>
                        <w:t>【今後の展開】</w:t>
                      </w:r>
                    </w:p>
                    <w:p w14:paraId="48013C78" w14:textId="77777777" w:rsidR="002375FD" w:rsidRPr="00792B7D" w:rsidRDefault="002375FD" w:rsidP="002375FD">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w:t>
                      </w:r>
                      <w:r w:rsidRPr="00792B7D">
                        <w:rPr>
                          <w:rFonts w:ascii="UD デジタル 教科書体 NK-R" w:eastAsia="UD デジタル 教科書体 NK-R" w:hint="eastAsia"/>
                          <w:sz w:val="24"/>
                        </w:rPr>
                        <w:t>令和</w:t>
                      </w:r>
                      <w:r w:rsidRPr="00792B7D">
                        <w:rPr>
                          <w:rFonts w:ascii="UD デジタル 教科書体 NK-R" w:eastAsia="UD デジタル 教科書体 NK-R"/>
                          <w:sz w:val="24"/>
                        </w:rPr>
                        <w:t>６年度</w:t>
                      </w:r>
                      <w:r w:rsidRPr="00792B7D">
                        <w:rPr>
                          <w:rFonts w:ascii="UD デジタル 教科書体 NK-R" w:eastAsia="UD デジタル 教科書体 NK-R" w:hint="eastAsia"/>
                          <w:sz w:val="24"/>
                        </w:rPr>
                        <w:t>については</w:t>
                      </w:r>
                      <w:r w:rsidRPr="00792B7D">
                        <w:rPr>
                          <w:rFonts w:ascii="UD デジタル 教科書体 NK-R" w:eastAsia="UD デジタル 教科書体 NK-R"/>
                          <w:sz w:val="24"/>
                        </w:rPr>
                        <w:t>、</w:t>
                      </w:r>
                      <w:r w:rsidRPr="00792B7D">
                        <w:rPr>
                          <w:rFonts w:ascii="UD デジタル 教科書体 NK-R" w:eastAsia="UD デジタル 教科書体 NK-R" w:hint="eastAsia"/>
                          <w:sz w:val="24"/>
                        </w:rPr>
                        <w:t>自治会や</w:t>
                      </w:r>
                      <w:r w:rsidRPr="00792B7D">
                        <w:rPr>
                          <w:rFonts w:ascii="UD デジタル 教科書体 NK-R" w:eastAsia="UD デジタル 教科書体 NK-R"/>
                          <w:sz w:val="24"/>
                        </w:rPr>
                        <w:t>福祉関係団体との</w:t>
                      </w:r>
                      <w:r w:rsidRPr="00792B7D">
                        <w:rPr>
                          <w:rFonts w:ascii="UD デジタル 教科書体 NK-R" w:eastAsia="UD デジタル 教科書体 NK-R" w:hint="eastAsia"/>
                          <w:sz w:val="24"/>
                        </w:rPr>
                        <w:t>協力体制を</w:t>
                      </w:r>
                      <w:r w:rsidRPr="00792B7D">
                        <w:rPr>
                          <w:rFonts w:ascii="UD デジタル 教科書体 NK-R" w:eastAsia="UD デジタル 教科書体 NK-R"/>
                          <w:sz w:val="24"/>
                        </w:rPr>
                        <w:t>構築し、主にセルフプランでも作成できる</w:t>
                      </w:r>
                      <w:r w:rsidRPr="00792B7D">
                        <w:rPr>
                          <w:rFonts w:ascii="UD デジタル 教科書体 NK-R" w:eastAsia="UD デジタル 教科書体 NK-R" w:hint="eastAsia"/>
                          <w:sz w:val="24"/>
                        </w:rPr>
                        <w:t>要援護者（７５歳以上の</w:t>
                      </w:r>
                      <w:r w:rsidRPr="00792B7D">
                        <w:rPr>
                          <w:rFonts w:ascii="UD デジタル 教科書体 NK-R" w:eastAsia="UD デジタル 教科書体 NK-R"/>
                          <w:sz w:val="24"/>
                        </w:rPr>
                        <w:t>独居</w:t>
                      </w:r>
                      <w:r w:rsidRPr="00792B7D">
                        <w:rPr>
                          <w:rFonts w:ascii="UD デジタル 教科書体 NK-R" w:eastAsia="UD デジタル 教科書体 NK-R" w:hint="eastAsia"/>
                          <w:sz w:val="24"/>
                        </w:rPr>
                        <w:t>、</w:t>
                      </w:r>
                      <w:r w:rsidRPr="00792B7D">
                        <w:rPr>
                          <w:rFonts w:ascii="UD デジタル 教科書体 NK-R" w:eastAsia="UD デジタル 教科書体 NK-R"/>
                          <w:sz w:val="24"/>
                        </w:rPr>
                        <w:t>７５</w:t>
                      </w:r>
                      <w:r w:rsidRPr="00792B7D">
                        <w:rPr>
                          <w:rFonts w:ascii="UD デジタル 教科書体 NK-R" w:eastAsia="UD デジタル 教科書体 NK-R" w:hint="eastAsia"/>
                          <w:sz w:val="24"/>
                        </w:rPr>
                        <w:t>歳以上の</w:t>
                      </w:r>
                      <w:r w:rsidRPr="00792B7D">
                        <w:rPr>
                          <w:rFonts w:ascii="UD デジタル 教科書体 NK-R" w:eastAsia="UD デジタル 教科書体 NK-R"/>
                          <w:sz w:val="24"/>
                        </w:rPr>
                        <w:t>高齢者世帯</w:t>
                      </w:r>
                      <w:r w:rsidRPr="00792B7D">
                        <w:rPr>
                          <w:rFonts w:ascii="UD デジタル 教科書体 NK-R" w:eastAsia="UD デジタル 教科書体 NK-R" w:hint="eastAsia"/>
                          <w:sz w:val="24"/>
                        </w:rPr>
                        <w:t>等）の</w:t>
                      </w:r>
                      <w:r w:rsidRPr="00792B7D">
                        <w:rPr>
                          <w:rFonts w:ascii="UD デジタル 教科書体 NK-R" w:eastAsia="UD デジタル 教科書体 NK-R"/>
                          <w:sz w:val="24"/>
                        </w:rPr>
                        <w:t>個別避難計画の作成に取り組む。また</w:t>
                      </w:r>
                      <w:r w:rsidRPr="00792B7D">
                        <w:rPr>
                          <w:rFonts w:ascii="UD デジタル 教科書体 NK-R" w:eastAsia="UD デジタル 教科書体 NK-R" w:hint="eastAsia"/>
                          <w:sz w:val="24"/>
                        </w:rPr>
                        <w:t>、</w:t>
                      </w:r>
                      <w:r w:rsidRPr="00792B7D">
                        <w:rPr>
                          <w:rFonts w:ascii="UD デジタル 教科書体 NK-R" w:eastAsia="UD デジタル 教科書体 NK-R"/>
                          <w:sz w:val="24"/>
                        </w:rPr>
                        <w:t>市南部地域の</w:t>
                      </w:r>
                      <w:r w:rsidRPr="00792B7D">
                        <w:rPr>
                          <w:rFonts w:ascii="UD デジタル 教科書体 NK-R" w:eastAsia="UD デジタル 教科書体 NK-R" w:hint="eastAsia"/>
                          <w:sz w:val="24"/>
                        </w:rPr>
                        <w:t>洪水</w:t>
                      </w:r>
                      <w:r w:rsidRPr="00792B7D">
                        <w:rPr>
                          <w:rFonts w:ascii="UD デジタル 教科書体 NK-R" w:eastAsia="UD デジタル 教科書体 NK-R"/>
                          <w:sz w:val="24"/>
                        </w:rPr>
                        <w:t>被害</w:t>
                      </w:r>
                      <w:r w:rsidRPr="00792B7D">
                        <w:rPr>
                          <w:rFonts w:ascii="UD デジタル 教科書体 NK-R" w:eastAsia="UD デジタル 教科書体 NK-R" w:hint="eastAsia"/>
                          <w:sz w:val="24"/>
                        </w:rPr>
                        <w:t>想定の</w:t>
                      </w:r>
                      <w:r w:rsidRPr="00792B7D">
                        <w:rPr>
                          <w:rFonts w:ascii="UD デジタル 教科書体 NK-R" w:eastAsia="UD デジタル 教科書体 NK-R"/>
                          <w:sz w:val="24"/>
                        </w:rPr>
                        <w:t>ある地域の作成</w:t>
                      </w:r>
                      <w:r w:rsidRPr="00792B7D">
                        <w:rPr>
                          <w:rFonts w:ascii="UD デジタル 教科書体 NK-R" w:eastAsia="UD デジタル 教科書体 NK-R" w:hint="eastAsia"/>
                          <w:sz w:val="24"/>
                        </w:rPr>
                        <w:t>に取り組む。</w:t>
                      </w:r>
                    </w:p>
                    <w:p w14:paraId="7279B536" w14:textId="77777777" w:rsidR="002375FD" w:rsidRPr="00792B7D" w:rsidRDefault="002375FD" w:rsidP="002375FD">
                      <w:pPr>
                        <w:adjustRightInd w:val="0"/>
                        <w:snapToGrid w:val="0"/>
                        <w:ind w:left="240" w:hangingChars="100" w:hanging="240"/>
                        <w:rPr>
                          <w:rFonts w:ascii="UD デジタル 教科書体 NK-R" w:eastAsia="UD デジタル 教科書体 NK-R"/>
                          <w:sz w:val="24"/>
                        </w:rPr>
                      </w:pPr>
                      <w:r w:rsidRPr="00792B7D">
                        <w:rPr>
                          <w:rFonts w:ascii="UD デジタル 教科書体 NK-R" w:eastAsia="UD デジタル 教科書体 NK-R" w:hint="eastAsia"/>
                          <w:sz w:val="24"/>
                        </w:rPr>
                        <w:t>○個別避難計画を活用し</w:t>
                      </w:r>
                      <w:r w:rsidRPr="00792B7D">
                        <w:rPr>
                          <w:rFonts w:ascii="UD デジタル 教科書体 NK-R" w:eastAsia="UD デジタル 教科書体 NK-R"/>
                          <w:sz w:val="24"/>
                        </w:rPr>
                        <w:t>、地域での具体的な</w:t>
                      </w:r>
                      <w:r w:rsidRPr="00792B7D">
                        <w:rPr>
                          <w:rFonts w:ascii="UD デジタル 教科書体 NK-R" w:eastAsia="UD デジタル 教科書体 NK-R" w:hint="eastAsia"/>
                          <w:sz w:val="24"/>
                        </w:rPr>
                        <w:t>避難支援の</w:t>
                      </w:r>
                      <w:r w:rsidRPr="00792B7D">
                        <w:rPr>
                          <w:rFonts w:ascii="UD デジタル 教科書体 NK-R" w:eastAsia="UD デジタル 教科書体 NK-R"/>
                          <w:sz w:val="24"/>
                        </w:rPr>
                        <w:t>検討や在宅避難</w:t>
                      </w:r>
                      <w:r w:rsidRPr="00792B7D">
                        <w:rPr>
                          <w:rFonts w:ascii="UD デジタル 教科書体 NK-R" w:eastAsia="UD デジタル 教科書体 NK-R" w:hint="eastAsia"/>
                          <w:sz w:val="24"/>
                        </w:rPr>
                        <w:t>者への</w:t>
                      </w:r>
                      <w:r w:rsidRPr="00792B7D">
                        <w:rPr>
                          <w:rFonts w:ascii="UD デジタル 教科書体 NK-R" w:eastAsia="UD デジタル 教科書体 NK-R"/>
                          <w:sz w:val="24"/>
                        </w:rPr>
                        <w:t>支援</w:t>
                      </w:r>
                      <w:r w:rsidRPr="00792B7D">
                        <w:rPr>
                          <w:rFonts w:ascii="UD デジタル 教科書体 NK-R" w:eastAsia="UD デジタル 教科書体 NK-R" w:hint="eastAsia"/>
                          <w:sz w:val="24"/>
                        </w:rPr>
                        <w:t>についての</w:t>
                      </w:r>
                      <w:r w:rsidRPr="00792B7D">
                        <w:rPr>
                          <w:rFonts w:ascii="UD デジタル 教科書体 NK-R" w:eastAsia="UD デジタル 教科書体 NK-R"/>
                          <w:sz w:val="24"/>
                        </w:rPr>
                        <w:t>検討</w:t>
                      </w:r>
                      <w:r w:rsidRPr="00792B7D">
                        <w:rPr>
                          <w:rFonts w:ascii="UD デジタル 教科書体 NK-R" w:eastAsia="UD デジタル 教科書体 NK-R" w:hint="eastAsia"/>
                          <w:sz w:val="24"/>
                        </w:rPr>
                        <w:t>を</w:t>
                      </w:r>
                      <w:r w:rsidRPr="00792B7D">
                        <w:rPr>
                          <w:rFonts w:ascii="UD デジタル 教科書体 NK-R" w:eastAsia="UD デジタル 教科書体 NK-R"/>
                          <w:sz w:val="24"/>
                        </w:rPr>
                        <w:t>進めていく。</w:t>
                      </w:r>
                    </w:p>
                    <w:p w14:paraId="4229CEDB" w14:textId="77777777" w:rsidR="002375FD" w:rsidRPr="00687E4F" w:rsidRDefault="002375FD" w:rsidP="002375FD">
                      <w:pPr>
                        <w:adjustRightInd w:val="0"/>
                        <w:snapToGrid w:val="0"/>
                        <w:ind w:left="240" w:hangingChars="100" w:hanging="240"/>
                        <w:rPr>
                          <w:rFonts w:ascii="UD デジタル 教科書体 NK-R" w:eastAsia="UD デジタル 教科書体 NK-R"/>
                          <w:sz w:val="24"/>
                        </w:rPr>
                      </w:pPr>
                      <w:r w:rsidRPr="00792B7D">
                        <w:rPr>
                          <w:rFonts w:ascii="UD デジタル 教科書体 NK-R" w:eastAsia="UD デジタル 教科書体 NK-R" w:hint="eastAsia"/>
                          <w:sz w:val="24"/>
                        </w:rPr>
                        <w:t>○</w:t>
                      </w:r>
                      <w:r w:rsidRPr="00792B7D">
                        <w:rPr>
                          <w:rFonts w:ascii="UD デジタル 教科書体 NK-R" w:eastAsia="UD デジタル 教科書体 NK-R"/>
                          <w:sz w:val="24"/>
                        </w:rPr>
                        <w:t>令和７</w:t>
                      </w:r>
                      <w:r w:rsidRPr="00792B7D">
                        <w:rPr>
                          <w:rFonts w:ascii="UD デジタル 教科書体 NK-R" w:eastAsia="UD デジタル 教科書体 NK-R" w:hint="eastAsia"/>
                          <w:sz w:val="24"/>
                        </w:rPr>
                        <w:t>年度</w:t>
                      </w:r>
                      <w:r w:rsidRPr="00792B7D">
                        <w:rPr>
                          <w:rFonts w:ascii="UD デジタル 教科書体 NK-R" w:eastAsia="UD デジタル 教科書体 NK-R"/>
                          <w:sz w:val="24"/>
                        </w:rPr>
                        <w:t>以降については、</w:t>
                      </w:r>
                      <w:r w:rsidRPr="00792B7D">
                        <w:rPr>
                          <w:rFonts w:ascii="UD デジタル 教科書体 NK-R" w:eastAsia="UD デジタル 教科書体 NK-R" w:hint="eastAsia"/>
                          <w:sz w:val="24"/>
                        </w:rPr>
                        <w:t>地震被害想定の高い</w:t>
                      </w:r>
                      <w:r w:rsidRPr="00792B7D">
                        <w:rPr>
                          <w:rFonts w:ascii="UD デジタル 教科書体 NK-R" w:eastAsia="UD デジタル 教科書体 NK-R"/>
                          <w:sz w:val="24"/>
                        </w:rPr>
                        <w:t>地域（</w:t>
                      </w:r>
                      <w:r w:rsidRPr="00792B7D">
                        <w:rPr>
                          <w:rFonts w:ascii="UD デジタル 教科書体 NK-R" w:eastAsia="UD デジタル 教科書体 NK-R" w:hint="eastAsia"/>
                          <w:sz w:val="24"/>
                        </w:rPr>
                        <w:t>上町断層近接</w:t>
                      </w:r>
                      <w:r w:rsidRPr="00792B7D">
                        <w:rPr>
                          <w:rFonts w:ascii="UD デジタル 教科書体 NK-R" w:eastAsia="UD デジタル 教科書体 NK-R"/>
                          <w:sz w:val="24"/>
                        </w:rPr>
                        <w:t>地域や</w:t>
                      </w:r>
                      <w:r w:rsidRPr="00792B7D">
                        <w:rPr>
                          <w:rFonts w:ascii="UD デジタル 教科書体 NK-R" w:eastAsia="UD デジタル 教科書体 NK-R" w:hint="eastAsia"/>
                          <w:sz w:val="24"/>
                        </w:rPr>
                        <w:t>地盤の</w:t>
                      </w:r>
                      <w:r w:rsidRPr="00792B7D">
                        <w:rPr>
                          <w:rFonts w:ascii="UD デジタル 教科書体 NK-R" w:eastAsia="UD デジタル 教科書体 NK-R"/>
                          <w:sz w:val="24"/>
                        </w:rPr>
                        <w:t>弱い地域）</w:t>
                      </w:r>
                      <w:r w:rsidRPr="00792B7D">
                        <w:rPr>
                          <w:rFonts w:ascii="UD デジタル 教科書体 NK-R" w:eastAsia="UD デジタル 教科書体 NK-R" w:hint="eastAsia"/>
                          <w:sz w:val="24"/>
                        </w:rPr>
                        <w:t>への</w:t>
                      </w:r>
                      <w:r w:rsidRPr="00792B7D">
                        <w:rPr>
                          <w:rFonts w:ascii="UD デジタル 教科書体 NK-R" w:eastAsia="UD デジタル 教科書体 NK-R"/>
                          <w:sz w:val="24"/>
                        </w:rPr>
                        <w:t>作成支援の取組を</w:t>
                      </w:r>
                      <w:r w:rsidRPr="00792B7D">
                        <w:rPr>
                          <w:rFonts w:ascii="UD デジタル 教科書体 NK-R" w:eastAsia="UD デジタル 教科書体 NK-R" w:hint="eastAsia"/>
                          <w:sz w:val="24"/>
                        </w:rPr>
                        <w:t>進めていく</w:t>
                      </w:r>
                      <w:r w:rsidRPr="00792B7D">
                        <w:rPr>
                          <w:rFonts w:ascii="UD デジタル 教科書体 NK-R" w:eastAsia="UD デジタル 教科書体 NK-R"/>
                          <w:sz w:val="24"/>
                        </w:rPr>
                        <w:t>予定。</w:t>
                      </w:r>
                    </w:p>
                    <w:p w14:paraId="58F1734F" w14:textId="77777777" w:rsidR="002375FD" w:rsidRPr="00687E4F" w:rsidRDefault="002375FD" w:rsidP="002375FD">
                      <w:pPr>
                        <w:adjustRightInd w:val="0"/>
                        <w:snapToGrid w:val="0"/>
                        <w:ind w:left="240" w:hangingChars="100" w:hanging="240"/>
                        <w:rPr>
                          <w:rFonts w:ascii="UD デジタル 教科書体 NK-R" w:eastAsia="UD デジタル 教科書体 NK-R"/>
                          <w:sz w:val="24"/>
                        </w:rPr>
                      </w:pPr>
                    </w:p>
                  </w:txbxContent>
                </v:textbox>
                <w10:wrap type="topAndBottom" anchorx="margin"/>
              </v:shape>
            </w:pict>
          </mc:Fallback>
        </mc:AlternateContent>
      </w:r>
    </w:p>
    <w:p w14:paraId="3F99AB92" w14:textId="77777777" w:rsidR="003B1B88" w:rsidRDefault="003B1B88">
      <w:pPr>
        <w:widowControl/>
        <w:jc w:val="left"/>
        <w:rPr>
          <w:rFonts w:ascii="Segoe UI Symbol" w:eastAsia="UD デジタル 教科書体 NK-R" w:hAnsi="Segoe UI Symbol" w:cs="Segoe UI Symbol"/>
          <w:sz w:val="24"/>
          <w:szCs w:val="24"/>
        </w:rPr>
      </w:pPr>
      <w:r>
        <w:rPr>
          <w:rFonts w:ascii="Segoe UI Symbol" w:eastAsia="UD デジタル 教科書体 NK-R" w:hAnsi="Segoe UI Symbol" w:cs="Segoe UI Symbol"/>
          <w:sz w:val="24"/>
          <w:szCs w:val="24"/>
        </w:rPr>
        <w:br w:type="page"/>
      </w:r>
    </w:p>
    <w:p w14:paraId="42A136B6" w14:textId="71688842" w:rsidR="003B1B88" w:rsidRDefault="003B1B88" w:rsidP="002375FD">
      <w:pPr>
        <w:widowControl/>
        <w:jc w:val="left"/>
        <w:rPr>
          <w:rFonts w:ascii="Segoe UI Symbol" w:eastAsia="UD デジタル 教科書体 NK-R" w:hAnsi="Segoe UI Symbol" w:cs="Segoe UI Symbol"/>
          <w:sz w:val="24"/>
          <w:szCs w:val="24"/>
        </w:rPr>
      </w:pPr>
      <w:r w:rsidRPr="006E50E7">
        <w:rPr>
          <w:rFonts w:ascii="UD デジタル 教科書体 NK-R" w:eastAsia="UD デジタル 教科書体 NK-R" w:hAnsi="UD デジタル 教科書体 NK-R" w:cs="UD デジタル 教科書体 NK-R" w:hint="eastAsia"/>
          <w:noProof/>
          <w:sz w:val="24"/>
          <w:szCs w:val="24"/>
        </w:rPr>
        <w:lastRenderedPageBreak/>
        <mc:AlternateContent>
          <mc:Choice Requires="wps">
            <w:drawing>
              <wp:anchor distT="0" distB="0" distL="114300" distR="114300" simplePos="0" relativeHeight="252011520" behindDoc="0" locked="0" layoutInCell="1" allowOverlap="1" wp14:anchorId="654F9B40" wp14:editId="49AFF28B">
                <wp:simplePos x="0" y="0"/>
                <wp:positionH relativeFrom="margin">
                  <wp:align>center</wp:align>
                </wp:positionH>
                <wp:positionV relativeFrom="paragraph">
                  <wp:posOffset>152400</wp:posOffset>
                </wp:positionV>
                <wp:extent cx="5399405" cy="4629150"/>
                <wp:effectExtent l="152400" t="152400" r="163195" b="171450"/>
                <wp:wrapTopAndBottom/>
                <wp:docPr id="129" name="角丸四角形 73"/>
                <wp:cNvGraphicFramePr/>
                <a:graphic xmlns:a="http://schemas.openxmlformats.org/drawingml/2006/main">
                  <a:graphicData uri="http://schemas.microsoft.com/office/word/2010/wordprocessingShape">
                    <wps:wsp>
                      <wps:cNvSpPr/>
                      <wps:spPr>
                        <a:xfrm>
                          <a:off x="0" y="0"/>
                          <a:ext cx="5399405" cy="4629150"/>
                        </a:xfrm>
                        <a:prstGeom prst="roundRect">
                          <a:avLst>
                            <a:gd name="adj" fmla="val 9171"/>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ap="flat" cmpd="sng" algn="ctr">
                          <a:solidFill>
                            <a:schemeClr val="accent1"/>
                          </a:solidFill>
                          <a:prstDash val="solid"/>
                          <a:miter lim="800000"/>
                        </a:ln>
                        <a:effectLst>
                          <a:glow rad="139700">
                            <a:schemeClr val="accent5">
                              <a:satMod val="175000"/>
                              <a:alpha val="40000"/>
                            </a:schemeClr>
                          </a:glow>
                        </a:effectLst>
                      </wps:spPr>
                      <wps:txbx>
                        <w:txbxContent>
                          <w:p w14:paraId="0557E918" w14:textId="56B19B0C" w:rsidR="003B1B88" w:rsidRPr="002D01CE" w:rsidRDefault="003B1B88" w:rsidP="003B1B88">
                            <w:pPr>
                              <w:snapToGrid w:val="0"/>
                              <w:spacing w:afterLines="50" w:after="180"/>
                              <w:rPr>
                                <w:rFonts w:ascii="UD デジタル 教科書体 NK-R" w:eastAsia="UD デジタル 教科書体 NK-R"/>
                                <w:color w:val="000000" w:themeColor="text1"/>
                                <w:sz w:val="24"/>
                                <w:u w:val="single"/>
                              </w:rPr>
                            </w:pPr>
                            <w:r w:rsidRPr="00324533">
                              <w:rPr>
                                <w:rFonts w:ascii="UD デジタル 教科書体 NK-R" w:eastAsia="UD デジタル 教科書体 NK-R" w:hint="eastAsia"/>
                                <w:color w:val="000000" w:themeColor="text1"/>
                                <w:sz w:val="24"/>
                              </w:rPr>
                              <w:t>■</w:t>
                            </w:r>
                            <w:r w:rsidRPr="00324533">
                              <w:rPr>
                                <w:rFonts w:ascii="UD デジタル 教科書体 NK-R" w:eastAsia="UD デジタル 教科書体 NK-R" w:hint="eastAsia"/>
                                <w:color w:val="000000" w:themeColor="text1"/>
                                <w:sz w:val="24"/>
                                <w:u w:val="single"/>
                              </w:rPr>
                              <w:t>コラム（担当者の想い）</w:t>
                            </w:r>
                          </w:p>
                          <w:p w14:paraId="1895E429" w14:textId="77777777" w:rsidR="003B1B88" w:rsidRDefault="003B1B88" w:rsidP="003B1B88">
                            <w:pPr>
                              <w:snapToGrid w:val="0"/>
                              <w:ind w:firstLineChars="100" w:firstLine="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作成勧奨通知を</w:t>
                            </w:r>
                            <w:r>
                              <w:rPr>
                                <w:rFonts w:ascii="UD デジタル 教科書体 NK-R" w:eastAsia="UD デジタル 教科書体 NK-R"/>
                                <w:color w:val="000000" w:themeColor="text1"/>
                                <w:sz w:val="24"/>
                              </w:rPr>
                              <w:t>送っ</w:t>
                            </w:r>
                            <w:r>
                              <w:rPr>
                                <w:rFonts w:ascii="UD デジタル 教科書体 NK-R" w:eastAsia="UD デジタル 教科書体 NK-R" w:hint="eastAsia"/>
                                <w:color w:val="000000" w:themeColor="text1"/>
                                <w:sz w:val="24"/>
                              </w:rPr>
                              <w:t>た</w:t>
                            </w:r>
                            <w:r>
                              <w:rPr>
                                <w:rFonts w:ascii="UD デジタル 教科書体 NK-R" w:eastAsia="UD デジタル 教科書体 NK-R"/>
                                <w:color w:val="000000" w:themeColor="text1"/>
                                <w:sz w:val="24"/>
                              </w:rPr>
                              <w:t>直後からたくさんの市民の方</w:t>
                            </w:r>
                            <w:r>
                              <w:rPr>
                                <w:rFonts w:ascii="UD デジタル 教科書体 NK-R" w:eastAsia="UD デジタル 教科書体 NK-R" w:hint="eastAsia"/>
                                <w:color w:val="000000" w:themeColor="text1"/>
                                <w:sz w:val="24"/>
                              </w:rPr>
                              <w:t>から問い合わせ</w:t>
                            </w:r>
                            <w:r>
                              <w:rPr>
                                <w:rFonts w:ascii="UD デジタル 教科書体 NK-R" w:eastAsia="UD デジタル 教科書体 NK-R"/>
                                <w:color w:val="000000" w:themeColor="text1"/>
                                <w:sz w:val="24"/>
                              </w:rPr>
                              <w:t>がありました。</w:t>
                            </w:r>
                            <w:r>
                              <w:rPr>
                                <w:rFonts w:ascii="UD デジタル 教科書体 NK-R" w:eastAsia="UD デジタル 教科書体 NK-R" w:hint="eastAsia"/>
                                <w:color w:val="000000" w:themeColor="text1"/>
                                <w:sz w:val="24"/>
                              </w:rPr>
                              <w:t>「こんなものかけない。</w:t>
                            </w:r>
                            <w:r>
                              <w:rPr>
                                <w:rFonts w:ascii="UD デジタル 教科書体 NK-R" w:eastAsia="UD デジタル 教科書体 NK-R"/>
                                <w:color w:val="000000" w:themeColor="text1"/>
                                <w:sz w:val="24"/>
                              </w:rPr>
                              <w:t>どうしろっていうんだ</w:t>
                            </w:r>
                            <w:r>
                              <w:rPr>
                                <w:rFonts w:ascii="UD デジタル 教科書体 NK-R" w:eastAsia="UD デジタル 教科書体 NK-R" w:hint="eastAsia"/>
                                <w:color w:val="000000" w:themeColor="text1"/>
                                <w:sz w:val="24"/>
                              </w:rPr>
                              <w:t>」という</w:t>
                            </w:r>
                            <w:r>
                              <w:rPr>
                                <w:rFonts w:ascii="UD デジタル 教科書体 NK-R" w:eastAsia="UD デジタル 教科書体 NK-R"/>
                                <w:color w:val="000000" w:themeColor="text1"/>
                                <w:sz w:val="24"/>
                              </w:rPr>
                              <w:t>お叱り</w:t>
                            </w:r>
                            <w:r>
                              <w:rPr>
                                <w:rFonts w:ascii="UD デジタル 教科書体 NK-R" w:eastAsia="UD デジタル 教科書体 NK-R" w:hint="eastAsia"/>
                                <w:color w:val="000000" w:themeColor="text1"/>
                                <w:sz w:val="24"/>
                              </w:rPr>
                              <w:t>もありました</w:t>
                            </w:r>
                            <w:r>
                              <w:rPr>
                                <w:rFonts w:ascii="UD デジタル 教科書体 NK-R" w:eastAsia="UD デジタル 教科書体 NK-R"/>
                                <w:color w:val="000000" w:themeColor="text1"/>
                                <w:sz w:val="24"/>
                              </w:rPr>
                              <w:t>。</w:t>
                            </w:r>
                          </w:p>
                          <w:p w14:paraId="495EB357" w14:textId="77777777" w:rsidR="003B1B88" w:rsidRDefault="003B1B88" w:rsidP="003B1B88">
                            <w:pPr>
                              <w:snapToGrid w:val="0"/>
                              <w:ind w:firstLineChars="100" w:firstLine="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重度の</w:t>
                            </w:r>
                            <w:r>
                              <w:rPr>
                                <w:rFonts w:ascii="UD デジタル 教科書体 NK-R" w:eastAsia="UD デジタル 教科書体 NK-R"/>
                                <w:color w:val="000000" w:themeColor="text1"/>
                                <w:sz w:val="24"/>
                              </w:rPr>
                              <w:t>障</w:t>
                            </w:r>
                            <w:r>
                              <w:rPr>
                                <w:rFonts w:ascii="UD デジタル 教科書体 NK-R" w:eastAsia="UD デジタル 教科書体 NK-R" w:hint="eastAsia"/>
                                <w:color w:val="000000" w:themeColor="text1"/>
                                <w:sz w:val="24"/>
                              </w:rPr>
                              <w:t>がい</w:t>
                            </w:r>
                            <w:r>
                              <w:rPr>
                                <w:rFonts w:ascii="UD デジタル 教科書体 NK-R" w:eastAsia="UD デジタル 教科書体 NK-R"/>
                                <w:color w:val="000000" w:themeColor="text1"/>
                                <w:sz w:val="24"/>
                              </w:rPr>
                              <w:t>や介護度のため</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ご本人や</w:t>
                            </w:r>
                            <w:r>
                              <w:rPr>
                                <w:rFonts w:ascii="UD デジタル 教科書体 NK-R" w:eastAsia="UD デジタル 教科書体 NK-R" w:hint="eastAsia"/>
                                <w:color w:val="000000" w:themeColor="text1"/>
                                <w:sz w:val="24"/>
                              </w:rPr>
                              <w:t>ご</w:t>
                            </w:r>
                            <w:r>
                              <w:rPr>
                                <w:rFonts w:ascii="UD デジタル 教科書体 NK-R" w:eastAsia="UD デジタル 教科書体 NK-R"/>
                                <w:color w:val="000000" w:themeColor="text1"/>
                                <w:sz w:val="24"/>
                              </w:rPr>
                              <w:t>家族だけでは</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どうすることもできない、どうにもならない</w:t>
                            </w:r>
                            <w:r>
                              <w:rPr>
                                <w:rFonts w:ascii="UD デジタル 教科書体 NK-R" w:eastAsia="UD デジタル 教科書体 NK-R" w:hint="eastAsia"/>
                                <w:color w:val="000000" w:themeColor="text1"/>
                                <w:sz w:val="24"/>
                              </w:rPr>
                              <w:t>不安を</w:t>
                            </w:r>
                            <w:r>
                              <w:rPr>
                                <w:rFonts w:ascii="UD デジタル 教科書体 NK-R" w:eastAsia="UD デジタル 教科書体 NK-R"/>
                                <w:color w:val="000000" w:themeColor="text1"/>
                                <w:sz w:val="24"/>
                              </w:rPr>
                              <w:t>行政にぶつけられる</w:t>
                            </w:r>
                            <w:r>
                              <w:rPr>
                                <w:rFonts w:ascii="UD デジタル 教科書体 NK-R" w:eastAsia="UD デジタル 教科書体 NK-R" w:hint="eastAsia"/>
                                <w:color w:val="000000" w:themeColor="text1"/>
                                <w:sz w:val="24"/>
                              </w:rPr>
                              <w:t>方も</w:t>
                            </w:r>
                            <w:r>
                              <w:rPr>
                                <w:rFonts w:ascii="UD デジタル 教科書体 NK-R" w:eastAsia="UD デジタル 教科書体 NK-R"/>
                                <w:color w:val="000000" w:themeColor="text1"/>
                                <w:sz w:val="24"/>
                              </w:rPr>
                              <w:t>いらっしゃい</w:t>
                            </w:r>
                            <w:r>
                              <w:rPr>
                                <w:rFonts w:ascii="UD デジタル 教科書体 NK-R" w:eastAsia="UD デジタル 教科書体 NK-R" w:hint="eastAsia"/>
                                <w:color w:val="000000" w:themeColor="text1"/>
                                <w:sz w:val="24"/>
                              </w:rPr>
                              <w:t>ました</w:t>
                            </w:r>
                            <w:r>
                              <w:rPr>
                                <w:rFonts w:ascii="UD デジタル 教科書体 NK-R" w:eastAsia="UD デジタル 教科書体 NK-R"/>
                                <w:color w:val="000000" w:themeColor="text1"/>
                                <w:sz w:val="24"/>
                              </w:rPr>
                              <w:t>。</w:t>
                            </w:r>
                          </w:p>
                          <w:p w14:paraId="5112DE28" w14:textId="77777777" w:rsidR="003B1B88" w:rsidRDefault="003B1B88" w:rsidP="003B1B88">
                            <w:pPr>
                              <w:snapToGrid w:val="0"/>
                              <w:ind w:firstLineChars="100" w:firstLine="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「誰が避難</w:t>
                            </w:r>
                            <w:r>
                              <w:rPr>
                                <w:rFonts w:ascii="UD デジタル 教科書体 NK-R" w:eastAsia="UD デジタル 教科書体 NK-R"/>
                                <w:color w:val="000000" w:themeColor="text1"/>
                                <w:sz w:val="24"/>
                              </w:rPr>
                              <w:t>を支援</w:t>
                            </w:r>
                            <w:r>
                              <w:rPr>
                                <w:rFonts w:ascii="UD デジタル 教科書体 NK-R" w:eastAsia="UD デジタル 教科書体 NK-R" w:hint="eastAsia"/>
                                <w:color w:val="000000" w:themeColor="text1"/>
                                <w:sz w:val="24"/>
                              </w:rPr>
                              <w:t>し</w:t>
                            </w:r>
                            <w:r>
                              <w:rPr>
                                <w:rFonts w:ascii="UD デジタル 教科書体 NK-R" w:eastAsia="UD デジタル 教科書体 NK-R"/>
                                <w:color w:val="000000" w:themeColor="text1"/>
                                <w:sz w:val="24"/>
                              </w:rPr>
                              <w:t>、どうやって家から出るのかも</w:t>
                            </w:r>
                            <w:r>
                              <w:rPr>
                                <w:rFonts w:ascii="UD デジタル 教科書体 NK-R" w:eastAsia="UD デジタル 教科書体 NK-R" w:hint="eastAsia"/>
                                <w:color w:val="000000" w:themeColor="text1"/>
                                <w:sz w:val="24"/>
                              </w:rPr>
                              <w:t>決まらないのに</w:t>
                            </w:r>
                            <w:r>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避難先を決めても</w:t>
                            </w:r>
                            <w:r>
                              <w:rPr>
                                <w:rFonts w:ascii="UD デジタル 教科書体 NK-R" w:eastAsia="UD デジタル 教科書体 NK-R"/>
                                <w:color w:val="000000" w:themeColor="text1"/>
                                <w:sz w:val="24"/>
                              </w:rPr>
                              <w:t>しょうがない</w:t>
                            </w:r>
                            <w:r>
                              <w:rPr>
                                <w:rFonts w:ascii="UD デジタル 教科書体 NK-R" w:eastAsia="UD デジタル 教科書体 NK-R" w:hint="eastAsia"/>
                                <w:color w:val="000000" w:themeColor="text1"/>
                                <w:sz w:val="24"/>
                              </w:rPr>
                              <w:t>・・・なので</w:t>
                            </w:r>
                            <w:r>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書けないし</w:t>
                            </w:r>
                            <w:r>
                              <w:rPr>
                                <w:rFonts w:ascii="UD デジタル 教科書体 NK-R" w:eastAsia="UD デジタル 教科書体 NK-R"/>
                                <w:color w:val="000000" w:themeColor="text1"/>
                                <w:sz w:val="24"/>
                              </w:rPr>
                              <w:t>書く必要はない</w:t>
                            </w:r>
                            <w:r>
                              <w:rPr>
                                <w:rFonts w:ascii="UD デジタル 教科書体 NK-R" w:eastAsia="UD デジタル 教科書体 NK-R" w:hint="eastAsia"/>
                                <w:color w:val="000000" w:themeColor="text1"/>
                                <w:sz w:val="24"/>
                              </w:rPr>
                              <w:t>」では</w:t>
                            </w:r>
                            <w:r>
                              <w:rPr>
                                <w:rFonts w:ascii="UD デジタル 教科書体 NK-R" w:eastAsia="UD デジタル 教科書体 NK-R"/>
                                <w:color w:val="000000" w:themeColor="text1"/>
                                <w:sz w:val="24"/>
                              </w:rPr>
                              <w:t>なく</w:t>
                            </w:r>
                            <w:r>
                              <w:rPr>
                                <w:rFonts w:ascii="UD デジタル 教科書体 NK-R" w:eastAsia="UD デジタル 教科書体 NK-R" w:hint="eastAsia"/>
                                <w:color w:val="000000" w:themeColor="text1"/>
                                <w:sz w:val="24"/>
                              </w:rPr>
                              <w:t>、「どこがご本人の</w:t>
                            </w:r>
                            <w:r>
                              <w:rPr>
                                <w:rFonts w:ascii="UD デジタル 教科書体 NK-R" w:eastAsia="UD デジタル 教科書体 NK-R"/>
                                <w:color w:val="000000" w:themeColor="text1"/>
                                <w:sz w:val="24"/>
                              </w:rPr>
                              <w:t>避難先として</w:t>
                            </w:r>
                            <w:r>
                              <w:rPr>
                                <w:rFonts w:ascii="UD デジタル 教科書体 NK-R" w:eastAsia="UD デジタル 教科書体 NK-R" w:hint="eastAsia"/>
                                <w:color w:val="000000" w:themeColor="text1"/>
                                <w:sz w:val="24"/>
                              </w:rPr>
                              <w:t>ふさわしいのか</w:t>
                            </w:r>
                            <w:r>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どんな</w:t>
                            </w:r>
                            <w:r>
                              <w:rPr>
                                <w:rFonts w:ascii="UD デジタル 教科書体 NK-R" w:eastAsia="UD デジタル 教科書体 NK-R"/>
                                <w:color w:val="000000" w:themeColor="text1"/>
                                <w:sz w:val="24"/>
                              </w:rPr>
                              <w:t>支援があったら避難できるのか</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そもそも</w:t>
                            </w:r>
                            <w:r>
                              <w:rPr>
                                <w:rFonts w:ascii="UD デジタル 教科書体 NK-R" w:eastAsia="UD デジタル 教科書体 NK-R" w:hint="eastAsia"/>
                                <w:color w:val="000000" w:themeColor="text1"/>
                                <w:sz w:val="24"/>
                              </w:rPr>
                              <w:t>どんな</w:t>
                            </w:r>
                            <w:r>
                              <w:rPr>
                                <w:rFonts w:ascii="UD デジタル 教科書体 NK-R" w:eastAsia="UD デジタル 教科書体 NK-R"/>
                                <w:color w:val="000000" w:themeColor="text1"/>
                                <w:sz w:val="24"/>
                              </w:rPr>
                              <w:t>場合に避難しないといけないのか</w:t>
                            </w:r>
                            <w:r>
                              <w:rPr>
                                <w:rFonts w:ascii="UD デジタル 教科書体 NK-R" w:eastAsia="UD デジタル 教科書体 NK-R" w:hint="eastAsia"/>
                                <w:color w:val="000000" w:themeColor="text1"/>
                                <w:sz w:val="24"/>
                              </w:rPr>
                              <w:t>」をご本人と</w:t>
                            </w:r>
                            <w:r>
                              <w:rPr>
                                <w:rFonts w:ascii="UD デジタル 教科書体 NK-R" w:eastAsia="UD デジタル 教科書体 NK-R"/>
                                <w:color w:val="000000" w:themeColor="text1"/>
                                <w:sz w:val="24"/>
                              </w:rPr>
                              <w:t>一緒に考え</w:t>
                            </w:r>
                            <w:r>
                              <w:rPr>
                                <w:rFonts w:ascii="UD デジタル 教科書体 NK-R" w:eastAsia="UD デジタル 教科書体 NK-R" w:hint="eastAsia"/>
                                <w:color w:val="000000" w:themeColor="text1"/>
                                <w:sz w:val="24"/>
                              </w:rPr>
                              <w:t>、整理し</w:t>
                            </w:r>
                            <w:r>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明らかにしたものを「見える形」にしておくこと</w:t>
                            </w:r>
                            <w:r>
                              <w:rPr>
                                <w:rFonts w:ascii="UD デジタル 教科書体 NK-R" w:eastAsia="UD デジタル 教科書体 NK-R"/>
                                <w:color w:val="000000" w:themeColor="text1"/>
                                <w:sz w:val="24"/>
                              </w:rPr>
                              <w:t>、それを作</w:t>
                            </w:r>
                            <w:r>
                              <w:rPr>
                                <w:rFonts w:ascii="UD デジタル 教科書体 NK-R" w:eastAsia="UD デジタル 教科書体 NK-R" w:hint="eastAsia"/>
                                <w:color w:val="000000" w:themeColor="text1"/>
                                <w:sz w:val="24"/>
                              </w:rPr>
                              <w:t>りあげることを</w:t>
                            </w:r>
                            <w:r>
                              <w:rPr>
                                <w:rFonts w:ascii="UD デジタル 教科書体 NK-R" w:eastAsia="UD デジタル 教科書体 NK-R"/>
                                <w:color w:val="000000" w:themeColor="text1"/>
                                <w:sz w:val="24"/>
                              </w:rPr>
                              <w:t>支援することが</w:t>
                            </w:r>
                            <w:r>
                              <w:rPr>
                                <w:rFonts w:ascii="UD デジタル 教科書体 NK-R" w:eastAsia="UD デジタル 教科書体 NK-R" w:hint="eastAsia"/>
                                <w:color w:val="000000" w:themeColor="text1"/>
                                <w:sz w:val="24"/>
                              </w:rPr>
                              <w:t>重要だと</w:t>
                            </w:r>
                            <w:r>
                              <w:rPr>
                                <w:rFonts w:ascii="UD デジタル 教科書体 NK-R" w:eastAsia="UD デジタル 教科書体 NK-R"/>
                                <w:color w:val="000000" w:themeColor="text1"/>
                                <w:sz w:val="24"/>
                              </w:rPr>
                              <w:t>思います。そして</w:t>
                            </w:r>
                            <w:r>
                              <w:rPr>
                                <w:rFonts w:ascii="UD デジタル 教科書体 NK-R" w:eastAsia="UD デジタル 教科書体 NK-R" w:hint="eastAsia"/>
                                <w:color w:val="000000" w:themeColor="text1"/>
                                <w:sz w:val="24"/>
                              </w:rPr>
                              <w:t>それを</w:t>
                            </w:r>
                            <w:r>
                              <w:rPr>
                                <w:rFonts w:ascii="UD デジタル 教科書体 NK-R" w:eastAsia="UD デジタル 教科書体 NK-R"/>
                                <w:color w:val="000000" w:themeColor="text1"/>
                                <w:sz w:val="24"/>
                              </w:rPr>
                              <w:t>みんなで共有</w:t>
                            </w:r>
                            <w:r>
                              <w:rPr>
                                <w:rFonts w:ascii="UD デジタル 教科書体 NK-R" w:eastAsia="UD デジタル 教科書体 NK-R" w:hint="eastAsia"/>
                                <w:color w:val="000000" w:themeColor="text1"/>
                                <w:sz w:val="24"/>
                              </w:rPr>
                              <w:t>し、</w:t>
                            </w:r>
                            <w:r>
                              <w:rPr>
                                <w:rFonts w:ascii="UD デジタル 教科書体 NK-R" w:eastAsia="UD デジタル 教科書体 NK-R"/>
                                <w:color w:val="000000" w:themeColor="text1"/>
                                <w:sz w:val="24"/>
                              </w:rPr>
                              <w:t>みんなで助かるにはどうしたらいいのかを考える</w:t>
                            </w:r>
                            <w:r>
                              <w:rPr>
                                <w:rFonts w:ascii="UD デジタル 教科書体 NK-R" w:eastAsia="UD デジタル 教科書体 NK-R" w:hint="eastAsia"/>
                                <w:color w:val="000000" w:themeColor="text1"/>
                                <w:sz w:val="24"/>
                              </w:rPr>
                              <w:t>という</w:t>
                            </w:r>
                            <w:r>
                              <w:rPr>
                                <w:rFonts w:ascii="UD デジタル 教科書体 NK-R" w:eastAsia="UD デジタル 教科書体 NK-R"/>
                                <w:color w:val="000000" w:themeColor="text1"/>
                                <w:sz w:val="24"/>
                              </w:rPr>
                              <w:t>過程が</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要援護者支援</w:t>
                            </w:r>
                            <w:r>
                              <w:rPr>
                                <w:rFonts w:ascii="UD デジタル 教科書体 NK-R" w:eastAsia="UD デジタル 教科書体 NK-R" w:hint="eastAsia"/>
                                <w:color w:val="000000" w:themeColor="text1"/>
                                <w:sz w:val="24"/>
                              </w:rPr>
                              <w:t>を</w:t>
                            </w:r>
                            <w:r>
                              <w:rPr>
                                <w:rFonts w:ascii="UD デジタル 教科書体 NK-R" w:eastAsia="UD デジタル 教科書体 NK-R"/>
                                <w:color w:val="000000" w:themeColor="text1"/>
                                <w:sz w:val="24"/>
                              </w:rPr>
                              <w:t>進める上で、</w:t>
                            </w:r>
                            <w:r>
                              <w:rPr>
                                <w:rFonts w:ascii="UD デジタル 教科書体 NK-R" w:eastAsia="UD デジタル 教科書体 NK-R" w:hint="eastAsia"/>
                                <w:color w:val="000000" w:themeColor="text1"/>
                                <w:sz w:val="24"/>
                              </w:rPr>
                              <w:t>必要不可欠なことだと</w:t>
                            </w:r>
                            <w:r>
                              <w:rPr>
                                <w:rFonts w:ascii="UD デジタル 教科書体 NK-R" w:eastAsia="UD デジタル 教科書体 NK-R"/>
                                <w:color w:val="000000" w:themeColor="text1"/>
                                <w:sz w:val="24"/>
                              </w:rPr>
                              <w:t>思い</w:t>
                            </w:r>
                            <w:r>
                              <w:rPr>
                                <w:rFonts w:ascii="UD デジタル 教科書体 NK-R" w:eastAsia="UD デジタル 教科書体 NK-R" w:hint="eastAsia"/>
                                <w:color w:val="000000" w:themeColor="text1"/>
                                <w:sz w:val="24"/>
                              </w:rPr>
                              <w:t>ます</w:t>
                            </w:r>
                            <w:r>
                              <w:rPr>
                                <w:rFonts w:ascii="UD デジタル 教科書体 NK-R" w:eastAsia="UD デジタル 教科書体 NK-R"/>
                                <w:color w:val="000000" w:themeColor="text1"/>
                                <w:sz w:val="24"/>
                              </w:rPr>
                              <w:t>。</w:t>
                            </w:r>
                          </w:p>
                          <w:p w14:paraId="74B6F44F" w14:textId="0827A243" w:rsidR="003B1B88" w:rsidRPr="006E4DB1" w:rsidRDefault="003B1B88" w:rsidP="006E4DB1">
                            <w:pPr>
                              <w:snapToGrid w:val="0"/>
                              <w:ind w:firstLineChars="100" w:firstLine="240"/>
                              <w:rPr>
                                <w:rFonts w:ascii="UD デジタル 教科書体 NK-R" w:eastAsia="UD デジタル 教科書体 NK-R"/>
                                <w:sz w:val="24"/>
                              </w:rPr>
                            </w:pPr>
                            <w:r>
                              <w:rPr>
                                <w:rFonts w:ascii="UD デジタル 教科書体 NK-R" w:eastAsia="UD デジタル 教科書体 NK-R" w:hint="eastAsia"/>
                                <w:color w:val="000000" w:themeColor="text1"/>
                                <w:sz w:val="24"/>
                              </w:rPr>
                              <w:t>現時点で</w:t>
                            </w:r>
                            <w:r>
                              <w:rPr>
                                <w:rFonts w:ascii="UD デジタル 教科書体 NK-R" w:eastAsia="UD デジタル 教科書体 NK-R"/>
                                <w:color w:val="000000" w:themeColor="text1"/>
                                <w:sz w:val="24"/>
                              </w:rPr>
                              <w:t>１４，０００</w:t>
                            </w:r>
                            <w:r>
                              <w:rPr>
                                <w:rFonts w:ascii="UD デジタル 教科書体 NK-R" w:eastAsia="UD デジタル 教科書体 NK-R" w:hint="eastAsia"/>
                                <w:color w:val="000000" w:themeColor="text1"/>
                                <w:sz w:val="24"/>
                              </w:rPr>
                              <w:t>人いる要援護者全員の個別避難計画の</w:t>
                            </w:r>
                            <w:r>
                              <w:rPr>
                                <w:rFonts w:ascii="UD デジタル 教科書体 NK-R" w:eastAsia="UD デジタル 教科書体 NK-R"/>
                                <w:color w:val="000000" w:themeColor="text1"/>
                                <w:sz w:val="24"/>
                              </w:rPr>
                              <w:t>作成を目標に</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挑戦し続け</w:t>
                            </w:r>
                            <w:r>
                              <w:rPr>
                                <w:rFonts w:ascii="UD デジタル 教科書体 NK-R" w:eastAsia="UD デジタル 教科書体 NK-R" w:hint="eastAsia"/>
                                <w:color w:val="000000" w:themeColor="text1"/>
                                <w:sz w:val="24"/>
                              </w:rPr>
                              <w:t>たいと</w:t>
                            </w:r>
                            <w:r>
                              <w:rPr>
                                <w:rFonts w:ascii="UD デジタル 教科書体 NK-R" w:eastAsia="UD デジタル 教科書体 NK-R"/>
                                <w:color w:val="000000" w:themeColor="text1"/>
                                <w:sz w:val="24"/>
                              </w:rPr>
                              <w:t>思います。</w:t>
                            </w:r>
                            <w:r>
                              <w:rPr>
                                <w:rFonts w:ascii="UD デジタル 教科書体 NK-R" w:eastAsia="UD デジタル 教科書体 NK-R" w:hint="eastAsia"/>
                                <w:color w:val="000000" w:themeColor="text1"/>
                                <w:sz w:val="24"/>
                              </w:rPr>
                              <w:t>支援制度</w:t>
                            </w:r>
                            <w:r>
                              <w:rPr>
                                <w:rFonts w:ascii="UD デジタル 教科書体 NK-R" w:eastAsia="UD デジタル 教科書体 NK-R"/>
                                <w:color w:val="000000" w:themeColor="text1"/>
                                <w:sz w:val="24"/>
                              </w:rPr>
                              <w:t>が</w:t>
                            </w:r>
                            <w:r>
                              <w:rPr>
                                <w:rFonts w:ascii="UD デジタル 教科書体 NK-R" w:eastAsia="UD デジタル 教科書体 NK-R" w:hint="eastAsia"/>
                                <w:color w:val="000000" w:themeColor="text1"/>
                                <w:sz w:val="24"/>
                              </w:rPr>
                              <w:t>でき、はや十数年、</w:t>
                            </w:r>
                            <w:r w:rsidR="006E4DB1" w:rsidRPr="006E4DB1">
                              <w:rPr>
                                <w:rFonts w:ascii="UD デジタル 教科書体 NK-R" w:eastAsia="UD デジタル 教科書体 NK-R" w:hint="eastAsia"/>
                                <w:sz w:val="24"/>
                              </w:rPr>
                              <w:t>遅々と進まない</w:t>
                            </w:r>
                            <w:r w:rsidR="006E4DB1" w:rsidRPr="006E4DB1">
                              <w:rPr>
                                <w:rFonts w:ascii="UD デジタル 教科書体 NK-R" w:eastAsia="UD デジタル 教科書体 NK-R"/>
                                <w:sz w:val="24"/>
                              </w:rPr>
                              <w:t>取組</w:t>
                            </w:r>
                            <w:r w:rsidR="006E4DB1" w:rsidRPr="006E4DB1">
                              <w:rPr>
                                <w:rFonts w:ascii="UD デジタル 教科書体 NK-R" w:eastAsia="UD デジタル 教科書体 NK-R" w:hint="eastAsia"/>
                                <w:sz w:val="24"/>
                              </w:rPr>
                              <w:t>では</w:t>
                            </w:r>
                            <w:r w:rsidR="006E4DB1" w:rsidRPr="006E4DB1">
                              <w:rPr>
                                <w:rFonts w:ascii="UD デジタル 教科書体 NK-R" w:eastAsia="UD デジタル 教科書体 NK-R"/>
                                <w:sz w:val="24"/>
                              </w:rPr>
                              <w:t>ありますが、</w:t>
                            </w:r>
                            <w:r w:rsidR="006E4DB1" w:rsidRPr="006E4DB1">
                              <w:rPr>
                                <w:rFonts w:ascii="UD デジタル 教科書体 NK-R" w:eastAsia="UD デジタル 教科書体 NK-R" w:hint="eastAsia"/>
                                <w:sz w:val="24"/>
                              </w:rPr>
                              <w:t>いつ地震が</w:t>
                            </w:r>
                            <w:r w:rsidR="006E4DB1" w:rsidRPr="006E4DB1">
                              <w:rPr>
                                <w:rFonts w:ascii="UD デジタル 教科書体 NK-R" w:eastAsia="UD デジタル 教科書体 NK-R"/>
                                <w:sz w:val="24"/>
                              </w:rPr>
                              <w:t>起きるかわからない</w:t>
                            </w:r>
                            <w:r w:rsidR="006E4DB1" w:rsidRPr="006E4DB1">
                              <w:rPr>
                                <w:rFonts w:ascii="UD デジタル 教科書体 NK-R" w:eastAsia="UD デジタル 教科書体 NK-R" w:hint="eastAsia"/>
                                <w:sz w:val="24"/>
                              </w:rPr>
                              <w:t>中で</w:t>
                            </w:r>
                            <w:r w:rsidR="006E4DB1" w:rsidRPr="006E4DB1">
                              <w:rPr>
                                <w:rFonts w:ascii="UD デジタル 教科書体 NK-R" w:eastAsia="UD デジタル 教科書体 NK-R"/>
                                <w:sz w:val="24"/>
                              </w:rPr>
                              <w:t>、できること</w:t>
                            </w:r>
                            <w:r w:rsidR="006E4DB1" w:rsidRPr="006E4DB1">
                              <w:rPr>
                                <w:rFonts w:ascii="UD デジタル 教科書体 NK-R" w:eastAsia="UD デジタル 教科書体 NK-R" w:hint="eastAsia"/>
                                <w:sz w:val="24"/>
                              </w:rPr>
                              <w:t>から</w:t>
                            </w:r>
                            <w:r w:rsidR="006E4DB1" w:rsidRPr="006E4DB1">
                              <w:rPr>
                                <w:rFonts w:ascii="UD デジタル 教科書体 NK-R" w:eastAsia="UD デジタル 教科書体 NK-R"/>
                                <w:sz w:val="24"/>
                              </w:rPr>
                              <w:t>少しずつ</w:t>
                            </w:r>
                            <w:r w:rsidR="006E4DB1" w:rsidRPr="006E4DB1">
                              <w:rPr>
                                <w:rFonts w:ascii="UD デジタル 教科書体 NK-R" w:eastAsia="UD デジタル 教科書体 NK-R" w:hint="eastAsia"/>
                                <w:sz w:val="24"/>
                              </w:rPr>
                              <w:t>形に</w:t>
                            </w:r>
                            <w:r w:rsidR="006E4DB1" w:rsidRPr="006E4DB1">
                              <w:rPr>
                                <w:rFonts w:ascii="UD デジタル 教科書体 NK-R" w:eastAsia="UD デジタル 教科書体 NK-R"/>
                                <w:sz w:val="24"/>
                              </w:rPr>
                              <w:t>して</w:t>
                            </w:r>
                            <w:r w:rsidR="006E4DB1" w:rsidRPr="006E4DB1">
                              <w:rPr>
                                <w:rFonts w:ascii="UD デジタル 教科書体 NK-R" w:eastAsia="UD デジタル 教科書体 NK-R" w:hint="eastAsia"/>
                                <w:sz w:val="24"/>
                              </w:rPr>
                              <w:t>取組を</w:t>
                            </w:r>
                            <w:r w:rsidR="006E4DB1" w:rsidRPr="006E4DB1">
                              <w:rPr>
                                <w:rFonts w:ascii="UD デジタル 教科書体 NK-R" w:eastAsia="UD デジタル 教科書体 NK-R"/>
                                <w:sz w:val="24"/>
                              </w:rPr>
                              <w:t>進め</w:t>
                            </w:r>
                            <w:r w:rsidR="006E4DB1" w:rsidRPr="006E4DB1">
                              <w:rPr>
                                <w:rFonts w:ascii="UD デジタル 教科書体 NK-R" w:eastAsia="UD デジタル 教科書体 NK-R" w:hint="eastAsia"/>
                                <w:sz w:val="24"/>
                              </w:rPr>
                              <w:t>るしかないと思います。</w:t>
                            </w:r>
                            <w:r w:rsidR="006E4DB1" w:rsidRPr="006E4DB1">
                              <w:rPr>
                                <w:rFonts w:ascii="UD デジタル 教科書体 NK-R" w:eastAsia="UD デジタル 教科書体 NK-R"/>
                                <w:sz w:val="24"/>
                              </w:rPr>
                              <w:t>焦る気持ち</w:t>
                            </w:r>
                            <w:r w:rsidR="006E4DB1" w:rsidRPr="006E4DB1">
                              <w:rPr>
                                <w:rFonts w:ascii="UD デジタル 教科書体 NK-R" w:eastAsia="UD デジタル 教科書体 NK-R" w:hint="eastAsia"/>
                                <w:sz w:val="24"/>
                              </w:rPr>
                              <w:t>と</w:t>
                            </w:r>
                            <w:r w:rsidR="006E4DB1" w:rsidRPr="006E4DB1">
                              <w:rPr>
                                <w:rFonts w:ascii="UD デジタル 教科書体 NK-R" w:eastAsia="UD デジタル 教科書体 NK-R"/>
                                <w:sz w:val="24"/>
                              </w:rPr>
                              <w:t>不安</w:t>
                            </w:r>
                            <w:r w:rsidR="006E4DB1" w:rsidRPr="006E4DB1">
                              <w:rPr>
                                <w:rFonts w:ascii="UD デジタル 教科書体 NK-R" w:eastAsia="UD デジタル 教科書体 NK-R" w:hint="eastAsia"/>
                                <w:sz w:val="24"/>
                              </w:rPr>
                              <w:t>で</w:t>
                            </w:r>
                            <w:r w:rsidR="006E4DB1" w:rsidRPr="006E4DB1">
                              <w:rPr>
                                <w:rFonts w:ascii="UD デジタル 教科書体 NK-R" w:eastAsia="UD デジタル 教科書体 NK-R"/>
                                <w:sz w:val="24"/>
                              </w:rPr>
                              <w:t>一杯</w:t>
                            </w:r>
                            <w:r w:rsidR="006E4DB1" w:rsidRPr="006E4DB1">
                              <w:rPr>
                                <w:rFonts w:ascii="UD デジタル 教科書体 NK-R" w:eastAsia="UD デジタル 教科書体 NK-R" w:hint="eastAsia"/>
                                <w:sz w:val="24"/>
                              </w:rPr>
                              <w:t>ですが、共に</w:t>
                            </w:r>
                            <w:r w:rsidR="006E4DB1" w:rsidRPr="006E4DB1">
                              <w:rPr>
                                <w:rFonts w:ascii="UD デジタル 教科書体 NK-R" w:eastAsia="UD デジタル 教科書体 NK-R"/>
                                <w:sz w:val="24"/>
                              </w:rPr>
                              <w:t>頑張りましょう！</w:t>
                            </w:r>
                            <w:r w:rsidR="006E4DB1" w:rsidRPr="006E4DB1">
                              <w:rPr>
                                <w:rFonts w:ascii="UD デジタル 教科書体 NK-R" w:eastAsia="UD デジタル 教科書体 NK-R" w:hint="eastAsia"/>
                                <w:sz w:val="24"/>
                              </w:rPr>
                              <w:t xml:space="preserve">　</w:t>
                            </w:r>
                            <w:r w:rsidR="006E4DB1" w:rsidRPr="006E4DB1">
                              <w:rPr>
                                <w:rFonts w:ascii="UD デジタル 教科書体 NK-R" w:eastAsia="UD デジタル 教科書体 NK-R"/>
                                <w:sz w:val="24"/>
                              </w:rPr>
                              <w:t xml:space="preserve">　</w:t>
                            </w:r>
                            <w:r w:rsidR="006E4DB1" w:rsidRPr="006E4DB1">
                              <w:rPr>
                                <w:rFonts w:ascii="UD デジタル 教科書体 NK-R" w:eastAsia="UD デジタル 教科書体 NK-R" w:hint="eastAsia"/>
                                <w:sz w:val="24"/>
                              </w:rPr>
                              <w:t xml:space="preserve">　　</w:t>
                            </w:r>
                            <w:r w:rsidR="006E4DB1" w:rsidRPr="006E4DB1">
                              <w:rPr>
                                <w:rFonts w:ascii="UD デジタル 教科書体 NK-R" w:eastAsia="UD デジタル 教科書体 NK-R"/>
                                <w:sz w:val="24"/>
                              </w:rPr>
                              <w:t xml:space="preserve">　　　　　　</w:t>
                            </w:r>
                            <w:r w:rsidR="006E4DB1" w:rsidRPr="006E4DB1">
                              <w:rPr>
                                <w:rFonts w:ascii="UD デジタル 教科書体 NK-R" w:eastAsia="UD デジタル 教科書体 NK-R" w:hint="eastAsia"/>
                                <w:sz w:val="24"/>
                              </w:rPr>
                              <w:t xml:space="preserve">　【吹田市</w:t>
                            </w:r>
                            <w:r w:rsidR="006E4DB1" w:rsidRPr="006E4DB1">
                              <w:rPr>
                                <w:rFonts w:ascii="UD デジタル 教科書体 NK-R" w:eastAsia="UD デジタル 教科書体 NK-R"/>
                                <w:sz w:val="24"/>
                              </w:rPr>
                              <w:t xml:space="preserve">　福祉部　福祉総務室　</w:t>
                            </w:r>
                            <w:r w:rsidR="006E4DB1" w:rsidRPr="006E4DB1">
                              <w:rPr>
                                <w:rFonts w:ascii="UD デジタル 教科書体 NK-R" w:eastAsia="UD デジタル 教科書体 NK-R" w:hint="eastAsia"/>
                                <w:sz w:val="24"/>
                              </w:rPr>
                              <w:t>要援護者</w:t>
                            </w:r>
                            <w:r w:rsidR="006E4DB1" w:rsidRPr="006E4DB1">
                              <w:rPr>
                                <w:rFonts w:ascii="UD デジタル 教科書体 NK-R" w:eastAsia="UD デジタル 教科書体 NK-R"/>
                                <w:sz w:val="24"/>
                              </w:rPr>
                              <w:t>担当</w:t>
                            </w:r>
                            <w:r w:rsidR="006E4DB1" w:rsidRPr="006E4DB1">
                              <w:rPr>
                                <w:rFonts w:ascii="UD デジタル 教科書体 NK-R" w:eastAsia="UD デジタル 教科書体 NK-R" w:hint="eastAsia"/>
                                <w:sz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54F9B40" id="_x0000_s1160" style="position:absolute;margin-left:0;margin-top:12pt;width:425.15pt;height:364.5pt;z-index:252011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6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" fillcolor="#f7fafd [180]" strokecolor="#5b9bd5 [3204]" strokeweight="1pt">
                <v:fill color2="#cde0f2 [980]" rotate="t" colors="0 #f7fafd;48497f #b5d2ec;54395f #b5d2ec;1 #cee1f2" focus="100%" type="gradient"/>
                <v:stroke joinstyle="miter"/>
                <v:textbox>
                  <w:txbxContent>
                    <w:p w14:paraId="0557E918" w14:textId="56B19B0C" w:rsidR="003B1B88" w:rsidRPr="002D01CE" w:rsidRDefault="003B1B88" w:rsidP="003B1B88">
                      <w:pPr>
                        <w:snapToGrid w:val="0"/>
                        <w:spacing w:afterLines="50" w:after="180"/>
                        <w:rPr>
                          <w:rFonts w:ascii="UD デジタル 教科書体 NK-R" w:eastAsia="UD デジタル 教科書体 NK-R"/>
                          <w:color w:val="000000" w:themeColor="text1"/>
                          <w:sz w:val="24"/>
                          <w:u w:val="single"/>
                        </w:rPr>
                      </w:pPr>
                      <w:r w:rsidRPr="00324533">
                        <w:rPr>
                          <w:rFonts w:ascii="UD デジタル 教科書体 NK-R" w:eastAsia="UD デジタル 教科書体 NK-R" w:hint="eastAsia"/>
                          <w:color w:val="000000" w:themeColor="text1"/>
                          <w:sz w:val="24"/>
                        </w:rPr>
                        <w:t>■</w:t>
                      </w:r>
                      <w:r w:rsidRPr="00324533">
                        <w:rPr>
                          <w:rFonts w:ascii="UD デジタル 教科書体 NK-R" w:eastAsia="UD デジタル 教科書体 NK-R" w:hint="eastAsia"/>
                          <w:color w:val="000000" w:themeColor="text1"/>
                          <w:sz w:val="24"/>
                          <w:u w:val="single"/>
                        </w:rPr>
                        <w:t>コラム（担当者の想い）</w:t>
                      </w:r>
                    </w:p>
                    <w:p w14:paraId="1895E429" w14:textId="77777777" w:rsidR="003B1B88" w:rsidRDefault="003B1B88" w:rsidP="003B1B88">
                      <w:pPr>
                        <w:snapToGrid w:val="0"/>
                        <w:ind w:firstLineChars="100" w:firstLine="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作成勧奨通知を</w:t>
                      </w:r>
                      <w:r>
                        <w:rPr>
                          <w:rFonts w:ascii="UD デジタル 教科書体 NK-R" w:eastAsia="UD デジタル 教科書体 NK-R"/>
                          <w:color w:val="000000" w:themeColor="text1"/>
                          <w:sz w:val="24"/>
                        </w:rPr>
                        <w:t>送っ</w:t>
                      </w:r>
                      <w:r>
                        <w:rPr>
                          <w:rFonts w:ascii="UD デジタル 教科書体 NK-R" w:eastAsia="UD デジタル 教科書体 NK-R" w:hint="eastAsia"/>
                          <w:color w:val="000000" w:themeColor="text1"/>
                          <w:sz w:val="24"/>
                        </w:rPr>
                        <w:t>た</w:t>
                      </w:r>
                      <w:r>
                        <w:rPr>
                          <w:rFonts w:ascii="UD デジタル 教科書体 NK-R" w:eastAsia="UD デジタル 教科書体 NK-R"/>
                          <w:color w:val="000000" w:themeColor="text1"/>
                          <w:sz w:val="24"/>
                        </w:rPr>
                        <w:t>直後からたくさんの市民の方</w:t>
                      </w:r>
                      <w:r>
                        <w:rPr>
                          <w:rFonts w:ascii="UD デジタル 教科書体 NK-R" w:eastAsia="UD デジタル 教科書体 NK-R" w:hint="eastAsia"/>
                          <w:color w:val="000000" w:themeColor="text1"/>
                          <w:sz w:val="24"/>
                        </w:rPr>
                        <w:t>から問い合わせ</w:t>
                      </w:r>
                      <w:r>
                        <w:rPr>
                          <w:rFonts w:ascii="UD デジタル 教科書体 NK-R" w:eastAsia="UD デジタル 教科書体 NK-R"/>
                          <w:color w:val="000000" w:themeColor="text1"/>
                          <w:sz w:val="24"/>
                        </w:rPr>
                        <w:t>がありました。</w:t>
                      </w:r>
                      <w:r>
                        <w:rPr>
                          <w:rFonts w:ascii="UD デジタル 教科書体 NK-R" w:eastAsia="UD デジタル 教科書体 NK-R" w:hint="eastAsia"/>
                          <w:color w:val="000000" w:themeColor="text1"/>
                          <w:sz w:val="24"/>
                        </w:rPr>
                        <w:t>「こんなものかけない。</w:t>
                      </w:r>
                      <w:r>
                        <w:rPr>
                          <w:rFonts w:ascii="UD デジタル 教科書体 NK-R" w:eastAsia="UD デジタル 教科書体 NK-R"/>
                          <w:color w:val="000000" w:themeColor="text1"/>
                          <w:sz w:val="24"/>
                        </w:rPr>
                        <w:t>どうしろっていうんだ</w:t>
                      </w:r>
                      <w:r>
                        <w:rPr>
                          <w:rFonts w:ascii="UD デジタル 教科書体 NK-R" w:eastAsia="UD デジタル 教科書体 NK-R" w:hint="eastAsia"/>
                          <w:color w:val="000000" w:themeColor="text1"/>
                          <w:sz w:val="24"/>
                        </w:rPr>
                        <w:t>」という</w:t>
                      </w:r>
                      <w:r>
                        <w:rPr>
                          <w:rFonts w:ascii="UD デジタル 教科書体 NK-R" w:eastAsia="UD デジタル 教科書体 NK-R"/>
                          <w:color w:val="000000" w:themeColor="text1"/>
                          <w:sz w:val="24"/>
                        </w:rPr>
                        <w:t>お叱り</w:t>
                      </w:r>
                      <w:r>
                        <w:rPr>
                          <w:rFonts w:ascii="UD デジタル 教科書体 NK-R" w:eastAsia="UD デジタル 教科書体 NK-R" w:hint="eastAsia"/>
                          <w:color w:val="000000" w:themeColor="text1"/>
                          <w:sz w:val="24"/>
                        </w:rPr>
                        <w:t>もありました</w:t>
                      </w:r>
                      <w:r>
                        <w:rPr>
                          <w:rFonts w:ascii="UD デジタル 教科書体 NK-R" w:eastAsia="UD デジタル 教科書体 NK-R"/>
                          <w:color w:val="000000" w:themeColor="text1"/>
                          <w:sz w:val="24"/>
                        </w:rPr>
                        <w:t>。</w:t>
                      </w:r>
                    </w:p>
                    <w:p w14:paraId="495EB357" w14:textId="77777777" w:rsidR="003B1B88" w:rsidRDefault="003B1B88" w:rsidP="003B1B88">
                      <w:pPr>
                        <w:snapToGrid w:val="0"/>
                        <w:ind w:firstLineChars="100" w:firstLine="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重度の</w:t>
                      </w:r>
                      <w:r>
                        <w:rPr>
                          <w:rFonts w:ascii="UD デジタル 教科書体 NK-R" w:eastAsia="UD デジタル 教科書体 NK-R"/>
                          <w:color w:val="000000" w:themeColor="text1"/>
                          <w:sz w:val="24"/>
                        </w:rPr>
                        <w:t>障</w:t>
                      </w:r>
                      <w:r>
                        <w:rPr>
                          <w:rFonts w:ascii="UD デジタル 教科書体 NK-R" w:eastAsia="UD デジタル 教科書体 NK-R" w:hint="eastAsia"/>
                          <w:color w:val="000000" w:themeColor="text1"/>
                          <w:sz w:val="24"/>
                        </w:rPr>
                        <w:t>がい</w:t>
                      </w:r>
                      <w:r>
                        <w:rPr>
                          <w:rFonts w:ascii="UD デジタル 教科書体 NK-R" w:eastAsia="UD デジタル 教科書体 NK-R"/>
                          <w:color w:val="000000" w:themeColor="text1"/>
                          <w:sz w:val="24"/>
                        </w:rPr>
                        <w:t>や介護度のため</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ご本人や</w:t>
                      </w:r>
                      <w:r>
                        <w:rPr>
                          <w:rFonts w:ascii="UD デジタル 教科書体 NK-R" w:eastAsia="UD デジタル 教科書体 NK-R" w:hint="eastAsia"/>
                          <w:color w:val="000000" w:themeColor="text1"/>
                          <w:sz w:val="24"/>
                        </w:rPr>
                        <w:t>ご</w:t>
                      </w:r>
                      <w:r>
                        <w:rPr>
                          <w:rFonts w:ascii="UD デジタル 教科書体 NK-R" w:eastAsia="UD デジタル 教科書体 NK-R"/>
                          <w:color w:val="000000" w:themeColor="text1"/>
                          <w:sz w:val="24"/>
                        </w:rPr>
                        <w:t>家族だけでは</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どうすることもできない、どうにもならない</w:t>
                      </w:r>
                      <w:r>
                        <w:rPr>
                          <w:rFonts w:ascii="UD デジタル 教科書体 NK-R" w:eastAsia="UD デジタル 教科書体 NK-R" w:hint="eastAsia"/>
                          <w:color w:val="000000" w:themeColor="text1"/>
                          <w:sz w:val="24"/>
                        </w:rPr>
                        <w:t>不安を</w:t>
                      </w:r>
                      <w:r>
                        <w:rPr>
                          <w:rFonts w:ascii="UD デジタル 教科書体 NK-R" w:eastAsia="UD デジタル 教科書体 NK-R"/>
                          <w:color w:val="000000" w:themeColor="text1"/>
                          <w:sz w:val="24"/>
                        </w:rPr>
                        <w:t>行政にぶつけられる</w:t>
                      </w:r>
                      <w:r>
                        <w:rPr>
                          <w:rFonts w:ascii="UD デジタル 教科書体 NK-R" w:eastAsia="UD デジタル 教科書体 NK-R" w:hint="eastAsia"/>
                          <w:color w:val="000000" w:themeColor="text1"/>
                          <w:sz w:val="24"/>
                        </w:rPr>
                        <w:t>方も</w:t>
                      </w:r>
                      <w:r>
                        <w:rPr>
                          <w:rFonts w:ascii="UD デジタル 教科書体 NK-R" w:eastAsia="UD デジタル 教科書体 NK-R"/>
                          <w:color w:val="000000" w:themeColor="text1"/>
                          <w:sz w:val="24"/>
                        </w:rPr>
                        <w:t>いらっしゃい</w:t>
                      </w:r>
                      <w:r>
                        <w:rPr>
                          <w:rFonts w:ascii="UD デジタル 教科書体 NK-R" w:eastAsia="UD デジタル 教科書体 NK-R" w:hint="eastAsia"/>
                          <w:color w:val="000000" w:themeColor="text1"/>
                          <w:sz w:val="24"/>
                        </w:rPr>
                        <w:t>ました</w:t>
                      </w:r>
                      <w:r>
                        <w:rPr>
                          <w:rFonts w:ascii="UD デジタル 教科書体 NK-R" w:eastAsia="UD デジタル 教科書体 NK-R"/>
                          <w:color w:val="000000" w:themeColor="text1"/>
                          <w:sz w:val="24"/>
                        </w:rPr>
                        <w:t>。</w:t>
                      </w:r>
                    </w:p>
                    <w:p w14:paraId="5112DE28" w14:textId="77777777" w:rsidR="003B1B88" w:rsidRDefault="003B1B88" w:rsidP="003B1B88">
                      <w:pPr>
                        <w:snapToGrid w:val="0"/>
                        <w:ind w:firstLineChars="100" w:firstLine="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「誰が避難</w:t>
                      </w:r>
                      <w:r>
                        <w:rPr>
                          <w:rFonts w:ascii="UD デジタル 教科書体 NK-R" w:eastAsia="UD デジタル 教科書体 NK-R"/>
                          <w:color w:val="000000" w:themeColor="text1"/>
                          <w:sz w:val="24"/>
                        </w:rPr>
                        <w:t>を支援</w:t>
                      </w:r>
                      <w:r>
                        <w:rPr>
                          <w:rFonts w:ascii="UD デジタル 教科書体 NK-R" w:eastAsia="UD デジタル 教科書体 NK-R" w:hint="eastAsia"/>
                          <w:color w:val="000000" w:themeColor="text1"/>
                          <w:sz w:val="24"/>
                        </w:rPr>
                        <w:t>し</w:t>
                      </w:r>
                      <w:r>
                        <w:rPr>
                          <w:rFonts w:ascii="UD デジタル 教科書体 NK-R" w:eastAsia="UD デジタル 教科書体 NK-R"/>
                          <w:color w:val="000000" w:themeColor="text1"/>
                          <w:sz w:val="24"/>
                        </w:rPr>
                        <w:t>、どうやって家から出るのかも</w:t>
                      </w:r>
                      <w:r>
                        <w:rPr>
                          <w:rFonts w:ascii="UD デジタル 教科書体 NK-R" w:eastAsia="UD デジタル 教科書体 NK-R" w:hint="eastAsia"/>
                          <w:color w:val="000000" w:themeColor="text1"/>
                          <w:sz w:val="24"/>
                        </w:rPr>
                        <w:t>決まらないのに</w:t>
                      </w:r>
                      <w:r>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避難先を決めても</w:t>
                      </w:r>
                      <w:r>
                        <w:rPr>
                          <w:rFonts w:ascii="UD デジタル 教科書体 NK-R" w:eastAsia="UD デジタル 教科書体 NK-R"/>
                          <w:color w:val="000000" w:themeColor="text1"/>
                          <w:sz w:val="24"/>
                        </w:rPr>
                        <w:t>しょうがない</w:t>
                      </w:r>
                      <w:r>
                        <w:rPr>
                          <w:rFonts w:ascii="UD デジタル 教科書体 NK-R" w:eastAsia="UD デジタル 教科書体 NK-R" w:hint="eastAsia"/>
                          <w:color w:val="000000" w:themeColor="text1"/>
                          <w:sz w:val="24"/>
                        </w:rPr>
                        <w:t>・・・なので</w:t>
                      </w:r>
                      <w:r>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書けないし</w:t>
                      </w:r>
                      <w:r>
                        <w:rPr>
                          <w:rFonts w:ascii="UD デジタル 教科書体 NK-R" w:eastAsia="UD デジタル 教科書体 NK-R"/>
                          <w:color w:val="000000" w:themeColor="text1"/>
                          <w:sz w:val="24"/>
                        </w:rPr>
                        <w:t>書く必要はない</w:t>
                      </w:r>
                      <w:r>
                        <w:rPr>
                          <w:rFonts w:ascii="UD デジタル 教科書体 NK-R" w:eastAsia="UD デジタル 教科書体 NK-R" w:hint="eastAsia"/>
                          <w:color w:val="000000" w:themeColor="text1"/>
                          <w:sz w:val="24"/>
                        </w:rPr>
                        <w:t>」では</w:t>
                      </w:r>
                      <w:r>
                        <w:rPr>
                          <w:rFonts w:ascii="UD デジタル 教科書体 NK-R" w:eastAsia="UD デジタル 教科書体 NK-R"/>
                          <w:color w:val="000000" w:themeColor="text1"/>
                          <w:sz w:val="24"/>
                        </w:rPr>
                        <w:t>なく</w:t>
                      </w:r>
                      <w:r>
                        <w:rPr>
                          <w:rFonts w:ascii="UD デジタル 教科書体 NK-R" w:eastAsia="UD デジタル 教科書体 NK-R" w:hint="eastAsia"/>
                          <w:color w:val="000000" w:themeColor="text1"/>
                          <w:sz w:val="24"/>
                        </w:rPr>
                        <w:t>、「どこがご本人の</w:t>
                      </w:r>
                      <w:r>
                        <w:rPr>
                          <w:rFonts w:ascii="UD デジタル 教科書体 NK-R" w:eastAsia="UD デジタル 教科書体 NK-R"/>
                          <w:color w:val="000000" w:themeColor="text1"/>
                          <w:sz w:val="24"/>
                        </w:rPr>
                        <w:t>避難先として</w:t>
                      </w:r>
                      <w:r>
                        <w:rPr>
                          <w:rFonts w:ascii="UD デジタル 教科書体 NK-R" w:eastAsia="UD デジタル 教科書体 NK-R" w:hint="eastAsia"/>
                          <w:color w:val="000000" w:themeColor="text1"/>
                          <w:sz w:val="24"/>
                        </w:rPr>
                        <w:t>ふさわしいのか</w:t>
                      </w:r>
                      <w:r>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どんな</w:t>
                      </w:r>
                      <w:r>
                        <w:rPr>
                          <w:rFonts w:ascii="UD デジタル 教科書体 NK-R" w:eastAsia="UD デジタル 教科書体 NK-R"/>
                          <w:color w:val="000000" w:themeColor="text1"/>
                          <w:sz w:val="24"/>
                        </w:rPr>
                        <w:t>支援があったら避難できるのか</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そもそも</w:t>
                      </w:r>
                      <w:r>
                        <w:rPr>
                          <w:rFonts w:ascii="UD デジタル 教科書体 NK-R" w:eastAsia="UD デジタル 教科書体 NK-R" w:hint="eastAsia"/>
                          <w:color w:val="000000" w:themeColor="text1"/>
                          <w:sz w:val="24"/>
                        </w:rPr>
                        <w:t>どんな</w:t>
                      </w:r>
                      <w:r>
                        <w:rPr>
                          <w:rFonts w:ascii="UD デジタル 教科書体 NK-R" w:eastAsia="UD デジタル 教科書体 NK-R"/>
                          <w:color w:val="000000" w:themeColor="text1"/>
                          <w:sz w:val="24"/>
                        </w:rPr>
                        <w:t>場合に避難しないといけないのか</w:t>
                      </w:r>
                      <w:r>
                        <w:rPr>
                          <w:rFonts w:ascii="UD デジタル 教科書体 NK-R" w:eastAsia="UD デジタル 教科書体 NK-R" w:hint="eastAsia"/>
                          <w:color w:val="000000" w:themeColor="text1"/>
                          <w:sz w:val="24"/>
                        </w:rPr>
                        <w:t>」をご本人と</w:t>
                      </w:r>
                      <w:r>
                        <w:rPr>
                          <w:rFonts w:ascii="UD デジタル 教科書体 NK-R" w:eastAsia="UD デジタル 教科書体 NK-R"/>
                          <w:color w:val="000000" w:themeColor="text1"/>
                          <w:sz w:val="24"/>
                        </w:rPr>
                        <w:t>一緒に考え</w:t>
                      </w:r>
                      <w:r>
                        <w:rPr>
                          <w:rFonts w:ascii="UD デジタル 教科書体 NK-R" w:eastAsia="UD デジタル 教科書体 NK-R" w:hint="eastAsia"/>
                          <w:color w:val="000000" w:themeColor="text1"/>
                          <w:sz w:val="24"/>
                        </w:rPr>
                        <w:t>、整理し</w:t>
                      </w:r>
                      <w:r>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明らかにしたものを「見える形」にしておくこと</w:t>
                      </w:r>
                      <w:r>
                        <w:rPr>
                          <w:rFonts w:ascii="UD デジタル 教科書体 NK-R" w:eastAsia="UD デジタル 教科書体 NK-R"/>
                          <w:color w:val="000000" w:themeColor="text1"/>
                          <w:sz w:val="24"/>
                        </w:rPr>
                        <w:t>、それを作</w:t>
                      </w:r>
                      <w:r>
                        <w:rPr>
                          <w:rFonts w:ascii="UD デジタル 教科書体 NK-R" w:eastAsia="UD デジタル 教科書体 NK-R" w:hint="eastAsia"/>
                          <w:color w:val="000000" w:themeColor="text1"/>
                          <w:sz w:val="24"/>
                        </w:rPr>
                        <w:t>りあげることを</w:t>
                      </w:r>
                      <w:r>
                        <w:rPr>
                          <w:rFonts w:ascii="UD デジタル 教科書体 NK-R" w:eastAsia="UD デジタル 教科書体 NK-R"/>
                          <w:color w:val="000000" w:themeColor="text1"/>
                          <w:sz w:val="24"/>
                        </w:rPr>
                        <w:t>支援することが</w:t>
                      </w:r>
                      <w:r>
                        <w:rPr>
                          <w:rFonts w:ascii="UD デジタル 教科書体 NK-R" w:eastAsia="UD デジタル 教科書体 NK-R" w:hint="eastAsia"/>
                          <w:color w:val="000000" w:themeColor="text1"/>
                          <w:sz w:val="24"/>
                        </w:rPr>
                        <w:t>重要だと</w:t>
                      </w:r>
                      <w:r>
                        <w:rPr>
                          <w:rFonts w:ascii="UD デジタル 教科書体 NK-R" w:eastAsia="UD デジタル 教科書体 NK-R"/>
                          <w:color w:val="000000" w:themeColor="text1"/>
                          <w:sz w:val="24"/>
                        </w:rPr>
                        <w:t>思います。そして</w:t>
                      </w:r>
                      <w:r>
                        <w:rPr>
                          <w:rFonts w:ascii="UD デジタル 教科書体 NK-R" w:eastAsia="UD デジタル 教科書体 NK-R" w:hint="eastAsia"/>
                          <w:color w:val="000000" w:themeColor="text1"/>
                          <w:sz w:val="24"/>
                        </w:rPr>
                        <w:t>それを</w:t>
                      </w:r>
                      <w:r>
                        <w:rPr>
                          <w:rFonts w:ascii="UD デジタル 教科書体 NK-R" w:eastAsia="UD デジタル 教科書体 NK-R"/>
                          <w:color w:val="000000" w:themeColor="text1"/>
                          <w:sz w:val="24"/>
                        </w:rPr>
                        <w:t>みんなで共有</w:t>
                      </w:r>
                      <w:r>
                        <w:rPr>
                          <w:rFonts w:ascii="UD デジタル 教科書体 NK-R" w:eastAsia="UD デジタル 教科書体 NK-R" w:hint="eastAsia"/>
                          <w:color w:val="000000" w:themeColor="text1"/>
                          <w:sz w:val="24"/>
                        </w:rPr>
                        <w:t>し、</w:t>
                      </w:r>
                      <w:r>
                        <w:rPr>
                          <w:rFonts w:ascii="UD デジタル 教科書体 NK-R" w:eastAsia="UD デジタル 教科書体 NK-R"/>
                          <w:color w:val="000000" w:themeColor="text1"/>
                          <w:sz w:val="24"/>
                        </w:rPr>
                        <w:t>みんなで助かるにはどうしたらいいのかを考える</w:t>
                      </w:r>
                      <w:r>
                        <w:rPr>
                          <w:rFonts w:ascii="UD デジタル 教科書体 NK-R" w:eastAsia="UD デジタル 教科書体 NK-R" w:hint="eastAsia"/>
                          <w:color w:val="000000" w:themeColor="text1"/>
                          <w:sz w:val="24"/>
                        </w:rPr>
                        <w:t>という</w:t>
                      </w:r>
                      <w:r>
                        <w:rPr>
                          <w:rFonts w:ascii="UD デジタル 教科書体 NK-R" w:eastAsia="UD デジタル 教科書体 NK-R"/>
                          <w:color w:val="000000" w:themeColor="text1"/>
                          <w:sz w:val="24"/>
                        </w:rPr>
                        <w:t>過程が</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要援護者支援</w:t>
                      </w:r>
                      <w:r>
                        <w:rPr>
                          <w:rFonts w:ascii="UD デジタル 教科書体 NK-R" w:eastAsia="UD デジタル 教科書体 NK-R" w:hint="eastAsia"/>
                          <w:color w:val="000000" w:themeColor="text1"/>
                          <w:sz w:val="24"/>
                        </w:rPr>
                        <w:t>を</w:t>
                      </w:r>
                      <w:r>
                        <w:rPr>
                          <w:rFonts w:ascii="UD デジタル 教科書体 NK-R" w:eastAsia="UD デジタル 教科書体 NK-R"/>
                          <w:color w:val="000000" w:themeColor="text1"/>
                          <w:sz w:val="24"/>
                        </w:rPr>
                        <w:t>進める上で、</w:t>
                      </w:r>
                      <w:r>
                        <w:rPr>
                          <w:rFonts w:ascii="UD デジタル 教科書体 NK-R" w:eastAsia="UD デジタル 教科書体 NK-R" w:hint="eastAsia"/>
                          <w:color w:val="000000" w:themeColor="text1"/>
                          <w:sz w:val="24"/>
                        </w:rPr>
                        <w:t>必要不可欠なことだと</w:t>
                      </w:r>
                      <w:r>
                        <w:rPr>
                          <w:rFonts w:ascii="UD デジタル 教科書体 NK-R" w:eastAsia="UD デジタル 教科書体 NK-R"/>
                          <w:color w:val="000000" w:themeColor="text1"/>
                          <w:sz w:val="24"/>
                        </w:rPr>
                        <w:t>思い</w:t>
                      </w:r>
                      <w:r>
                        <w:rPr>
                          <w:rFonts w:ascii="UD デジタル 教科書体 NK-R" w:eastAsia="UD デジタル 教科書体 NK-R" w:hint="eastAsia"/>
                          <w:color w:val="000000" w:themeColor="text1"/>
                          <w:sz w:val="24"/>
                        </w:rPr>
                        <w:t>ます</w:t>
                      </w:r>
                      <w:r>
                        <w:rPr>
                          <w:rFonts w:ascii="UD デジタル 教科書体 NK-R" w:eastAsia="UD デジタル 教科書体 NK-R"/>
                          <w:color w:val="000000" w:themeColor="text1"/>
                          <w:sz w:val="24"/>
                        </w:rPr>
                        <w:t>。</w:t>
                      </w:r>
                    </w:p>
                    <w:p w14:paraId="74B6F44F" w14:textId="0827A243" w:rsidR="003B1B88" w:rsidRPr="006E4DB1" w:rsidRDefault="003B1B88" w:rsidP="006E4DB1">
                      <w:pPr>
                        <w:snapToGrid w:val="0"/>
                        <w:ind w:firstLineChars="100" w:firstLine="240"/>
                        <w:rPr>
                          <w:rFonts w:ascii="UD デジタル 教科書体 NK-R" w:eastAsia="UD デジタル 教科書体 NK-R"/>
                          <w:sz w:val="24"/>
                        </w:rPr>
                      </w:pPr>
                      <w:r>
                        <w:rPr>
                          <w:rFonts w:ascii="UD デジタル 教科書体 NK-R" w:eastAsia="UD デジタル 教科書体 NK-R" w:hint="eastAsia"/>
                          <w:color w:val="000000" w:themeColor="text1"/>
                          <w:sz w:val="24"/>
                        </w:rPr>
                        <w:t>現時点で</w:t>
                      </w:r>
                      <w:r>
                        <w:rPr>
                          <w:rFonts w:ascii="UD デジタル 教科書体 NK-R" w:eastAsia="UD デジタル 教科書体 NK-R"/>
                          <w:color w:val="000000" w:themeColor="text1"/>
                          <w:sz w:val="24"/>
                        </w:rPr>
                        <w:t>１４，０００</w:t>
                      </w:r>
                      <w:r>
                        <w:rPr>
                          <w:rFonts w:ascii="UD デジタル 教科書体 NK-R" w:eastAsia="UD デジタル 教科書体 NK-R" w:hint="eastAsia"/>
                          <w:color w:val="000000" w:themeColor="text1"/>
                          <w:sz w:val="24"/>
                        </w:rPr>
                        <w:t>人いる要援護者全員の個別避難計画の</w:t>
                      </w:r>
                      <w:r>
                        <w:rPr>
                          <w:rFonts w:ascii="UD デジタル 教科書体 NK-R" w:eastAsia="UD デジタル 教科書体 NK-R"/>
                          <w:color w:val="000000" w:themeColor="text1"/>
                          <w:sz w:val="24"/>
                        </w:rPr>
                        <w:t>作成を目標に</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挑戦し続け</w:t>
                      </w:r>
                      <w:r>
                        <w:rPr>
                          <w:rFonts w:ascii="UD デジタル 教科書体 NK-R" w:eastAsia="UD デジタル 教科書体 NK-R" w:hint="eastAsia"/>
                          <w:color w:val="000000" w:themeColor="text1"/>
                          <w:sz w:val="24"/>
                        </w:rPr>
                        <w:t>たいと</w:t>
                      </w:r>
                      <w:r>
                        <w:rPr>
                          <w:rFonts w:ascii="UD デジタル 教科書体 NK-R" w:eastAsia="UD デジタル 教科書体 NK-R"/>
                          <w:color w:val="000000" w:themeColor="text1"/>
                          <w:sz w:val="24"/>
                        </w:rPr>
                        <w:t>思います。</w:t>
                      </w:r>
                      <w:r>
                        <w:rPr>
                          <w:rFonts w:ascii="UD デジタル 教科書体 NK-R" w:eastAsia="UD デジタル 教科書体 NK-R" w:hint="eastAsia"/>
                          <w:color w:val="000000" w:themeColor="text1"/>
                          <w:sz w:val="24"/>
                        </w:rPr>
                        <w:t>支援制度</w:t>
                      </w:r>
                      <w:r>
                        <w:rPr>
                          <w:rFonts w:ascii="UD デジタル 教科書体 NK-R" w:eastAsia="UD デジタル 教科書体 NK-R"/>
                          <w:color w:val="000000" w:themeColor="text1"/>
                          <w:sz w:val="24"/>
                        </w:rPr>
                        <w:t>が</w:t>
                      </w:r>
                      <w:r>
                        <w:rPr>
                          <w:rFonts w:ascii="UD デジタル 教科書体 NK-R" w:eastAsia="UD デジタル 教科書体 NK-R" w:hint="eastAsia"/>
                          <w:color w:val="000000" w:themeColor="text1"/>
                          <w:sz w:val="24"/>
                        </w:rPr>
                        <w:t>でき、はや十数年、</w:t>
                      </w:r>
                      <w:r w:rsidR="006E4DB1" w:rsidRPr="006E4DB1">
                        <w:rPr>
                          <w:rFonts w:ascii="UD デジタル 教科書体 NK-R" w:eastAsia="UD デジタル 教科書体 NK-R" w:hint="eastAsia"/>
                          <w:sz w:val="24"/>
                        </w:rPr>
                        <w:t>遅々と進まない</w:t>
                      </w:r>
                      <w:r w:rsidR="006E4DB1" w:rsidRPr="006E4DB1">
                        <w:rPr>
                          <w:rFonts w:ascii="UD デジタル 教科書体 NK-R" w:eastAsia="UD デジタル 教科書体 NK-R"/>
                          <w:sz w:val="24"/>
                        </w:rPr>
                        <w:t>取組</w:t>
                      </w:r>
                      <w:r w:rsidR="006E4DB1" w:rsidRPr="006E4DB1">
                        <w:rPr>
                          <w:rFonts w:ascii="UD デジタル 教科書体 NK-R" w:eastAsia="UD デジタル 教科書体 NK-R" w:hint="eastAsia"/>
                          <w:sz w:val="24"/>
                        </w:rPr>
                        <w:t>では</w:t>
                      </w:r>
                      <w:r w:rsidR="006E4DB1" w:rsidRPr="006E4DB1">
                        <w:rPr>
                          <w:rFonts w:ascii="UD デジタル 教科書体 NK-R" w:eastAsia="UD デジタル 教科書体 NK-R"/>
                          <w:sz w:val="24"/>
                        </w:rPr>
                        <w:t>ありますが、</w:t>
                      </w:r>
                      <w:r w:rsidR="006E4DB1" w:rsidRPr="006E4DB1">
                        <w:rPr>
                          <w:rFonts w:ascii="UD デジタル 教科書体 NK-R" w:eastAsia="UD デジタル 教科書体 NK-R" w:hint="eastAsia"/>
                          <w:sz w:val="24"/>
                        </w:rPr>
                        <w:t>いつ地震が</w:t>
                      </w:r>
                      <w:r w:rsidR="006E4DB1" w:rsidRPr="006E4DB1">
                        <w:rPr>
                          <w:rFonts w:ascii="UD デジタル 教科書体 NK-R" w:eastAsia="UD デジタル 教科書体 NK-R"/>
                          <w:sz w:val="24"/>
                        </w:rPr>
                        <w:t>起きるかわからない</w:t>
                      </w:r>
                      <w:r w:rsidR="006E4DB1" w:rsidRPr="006E4DB1">
                        <w:rPr>
                          <w:rFonts w:ascii="UD デジタル 教科書体 NK-R" w:eastAsia="UD デジタル 教科書体 NK-R" w:hint="eastAsia"/>
                          <w:sz w:val="24"/>
                        </w:rPr>
                        <w:t>中で</w:t>
                      </w:r>
                      <w:r w:rsidR="006E4DB1" w:rsidRPr="006E4DB1">
                        <w:rPr>
                          <w:rFonts w:ascii="UD デジタル 教科書体 NK-R" w:eastAsia="UD デジタル 教科書体 NK-R"/>
                          <w:sz w:val="24"/>
                        </w:rPr>
                        <w:t>、できること</w:t>
                      </w:r>
                      <w:r w:rsidR="006E4DB1" w:rsidRPr="006E4DB1">
                        <w:rPr>
                          <w:rFonts w:ascii="UD デジタル 教科書体 NK-R" w:eastAsia="UD デジタル 教科書体 NK-R" w:hint="eastAsia"/>
                          <w:sz w:val="24"/>
                        </w:rPr>
                        <w:t>から</w:t>
                      </w:r>
                      <w:r w:rsidR="006E4DB1" w:rsidRPr="006E4DB1">
                        <w:rPr>
                          <w:rFonts w:ascii="UD デジタル 教科書体 NK-R" w:eastAsia="UD デジタル 教科書体 NK-R"/>
                          <w:sz w:val="24"/>
                        </w:rPr>
                        <w:t>少しずつ</w:t>
                      </w:r>
                      <w:r w:rsidR="006E4DB1" w:rsidRPr="006E4DB1">
                        <w:rPr>
                          <w:rFonts w:ascii="UD デジタル 教科書体 NK-R" w:eastAsia="UD デジタル 教科書体 NK-R" w:hint="eastAsia"/>
                          <w:sz w:val="24"/>
                        </w:rPr>
                        <w:t>形に</w:t>
                      </w:r>
                      <w:r w:rsidR="006E4DB1" w:rsidRPr="006E4DB1">
                        <w:rPr>
                          <w:rFonts w:ascii="UD デジタル 教科書体 NK-R" w:eastAsia="UD デジタル 教科書体 NK-R"/>
                          <w:sz w:val="24"/>
                        </w:rPr>
                        <w:t>して</w:t>
                      </w:r>
                      <w:r w:rsidR="006E4DB1" w:rsidRPr="006E4DB1">
                        <w:rPr>
                          <w:rFonts w:ascii="UD デジタル 教科書体 NK-R" w:eastAsia="UD デジタル 教科書体 NK-R" w:hint="eastAsia"/>
                          <w:sz w:val="24"/>
                        </w:rPr>
                        <w:t>取組を</w:t>
                      </w:r>
                      <w:r w:rsidR="006E4DB1" w:rsidRPr="006E4DB1">
                        <w:rPr>
                          <w:rFonts w:ascii="UD デジタル 教科書体 NK-R" w:eastAsia="UD デジタル 教科書体 NK-R"/>
                          <w:sz w:val="24"/>
                        </w:rPr>
                        <w:t>進め</w:t>
                      </w:r>
                      <w:r w:rsidR="006E4DB1" w:rsidRPr="006E4DB1">
                        <w:rPr>
                          <w:rFonts w:ascii="UD デジタル 教科書体 NK-R" w:eastAsia="UD デジタル 教科書体 NK-R" w:hint="eastAsia"/>
                          <w:sz w:val="24"/>
                        </w:rPr>
                        <w:t>るしかないと思います。</w:t>
                      </w:r>
                      <w:r w:rsidR="006E4DB1" w:rsidRPr="006E4DB1">
                        <w:rPr>
                          <w:rFonts w:ascii="UD デジタル 教科書体 NK-R" w:eastAsia="UD デジタル 教科書体 NK-R"/>
                          <w:sz w:val="24"/>
                        </w:rPr>
                        <w:t>焦る気持ち</w:t>
                      </w:r>
                      <w:r w:rsidR="006E4DB1" w:rsidRPr="006E4DB1">
                        <w:rPr>
                          <w:rFonts w:ascii="UD デジタル 教科書体 NK-R" w:eastAsia="UD デジタル 教科書体 NK-R" w:hint="eastAsia"/>
                          <w:sz w:val="24"/>
                        </w:rPr>
                        <w:t>と</w:t>
                      </w:r>
                      <w:r w:rsidR="006E4DB1" w:rsidRPr="006E4DB1">
                        <w:rPr>
                          <w:rFonts w:ascii="UD デジタル 教科書体 NK-R" w:eastAsia="UD デジタル 教科書体 NK-R"/>
                          <w:sz w:val="24"/>
                        </w:rPr>
                        <w:t>不安</w:t>
                      </w:r>
                      <w:r w:rsidR="006E4DB1" w:rsidRPr="006E4DB1">
                        <w:rPr>
                          <w:rFonts w:ascii="UD デジタル 教科書体 NK-R" w:eastAsia="UD デジタル 教科書体 NK-R" w:hint="eastAsia"/>
                          <w:sz w:val="24"/>
                        </w:rPr>
                        <w:t>で</w:t>
                      </w:r>
                      <w:r w:rsidR="006E4DB1" w:rsidRPr="006E4DB1">
                        <w:rPr>
                          <w:rFonts w:ascii="UD デジタル 教科書体 NK-R" w:eastAsia="UD デジタル 教科書体 NK-R"/>
                          <w:sz w:val="24"/>
                        </w:rPr>
                        <w:t>一杯</w:t>
                      </w:r>
                      <w:r w:rsidR="006E4DB1" w:rsidRPr="006E4DB1">
                        <w:rPr>
                          <w:rFonts w:ascii="UD デジタル 教科書体 NK-R" w:eastAsia="UD デジタル 教科書体 NK-R" w:hint="eastAsia"/>
                          <w:sz w:val="24"/>
                        </w:rPr>
                        <w:t>ですが、共に</w:t>
                      </w:r>
                      <w:r w:rsidR="006E4DB1" w:rsidRPr="006E4DB1">
                        <w:rPr>
                          <w:rFonts w:ascii="UD デジタル 教科書体 NK-R" w:eastAsia="UD デジタル 教科書体 NK-R"/>
                          <w:sz w:val="24"/>
                        </w:rPr>
                        <w:t>頑張りましょう！</w:t>
                      </w:r>
                      <w:r w:rsidR="006E4DB1" w:rsidRPr="006E4DB1">
                        <w:rPr>
                          <w:rFonts w:ascii="UD デジタル 教科書体 NK-R" w:eastAsia="UD デジタル 教科書体 NK-R" w:hint="eastAsia"/>
                          <w:sz w:val="24"/>
                        </w:rPr>
                        <w:t xml:space="preserve">　</w:t>
                      </w:r>
                      <w:r w:rsidR="006E4DB1" w:rsidRPr="006E4DB1">
                        <w:rPr>
                          <w:rFonts w:ascii="UD デジタル 教科書体 NK-R" w:eastAsia="UD デジタル 教科書体 NK-R"/>
                          <w:sz w:val="24"/>
                        </w:rPr>
                        <w:t xml:space="preserve">　</w:t>
                      </w:r>
                      <w:r w:rsidR="006E4DB1" w:rsidRPr="006E4DB1">
                        <w:rPr>
                          <w:rFonts w:ascii="UD デジタル 教科書体 NK-R" w:eastAsia="UD デジタル 教科書体 NK-R" w:hint="eastAsia"/>
                          <w:sz w:val="24"/>
                        </w:rPr>
                        <w:t xml:space="preserve">　　</w:t>
                      </w:r>
                      <w:r w:rsidR="006E4DB1" w:rsidRPr="006E4DB1">
                        <w:rPr>
                          <w:rFonts w:ascii="UD デジタル 教科書体 NK-R" w:eastAsia="UD デジタル 教科書体 NK-R"/>
                          <w:sz w:val="24"/>
                        </w:rPr>
                        <w:t xml:space="preserve">　　　　　　</w:t>
                      </w:r>
                      <w:r w:rsidR="006E4DB1" w:rsidRPr="006E4DB1">
                        <w:rPr>
                          <w:rFonts w:ascii="UD デジタル 教科書体 NK-R" w:eastAsia="UD デジタル 教科書体 NK-R" w:hint="eastAsia"/>
                          <w:sz w:val="24"/>
                        </w:rPr>
                        <w:t xml:space="preserve">　【吹田市</w:t>
                      </w:r>
                      <w:r w:rsidR="006E4DB1" w:rsidRPr="006E4DB1">
                        <w:rPr>
                          <w:rFonts w:ascii="UD デジタル 教科書体 NK-R" w:eastAsia="UD デジタル 教科書体 NK-R"/>
                          <w:sz w:val="24"/>
                        </w:rPr>
                        <w:t xml:space="preserve">　福祉部　福祉総務室　</w:t>
                      </w:r>
                      <w:r w:rsidR="006E4DB1" w:rsidRPr="006E4DB1">
                        <w:rPr>
                          <w:rFonts w:ascii="UD デジタル 教科書体 NK-R" w:eastAsia="UD デジタル 教科書体 NK-R" w:hint="eastAsia"/>
                          <w:sz w:val="24"/>
                        </w:rPr>
                        <w:t>要援護者</w:t>
                      </w:r>
                      <w:r w:rsidR="006E4DB1" w:rsidRPr="006E4DB1">
                        <w:rPr>
                          <w:rFonts w:ascii="UD デジタル 教科書体 NK-R" w:eastAsia="UD デジタル 教科書体 NK-R"/>
                          <w:sz w:val="24"/>
                        </w:rPr>
                        <w:t>担当</w:t>
                      </w:r>
                      <w:r w:rsidR="006E4DB1" w:rsidRPr="006E4DB1">
                        <w:rPr>
                          <w:rFonts w:ascii="UD デジタル 教科書体 NK-R" w:eastAsia="UD デジタル 教科書体 NK-R" w:hint="eastAsia"/>
                          <w:sz w:val="24"/>
                        </w:rPr>
                        <w:t>】</w:t>
                      </w:r>
                    </w:p>
                  </w:txbxContent>
                </v:textbox>
                <w10:wrap type="topAndBottom" anchorx="margin"/>
              </v:roundrect>
            </w:pict>
          </mc:Fallback>
        </mc:AlternateContent>
      </w:r>
    </w:p>
    <w:p w14:paraId="7A41A760" w14:textId="5E976773" w:rsidR="002375FD" w:rsidRPr="00792B7D" w:rsidRDefault="002375FD" w:rsidP="002375FD">
      <w:pPr>
        <w:widowControl/>
        <w:jc w:val="left"/>
        <w:rPr>
          <w:rFonts w:ascii="Segoe UI Symbol" w:eastAsia="UD デジタル 教科書体 NK-R" w:hAnsi="Segoe UI Symbol" w:cs="Segoe UI Symbol"/>
          <w:sz w:val="24"/>
          <w:szCs w:val="24"/>
        </w:rPr>
      </w:pPr>
      <w:r w:rsidRPr="00792B7D">
        <w:rPr>
          <w:rFonts w:ascii="Segoe UI Symbol" w:eastAsia="UD デジタル 教科書体 NK-R" w:hAnsi="Segoe UI Symbol" w:cs="Segoe UI Symbol" w:hint="eastAsia"/>
          <w:sz w:val="24"/>
          <w:szCs w:val="24"/>
        </w:rPr>
        <w:t xml:space="preserve">■添付資料　</w:t>
      </w:r>
    </w:p>
    <w:p w14:paraId="43BF102D" w14:textId="7199EC94" w:rsidR="002375FD" w:rsidRPr="00955E7D" w:rsidRDefault="00955E7D" w:rsidP="008521BD">
      <w:pPr>
        <w:widowControl/>
        <w:snapToGrid w:val="0"/>
        <w:spacing w:line="200" w:lineRule="atLeast"/>
        <w:ind w:leftChars="100" w:left="210"/>
        <w:jc w:val="left"/>
        <w:rPr>
          <w:rStyle w:val="ad"/>
          <w:rFonts w:ascii="Segoe UI Symbol" w:eastAsia="UD デジタル 教科書体 NK-R" w:hAnsi="Segoe UI Symbol" w:cs="Segoe UI Symbol"/>
          <w:sz w:val="24"/>
          <w:szCs w:val="24"/>
        </w:rPr>
      </w:pPr>
      <w:r>
        <w:rPr>
          <w:rFonts w:ascii="Segoe UI Symbol" w:eastAsia="UD デジタル 教科書体 NK-R" w:hAnsi="Segoe UI Symbol" w:cs="Segoe UI Symbol"/>
          <w:sz w:val="24"/>
          <w:szCs w:val="24"/>
          <w:u w:val="single"/>
        </w:rPr>
        <w:fldChar w:fldCharType="begin"/>
      </w:r>
      <w:r>
        <w:rPr>
          <w:rFonts w:ascii="Segoe UI Symbol" w:eastAsia="UD デジタル 教科書体 NK-R" w:hAnsi="Segoe UI Symbol" w:cs="Segoe UI Symbol"/>
          <w:sz w:val="24"/>
          <w:szCs w:val="24"/>
          <w:u w:val="single"/>
        </w:rPr>
        <w:instrText xml:space="preserve"> </w:instrText>
      </w:r>
      <w:r>
        <w:rPr>
          <w:rFonts w:ascii="Segoe UI Symbol" w:eastAsia="UD デジタル 教科書体 NK-R" w:hAnsi="Segoe UI Symbol" w:cs="Segoe UI Symbol" w:hint="eastAsia"/>
          <w:sz w:val="24"/>
          <w:szCs w:val="24"/>
          <w:u w:val="single"/>
        </w:rPr>
        <w:instrText>HYPERLINK "https://www.pref.osaka.lg.jp/kikikanri/saigaitaisaku/kobetuhunangaidosiry.html"</w:instrText>
      </w:r>
      <w:r>
        <w:rPr>
          <w:rFonts w:ascii="Segoe UI Symbol" w:eastAsia="UD デジタル 教科書体 NK-R" w:hAnsi="Segoe UI Symbol" w:cs="Segoe UI Symbol"/>
          <w:sz w:val="24"/>
          <w:szCs w:val="24"/>
          <w:u w:val="single"/>
        </w:rPr>
        <w:instrText xml:space="preserve"> </w:instrText>
      </w:r>
      <w:r>
        <w:rPr>
          <w:rFonts w:ascii="Segoe UI Symbol" w:eastAsia="UD デジタル 教科書体 NK-R" w:hAnsi="Segoe UI Symbol" w:cs="Segoe UI Symbol"/>
          <w:sz w:val="24"/>
          <w:szCs w:val="24"/>
          <w:u w:val="single"/>
        </w:rPr>
        <w:fldChar w:fldCharType="separate"/>
      </w:r>
      <w:r w:rsidR="002375FD" w:rsidRPr="00955E7D">
        <w:rPr>
          <w:rStyle w:val="ad"/>
          <w:rFonts w:ascii="Segoe UI Symbol" w:eastAsia="UD デジタル 教科書体 NK-R" w:hAnsi="Segoe UI Symbol" w:cs="Segoe UI Symbol" w:hint="eastAsia"/>
          <w:sz w:val="24"/>
          <w:szCs w:val="24"/>
        </w:rPr>
        <w:t>・個別避難計画作成支援事業実施要領</w:t>
      </w:r>
    </w:p>
    <w:p w14:paraId="13DC6365" w14:textId="1F751398" w:rsidR="002375FD" w:rsidRPr="00955E7D" w:rsidRDefault="002375FD" w:rsidP="008521BD">
      <w:pPr>
        <w:widowControl/>
        <w:snapToGrid w:val="0"/>
        <w:spacing w:line="200" w:lineRule="atLeast"/>
        <w:ind w:leftChars="100" w:left="210"/>
        <w:jc w:val="left"/>
        <w:rPr>
          <w:rStyle w:val="ad"/>
          <w:rFonts w:ascii="Segoe UI Symbol" w:eastAsia="UD デジタル 教科書体 NK-R" w:hAnsi="Segoe UI Symbol" w:cs="Segoe UI Symbol"/>
          <w:sz w:val="24"/>
          <w:szCs w:val="24"/>
        </w:rPr>
      </w:pPr>
      <w:r w:rsidRPr="00955E7D">
        <w:rPr>
          <w:rStyle w:val="ad"/>
          <w:rFonts w:ascii="Segoe UI Symbol" w:eastAsia="UD デジタル 教科書体 NK-R" w:hAnsi="Segoe UI Symbol" w:cs="Segoe UI Symbol" w:hint="eastAsia"/>
          <w:sz w:val="24"/>
          <w:szCs w:val="24"/>
        </w:rPr>
        <w:t>・個別避難計画書（様式）及び記入例</w:t>
      </w:r>
    </w:p>
    <w:p w14:paraId="08DDD364" w14:textId="77777777" w:rsidR="002375FD" w:rsidRPr="00955E7D" w:rsidRDefault="002375FD" w:rsidP="008521BD">
      <w:pPr>
        <w:widowControl/>
        <w:snapToGrid w:val="0"/>
        <w:spacing w:line="200" w:lineRule="atLeast"/>
        <w:ind w:leftChars="100" w:left="210"/>
        <w:jc w:val="left"/>
        <w:rPr>
          <w:rStyle w:val="ad"/>
          <w:rFonts w:ascii="Segoe UI Symbol" w:eastAsia="UD デジタル 教科書体 NK-R" w:hAnsi="Segoe UI Symbol" w:cs="Segoe UI Symbol"/>
          <w:sz w:val="24"/>
          <w:szCs w:val="24"/>
        </w:rPr>
      </w:pPr>
      <w:r w:rsidRPr="00955E7D">
        <w:rPr>
          <w:rStyle w:val="ad"/>
          <w:rFonts w:ascii="Segoe UI Symbol" w:eastAsia="UD デジタル 教科書体 NK-R" w:hAnsi="Segoe UI Symbol" w:cs="Segoe UI Symbol" w:hint="eastAsia"/>
          <w:sz w:val="24"/>
          <w:szCs w:val="24"/>
        </w:rPr>
        <w:t>・個別避難計画作成にあたって（配慮が必要な方）</w:t>
      </w:r>
    </w:p>
    <w:p w14:paraId="4103518F" w14:textId="382A8253" w:rsidR="002375FD" w:rsidRPr="00E17A67" w:rsidRDefault="002375FD" w:rsidP="008521BD">
      <w:pPr>
        <w:widowControl/>
        <w:snapToGrid w:val="0"/>
        <w:spacing w:line="200" w:lineRule="atLeast"/>
        <w:ind w:leftChars="100" w:left="210"/>
        <w:jc w:val="left"/>
        <w:rPr>
          <w:rFonts w:ascii="Segoe UI Symbol" w:eastAsia="UD デジタル 教科書体 NK-R" w:hAnsi="Segoe UI Symbol" w:cs="Segoe UI Symbol"/>
          <w:sz w:val="24"/>
          <w:szCs w:val="24"/>
          <w:u w:val="single"/>
        </w:rPr>
      </w:pPr>
      <w:r w:rsidRPr="00955E7D">
        <w:rPr>
          <w:rStyle w:val="ad"/>
          <w:rFonts w:ascii="Segoe UI Symbol" w:eastAsia="UD デジタル 教科書体 NK-R" w:hAnsi="Segoe UI Symbol" w:cs="Segoe UI Symbol" w:hint="eastAsia"/>
          <w:sz w:val="24"/>
          <w:szCs w:val="24"/>
        </w:rPr>
        <w:t>・個別避難計画作成勉強会・</w:t>
      </w:r>
      <w:r w:rsidRPr="00955E7D">
        <w:rPr>
          <w:rStyle w:val="ad"/>
          <w:rFonts w:ascii="Segoe UI Symbol" w:eastAsia="UD デジタル 教科書体 NK-R" w:hAnsi="Segoe UI Symbol" w:cs="Segoe UI Symbol" w:hint="eastAsia"/>
          <w:sz w:val="24"/>
          <w:szCs w:val="24"/>
        </w:rPr>
        <w:t>BCP</w:t>
      </w:r>
      <w:r w:rsidRPr="00955E7D">
        <w:rPr>
          <w:rStyle w:val="ad"/>
          <w:rFonts w:ascii="Segoe UI Symbol" w:eastAsia="UD デジタル 教科書体 NK-R" w:hAnsi="Segoe UI Symbol" w:cs="Segoe UI Symbol" w:hint="eastAsia"/>
          <w:sz w:val="24"/>
          <w:szCs w:val="24"/>
        </w:rPr>
        <w:t>等計画作成研修会チラシ</w:t>
      </w:r>
      <w:r w:rsidR="00955E7D">
        <w:rPr>
          <w:rFonts w:ascii="Segoe UI Symbol" w:eastAsia="UD デジタル 教科書体 NK-R" w:hAnsi="Segoe UI Symbol" w:cs="Segoe UI Symbol"/>
          <w:sz w:val="24"/>
          <w:szCs w:val="24"/>
          <w:u w:val="single"/>
        </w:rPr>
        <w:fldChar w:fldCharType="end"/>
      </w:r>
    </w:p>
    <w:p w14:paraId="0E6E60E2" w14:textId="235B3132" w:rsidR="002375FD" w:rsidRDefault="002375FD">
      <w:pPr>
        <w:widowControl/>
        <w:jc w:val="left"/>
        <w:rPr>
          <w:rFonts w:ascii="UD デジタル 教科書体 NK-R" w:eastAsia="UD デジタル 教科書体 NK-R" w:hAnsi="UD デジタル 教科書体 NK-R" w:cs="UD デジタル 教科書体 NK-R"/>
          <w:b/>
          <w:sz w:val="28"/>
          <w:szCs w:val="24"/>
          <w:u w:val="single"/>
        </w:rPr>
      </w:pPr>
    </w:p>
    <w:p w14:paraId="5C836E4F" w14:textId="77777777" w:rsidR="00343129" w:rsidRPr="0078355E" w:rsidRDefault="00343129">
      <w:pPr>
        <w:widowControl/>
        <w:jc w:val="left"/>
        <w:rPr>
          <w:rFonts w:ascii="UD デジタル 教科書体 NK-R" w:eastAsia="UD デジタル 教科書体 NK-R" w:hAnsi="UD デジタル 教科書体 NK-R" w:cs="UD デジタル 教科書体 NK-R"/>
          <w:b/>
          <w:sz w:val="28"/>
          <w:szCs w:val="24"/>
        </w:rPr>
      </w:pPr>
      <w:r w:rsidRPr="0078355E">
        <w:rPr>
          <w:rFonts w:ascii="UD デジタル 教科書体 NK-R" w:eastAsia="UD デジタル 教科書体 NK-R" w:hAnsi="UD デジタル 教科書体 NK-R" w:cs="UD デジタル 教科書体 NK-R"/>
          <w:b/>
          <w:sz w:val="28"/>
          <w:szCs w:val="24"/>
        </w:rPr>
        <w:br w:type="page"/>
      </w:r>
    </w:p>
    <w:p w14:paraId="191230A4" w14:textId="77777777" w:rsidR="00343129" w:rsidRPr="00C576DA" w:rsidRDefault="00343129" w:rsidP="00343129">
      <w:pPr>
        <w:pStyle w:val="2"/>
        <w:snapToGrid w:val="0"/>
        <w:spacing w:line="0" w:lineRule="atLeast"/>
        <w:rPr>
          <w:rFonts w:ascii="UD デジタル 教科書体 NK-R" w:eastAsia="UD デジタル 教科書体 NK-R" w:hAnsi="UD デジタル 教科書体 NK-R" w:cs="UD デジタル 教科書体 NK-R"/>
          <w:sz w:val="28"/>
          <w:szCs w:val="24"/>
        </w:rPr>
      </w:pPr>
      <w:bookmarkStart w:id="51" w:name="_Toc192511621"/>
      <w:r>
        <w:rPr>
          <w:rFonts w:ascii="UD デジタル 教科書体 NK-R" w:eastAsia="UD デジタル 教科書体 NK-R" w:hAnsi="UD デジタル 教科書体 NK-R" w:cs="UD デジタル 教科書体 NK-R" w:hint="eastAsia"/>
          <w:b/>
          <w:sz w:val="28"/>
          <w:szCs w:val="24"/>
        </w:rPr>
        <w:lastRenderedPageBreak/>
        <w:t>４</w:t>
      </w:r>
      <w:r w:rsidRPr="00C576DA">
        <w:rPr>
          <w:rFonts w:ascii="UD デジタル 教科書体 NK-R" w:eastAsia="UD デジタル 教科書体 NK-R" w:hAnsi="UD デジタル 教科書体 NK-R" w:cs="UD デジタル 教科書体 NK-R" w:hint="eastAsia"/>
          <w:b/>
          <w:sz w:val="28"/>
          <w:szCs w:val="24"/>
        </w:rPr>
        <w:t>．</w:t>
      </w:r>
      <w:r>
        <w:rPr>
          <w:rFonts w:ascii="UD デジタル 教科書体 NK-R" w:eastAsia="UD デジタル 教科書体 NK-R" w:hAnsi="UD デジタル 教科書体 NK-R" w:cs="UD デジタル 教科書体 NK-R" w:hint="eastAsia"/>
          <w:b/>
          <w:sz w:val="28"/>
          <w:szCs w:val="24"/>
        </w:rPr>
        <w:t>交野市</w:t>
      </w:r>
      <w:r w:rsidRPr="00C576DA">
        <w:rPr>
          <w:rFonts w:ascii="UD デジタル 教科書体 NK-R" w:eastAsia="UD デジタル 教科書体 NK-R" w:hAnsi="UD デジタル 教科書体 NK-R" w:cs="UD デジタル 教科書体 NK-R" w:hint="eastAsia"/>
          <w:sz w:val="28"/>
          <w:szCs w:val="24"/>
        </w:rPr>
        <w:t xml:space="preserve">　</w:t>
      </w:r>
      <w:r w:rsidRPr="00C576DA">
        <w:rPr>
          <w:rFonts w:ascii="UD デジタル 教科書体 NK-R" w:eastAsia="UD デジタル 教科書体 NK-R" w:hAnsi="UD デジタル 教科書体 NK-R" w:cs="UD デジタル 教科書体 NK-R" w:hint="eastAsia"/>
          <w:sz w:val="24"/>
          <w:szCs w:val="24"/>
        </w:rPr>
        <w:t>～</w:t>
      </w:r>
      <w:r w:rsidRPr="00F22E8B">
        <w:rPr>
          <w:rFonts w:ascii="UD デジタル 教科書体 NK-R" w:eastAsia="UD デジタル 教科書体 NK-R" w:hAnsi="UD デジタル 教科書体 NK-R" w:cs="UD デジタル 教科書体 NK-R" w:hint="eastAsia"/>
          <w:sz w:val="24"/>
          <w:szCs w:val="24"/>
        </w:rPr>
        <w:t>地区を対象とした補助金の交付</w:t>
      </w:r>
      <w:r w:rsidRPr="00C576DA">
        <w:rPr>
          <w:rFonts w:ascii="UD デジタル 教科書体 NK-R" w:eastAsia="UD デジタル 教科書体 NK-R" w:hAnsi="UD デジタル 教科書体 NK-R" w:cs="UD デジタル 教科書体 NK-R" w:hint="eastAsia"/>
          <w:sz w:val="24"/>
          <w:szCs w:val="24"/>
        </w:rPr>
        <w:t>～</w:t>
      </w:r>
      <w:bookmarkEnd w:id="51"/>
    </w:p>
    <w:p w14:paraId="69E0C5AA" w14:textId="77777777" w:rsidR="00343129" w:rsidRPr="000856D5" w:rsidRDefault="00343129" w:rsidP="00343129">
      <w:pPr>
        <w:snapToGrid w:val="0"/>
        <w:rPr>
          <w:rFonts w:ascii="UD デジタル 教科書体 NK-R" w:eastAsia="UD デジタル 教科書体 NK-R"/>
          <w:sz w:val="24"/>
        </w:rPr>
      </w:pPr>
      <w:r w:rsidRPr="00C576DA">
        <w:rPr>
          <w:rFonts w:ascii="UD デジタル 教科書体 NK-R" w:eastAsia="UD デジタル 教科書体 NK-R" w:hAnsi="UD デジタル 教科書体 NK-R" w:cs="UD デジタル 教科書体 NK-R" w:hint="eastAsia"/>
          <w:b/>
          <w:noProof/>
          <w:sz w:val="24"/>
          <w:szCs w:val="24"/>
        </w:rPr>
        <mc:AlternateContent>
          <mc:Choice Requires="wps">
            <w:drawing>
              <wp:anchor distT="0" distB="0" distL="114300" distR="114300" simplePos="0" relativeHeight="252000256" behindDoc="0" locked="0" layoutInCell="1" allowOverlap="1" wp14:anchorId="2FF99FB3" wp14:editId="2D3CACD3">
                <wp:simplePos x="0" y="0"/>
                <wp:positionH relativeFrom="margin">
                  <wp:align>center</wp:align>
                </wp:positionH>
                <wp:positionV relativeFrom="paragraph">
                  <wp:posOffset>361315</wp:posOffset>
                </wp:positionV>
                <wp:extent cx="6119495" cy="828000"/>
                <wp:effectExtent l="114300" t="114300" r="128905" b="125095"/>
                <wp:wrapTopAndBottom/>
                <wp:docPr id="1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828000"/>
                        </a:xfrm>
                        <a:prstGeom prst="rect">
                          <a:avLst/>
                        </a:prstGeom>
                        <a:solidFill>
                          <a:schemeClr val="accent1">
                            <a:lumMod val="20000"/>
                            <a:lumOff val="80000"/>
                          </a:schemeClr>
                        </a:solidFill>
                        <a:ln w="9525">
                          <a:solidFill>
                            <a:srgbClr val="5B9BD5"/>
                          </a:solidFill>
                          <a:miter lim="800000"/>
                        </a:ln>
                        <a:effectLst>
                          <a:glow rad="101600">
                            <a:srgbClr val="5B9BD5">
                              <a:satMod val="175000"/>
                              <a:alpha val="40000"/>
                            </a:srgbClr>
                          </a:glow>
                          <a:outerShdw blurRad="12700" dist="38100" dir="5400000" sx="88000" sy="88000" algn="t" rotWithShape="0">
                            <a:prstClr val="black">
                              <a:alpha val="40000"/>
                            </a:prstClr>
                          </a:outerShdw>
                        </a:effectLst>
                      </wps:spPr>
                      <wps:txbx>
                        <w:txbxContent>
                          <w:p w14:paraId="7684FB3A" w14:textId="77777777" w:rsidR="00343129" w:rsidRPr="00A80994" w:rsidRDefault="00343129" w:rsidP="00343129">
                            <w:pPr>
                              <w:spacing w:line="0" w:lineRule="atLeast"/>
                              <w:rPr>
                                <w:rFonts w:ascii="UD デジタル 教科書体 NK-R" w:eastAsia="UD デジタル 教科書体 NK-R" w:hAnsi="UD デジタル 教科書体 NK-R" w:cs="UD デジタル 教科書体 NK-R"/>
                                <w:b/>
                                <w:sz w:val="24"/>
                                <w:szCs w:val="24"/>
                                <w:u w:val="single"/>
                              </w:rPr>
                            </w:pPr>
                            <w:r>
                              <w:rPr>
                                <w:rFonts w:ascii="UD デジタル 教科書体 NK-R" w:eastAsia="UD デジタル 教科書体 NK-R" w:hAnsi="UD デジタル 教科書体 NK-R" w:cs="UD デジタル 教科書体 NK-R" w:hint="eastAsia"/>
                                <w:b/>
                                <w:sz w:val="24"/>
                                <w:szCs w:val="24"/>
                                <w:u w:val="single"/>
                              </w:rPr>
                              <w:t>☝交野市</w:t>
                            </w:r>
                            <w:r w:rsidRPr="00A80994">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A80994">
                              <w:rPr>
                                <w:rFonts w:ascii="UD デジタル 教科書体 NK-R" w:eastAsia="UD デジタル 教科書体 NK-R" w:hAnsi="UD デジタル 教科書体 NK-R" w:cs="UD デジタル 教科書体 NK-R" w:hint="eastAsia"/>
                                <w:b/>
                                <w:sz w:val="24"/>
                                <w:szCs w:val="24"/>
                                <w:u w:val="single"/>
                              </w:rPr>
                              <w:t>ポイント</w:t>
                            </w:r>
                          </w:p>
                          <w:p w14:paraId="66A6E0A5" w14:textId="77777777" w:rsidR="00343129" w:rsidRPr="00F25AA8" w:rsidRDefault="00343129" w:rsidP="0034312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F25AA8">
                              <w:rPr>
                                <w:rFonts w:ascii="UD デジタル 教科書体 NK-R" w:eastAsia="UD デジタル 教科書体 NK-R" w:hAnsi="UD デジタル 教科書体 NK-R" w:cs="UD デジタル 教科書体 NK-R" w:hint="eastAsia"/>
                                <w:b/>
                                <w:sz w:val="24"/>
                                <w:szCs w:val="24"/>
                              </w:rPr>
                              <w:t>○</w:t>
                            </w:r>
                            <w:r w:rsidRPr="00F22E8B">
                              <w:rPr>
                                <w:rFonts w:ascii="UD デジタル 教科書体 NK-R" w:eastAsia="UD デジタル 教科書体 NK-R" w:hAnsi="UD デジタル 教科書体 NK-R" w:cs="UD デジタル 教科書体 NK-R" w:hint="eastAsia"/>
                                <w:b/>
                                <w:sz w:val="24"/>
                                <w:szCs w:val="24"/>
                              </w:rPr>
                              <w:t>計画の作成に取り組む地区を対象にした補助金を交付</w:t>
                            </w:r>
                          </w:p>
                          <w:p w14:paraId="2B050E75" w14:textId="77777777" w:rsidR="00343129" w:rsidRPr="00895D6A" w:rsidRDefault="00343129" w:rsidP="0034312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F25AA8">
                              <w:rPr>
                                <w:rFonts w:ascii="UD デジタル 教科書体 NK-R" w:eastAsia="UD デジタル 教科書体 NK-R" w:hAnsi="UD デジタル 教科書体 NK-R" w:cs="UD デジタル 教科書体 NK-R" w:hint="eastAsia"/>
                                <w:b/>
                                <w:sz w:val="24"/>
                                <w:szCs w:val="24"/>
                              </w:rPr>
                              <w:t>○</w:t>
                            </w:r>
                            <w:r w:rsidRPr="00F22E8B">
                              <w:rPr>
                                <w:rFonts w:ascii="UD デジタル 教科書体 NK-R" w:eastAsia="UD デジタル 教科書体 NK-R" w:hAnsi="UD デジタル 教科書体 NK-R" w:cs="UD デジタル 教科書体 NK-R" w:hint="eastAsia"/>
                                <w:b/>
                                <w:sz w:val="24"/>
                                <w:szCs w:val="24"/>
                              </w:rPr>
                              <w:t>計画の作成だけでなく避難訓練や研修会を実施した地区にも補助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99FB3" id="_x0000_s1161" type="#_x0000_t202" style="position:absolute;left:0;text-align:left;margin-left:0;margin-top:28.45pt;width:481.85pt;height:65.2pt;z-index:25200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" fillcolor="#deeaf6 [660]" strokecolor="#5b9bd5">
                <v:shadow on="t" type="perspective" color="black" opacity="26214f" origin=",-.5" offset="0,3pt" matrix="57672f,,,57672f"/>
                <v:textbox>
                  <w:txbxContent>
                    <w:p w14:paraId="7684FB3A" w14:textId="77777777" w:rsidR="00343129" w:rsidRPr="00A80994" w:rsidRDefault="00343129" w:rsidP="00343129">
                      <w:pPr>
                        <w:spacing w:line="0" w:lineRule="atLeast"/>
                        <w:rPr>
                          <w:rFonts w:ascii="UD デジタル 教科書体 NK-R" w:eastAsia="UD デジタル 教科書体 NK-R" w:hAnsi="UD デジタル 教科書体 NK-R" w:cs="UD デジタル 教科書体 NK-R"/>
                          <w:b/>
                          <w:sz w:val="24"/>
                          <w:szCs w:val="24"/>
                          <w:u w:val="single"/>
                        </w:rPr>
                      </w:pPr>
                      <w:r>
                        <w:rPr>
                          <w:rFonts w:ascii="UD デジタル 教科書体 NK-R" w:eastAsia="UD デジタル 教科書体 NK-R" w:hAnsi="UD デジタル 教科書体 NK-R" w:cs="UD デジタル 教科書体 NK-R" w:hint="eastAsia"/>
                          <w:b/>
                          <w:sz w:val="24"/>
                          <w:szCs w:val="24"/>
                          <w:u w:val="single"/>
                        </w:rPr>
                        <w:t>☝交野市</w:t>
                      </w:r>
                      <w:r w:rsidRPr="00A80994">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A80994">
                        <w:rPr>
                          <w:rFonts w:ascii="UD デジタル 教科書体 NK-R" w:eastAsia="UD デジタル 教科書体 NK-R" w:hAnsi="UD デジタル 教科書体 NK-R" w:cs="UD デジタル 教科書体 NK-R" w:hint="eastAsia"/>
                          <w:b/>
                          <w:sz w:val="24"/>
                          <w:szCs w:val="24"/>
                          <w:u w:val="single"/>
                        </w:rPr>
                        <w:t>ポイント</w:t>
                      </w:r>
                    </w:p>
                    <w:p w14:paraId="66A6E0A5" w14:textId="77777777" w:rsidR="00343129" w:rsidRPr="00F25AA8" w:rsidRDefault="00343129" w:rsidP="0034312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F25AA8">
                        <w:rPr>
                          <w:rFonts w:ascii="UD デジタル 教科書体 NK-R" w:eastAsia="UD デジタル 教科書体 NK-R" w:hAnsi="UD デジタル 教科書体 NK-R" w:cs="UD デジタル 教科書体 NK-R" w:hint="eastAsia"/>
                          <w:b/>
                          <w:sz w:val="24"/>
                          <w:szCs w:val="24"/>
                        </w:rPr>
                        <w:t>○</w:t>
                      </w:r>
                      <w:r w:rsidRPr="00F22E8B">
                        <w:rPr>
                          <w:rFonts w:ascii="UD デジタル 教科書体 NK-R" w:eastAsia="UD デジタル 教科書体 NK-R" w:hAnsi="UD デジタル 教科書体 NK-R" w:cs="UD デジタル 教科書体 NK-R" w:hint="eastAsia"/>
                          <w:b/>
                          <w:sz w:val="24"/>
                          <w:szCs w:val="24"/>
                        </w:rPr>
                        <w:t>計画の作成に取り組む地区を対象にした補助金を交付</w:t>
                      </w:r>
                    </w:p>
                    <w:p w14:paraId="2B050E75" w14:textId="77777777" w:rsidR="00343129" w:rsidRPr="00895D6A" w:rsidRDefault="00343129" w:rsidP="0034312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F25AA8">
                        <w:rPr>
                          <w:rFonts w:ascii="UD デジタル 教科書体 NK-R" w:eastAsia="UD デジタル 教科書体 NK-R" w:hAnsi="UD デジタル 教科書体 NK-R" w:cs="UD デジタル 教科書体 NK-R" w:hint="eastAsia"/>
                          <w:b/>
                          <w:sz w:val="24"/>
                          <w:szCs w:val="24"/>
                        </w:rPr>
                        <w:t>○</w:t>
                      </w:r>
                      <w:r w:rsidRPr="00F22E8B">
                        <w:rPr>
                          <w:rFonts w:ascii="UD デジタル 教科書体 NK-R" w:eastAsia="UD デジタル 教科書体 NK-R" w:hAnsi="UD デジタル 教科書体 NK-R" w:cs="UD デジタル 教科書体 NK-R" w:hint="eastAsia"/>
                          <w:b/>
                          <w:sz w:val="24"/>
                          <w:szCs w:val="24"/>
                        </w:rPr>
                        <w:t>計画の作成だけでなく避難訓練や研修会を実施した地区にも補助</w:t>
                      </w:r>
                    </w:p>
                  </w:txbxContent>
                </v:textbox>
                <w10:wrap type="topAndBottom" anchorx="margin"/>
              </v:shape>
            </w:pict>
          </mc:Fallback>
        </mc:AlternateContent>
      </w:r>
      <w:r w:rsidRPr="007941FF">
        <w:rPr>
          <w:rFonts w:ascii="UD デジタル 教科書体 NK-R" w:eastAsia="UD デジタル 教科書体 NK-R" w:hint="eastAsia"/>
          <w:sz w:val="24"/>
        </w:rPr>
        <w:t xml:space="preserve">　</w:t>
      </w:r>
      <w:r w:rsidRPr="00F32652">
        <w:rPr>
          <w:rFonts w:ascii="UD デジタル 教科書体 NK-R" w:eastAsia="UD デジタル 教科書体 NK-R" w:hint="eastAsia"/>
          <w:sz w:val="24"/>
        </w:rPr>
        <w:t>【人口約</w:t>
      </w:r>
      <w:r w:rsidRPr="00B90EDC">
        <w:rPr>
          <w:rFonts w:ascii="UD デジタル 教科書体 NK-R" w:eastAsia="UD デジタル 教科書体 NK-R" w:hint="eastAsia"/>
          <w:sz w:val="24"/>
        </w:rPr>
        <w:t>８</w:t>
      </w:r>
      <w:r w:rsidRPr="000856D5">
        <w:rPr>
          <w:rFonts w:ascii="UD デジタル 教科書体 NK-R" w:eastAsia="UD デジタル 教科書体 NK-R" w:hint="eastAsia"/>
          <w:sz w:val="24"/>
        </w:rPr>
        <w:t>万人　・　自主防災組織結成率１００％】</w:t>
      </w:r>
    </w:p>
    <w:p w14:paraId="6F0BEC89" w14:textId="77777777" w:rsidR="00343129" w:rsidRDefault="00343129" w:rsidP="00343129">
      <w:pPr>
        <w:snapToGrid w:val="0"/>
        <w:spacing w:line="0" w:lineRule="atLeast"/>
        <w:rPr>
          <w:rFonts w:ascii="UD デジタル 教科書体 NK-R" w:eastAsia="UD デジタル 教科書体 NK-R" w:hAnsi="UD デジタル 教科書体 NK-R" w:cs="UD デジタル 教科書体 NK-R"/>
          <w:sz w:val="24"/>
          <w:szCs w:val="24"/>
          <w:u w:val="single"/>
        </w:rPr>
      </w:pPr>
      <w:r w:rsidRPr="00CB56DB">
        <w:rPr>
          <w:rFonts w:ascii="UD デジタル 教科書体 NK-R" w:eastAsia="UD デジタル 教科書体 NK-R" w:hAnsi="UD デジタル 教科書体 NK-R" w:cs="UD デジタル 教科書体 NK-R" w:hint="eastAsia"/>
          <w:sz w:val="24"/>
          <w:szCs w:val="24"/>
        </w:rPr>
        <w:t>■</w:t>
      </w:r>
      <w:r w:rsidRPr="00CB56DB">
        <w:rPr>
          <w:rFonts w:ascii="UD デジタル 教科書体 NK-R" w:eastAsia="UD デジタル 教科書体 NK-R" w:hAnsi="UD デジタル 教科書体 NK-R" w:cs="UD デジタル 教科書体 NK-R" w:hint="eastAsia"/>
          <w:sz w:val="24"/>
          <w:szCs w:val="24"/>
          <w:u w:val="single"/>
        </w:rPr>
        <w:t>計画作成のための連携状況</w:t>
      </w:r>
    </w:p>
    <w:tbl>
      <w:tblPr>
        <w:tblStyle w:val="af"/>
        <w:tblpPr w:leftFromText="142" w:rightFromText="142" w:vertAnchor="text" w:horzAnchor="margin" w:tblpXSpec="center" w:tblpY="67"/>
        <w:tblW w:w="8523" w:type="dxa"/>
        <w:tblLayout w:type="fixed"/>
        <w:tblLook w:val="04A0" w:firstRow="1" w:lastRow="0" w:firstColumn="1" w:lastColumn="0" w:noHBand="0" w:noVBand="1"/>
      </w:tblPr>
      <w:tblGrid>
        <w:gridCol w:w="1838"/>
        <w:gridCol w:w="454"/>
        <w:gridCol w:w="3142"/>
        <w:gridCol w:w="456"/>
        <w:gridCol w:w="2177"/>
        <w:gridCol w:w="456"/>
      </w:tblGrid>
      <w:tr w:rsidR="00343129" w:rsidRPr="00E93991" w14:paraId="41E3BB3D" w14:textId="77777777" w:rsidTr="00B90EDC">
        <w:tc>
          <w:tcPr>
            <w:tcW w:w="1838" w:type="dxa"/>
            <w:shd w:val="clear" w:color="auto" w:fill="auto"/>
          </w:tcPr>
          <w:p w14:paraId="377E458C" w14:textId="77777777" w:rsidR="00343129" w:rsidRPr="00E93991" w:rsidRDefault="00343129" w:rsidP="008B36FE">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危機管理部局</w:t>
            </w:r>
          </w:p>
        </w:tc>
        <w:tc>
          <w:tcPr>
            <w:tcW w:w="454" w:type="dxa"/>
            <w:shd w:val="clear" w:color="auto" w:fill="auto"/>
            <w:vAlign w:val="center"/>
          </w:tcPr>
          <w:p w14:paraId="023ED66B" w14:textId="77777777" w:rsidR="00343129" w:rsidRPr="00E93991" w:rsidRDefault="00343129" w:rsidP="008B36FE">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3142" w:type="dxa"/>
            <w:shd w:val="clear" w:color="auto" w:fill="auto"/>
          </w:tcPr>
          <w:p w14:paraId="3FB47015" w14:textId="77777777" w:rsidR="00343129" w:rsidRPr="00E93991" w:rsidRDefault="00343129" w:rsidP="008B36FE">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福祉部局</w:t>
            </w:r>
          </w:p>
        </w:tc>
        <w:tc>
          <w:tcPr>
            <w:tcW w:w="456" w:type="dxa"/>
            <w:shd w:val="clear" w:color="auto" w:fill="auto"/>
            <w:vAlign w:val="center"/>
          </w:tcPr>
          <w:p w14:paraId="083CABBA" w14:textId="77777777" w:rsidR="00343129" w:rsidRPr="00E93991" w:rsidRDefault="00343129" w:rsidP="008B36FE">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177" w:type="dxa"/>
            <w:shd w:val="clear" w:color="auto" w:fill="auto"/>
          </w:tcPr>
          <w:p w14:paraId="1A94BDBD" w14:textId="77777777" w:rsidR="00343129" w:rsidRPr="00E93991" w:rsidRDefault="00343129" w:rsidP="008B36FE">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医療部局</w:t>
            </w:r>
          </w:p>
        </w:tc>
        <w:tc>
          <w:tcPr>
            <w:tcW w:w="456" w:type="dxa"/>
            <w:shd w:val="clear" w:color="auto" w:fill="auto"/>
            <w:vAlign w:val="center"/>
          </w:tcPr>
          <w:p w14:paraId="573FB3DB" w14:textId="77777777" w:rsidR="00343129" w:rsidRPr="00E93991" w:rsidRDefault="00343129" w:rsidP="008B36FE">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r>
      <w:tr w:rsidR="00343129" w:rsidRPr="00E93991" w14:paraId="27E4FEB3" w14:textId="77777777" w:rsidTr="00B90EDC">
        <w:tc>
          <w:tcPr>
            <w:tcW w:w="1838" w:type="dxa"/>
            <w:shd w:val="clear" w:color="auto" w:fill="auto"/>
          </w:tcPr>
          <w:p w14:paraId="5892F577" w14:textId="77777777" w:rsidR="00343129" w:rsidRPr="00E93991" w:rsidRDefault="00343129" w:rsidP="008B36FE">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福祉事業者</w:t>
            </w:r>
          </w:p>
        </w:tc>
        <w:tc>
          <w:tcPr>
            <w:tcW w:w="454" w:type="dxa"/>
            <w:shd w:val="clear" w:color="auto" w:fill="auto"/>
            <w:vAlign w:val="center"/>
          </w:tcPr>
          <w:p w14:paraId="18DFBC10" w14:textId="77777777" w:rsidR="00343129" w:rsidRPr="00E93991" w:rsidRDefault="00343129" w:rsidP="008B36FE">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3142" w:type="dxa"/>
            <w:shd w:val="clear" w:color="auto" w:fill="auto"/>
          </w:tcPr>
          <w:p w14:paraId="5A3E5F84" w14:textId="77777777" w:rsidR="00343129" w:rsidRPr="00E93991" w:rsidRDefault="00343129" w:rsidP="008B36FE">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相談支援事業所</w:t>
            </w:r>
          </w:p>
        </w:tc>
        <w:tc>
          <w:tcPr>
            <w:tcW w:w="456" w:type="dxa"/>
            <w:shd w:val="clear" w:color="auto" w:fill="auto"/>
            <w:vAlign w:val="center"/>
          </w:tcPr>
          <w:p w14:paraId="25E34384" w14:textId="77777777" w:rsidR="00343129" w:rsidRPr="00E93991" w:rsidRDefault="00343129" w:rsidP="008B36FE">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177" w:type="dxa"/>
            <w:shd w:val="clear" w:color="auto" w:fill="auto"/>
          </w:tcPr>
          <w:p w14:paraId="1AA1DC66" w14:textId="77777777" w:rsidR="00343129" w:rsidRPr="00E93991" w:rsidRDefault="00343129" w:rsidP="008B36FE">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社会福祉協議会</w:t>
            </w:r>
          </w:p>
        </w:tc>
        <w:tc>
          <w:tcPr>
            <w:tcW w:w="456" w:type="dxa"/>
            <w:shd w:val="clear" w:color="auto" w:fill="auto"/>
            <w:vAlign w:val="center"/>
          </w:tcPr>
          <w:p w14:paraId="4E90E66F" w14:textId="77777777" w:rsidR="00343129" w:rsidRPr="00E93991" w:rsidRDefault="00343129" w:rsidP="008B36FE">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r>
      <w:tr w:rsidR="00343129" w:rsidRPr="00E93991" w14:paraId="1D0B7366" w14:textId="77777777" w:rsidTr="00B90EDC">
        <w:tc>
          <w:tcPr>
            <w:tcW w:w="1838" w:type="dxa"/>
            <w:shd w:val="clear" w:color="auto" w:fill="auto"/>
          </w:tcPr>
          <w:p w14:paraId="170BF2B8" w14:textId="77777777" w:rsidR="00343129" w:rsidRPr="00E93991" w:rsidRDefault="00343129" w:rsidP="008B36FE">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医療関係者</w:t>
            </w:r>
          </w:p>
        </w:tc>
        <w:tc>
          <w:tcPr>
            <w:tcW w:w="454" w:type="dxa"/>
            <w:shd w:val="clear" w:color="auto" w:fill="auto"/>
            <w:vAlign w:val="center"/>
          </w:tcPr>
          <w:p w14:paraId="406B4094" w14:textId="77777777" w:rsidR="00343129" w:rsidRPr="00E93991" w:rsidRDefault="00343129" w:rsidP="008B36FE">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c>
          <w:tcPr>
            <w:tcW w:w="3142" w:type="dxa"/>
            <w:shd w:val="clear" w:color="auto" w:fill="auto"/>
          </w:tcPr>
          <w:p w14:paraId="6D994F65" w14:textId="77777777" w:rsidR="00343129" w:rsidRPr="00E93991" w:rsidRDefault="00343129" w:rsidP="008B36FE">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自治会（自主防災組織）</w:t>
            </w:r>
          </w:p>
        </w:tc>
        <w:tc>
          <w:tcPr>
            <w:tcW w:w="456" w:type="dxa"/>
            <w:shd w:val="clear" w:color="auto" w:fill="auto"/>
            <w:vAlign w:val="center"/>
          </w:tcPr>
          <w:p w14:paraId="2D87C988" w14:textId="77777777" w:rsidR="00343129" w:rsidRPr="00E93991" w:rsidRDefault="00343129" w:rsidP="008B36FE">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177" w:type="dxa"/>
            <w:shd w:val="clear" w:color="auto" w:fill="auto"/>
          </w:tcPr>
          <w:p w14:paraId="4D4B395A" w14:textId="77777777" w:rsidR="00343129" w:rsidRPr="00E93991" w:rsidRDefault="00343129" w:rsidP="008B36FE">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その他</w:t>
            </w:r>
          </w:p>
        </w:tc>
        <w:tc>
          <w:tcPr>
            <w:tcW w:w="456" w:type="dxa"/>
            <w:shd w:val="clear" w:color="auto" w:fill="auto"/>
            <w:vAlign w:val="center"/>
          </w:tcPr>
          <w:p w14:paraId="59E40E75" w14:textId="77777777" w:rsidR="00343129" w:rsidRPr="00E93991" w:rsidRDefault="00343129" w:rsidP="008B36FE">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r>
    </w:tbl>
    <w:p w14:paraId="5B56E22D" w14:textId="77777777" w:rsidR="00343129" w:rsidRDefault="00343129" w:rsidP="00343129">
      <w:pPr>
        <w:snapToGrid w:val="0"/>
        <w:spacing w:line="0" w:lineRule="atLeast"/>
        <w:rPr>
          <w:rFonts w:ascii="UD デジタル 教科書体 NK-R" w:eastAsia="UD デジタル 教科書体 NK-R" w:hAnsi="UD デジタル 教科書体 NK-R" w:cs="UD デジタル 教科書体 NK-R"/>
          <w:sz w:val="24"/>
          <w:szCs w:val="24"/>
          <w:u w:val="single"/>
        </w:rPr>
      </w:pPr>
    </w:p>
    <w:p w14:paraId="2F2FB52F" w14:textId="77777777" w:rsidR="00343129" w:rsidRDefault="00343129" w:rsidP="00343129">
      <w:pPr>
        <w:snapToGrid w:val="0"/>
        <w:spacing w:line="0" w:lineRule="atLeast"/>
        <w:rPr>
          <w:rFonts w:ascii="UD デジタル 教科書体 NK-R" w:eastAsia="UD デジタル 教科書体 NK-R" w:hAnsi="UD デジタル 教科書体 NK-R" w:cs="UD デジタル 教科書体 NK-R"/>
          <w:sz w:val="24"/>
          <w:szCs w:val="24"/>
          <w:u w:val="single"/>
        </w:rPr>
      </w:pPr>
    </w:p>
    <w:p w14:paraId="5446A7EF" w14:textId="77777777" w:rsidR="00343129" w:rsidRDefault="00343129" w:rsidP="00343129">
      <w:pPr>
        <w:snapToGrid w:val="0"/>
        <w:spacing w:line="0" w:lineRule="atLeast"/>
        <w:rPr>
          <w:rFonts w:ascii="UD デジタル 教科書体 NK-R" w:eastAsia="UD デジタル 教科書体 NK-R" w:hAnsi="UD デジタル 教科書体 NK-R" w:cs="UD デジタル 教科書体 NK-R"/>
          <w:sz w:val="24"/>
          <w:szCs w:val="24"/>
          <w:u w:val="single"/>
        </w:rPr>
      </w:pPr>
    </w:p>
    <w:p w14:paraId="35A57030" w14:textId="77777777" w:rsidR="00343129" w:rsidRDefault="00343129" w:rsidP="00343129">
      <w:pPr>
        <w:snapToGrid w:val="0"/>
        <w:spacing w:line="0" w:lineRule="atLeast"/>
        <w:rPr>
          <w:rFonts w:ascii="UD デジタル 教科書体 NK-R" w:eastAsia="UD デジタル 教科書体 NK-R" w:hAnsi="UD デジタル 教科書体 NK-R" w:cs="UD デジタル 教科書体 NK-R"/>
          <w:sz w:val="24"/>
          <w:szCs w:val="24"/>
          <w:u w:val="single"/>
        </w:rPr>
      </w:pPr>
      <w:r w:rsidRPr="00CB56DB">
        <w:rPr>
          <w:rFonts w:ascii="UD デジタル 教科書体 NK-R" w:eastAsia="UD デジタル 教科書体 NK-R" w:hAnsi="UD デジタル 教科書体 NK-R" w:cs="UD デジタル 教科書体 NK-R"/>
          <w:noProof/>
        </w:rPr>
        <mc:AlternateContent>
          <mc:Choice Requires="wps">
            <w:drawing>
              <wp:anchor distT="45720" distB="45720" distL="114300" distR="114300" simplePos="0" relativeHeight="251999232" behindDoc="0" locked="0" layoutInCell="1" allowOverlap="1" wp14:anchorId="7349A044" wp14:editId="46BAB404">
                <wp:simplePos x="0" y="0"/>
                <wp:positionH relativeFrom="margin">
                  <wp:posOffset>34290</wp:posOffset>
                </wp:positionH>
                <wp:positionV relativeFrom="paragraph">
                  <wp:posOffset>295275</wp:posOffset>
                </wp:positionV>
                <wp:extent cx="6119495" cy="3448050"/>
                <wp:effectExtent l="19050" t="19050" r="33655" b="38100"/>
                <wp:wrapTopAndBottom/>
                <wp:docPr id="131" name="テキスト ボックス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448050"/>
                        </a:xfrm>
                        <a:prstGeom prst="rect">
                          <a:avLst/>
                        </a:prstGeom>
                        <a:solidFill>
                          <a:schemeClr val="accent4">
                            <a:lumMod val="20000"/>
                            <a:lumOff val="80000"/>
                          </a:schemeClr>
                        </a:solidFill>
                        <a:ln w="57150" cmpd="dbl">
                          <a:solidFill>
                            <a:srgbClr val="000000"/>
                          </a:solidFill>
                          <a:miter lim="800000"/>
                          <a:headEnd/>
                          <a:tailEnd/>
                        </a:ln>
                      </wps:spPr>
                      <wps:txbx>
                        <w:txbxContent>
                          <w:p w14:paraId="7C086349" w14:textId="77777777" w:rsidR="00343129" w:rsidRPr="00836A96" w:rsidRDefault="00343129" w:rsidP="00343129">
                            <w:pPr>
                              <w:adjustRightInd w:val="0"/>
                              <w:snapToGrid w:val="0"/>
                              <w:spacing w:afterLines="30" w:after="108"/>
                              <w:rPr>
                                <w:rFonts w:ascii="UD デジタル 教科書体 NK-R" w:eastAsia="UD デジタル 教科書体 NK-R"/>
                                <w:b/>
                                <w:sz w:val="28"/>
                              </w:rPr>
                            </w:pPr>
                            <w:r w:rsidRPr="00D20048">
                              <w:rPr>
                                <w:rFonts w:ascii="UD デジタル 教科書体 NK-R" w:eastAsia="UD デジタル 教科書体 NK-R" w:hint="eastAsia"/>
                                <w:b/>
                                <w:sz w:val="28"/>
                              </w:rPr>
                              <w:t>■</w:t>
                            </w:r>
                            <w:r w:rsidRPr="00F22E8B">
                              <w:rPr>
                                <w:rFonts w:ascii="UD デジタル 教科書体 NK-R" w:eastAsia="UD デジタル 教科書体 NK-R" w:hint="eastAsia"/>
                                <w:b/>
                                <w:sz w:val="28"/>
                              </w:rPr>
                              <w:t>地区への補助金の交付</w:t>
                            </w:r>
                          </w:p>
                          <w:p w14:paraId="68D5DDFB" w14:textId="77777777" w:rsidR="00343129" w:rsidRPr="00394471" w:rsidRDefault="00343129" w:rsidP="00343129">
                            <w:pPr>
                              <w:adjustRightInd w:val="0"/>
                              <w:snapToGrid w:val="0"/>
                              <w:rPr>
                                <w:rFonts w:ascii="UD デジタル 教科書体 NK-R" w:eastAsia="UD デジタル 教科書体 NK-R"/>
                                <w:b/>
                                <w:sz w:val="24"/>
                              </w:rPr>
                            </w:pPr>
                            <w:r w:rsidRPr="00394471">
                              <w:rPr>
                                <w:rFonts w:ascii="UD デジタル 教科書体 NK-R" w:eastAsia="UD デジタル 教科書体 NK-R" w:hint="eastAsia"/>
                                <w:b/>
                                <w:sz w:val="24"/>
                              </w:rPr>
                              <w:t>①</w:t>
                            </w:r>
                            <w:r w:rsidRPr="00F22E8B">
                              <w:rPr>
                                <w:rFonts w:ascii="UD デジタル 教科書体 NK-R" w:eastAsia="UD デジタル 教科書体 NK-R" w:hint="eastAsia"/>
                                <w:b/>
                                <w:sz w:val="24"/>
                                <w:u w:val="single"/>
                              </w:rPr>
                              <w:t>計画作成に対する補助</w:t>
                            </w:r>
                          </w:p>
                          <w:p w14:paraId="6FB1C6C3" w14:textId="77777777" w:rsidR="00343129" w:rsidRDefault="00343129" w:rsidP="00343129">
                            <w:pPr>
                              <w:adjustRightInd w:val="0"/>
                              <w:snapToGrid w:val="0"/>
                              <w:ind w:left="240" w:hangingChars="100" w:hanging="240"/>
                              <w:rPr>
                                <w:rFonts w:ascii="UD デジタル 教科書体 NK-R" w:eastAsia="UD デジタル 教科書体 NK-R"/>
                                <w:sz w:val="24"/>
                              </w:rPr>
                            </w:pPr>
                            <w:r w:rsidRPr="00F22F1C">
                              <w:rPr>
                                <w:rFonts w:ascii="UD デジタル 教科書体 NK-R" w:eastAsia="UD デジタル 教科書体 NK-R" w:hint="eastAsia"/>
                                <w:sz w:val="24"/>
                              </w:rPr>
                              <w:t>○</w:t>
                            </w:r>
                            <w:r w:rsidRPr="00F22E8B">
                              <w:rPr>
                                <w:rFonts w:ascii="UD デジタル 教科書体 NK-R" w:eastAsia="UD デジタル 教科書体 NK-R" w:hint="eastAsia"/>
                                <w:sz w:val="24"/>
                              </w:rPr>
                              <w:t>地区において、計画の作成に関係するものが参加する地域調整会議を開催し、避難支援等に必要な情報を共有し、避難支援等に関する調整を行い、計画を作成した場合に交付</w:t>
                            </w:r>
                          </w:p>
                          <w:p w14:paraId="12232C37" w14:textId="77777777" w:rsidR="00343129" w:rsidRPr="00F25AA8" w:rsidRDefault="00343129" w:rsidP="00343129">
                            <w:pPr>
                              <w:adjustRightInd w:val="0"/>
                              <w:snapToGrid w:val="0"/>
                              <w:ind w:left="240" w:hangingChars="100" w:hanging="240"/>
                              <w:rPr>
                                <w:rFonts w:ascii="UD デジタル 教科書体 NK-R" w:eastAsia="UD デジタル 教科書体 NK-R"/>
                                <w:sz w:val="24"/>
                              </w:rPr>
                            </w:pPr>
                            <w:r w:rsidRPr="00F22F1C">
                              <w:rPr>
                                <w:rFonts w:ascii="UD デジタル 教科書体 NK-R" w:eastAsia="UD デジタル 教科書体 NK-R" w:hint="eastAsia"/>
                                <w:sz w:val="24"/>
                              </w:rPr>
                              <w:t>○</w:t>
                            </w:r>
                            <w:r w:rsidRPr="00F22E8B">
                              <w:rPr>
                                <w:rFonts w:ascii="UD デジタル 教科書体 NK-R" w:eastAsia="UD デジタル 教科書体 NK-R" w:hint="eastAsia"/>
                                <w:sz w:val="24"/>
                              </w:rPr>
                              <w:t>計画１件当たり３，０００円</w:t>
                            </w:r>
                          </w:p>
                          <w:p w14:paraId="6A63F9BE" w14:textId="77777777" w:rsidR="00343129" w:rsidRPr="00716B14" w:rsidRDefault="00343129" w:rsidP="00343129">
                            <w:pPr>
                              <w:adjustRightInd w:val="0"/>
                              <w:snapToGrid w:val="0"/>
                              <w:spacing w:beforeLines="50" w:before="180"/>
                              <w:rPr>
                                <w:rFonts w:ascii="UD デジタル 教科書体 NK-R" w:eastAsia="UD デジタル 教科書体 NK-R"/>
                                <w:b/>
                                <w:color w:val="000000" w:themeColor="text1"/>
                                <w:sz w:val="24"/>
                              </w:rPr>
                            </w:pPr>
                            <w:r w:rsidRPr="00394471">
                              <w:rPr>
                                <w:rFonts w:ascii="UD デジタル 教科書体 NK-R" w:eastAsia="UD デジタル 教科書体 NK-R" w:hint="eastAsia"/>
                                <w:b/>
                                <w:sz w:val="24"/>
                              </w:rPr>
                              <w:t>②</w:t>
                            </w:r>
                            <w:r w:rsidRPr="00F22E8B">
                              <w:rPr>
                                <w:rFonts w:ascii="UD デジタル 教科書体 NK-R" w:eastAsia="UD デジタル 教科書体 NK-R" w:hint="eastAsia"/>
                                <w:b/>
                                <w:color w:val="000000" w:themeColor="text1"/>
                                <w:sz w:val="24"/>
                                <w:u w:val="single"/>
                              </w:rPr>
                              <w:t>避難訓練又は研修会の実施に対する補助</w:t>
                            </w:r>
                          </w:p>
                          <w:p w14:paraId="1870DDF8" w14:textId="77777777" w:rsidR="00343129" w:rsidRDefault="00343129" w:rsidP="00343129">
                            <w:pPr>
                              <w:adjustRightInd w:val="0"/>
                              <w:snapToGrid w:val="0"/>
                              <w:ind w:left="240" w:hangingChars="100" w:hanging="240"/>
                              <w:rPr>
                                <w:rFonts w:ascii="UD デジタル 教科書体 NK-R" w:eastAsia="UD デジタル 教科書体 NK-R"/>
                                <w:color w:val="000000" w:themeColor="text1"/>
                                <w:sz w:val="24"/>
                              </w:rPr>
                            </w:pPr>
                            <w:r w:rsidRPr="00716B14">
                              <w:rPr>
                                <w:rFonts w:ascii="UD デジタル 教科書体 NK-R" w:eastAsia="UD デジタル 教科書体 NK-R" w:hint="eastAsia"/>
                                <w:color w:val="000000" w:themeColor="text1"/>
                                <w:sz w:val="24"/>
                              </w:rPr>
                              <w:t>○</w:t>
                            </w:r>
                            <w:r w:rsidRPr="00F22E8B">
                              <w:rPr>
                                <w:rFonts w:ascii="UD デジタル 教科書体 NK-R" w:eastAsia="UD デジタル 教科書体 NK-R" w:hint="eastAsia"/>
                                <w:color w:val="000000" w:themeColor="text1"/>
                                <w:sz w:val="24"/>
                              </w:rPr>
                              <w:t>個別避難計画を活用した避難訓練</w:t>
                            </w:r>
                            <w:r>
                              <w:rPr>
                                <w:rFonts w:ascii="UD デジタル 教科書体 NK-R" w:eastAsia="UD デジタル 教科書体 NK-R"/>
                                <w:color w:val="000000" w:themeColor="text1"/>
                                <w:sz w:val="24"/>
                              </w:rPr>
                              <w:br/>
                            </w:r>
                            <w:r w:rsidRPr="00F22E8B">
                              <w:rPr>
                                <w:rFonts w:ascii="UD デジタル 教科書体 NK-R" w:eastAsia="UD デジタル 教科書体 NK-R" w:hint="eastAsia"/>
                                <w:color w:val="000000" w:themeColor="text1"/>
                                <w:sz w:val="24"/>
                              </w:rPr>
                              <w:t>実際に要支援者等が参加して、計画上の避難経路を通って避難所まで移動するなど、個別避難計画に基づいた訓練が実施された場合</w:t>
                            </w:r>
                            <w:r>
                              <w:rPr>
                                <w:rFonts w:ascii="UD デジタル 教科書体 NK-R" w:eastAsia="UD デジタル 教科書体 NK-R"/>
                                <w:color w:val="000000" w:themeColor="text1"/>
                                <w:sz w:val="24"/>
                              </w:rPr>
                              <w:br/>
                            </w:r>
                            <w:r w:rsidRPr="00F22E8B">
                              <w:rPr>
                                <w:rFonts w:ascii="UD デジタル 教科書体 NK-R" w:eastAsia="UD デジタル 教科書体 NK-R" w:hint="eastAsia"/>
                                <w:color w:val="000000" w:themeColor="text1"/>
                                <w:sz w:val="24"/>
                              </w:rPr>
                              <w:t>（想定される経費：車椅子等の備品、避難訓練のために用意される消耗品等）</w:t>
                            </w:r>
                          </w:p>
                          <w:p w14:paraId="3D0034CE" w14:textId="77777777" w:rsidR="00343129" w:rsidRPr="00716B14" w:rsidRDefault="00343129" w:rsidP="00343129">
                            <w:pPr>
                              <w:adjustRightInd w:val="0"/>
                              <w:snapToGrid w:val="0"/>
                              <w:ind w:left="24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sidRPr="00F22E8B">
                              <w:rPr>
                                <w:rFonts w:ascii="UD デジタル 教科書体 NK-R" w:eastAsia="UD デジタル 教科書体 NK-R" w:hint="eastAsia"/>
                                <w:color w:val="000000" w:themeColor="text1"/>
                                <w:sz w:val="24"/>
                              </w:rPr>
                              <w:t>専門家を招いて地区で研修会を開催した場合等</w:t>
                            </w:r>
                            <w:r>
                              <w:rPr>
                                <w:rFonts w:ascii="UD デジタル 教科書体 NK-R" w:eastAsia="UD デジタル 教科書体 NK-R"/>
                                <w:color w:val="000000" w:themeColor="text1"/>
                                <w:sz w:val="24"/>
                              </w:rPr>
                              <w:br/>
                            </w:r>
                            <w:r w:rsidRPr="00F22E8B">
                              <w:rPr>
                                <w:rFonts w:ascii="UD デジタル 教科書体 NK-R" w:eastAsia="UD デジタル 教科書体 NK-R" w:hint="eastAsia"/>
                                <w:color w:val="000000" w:themeColor="text1"/>
                                <w:sz w:val="24"/>
                              </w:rPr>
                              <w:t>年度１回限り</w:t>
                            </w:r>
                            <w:r w:rsidRPr="00F22E8B">
                              <w:rPr>
                                <w:rFonts w:ascii="UD デジタル 教科書体 NK-R" w:eastAsia="UD デジタル 教科書体 NK-R"/>
                                <w:color w:val="000000" w:themeColor="text1"/>
                                <w:sz w:val="24"/>
                              </w:rPr>
                              <w:t>20,000円（上限）</w:t>
                            </w:r>
                            <w:r>
                              <w:rPr>
                                <w:rFonts w:ascii="UD デジタル 教科書体 NK-R" w:eastAsia="UD デジタル 教科書体 NK-R"/>
                                <w:color w:val="000000" w:themeColor="text1"/>
                                <w:sz w:val="24"/>
                              </w:rPr>
                              <w:br/>
                            </w:r>
                            <w:r w:rsidRPr="00F22E8B">
                              <w:rPr>
                                <w:rFonts w:ascii="UD デジタル 教科書体 NK-R" w:eastAsia="UD デジタル 教科書体 NK-R" w:hint="eastAsia"/>
                                <w:color w:val="000000" w:themeColor="text1"/>
                                <w:sz w:val="24"/>
                              </w:rPr>
                              <w:t>（想定される経費：講師謝礼、資料印刷にかかる経費、会場代等）</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9A044" id="テキスト ボックス 131" o:spid="_x0000_s1162" type="#_x0000_t202" style="position:absolute;left:0;text-align:left;margin-left:2.7pt;margin-top:23.25pt;width:481.85pt;height:271.5pt;z-index:25199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" fillcolor="#fff2cc [663]" strokeweight="4.5pt">
                <v:stroke linestyle="thinThin"/>
                <v:textbox inset="3mm,,3mm">
                  <w:txbxContent>
                    <w:p w14:paraId="7C086349" w14:textId="77777777" w:rsidR="00343129" w:rsidRPr="00836A96" w:rsidRDefault="00343129" w:rsidP="00343129">
                      <w:pPr>
                        <w:adjustRightInd w:val="0"/>
                        <w:snapToGrid w:val="0"/>
                        <w:spacing w:afterLines="30" w:after="108"/>
                        <w:rPr>
                          <w:rFonts w:ascii="UD デジタル 教科書体 NK-R" w:eastAsia="UD デジタル 教科書体 NK-R"/>
                          <w:b/>
                          <w:sz w:val="28"/>
                        </w:rPr>
                      </w:pPr>
                      <w:r w:rsidRPr="00D20048">
                        <w:rPr>
                          <w:rFonts w:ascii="UD デジタル 教科書体 NK-R" w:eastAsia="UD デジタル 教科書体 NK-R" w:hint="eastAsia"/>
                          <w:b/>
                          <w:sz w:val="28"/>
                        </w:rPr>
                        <w:t>■</w:t>
                      </w:r>
                      <w:r w:rsidRPr="00F22E8B">
                        <w:rPr>
                          <w:rFonts w:ascii="UD デジタル 教科書体 NK-R" w:eastAsia="UD デジタル 教科書体 NK-R" w:hint="eastAsia"/>
                          <w:b/>
                          <w:sz w:val="28"/>
                        </w:rPr>
                        <w:t>地区への補助金の交付</w:t>
                      </w:r>
                    </w:p>
                    <w:p w14:paraId="68D5DDFB" w14:textId="77777777" w:rsidR="00343129" w:rsidRPr="00394471" w:rsidRDefault="00343129" w:rsidP="00343129">
                      <w:pPr>
                        <w:adjustRightInd w:val="0"/>
                        <w:snapToGrid w:val="0"/>
                        <w:rPr>
                          <w:rFonts w:ascii="UD デジタル 教科書体 NK-R" w:eastAsia="UD デジタル 教科書体 NK-R"/>
                          <w:b/>
                          <w:sz w:val="24"/>
                        </w:rPr>
                      </w:pPr>
                      <w:r w:rsidRPr="00394471">
                        <w:rPr>
                          <w:rFonts w:ascii="UD デジタル 教科書体 NK-R" w:eastAsia="UD デジタル 教科書体 NK-R" w:hint="eastAsia"/>
                          <w:b/>
                          <w:sz w:val="24"/>
                        </w:rPr>
                        <w:t>①</w:t>
                      </w:r>
                      <w:r w:rsidRPr="00F22E8B">
                        <w:rPr>
                          <w:rFonts w:ascii="UD デジタル 教科書体 NK-R" w:eastAsia="UD デジタル 教科書体 NK-R" w:hint="eastAsia"/>
                          <w:b/>
                          <w:sz w:val="24"/>
                          <w:u w:val="single"/>
                        </w:rPr>
                        <w:t>計画作成に対する補助</w:t>
                      </w:r>
                    </w:p>
                    <w:p w14:paraId="6FB1C6C3" w14:textId="77777777" w:rsidR="00343129" w:rsidRDefault="00343129" w:rsidP="00343129">
                      <w:pPr>
                        <w:adjustRightInd w:val="0"/>
                        <w:snapToGrid w:val="0"/>
                        <w:ind w:left="240" w:hangingChars="100" w:hanging="240"/>
                        <w:rPr>
                          <w:rFonts w:ascii="UD デジタル 教科書体 NK-R" w:eastAsia="UD デジタル 教科書体 NK-R"/>
                          <w:sz w:val="24"/>
                        </w:rPr>
                      </w:pPr>
                      <w:r w:rsidRPr="00F22F1C">
                        <w:rPr>
                          <w:rFonts w:ascii="UD デジタル 教科書体 NK-R" w:eastAsia="UD デジタル 教科書体 NK-R" w:hint="eastAsia"/>
                          <w:sz w:val="24"/>
                        </w:rPr>
                        <w:t>○</w:t>
                      </w:r>
                      <w:r w:rsidRPr="00F22E8B">
                        <w:rPr>
                          <w:rFonts w:ascii="UD デジタル 教科書体 NK-R" w:eastAsia="UD デジタル 教科書体 NK-R" w:hint="eastAsia"/>
                          <w:sz w:val="24"/>
                        </w:rPr>
                        <w:t>地区において、計画の作成に関係するものが参加する地域調整会議を開催し、避難支援等に必要な情報を共有し、避難支援等に関する調整を行い、計画を作成した場合に交付</w:t>
                      </w:r>
                    </w:p>
                    <w:p w14:paraId="12232C37" w14:textId="77777777" w:rsidR="00343129" w:rsidRPr="00F25AA8" w:rsidRDefault="00343129" w:rsidP="00343129">
                      <w:pPr>
                        <w:adjustRightInd w:val="0"/>
                        <w:snapToGrid w:val="0"/>
                        <w:ind w:left="240" w:hangingChars="100" w:hanging="240"/>
                        <w:rPr>
                          <w:rFonts w:ascii="UD デジタル 教科書体 NK-R" w:eastAsia="UD デジタル 教科書体 NK-R"/>
                          <w:sz w:val="24"/>
                        </w:rPr>
                      </w:pPr>
                      <w:r w:rsidRPr="00F22F1C">
                        <w:rPr>
                          <w:rFonts w:ascii="UD デジタル 教科書体 NK-R" w:eastAsia="UD デジタル 教科書体 NK-R" w:hint="eastAsia"/>
                          <w:sz w:val="24"/>
                        </w:rPr>
                        <w:t>○</w:t>
                      </w:r>
                      <w:r w:rsidRPr="00F22E8B">
                        <w:rPr>
                          <w:rFonts w:ascii="UD デジタル 教科書体 NK-R" w:eastAsia="UD デジタル 教科書体 NK-R" w:hint="eastAsia"/>
                          <w:sz w:val="24"/>
                        </w:rPr>
                        <w:t>計画１件当たり３，０００円</w:t>
                      </w:r>
                    </w:p>
                    <w:p w14:paraId="6A63F9BE" w14:textId="77777777" w:rsidR="00343129" w:rsidRPr="00716B14" w:rsidRDefault="00343129" w:rsidP="00343129">
                      <w:pPr>
                        <w:adjustRightInd w:val="0"/>
                        <w:snapToGrid w:val="0"/>
                        <w:spacing w:beforeLines="50" w:before="180"/>
                        <w:rPr>
                          <w:rFonts w:ascii="UD デジタル 教科書体 NK-R" w:eastAsia="UD デジタル 教科書体 NK-R"/>
                          <w:b/>
                          <w:color w:val="000000" w:themeColor="text1"/>
                          <w:sz w:val="24"/>
                        </w:rPr>
                      </w:pPr>
                      <w:r w:rsidRPr="00394471">
                        <w:rPr>
                          <w:rFonts w:ascii="UD デジタル 教科書体 NK-R" w:eastAsia="UD デジタル 教科書体 NK-R" w:hint="eastAsia"/>
                          <w:b/>
                          <w:sz w:val="24"/>
                        </w:rPr>
                        <w:t>②</w:t>
                      </w:r>
                      <w:r w:rsidRPr="00F22E8B">
                        <w:rPr>
                          <w:rFonts w:ascii="UD デジタル 教科書体 NK-R" w:eastAsia="UD デジタル 教科書体 NK-R" w:hint="eastAsia"/>
                          <w:b/>
                          <w:color w:val="000000" w:themeColor="text1"/>
                          <w:sz w:val="24"/>
                          <w:u w:val="single"/>
                        </w:rPr>
                        <w:t>避難訓練又は研修会の実施に対する補助</w:t>
                      </w:r>
                    </w:p>
                    <w:p w14:paraId="1870DDF8" w14:textId="77777777" w:rsidR="00343129" w:rsidRDefault="00343129" w:rsidP="00343129">
                      <w:pPr>
                        <w:adjustRightInd w:val="0"/>
                        <w:snapToGrid w:val="0"/>
                        <w:ind w:left="240" w:hangingChars="100" w:hanging="240"/>
                        <w:rPr>
                          <w:rFonts w:ascii="UD デジタル 教科書体 NK-R" w:eastAsia="UD デジタル 教科書体 NK-R"/>
                          <w:color w:val="000000" w:themeColor="text1"/>
                          <w:sz w:val="24"/>
                        </w:rPr>
                      </w:pPr>
                      <w:r w:rsidRPr="00716B14">
                        <w:rPr>
                          <w:rFonts w:ascii="UD デジタル 教科書体 NK-R" w:eastAsia="UD デジタル 教科書体 NK-R" w:hint="eastAsia"/>
                          <w:color w:val="000000" w:themeColor="text1"/>
                          <w:sz w:val="24"/>
                        </w:rPr>
                        <w:t>○</w:t>
                      </w:r>
                      <w:r w:rsidRPr="00F22E8B">
                        <w:rPr>
                          <w:rFonts w:ascii="UD デジタル 教科書体 NK-R" w:eastAsia="UD デジタル 教科書体 NK-R" w:hint="eastAsia"/>
                          <w:color w:val="000000" w:themeColor="text1"/>
                          <w:sz w:val="24"/>
                        </w:rPr>
                        <w:t>個別避難計画を活用した避難訓練</w:t>
                      </w:r>
                      <w:r>
                        <w:rPr>
                          <w:rFonts w:ascii="UD デジタル 教科書体 NK-R" w:eastAsia="UD デジタル 教科書体 NK-R"/>
                          <w:color w:val="000000" w:themeColor="text1"/>
                          <w:sz w:val="24"/>
                        </w:rPr>
                        <w:br/>
                      </w:r>
                      <w:r w:rsidRPr="00F22E8B">
                        <w:rPr>
                          <w:rFonts w:ascii="UD デジタル 教科書体 NK-R" w:eastAsia="UD デジタル 教科書体 NK-R" w:hint="eastAsia"/>
                          <w:color w:val="000000" w:themeColor="text1"/>
                          <w:sz w:val="24"/>
                        </w:rPr>
                        <w:t>実際に要支援者等が参加して、計画上の避難経路を通って避難所まで移動するなど、個別避難計画に基づいた訓練が実施された場合</w:t>
                      </w:r>
                      <w:r>
                        <w:rPr>
                          <w:rFonts w:ascii="UD デジタル 教科書体 NK-R" w:eastAsia="UD デジタル 教科書体 NK-R"/>
                          <w:color w:val="000000" w:themeColor="text1"/>
                          <w:sz w:val="24"/>
                        </w:rPr>
                        <w:br/>
                      </w:r>
                      <w:r w:rsidRPr="00F22E8B">
                        <w:rPr>
                          <w:rFonts w:ascii="UD デジタル 教科書体 NK-R" w:eastAsia="UD デジタル 教科書体 NK-R" w:hint="eastAsia"/>
                          <w:color w:val="000000" w:themeColor="text1"/>
                          <w:sz w:val="24"/>
                        </w:rPr>
                        <w:t>（想定される経費：車椅子等の備品、避難訓練のために用意される消耗品等）</w:t>
                      </w:r>
                    </w:p>
                    <w:p w14:paraId="3D0034CE" w14:textId="77777777" w:rsidR="00343129" w:rsidRPr="00716B14" w:rsidRDefault="00343129" w:rsidP="00343129">
                      <w:pPr>
                        <w:adjustRightInd w:val="0"/>
                        <w:snapToGrid w:val="0"/>
                        <w:ind w:left="24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sidRPr="00F22E8B">
                        <w:rPr>
                          <w:rFonts w:ascii="UD デジタル 教科書体 NK-R" w:eastAsia="UD デジタル 教科書体 NK-R" w:hint="eastAsia"/>
                          <w:color w:val="000000" w:themeColor="text1"/>
                          <w:sz w:val="24"/>
                        </w:rPr>
                        <w:t>専門家を招いて地区で研修会を開催した場合等</w:t>
                      </w:r>
                      <w:r>
                        <w:rPr>
                          <w:rFonts w:ascii="UD デジタル 教科書体 NK-R" w:eastAsia="UD デジタル 教科書体 NK-R"/>
                          <w:color w:val="000000" w:themeColor="text1"/>
                          <w:sz w:val="24"/>
                        </w:rPr>
                        <w:br/>
                      </w:r>
                      <w:r w:rsidRPr="00F22E8B">
                        <w:rPr>
                          <w:rFonts w:ascii="UD デジタル 教科書体 NK-R" w:eastAsia="UD デジタル 教科書体 NK-R" w:hint="eastAsia"/>
                          <w:color w:val="000000" w:themeColor="text1"/>
                          <w:sz w:val="24"/>
                        </w:rPr>
                        <w:t>年度１回限り</w:t>
                      </w:r>
                      <w:r w:rsidRPr="00F22E8B">
                        <w:rPr>
                          <w:rFonts w:ascii="UD デジタル 教科書体 NK-R" w:eastAsia="UD デジタル 教科書体 NK-R"/>
                          <w:color w:val="000000" w:themeColor="text1"/>
                          <w:sz w:val="24"/>
                        </w:rPr>
                        <w:t>20,000円（上限）</w:t>
                      </w:r>
                      <w:r>
                        <w:rPr>
                          <w:rFonts w:ascii="UD デジタル 教科書体 NK-R" w:eastAsia="UD デジタル 教科書体 NK-R"/>
                          <w:color w:val="000000" w:themeColor="text1"/>
                          <w:sz w:val="24"/>
                        </w:rPr>
                        <w:br/>
                      </w:r>
                      <w:r w:rsidRPr="00F22E8B">
                        <w:rPr>
                          <w:rFonts w:ascii="UD デジタル 教科書体 NK-R" w:eastAsia="UD デジタル 教科書体 NK-R" w:hint="eastAsia"/>
                          <w:color w:val="000000" w:themeColor="text1"/>
                          <w:sz w:val="24"/>
                        </w:rPr>
                        <w:t>（想定される経費：講師謝礼、資料印刷にかかる経費、会場代等）</w:t>
                      </w:r>
                    </w:p>
                  </w:txbxContent>
                </v:textbox>
                <w10:wrap type="topAndBottom" anchorx="margin"/>
              </v:shape>
            </w:pict>
          </mc:Fallback>
        </mc:AlternateContent>
      </w:r>
    </w:p>
    <w:p w14:paraId="26CDBEA6" w14:textId="301D9561" w:rsidR="00343129" w:rsidRDefault="00343129" w:rsidP="00343129">
      <w:pPr>
        <w:snapToGrid w:val="0"/>
        <w:spacing w:beforeLines="50" w:before="180" w:line="0" w:lineRule="atLeast"/>
        <w:ind w:left="210" w:hangingChars="100" w:hanging="210"/>
        <w:rPr>
          <w:rFonts w:ascii="UD デジタル 教科書体 NK-R" w:eastAsia="UD デジタル 教科書体 NK-R" w:hAnsi="UD デジタル 教科書体 NK-R" w:cs="UD デジタル 教科書体 NK-R"/>
          <w:sz w:val="22"/>
        </w:rPr>
      </w:pPr>
      <w:r w:rsidRPr="00CC7519">
        <w:rPr>
          <w:rFonts w:ascii="UD デジタル 教科書体 NK-R" w:eastAsia="UD デジタル 教科書体 NK-R" w:hAnsi="UD デジタル 教科書体 NK-R" w:cs="UD デジタル 教科書体 NK-R"/>
          <w:noProof/>
        </w:rPr>
        <mc:AlternateContent>
          <mc:Choice Requires="wps">
            <w:drawing>
              <wp:anchor distT="45720" distB="45720" distL="114300" distR="114300" simplePos="0" relativeHeight="252001280" behindDoc="0" locked="0" layoutInCell="1" allowOverlap="1" wp14:anchorId="209CC935" wp14:editId="0398D007">
                <wp:simplePos x="0" y="0"/>
                <wp:positionH relativeFrom="margin">
                  <wp:posOffset>34290</wp:posOffset>
                </wp:positionH>
                <wp:positionV relativeFrom="paragraph">
                  <wp:posOffset>4700361</wp:posOffset>
                </wp:positionV>
                <wp:extent cx="6119495" cy="925830"/>
                <wp:effectExtent l="19050" t="19050" r="33655" b="45720"/>
                <wp:wrapTopAndBottom/>
                <wp:docPr id="1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925830"/>
                        </a:xfrm>
                        <a:prstGeom prst="rect">
                          <a:avLst/>
                        </a:prstGeom>
                        <a:solidFill>
                          <a:schemeClr val="accent4">
                            <a:lumMod val="20000"/>
                            <a:lumOff val="80000"/>
                          </a:schemeClr>
                        </a:solidFill>
                        <a:ln w="57150" cmpd="dbl">
                          <a:solidFill>
                            <a:srgbClr val="000000"/>
                          </a:solidFill>
                          <a:miter lim="800000"/>
                          <a:headEnd/>
                          <a:tailEnd/>
                        </a:ln>
                      </wps:spPr>
                      <wps:txbx>
                        <w:txbxContent>
                          <w:p w14:paraId="509D36BB" w14:textId="77777777" w:rsidR="00343129" w:rsidRPr="00CB56DB" w:rsidRDefault="00343129" w:rsidP="00343129">
                            <w:pPr>
                              <w:adjustRightInd w:val="0"/>
                              <w:snapToGrid w:val="0"/>
                              <w:rPr>
                                <w:rFonts w:ascii="UD デジタル 教科書体 NK-R" w:eastAsia="UD デジタル 教科書体 NK-R"/>
                                <w:sz w:val="24"/>
                              </w:rPr>
                            </w:pPr>
                            <w:r w:rsidRPr="00CB56DB">
                              <w:rPr>
                                <w:rFonts w:ascii="UD デジタル 教科書体 NK-R" w:eastAsia="UD デジタル 教科書体 NK-R" w:hint="eastAsia"/>
                                <w:sz w:val="24"/>
                              </w:rPr>
                              <w:t xml:space="preserve">★★ </w:t>
                            </w:r>
                            <w:r>
                              <w:rPr>
                                <w:rFonts w:ascii="UD デジタル 教科書体 NK-R" w:eastAsia="UD デジタル 教科書体 NK-R" w:hint="eastAsia"/>
                                <w:sz w:val="24"/>
                              </w:rPr>
                              <w:t>その他の取組</w:t>
                            </w:r>
                            <w:r w:rsidRPr="00CB56DB">
                              <w:rPr>
                                <w:rFonts w:ascii="UD デジタル 教科書体 NK-R" w:eastAsia="UD デジタル 教科書体 NK-R" w:hint="eastAsia"/>
                                <w:sz w:val="24"/>
                              </w:rPr>
                              <w:t xml:space="preserve"> </w:t>
                            </w:r>
                            <w:r w:rsidRPr="00CB56DB">
                              <w:rPr>
                                <w:rFonts w:ascii="UD デジタル 教科書体 NK-R" w:eastAsia="UD デジタル 教科書体 NK-R"/>
                                <w:sz w:val="24"/>
                              </w:rPr>
                              <w:t>★</w:t>
                            </w:r>
                            <w:r w:rsidRPr="00CB56DB">
                              <w:rPr>
                                <w:rFonts w:ascii="UD デジタル 教科書体 NK-R" w:eastAsia="UD デジタル 教科書体 NK-R" w:hint="eastAsia"/>
                                <w:sz w:val="24"/>
                              </w:rPr>
                              <w:t>★</w:t>
                            </w:r>
                          </w:p>
                          <w:p w14:paraId="3A4992FA" w14:textId="77777777" w:rsidR="00343129" w:rsidRPr="00F22E8B" w:rsidRDefault="00343129" w:rsidP="00343129">
                            <w:pPr>
                              <w:adjustRightInd w:val="0"/>
                              <w:snapToGrid w:val="0"/>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F22E8B">
                              <w:rPr>
                                <w:rFonts w:ascii="UD デジタル 教科書体 NK-R" w:eastAsia="UD デジタル 教科書体 NK-R" w:hint="eastAsia"/>
                                <w:sz w:val="24"/>
                              </w:rPr>
                              <w:t>計画を作成した福祉専門職に対して、１件当たり７，０００円を支払う</w:t>
                            </w:r>
                          </w:p>
                          <w:p w14:paraId="33986201" w14:textId="77777777" w:rsidR="00343129" w:rsidRPr="00CB56DB" w:rsidRDefault="00343129" w:rsidP="00343129">
                            <w:pPr>
                              <w:adjustRightInd w:val="0"/>
                              <w:snapToGrid w:val="0"/>
                              <w:ind w:left="240" w:hangingChars="100" w:hanging="240"/>
                              <w:rPr>
                                <w:rFonts w:ascii="UD デジタル 教科書体 NK-R" w:eastAsia="UD デジタル 教科書体 NK-R"/>
                                <w:sz w:val="24"/>
                              </w:rPr>
                            </w:pPr>
                            <w:r w:rsidRPr="00F22E8B">
                              <w:rPr>
                                <w:rFonts w:ascii="UD デジタル 教科書体 NK-R" w:eastAsia="UD デジタル 教科書体 NK-R" w:hint="eastAsia"/>
                                <w:sz w:val="24"/>
                              </w:rPr>
                              <w:t>（支払先は、当該福祉専門職が所属する居宅介護支援事業所又は相談支援事業所等）</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CC935" id="_x0000_s1163" type="#_x0000_t202" style="position:absolute;left:0;text-align:left;margin-left:2.7pt;margin-top:370.1pt;width:481.85pt;height:72.9pt;z-index:25200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" fillcolor="#fff2cc [663]" strokeweight="4.5pt">
                <v:stroke linestyle="thinThin"/>
                <v:textbox inset="3mm,,3mm">
                  <w:txbxContent>
                    <w:p w14:paraId="509D36BB" w14:textId="77777777" w:rsidR="00343129" w:rsidRPr="00CB56DB" w:rsidRDefault="00343129" w:rsidP="00343129">
                      <w:pPr>
                        <w:adjustRightInd w:val="0"/>
                        <w:snapToGrid w:val="0"/>
                        <w:rPr>
                          <w:rFonts w:ascii="UD デジタル 教科書体 NK-R" w:eastAsia="UD デジタル 教科書体 NK-R"/>
                          <w:sz w:val="24"/>
                        </w:rPr>
                      </w:pPr>
                      <w:r w:rsidRPr="00CB56DB">
                        <w:rPr>
                          <w:rFonts w:ascii="UD デジタル 教科書体 NK-R" w:eastAsia="UD デジタル 教科書体 NK-R" w:hint="eastAsia"/>
                          <w:sz w:val="24"/>
                        </w:rPr>
                        <w:t xml:space="preserve">★★ </w:t>
                      </w:r>
                      <w:r>
                        <w:rPr>
                          <w:rFonts w:ascii="UD デジタル 教科書体 NK-R" w:eastAsia="UD デジタル 教科書体 NK-R" w:hint="eastAsia"/>
                          <w:sz w:val="24"/>
                        </w:rPr>
                        <w:t>その他の取組</w:t>
                      </w:r>
                      <w:r w:rsidRPr="00CB56DB">
                        <w:rPr>
                          <w:rFonts w:ascii="UD デジタル 教科書体 NK-R" w:eastAsia="UD デジタル 教科書体 NK-R" w:hint="eastAsia"/>
                          <w:sz w:val="24"/>
                        </w:rPr>
                        <w:t xml:space="preserve"> </w:t>
                      </w:r>
                      <w:r w:rsidRPr="00CB56DB">
                        <w:rPr>
                          <w:rFonts w:ascii="UD デジタル 教科書体 NK-R" w:eastAsia="UD デジタル 教科書体 NK-R"/>
                          <w:sz w:val="24"/>
                        </w:rPr>
                        <w:t>★</w:t>
                      </w:r>
                      <w:r w:rsidRPr="00CB56DB">
                        <w:rPr>
                          <w:rFonts w:ascii="UD デジタル 教科書体 NK-R" w:eastAsia="UD デジタル 教科書体 NK-R" w:hint="eastAsia"/>
                          <w:sz w:val="24"/>
                        </w:rPr>
                        <w:t>★</w:t>
                      </w:r>
                    </w:p>
                    <w:p w14:paraId="3A4992FA" w14:textId="77777777" w:rsidR="00343129" w:rsidRPr="00F22E8B" w:rsidRDefault="00343129" w:rsidP="00343129">
                      <w:pPr>
                        <w:adjustRightInd w:val="0"/>
                        <w:snapToGrid w:val="0"/>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F22E8B">
                        <w:rPr>
                          <w:rFonts w:ascii="UD デジタル 教科書体 NK-R" w:eastAsia="UD デジタル 教科書体 NK-R" w:hint="eastAsia"/>
                          <w:sz w:val="24"/>
                        </w:rPr>
                        <w:t>計画を作成した福祉専門職に対して、１件当たり７，０００円を支払う</w:t>
                      </w:r>
                    </w:p>
                    <w:p w14:paraId="33986201" w14:textId="77777777" w:rsidR="00343129" w:rsidRPr="00CB56DB" w:rsidRDefault="00343129" w:rsidP="00343129">
                      <w:pPr>
                        <w:adjustRightInd w:val="0"/>
                        <w:snapToGrid w:val="0"/>
                        <w:ind w:left="240" w:hangingChars="100" w:hanging="240"/>
                        <w:rPr>
                          <w:rFonts w:ascii="UD デジタル 教科書体 NK-R" w:eastAsia="UD デジタル 教科書体 NK-R"/>
                          <w:sz w:val="24"/>
                        </w:rPr>
                      </w:pPr>
                      <w:r w:rsidRPr="00F22E8B">
                        <w:rPr>
                          <w:rFonts w:ascii="UD デジタル 教科書体 NK-R" w:eastAsia="UD デジタル 教科書体 NK-R" w:hint="eastAsia"/>
                          <w:sz w:val="24"/>
                        </w:rPr>
                        <w:t>（支払先は、当該福祉専門職が所属する居宅介護支援事業所又は相談支援事業所等）</w:t>
                      </w:r>
                    </w:p>
                  </w:txbxContent>
                </v:textbox>
                <w10:wrap type="topAndBottom" anchorx="margin"/>
              </v:shape>
            </w:pict>
          </mc:Fallback>
        </mc:AlternateContent>
      </w:r>
      <w:r w:rsidRPr="003D519C">
        <w:rPr>
          <w:rFonts w:ascii="UD デジタル 教科書体 NK-R" w:eastAsia="UD デジタル 教科書体 NK-R" w:hAnsi="UD デジタル 教科書体 NK-R" w:cs="UD デジタル 教科書体 NK-R" w:hint="eastAsia"/>
          <w:sz w:val="22"/>
        </w:rPr>
        <w:t>※地区：区長を設置する市内２３の地区。区長は、市長が委嘱し、その職務は対象とする地区内のすべての住民と市との間にあって、各種の連絡、調整などの業務にあたることを主たる業務とする。各地区の構成は、それぞれの地区の実情に合わせ自主的に行われているため、単独の自治会である場合や、連合自治会である場合など、地区毎に異なる。</w:t>
      </w:r>
    </w:p>
    <w:p w14:paraId="2EC418F1" w14:textId="612023CC" w:rsidR="00892AF6" w:rsidRPr="00792B7D" w:rsidRDefault="00892AF6" w:rsidP="00892AF6">
      <w:pPr>
        <w:widowControl/>
        <w:jc w:val="left"/>
        <w:rPr>
          <w:rFonts w:ascii="Segoe UI Symbol" w:eastAsia="UD デジタル 教科書体 NK-R" w:hAnsi="Segoe UI Symbol" w:cs="Segoe UI Symbol"/>
          <w:sz w:val="24"/>
          <w:szCs w:val="24"/>
        </w:rPr>
      </w:pPr>
      <w:r w:rsidRPr="006E50E7">
        <w:rPr>
          <w:rFonts w:ascii="UD デジタル 教科書体 NK-R" w:eastAsia="UD デジタル 教科書体 NK-R" w:hAnsi="UD デジタル 教科書体 NK-R" w:cs="UD デジタル 教科書体 NK-R" w:hint="eastAsia"/>
          <w:noProof/>
          <w:sz w:val="24"/>
          <w:szCs w:val="24"/>
        </w:rPr>
        <w:lastRenderedPageBreak/>
        <mc:AlternateContent>
          <mc:Choice Requires="wps">
            <w:drawing>
              <wp:anchor distT="0" distB="0" distL="114300" distR="114300" simplePos="0" relativeHeight="252003328" behindDoc="0" locked="0" layoutInCell="1" allowOverlap="1" wp14:anchorId="56BB42DE" wp14:editId="79AB677C">
                <wp:simplePos x="0" y="0"/>
                <wp:positionH relativeFrom="margin">
                  <wp:posOffset>365760</wp:posOffset>
                </wp:positionH>
                <wp:positionV relativeFrom="paragraph">
                  <wp:posOffset>3002280</wp:posOffset>
                </wp:positionV>
                <wp:extent cx="5399405" cy="2461260"/>
                <wp:effectExtent l="152400" t="152400" r="163195" b="167640"/>
                <wp:wrapTopAndBottom/>
                <wp:docPr id="133" name="角丸四角形 73"/>
                <wp:cNvGraphicFramePr/>
                <a:graphic xmlns:a="http://schemas.openxmlformats.org/drawingml/2006/main">
                  <a:graphicData uri="http://schemas.microsoft.com/office/word/2010/wordprocessingShape">
                    <wps:wsp>
                      <wps:cNvSpPr/>
                      <wps:spPr>
                        <a:xfrm>
                          <a:off x="0" y="0"/>
                          <a:ext cx="5399405" cy="2461260"/>
                        </a:xfrm>
                        <a:prstGeom prst="roundRect">
                          <a:avLst>
                            <a:gd name="adj" fmla="val 9171"/>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ap="flat" cmpd="sng" algn="ctr">
                          <a:solidFill>
                            <a:schemeClr val="accent1"/>
                          </a:solidFill>
                          <a:prstDash val="solid"/>
                          <a:miter lim="800000"/>
                        </a:ln>
                        <a:effectLst>
                          <a:glow rad="139700">
                            <a:schemeClr val="accent5">
                              <a:satMod val="175000"/>
                              <a:alpha val="40000"/>
                            </a:schemeClr>
                          </a:glow>
                        </a:effectLst>
                      </wps:spPr>
                      <wps:txbx>
                        <w:txbxContent>
                          <w:p w14:paraId="7B6E09D9" w14:textId="77777777" w:rsidR="00343129" w:rsidRPr="00324533" w:rsidRDefault="00343129" w:rsidP="00343129">
                            <w:pPr>
                              <w:snapToGrid w:val="0"/>
                              <w:spacing w:afterLines="50" w:after="180"/>
                              <w:rPr>
                                <w:rFonts w:ascii="UD デジタル 教科書体 NK-R" w:eastAsia="UD デジタル 教科書体 NK-R"/>
                                <w:color w:val="000000" w:themeColor="text1"/>
                                <w:sz w:val="24"/>
                                <w:u w:val="single"/>
                              </w:rPr>
                            </w:pPr>
                            <w:r w:rsidRPr="00324533">
                              <w:rPr>
                                <w:rFonts w:ascii="UD デジタル 教科書体 NK-R" w:eastAsia="UD デジタル 教科書体 NK-R" w:hint="eastAsia"/>
                                <w:color w:val="000000" w:themeColor="text1"/>
                                <w:sz w:val="24"/>
                              </w:rPr>
                              <w:t>■</w:t>
                            </w:r>
                            <w:r w:rsidRPr="00324533">
                              <w:rPr>
                                <w:rFonts w:ascii="UD デジタル 教科書体 NK-R" w:eastAsia="UD デジタル 教科書体 NK-R" w:hint="eastAsia"/>
                                <w:color w:val="000000" w:themeColor="text1"/>
                                <w:sz w:val="24"/>
                                <w:u w:val="single"/>
                              </w:rPr>
                              <w:t>コラム（担当者の想い）</w:t>
                            </w:r>
                          </w:p>
                          <w:p w14:paraId="5E6D3461" w14:textId="04283B49" w:rsidR="00CD24D8" w:rsidRDefault="00AD5960" w:rsidP="00CD24D8">
                            <w:pPr>
                              <w:snapToGrid w:val="0"/>
                              <w:ind w:firstLineChars="100" w:firstLine="240"/>
                              <w:rPr>
                                <w:rFonts w:ascii="UD デジタル 教科書体 NK-R" w:eastAsia="UD デジタル 教科書体 NK-R"/>
                                <w:color w:val="000000" w:themeColor="text1"/>
                                <w:sz w:val="24"/>
                              </w:rPr>
                            </w:pPr>
                            <w:r w:rsidRPr="00AD5960">
                              <w:rPr>
                                <w:rFonts w:ascii="UD デジタル 教科書体 NK-R" w:eastAsia="UD デジタル 教科書体 NK-R" w:hint="eastAsia"/>
                                <w:color w:val="000000" w:themeColor="text1"/>
                                <w:sz w:val="24"/>
                              </w:rPr>
                              <w:t>災害時に隣近所で助け合うためには、平時から住民同士の顔の見える関係をつくっていことが重要です。個別避難計画の作成はそのツールの一つですが、元々隣近所の関係性がない地域で避難支援者等を決めていくのは困難であり、また、そのような状況で計画の形だけ整えても、地域の負担感が増すだけで、避難の実効性は高まらない可能性もあります。</w:t>
                            </w:r>
                          </w:p>
                          <w:p w14:paraId="1765A3C8" w14:textId="5CE55157" w:rsidR="00343129" w:rsidRPr="00B90EDC" w:rsidRDefault="00AD5960" w:rsidP="00CD24D8">
                            <w:pPr>
                              <w:snapToGrid w:val="0"/>
                              <w:ind w:firstLineChars="100" w:firstLine="240"/>
                              <w:rPr>
                                <w:rFonts w:ascii="UD デジタル 教科書体 NK-R" w:eastAsia="UD デジタル 教科書体 NK-R"/>
                                <w:color w:val="000000" w:themeColor="text1"/>
                                <w:sz w:val="24"/>
                              </w:rPr>
                            </w:pPr>
                            <w:r w:rsidRPr="00AD5960">
                              <w:rPr>
                                <w:rFonts w:ascii="UD デジタル 教科書体 NK-R" w:eastAsia="UD デジタル 教科書体 NK-R" w:hint="eastAsia"/>
                                <w:color w:val="000000" w:themeColor="text1"/>
                                <w:sz w:val="24"/>
                              </w:rPr>
                              <w:t>このような課題認識から、当市では、住民同士の顔の見える関係づくりを促進し、地域の支援体制の構築を進めていきたいと考えています。</w:t>
                            </w:r>
                          </w:p>
                          <w:p w14:paraId="3148E60E" w14:textId="3A618617" w:rsidR="00343129" w:rsidRDefault="00343129" w:rsidP="00171E00">
                            <w:pPr>
                              <w:snapToGrid w:val="0"/>
                              <w:jc w:val="right"/>
                              <w:rPr>
                                <w:rFonts w:ascii="UD デジタル 教科書体 NK-R" w:eastAsia="UD デジタル 教科書体 NK-R"/>
                                <w:color w:val="000000" w:themeColor="text1"/>
                                <w:sz w:val="24"/>
                              </w:rPr>
                            </w:pPr>
                            <w:r w:rsidRPr="00B90EDC">
                              <w:rPr>
                                <w:rFonts w:ascii="UD デジタル 教科書体 NK-R" w:eastAsia="UD デジタル 教科書体 NK-R" w:hint="eastAsia"/>
                                <w:color w:val="000000" w:themeColor="text1"/>
                                <w:sz w:val="24"/>
                              </w:rPr>
                              <w:t>【交野市　福祉総務課　西原</w:t>
                            </w:r>
                            <w:r w:rsidR="00171E00">
                              <w:rPr>
                                <w:rFonts w:ascii="UD デジタル 教科書体 NK-R" w:eastAsia="UD デジタル 教科書体 NK-R" w:hint="eastAsia"/>
                                <w:color w:val="000000" w:themeColor="text1"/>
                                <w:sz w:val="24"/>
                              </w:rPr>
                              <w:t>氏</w:t>
                            </w:r>
                            <w:r w:rsidRPr="00B90EDC">
                              <w:rPr>
                                <w:rFonts w:ascii="UD デジタル 教科書体 NK-R" w:eastAsia="UD デジタル 教科書体 NK-R" w:hint="eastAsia"/>
                                <w:color w:val="000000" w:themeColor="text1"/>
                                <w:sz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6BB42DE" id="_x0000_s1164" style="position:absolute;margin-left:28.8pt;margin-top:236.4pt;width:425.15pt;height:193.8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" fillcolor="#f7fafd [180]" strokecolor="#5b9bd5 [3204]" strokeweight="1pt">
                <v:fill color2="#cde0f2 [980]" rotate="t" colors="0 #f7fafd;48497f #b5d2ec;54395f #b5d2ec;1 #cee1f2" focus="100%" type="gradient"/>
                <v:stroke joinstyle="miter"/>
                <v:textbox>
                  <w:txbxContent>
                    <w:p w14:paraId="7B6E09D9" w14:textId="77777777" w:rsidR="00343129" w:rsidRPr="00324533" w:rsidRDefault="00343129" w:rsidP="00343129">
                      <w:pPr>
                        <w:snapToGrid w:val="0"/>
                        <w:spacing w:afterLines="50" w:after="180"/>
                        <w:rPr>
                          <w:rFonts w:ascii="UD デジタル 教科書体 NK-R" w:eastAsia="UD デジタル 教科書体 NK-R"/>
                          <w:color w:val="000000" w:themeColor="text1"/>
                          <w:sz w:val="24"/>
                          <w:u w:val="single"/>
                        </w:rPr>
                      </w:pPr>
                      <w:r w:rsidRPr="00324533">
                        <w:rPr>
                          <w:rFonts w:ascii="UD デジタル 教科書体 NK-R" w:eastAsia="UD デジタル 教科書体 NK-R" w:hint="eastAsia"/>
                          <w:color w:val="000000" w:themeColor="text1"/>
                          <w:sz w:val="24"/>
                        </w:rPr>
                        <w:t>■</w:t>
                      </w:r>
                      <w:r w:rsidRPr="00324533">
                        <w:rPr>
                          <w:rFonts w:ascii="UD デジタル 教科書体 NK-R" w:eastAsia="UD デジタル 教科書体 NK-R" w:hint="eastAsia"/>
                          <w:color w:val="000000" w:themeColor="text1"/>
                          <w:sz w:val="24"/>
                          <w:u w:val="single"/>
                        </w:rPr>
                        <w:t>コラム（担当者の想い）</w:t>
                      </w:r>
                    </w:p>
                    <w:p w14:paraId="5E6D3461" w14:textId="04283B49" w:rsidR="00CD24D8" w:rsidRDefault="00AD5960" w:rsidP="00CD24D8">
                      <w:pPr>
                        <w:snapToGrid w:val="0"/>
                        <w:ind w:firstLineChars="100" w:firstLine="240"/>
                        <w:rPr>
                          <w:rFonts w:ascii="UD デジタル 教科書体 NK-R" w:eastAsia="UD デジタル 教科書体 NK-R"/>
                          <w:color w:val="000000" w:themeColor="text1"/>
                          <w:sz w:val="24"/>
                        </w:rPr>
                      </w:pPr>
                      <w:r w:rsidRPr="00AD5960">
                        <w:rPr>
                          <w:rFonts w:ascii="UD デジタル 教科書体 NK-R" w:eastAsia="UD デジタル 教科書体 NK-R" w:hint="eastAsia"/>
                          <w:color w:val="000000" w:themeColor="text1"/>
                          <w:sz w:val="24"/>
                        </w:rPr>
                        <w:t>災害時に隣近所で助け合うためには、平時から住民同士の顔の見える関係をつくっていことが重要です。個別避難計画の作成はそのツールの一つですが、元々隣近所の関係性がない地域で避難支援者等を決めていくのは困難であり、また、そのような状況で計画の形だけ整えても、地域の負担感が増すだけで、避難の実効性は高まらない可能性もあります。</w:t>
                      </w:r>
                    </w:p>
                    <w:p w14:paraId="1765A3C8" w14:textId="5CE55157" w:rsidR="00343129" w:rsidRPr="00B90EDC" w:rsidRDefault="00AD5960" w:rsidP="00CD24D8">
                      <w:pPr>
                        <w:snapToGrid w:val="0"/>
                        <w:ind w:firstLineChars="100" w:firstLine="240"/>
                        <w:rPr>
                          <w:rFonts w:ascii="UD デジタル 教科書体 NK-R" w:eastAsia="UD デジタル 教科書体 NK-R"/>
                          <w:color w:val="000000" w:themeColor="text1"/>
                          <w:sz w:val="24"/>
                        </w:rPr>
                      </w:pPr>
                      <w:r w:rsidRPr="00AD5960">
                        <w:rPr>
                          <w:rFonts w:ascii="UD デジタル 教科書体 NK-R" w:eastAsia="UD デジタル 教科書体 NK-R" w:hint="eastAsia"/>
                          <w:color w:val="000000" w:themeColor="text1"/>
                          <w:sz w:val="24"/>
                        </w:rPr>
                        <w:t>このような課題認識から、当市では、住民同士の顔の見える関係づくりを促進し、地域の支援体制の構築を進めていきたいと考えています。</w:t>
                      </w:r>
                    </w:p>
                    <w:p w14:paraId="3148E60E" w14:textId="3A618617" w:rsidR="00343129" w:rsidRDefault="00343129" w:rsidP="00171E00">
                      <w:pPr>
                        <w:snapToGrid w:val="0"/>
                        <w:jc w:val="right"/>
                        <w:rPr>
                          <w:rFonts w:ascii="UD デジタル 教科書体 NK-R" w:eastAsia="UD デジタル 教科書体 NK-R"/>
                          <w:color w:val="000000" w:themeColor="text1"/>
                          <w:sz w:val="24"/>
                        </w:rPr>
                      </w:pPr>
                      <w:r w:rsidRPr="00B90EDC">
                        <w:rPr>
                          <w:rFonts w:ascii="UD デジタル 教科書体 NK-R" w:eastAsia="UD デジタル 教科書体 NK-R" w:hint="eastAsia"/>
                          <w:color w:val="000000" w:themeColor="text1"/>
                          <w:sz w:val="24"/>
                        </w:rPr>
                        <w:t>【交野市　福祉総務課　西原</w:t>
                      </w:r>
                      <w:r w:rsidR="00171E00">
                        <w:rPr>
                          <w:rFonts w:ascii="UD デジタル 教科書体 NK-R" w:eastAsia="UD デジタル 教科書体 NK-R" w:hint="eastAsia"/>
                          <w:color w:val="000000" w:themeColor="text1"/>
                          <w:sz w:val="24"/>
                        </w:rPr>
                        <w:t>氏</w:t>
                      </w:r>
                      <w:r w:rsidRPr="00B90EDC">
                        <w:rPr>
                          <w:rFonts w:ascii="UD デジタル 教科書体 NK-R" w:eastAsia="UD デジタル 教科書体 NK-R" w:hint="eastAsia"/>
                          <w:color w:val="000000" w:themeColor="text1"/>
                          <w:sz w:val="24"/>
                        </w:rPr>
                        <w:t>】</w:t>
                      </w:r>
                    </w:p>
                  </w:txbxContent>
                </v:textbox>
                <w10:wrap type="topAndBottom" anchorx="margin"/>
              </v:roundrect>
            </w:pict>
          </mc:Fallback>
        </mc:AlternateContent>
      </w:r>
      <w:r w:rsidRPr="006E50E7">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2002304" behindDoc="0" locked="0" layoutInCell="1" allowOverlap="1" wp14:anchorId="6D98FC9A" wp14:editId="419DDA55">
                <wp:simplePos x="0" y="0"/>
                <wp:positionH relativeFrom="margin">
                  <wp:posOffset>0</wp:posOffset>
                </wp:positionH>
                <wp:positionV relativeFrom="paragraph">
                  <wp:posOffset>0</wp:posOffset>
                </wp:positionV>
                <wp:extent cx="6119495" cy="2752725"/>
                <wp:effectExtent l="0" t="0" r="14605" b="28575"/>
                <wp:wrapTopAndBottom/>
                <wp:docPr id="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752725"/>
                        </a:xfrm>
                        <a:prstGeom prst="rect">
                          <a:avLst/>
                        </a:prstGeom>
                        <a:solidFill>
                          <a:srgbClr val="4472C4">
                            <a:lumMod val="20000"/>
                            <a:lumOff val="80000"/>
                          </a:srgbClr>
                        </a:solidFill>
                        <a:ln w="9525">
                          <a:solidFill>
                            <a:srgbClr val="000000"/>
                          </a:solidFill>
                          <a:prstDash val="lgDash"/>
                          <a:miter lim="800000"/>
                          <a:headEnd/>
                          <a:tailEnd/>
                        </a:ln>
                      </wps:spPr>
                      <wps:txbx>
                        <w:txbxContent>
                          <w:p w14:paraId="44D71E4E" w14:textId="77777777" w:rsidR="00343129" w:rsidRPr="00CB56DB" w:rsidRDefault="00343129" w:rsidP="00343129">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CB56DB">
                              <w:rPr>
                                <w:rFonts w:ascii="UD デジタル 教科書体 NK-R" w:eastAsia="UD デジタル 教科書体 NK-R" w:hAnsi="UD デジタル 教科書体 NK-R" w:cs="UD デジタル 教科書体 NK-R" w:hint="eastAsia"/>
                                <w:b/>
                                <w:sz w:val="28"/>
                                <w:szCs w:val="24"/>
                              </w:rPr>
                              <w:t>■</w:t>
                            </w:r>
                            <w:r w:rsidRPr="00CB56DB">
                              <w:rPr>
                                <w:rFonts w:ascii="UD デジタル 教科書体 NK-R" w:eastAsia="UD デジタル 教科書体 NK-R" w:hAnsi="UD デジタル 教科書体 NK-R" w:cs="UD デジタル 教科書体 NK-R" w:hint="eastAsia"/>
                                <w:b/>
                                <w:sz w:val="28"/>
                                <w:szCs w:val="24"/>
                                <w:u w:val="single"/>
                              </w:rPr>
                              <w:t>計画</w:t>
                            </w:r>
                            <w:r w:rsidRPr="00CB56DB">
                              <w:rPr>
                                <w:rFonts w:ascii="UD デジタル 教科書体 NK-R" w:eastAsia="UD デジタル 教科書体 NK-R" w:hAnsi="UD デジタル 教科書体 NK-R" w:cs="UD デジタル 教科書体 NK-R"/>
                                <w:b/>
                                <w:sz w:val="28"/>
                                <w:szCs w:val="24"/>
                                <w:u w:val="single"/>
                              </w:rPr>
                              <w:t>作成に</w:t>
                            </w:r>
                            <w:r w:rsidRPr="00CB56DB">
                              <w:rPr>
                                <w:rFonts w:ascii="UD デジタル 教科書体 NK-R" w:eastAsia="UD デジタル 教科書体 NK-R" w:hAnsi="UD デジタル 教科書体 NK-R" w:cs="UD デジタル 教科書体 NK-R" w:hint="eastAsia"/>
                                <w:b/>
                                <w:sz w:val="28"/>
                                <w:szCs w:val="24"/>
                                <w:u w:val="single"/>
                              </w:rPr>
                              <w:t>おける</w:t>
                            </w:r>
                            <w:r>
                              <w:rPr>
                                <w:rFonts w:ascii="UD デジタル 教科書体 NK-R" w:eastAsia="UD デジタル 教科書体 NK-R" w:hAnsi="UD デジタル 教科書体 NK-R" w:cs="UD デジタル 教科書体 NK-R" w:hint="eastAsia"/>
                                <w:b/>
                                <w:sz w:val="28"/>
                                <w:szCs w:val="24"/>
                                <w:u w:val="single"/>
                              </w:rPr>
                              <w:t>課題と</w:t>
                            </w:r>
                            <w:r w:rsidRPr="00CB56DB">
                              <w:rPr>
                                <w:rFonts w:ascii="UD デジタル 教科書体 NK-R" w:eastAsia="UD デジタル 教科書体 NK-R" w:hAnsi="UD デジタル 教科書体 NK-R" w:cs="UD デジタル 教科書体 NK-R"/>
                                <w:b/>
                                <w:sz w:val="28"/>
                                <w:szCs w:val="24"/>
                                <w:u w:val="single"/>
                              </w:rPr>
                              <w:t>今後の</w:t>
                            </w:r>
                            <w:r w:rsidRPr="00CB56DB">
                              <w:rPr>
                                <w:rFonts w:ascii="UD デジタル 教科書体 NK-R" w:eastAsia="UD デジタル 教科書体 NK-R" w:hAnsi="UD デジタル 教科書体 NK-R" w:cs="UD デジタル 教科書体 NK-R" w:hint="eastAsia"/>
                                <w:b/>
                                <w:sz w:val="28"/>
                                <w:szCs w:val="24"/>
                                <w:u w:val="single"/>
                              </w:rPr>
                              <w:t>展開</w:t>
                            </w:r>
                          </w:p>
                          <w:p w14:paraId="0BB2732D" w14:textId="77777777" w:rsidR="00343129" w:rsidRPr="00CB56DB" w:rsidRDefault="00343129" w:rsidP="00343129">
                            <w:pPr>
                              <w:adjustRightInd w:val="0"/>
                              <w:snapToGrid w:val="0"/>
                              <w:rPr>
                                <w:rFonts w:ascii="UD デジタル 教科書体 NK-R" w:eastAsia="UD デジタル 教科書体 NK-R"/>
                                <w:b/>
                                <w:sz w:val="24"/>
                                <w:u w:val="single"/>
                              </w:rPr>
                            </w:pPr>
                            <w:r w:rsidRPr="00CB56DB">
                              <w:rPr>
                                <w:rFonts w:ascii="UD デジタル 教科書体 NK-R" w:eastAsia="UD デジタル 教科書体 NK-R" w:hint="eastAsia"/>
                                <w:b/>
                                <w:sz w:val="24"/>
                                <w:u w:val="single"/>
                              </w:rPr>
                              <w:t>【課題】</w:t>
                            </w:r>
                          </w:p>
                          <w:p w14:paraId="57F93AD8" w14:textId="77777777" w:rsidR="00343129" w:rsidRPr="00B90EDC" w:rsidRDefault="00343129" w:rsidP="00343129">
                            <w:pPr>
                              <w:adjustRightInd w:val="0"/>
                              <w:snapToGrid w:val="0"/>
                              <w:ind w:left="240" w:hangingChars="100" w:hanging="240"/>
                              <w:rPr>
                                <w:rFonts w:ascii="UD デジタル 教科書体 NK-R" w:eastAsia="UD デジタル 教科書体 NK-R"/>
                                <w:sz w:val="24"/>
                              </w:rPr>
                            </w:pPr>
                            <w:r w:rsidRPr="00B90EDC">
                              <w:rPr>
                                <w:rFonts w:ascii="UD デジタル 教科書体 NK-R" w:eastAsia="UD デジタル 教科書体 NK-R" w:hint="eastAsia"/>
                                <w:sz w:val="24"/>
                              </w:rPr>
                              <w:t>○国指針に基づく現在の作成手法は非常に多くの時間と労力を要する。</w:t>
                            </w:r>
                          </w:p>
                          <w:p w14:paraId="0F5364D6" w14:textId="77777777" w:rsidR="00343129" w:rsidRPr="00B90EDC" w:rsidRDefault="00343129" w:rsidP="00343129">
                            <w:pPr>
                              <w:adjustRightInd w:val="0"/>
                              <w:snapToGrid w:val="0"/>
                              <w:ind w:left="240" w:hangingChars="100" w:hanging="240"/>
                              <w:rPr>
                                <w:rFonts w:ascii="UD デジタル 教科書体 NK-R" w:eastAsia="UD デジタル 教科書体 NK-R"/>
                                <w:sz w:val="24"/>
                              </w:rPr>
                            </w:pPr>
                            <w:r w:rsidRPr="00B90EDC">
                              <w:rPr>
                                <w:rFonts w:ascii="UD デジタル 教科書体 NK-R" w:eastAsia="UD デジタル 教科書体 NK-R" w:hint="eastAsia"/>
                                <w:sz w:val="24"/>
                              </w:rPr>
                              <w:t>○個別</w:t>
                            </w:r>
                            <w:r w:rsidRPr="00B90EDC">
                              <w:rPr>
                                <w:rFonts w:ascii="UD デジタル 教科書体 NK-R" w:eastAsia="UD デジタル 教科書体 NK-R"/>
                                <w:sz w:val="24"/>
                              </w:rPr>
                              <w:t>避難計画作成</w:t>
                            </w:r>
                            <w:r w:rsidRPr="00B90EDC">
                              <w:rPr>
                                <w:rFonts w:ascii="UD デジタル 教科書体 NK-R" w:eastAsia="UD デジタル 教科書体 NK-R" w:hint="eastAsia"/>
                                <w:sz w:val="24"/>
                              </w:rPr>
                              <w:t>に対する</w:t>
                            </w:r>
                            <w:r w:rsidRPr="00B90EDC">
                              <w:rPr>
                                <w:rFonts w:ascii="UD デジタル 教科書体 NK-R" w:eastAsia="UD デジタル 教科書体 NK-R"/>
                                <w:sz w:val="24"/>
                              </w:rPr>
                              <w:t>地域の</w:t>
                            </w:r>
                            <w:r w:rsidRPr="00B90EDC">
                              <w:rPr>
                                <w:rFonts w:ascii="UD デジタル 教科書体 NK-R" w:eastAsia="UD デジタル 教科書体 NK-R" w:hint="eastAsia"/>
                                <w:sz w:val="24"/>
                              </w:rPr>
                              <w:t>支援者</w:t>
                            </w:r>
                            <w:r w:rsidRPr="00B90EDC">
                              <w:rPr>
                                <w:rFonts w:ascii="UD デジタル 教科書体 NK-R" w:eastAsia="UD デジタル 教科書体 NK-R"/>
                                <w:sz w:val="24"/>
                              </w:rPr>
                              <w:t>の負担感が大きい。</w:t>
                            </w:r>
                          </w:p>
                          <w:p w14:paraId="0D501C98" w14:textId="77777777" w:rsidR="00343129" w:rsidRPr="00B90EDC" w:rsidRDefault="00343129" w:rsidP="00343129">
                            <w:pPr>
                              <w:adjustRightInd w:val="0"/>
                              <w:snapToGrid w:val="0"/>
                              <w:ind w:left="240" w:hangingChars="100" w:hanging="240"/>
                              <w:rPr>
                                <w:rFonts w:ascii="UD デジタル 教科書体 NK-R" w:eastAsia="UD デジタル 教科書体 NK-R"/>
                                <w:sz w:val="24"/>
                              </w:rPr>
                            </w:pPr>
                            <w:r w:rsidRPr="00B90EDC">
                              <w:rPr>
                                <w:rFonts w:ascii="UD デジタル 教科書体 NK-R" w:eastAsia="UD デジタル 教科書体 NK-R" w:hint="eastAsia"/>
                                <w:sz w:val="24"/>
                              </w:rPr>
                              <w:t>○</w:t>
                            </w:r>
                            <w:r w:rsidRPr="00B90EDC">
                              <w:rPr>
                                <w:rFonts w:ascii="UD デジタル 教科書体 NK-R" w:eastAsia="UD デジタル 教科書体 NK-R"/>
                                <w:sz w:val="24"/>
                              </w:rPr>
                              <w:t>要支援者側</w:t>
                            </w:r>
                            <w:r w:rsidRPr="00B90EDC">
                              <w:rPr>
                                <w:rFonts w:ascii="UD デジタル 教科書体 NK-R" w:eastAsia="UD デジタル 教科書体 NK-R" w:hint="eastAsia"/>
                                <w:sz w:val="24"/>
                              </w:rPr>
                              <w:t>に特定</w:t>
                            </w:r>
                            <w:r w:rsidRPr="00B90EDC">
                              <w:rPr>
                                <w:rFonts w:ascii="UD デジタル 教科書体 NK-R" w:eastAsia="UD デジタル 教科書体 NK-R"/>
                                <w:sz w:val="24"/>
                              </w:rPr>
                              <w:t>の</w:t>
                            </w:r>
                            <w:r w:rsidRPr="00B90EDC">
                              <w:rPr>
                                <w:rFonts w:ascii="UD デジタル 教科書体 NK-R" w:eastAsia="UD デジタル 教科書体 NK-R" w:hint="eastAsia"/>
                                <w:sz w:val="24"/>
                              </w:rPr>
                              <w:t>支援者を記載</w:t>
                            </w:r>
                            <w:r w:rsidRPr="00B90EDC">
                              <w:rPr>
                                <w:rFonts w:ascii="UD デジタル 教科書体 NK-R" w:eastAsia="UD デジタル 教科書体 NK-R"/>
                                <w:sz w:val="24"/>
                              </w:rPr>
                              <w:t>することに抵抗</w:t>
                            </w:r>
                            <w:r w:rsidRPr="00B90EDC">
                              <w:rPr>
                                <w:rFonts w:ascii="UD デジタル 教科書体 NK-R" w:eastAsia="UD デジタル 教科書体 NK-R" w:hint="eastAsia"/>
                                <w:sz w:val="24"/>
                              </w:rPr>
                              <w:t>（</w:t>
                            </w:r>
                            <w:r w:rsidRPr="00B90EDC">
                              <w:rPr>
                                <w:rFonts w:ascii="UD デジタル 教科書体 NK-R" w:eastAsia="UD デジタル 教科書体 NK-R"/>
                                <w:sz w:val="24"/>
                              </w:rPr>
                              <w:t>遠慮</w:t>
                            </w:r>
                            <w:r w:rsidRPr="00B90EDC">
                              <w:rPr>
                                <w:rFonts w:ascii="UD デジタル 教科書体 NK-R" w:eastAsia="UD デジタル 教科書体 NK-R" w:hint="eastAsia"/>
                                <w:sz w:val="24"/>
                              </w:rPr>
                              <w:t>等）</w:t>
                            </w:r>
                            <w:r w:rsidRPr="00B90EDC">
                              <w:rPr>
                                <w:rFonts w:ascii="UD デジタル 教科書体 NK-R" w:eastAsia="UD デジタル 教科書体 NK-R"/>
                                <w:sz w:val="24"/>
                              </w:rPr>
                              <w:t>がある</w:t>
                            </w:r>
                            <w:r w:rsidRPr="00B90EDC">
                              <w:rPr>
                                <w:rFonts w:ascii="UD デジタル 教科書体 NK-R" w:eastAsia="UD デジタル 教科書体 NK-R" w:hint="eastAsia"/>
                                <w:sz w:val="24"/>
                              </w:rPr>
                              <w:t>場合が</w:t>
                            </w:r>
                            <w:r w:rsidRPr="00B90EDC">
                              <w:rPr>
                                <w:rFonts w:ascii="UD デジタル 教科書体 NK-R" w:eastAsia="UD デジタル 教科書体 NK-R"/>
                                <w:sz w:val="24"/>
                              </w:rPr>
                              <w:t>ある。</w:t>
                            </w:r>
                          </w:p>
                          <w:p w14:paraId="5565A532" w14:textId="77777777" w:rsidR="00343129" w:rsidRPr="00B90EDC" w:rsidRDefault="00343129" w:rsidP="00343129">
                            <w:pPr>
                              <w:adjustRightInd w:val="0"/>
                              <w:snapToGrid w:val="0"/>
                              <w:spacing w:afterLines="50" w:after="180"/>
                              <w:ind w:left="240" w:hangingChars="100" w:hanging="240"/>
                              <w:rPr>
                                <w:rFonts w:ascii="UD デジタル 教科書体 NK-R" w:eastAsia="UD デジタル 教科書体 NK-R"/>
                                <w:sz w:val="24"/>
                              </w:rPr>
                            </w:pPr>
                            <w:r w:rsidRPr="00B90EDC">
                              <w:rPr>
                                <w:rFonts w:ascii="UD デジタル 教科書体 NK-R" w:eastAsia="UD デジタル 教科書体 NK-R" w:hint="eastAsia"/>
                                <w:sz w:val="24"/>
                              </w:rPr>
                              <w:t>○地震時は地域の誰もが被災する可能性があり、また避難経路が通行不能になる可能性もある。避難支援者や避難経路を決めていても実効性が担保できるとは限らない。</w:t>
                            </w:r>
                          </w:p>
                          <w:p w14:paraId="377F4EEC" w14:textId="77777777" w:rsidR="00343129" w:rsidRPr="00B90EDC" w:rsidRDefault="00343129" w:rsidP="00343129">
                            <w:pPr>
                              <w:adjustRightInd w:val="0"/>
                              <w:snapToGrid w:val="0"/>
                              <w:rPr>
                                <w:rFonts w:ascii="UD デジタル 教科書体 NK-R" w:eastAsia="UD デジタル 教科書体 NK-R"/>
                                <w:b/>
                                <w:sz w:val="24"/>
                                <w:u w:val="single"/>
                              </w:rPr>
                            </w:pPr>
                            <w:r w:rsidRPr="00B90EDC">
                              <w:rPr>
                                <w:rFonts w:ascii="UD デジタル 教科書体 NK-R" w:eastAsia="UD デジタル 教科書体 NK-R" w:hint="eastAsia"/>
                                <w:b/>
                                <w:sz w:val="24"/>
                                <w:u w:val="single"/>
                              </w:rPr>
                              <w:t>【今後の展開】</w:t>
                            </w:r>
                          </w:p>
                          <w:p w14:paraId="2A0392D2" w14:textId="64CA4545" w:rsidR="00343129" w:rsidRPr="00CB56DB" w:rsidRDefault="00343129" w:rsidP="00343129">
                            <w:pPr>
                              <w:adjustRightInd w:val="0"/>
                              <w:snapToGrid w:val="0"/>
                              <w:ind w:left="240" w:hangingChars="100" w:hanging="240"/>
                              <w:rPr>
                                <w:rFonts w:ascii="UD デジタル 教科書体 NK-R" w:eastAsia="UD デジタル 教科書体 NK-R"/>
                                <w:sz w:val="24"/>
                              </w:rPr>
                            </w:pPr>
                            <w:r w:rsidRPr="00B90EDC">
                              <w:rPr>
                                <w:rFonts w:ascii="UD デジタル 教科書体 NK-R" w:eastAsia="UD デジタル 教科書体 NK-R" w:hint="eastAsia"/>
                                <w:sz w:val="24"/>
                              </w:rPr>
                              <w:t>○</w:t>
                            </w:r>
                            <w:r w:rsidR="00BB22DC" w:rsidRPr="00A225BD">
                              <w:rPr>
                                <w:rFonts w:ascii="UD デジタル 教科書体 NK-R" w:eastAsia="UD デジタル 教科書体 NK-R" w:hint="eastAsia"/>
                                <w:sz w:val="24"/>
                              </w:rPr>
                              <w:t>個別</w:t>
                            </w:r>
                            <w:r w:rsidR="00BB22DC" w:rsidRPr="00A225BD">
                              <w:rPr>
                                <w:rFonts w:ascii="UD デジタル 教科書体 NK-R" w:eastAsia="UD デジタル 教科書体 NK-R"/>
                                <w:sz w:val="24"/>
                              </w:rPr>
                              <w:t>避難計画</w:t>
                            </w:r>
                            <w:r w:rsidR="00BB22DC" w:rsidRPr="00A225BD">
                              <w:rPr>
                                <w:rFonts w:ascii="UD デジタル 教科書体 NK-R" w:eastAsia="UD デジタル 教科書体 NK-R" w:hint="eastAsia"/>
                                <w:sz w:val="24"/>
                              </w:rPr>
                              <w:t>と並行</w:t>
                            </w:r>
                            <w:r w:rsidR="00BB22DC" w:rsidRPr="00A225BD">
                              <w:rPr>
                                <w:rFonts w:ascii="UD デジタル 教科書体 NK-R" w:eastAsia="UD デジタル 教科書体 NK-R"/>
                                <w:sz w:val="24"/>
                              </w:rPr>
                              <w:t>して、</w:t>
                            </w:r>
                            <w:r w:rsidR="00BB22DC" w:rsidRPr="009704E9">
                              <w:rPr>
                                <w:rFonts w:ascii="UD デジタル 教科書体 NK-R" w:eastAsia="UD デジタル 教科書体 NK-R" w:hint="eastAsia"/>
                                <w:sz w:val="24"/>
                              </w:rPr>
                              <w:t>住民同士の顔の見える関係づくり</w:t>
                            </w:r>
                            <w:r w:rsidR="00BB22DC" w:rsidRPr="009704E9">
                              <w:rPr>
                                <w:rFonts w:ascii="UD デジタル 教科書体 NK-R" w:eastAsia="UD デジタル 教科書体 NK-R"/>
                                <w:sz w:val="24"/>
                              </w:rPr>
                              <w:t>を</w:t>
                            </w:r>
                            <w:r w:rsidR="00BB22DC" w:rsidRPr="009704E9">
                              <w:rPr>
                                <w:rFonts w:ascii="UD デジタル 教科書体 NK-R" w:eastAsia="UD デジタル 教科書体 NK-R" w:hint="eastAsia"/>
                                <w:sz w:val="24"/>
                              </w:rPr>
                              <w:t>促進する等、</w:t>
                            </w:r>
                            <w:r w:rsidR="00BB22DC" w:rsidRPr="009704E9">
                              <w:rPr>
                                <w:rFonts w:ascii="UD デジタル 教科書体 NK-R" w:eastAsia="UD デジタル 教科書体 NK-R"/>
                                <w:sz w:val="24"/>
                              </w:rPr>
                              <w:t>地域の支援体制の構築</w:t>
                            </w:r>
                            <w:r w:rsidR="00BB22DC" w:rsidRPr="009704E9">
                              <w:rPr>
                                <w:rFonts w:ascii="UD デジタル 教科書体 NK-R" w:eastAsia="UD デジタル 教科書体 NK-R" w:hint="eastAsia"/>
                                <w:sz w:val="24"/>
                              </w:rPr>
                              <w:t>を</w:t>
                            </w:r>
                            <w:r w:rsidR="00BB22DC" w:rsidRPr="009704E9">
                              <w:rPr>
                                <w:rFonts w:ascii="UD デジタル 教科書体 NK-R" w:eastAsia="UD デジタル 教科書体 NK-R"/>
                                <w:sz w:val="24"/>
                              </w:rPr>
                              <w:t>進めていく。</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8FC9A" id="_x0000_s1165" type="#_x0000_t202" style="position:absolute;margin-left:0;margin-top:0;width:481.85pt;height:216.75pt;z-index:25200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" fillcolor="#dae3f3">
                <v:stroke dashstyle="longDash"/>
                <v:textbox inset="3mm,,3mm">
                  <w:txbxContent>
                    <w:p w14:paraId="44D71E4E" w14:textId="77777777" w:rsidR="00343129" w:rsidRPr="00CB56DB" w:rsidRDefault="00343129" w:rsidP="00343129">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CB56DB">
                        <w:rPr>
                          <w:rFonts w:ascii="UD デジタル 教科書体 NK-R" w:eastAsia="UD デジタル 教科書体 NK-R" w:hAnsi="UD デジタル 教科書体 NK-R" w:cs="UD デジタル 教科書体 NK-R" w:hint="eastAsia"/>
                          <w:b/>
                          <w:sz w:val="28"/>
                          <w:szCs w:val="24"/>
                        </w:rPr>
                        <w:t>■</w:t>
                      </w:r>
                      <w:r w:rsidRPr="00CB56DB">
                        <w:rPr>
                          <w:rFonts w:ascii="UD デジタル 教科書体 NK-R" w:eastAsia="UD デジタル 教科書体 NK-R" w:hAnsi="UD デジタル 教科書体 NK-R" w:cs="UD デジタル 教科書体 NK-R" w:hint="eastAsia"/>
                          <w:b/>
                          <w:sz w:val="28"/>
                          <w:szCs w:val="24"/>
                          <w:u w:val="single"/>
                        </w:rPr>
                        <w:t>計画</w:t>
                      </w:r>
                      <w:r w:rsidRPr="00CB56DB">
                        <w:rPr>
                          <w:rFonts w:ascii="UD デジタル 教科書体 NK-R" w:eastAsia="UD デジタル 教科書体 NK-R" w:hAnsi="UD デジタル 教科書体 NK-R" w:cs="UD デジタル 教科書体 NK-R"/>
                          <w:b/>
                          <w:sz w:val="28"/>
                          <w:szCs w:val="24"/>
                          <w:u w:val="single"/>
                        </w:rPr>
                        <w:t>作成に</w:t>
                      </w:r>
                      <w:r w:rsidRPr="00CB56DB">
                        <w:rPr>
                          <w:rFonts w:ascii="UD デジタル 教科書体 NK-R" w:eastAsia="UD デジタル 教科書体 NK-R" w:hAnsi="UD デジタル 教科書体 NK-R" w:cs="UD デジタル 教科書体 NK-R" w:hint="eastAsia"/>
                          <w:b/>
                          <w:sz w:val="28"/>
                          <w:szCs w:val="24"/>
                          <w:u w:val="single"/>
                        </w:rPr>
                        <w:t>おける</w:t>
                      </w:r>
                      <w:r>
                        <w:rPr>
                          <w:rFonts w:ascii="UD デジタル 教科書体 NK-R" w:eastAsia="UD デジタル 教科書体 NK-R" w:hAnsi="UD デジタル 教科書体 NK-R" w:cs="UD デジタル 教科書体 NK-R" w:hint="eastAsia"/>
                          <w:b/>
                          <w:sz w:val="28"/>
                          <w:szCs w:val="24"/>
                          <w:u w:val="single"/>
                        </w:rPr>
                        <w:t>課題と</w:t>
                      </w:r>
                      <w:r w:rsidRPr="00CB56DB">
                        <w:rPr>
                          <w:rFonts w:ascii="UD デジタル 教科書体 NK-R" w:eastAsia="UD デジタル 教科書体 NK-R" w:hAnsi="UD デジタル 教科書体 NK-R" w:cs="UD デジタル 教科書体 NK-R"/>
                          <w:b/>
                          <w:sz w:val="28"/>
                          <w:szCs w:val="24"/>
                          <w:u w:val="single"/>
                        </w:rPr>
                        <w:t>今後の</w:t>
                      </w:r>
                      <w:r w:rsidRPr="00CB56DB">
                        <w:rPr>
                          <w:rFonts w:ascii="UD デジタル 教科書体 NK-R" w:eastAsia="UD デジタル 教科書体 NK-R" w:hAnsi="UD デジタル 教科書体 NK-R" w:cs="UD デジタル 教科書体 NK-R" w:hint="eastAsia"/>
                          <w:b/>
                          <w:sz w:val="28"/>
                          <w:szCs w:val="24"/>
                          <w:u w:val="single"/>
                        </w:rPr>
                        <w:t>展開</w:t>
                      </w:r>
                    </w:p>
                    <w:p w14:paraId="0BB2732D" w14:textId="77777777" w:rsidR="00343129" w:rsidRPr="00CB56DB" w:rsidRDefault="00343129" w:rsidP="00343129">
                      <w:pPr>
                        <w:adjustRightInd w:val="0"/>
                        <w:snapToGrid w:val="0"/>
                        <w:rPr>
                          <w:rFonts w:ascii="UD デジタル 教科書体 NK-R" w:eastAsia="UD デジタル 教科書体 NK-R"/>
                          <w:b/>
                          <w:sz w:val="24"/>
                          <w:u w:val="single"/>
                        </w:rPr>
                      </w:pPr>
                      <w:r w:rsidRPr="00CB56DB">
                        <w:rPr>
                          <w:rFonts w:ascii="UD デジタル 教科書体 NK-R" w:eastAsia="UD デジタル 教科書体 NK-R" w:hint="eastAsia"/>
                          <w:b/>
                          <w:sz w:val="24"/>
                          <w:u w:val="single"/>
                        </w:rPr>
                        <w:t>【課題】</w:t>
                      </w:r>
                    </w:p>
                    <w:p w14:paraId="57F93AD8" w14:textId="77777777" w:rsidR="00343129" w:rsidRPr="00B90EDC" w:rsidRDefault="00343129" w:rsidP="00343129">
                      <w:pPr>
                        <w:adjustRightInd w:val="0"/>
                        <w:snapToGrid w:val="0"/>
                        <w:ind w:left="240" w:hangingChars="100" w:hanging="240"/>
                        <w:rPr>
                          <w:rFonts w:ascii="UD デジタル 教科書体 NK-R" w:eastAsia="UD デジタル 教科書体 NK-R"/>
                          <w:sz w:val="24"/>
                        </w:rPr>
                      </w:pPr>
                      <w:r w:rsidRPr="00B90EDC">
                        <w:rPr>
                          <w:rFonts w:ascii="UD デジタル 教科書体 NK-R" w:eastAsia="UD デジタル 教科書体 NK-R" w:hint="eastAsia"/>
                          <w:sz w:val="24"/>
                        </w:rPr>
                        <w:t>○国指針に基づく現在の作成手法は非常に多くの時間と労力を要する。</w:t>
                      </w:r>
                    </w:p>
                    <w:p w14:paraId="0F5364D6" w14:textId="77777777" w:rsidR="00343129" w:rsidRPr="00B90EDC" w:rsidRDefault="00343129" w:rsidP="00343129">
                      <w:pPr>
                        <w:adjustRightInd w:val="0"/>
                        <w:snapToGrid w:val="0"/>
                        <w:ind w:left="240" w:hangingChars="100" w:hanging="240"/>
                        <w:rPr>
                          <w:rFonts w:ascii="UD デジタル 教科書体 NK-R" w:eastAsia="UD デジタル 教科書体 NK-R"/>
                          <w:sz w:val="24"/>
                        </w:rPr>
                      </w:pPr>
                      <w:r w:rsidRPr="00B90EDC">
                        <w:rPr>
                          <w:rFonts w:ascii="UD デジタル 教科書体 NK-R" w:eastAsia="UD デジタル 教科書体 NK-R" w:hint="eastAsia"/>
                          <w:sz w:val="24"/>
                        </w:rPr>
                        <w:t>○個別</w:t>
                      </w:r>
                      <w:r w:rsidRPr="00B90EDC">
                        <w:rPr>
                          <w:rFonts w:ascii="UD デジタル 教科書体 NK-R" w:eastAsia="UD デジタル 教科書体 NK-R"/>
                          <w:sz w:val="24"/>
                        </w:rPr>
                        <w:t>避難計画作成</w:t>
                      </w:r>
                      <w:r w:rsidRPr="00B90EDC">
                        <w:rPr>
                          <w:rFonts w:ascii="UD デジタル 教科書体 NK-R" w:eastAsia="UD デジタル 教科書体 NK-R" w:hint="eastAsia"/>
                          <w:sz w:val="24"/>
                        </w:rPr>
                        <w:t>に対する</w:t>
                      </w:r>
                      <w:r w:rsidRPr="00B90EDC">
                        <w:rPr>
                          <w:rFonts w:ascii="UD デジタル 教科書体 NK-R" w:eastAsia="UD デジタル 教科書体 NK-R"/>
                          <w:sz w:val="24"/>
                        </w:rPr>
                        <w:t>地域の</w:t>
                      </w:r>
                      <w:r w:rsidRPr="00B90EDC">
                        <w:rPr>
                          <w:rFonts w:ascii="UD デジタル 教科書体 NK-R" w:eastAsia="UD デジタル 教科書体 NK-R" w:hint="eastAsia"/>
                          <w:sz w:val="24"/>
                        </w:rPr>
                        <w:t>支援者</w:t>
                      </w:r>
                      <w:r w:rsidRPr="00B90EDC">
                        <w:rPr>
                          <w:rFonts w:ascii="UD デジタル 教科書体 NK-R" w:eastAsia="UD デジタル 教科書体 NK-R"/>
                          <w:sz w:val="24"/>
                        </w:rPr>
                        <w:t>の負担感が大きい。</w:t>
                      </w:r>
                    </w:p>
                    <w:p w14:paraId="0D501C98" w14:textId="77777777" w:rsidR="00343129" w:rsidRPr="00B90EDC" w:rsidRDefault="00343129" w:rsidP="00343129">
                      <w:pPr>
                        <w:adjustRightInd w:val="0"/>
                        <w:snapToGrid w:val="0"/>
                        <w:ind w:left="240" w:hangingChars="100" w:hanging="240"/>
                        <w:rPr>
                          <w:rFonts w:ascii="UD デジタル 教科書体 NK-R" w:eastAsia="UD デジタル 教科書体 NK-R"/>
                          <w:sz w:val="24"/>
                        </w:rPr>
                      </w:pPr>
                      <w:r w:rsidRPr="00B90EDC">
                        <w:rPr>
                          <w:rFonts w:ascii="UD デジタル 教科書体 NK-R" w:eastAsia="UD デジタル 教科書体 NK-R" w:hint="eastAsia"/>
                          <w:sz w:val="24"/>
                        </w:rPr>
                        <w:t>○</w:t>
                      </w:r>
                      <w:r w:rsidRPr="00B90EDC">
                        <w:rPr>
                          <w:rFonts w:ascii="UD デジタル 教科書体 NK-R" w:eastAsia="UD デジタル 教科書体 NK-R"/>
                          <w:sz w:val="24"/>
                        </w:rPr>
                        <w:t>要支援者側</w:t>
                      </w:r>
                      <w:r w:rsidRPr="00B90EDC">
                        <w:rPr>
                          <w:rFonts w:ascii="UD デジタル 教科書体 NK-R" w:eastAsia="UD デジタル 教科書体 NK-R" w:hint="eastAsia"/>
                          <w:sz w:val="24"/>
                        </w:rPr>
                        <w:t>に特定</w:t>
                      </w:r>
                      <w:r w:rsidRPr="00B90EDC">
                        <w:rPr>
                          <w:rFonts w:ascii="UD デジタル 教科書体 NK-R" w:eastAsia="UD デジタル 教科書体 NK-R"/>
                          <w:sz w:val="24"/>
                        </w:rPr>
                        <w:t>の</w:t>
                      </w:r>
                      <w:r w:rsidRPr="00B90EDC">
                        <w:rPr>
                          <w:rFonts w:ascii="UD デジタル 教科書体 NK-R" w:eastAsia="UD デジタル 教科書体 NK-R" w:hint="eastAsia"/>
                          <w:sz w:val="24"/>
                        </w:rPr>
                        <w:t>支援者を記載</w:t>
                      </w:r>
                      <w:r w:rsidRPr="00B90EDC">
                        <w:rPr>
                          <w:rFonts w:ascii="UD デジタル 教科書体 NK-R" w:eastAsia="UD デジタル 教科書体 NK-R"/>
                          <w:sz w:val="24"/>
                        </w:rPr>
                        <w:t>することに抵抗</w:t>
                      </w:r>
                      <w:r w:rsidRPr="00B90EDC">
                        <w:rPr>
                          <w:rFonts w:ascii="UD デジタル 教科書体 NK-R" w:eastAsia="UD デジタル 教科書体 NK-R" w:hint="eastAsia"/>
                          <w:sz w:val="24"/>
                        </w:rPr>
                        <w:t>（</w:t>
                      </w:r>
                      <w:r w:rsidRPr="00B90EDC">
                        <w:rPr>
                          <w:rFonts w:ascii="UD デジタル 教科書体 NK-R" w:eastAsia="UD デジタル 教科書体 NK-R"/>
                          <w:sz w:val="24"/>
                        </w:rPr>
                        <w:t>遠慮</w:t>
                      </w:r>
                      <w:r w:rsidRPr="00B90EDC">
                        <w:rPr>
                          <w:rFonts w:ascii="UD デジタル 教科書体 NK-R" w:eastAsia="UD デジタル 教科書体 NK-R" w:hint="eastAsia"/>
                          <w:sz w:val="24"/>
                        </w:rPr>
                        <w:t>等）</w:t>
                      </w:r>
                      <w:r w:rsidRPr="00B90EDC">
                        <w:rPr>
                          <w:rFonts w:ascii="UD デジタル 教科書体 NK-R" w:eastAsia="UD デジタル 教科書体 NK-R"/>
                          <w:sz w:val="24"/>
                        </w:rPr>
                        <w:t>がある</w:t>
                      </w:r>
                      <w:r w:rsidRPr="00B90EDC">
                        <w:rPr>
                          <w:rFonts w:ascii="UD デジタル 教科書体 NK-R" w:eastAsia="UD デジタル 教科書体 NK-R" w:hint="eastAsia"/>
                          <w:sz w:val="24"/>
                        </w:rPr>
                        <w:t>場合が</w:t>
                      </w:r>
                      <w:r w:rsidRPr="00B90EDC">
                        <w:rPr>
                          <w:rFonts w:ascii="UD デジタル 教科書体 NK-R" w:eastAsia="UD デジタル 教科書体 NK-R"/>
                          <w:sz w:val="24"/>
                        </w:rPr>
                        <w:t>ある。</w:t>
                      </w:r>
                    </w:p>
                    <w:p w14:paraId="5565A532" w14:textId="77777777" w:rsidR="00343129" w:rsidRPr="00B90EDC" w:rsidRDefault="00343129" w:rsidP="00343129">
                      <w:pPr>
                        <w:adjustRightInd w:val="0"/>
                        <w:snapToGrid w:val="0"/>
                        <w:spacing w:afterLines="50" w:after="180"/>
                        <w:ind w:left="240" w:hangingChars="100" w:hanging="240"/>
                        <w:rPr>
                          <w:rFonts w:ascii="UD デジタル 教科書体 NK-R" w:eastAsia="UD デジタル 教科書体 NK-R"/>
                          <w:sz w:val="24"/>
                        </w:rPr>
                      </w:pPr>
                      <w:r w:rsidRPr="00B90EDC">
                        <w:rPr>
                          <w:rFonts w:ascii="UD デジタル 教科書体 NK-R" w:eastAsia="UD デジタル 教科書体 NK-R" w:hint="eastAsia"/>
                          <w:sz w:val="24"/>
                        </w:rPr>
                        <w:t>○地震時は地域の誰もが被災する可能性があり、また避難経路が通行不能になる可能性もある。避難支援者や避難経路を決めていても実効性が担保できるとは限らない。</w:t>
                      </w:r>
                    </w:p>
                    <w:p w14:paraId="377F4EEC" w14:textId="77777777" w:rsidR="00343129" w:rsidRPr="00B90EDC" w:rsidRDefault="00343129" w:rsidP="00343129">
                      <w:pPr>
                        <w:adjustRightInd w:val="0"/>
                        <w:snapToGrid w:val="0"/>
                        <w:rPr>
                          <w:rFonts w:ascii="UD デジタル 教科書体 NK-R" w:eastAsia="UD デジタル 教科書体 NK-R"/>
                          <w:b/>
                          <w:sz w:val="24"/>
                          <w:u w:val="single"/>
                        </w:rPr>
                      </w:pPr>
                      <w:r w:rsidRPr="00B90EDC">
                        <w:rPr>
                          <w:rFonts w:ascii="UD デジタル 教科書体 NK-R" w:eastAsia="UD デジタル 教科書体 NK-R" w:hint="eastAsia"/>
                          <w:b/>
                          <w:sz w:val="24"/>
                          <w:u w:val="single"/>
                        </w:rPr>
                        <w:t>【今後の展開】</w:t>
                      </w:r>
                    </w:p>
                    <w:p w14:paraId="2A0392D2" w14:textId="64CA4545" w:rsidR="00343129" w:rsidRPr="00CB56DB" w:rsidRDefault="00343129" w:rsidP="00343129">
                      <w:pPr>
                        <w:adjustRightInd w:val="0"/>
                        <w:snapToGrid w:val="0"/>
                        <w:ind w:left="240" w:hangingChars="100" w:hanging="240"/>
                        <w:rPr>
                          <w:rFonts w:ascii="UD デジタル 教科書体 NK-R" w:eastAsia="UD デジタル 教科書体 NK-R"/>
                          <w:sz w:val="24"/>
                        </w:rPr>
                      </w:pPr>
                      <w:r w:rsidRPr="00B90EDC">
                        <w:rPr>
                          <w:rFonts w:ascii="UD デジタル 教科書体 NK-R" w:eastAsia="UD デジタル 教科書体 NK-R" w:hint="eastAsia"/>
                          <w:sz w:val="24"/>
                        </w:rPr>
                        <w:t>○</w:t>
                      </w:r>
                      <w:r w:rsidR="00BB22DC" w:rsidRPr="00A225BD">
                        <w:rPr>
                          <w:rFonts w:ascii="UD デジタル 教科書体 NK-R" w:eastAsia="UD デジタル 教科書体 NK-R" w:hint="eastAsia"/>
                          <w:sz w:val="24"/>
                        </w:rPr>
                        <w:t>個別</w:t>
                      </w:r>
                      <w:r w:rsidR="00BB22DC" w:rsidRPr="00A225BD">
                        <w:rPr>
                          <w:rFonts w:ascii="UD デジタル 教科書体 NK-R" w:eastAsia="UD デジタル 教科書体 NK-R"/>
                          <w:sz w:val="24"/>
                        </w:rPr>
                        <w:t>避難計画</w:t>
                      </w:r>
                      <w:r w:rsidR="00BB22DC" w:rsidRPr="00A225BD">
                        <w:rPr>
                          <w:rFonts w:ascii="UD デジタル 教科書体 NK-R" w:eastAsia="UD デジタル 教科書体 NK-R" w:hint="eastAsia"/>
                          <w:sz w:val="24"/>
                        </w:rPr>
                        <w:t>と並行</w:t>
                      </w:r>
                      <w:r w:rsidR="00BB22DC" w:rsidRPr="00A225BD">
                        <w:rPr>
                          <w:rFonts w:ascii="UD デジタル 教科書体 NK-R" w:eastAsia="UD デジタル 教科書体 NK-R"/>
                          <w:sz w:val="24"/>
                        </w:rPr>
                        <w:t>して、</w:t>
                      </w:r>
                      <w:r w:rsidR="00BB22DC" w:rsidRPr="009704E9">
                        <w:rPr>
                          <w:rFonts w:ascii="UD デジタル 教科書体 NK-R" w:eastAsia="UD デジタル 教科書体 NK-R" w:hint="eastAsia"/>
                          <w:sz w:val="24"/>
                        </w:rPr>
                        <w:t>住民同士の顔の見える関係づくり</w:t>
                      </w:r>
                      <w:r w:rsidR="00BB22DC" w:rsidRPr="009704E9">
                        <w:rPr>
                          <w:rFonts w:ascii="UD デジタル 教科書体 NK-R" w:eastAsia="UD デジタル 教科書体 NK-R"/>
                          <w:sz w:val="24"/>
                        </w:rPr>
                        <w:t>を</w:t>
                      </w:r>
                      <w:r w:rsidR="00BB22DC" w:rsidRPr="009704E9">
                        <w:rPr>
                          <w:rFonts w:ascii="UD デジタル 教科書体 NK-R" w:eastAsia="UD デジタル 教科書体 NK-R" w:hint="eastAsia"/>
                          <w:sz w:val="24"/>
                        </w:rPr>
                        <w:t>促進する等、</w:t>
                      </w:r>
                      <w:r w:rsidR="00BB22DC" w:rsidRPr="009704E9">
                        <w:rPr>
                          <w:rFonts w:ascii="UD デジタル 教科書体 NK-R" w:eastAsia="UD デジタル 教科書体 NK-R"/>
                          <w:sz w:val="24"/>
                        </w:rPr>
                        <w:t>地域の支援体制の構築</w:t>
                      </w:r>
                      <w:r w:rsidR="00BB22DC" w:rsidRPr="009704E9">
                        <w:rPr>
                          <w:rFonts w:ascii="UD デジタル 教科書体 NK-R" w:eastAsia="UD デジタル 教科書体 NK-R" w:hint="eastAsia"/>
                          <w:sz w:val="24"/>
                        </w:rPr>
                        <w:t>を</w:t>
                      </w:r>
                      <w:r w:rsidR="00BB22DC" w:rsidRPr="009704E9">
                        <w:rPr>
                          <w:rFonts w:ascii="UD デジタル 教科書体 NK-R" w:eastAsia="UD デジタル 教科書体 NK-R"/>
                          <w:sz w:val="24"/>
                        </w:rPr>
                        <w:t>進めていく。</w:t>
                      </w:r>
                    </w:p>
                  </w:txbxContent>
                </v:textbox>
                <w10:wrap type="topAndBottom" anchorx="margin"/>
              </v:shape>
            </w:pict>
          </mc:Fallback>
        </mc:AlternateContent>
      </w:r>
      <w:r w:rsidRPr="00792B7D">
        <w:rPr>
          <w:rFonts w:ascii="Segoe UI Symbol" w:eastAsia="UD デジタル 教科書体 NK-R" w:hAnsi="Segoe UI Symbol" w:cs="Segoe UI Symbol" w:hint="eastAsia"/>
          <w:sz w:val="24"/>
          <w:szCs w:val="24"/>
        </w:rPr>
        <w:t xml:space="preserve">■添付資料　</w:t>
      </w:r>
    </w:p>
    <w:p w14:paraId="6E3B562B" w14:textId="68A1BCDC" w:rsidR="00343129" w:rsidRPr="00B341C6" w:rsidRDefault="00B341C6" w:rsidP="008521BD">
      <w:pPr>
        <w:widowControl/>
        <w:snapToGrid w:val="0"/>
        <w:spacing w:line="200" w:lineRule="atLeast"/>
        <w:ind w:leftChars="100" w:left="210"/>
        <w:jc w:val="left"/>
        <w:rPr>
          <w:rStyle w:val="ad"/>
          <w:rFonts w:ascii="Segoe UI Symbol" w:eastAsia="UD デジタル 教科書体 NK-R" w:hAnsi="Segoe UI Symbol" w:cs="Segoe UI Symbol"/>
          <w:sz w:val="24"/>
          <w:szCs w:val="24"/>
        </w:rPr>
      </w:pPr>
      <w:r>
        <w:rPr>
          <w:rFonts w:ascii="Segoe UI Symbol" w:eastAsia="UD デジタル 教科書体 NK-R" w:hAnsi="Segoe UI Symbol" w:cs="Segoe UI Symbol"/>
          <w:sz w:val="24"/>
          <w:szCs w:val="24"/>
          <w:u w:val="single"/>
        </w:rPr>
        <w:fldChar w:fldCharType="begin"/>
      </w:r>
      <w:r>
        <w:rPr>
          <w:rFonts w:ascii="Segoe UI Symbol" w:eastAsia="UD デジタル 教科書体 NK-R" w:hAnsi="Segoe UI Symbol" w:cs="Segoe UI Symbol"/>
          <w:sz w:val="24"/>
          <w:szCs w:val="24"/>
          <w:u w:val="single"/>
        </w:rPr>
        <w:instrText xml:space="preserve"> </w:instrText>
      </w:r>
      <w:r>
        <w:rPr>
          <w:rFonts w:ascii="Segoe UI Symbol" w:eastAsia="UD デジタル 教科書体 NK-R" w:hAnsi="Segoe UI Symbol" w:cs="Segoe UI Symbol" w:hint="eastAsia"/>
          <w:sz w:val="24"/>
          <w:szCs w:val="24"/>
          <w:u w:val="single"/>
        </w:rPr>
        <w:instrText>HYPERLINK "https://www.pref.osaka.lg.jp/kikikanri/saigaitaisaku/kobetuhunangaidosiry.html"</w:instrText>
      </w:r>
      <w:r>
        <w:rPr>
          <w:rFonts w:ascii="Segoe UI Symbol" w:eastAsia="UD デジタル 教科書体 NK-R" w:hAnsi="Segoe UI Symbol" w:cs="Segoe UI Symbol"/>
          <w:sz w:val="24"/>
          <w:szCs w:val="24"/>
          <w:u w:val="single"/>
        </w:rPr>
        <w:instrText xml:space="preserve"> </w:instrText>
      </w:r>
      <w:r>
        <w:rPr>
          <w:rFonts w:ascii="Segoe UI Symbol" w:eastAsia="UD デジタル 教科書体 NK-R" w:hAnsi="Segoe UI Symbol" w:cs="Segoe UI Symbol"/>
          <w:sz w:val="24"/>
          <w:szCs w:val="24"/>
          <w:u w:val="single"/>
        </w:rPr>
        <w:fldChar w:fldCharType="separate"/>
      </w:r>
      <w:r w:rsidR="00892AF6" w:rsidRPr="00B341C6">
        <w:rPr>
          <w:rStyle w:val="ad"/>
          <w:rFonts w:ascii="Segoe UI Symbol" w:eastAsia="UD デジタル 教科書体 NK-R" w:hAnsi="Segoe UI Symbol" w:cs="Segoe UI Symbol"/>
          <w:sz w:val="24"/>
          <w:szCs w:val="24"/>
        </w:rPr>
        <w:t>・</w:t>
      </w:r>
      <w:r w:rsidR="0012031A">
        <w:rPr>
          <w:rStyle w:val="ad"/>
          <w:rFonts w:ascii="Segoe UI Symbol" w:eastAsia="UD デジタル 教科書体 NK-R" w:hAnsi="Segoe UI Symbol" w:cs="Segoe UI Symbol" w:hint="eastAsia"/>
          <w:sz w:val="24"/>
          <w:szCs w:val="24"/>
        </w:rPr>
        <w:t>交野市</w:t>
      </w:r>
      <w:r w:rsidR="00892AF6" w:rsidRPr="00B341C6">
        <w:rPr>
          <w:rStyle w:val="ad"/>
          <w:rFonts w:ascii="Segoe UI Symbol" w:eastAsia="UD デジタル 教科書体 NK-R" w:hAnsi="Segoe UI Symbol" w:cs="Segoe UI Symbol"/>
          <w:sz w:val="24"/>
          <w:szCs w:val="24"/>
        </w:rPr>
        <w:t>個別避難計画作成報償費支給要綱</w:t>
      </w:r>
    </w:p>
    <w:p w14:paraId="4FEE4B69" w14:textId="4C54AF6F" w:rsidR="00892AF6" w:rsidRPr="00B341C6" w:rsidRDefault="00892AF6" w:rsidP="008521BD">
      <w:pPr>
        <w:widowControl/>
        <w:snapToGrid w:val="0"/>
        <w:spacing w:line="200" w:lineRule="atLeast"/>
        <w:ind w:leftChars="100" w:left="210"/>
        <w:jc w:val="left"/>
        <w:rPr>
          <w:rStyle w:val="ad"/>
          <w:rFonts w:ascii="Segoe UI Symbol" w:eastAsia="UD デジタル 教科書体 NK-R" w:hAnsi="Segoe UI Symbol" w:cs="Segoe UI Symbol"/>
          <w:sz w:val="24"/>
          <w:szCs w:val="24"/>
        </w:rPr>
      </w:pPr>
      <w:r w:rsidRPr="00B341C6">
        <w:rPr>
          <w:rStyle w:val="ad"/>
          <w:rFonts w:ascii="Segoe UI Symbol" w:eastAsia="UD デジタル 教科書体 NK-R" w:hAnsi="Segoe UI Symbol" w:cs="Segoe UI Symbol"/>
          <w:sz w:val="24"/>
          <w:szCs w:val="24"/>
        </w:rPr>
        <w:t>・</w:t>
      </w:r>
      <w:r w:rsidRPr="00B341C6">
        <w:rPr>
          <w:rStyle w:val="ad"/>
          <w:rFonts w:ascii="Segoe UI Symbol" w:eastAsia="UD デジタル 教科書体 NK-R" w:hAnsi="Segoe UI Symbol" w:cs="Segoe UI Symbol" w:hint="eastAsia"/>
          <w:sz w:val="24"/>
          <w:szCs w:val="24"/>
        </w:rPr>
        <w:t>支給申請書</w:t>
      </w:r>
    </w:p>
    <w:p w14:paraId="67DB160E" w14:textId="0CFC7FFF" w:rsidR="00892AF6" w:rsidRPr="00B341C6" w:rsidRDefault="00892AF6" w:rsidP="008521BD">
      <w:pPr>
        <w:widowControl/>
        <w:snapToGrid w:val="0"/>
        <w:spacing w:line="200" w:lineRule="atLeast"/>
        <w:ind w:leftChars="100" w:left="210"/>
        <w:jc w:val="left"/>
        <w:rPr>
          <w:rStyle w:val="ad"/>
          <w:rFonts w:ascii="Segoe UI Symbol" w:eastAsia="UD デジタル 教科書体 NK-R" w:hAnsi="Segoe UI Symbol" w:cs="Segoe UI Symbol"/>
          <w:sz w:val="24"/>
          <w:szCs w:val="24"/>
        </w:rPr>
      </w:pPr>
      <w:r w:rsidRPr="00B341C6">
        <w:rPr>
          <w:rStyle w:val="ad"/>
          <w:rFonts w:ascii="Segoe UI Symbol" w:eastAsia="UD デジタル 教科書体 NK-R" w:hAnsi="Segoe UI Symbol" w:cs="Segoe UI Symbol"/>
          <w:sz w:val="24"/>
          <w:szCs w:val="24"/>
        </w:rPr>
        <w:t>・</w:t>
      </w:r>
      <w:r w:rsidR="0012031A">
        <w:rPr>
          <w:rStyle w:val="ad"/>
          <w:rFonts w:ascii="Segoe UI Symbol" w:eastAsia="UD デジタル 教科書体 NK-R" w:hAnsi="Segoe UI Symbol" w:cs="Segoe UI Symbol" w:hint="eastAsia"/>
          <w:sz w:val="24"/>
          <w:szCs w:val="24"/>
        </w:rPr>
        <w:t>交野市</w:t>
      </w:r>
      <w:r w:rsidRPr="00B341C6">
        <w:rPr>
          <w:rStyle w:val="ad"/>
          <w:rFonts w:ascii="Segoe UI Symbol" w:eastAsia="UD デジタル 教科書体 NK-R" w:hAnsi="Segoe UI Symbol" w:cs="Segoe UI Symbol" w:hint="eastAsia"/>
          <w:sz w:val="24"/>
          <w:szCs w:val="24"/>
        </w:rPr>
        <w:t>個別避難計画作成補助金交付要綱</w:t>
      </w:r>
    </w:p>
    <w:p w14:paraId="7FE37823" w14:textId="3FA4580E" w:rsidR="00892AF6" w:rsidRPr="00B341C6" w:rsidRDefault="00892AF6" w:rsidP="008521BD">
      <w:pPr>
        <w:widowControl/>
        <w:snapToGrid w:val="0"/>
        <w:spacing w:line="200" w:lineRule="atLeast"/>
        <w:ind w:leftChars="100" w:left="210"/>
        <w:jc w:val="left"/>
        <w:rPr>
          <w:rStyle w:val="ad"/>
          <w:rFonts w:ascii="Segoe UI Symbol" w:eastAsia="UD デジタル 教科書体 NK-R" w:hAnsi="Segoe UI Symbol" w:cs="Segoe UI Symbol"/>
          <w:sz w:val="24"/>
          <w:szCs w:val="24"/>
        </w:rPr>
      </w:pPr>
      <w:r w:rsidRPr="00B341C6">
        <w:rPr>
          <w:rStyle w:val="ad"/>
          <w:rFonts w:ascii="Segoe UI Symbol" w:eastAsia="UD デジタル 教科書体 NK-R" w:hAnsi="Segoe UI Symbol" w:cs="Segoe UI Symbol"/>
          <w:sz w:val="24"/>
          <w:szCs w:val="24"/>
        </w:rPr>
        <w:t>・</w:t>
      </w:r>
      <w:r w:rsidRPr="00B341C6">
        <w:rPr>
          <w:rStyle w:val="ad"/>
          <w:rFonts w:ascii="Segoe UI Symbol" w:eastAsia="UD デジタル 教科書体 NK-R" w:hAnsi="Segoe UI Symbol" w:cs="Segoe UI Symbol" w:hint="eastAsia"/>
          <w:sz w:val="24"/>
          <w:szCs w:val="24"/>
        </w:rPr>
        <w:t>交付申請書</w:t>
      </w:r>
    </w:p>
    <w:p w14:paraId="1ED2E0F6" w14:textId="081ABBDD" w:rsidR="00892AF6" w:rsidRPr="00B341C6" w:rsidRDefault="00892AF6" w:rsidP="008521BD">
      <w:pPr>
        <w:widowControl/>
        <w:snapToGrid w:val="0"/>
        <w:spacing w:line="200" w:lineRule="atLeast"/>
        <w:ind w:leftChars="100" w:left="210"/>
        <w:jc w:val="left"/>
        <w:rPr>
          <w:rStyle w:val="ad"/>
          <w:rFonts w:ascii="Segoe UI Symbol" w:eastAsia="UD デジタル 教科書体 NK-R" w:hAnsi="Segoe UI Symbol" w:cs="Segoe UI Symbol"/>
          <w:sz w:val="24"/>
          <w:szCs w:val="24"/>
        </w:rPr>
      </w:pPr>
      <w:r w:rsidRPr="00B341C6">
        <w:rPr>
          <w:rStyle w:val="ad"/>
          <w:rFonts w:ascii="Segoe UI Symbol" w:eastAsia="UD デジタル 教科書体 NK-R" w:hAnsi="Segoe UI Symbol" w:cs="Segoe UI Symbol"/>
          <w:sz w:val="24"/>
          <w:szCs w:val="24"/>
        </w:rPr>
        <w:t>・</w:t>
      </w:r>
      <w:r w:rsidRPr="00B341C6">
        <w:rPr>
          <w:rStyle w:val="ad"/>
          <w:rFonts w:ascii="Segoe UI Symbol" w:eastAsia="UD デジタル 教科書体 NK-R" w:hAnsi="Segoe UI Symbol" w:cs="Segoe UI Symbol" w:hint="eastAsia"/>
          <w:sz w:val="24"/>
          <w:szCs w:val="24"/>
        </w:rPr>
        <w:t>事業計画書</w:t>
      </w:r>
    </w:p>
    <w:p w14:paraId="04A5B4DA" w14:textId="7467EF47" w:rsidR="00892AF6" w:rsidRPr="00B341C6" w:rsidRDefault="00892AF6" w:rsidP="008521BD">
      <w:pPr>
        <w:widowControl/>
        <w:snapToGrid w:val="0"/>
        <w:spacing w:line="200" w:lineRule="atLeast"/>
        <w:ind w:leftChars="100" w:left="210"/>
        <w:jc w:val="left"/>
        <w:rPr>
          <w:rStyle w:val="ad"/>
          <w:rFonts w:ascii="Segoe UI Symbol" w:eastAsia="UD デジタル 教科書体 NK-R" w:hAnsi="Segoe UI Symbol" w:cs="Segoe UI Symbol"/>
          <w:sz w:val="24"/>
          <w:szCs w:val="24"/>
        </w:rPr>
      </w:pPr>
      <w:r w:rsidRPr="00B341C6">
        <w:rPr>
          <w:rStyle w:val="ad"/>
          <w:rFonts w:ascii="Segoe UI Symbol" w:eastAsia="UD デジタル 教科書体 NK-R" w:hAnsi="Segoe UI Symbol" w:cs="Segoe UI Symbol"/>
          <w:sz w:val="24"/>
          <w:szCs w:val="24"/>
        </w:rPr>
        <w:t>・</w:t>
      </w:r>
      <w:r w:rsidRPr="00B341C6">
        <w:rPr>
          <w:rStyle w:val="ad"/>
          <w:rFonts w:ascii="Segoe UI Symbol" w:eastAsia="UD デジタル 教科書体 NK-R" w:hAnsi="Segoe UI Symbol" w:cs="Segoe UI Symbol" w:hint="eastAsia"/>
          <w:sz w:val="24"/>
          <w:szCs w:val="24"/>
        </w:rPr>
        <w:t>交付請求書</w:t>
      </w:r>
    </w:p>
    <w:p w14:paraId="52535C9F" w14:textId="7A5B3B61" w:rsidR="00892AF6" w:rsidRPr="00B341C6" w:rsidRDefault="00892AF6" w:rsidP="008521BD">
      <w:pPr>
        <w:widowControl/>
        <w:snapToGrid w:val="0"/>
        <w:spacing w:line="200" w:lineRule="atLeast"/>
        <w:ind w:leftChars="100" w:left="210"/>
        <w:jc w:val="left"/>
        <w:rPr>
          <w:rStyle w:val="ad"/>
          <w:rFonts w:ascii="Segoe UI Symbol" w:eastAsia="UD デジタル 教科書体 NK-R" w:hAnsi="Segoe UI Symbol" w:cs="Segoe UI Symbol"/>
          <w:sz w:val="24"/>
          <w:szCs w:val="24"/>
        </w:rPr>
      </w:pPr>
      <w:r w:rsidRPr="00B341C6">
        <w:rPr>
          <w:rStyle w:val="ad"/>
          <w:rFonts w:ascii="Segoe UI Symbol" w:eastAsia="UD デジタル 教科書体 NK-R" w:hAnsi="Segoe UI Symbol" w:cs="Segoe UI Symbol"/>
          <w:sz w:val="24"/>
          <w:szCs w:val="24"/>
        </w:rPr>
        <w:t>・</w:t>
      </w:r>
      <w:r w:rsidRPr="00B341C6">
        <w:rPr>
          <w:rStyle w:val="ad"/>
          <w:rFonts w:ascii="Segoe UI Symbol" w:eastAsia="UD デジタル 教科書体 NK-R" w:hAnsi="Segoe UI Symbol" w:cs="Segoe UI Symbol" w:hint="eastAsia"/>
          <w:sz w:val="24"/>
          <w:szCs w:val="24"/>
        </w:rPr>
        <w:t>実績報告書</w:t>
      </w:r>
    </w:p>
    <w:p w14:paraId="1901E3B0" w14:textId="21C3CAA0" w:rsidR="00892AF6" w:rsidRPr="003D519C" w:rsidRDefault="00892AF6" w:rsidP="008521BD">
      <w:pPr>
        <w:widowControl/>
        <w:snapToGrid w:val="0"/>
        <w:spacing w:line="200" w:lineRule="atLeast"/>
        <w:ind w:leftChars="100" w:left="210"/>
        <w:jc w:val="left"/>
        <w:rPr>
          <w:rFonts w:ascii="UD デジタル 教科書体 NK-R" w:eastAsia="UD デジタル 教科書体 NK-R" w:hAnsi="UD デジタル 教科書体 NK-R" w:cs="UD デジタル 教科書体 NK-R"/>
          <w:sz w:val="22"/>
        </w:rPr>
      </w:pPr>
      <w:r w:rsidRPr="00B341C6">
        <w:rPr>
          <w:rStyle w:val="ad"/>
          <w:rFonts w:ascii="Segoe UI Symbol" w:eastAsia="UD デジタル 教科書体 NK-R" w:hAnsi="Segoe UI Symbol" w:cs="Segoe UI Symbol"/>
          <w:sz w:val="24"/>
          <w:szCs w:val="24"/>
        </w:rPr>
        <w:t>・</w:t>
      </w:r>
      <w:r w:rsidRPr="00B341C6">
        <w:rPr>
          <w:rStyle w:val="ad"/>
          <w:rFonts w:ascii="Segoe UI Symbol" w:eastAsia="UD デジタル 教科書体 NK-R" w:hAnsi="Segoe UI Symbol" w:cs="Segoe UI Symbol" w:hint="eastAsia"/>
          <w:sz w:val="24"/>
          <w:szCs w:val="24"/>
        </w:rPr>
        <w:t>事業報告書</w:t>
      </w:r>
      <w:r w:rsidR="00B341C6">
        <w:rPr>
          <w:rFonts w:ascii="Segoe UI Symbol" w:eastAsia="UD デジタル 教科書体 NK-R" w:hAnsi="Segoe UI Symbol" w:cs="Segoe UI Symbol"/>
          <w:sz w:val="24"/>
          <w:szCs w:val="24"/>
          <w:u w:val="single"/>
        </w:rPr>
        <w:fldChar w:fldCharType="end"/>
      </w:r>
    </w:p>
    <w:p w14:paraId="3E17BEA5" w14:textId="5952FBEF" w:rsidR="00343129" w:rsidRPr="007E511B" w:rsidRDefault="00343129" w:rsidP="00343129">
      <w:pPr>
        <w:widowControl/>
        <w:jc w:val="left"/>
        <w:rPr>
          <w:rFonts w:ascii="UD デジタル 教科書体 NK-R" w:eastAsia="UD デジタル 教科書体 NK-R" w:hAnsi="UD デジタル 教科書体 NK-R" w:cs="UD デジタル 教科書体 NK-R"/>
          <w:b/>
          <w:sz w:val="28"/>
          <w:szCs w:val="24"/>
        </w:rPr>
      </w:pPr>
      <w:r>
        <w:rPr>
          <w:rFonts w:ascii="UD デジタル 教科書体 NK-R" w:eastAsia="UD デジタル 教科書体 NK-R" w:hAnsi="UD デジタル 教科書体 NK-R" w:cs="UD デジタル 教科書体 NK-R"/>
          <w:sz w:val="24"/>
          <w:szCs w:val="24"/>
        </w:rPr>
        <w:br w:type="page"/>
      </w:r>
    </w:p>
    <w:p w14:paraId="7C809B32" w14:textId="01FD2307" w:rsidR="00C141B4" w:rsidRPr="00C576DA" w:rsidRDefault="000227A1" w:rsidP="005D6A74">
      <w:pPr>
        <w:pStyle w:val="2"/>
        <w:snapToGrid w:val="0"/>
        <w:spacing w:line="0" w:lineRule="atLeast"/>
        <w:ind w:left="240" w:hangingChars="100" w:hanging="240"/>
        <w:rPr>
          <w:rFonts w:ascii="UD デジタル 教科書体 NK-R" w:eastAsia="UD デジタル 教科書体 NK-R" w:hAnsi="UD デジタル 教科書体 NK-R" w:cs="UD デジタル 教科書体 NK-R"/>
          <w:b/>
          <w:sz w:val="28"/>
          <w:szCs w:val="24"/>
          <w:u w:val="single"/>
        </w:rPr>
      </w:pPr>
      <w:bookmarkStart w:id="52" w:name="_Toc192511622"/>
      <w:r w:rsidRPr="00C576DA">
        <w:rPr>
          <w:rFonts w:ascii="UD デジタル 教科書体 NK-R" w:eastAsia="UD デジタル 教科書体 NK-R" w:hAnsi="UD デジタル 教科書体 NK-R" w:cs="UD デジタル 教科書体 NK-R" w:hint="eastAsia"/>
          <w:b/>
          <w:noProof/>
          <w:sz w:val="24"/>
          <w:szCs w:val="24"/>
        </w:rPr>
        <w:lastRenderedPageBreak/>
        <mc:AlternateContent>
          <mc:Choice Requires="wps">
            <w:drawing>
              <wp:anchor distT="0" distB="0" distL="114300" distR="114300" simplePos="0" relativeHeight="251896832" behindDoc="0" locked="0" layoutInCell="1" allowOverlap="1" wp14:anchorId="4D7B3F01" wp14:editId="0742A467">
                <wp:simplePos x="0" y="0"/>
                <wp:positionH relativeFrom="margin">
                  <wp:align>center</wp:align>
                </wp:positionH>
                <wp:positionV relativeFrom="paragraph">
                  <wp:posOffset>416560</wp:posOffset>
                </wp:positionV>
                <wp:extent cx="6119495" cy="6807200"/>
                <wp:effectExtent l="0" t="0" r="0" b="0"/>
                <wp:wrapTopAndBottom/>
                <wp:docPr id="105" name="正方形/長方形 105"/>
                <wp:cNvGraphicFramePr/>
                <a:graphic xmlns:a="http://schemas.openxmlformats.org/drawingml/2006/main">
                  <a:graphicData uri="http://schemas.microsoft.com/office/word/2010/wordprocessingShape">
                    <wps:wsp>
                      <wps:cNvSpPr/>
                      <wps:spPr>
                        <a:xfrm>
                          <a:off x="0" y="0"/>
                          <a:ext cx="6119495" cy="6807200"/>
                        </a:xfrm>
                        <a:prstGeom prst="rect">
                          <a:avLst/>
                        </a:prstGeom>
                        <a:solidFill>
                          <a:srgbClr val="7030A0">
                            <a:alpha val="16000"/>
                          </a:srgbClr>
                        </a:solidFill>
                        <a:ln w="12700" cap="flat" cmpd="sng" algn="ctr">
                          <a:noFill/>
                          <a:prstDash val="solid"/>
                          <a:miter lim="800000"/>
                        </a:ln>
                        <a:effectLst/>
                      </wps:spPr>
                      <wps:txbx>
                        <w:txbxContent>
                          <w:p w14:paraId="308F264D" w14:textId="52F132CF" w:rsidR="007D65FF" w:rsidRPr="0000411A" w:rsidRDefault="007D65FF" w:rsidP="000227A1">
                            <w:pPr>
                              <w:snapToGrid w:val="0"/>
                              <w:jc w:val="left"/>
                              <w:rPr>
                                <w:rFonts w:ascii="UD デジタル 教科書体 NK-R" w:eastAsia="UD デジタル 教科書体 NK-R" w:hAnsi="UD デジタル 教科書体 NK-R" w:cs="UD デジタル 教科書体 NK-R"/>
                                <w:b/>
                                <w:sz w:val="24"/>
                                <w:szCs w:val="24"/>
                                <w:u w:val="single"/>
                              </w:rPr>
                            </w:pPr>
                            <w:r w:rsidRPr="0000411A">
                              <w:rPr>
                                <w:rFonts w:ascii="UD デジタル 教科書体 NK-R" w:eastAsia="UD デジタル 教科書体 NK-R" w:hAnsi="UD デジタル 教科書体 NK-R" w:cs="UD デジタル 教科書体 NK-R" w:hint="eastAsia"/>
                                <w:b/>
                                <w:sz w:val="24"/>
                                <w:szCs w:val="24"/>
                                <w:u w:val="single"/>
                              </w:rPr>
                              <w:t>【取組に至った経緯】</w:t>
                            </w:r>
                          </w:p>
                          <w:p w14:paraId="7EBD2A64" w14:textId="77777777" w:rsidR="007D65FF" w:rsidRPr="00784308" w:rsidRDefault="007D65FF" w:rsidP="000227A1">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sidRPr="00784308">
                              <w:rPr>
                                <w:rFonts w:ascii="UD デジタル 教科書体 NK-R" w:eastAsia="UD デジタル 教科書体 NK-R" w:hAnsi="UD デジタル 教科書体 NK-R" w:cs="UD デジタル 教科書体 NK-R" w:hint="eastAsia"/>
                                <w:sz w:val="24"/>
                                <w:szCs w:val="24"/>
                              </w:rPr>
                              <w:t>府保健所では、難病患者及び小児慢性特定疾病児への療養支援を実施している。</w:t>
                            </w:r>
                          </w:p>
                          <w:p w14:paraId="3A10370A" w14:textId="77777777" w:rsidR="007D65FF" w:rsidRPr="00784308" w:rsidRDefault="007D65FF" w:rsidP="000227A1">
                            <w:pPr>
                              <w:snapToGrid w:val="0"/>
                              <w:jc w:val="left"/>
                              <w:rPr>
                                <w:rFonts w:ascii="UD デジタル 教科書体 NK-R" w:eastAsia="UD デジタル 教科書体 NK-R" w:hAnsi="UD デジタル 教科書体 NK-R" w:cs="UD デジタル 教科書体 NK-R"/>
                                <w:sz w:val="24"/>
                                <w:szCs w:val="24"/>
                              </w:rPr>
                            </w:pPr>
                            <w:r w:rsidRPr="00784308">
                              <w:rPr>
                                <w:rFonts w:ascii="UD デジタル 教科書体 NK-R" w:eastAsia="UD デジタル 教科書体 NK-R" w:hAnsi="UD デジタル 教科書体 NK-R" w:cs="UD デジタル 教科書体 NK-R" w:hint="eastAsia"/>
                                <w:sz w:val="24"/>
                                <w:szCs w:val="24"/>
                              </w:rPr>
                              <w:t>平成３０年、台風2</w:t>
                            </w:r>
                            <w:r w:rsidRPr="00784308">
                              <w:rPr>
                                <w:rFonts w:ascii="UD デジタル 教科書体 NK-R" w:eastAsia="UD デジタル 教科書体 NK-R" w:hAnsi="UD デジタル 教科書体 NK-R" w:cs="UD デジタル 教科書体 NK-R"/>
                                <w:sz w:val="24"/>
                                <w:szCs w:val="24"/>
                              </w:rPr>
                              <w:t>1</w:t>
                            </w:r>
                            <w:r w:rsidRPr="00784308">
                              <w:rPr>
                                <w:rFonts w:ascii="UD デジタル 教科書体 NK-R" w:eastAsia="UD デジタル 教科書体 NK-R" w:hAnsi="UD デジタル 教科書体 NK-R" w:cs="UD デジタル 教科書体 NK-R" w:hint="eastAsia"/>
                                <w:sz w:val="24"/>
                                <w:szCs w:val="24"/>
                              </w:rPr>
                              <w:t>号により泉佐野保健所管内で長期の停電が発生し、在宅で２４時間人工呼吸器を装着している患者１１人が電力確保に不安を感じ救急要請を行った。しかし、平常時から電源確保や災害時の安否確認方法など具体的対応について検討し災害に備えていれば救急搬送は</w:t>
                            </w:r>
                            <w:r>
                              <w:rPr>
                                <w:rFonts w:ascii="UD デジタル 教科書体 NK-R" w:eastAsia="UD デジタル 教科書体 NK-R" w:hAnsi="UD デジタル 教科書体 NK-R" w:cs="UD デジタル 教科書体 NK-R" w:hint="eastAsia"/>
                                <w:sz w:val="24"/>
                                <w:szCs w:val="24"/>
                              </w:rPr>
                              <w:t>必ずしも</w:t>
                            </w:r>
                            <w:r w:rsidRPr="00784308">
                              <w:rPr>
                                <w:rFonts w:ascii="UD デジタル 教科書体 NK-R" w:eastAsia="UD デジタル 教科書体 NK-R" w:hAnsi="UD デジタル 教科書体 NK-R" w:cs="UD デジタル 教科書体 NK-R" w:hint="eastAsia"/>
                                <w:sz w:val="24"/>
                                <w:szCs w:val="24"/>
                              </w:rPr>
                              <w:t>必要なかった。また、大規模災害時は救命以外の救急搬送や急性期の入院避難が</w:t>
                            </w:r>
                            <w:r>
                              <w:rPr>
                                <w:rFonts w:ascii="UD デジタル 教科書体 NK-R" w:eastAsia="UD デジタル 教科書体 NK-R" w:hAnsi="UD デジタル 教科書体 NK-R" w:cs="UD デジタル 教科書体 NK-R" w:hint="eastAsia"/>
                                <w:sz w:val="24"/>
                                <w:szCs w:val="24"/>
                              </w:rPr>
                              <w:t>困難な</w:t>
                            </w:r>
                            <w:r w:rsidRPr="00784308">
                              <w:rPr>
                                <w:rFonts w:ascii="UD デジタル 教科書体 NK-R" w:eastAsia="UD デジタル 教科書体 NK-R" w:hAnsi="UD デジタル 教科書体 NK-R" w:cs="UD デジタル 教科書体 NK-R" w:hint="eastAsia"/>
                                <w:sz w:val="24"/>
                                <w:szCs w:val="24"/>
                              </w:rPr>
                              <w:t>こともあり、消防から泉佐野保健所への問題提起があった。</w:t>
                            </w:r>
                          </w:p>
                          <w:p w14:paraId="1B1C4617" w14:textId="77777777" w:rsidR="007D65FF" w:rsidRPr="00201FEE" w:rsidRDefault="007D65FF" w:rsidP="000227A1">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sidRPr="00784308">
                              <w:rPr>
                                <w:rFonts w:ascii="UD デジタル 教科書体 NK-R" w:eastAsia="UD デジタル 教科書体 NK-R" w:hAnsi="UD デジタル 教科書体 NK-R" w:cs="UD デジタル 教科書体 NK-R" w:hint="eastAsia"/>
                                <w:sz w:val="24"/>
                                <w:szCs w:val="24"/>
                              </w:rPr>
                              <w:t>これを受けて、人工呼</w:t>
                            </w:r>
                            <w:r w:rsidRPr="00201FEE">
                              <w:rPr>
                                <w:rFonts w:ascii="UD デジタル 教科書体 NK-R" w:eastAsia="UD デジタル 教科書体 NK-R" w:hAnsi="UD デジタル 教科書体 NK-R" w:cs="UD デジタル 教科書体 NK-R" w:hint="eastAsia"/>
                                <w:sz w:val="24"/>
                                <w:szCs w:val="24"/>
                              </w:rPr>
                              <w:t>吸器装着者を含む在宅高度医療患児・者の自助・共助・公助による重層的な体制強化を目的として、平成３１年度に災害時在宅高度医療患児・者支援ワーキングを設置（令和３年度まで）した。</w:t>
                            </w:r>
                          </w:p>
                          <w:p w14:paraId="26B99076" w14:textId="77777777" w:rsidR="007D65FF" w:rsidRPr="00201FEE" w:rsidRDefault="007D65FF" w:rsidP="0000411A">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sidRPr="00201FEE">
                              <w:rPr>
                                <w:rFonts w:ascii="UD デジタル 教科書体 NK-R" w:eastAsia="UD デジタル 教科書体 NK-R" w:hAnsi="UD デジタル 教科書体 NK-R" w:cs="UD デジタル 教科書体 NK-R" w:hint="eastAsia"/>
                                <w:sz w:val="24"/>
                                <w:szCs w:val="24"/>
                              </w:rPr>
                              <w:t>参加機関：泉佐野保健所管内市町の危機管理、健康、福祉部局</w:t>
                            </w:r>
                          </w:p>
                          <w:p w14:paraId="37E7C9DF" w14:textId="2620349D" w:rsidR="007D65FF" w:rsidRPr="00201FEE" w:rsidRDefault="007D65FF" w:rsidP="000227A1">
                            <w:pPr>
                              <w:snapToGrid w:val="0"/>
                              <w:jc w:val="left"/>
                              <w:rPr>
                                <w:rFonts w:ascii="UD デジタル 教科書体 NK-R" w:eastAsia="UD デジタル 教科書体 NK-R" w:hAnsi="UD デジタル 教科書体 NK-R" w:cs="UD デジタル 教科書体 NK-R"/>
                                <w:sz w:val="24"/>
                                <w:szCs w:val="24"/>
                              </w:rPr>
                            </w:pPr>
                            <w:r w:rsidRPr="00201FEE">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hint="eastAsia"/>
                                <w:sz w:val="24"/>
                                <w:szCs w:val="24"/>
                              </w:rPr>
                              <w:t xml:space="preserve">　　　　　　</w:t>
                            </w:r>
                            <w:r w:rsidRPr="00201FEE">
                              <w:rPr>
                                <w:rFonts w:ascii="UD デジタル 教科書体 NK-R" w:eastAsia="UD デジタル 教科書体 NK-R" w:hAnsi="UD デジタル 教科書体 NK-R" w:cs="UD デジタル 教科書体 NK-R" w:hint="eastAsia"/>
                                <w:sz w:val="24"/>
                                <w:szCs w:val="24"/>
                              </w:rPr>
                              <w:t>泉州南広域消防本部</w:t>
                            </w:r>
                          </w:p>
                          <w:p w14:paraId="52384308" w14:textId="5229086D" w:rsidR="007D65FF" w:rsidRPr="00784308" w:rsidRDefault="007D65FF" w:rsidP="000227A1">
                            <w:pPr>
                              <w:snapToGrid w:val="0"/>
                              <w:jc w:val="left"/>
                              <w:rPr>
                                <w:rFonts w:ascii="UD デジタル 教科書体 NK-R" w:eastAsia="UD デジタル 教科書体 NK-R" w:hAnsi="UD デジタル 教科書体 NK-R" w:cs="UD デジタル 教科書体 NK-R"/>
                                <w:sz w:val="24"/>
                                <w:szCs w:val="24"/>
                              </w:rPr>
                            </w:pPr>
                            <w:r w:rsidRPr="00201FEE">
                              <w:rPr>
                                <w:rFonts w:ascii="UD デジタル 教科書体 NK-R" w:eastAsia="UD デジタル 教科書体 NK-R" w:hAnsi="UD デジタル 教科書体 NK-R" w:cs="UD デジタル 教科書体 NK-R" w:hint="eastAsia"/>
                                <w:sz w:val="24"/>
                                <w:szCs w:val="24"/>
                              </w:rPr>
                              <w:t xml:space="preserve">　　　　　</w:t>
                            </w:r>
                            <w:r w:rsidRPr="00784308">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sz w:val="24"/>
                                <w:szCs w:val="24"/>
                              </w:rPr>
                              <w:t xml:space="preserve">　</w:t>
                            </w:r>
                            <w:r w:rsidRPr="00784308">
                              <w:rPr>
                                <w:rFonts w:ascii="UD デジタル 教科書体 NK-R" w:eastAsia="UD デジタル 教科書体 NK-R" w:hAnsi="UD デジタル 教科書体 NK-R" w:cs="UD デジタル 教科書体 NK-R" w:hint="eastAsia"/>
                                <w:sz w:val="24"/>
                                <w:szCs w:val="24"/>
                              </w:rPr>
                              <w:t>医師会、訪問看護ステーション</w:t>
                            </w:r>
                          </w:p>
                          <w:p w14:paraId="53706DA3" w14:textId="21D04213" w:rsidR="007D65FF" w:rsidRDefault="007D65FF" w:rsidP="000227A1">
                            <w:pPr>
                              <w:snapToGrid w:val="0"/>
                              <w:spacing w:afterLines="50" w:after="180"/>
                              <w:jc w:val="left"/>
                              <w:rPr>
                                <w:rFonts w:ascii="UD デジタル 教科書体 NK-R" w:eastAsia="UD デジタル 教科書体 NK-R" w:hAnsi="UD デジタル 教科書体 NK-R" w:cs="UD デジタル 教科書体 NK-R"/>
                                <w:sz w:val="24"/>
                                <w:szCs w:val="24"/>
                              </w:rPr>
                            </w:pPr>
                            <w:r w:rsidRPr="00784308">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sz w:val="24"/>
                                <w:szCs w:val="24"/>
                              </w:rPr>
                              <w:t xml:space="preserve">　</w:t>
                            </w:r>
                            <w:r w:rsidRPr="00784308">
                              <w:rPr>
                                <w:rFonts w:ascii="UD デジタル 教科書体 NK-R" w:eastAsia="UD デジタル 教科書体 NK-R" w:hAnsi="UD デジタル 教科書体 NK-R" w:cs="UD デジタル 教科書体 NK-R" w:hint="eastAsia"/>
                                <w:sz w:val="24"/>
                                <w:szCs w:val="24"/>
                              </w:rPr>
                              <w:t>大阪府泉佐野保健所</w:t>
                            </w:r>
                          </w:p>
                          <w:p w14:paraId="1B2AD6FD" w14:textId="77777777" w:rsidR="007D65FF" w:rsidRPr="0000411A" w:rsidRDefault="007D65FF" w:rsidP="000227A1">
                            <w:pPr>
                              <w:snapToGrid w:val="0"/>
                              <w:jc w:val="left"/>
                              <w:rPr>
                                <w:rFonts w:ascii="UD デジタル 教科書体 NK-R" w:eastAsia="UD デジタル 教科書体 NK-R" w:hAnsi="UD デジタル 教科書体 NK-R" w:cs="UD デジタル 教科書体 NK-R"/>
                                <w:b/>
                                <w:sz w:val="24"/>
                                <w:szCs w:val="24"/>
                                <w:u w:val="single"/>
                              </w:rPr>
                            </w:pPr>
                            <w:r w:rsidRPr="0000411A">
                              <w:rPr>
                                <w:rFonts w:ascii="UD デジタル 教科書体 NK-R" w:eastAsia="UD デジタル 教科書体 NK-R" w:hAnsi="UD デジタル 教科書体 NK-R" w:cs="UD デジタル 教科書体 NK-R" w:hint="eastAsia"/>
                                <w:b/>
                                <w:sz w:val="24"/>
                                <w:szCs w:val="24"/>
                                <w:u w:val="single"/>
                              </w:rPr>
                              <w:t>【ワーキングで顕在化した市町村における災害対策の課題】</w:t>
                            </w:r>
                          </w:p>
                          <w:p w14:paraId="55867A68" w14:textId="1BA49A65" w:rsidR="007D65FF" w:rsidRPr="00784308" w:rsidRDefault="007D65FF" w:rsidP="000227A1">
                            <w:pPr>
                              <w:snapToGrid w:val="0"/>
                              <w:ind w:left="240" w:hangingChars="100" w:hanging="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Pr="00784308">
                              <w:rPr>
                                <w:rFonts w:ascii="UD デジタル 教科書体 NK-R" w:eastAsia="UD デジタル 教科書体 NK-R" w:hAnsi="UD デジタル 教科書体 NK-R" w:cs="UD デジタル 教科書体 NK-R" w:hint="eastAsia"/>
                                <w:sz w:val="24"/>
                                <w:szCs w:val="24"/>
                              </w:rPr>
                              <w:t>市町村が作成する名簿では、在宅高度医療患児・者を把握する項目がなく更新もされていない。また、府保健所が把</w:t>
                            </w:r>
                            <w:r>
                              <w:rPr>
                                <w:rFonts w:ascii="UD デジタル 教科書体 NK-R" w:eastAsia="UD デジタル 教科書体 NK-R" w:hAnsi="UD デジタル 教科書体 NK-R" w:cs="UD デジタル 教科書体 NK-R" w:hint="eastAsia"/>
                                <w:sz w:val="24"/>
                                <w:szCs w:val="24"/>
                              </w:rPr>
                              <w:t>握する在宅高度医療患児・者は難病患者等に限られているため、地域の</w:t>
                            </w:r>
                            <w:r w:rsidRPr="00784308">
                              <w:rPr>
                                <w:rFonts w:ascii="UD デジタル 教科書体 NK-R" w:eastAsia="UD デジタル 教科書体 NK-R" w:hAnsi="UD デジタル 教科書体 NK-R" w:cs="UD デジタル 教科書体 NK-R" w:hint="eastAsia"/>
                                <w:sz w:val="24"/>
                                <w:szCs w:val="24"/>
                              </w:rPr>
                              <w:t>在宅高度医療患児・者の全体像を体系的に把握する方法がない。</w:t>
                            </w:r>
                          </w:p>
                          <w:p w14:paraId="0A5DE90D" w14:textId="77777777" w:rsidR="007D65FF" w:rsidRDefault="007D65FF" w:rsidP="000227A1">
                            <w:pPr>
                              <w:snapToGrid w:val="0"/>
                              <w:ind w:left="240" w:hangingChars="100" w:hanging="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Pr="00784308">
                              <w:rPr>
                                <w:rFonts w:ascii="UD デジタル 教科書体 NK-R" w:eastAsia="UD デジタル 教科書体 NK-R" w:hAnsi="UD デジタル 教科書体 NK-R" w:cs="UD デジタル 教科書体 NK-R" w:hint="eastAsia"/>
                                <w:sz w:val="24"/>
                                <w:szCs w:val="24"/>
                              </w:rPr>
                              <w:t>保健所の所管外である在宅高度医療患児・者については、災害時における情報提供方法や、災害への備えが検討されていない。</w:t>
                            </w:r>
                          </w:p>
                          <w:p w14:paraId="403C9A05" w14:textId="77777777" w:rsidR="007D65FF" w:rsidRDefault="007D65FF" w:rsidP="000227A1">
                            <w:pPr>
                              <w:snapToGrid w:val="0"/>
                              <w:ind w:left="240" w:hangingChars="100" w:hanging="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Pr="00784308">
                              <w:rPr>
                                <w:rFonts w:ascii="UD デジタル 教科書体 NK-R" w:eastAsia="UD デジタル 教科書体 NK-R" w:hAnsi="UD デジタル 教科書体 NK-R" w:cs="UD デジタル 教科書体 NK-R" w:hint="eastAsia"/>
                                <w:sz w:val="24"/>
                                <w:szCs w:val="24"/>
                              </w:rPr>
                              <w:t>保健所は、72時間の電源確保について、平常時からの備えを支援しているが、人工呼吸器の予備バッテリー確保への支援制</w:t>
                            </w:r>
                            <w:r>
                              <w:rPr>
                                <w:rFonts w:ascii="UD デジタル 教科書体 NK-R" w:eastAsia="UD デジタル 教科書体 NK-R" w:hAnsi="UD デジタル 教科書体 NK-R" w:cs="UD デジタル 教科書体 NK-R" w:hint="eastAsia"/>
                                <w:sz w:val="24"/>
                                <w:szCs w:val="24"/>
                              </w:rPr>
                              <w:t>度がない自治体が多く、災害時の避難先や避難方法などの具体的な災害への備えも各患者の自助努力</w:t>
                            </w:r>
                            <w:r w:rsidRPr="00201FEE">
                              <w:rPr>
                                <w:rFonts w:ascii="UD デジタル 教科書体 NK-R" w:eastAsia="UD デジタル 教科書体 NK-R" w:hAnsi="UD デジタル 教科書体 NK-R" w:cs="UD デジタル 教科書体 NK-R" w:hint="eastAsia"/>
                                <w:sz w:val="24"/>
                                <w:szCs w:val="24"/>
                              </w:rPr>
                              <w:t>に任されている。</w:t>
                            </w:r>
                          </w:p>
                          <w:p w14:paraId="664FAFFC" w14:textId="17DDA9A7" w:rsidR="007D65FF" w:rsidRPr="00201FEE" w:rsidRDefault="007D65FF" w:rsidP="000227A1">
                            <w:pPr>
                              <w:snapToGrid w:val="0"/>
                              <w:ind w:left="240" w:hangingChars="100" w:hanging="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Pr="00201FEE">
                              <w:rPr>
                                <w:rFonts w:ascii="UD デジタル 教科書体 NK-R" w:eastAsia="UD デジタル 教科書体 NK-R" w:hAnsi="UD デジタル 教科書体 NK-R" w:cs="UD デジタル 教科書体 NK-R" w:hint="eastAsia"/>
                                <w:sz w:val="24"/>
                                <w:szCs w:val="24"/>
                              </w:rPr>
                              <w:t>最終手段としての病院避難においては、患者が希望する医療機関が受入れ不可能な場合などに</w:t>
                            </w:r>
                            <w:r>
                              <w:rPr>
                                <w:rFonts w:ascii="UD デジタル 教科書体 NK-R" w:eastAsia="UD デジタル 教科書体 NK-R" w:hAnsi="UD デジタル 教科書体 NK-R" w:cs="UD デジタル 教科書体 NK-R" w:hint="eastAsia"/>
                                <w:sz w:val="24"/>
                                <w:szCs w:val="24"/>
                              </w:rPr>
                              <w:t>、</w:t>
                            </w:r>
                            <w:r w:rsidRPr="00201FEE">
                              <w:rPr>
                                <w:rFonts w:ascii="UD デジタル 教科書体 NK-R" w:eastAsia="UD デジタル 教科書体 NK-R" w:hAnsi="UD デジタル 教科書体 NK-R" w:cs="UD デジタル 教科書体 NK-R" w:hint="eastAsia"/>
                                <w:sz w:val="24"/>
                                <w:szCs w:val="24"/>
                              </w:rPr>
                              <w:t>一時避難が可能な医療機関がどこか分からない。</w:t>
                            </w:r>
                          </w:p>
                          <w:p w14:paraId="1A1F3303" w14:textId="77777777" w:rsidR="007D65FF" w:rsidRPr="00C77C21" w:rsidRDefault="007D65FF" w:rsidP="000227A1">
                            <w:pPr>
                              <w:spacing w:line="0" w:lineRule="atLeast"/>
                              <w:jc w:val="left"/>
                              <w:rPr>
                                <w:rFonts w:ascii="UD デジタル 教科書体 NK-R" w:eastAsia="UD デジタル 教科書体 NK-R" w:hAnsi="UD デジタル 教科書体 NK-R" w:cs="UD デジタル 教科書体 NK-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B3F01" id="正方形/長方形 105" o:spid="_x0000_s1166" style="position:absolute;left:0;text-align:left;margin-left:0;margin-top:32.8pt;width:481.85pt;height:536pt;z-index:251896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" fillcolor="#7030a0" stroked="f" strokeweight="1pt">
                <v:fill opacity="10537f"/>
                <v:textbox>
                  <w:txbxContent>
                    <w:p w14:paraId="308F264D" w14:textId="52F132CF" w:rsidR="007D65FF" w:rsidRPr="0000411A" w:rsidRDefault="007D65FF" w:rsidP="000227A1">
                      <w:pPr>
                        <w:snapToGrid w:val="0"/>
                        <w:jc w:val="left"/>
                        <w:rPr>
                          <w:rFonts w:ascii="UD デジタル 教科書体 NK-R" w:eastAsia="UD デジタル 教科書体 NK-R" w:hAnsi="UD デジタル 教科書体 NK-R" w:cs="UD デジタル 教科書体 NK-R"/>
                          <w:b/>
                          <w:sz w:val="24"/>
                          <w:szCs w:val="24"/>
                          <w:u w:val="single"/>
                        </w:rPr>
                      </w:pPr>
                      <w:r w:rsidRPr="0000411A">
                        <w:rPr>
                          <w:rFonts w:ascii="UD デジタル 教科書体 NK-R" w:eastAsia="UD デジタル 教科書体 NK-R" w:hAnsi="UD デジタル 教科書体 NK-R" w:cs="UD デジタル 教科書体 NK-R" w:hint="eastAsia"/>
                          <w:b/>
                          <w:sz w:val="24"/>
                          <w:szCs w:val="24"/>
                          <w:u w:val="single"/>
                        </w:rPr>
                        <w:t>【取組に至った経緯】</w:t>
                      </w:r>
                    </w:p>
                    <w:p w14:paraId="7EBD2A64" w14:textId="77777777" w:rsidR="007D65FF" w:rsidRPr="00784308" w:rsidRDefault="007D65FF" w:rsidP="000227A1">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sidRPr="00784308">
                        <w:rPr>
                          <w:rFonts w:ascii="UD デジタル 教科書体 NK-R" w:eastAsia="UD デジタル 教科書体 NK-R" w:hAnsi="UD デジタル 教科書体 NK-R" w:cs="UD デジタル 教科書体 NK-R" w:hint="eastAsia"/>
                          <w:sz w:val="24"/>
                          <w:szCs w:val="24"/>
                        </w:rPr>
                        <w:t>府保健所では、難病患者及び小児慢性特定疾病児への療養支援を実施している。</w:t>
                      </w:r>
                    </w:p>
                    <w:p w14:paraId="3A10370A" w14:textId="77777777" w:rsidR="007D65FF" w:rsidRPr="00784308" w:rsidRDefault="007D65FF" w:rsidP="000227A1">
                      <w:pPr>
                        <w:snapToGrid w:val="0"/>
                        <w:jc w:val="left"/>
                        <w:rPr>
                          <w:rFonts w:ascii="UD デジタル 教科書体 NK-R" w:eastAsia="UD デジタル 教科書体 NK-R" w:hAnsi="UD デジタル 教科書体 NK-R" w:cs="UD デジタル 教科書体 NK-R"/>
                          <w:sz w:val="24"/>
                          <w:szCs w:val="24"/>
                        </w:rPr>
                      </w:pPr>
                      <w:r w:rsidRPr="00784308">
                        <w:rPr>
                          <w:rFonts w:ascii="UD デジタル 教科書体 NK-R" w:eastAsia="UD デジタル 教科書体 NK-R" w:hAnsi="UD デジタル 教科書体 NK-R" w:cs="UD デジタル 教科書体 NK-R" w:hint="eastAsia"/>
                          <w:sz w:val="24"/>
                          <w:szCs w:val="24"/>
                        </w:rPr>
                        <w:t>平成３０年、台風2</w:t>
                      </w:r>
                      <w:r w:rsidRPr="00784308">
                        <w:rPr>
                          <w:rFonts w:ascii="UD デジタル 教科書体 NK-R" w:eastAsia="UD デジタル 教科書体 NK-R" w:hAnsi="UD デジタル 教科書体 NK-R" w:cs="UD デジタル 教科書体 NK-R"/>
                          <w:sz w:val="24"/>
                          <w:szCs w:val="24"/>
                        </w:rPr>
                        <w:t>1</w:t>
                      </w:r>
                      <w:r w:rsidRPr="00784308">
                        <w:rPr>
                          <w:rFonts w:ascii="UD デジタル 教科書体 NK-R" w:eastAsia="UD デジタル 教科書体 NK-R" w:hAnsi="UD デジタル 教科書体 NK-R" w:cs="UD デジタル 教科書体 NK-R" w:hint="eastAsia"/>
                          <w:sz w:val="24"/>
                          <w:szCs w:val="24"/>
                        </w:rPr>
                        <w:t>号により泉佐野保健所管内で長期の停電が発生し、在宅で２４時間人工呼吸器を装着している患者１１人が電力確保に不安を感じ救急要請を行った。しかし、平常時から電源確保や災害時の安否確認方法など具体的対応について検討し災害に備えていれば救急搬送は</w:t>
                      </w:r>
                      <w:r>
                        <w:rPr>
                          <w:rFonts w:ascii="UD デジタル 教科書体 NK-R" w:eastAsia="UD デジタル 教科書体 NK-R" w:hAnsi="UD デジタル 教科書体 NK-R" w:cs="UD デジタル 教科書体 NK-R" w:hint="eastAsia"/>
                          <w:sz w:val="24"/>
                          <w:szCs w:val="24"/>
                        </w:rPr>
                        <w:t>必ずしも</w:t>
                      </w:r>
                      <w:r w:rsidRPr="00784308">
                        <w:rPr>
                          <w:rFonts w:ascii="UD デジタル 教科書体 NK-R" w:eastAsia="UD デジタル 教科書体 NK-R" w:hAnsi="UD デジタル 教科書体 NK-R" w:cs="UD デジタル 教科書体 NK-R" w:hint="eastAsia"/>
                          <w:sz w:val="24"/>
                          <w:szCs w:val="24"/>
                        </w:rPr>
                        <w:t>必要なかった。また、大規模災害時は救命以外の救急搬送や急性期の入院避難が</w:t>
                      </w:r>
                      <w:r>
                        <w:rPr>
                          <w:rFonts w:ascii="UD デジタル 教科書体 NK-R" w:eastAsia="UD デジタル 教科書体 NK-R" w:hAnsi="UD デジタル 教科書体 NK-R" w:cs="UD デジタル 教科書体 NK-R" w:hint="eastAsia"/>
                          <w:sz w:val="24"/>
                          <w:szCs w:val="24"/>
                        </w:rPr>
                        <w:t>困難な</w:t>
                      </w:r>
                      <w:r w:rsidRPr="00784308">
                        <w:rPr>
                          <w:rFonts w:ascii="UD デジタル 教科書体 NK-R" w:eastAsia="UD デジタル 教科書体 NK-R" w:hAnsi="UD デジタル 教科書体 NK-R" w:cs="UD デジタル 教科書体 NK-R" w:hint="eastAsia"/>
                          <w:sz w:val="24"/>
                          <w:szCs w:val="24"/>
                        </w:rPr>
                        <w:t>こともあり、消防から泉佐野保健所への問題提起があった。</w:t>
                      </w:r>
                    </w:p>
                    <w:p w14:paraId="1B1C4617" w14:textId="77777777" w:rsidR="007D65FF" w:rsidRPr="00201FEE" w:rsidRDefault="007D65FF" w:rsidP="000227A1">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sidRPr="00784308">
                        <w:rPr>
                          <w:rFonts w:ascii="UD デジタル 教科書体 NK-R" w:eastAsia="UD デジタル 教科書体 NK-R" w:hAnsi="UD デジタル 教科書体 NK-R" w:cs="UD デジタル 教科書体 NK-R" w:hint="eastAsia"/>
                          <w:sz w:val="24"/>
                          <w:szCs w:val="24"/>
                        </w:rPr>
                        <w:t>これを受けて、人工呼</w:t>
                      </w:r>
                      <w:r w:rsidRPr="00201FEE">
                        <w:rPr>
                          <w:rFonts w:ascii="UD デジタル 教科書体 NK-R" w:eastAsia="UD デジタル 教科書体 NK-R" w:hAnsi="UD デジタル 教科書体 NK-R" w:cs="UD デジタル 教科書体 NK-R" w:hint="eastAsia"/>
                          <w:sz w:val="24"/>
                          <w:szCs w:val="24"/>
                        </w:rPr>
                        <w:t>吸器装着者を含む在宅高度医療患児・者の自助・共助・公助による重層的な体制強化を目的として、平成３１年度に災害時在宅高度医療患児・者支援ワーキングを設置（令和３年度まで）した。</w:t>
                      </w:r>
                    </w:p>
                    <w:p w14:paraId="26B99076" w14:textId="77777777" w:rsidR="007D65FF" w:rsidRPr="00201FEE" w:rsidRDefault="007D65FF" w:rsidP="0000411A">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sidRPr="00201FEE">
                        <w:rPr>
                          <w:rFonts w:ascii="UD デジタル 教科書体 NK-R" w:eastAsia="UD デジタル 教科書体 NK-R" w:hAnsi="UD デジタル 教科書体 NK-R" w:cs="UD デジタル 教科書体 NK-R" w:hint="eastAsia"/>
                          <w:sz w:val="24"/>
                          <w:szCs w:val="24"/>
                        </w:rPr>
                        <w:t>参加機関：泉佐野保健所管内市町の危機管理、健康、福祉部局</w:t>
                      </w:r>
                    </w:p>
                    <w:p w14:paraId="37E7C9DF" w14:textId="2620349D" w:rsidR="007D65FF" w:rsidRPr="00201FEE" w:rsidRDefault="007D65FF" w:rsidP="000227A1">
                      <w:pPr>
                        <w:snapToGrid w:val="0"/>
                        <w:jc w:val="left"/>
                        <w:rPr>
                          <w:rFonts w:ascii="UD デジタル 教科書体 NK-R" w:eastAsia="UD デジタル 教科書体 NK-R" w:hAnsi="UD デジタル 教科書体 NK-R" w:cs="UD デジタル 教科書体 NK-R"/>
                          <w:sz w:val="24"/>
                          <w:szCs w:val="24"/>
                        </w:rPr>
                      </w:pPr>
                      <w:r w:rsidRPr="00201FEE">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hint="eastAsia"/>
                          <w:sz w:val="24"/>
                          <w:szCs w:val="24"/>
                        </w:rPr>
                        <w:t xml:space="preserve">　　　　　　</w:t>
                      </w:r>
                      <w:r w:rsidRPr="00201FEE">
                        <w:rPr>
                          <w:rFonts w:ascii="UD デジタル 教科書体 NK-R" w:eastAsia="UD デジタル 教科書体 NK-R" w:hAnsi="UD デジタル 教科書体 NK-R" w:cs="UD デジタル 教科書体 NK-R" w:hint="eastAsia"/>
                          <w:sz w:val="24"/>
                          <w:szCs w:val="24"/>
                        </w:rPr>
                        <w:t>泉州南広域消防本部</w:t>
                      </w:r>
                    </w:p>
                    <w:p w14:paraId="52384308" w14:textId="5229086D" w:rsidR="007D65FF" w:rsidRPr="00784308" w:rsidRDefault="007D65FF" w:rsidP="000227A1">
                      <w:pPr>
                        <w:snapToGrid w:val="0"/>
                        <w:jc w:val="left"/>
                        <w:rPr>
                          <w:rFonts w:ascii="UD デジタル 教科書体 NK-R" w:eastAsia="UD デジタル 教科書体 NK-R" w:hAnsi="UD デジタル 教科書体 NK-R" w:cs="UD デジタル 教科書体 NK-R"/>
                          <w:sz w:val="24"/>
                          <w:szCs w:val="24"/>
                        </w:rPr>
                      </w:pPr>
                      <w:r w:rsidRPr="00201FEE">
                        <w:rPr>
                          <w:rFonts w:ascii="UD デジタル 教科書体 NK-R" w:eastAsia="UD デジタル 教科書体 NK-R" w:hAnsi="UD デジタル 教科書体 NK-R" w:cs="UD デジタル 教科書体 NK-R" w:hint="eastAsia"/>
                          <w:sz w:val="24"/>
                          <w:szCs w:val="24"/>
                        </w:rPr>
                        <w:t xml:space="preserve">　　　　　</w:t>
                      </w:r>
                      <w:r w:rsidRPr="00784308">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sz w:val="24"/>
                          <w:szCs w:val="24"/>
                        </w:rPr>
                        <w:t xml:space="preserve">　</w:t>
                      </w:r>
                      <w:r w:rsidRPr="00784308">
                        <w:rPr>
                          <w:rFonts w:ascii="UD デジタル 教科書体 NK-R" w:eastAsia="UD デジタル 教科書体 NK-R" w:hAnsi="UD デジタル 教科書体 NK-R" w:cs="UD デジタル 教科書体 NK-R" w:hint="eastAsia"/>
                          <w:sz w:val="24"/>
                          <w:szCs w:val="24"/>
                        </w:rPr>
                        <w:t>医師会、訪問看護ステーション</w:t>
                      </w:r>
                    </w:p>
                    <w:p w14:paraId="53706DA3" w14:textId="21D04213" w:rsidR="007D65FF" w:rsidRDefault="007D65FF" w:rsidP="000227A1">
                      <w:pPr>
                        <w:snapToGrid w:val="0"/>
                        <w:spacing w:afterLines="50" w:after="180"/>
                        <w:jc w:val="left"/>
                        <w:rPr>
                          <w:rFonts w:ascii="UD デジタル 教科書体 NK-R" w:eastAsia="UD デジタル 教科書体 NK-R" w:hAnsi="UD デジタル 教科書体 NK-R" w:cs="UD デジタル 教科書体 NK-R"/>
                          <w:sz w:val="24"/>
                          <w:szCs w:val="24"/>
                        </w:rPr>
                      </w:pPr>
                      <w:r w:rsidRPr="00784308">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sz w:val="24"/>
                          <w:szCs w:val="24"/>
                        </w:rPr>
                        <w:t xml:space="preserve">　</w:t>
                      </w:r>
                      <w:r w:rsidRPr="00784308">
                        <w:rPr>
                          <w:rFonts w:ascii="UD デジタル 教科書体 NK-R" w:eastAsia="UD デジタル 教科書体 NK-R" w:hAnsi="UD デジタル 教科書体 NK-R" w:cs="UD デジタル 教科書体 NK-R" w:hint="eastAsia"/>
                          <w:sz w:val="24"/>
                          <w:szCs w:val="24"/>
                        </w:rPr>
                        <w:t>大阪府泉佐野保健所</w:t>
                      </w:r>
                    </w:p>
                    <w:p w14:paraId="1B2AD6FD" w14:textId="77777777" w:rsidR="007D65FF" w:rsidRPr="0000411A" w:rsidRDefault="007D65FF" w:rsidP="000227A1">
                      <w:pPr>
                        <w:snapToGrid w:val="0"/>
                        <w:jc w:val="left"/>
                        <w:rPr>
                          <w:rFonts w:ascii="UD デジタル 教科書体 NK-R" w:eastAsia="UD デジタル 教科書体 NK-R" w:hAnsi="UD デジタル 教科書体 NK-R" w:cs="UD デジタル 教科書体 NK-R"/>
                          <w:b/>
                          <w:sz w:val="24"/>
                          <w:szCs w:val="24"/>
                          <w:u w:val="single"/>
                        </w:rPr>
                      </w:pPr>
                      <w:r w:rsidRPr="0000411A">
                        <w:rPr>
                          <w:rFonts w:ascii="UD デジタル 教科書体 NK-R" w:eastAsia="UD デジタル 教科書体 NK-R" w:hAnsi="UD デジタル 教科書体 NK-R" w:cs="UD デジタル 教科書体 NK-R" w:hint="eastAsia"/>
                          <w:b/>
                          <w:sz w:val="24"/>
                          <w:szCs w:val="24"/>
                          <w:u w:val="single"/>
                        </w:rPr>
                        <w:t>【ワーキングで顕在化した市町村における災害対策の課題】</w:t>
                      </w:r>
                    </w:p>
                    <w:p w14:paraId="55867A68" w14:textId="1BA49A65" w:rsidR="007D65FF" w:rsidRPr="00784308" w:rsidRDefault="007D65FF" w:rsidP="000227A1">
                      <w:pPr>
                        <w:snapToGrid w:val="0"/>
                        <w:ind w:left="240" w:hangingChars="100" w:hanging="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Pr="00784308">
                        <w:rPr>
                          <w:rFonts w:ascii="UD デジタル 教科書体 NK-R" w:eastAsia="UD デジタル 教科書体 NK-R" w:hAnsi="UD デジタル 教科書体 NK-R" w:cs="UD デジタル 教科書体 NK-R" w:hint="eastAsia"/>
                          <w:sz w:val="24"/>
                          <w:szCs w:val="24"/>
                        </w:rPr>
                        <w:t>市町村が作成する名簿では、在宅高度医療患児・者を把握する項目がなく更新もされていない。また、府保健所が把</w:t>
                      </w:r>
                      <w:r>
                        <w:rPr>
                          <w:rFonts w:ascii="UD デジタル 教科書体 NK-R" w:eastAsia="UD デジタル 教科書体 NK-R" w:hAnsi="UD デジタル 教科書体 NK-R" w:cs="UD デジタル 教科書体 NK-R" w:hint="eastAsia"/>
                          <w:sz w:val="24"/>
                          <w:szCs w:val="24"/>
                        </w:rPr>
                        <w:t>握する在宅高度医療患児・者は難病患者等に限られているため、地域の</w:t>
                      </w:r>
                      <w:r w:rsidRPr="00784308">
                        <w:rPr>
                          <w:rFonts w:ascii="UD デジタル 教科書体 NK-R" w:eastAsia="UD デジタル 教科書体 NK-R" w:hAnsi="UD デジタル 教科書体 NK-R" w:cs="UD デジタル 教科書体 NK-R" w:hint="eastAsia"/>
                          <w:sz w:val="24"/>
                          <w:szCs w:val="24"/>
                        </w:rPr>
                        <w:t>在宅高度医療患児・者の全体像を体系的に把握する方法がない。</w:t>
                      </w:r>
                    </w:p>
                    <w:p w14:paraId="0A5DE90D" w14:textId="77777777" w:rsidR="007D65FF" w:rsidRDefault="007D65FF" w:rsidP="000227A1">
                      <w:pPr>
                        <w:snapToGrid w:val="0"/>
                        <w:ind w:left="240" w:hangingChars="100" w:hanging="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Pr="00784308">
                        <w:rPr>
                          <w:rFonts w:ascii="UD デジタル 教科書体 NK-R" w:eastAsia="UD デジタル 教科書体 NK-R" w:hAnsi="UD デジタル 教科書体 NK-R" w:cs="UD デジタル 教科書体 NK-R" w:hint="eastAsia"/>
                          <w:sz w:val="24"/>
                          <w:szCs w:val="24"/>
                        </w:rPr>
                        <w:t>保健所の所管外である在宅高度医療患児・者については、災害時における情報提供方法や、災害への備えが検討されていない。</w:t>
                      </w:r>
                    </w:p>
                    <w:p w14:paraId="403C9A05" w14:textId="77777777" w:rsidR="007D65FF" w:rsidRDefault="007D65FF" w:rsidP="000227A1">
                      <w:pPr>
                        <w:snapToGrid w:val="0"/>
                        <w:ind w:left="240" w:hangingChars="100" w:hanging="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Pr="00784308">
                        <w:rPr>
                          <w:rFonts w:ascii="UD デジタル 教科書体 NK-R" w:eastAsia="UD デジタル 教科書体 NK-R" w:hAnsi="UD デジタル 教科書体 NK-R" w:cs="UD デジタル 教科書体 NK-R" w:hint="eastAsia"/>
                          <w:sz w:val="24"/>
                          <w:szCs w:val="24"/>
                        </w:rPr>
                        <w:t>保健所は、72時間の電源確保について、平常時からの備えを支援しているが、人工呼吸器の予備バッテリー確保への支援制</w:t>
                      </w:r>
                      <w:r>
                        <w:rPr>
                          <w:rFonts w:ascii="UD デジタル 教科書体 NK-R" w:eastAsia="UD デジタル 教科書体 NK-R" w:hAnsi="UD デジタル 教科書体 NK-R" w:cs="UD デジタル 教科書体 NK-R" w:hint="eastAsia"/>
                          <w:sz w:val="24"/>
                          <w:szCs w:val="24"/>
                        </w:rPr>
                        <w:t>度がない自治体が多く、災害時の避難先や避難方法などの具体的な災害への備えも各患者の自助努力</w:t>
                      </w:r>
                      <w:r w:rsidRPr="00201FEE">
                        <w:rPr>
                          <w:rFonts w:ascii="UD デジタル 教科書体 NK-R" w:eastAsia="UD デジタル 教科書体 NK-R" w:hAnsi="UD デジタル 教科書体 NK-R" w:cs="UD デジタル 教科書体 NK-R" w:hint="eastAsia"/>
                          <w:sz w:val="24"/>
                          <w:szCs w:val="24"/>
                        </w:rPr>
                        <w:t>に任されている。</w:t>
                      </w:r>
                    </w:p>
                    <w:p w14:paraId="664FAFFC" w14:textId="17DDA9A7" w:rsidR="007D65FF" w:rsidRPr="00201FEE" w:rsidRDefault="007D65FF" w:rsidP="000227A1">
                      <w:pPr>
                        <w:snapToGrid w:val="0"/>
                        <w:ind w:left="240" w:hangingChars="100" w:hanging="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Pr="00201FEE">
                        <w:rPr>
                          <w:rFonts w:ascii="UD デジタル 教科書体 NK-R" w:eastAsia="UD デジタル 教科書体 NK-R" w:hAnsi="UD デジタル 教科書体 NK-R" w:cs="UD デジタル 教科書体 NK-R" w:hint="eastAsia"/>
                          <w:sz w:val="24"/>
                          <w:szCs w:val="24"/>
                        </w:rPr>
                        <w:t>最終手段としての病院避難においては、患者が希望する医療機関が受入れ不可能な場合などに</w:t>
                      </w:r>
                      <w:r>
                        <w:rPr>
                          <w:rFonts w:ascii="UD デジタル 教科書体 NK-R" w:eastAsia="UD デジタル 教科書体 NK-R" w:hAnsi="UD デジタル 教科書体 NK-R" w:cs="UD デジタル 教科書体 NK-R" w:hint="eastAsia"/>
                          <w:sz w:val="24"/>
                          <w:szCs w:val="24"/>
                        </w:rPr>
                        <w:t>、</w:t>
                      </w:r>
                      <w:r w:rsidRPr="00201FEE">
                        <w:rPr>
                          <w:rFonts w:ascii="UD デジタル 教科書体 NK-R" w:eastAsia="UD デジタル 教科書体 NK-R" w:hAnsi="UD デジタル 教科書体 NK-R" w:cs="UD デジタル 教科書体 NK-R" w:hint="eastAsia"/>
                          <w:sz w:val="24"/>
                          <w:szCs w:val="24"/>
                        </w:rPr>
                        <w:t>一時避難が可能な医療機関がどこか分からない。</w:t>
                      </w:r>
                    </w:p>
                    <w:p w14:paraId="1A1F3303" w14:textId="77777777" w:rsidR="007D65FF" w:rsidRPr="00C77C21" w:rsidRDefault="007D65FF" w:rsidP="000227A1">
                      <w:pPr>
                        <w:spacing w:line="0" w:lineRule="atLeast"/>
                        <w:jc w:val="left"/>
                        <w:rPr>
                          <w:rFonts w:ascii="UD デジタル 教科書体 NK-R" w:eastAsia="UD デジタル 教科書体 NK-R" w:hAnsi="UD デジタル 教科書体 NK-R" w:cs="UD デジタル 教科書体 NK-R"/>
                          <w:color w:val="000000" w:themeColor="text1"/>
                          <w:sz w:val="24"/>
                          <w:szCs w:val="24"/>
                        </w:rPr>
                      </w:pPr>
                    </w:p>
                  </w:txbxContent>
                </v:textbox>
                <w10:wrap type="topAndBottom" anchorx="margin"/>
              </v:rect>
            </w:pict>
          </mc:Fallback>
        </mc:AlternateContent>
      </w:r>
      <w:r w:rsidR="00260E63">
        <w:rPr>
          <w:rFonts w:ascii="UD デジタル 教科書体 NK-R" w:eastAsia="UD デジタル 教科書体 NK-R" w:hAnsi="UD デジタル 教科書体 NK-R" w:cs="UD デジタル 教科書体 NK-R" w:hint="eastAsia"/>
          <w:b/>
          <w:sz w:val="28"/>
          <w:szCs w:val="24"/>
          <w:u w:val="single"/>
        </w:rPr>
        <w:t>５</w:t>
      </w:r>
      <w:r w:rsidR="00784308" w:rsidRPr="00C576DA">
        <w:rPr>
          <w:rFonts w:ascii="UD デジタル 教科書体 NK-R" w:eastAsia="UD デジタル 教科書体 NK-R" w:hAnsi="UD デジタル 教科書体 NK-R" w:cs="UD デジタル 教科書体 NK-R" w:hint="eastAsia"/>
          <w:b/>
          <w:sz w:val="28"/>
          <w:szCs w:val="24"/>
          <w:u w:val="single"/>
        </w:rPr>
        <w:t>．</w:t>
      </w:r>
      <w:r w:rsidR="00784308" w:rsidRPr="00C576DA">
        <w:rPr>
          <w:rFonts w:ascii="UD デジタル 教科書体 NK-R" w:eastAsia="UD デジタル 教科書体 NK-R" w:hAnsi="UD デジタル 教科書体 NK-R" w:cs="UD デジタル 教科書体 NK-R" w:hint="eastAsia"/>
          <w:b/>
          <w:sz w:val="28"/>
          <w:u w:val="single"/>
        </w:rPr>
        <w:t>泉佐野保健所</w:t>
      </w:r>
      <w:bookmarkEnd w:id="48"/>
      <w:r w:rsidR="00E72F5C">
        <w:rPr>
          <w:rFonts w:ascii="UD デジタル 教科書体 NK-R" w:eastAsia="UD デジタル 教科書体 NK-R" w:hAnsi="UD デジタル 教科書体 NK-R" w:cs="UD デジタル 教科書体 NK-R" w:hint="eastAsia"/>
          <w:b/>
          <w:sz w:val="28"/>
          <w:u w:val="single"/>
        </w:rPr>
        <w:t xml:space="preserve">　</w:t>
      </w:r>
      <w:r w:rsidR="00E72F5C" w:rsidRPr="00E72F5C">
        <w:rPr>
          <w:rFonts w:ascii="UD デジタル 教科書体 NK-R" w:eastAsia="UD デジタル 教科書体 NK-R" w:hAnsi="UD デジタル 教科書体 NK-R" w:cs="UD デジタル 教科書体 NK-R" w:hint="eastAsia"/>
          <w:sz w:val="28"/>
          <w:u w:val="single"/>
        </w:rPr>
        <w:t>～</w:t>
      </w:r>
      <w:r w:rsidR="00E72F5C" w:rsidRPr="00E72F5C">
        <w:rPr>
          <w:rFonts w:ascii="UD デジタル 教科書体 NK-R" w:eastAsia="UD デジタル 教科書体 NK-R" w:hAnsi="UD デジタル 教科書体 NK-R" w:cs="UD デジタル 教科書体 NK-R" w:hint="eastAsia"/>
          <w:sz w:val="28"/>
          <w:szCs w:val="24"/>
          <w:u w:val="single"/>
        </w:rPr>
        <w:t>難病児・者の医療機関等による支援</w:t>
      </w:r>
      <w:r w:rsidR="00E72F5C">
        <w:rPr>
          <w:rFonts w:ascii="UD デジタル 教科書体 NK-R" w:eastAsia="UD デジタル 教科書体 NK-R" w:hAnsi="UD デジタル 教科書体 NK-R" w:cs="UD デジタル 教科書体 NK-R" w:hint="eastAsia"/>
          <w:sz w:val="28"/>
          <w:szCs w:val="24"/>
          <w:u w:val="single"/>
        </w:rPr>
        <w:t>～</w:t>
      </w:r>
      <w:bookmarkEnd w:id="52"/>
    </w:p>
    <w:p w14:paraId="53E5E9B0" w14:textId="4C348E53" w:rsidR="00C77C21" w:rsidRDefault="00C77C21" w:rsidP="00784308">
      <w:pPr>
        <w:snapToGrid w:val="0"/>
        <w:rPr>
          <w:rFonts w:ascii="UD デジタル 教科書体 NK-R" w:eastAsia="UD デジタル 教科書体 NK-R" w:hAnsi="UD デジタル 教科書体 NK-R" w:cs="UD デジタル 教科書体 NK-R"/>
          <w:sz w:val="24"/>
          <w:szCs w:val="24"/>
        </w:rPr>
      </w:pPr>
    </w:p>
    <w:p w14:paraId="3642F10F" w14:textId="77777777" w:rsidR="00784308" w:rsidRPr="00201FEE" w:rsidRDefault="00C77C21" w:rsidP="00784308">
      <w:pPr>
        <w:snapToGrid w:val="0"/>
        <w:rPr>
          <w:rFonts w:ascii="UD デジタル 教科書体 NK-R" w:eastAsia="UD デジタル 教科書体 NK-R" w:hAnsi="UD デジタル 教科書体 NK-R" w:cs="UD デジタル 教科書体 NK-R"/>
          <w:sz w:val="24"/>
          <w:szCs w:val="24"/>
        </w:rPr>
      </w:pPr>
      <w:r w:rsidRPr="00A53B47">
        <w:rPr>
          <w:rFonts w:ascii="UD デジタル 教科書体 NK-R" w:eastAsia="UD デジタル 教科書体 NK-R" w:hAnsi="UD デジタル 教科書体 NK-R" w:cs="UD デジタル 教科書体 NK-R" w:hint="eastAsia"/>
          <w:noProof/>
          <w:sz w:val="24"/>
          <w:szCs w:val="24"/>
        </w:rPr>
        <w:lastRenderedPageBreak/>
        <mc:AlternateContent>
          <mc:Choice Requires="wps">
            <w:drawing>
              <wp:anchor distT="0" distB="0" distL="114300" distR="114300" simplePos="0" relativeHeight="251897856" behindDoc="0" locked="0" layoutInCell="1" allowOverlap="1" wp14:anchorId="68DA3A37" wp14:editId="22A9A523">
                <wp:simplePos x="0" y="0"/>
                <wp:positionH relativeFrom="margin">
                  <wp:align>left</wp:align>
                </wp:positionH>
                <wp:positionV relativeFrom="paragraph">
                  <wp:posOffset>0</wp:posOffset>
                </wp:positionV>
                <wp:extent cx="6119495" cy="6162675"/>
                <wp:effectExtent l="0" t="0" r="0" b="9525"/>
                <wp:wrapTopAndBottom/>
                <wp:docPr id="106" name="正方形/長方形 106"/>
                <wp:cNvGraphicFramePr/>
                <a:graphic xmlns:a="http://schemas.openxmlformats.org/drawingml/2006/main">
                  <a:graphicData uri="http://schemas.microsoft.com/office/word/2010/wordprocessingShape">
                    <wps:wsp>
                      <wps:cNvSpPr/>
                      <wps:spPr>
                        <a:xfrm>
                          <a:off x="0" y="0"/>
                          <a:ext cx="6119495" cy="6162675"/>
                        </a:xfrm>
                        <a:prstGeom prst="rect">
                          <a:avLst/>
                        </a:prstGeom>
                        <a:solidFill>
                          <a:srgbClr val="7030A0">
                            <a:alpha val="16000"/>
                          </a:srgbClr>
                        </a:solidFill>
                        <a:ln w="12700" cap="flat" cmpd="sng" algn="ctr">
                          <a:noFill/>
                          <a:prstDash val="solid"/>
                          <a:miter lim="800000"/>
                        </a:ln>
                        <a:effectLst/>
                      </wps:spPr>
                      <wps:txbx>
                        <w:txbxContent>
                          <w:p w14:paraId="7B881BC6" w14:textId="7B8B0000" w:rsidR="007D65FF" w:rsidRPr="0000411A" w:rsidRDefault="007D65FF" w:rsidP="00C77C21">
                            <w:pPr>
                              <w:snapToGrid w:val="0"/>
                              <w:rPr>
                                <w:rFonts w:ascii="UD デジタル 教科書体 NK-R" w:eastAsia="UD デジタル 教科書体 NK-R" w:hAnsi="UD デジタル 教科書体 NK-R" w:cs="UD デジタル 教科書体 NK-R"/>
                                <w:b/>
                                <w:sz w:val="24"/>
                                <w:szCs w:val="24"/>
                                <w:u w:val="single"/>
                              </w:rPr>
                            </w:pPr>
                            <w:r w:rsidRPr="0000411A">
                              <w:rPr>
                                <w:rFonts w:ascii="UD デジタル 教科書体 NK-R" w:eastAsia="UD デジタル 教科書体 NK-R" w:hAnsi="UD デジタル 教科書体 NK-R" w:cs="UD デジタル 教科書体 NK-R" w:hint="eastAsia"/>
                                <w:b/>
                                <w:sz w:val="24"/>
                                <w:szCs w:val="24"/>
                                <w:u w:val="single"/>
                              </w:rPr>
                              <w:t>【課題解決に向けたワーキングでの取組】</w:t>
                            </w:r>
                          </w:p>
                          <w:p w14:paraId="6E201682" w14:textId="3D0367C3" w:rsidR="007D65FF" w:rsidRPr="00C115C9" w:rsidRDefault="007D65FF" w:rsidP="0000411A">
                            <w:pPr>
                              <w:snapToGrid w:val="0"/>
                              <w:ind w:leftChars="100" w:left="450" w:hangingChars="100" w:hanging="24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①在宅高度医療患児・者の把握に向けた在宅医や訪問看護ステーション等の医療機関と行政との連携方法の検討</w:t>
                            </w:r>
                            <w:r>
                              <w:rPr>
                                <w:rFonts w:ascii="UD デジタル 教科書体 NK-R" w:eastAsia="UD デジタル 教科書体 NK-R" w:hAnsi="UD デジタル 教科書体 NK-R" w:cs="UD デジタル 教科書体 NK-R" w:hint="eastAsia"/>
                                <w:sz w:val="24"/>
                                <w:szCs w:val="24"/>
                              </w:rPr>
                              <w:t>（</w:t>
                            </w:r>
                            <w:r w:rsidRPr="00C115C9">
                              <w:rPr>
                                <w:rFonts w:ascii="UD デジタル 教科書体 NK-R" w:eastAsia="UD デジタル 教科書体 NK-R" w:hAnsi="UD デジタル 教科書体 NK-R" w:cs="UD デジタル 教科書体 NK-R" w:hint="eastAsia"/>
                                <w:sz w:val="24"/>
                                <w:szCs w:val="24"/>
                              </w:rPr>
                              <w:t>※支援の優先度を考慮し、在宅高度医療患児・者のうち2</w:t>
                            </w:r>
                            <w:r w:rsidRPr="00C115C9">
                              <w:rPr>
                                <w:rFonts w:ascii="UD デジタル 教科書体 NK-R" w:eastAsia="UD デジタル 教科書体 NK-R" w:hAnsi="UD デジタル 教科書体 NK-R" w:cs="UD デジタル 教科書体 NK-R"/>
                                <w:sz w:val="24"/>
                                <w:szCs w:val="24"/>
                              </w:rPr>
                              <w:t>4</w:t>
                            </w:r>
                            <w:r w:rsidRPr="00C115C9">
                              <w:rPr>
                                <w:rFonts w:ascii="UD デジタル 教科書体 NK-R" w:eastAsia="UD デジタル 教科書体 NK-R" w:hAnsi="UD デジタル 教科書体 NK-R" w:cs="UD デジタル 教科書体 NK-R" w:hint="eastAsia"/>
                                <w:sz w:val="24"/>
                                <w:szCs w:val="24"/>
                              </w:rPr>
                              <w:t>時間人工呼吸器装着者を対象とした</w:t>
                            </w:r>
                            <w:r>
                              <w:rPr>
                                <w:rFonts w:ascii="UD デジタル 教科書体 NK-R" w:eastAsia="UD デジタル 教科書体 NK-R" w:hAnsi="UD デジタル 教科書体 NK-R" w:cs="UD デジタル 教科書体 NK-R" w:hint="eastAsia"/>
                                <w:sz w:val="24"/>
                                <w:szCs w:val="24"/>
                              </w:rPr>
                              <w:t>）</w:t>
                            </w:r>
                          </w:p>
                          <w:p w14:paraId="600C7A40" w14:textId="47ABA777" w:rsidR="007D65FF" w:rsidRPr="00C115C9" w:rsidRDefault="007D65FF" w:rsidP="0000411A">
                            <w:pPr>
                              <w:snapToGrid w:val="0"/>
                              <w:ind w:firstLineChars="200" w:firstLine="48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Pr="00C115C9">
                              <w:rPr>
                                <w:rFonts w:ascii="UD デジタル 教科書体 NK-R" w:eastAsia="UD デジタル 教科書体 NK-R" w:hAnsi="UD デジタル 教科書体 NK-R" w:cs="UD デジタル 教科書体 NK-R" w:hint="eastAsia"/>
                                <w:sz w:val="24"/>
                                <w:szCs w:val="24"/>
                              </w:rPr>
                              <w:t>市町における担当窓口の明確化</w:t>
                            </w:r>
                          </w:p>
                          <w:p w14:paraId="59BAE15C" w14:textId="77777777" w:rsidR="007D65FF" w:rsidRPr="00C115C9" w:rsidRDefault="007D65FF" w:rsidP="00C77C21">
                            <w:pPr>
                              <w:snapToGrid w:val="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hint="eastAsia"/>
                                <w:sz w:val="24"/>
                                <w:szCs w:val="24"/>
                              </w:rPr>
                              <w:t xml:space="preserve">　</w:t>
                            </w:r>
                            <w:r w:rsidRPr="00C115C9">
                              <w:rPr>
                                <w:rFonts w:ascii="UD デジタル 教科書体 NK-R" w:eastAsia="UD デジタル 教科書体 NK-R" w:hAnsi="UD デジタル 教科書体 NK-R" w:cs="UD デジタル 教科書体 NK-R" w:hint="eastAsia"/>
                                <w:sz w:val="24"/>
                                <w:szCs w:val="24"/>
                              </w:rPr>
                              <w:t>・訪問看護ステーション連絡会（災害検討部会）の設置</w:t>
                            </w:r>
                          </w:p>
                          <w:p w14:paraId="716466C7" w14:textId="77777777" w:rsidR="007D65FF" w:rsidRPr="00C115C9" w:rsidRDefault="007D65FF" w:rsidP="00C77C21">
                            <w:pPr>
                              <w:snapToGrid w:val="0"/>
                              <w:ind w:firstLineChars="200" w:firstLine="48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・医師会・訪問看護ステーションへの窓口周知と把握している情報の提供依頼</w:t>
                            </w:r>
                          </w:p>
                          <w:p w14:paraId="33C7D0C3" w14:textId="77777777" w:rsidR="007D65FF" w:rsidRPr="00C115C9" w:rsidRDefault="007D65FF" w:rsidP="00C77C21">
                            <w:pPr>
                              <w:snapToGrid w:val="0"/>
                              <w:ind w:firstLineChars="100" w:firstLine="24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②個別避難計画モデル案の作成</w:t>
                            </w:r>
                          </w:p>
                          <w:p w14:paraId="13A0950C" w14:textId="77777777" w:rsidR="007D65FF" w:rsidRPr="00C115C9" w:rsidRDefault="007D65FF" w:rsidP="00C77C21">
                            <w:pPr>
                              <w:snapToGrid w:val="0"/>
                              <w:ind w:left="720" w:hangingChars="300" w:hanging="72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hint="eastAsia"/>
                                <w:sz w:val="24"/>
                                <w:szCs w:val="24"/>
                              </w:rPr>
                              <w:t xml:space="preserve">　</w:t>
                            </w:r>
                            <w:r w:rsidRPr="00C115C9">
                              <w:rPr>
                                <w:rFonts w:ascii="UD デジタル 教科書体 NK-R" w:eastAsia="UD デジタル 教科書体 NK-R" w:hAnsi="UD デジタル 教科書体 NK-R" w:cs="UD デジタル 教科書体 NK-R" w:hint="eastAsia"/>
                                <w:sz w:val="24"/>
                                <w:szCs w:val="24"/>
                              </w:rPr>
                              <w:t>・</w:t>
                            </w:r>
                            <w:r w:rsidRPr="00784308">
                              <w:rPr>
                                <w:rFonts w:ascii="UD デジタル 教科書体 NK-R" w:eastAsia="UD デジタル 教科書体 NK-R" w:hAnsi="UD デジタル 教科書体 NK-R" w:cs="UD デジタル 教科書体 NK-R" w:hint="eastAsia"/>
                                <w:sz w:val="24"/>
                                <w:szCs w:val="24"/>
                              </w:rPr>
                              <w:t>平常時における災害対策や災害時の安否確認方法、最終手段としての病院避難時に</w:t>
                            </w:r>
                            <w:r w:rsidRPr="00C115C9">
                              <w:rPr>
                                <w:rFonts w:ascii="UD デジタル 教科書体 NK-R" w:eastAsia="UD デジタル 教科書体 NK-R" w:hAnsi="UD デジタル 教科書体 NK-R" w:cs="UD デジタル 教科書体 NK-R" w:hint="eastAsia"/>
                                <w:sz w:val="24"/>
                                <w:szCs w:val="24"/>
                              </w:rPr>
                              <w:t>必要な情報の項目を整理</w:t>
                            </w:r>
                          </w:p>
                          <w:p w14:paraId="1282966C" w14:textId="77777777" w:rsidR="007D65FF" w:rsidRPr="00C115C9" w:rsidRDefault="007D65FF" w:rsidP="00C77C21">
                            <w:pPr>
                              <w:snapToGrid w:val="0"/>
                              <w:ind w:firstLineChars="100" w:firstLine="24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 xml:space="preserve">③一時的な患者の受入れが可能な医療機関の調査　　　</w:t>
                            </w:r>
                          </w:p>
                          <w:p w14:paraId="1C915419" w14:textId="761D4395" w:rsidR="007D65FF" w:rsidRDefault="007D65FF" w:rsidP="000227A1">
                            <w:pPr>
                              <w:snapToGrid w:val="0"/>
                              <w:spacing w:afterLines="50" w:after="180"/>
                              <w:ind w:leftChars="200" w:left="660" w:hangingChars="100" w:hanging="24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・最終手段としての病院避難を考慮し、病院の被害が少なかった場合を前提に、短期的な患者の受入れが可能かどうかを聞き取り調査</w:t>
                            </w:r>
                          </w:p>
                          <w:p w14:paraId="0E540399" w14:textId="77777777" w:rsidR="007D65FF" w:rsidRPr="0000411A" w:rsidRDefault="007D65FF" w:rsidP="00C77C21">
                            <w:pPr>
                              <w:snapToGrid w:val="0"/>
                              <w:rPr>
                                <w:rFonts w:ascii="UD デジタル 教科書体 NK-R" w:eastAsia="UD デジタル 教科書体 NK-R" w:hAnsi="UD デジタル 教科書体 NK-R" w:cs="UD デジタル 教科書体 NK-R"/>
                                <w:b/>
                                <w:sz w:val="24"/>
                                <w:szCs w:val="24"/>
                                <w:u w:val="single"/>
                              </w:rPr>
                            </w:pPr>
                            <w:r w:rsidRPr="0000411A">
                              <w:rPr>
                                <w:rFonts w:ascii="UD デジタル 教科書体 NK-R" w:eastAsia="UD デジタル 教科書体 NK-R" w:hAnsi="UD デジタル 教科書体 NK-R" w:cs="UD デジタル 教科書体 NK-R" w:hint="eastAsia"/>
                                <w:b/>
                                <w:sz w:val="24"/>
                                <w:szCs w:val="24"/>
                                <w:u w:val="single"/>
                              </w:rPr>
                              <w:t>【ワーキングでの成果】</w:t>
                            </w:r>
                          </w:p>
                          <w:p w14:paraId="481AC71E" w14:textId="77777777" w:rsidR="007D65FF" w:rsidRPr="00784308" w:rsidRDefault="007D65FF" w:rsidP="00C77C21">
                            <w:pPr>
                              <w:snapToGrid w:val="0"/>
                              <w:ind w:firstLineChars="100" w:firstLine="24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在宅高度医療患者児・者は、直接支援を行う在宅医や訪問看護ステーションなどの医療機関との関係が深く、また、個別避難計画立案においては病状の進行状況など専門</w:t>
                            </w:r>
                            <w:r>
                              <w:rPr>
                                <w:rFonts w:ascii="UD デジタル 教科書体 NK-R" w:eastAsia="UD デジタル 教科書体 NK-R" w:hAnsi="UD デジタル 教科書体 NK-R" w:cs="UD デジタル 教科書体 NK-R" w:hint="eastAsia"/>
                                <w:sz w:val="24"/>
                                <w:szCs w:val="24"/>
                              </w:rPr>
                              <w:t>的な知識が必要となる</w:t>
                            </w:r>
                            <w:r w:rsidRPr="00784308">
                              <w:rPr>
                                <w:rFonts w:ascii="UD デジタル 教科書体 NK-R" w:eastAsia="UD デジタル 教科書体 NK-R" w:hAnsi="UD デジタル 教科書体 NK-R" w:cs="UD デジタル 教科書体 NK-R" w:hint="eastAsia"/>
                                <w:sz w:val="24"/>
                                <w:szCs w:val="24"/>
                              </w:rPr>
                              <w:t>場面も想定される。そのため災害対策においては医療機関との連携が重要であり、以下の流れを提案した。</w:t>
                            </w:r>
                          </w:p>
                          <w:p w14:paraId="4655AF20" w14:textId="77777777" w:rsidR="007D65FF" w:rsidRPr="00784308" w:rsidRDefault="007D65FF" w:rsidP="00C77C21">
                            <w:pPr>
                              <w:snapToGrid w:val="0"/>
                              <w:ind w:left="480" w:hangingChars="200" w:hanging="480"/>
                              <w:rPr>
                                <w:rFonts w:ascii="UD デジタル 教科書体 NK-R" w:eastAsia="UD デジタル 教科書体 NK-R" w:hAnsi="UD デジタル 教科書体 NK-R" w:cs="UD デジタル 教科書体 NK-R"/>
                                <w:sz w:val="24"/>
                                <w:szCs w:val="24"/>
                              </w:rPr>
                            </w:pPr>
                            <w:r w:rsidRPr="00784308">
                              <w:rPr>
                                <w:rFonts w:ascii="UD デジタル 教科書体 NK-R" w:eastAsia="UD デジタル 教科書体 NK-R" w:hAnsi="UD デジタル 教科書体 NK-R" w:cs="UD デジタル 教科書体 NK-R" w:hint="eastAsia"/>
                                <w:sz w:val="24"/>
                                <w:szCs w:val="24"/>
                              </w:rPr>
                              <w:t xml:space="preserve">　　・１年に一度</w:t>
                            </w:r>
                            <w:r w:rsidRPr="00784308">
                              <w:rPr>
                                <w:rFonts w:ascii="UD デジタル 教科書体 NK-R" w:eastAsia="UD デジタル 教科書体 NK-R" w:hAnsi="UD デジタル 教科書体 NK-R" w:cs="UD デジタル 教科書体 NK-R"/>
                                <w:sz w:val="24"/>
                                <w:szCs w:val="24"/>
                              </w:rPr>
                              <w:t>、市町窓口から医師会および訪問看護ステーションへ情報提供依頼を</w:t>
                            </w:r>
                            <w:r w:rsidRPr="00784308">
                              <w:rPr>
                                <w:rFonts w:ascii="UD デジタル 教科書体 NK-R" w:eastAsia="UD デジタル 教科書体 NK-R" w:hAnsi="UD デジタル 教科書体 NK-R" w:cs="UD デジタル 教科書体 NK-R" w:hint="eastAsia"/>
                                <w:sz w:val="24"/>
                                <w:szCs w:val="24"/>
                              </w:rPr>
                              <w:t>行う。</w:t>
                            </w:r>
                          </w:p>
                          <w:p w14:paraId="602C47AC" w14:textId="77777777" w:rsidR="007D65FF" w:rsidRPr="00C115C9" w:rsidRDefault="007D65FF" w:rsidP="00C77C21">
                            <w:pPr>
                              <w:snapToGrid w:val="0"/>
                              <w:ind w:left="480" w:hangingChars="200" w:hanging="480"/>
                              <w:rPr>
                                <w:rFonts w:ascii="UD デジタル 教科書体 NK-R" w:eastAsia="UD デジタル 教科書体 NK-R" w:hAnsi="UD デジタル 教科書体 NK-R" w:cs="UD デジタル 教科書体 NK-R"/>
                                <w:sz w:val="24"/>
                                <w:szCs w:val="24"/>
                              </w:rPr>
                            </w:pPr>
                            <w:r w:rsidRPr="00784308">
                              <w:rPr>
                                <w:rFonts w:ascii="UD デジタル 教科書体 NK-R" w:eastAsia="UD デジタル 教科書体 NK-R" w:hAnsi="UD デジタル 教科書体 NK-R" w:cs="UD デジタル 教科書体 NK-R" w:hint="eastAsia"/>
                                <w:sz w:val="24"/>
                                <w:szCs w:val="24"/>
                              </w:rPr>
                              <w:t xml:space="preserve">　　・在宅医師や訪問看護ステーションは、把握する</w:t>
                            </w:r>
                            <w:r w:rsidRPr="00784308">
                              <w:rPr>
                                <w:rFonts w:ascii="UD デジタル 教科書体 NK-R" w:eastAsia="UD デジタル 教科書体 NK-R" w:hAnsi="UD デジタル 教科書体 NK-R" w:cs="UD デジタル 教科書体 NK-R"/>
                                <w:sz w:val="24"/>
                                <w:szCs w:val="24"/>
                              </w:rPr>
                              <w:t>24</w:t>
                            </w:r>
                            <w:r w:rsidRPr="00784308">
                              <w:rPr>
                                <w:rFonts w:ascii="UD デジタル 教科書体 NK-R" w:eastAsia="UD デジタル 教科書体 NK-R" w:hAnsi="UD デジタル 教科書体 NK-R" w:cs="UD デジタル 教科書体 NK-R" w:hint="eastAsia"/>
                                <w:sz w:val="24"/>
                                <w:szCs w:val="24"/>
                              </w:rPr>
                              <w:t>時間人工呼吸器装着者の情報を</w:t>
                            </w:r>
                            <w:r>
                              <w:rPr>
                                <w:rFonts w:ascii="UD デジタル 教科書体 NK-R" w:eastAsia="UD デジタル 教科書体 NK-R" w:hAnsi="UD デジタル 教科書体 NK-R" w:cs="UD デジタル 教科書体 NK-R" w:hint="eastAsia"/>
                                <w:sz w:val="24"/>
                                <w:szCs w:val="24"/>
                              </w:rPr>
                              <w:t>市町</w:t>
                            </w:r>
                            <w:r w:rsidRPr="00784308">
                              <w:rPr>
                                <w:rFonts w:ascii="UD デジタル 教科書体 NK-R" w:eastAsia="UD デジタル 教科書体 NK-R" w:hAnsi="UD デジタル 教科書体 NK-R" w:cs="UD デジタル 教科書体 NK-R" w:hint="eastAsia"/>
                                <w:sz w:val="24"/>
                                <w:szCs w:val="24"/>
                              </w:rPr>
                              <w:t>窓口へ伝</w:t>
                            </w:r>
                            <w:r w:rsidRPr="00C115C9">
                              <w:rPr>
                                <w:rFonts w:ascii="UD デジタル 教科書体 NK-R" w:eastAsia="UD デジタル 教科書体 NK-R" w:hAnsi="UD デジタル 教科書体 NK-R" w:cs="UD デジタル 教科書体 NK-R" w:hint="eastAsia"/>
                                <w:sz w:val="24"/>
                                <w:szCs w:val="24"/>
                              </w:rPr>
                              <w:t>える。</w:t>
                            </w:r>
                          </w:p>
                          <w:p w14:paraId="1DC684A7" w14:textId="77777777" w:rsidR="007D65FF" w:rsidRPr="00C115C9" w:rsidRDefault="007D65FF" w:rsidP="00C77C21">
                            <w:pPr>
                              <w:snapToGrid w:val="0"/>
                              <w:ind w:left="480" w:hangingChars="200" w:hanging="48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hint="eastAsia"/>
                                <w:sz w:val="24"/>
                                <w:szCs w:val="24"/>
                              </w:rPr>
                              <w:t xml:space="preserve">　・情報入手</w:t>
                            </w:r>
                            <w:r w:rsidRPr="00C115C9">
                              <w:rPr>
                                <w:rFonts w:ascii="UD デジタル 教科書体 NK-R" w:eastAsia="UD デジタル 教科書体 NK-R" w:hAnsi="UD デジタル 教科書体 NK-R" w:cs="UD デジタル 教科書体 NK-R" w:hint="eastAsia"/>
                                <w:sz w:val="24"/>
                                <w:szCs w:val="24"/>
                              </w:rPr>
                              <w:t>時に、</w:t>
                            </w:r>
                            <w:r>
                              <w:rPr>
                                <w:rFonts w:ascii="UD デジタル 教科書体 NK-R" w:eastAsia="UD デジタル 教科書体 NK-R" w:hAnsi="UD デジタル 教科書体 NK-R" w:cs="UD デジタル 教科書体 NK-R" w:hint="eastAsia"/>
                                <w:sz w:val="24"/>
                                <w:szCs w:val="24"/>
                              </w:rPr>
                              <w:t>市町</w:t>
                            </w:r>
                            <w:r w:rsidRPr="00C115C9">
                              <w:rPr>
                                <w:rFonts w:ascii="UD デジタル 教科書体 NK-R" w:eastAsia="UD デジタル 教科書体 NK-R" w:hAnsi="UD デジタル 教科書体 NK-R" w:cs="UD デジタル 教科書体 NK-R" w:hint="eastAsia"/>
                                <w:sz w:val="24"/>
                                <w:szCs w:val="24"/>
                              </w:rPr>
                              <w:t>窓口は訪問看護ステーションへ個別避難計画の立案を依頼する</w:t>
                            </w:r>
                            <w:r>
                              <w:rPr>
                                <w:rFonts w:ascii="UD デジタル 教科書体 NK-R" w:eastAsia="UD デジタル 教科書体 NK-R" w:hAnsi="UD デジタル 教科書体 NK-R" w:cs="UD デジタル 教科書体 NK-R" w:hint="eastAsia"/>
                                <w:sz w:val="24"/>
                                <w:szCs w:val="24"/>
                              </w:rPr>
                              <w:t>。</w:t>
                            </w:r>
                          </w:p>
                          <w:p w14:paraId="63DBB51C" w14:textId="77777777" w:rsidR="007D65FF" w:rsidRPr="00C115C9" w:rsidRDefault="007D65FF" w:rsidP="00C77C21">
                            <w:pPr>
                              <w:snapToGrid w:val="0"/>
                              <w:ind w:left="480" w:hangingChars="200" w:hanging="48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hint="eastAsia"/>
                                <w:sz w:val="24"/>
                                <w:szCs w:val="24"/>
                              </w:rPr>
                              <w:t xml:space="preserve">　・訪問看護ステーションを中心に関係機関の協力のもと</w:t>
                            </w:r>
                            <w:r w:rsidRPr="00C115C9">
                              <w:rPr>
                                <w:rFonts w:ascii="UD デジタル 教科書体 NK-R" w:eastAsia="UD デジタル 教科書体 NK-R" w:hAnsi="UD デジタル 教科書体 NK-R" w:cs="UD デジタル 教科書体 NK-R" w:hint="eastAsia"/>
                                <w:sz w:val="24"/>
                                <w:szCs w:val="24"/>
                              </w:rPr>
                              <w:t>避難計画を立案し市町窓口へ提出する</w:t>
                            </w:r>
                            <w:r>
                              <w:rPr>
                                <w:rFonts w:ascii="UD デジタル 教科書体 NK-R" w:eastAsia="UD デジタル 教科書体 NK-R" w:hAnsi="UD デジタル 教科書体 NK-R" w:cs="UD デジタル 教科書体 NK-R" w:hint="eastAsia"/>
                                <w:sz w:val="24"/>
                                <w:szCs w:val="24"/>
                              </w:rPr>
                              <w:t>。</w:t>
                            </w:r>
                          </w:p>
                          <w:p w14:paraId="7EBFE715" w14:textId="77777777" w:rsidR="007D65FF" w:rsidRPr="00C77C21" w:rsidRDefault="007D65FF" w:rsidP="00C77C21">
                            <w:pPr>
                              <w:spacing w:line="0" w:lineRule="atLeast"/>
                              <w:rPr>
                                <w:rFonts w:ascii="UD デジタル 教科書体 NK-R" w:eastAsia="UD デジタル 教科書体 NK-R" w:hAnsi="UD デジタル 教科書体 NK-R" w:cs="UD デジタル 教科書体 NK-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A3A37" id="正方形/長方形 106" o:spid="_x0000_s1167" style="position:absolute;left:0;text-align:left;margin-left:0;margin-top:0;width:481.85pt;height:485.2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" fillcolor="#7030a0" stroked="f" strokeweight="1pt">
                <v:fill opacity="10537f"/>
                <v:textbox>
                  <w:txbxContent>
                    <w:p w14:paraId="7B881BC6" w14:textId="7B8B0000" w:rsidR="007D65FF" w:rsidRPr="0000411A" w:rsidRDefault="007D65FF" w:rsidP="00C77C21">
                      <w:pPr>
                        <w:snapToGrid w:val="0"/>
                        <w:rPr>
                          <w:rFonts w:ascii="UD デジタル 教科書体 NK-R" w:eastAsia="UD デジタル 教科書体 NK-R" w:hAnsi="UD デジタル 教科書体 NK-R" w:cs="UD デジタル 教科書体 NK-R"/>
                          <w:b/>
                          <w:sz w:val="24"/>
                          <w:szCs w:val="24"/>
                          <w:u w:val="single"/>
                        </w:rPr>
                      </w:pPr>
                      <w:r w:rsidRPr="0000411A">
                        <w:rPr>
                          <w:rFonts w:ascii="UD デジタル 教科書体 NK-R" w:eastAsia="UD デジタル 教科書体 NK-R" w:hAnsi="UD デジタル 教科書体 NK-R" w:cs="UD デジタル 教科書体 NK-R" w:hint="eastAsia"/>
                          <w:b/>
                          <w:sz w:val="24"/>
                          <w:szCs w:val="24"/>
                          <w:u w:val="single"/>
                        </w:rPr>
                        <w:t>【課題解決に向けたワーキングでの取組】</w:t>
                      </w:r>
                    </w:p>
                    <w:p w14:paraId="6E201682" w14:textId="3D0367C3" w:rsidR="007D65FF" w:rsidRPr="00C115C9" w:rsidRDefault="007D65FF" w:rsidP="0000411A">
                      <w:pPr>
                        <w:snapToGrid w:val="0"/>
                        <w:ind w:leftChars="100" w:left="450" w:hangingChars="100" w:hanging="24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①在宅高度医療患児・者の把握に向けた在宅医や訪問看護ステーション等の医療機関と行政との連携方法の検討</w:t>
                      </w:r>
                      <w:r>
                        <w:rPr>
                          <w:rFonts w:ascii="UD デジタル 教科書体 NK-R" w:eastAsia="UD デジタル 教科書体 NK-R" w:hAnsi="UD デジタル 教科書体 NK-R" w:cs="UD デジタル 教科書体 NK-R" w:hint="eastAsia"/>
                          <w:sz w:val="24"/>
                          <w:szCs w:val="24"/>
                        </w:rPr>
                        <w:t>（</w:t>
                      </w:r>
                      <w:r w:rsidRPr="00C115C9">
                        <w:rPr>
                          <w:rFonts w:ascii="UD デジタル 教科書体 NK-R" w:eastAsia="UD デジタル 教科書体 NK-R" w:hAnsi="UD デジタル 教科書体 NK-R" w:cs="UD デジタル 教科書体 NK-R" w:hint="eastAsia"/>
                          <w:sz w:val="24"/>
                          <w:szCs w:val="24"/>
                        </w:rPr>
                        <w:t>※支援の優先度を考慮し、在宅高度医療患児・者のうち2</w:t>
                      </w:r>
                      <w:r w:rsidRPr="00C115C9">
                        <w:rPr>
                          <w:rFonts w:ascii="UD デジタル 教科書体 NK-R" w:eastAsia="UD デジタル 教科書体 NK-R" w:hAnsi="UD デジタル 教科書体 NK-R" w:cs="UD デジタル 教科書体 NK-R"/>
                          <w:sz w:val="24"/>
                          <w:szCs w:val="24"/>
                        </w:rPr>
                        <w:t>4</w:t>
                      </w:r>
                      <w:r w:rsidRPr="00C115C9">
                        <w:rPr>
                          <w:rFonts w:ascii="UD デジタル 教科書体 NK-R" w:eastAsia="UD デジタル 教科書体 NK-R" w:hAnsi="UD デジタル 教科書体 NK-R" w:cs="UD デジタル 教科書体 NK-R" w:hint="eastAsia"/>
                          <w:sz w:val="24"/>
                          <w:szCs w:val="24"/>
                        </w:rPr>
                        <w:t>時間人工呼吸器装着者を対象とした</w:t>
                      </w:r>
                      <w:r>
                        <w:rPr>
                          <w:rFonts w:ascii="UD デジタル 教科書体 NK-R" w:eastAsia="UD デジタル 教科書体 NK-R" w:hAnsi="UD デジタル 教科書体 NK-R" w:cs="UD デジタル 教科書体 NK-R" w:hint="eastAsia"/>
                          <w:sz w:val="24"/>
                          <w:szCs w:val="24"/>
                        </w:rPr>
                        <w:t>）</w:t>
                      </w:r>
                    </w:p>
                    <w:p w14:paraId="600C7A40" w14:textId="47ABA777" w:rsidR="007D65FF" w:rsidRPr="00C115C9" w:rsidRDefault="007D65FF" w:rsidP="0000411A">
                      <w:pPr>
                        <w:snapToGrid w:val="0"/>
                        <w:ind w:firstLineChars="200" w:firstLine="48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Pr="00C115C9">
                        <w:rPr>
                          <w:rFonts w:ascii="UD デジタル 教科書体 NK-R" w:eastAsia="UD デジタル 教科書体 NK-R" w:hAnsi="UD デジタル 教科書体 NK-R" w:cs="UD デジタル 教科書体 NK-R" w:hint="eastAsia"/>
                          <w:sz w:val="24"/>
                          <w:szCs w:val="24"/>
                        </w:rPr>
                        <w:t>市町における担当窓口の明確化</w:t>
                      </w:r>
                    </w:p>
                    <w:p w14:paraId="59BAE15C" w14:textId="77777777" w:rsidR="007D65FF" w:rsidRPr="00C115C9" w:rsidRDefault="007D65FF" w:rsidP="00C77C21">
                      <w:pPr>
                        <w:snapToGrid w:val="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hint="eastAsia"/>
                          <w:sz w:val="24"/>
                          <w:szCs w:val="24"/>
                        </w:rPr>
                        <w:t xml:space="preserve">　</w:t>
                      </w:r>
                      <w:r w:rsidRPr="00C115C9">
                        <w:rPr>
                          <w:rFonts w:ascii="UD デジタル 教科書体 NK-R" w:eastAsia="UD デジタル 教科書体 NK-R" w:hAnsi="UD デジタル 教科書体 NK-R" w:cs="UD デジタル 教科書体 NK-R" w:hint="eastAsia"/>
                          <w:sz w:val="24"/>
                          <w:szCs w:val="24"/>
                        </w:rPr>
                        <w:t>・訪問看護ステーション連絡会（災害検討部会）の設置</w:t>
                      </w:r>
                    </w:p>
                    <w:p w14:paraId="716466C7" w14:textId="77777777" w:rsidR="007D65FF" w:rsidRPr="00C115C9" w:rsidRDefault="007D65FF" w:rsidP="00C77C21">
                      <w:pPr>
                        <w:snapToGrid w:val="0"/>
                        <w:ind w:firstLineChars="200" w:firstLine="48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・医師会・訪問看護ステーションへの窓口周知と把握している情報の提供依頼</w:t>
                      </w:r>
                    </w:p>
                    <w:p w14:paraId="33C7D0C3" w14:textId="77777777" w:rsidR="007D65FF" w:rsidRPr="00C115C9" w:rsidRDefault="007D65FF" w:rsidP="00C77C21">
                      <w:pPr>
                        <w:snapToGrid w:val="0"/>
                        <w:ind w:firstLineChars="100" w:firstLine="24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②個別避難計画モデル案の作成</w:t>
                      </w:r>
                    </w:p>
                    <w:p w14:paraId="13A0950C" w14:textId="77777777" w:rsidR="007D65FF" w:rsidRPr="00C115C9" w:rsidRDefault="007D65FF" w:rsidP="00C77C21">
                      <w:pPr>
                        <w:snapToGrid w:val="0"/>
                        <w:ind w:left="720" w:hangingChars="300" w:hanging="72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hint="eastAsia"/>
                          <w:sz w:val="24"/>
                          <w:szCs w:val="24"/>
                        </w:rPr>
                        <w:t xml:space="preserve">　</w:t>
                      </w:r>
                      <w:r w:rsidRPr="00C115C9">
                        <w:rPr>
                          <w:rFonts w:ascii="UD デジタル 教科書体 NK-R" w:eastAsia="UD デジタル 教科書体 NK-R" w:hAnsi="UD デジタル 教科書体 NK-R" w:cs="UD デジタル 教科書体 NK-R" w:hint="eastAsia"/>
                          <w:sz w:val="24"/>
                          <w:szCs w:val="24"/>
                        </w:rPr>
                        <w:t>・</w:t>
                      </w:r>
                      <w:r w:rsidRPr="00784308">
                        <w:rPr>
                          <w:rFonts w:ascii="UD デジタル 教科書体 NK-R" w:eastAsia="UD デジタル 教科書体 NK-R" w:hAnsi="UD デジタル 教科書体 NK-R" w:cs="UD デジタル 教科書体 NK-R" w:hint="eastAsia"/>
                          <w:sz w:val="24"/>
                          <w:szCs w:val="24"/>
                        </w:rPr>
                        <w:t>平常時における災害対策や災害時の安否確認方法、最終手段としての病院避難時に</w:t>
                      </w:r>
                      <w:r w:rsidRPr="00C115C9">
                        <w:rPr>
                          <w:rFonts w:ascii="UD デジタル 教科書体 NK-R" w:eastAsia="UD デジタル 教科書体 NK-R" w:hAnsi="UD デジタル 教科書体 NK-R" w:cs="UD デジタル 教科書体 NK-R" w:hint="eastAsia"/>
                          <w:sz w:val="24"/>
                          <w:szCs w:val="24"/>
                        </w:rPr>
                        <w:t>必要な情報の項目を整理</w:t>
                      </w:r>
                    </w:p>
                    <w:p w14:paraId="1282966C" w14:textId="77777777" w:rsidR="007D65FF" w:rsidRPr="00C115C9" w:rsidRDefault="007D65FF" w:rsidP="00C77C21">
                      <w:pPr>
                        <w:snapToGrid w:val="0"/>
                        <w:ind w:firstLineChars="100" w:firstLine="24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 xml:space="preserve">③一時的な患者の受入れが可能な医療機関の調査　　　</w:t>
                      </w:r>
                    </w:p>
                    <w:p w14:paraId="1C915419" w14:textId="761D4395" w:rsidR="007D65FF" w:rsidRDefault="007D65FF" w:rsidP="000227A1">
                      <w:pPr>
                        <w:snapToGrid w:val="0"/>
                        <w:spacing w:afterLines="50" w:after="180"/>
                        <w:ind w:leftChars="200" w:left="660" w:hangingChars="100" w:hanging="24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・最終手段としての病院避難を考慮し、病院の被害が少なかった場合を前提に、短期的な患者の受入れが可能かどうかを聞き取り調査</w:t>
                      </w:r>
                    </w:p>
                    <w:p w14:paraId="0E540399" w14:textId="77777777" w:rsidR="007D65FF" w:rsidRPr="0000411A" w:rsidRDefault="007D65FF" w:rsidP="00C77C21">
                      <w:pPr>
                        <w:snapToGrid w:val="0"/>
                        <w:rPr>
                          <w:rFonts w:ascii="UD デジタル 教科書体 NK-R" w:eastAsia="UD デジタル 教科書体 NK-R" w:hAnsi="UD デジタル 教科書体 NK-R" w:cs="UD デジタル 教科書体 NK-R"/>
                          <w:b/>
                          <w:sz w:val="24"/>
                          <w:szCs w:val="24"/>
                          <w:u w:val="single"/>
                        </w:rPr>
                      </w:pPr>
                      <w:r w:rsidRPr="0000411A">
                        <w:rPr>
                          <w:rFonts w:ascii="UD デジタル 教科書体 NK-R" w:eastAsia="UD デジタル 教科書体 NK-R" w:hAnsi="UD デジタル 教科書体 NK-R" w:cs="UD デジタル 教科書体 NK-R" w:hint="eastAsia"/>
                          <w:b/>
                          <w:sz w:val="24"/>
                          <w:szCs w:val="24"/>
                          <w:u w:val="single"/>
                        </w:rPr>
                        <w:t>【ワーキングでの成果】</w:t>
                      </w:r>
                    </w:p>
                    <w:p w14:paraId="481AC71E" w14:textId="77777777" w:rsidR="007D65FF" w:rsidRPr="00784308" w:rsidRDefault="007D65FF" w:rsidP="00C77C21">
                      <w:pPr>
                        <w:snapToGrid w:val="0"/>
                        <w:ind w:firstLineChars="100" w:firstLine="24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在宅高度医療患者児・者は、直接支援を行う在宅医や訪問看護ステーションなどの医療機関との関係が深く、また、個別避難計画立案においては病状の進行状況など専門</w:t>
                      </w:r>
                      <w:r>
                        <w:rPr>
                          <w:rFonts w:ascii="UD デジタル 教科書体 NK-R" w:eastAsia="UD デジタル 教科書体 NK-R" w:hAnsi="UD デジタル 教科書体 NK-R" w:cs="UD デジタル 教科書体 NK-R" w:hint="eastAsia"/>
                          <w:sz w:val="24"/>
                          <w:szCs w:val="24"/>
                        </w:rPr>
                        <w:t>的な知識が必要となる</w:t>
                      </w:r>
                      <w:r w:rsidRPr="00784308">
                        <w:rPr>
                          <w:rFonts w:ascii="UD デジタル 教科書体 NK-R" w:eastAsia="UD デジタル 教科書体 NK-R" w:hAnsi="UD デジタル 教科書体 NK-R" w:cs="UD デジタル 教科書体 NK-R" w:hint="eastAsia"/>
                          <w:sz w:val="24"/>
                          <w:szCs w:val="24"/>
                        </w:rPr>
                        <w:t>場面も想定される。そのため災害対策においては医療機関との連携が重要であり、以下の流れを提案した。</w:t>
                      </w:r>
                    </w:p>
                    <w:p w14:paraId="4655AF20" w14:textId="77777777" w:rsidR="007D65FF" w:rsidRPr="00784308" w:rsidRDefault="007D65FF" w:rsidP="00C77C21">
                      <w:pPr>
                        <w:snapToGrid w:val="0"/>
                        <w:ind w:left="480" w:hangingChars="200" w:hanging="480"/>
                        <w:rPr>
                          <w:rFonts w:ascii="UD デジタル 教科書体 NK-R" w:eastAsia="UD デジタル 教科書体 NK-R" w:hAnsi="UD デジタル 教科書体 NK-R" w:cs="UD デジタル 教科書体 NK-R"/>
                          <w:sz w:val="24"/>
                          <w:szCs w:val="24"/>
                        </w:rPr>
                      </w:pPr>
                      <w:r w:rsidRPr="00784308">
                        <w:rPr>
                          <w:rFonts w:ascii="UD デジタル 教科書体 NK-R" w:eastAsia="UD デジタル 教科書体 NK-R" w:hAnsi="UD デジタル 教科書体 NK-R" w:cs="UD デジタル 教科書体 NK-R" w:hint="eastAsia"/>
                          <w:sz w:val="24"/>
                          <w:szCs w:val="24"/>
                        </w:rPr>
                        <w:t xml:space="preserve">　　・１年に一度</w:t>
                      </w:r>
                      <w:r w:rsidRPr="00784308">
                        <w:rPr>
                          <w:rFonts w:ascii="UD デジタル 教科書体 NK-R" w:eastAsia="UD デジタル 教科書体 NK-R" w:hAnsi="UD デジタル 教科書体 NK-R" w:cs="UD デジタル 教科書体 NK-R"/>
                          <w:sz w:val="24"/>
                          <w:szCs w:val="24"/>
                        </w:rPr>
                        <w:t>、市町窓口から医師会および訪問看護ステーションへ情報提供依頼を</w:t>
                      </w:r>
                      <w:r w:rsidRPr="00784308">
                        <w:rPr>
                          <w:rFonts w:ascii="UD デジタル 教科書体 NK-R" w:eastAsia="UD デジタル 教科書体 NK-R" w:hAnsi="UD デジタル 教科書体 NK-R" w:cs="UD デジタル 教科書体 NK-R" w:hint="eastAsia"/>
                          <w:sz w:val="24"/>
                          <w:szCs w:val="24"/>
                        </w:rPr>
                        <w:t>行う。</w:t>
                      </w:r>
                    </w:p>
                    <w:p w14:paraId="602C47AC" w14:textId="77777777" w:rsidR="007D65FF" w:rsidRPr="00C115C9" w:rsidRDefault="007D65FF" w:rsidP="00C77C21">
                      <w:pPr>
                        <w:snapToGrid w:val="0"/>
                        <w:ind w:left="480" w:hangingChars="200" w:hanging="480"/>
                        <w:rPr>
                          <w:rFonts w:ascii="UD デジタル 教科書体 NK-R" w:eastAsia="UD デジタル 教科書体 NK-R" w:hAnsi="UD デジタル 教科書体 NK-R" w:cs="UD デジタル 教科書体 NK-R"/>
                          <w:sz w:val="24"/>
                          <w:szCs w:val="24"/>
                        </w:rPr>
                      </w:pPr>
                      <w:r w:rsidRPr="00784308">
                        <w:rPr>
                          <w:rFonts w:ascii="UD デジタル 教科書体 NK-R" w:eastAsia="UD デジタル 教科書体 NK-R" w:hAnsi="UD デジタル 教科書体 NK-R" w:cs="UD デジタル 教科書体 NK-R" w:hint="eastAsia"/>
                          <w:sz w:val="24"/>
                          <w:szCs w:val="24"/>
                        </w:rPr>
                        <w:t xml:space="preserve">　　・在宅医師や訪問看護ステーションは、把握する</w:t>
                      </w:r>
                      <w:r w:rsidRPr="00784308">
                        <w:rPr>
                          <w:rFonts w:ascii="UD デジタル 教科書体 NK-R" w:eastAsia="UD デジタル 教科書体 NK-R" w:hAnsi="UD デジタル 教科書体 NK-R" w:cs="UD デジタル 教科書体 NK-R"/>
                          <w:sz w:val="24"/>
                          <w:szCs w:val="24"/>
                        </w:rPr>
                        <w:t>24</w:t>
                      </w:r>
                      <w:r w:rsidRPr="00784308">
                        <w:rPr>
                          <w:rFonts w:ascii="UD デジタル 教科書体 NK-R" w:eastAsia="UD デジタル 教科書体 NK-R" w:hAnsi="UD デジタル 教科書体 NK-R" w:cs="UD デジタル 教科書体 NK-R" w:hint="eastAsia"/>
                          <w:sz w:val="24"/>
                          <w:szCs w:val="24"/>
                        </w:rPr>
                        <w:t>時間人工呼吸器装着者の情報を</w:t>
                      </w:r>
                      <w:r>
                        <w:rPr>
                          <w:rFonts w:ascii="UD デジタル 教科書体 NK-R" w:eastAsia="UD デジタル 教科書体 NK-R" w:hAnsi="UD デジタル 教科書体 NK-R" w:cs="UD デジタル 教科書体 NK-R" w:hint="eastAsia"/>
                          <w:sz w:val="24"/>
                          <w:szCs w:val="24"/>
                        </w:rPr>
                        <w:t>市町</w:t>
                      </w:r>
                      <w:r w:rsidRPr="00784308">
                        <w:rPr>
                          <w:rFonts w:ascii="UD デジタル 教科書体 NK-R" w:eastAsia="UD デジタル 教科書体 NK-R" w:hAnsi="UD デジタル 教科書体 NK-R" w:cs="UD デジタル 教科書体 NK-R" w:hint="eastAsia"/>
                          <w:sz w:val="24"/>
                          <w:szCs w:val="24"/>
                        </w:rPr>
                        <w:t>窓口へ伝</w:t>
                      </w:r>
                      <w:r w:rsidRPr="00C115C9">
                        <w:rPr>
                          <w:rFonts w:ascii="UD デジタル 教科書体 NK-R" w:eastAsia="UD デジタル 教科書体 NK-R" w:hAnsi="UD デジタル 教科書体 NK-R" w:cs="UD デジタル 教科書体 NK-R" w:hint="eastAsia"/>
                          <w:sz w:val="24"/>
                          <w:szCs w:val="24"/>
                        </w:rPr>
                        <w:t>える。</w:t>
                      </w:r>
                    </w:p>
                    <w:p w14:paraId="1DC684A7" w14:textId="77777777" w:rsidR="007D65FF" w:rsidRPr="00C115C9" w:rsidRDefault="007D65FF" w:rsidP="00C77C21">
                      <w:pPr>
                        <w:snapToGrid w:val="0"/>
                        <w:ind w:left="480" w:hangingChars="200" w:hanging="48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hint="eastAsia"/>
                          <w:sz w:val="24"/>
                          <w:szCs w:val="24"/>
                        </w:rPr>
                        <w:t xml:space="preserve">　・情報入手</w:t>
                      </w:r>
                      <w:r w:rsidRPr="00C115C9">
                        <w:rPr>
                          <w:rFonts w:ascii="UD デジタル 教科書体 NK-R" w:eastAsia="UD デジタル 教科書体 NK-R" w:hAnsi="UD デジタル 教科書体 NK-R" w:cs="UD デジタル 教科書体 NK-R" w:hint="eastAsia"/>
                          <w:sz w:val="24"/>
                          <w:szCs w:val="24"/>
                        </w:rPr>
                        <w:t>時に、</w:t>
                      </w:r>
                      <w:r>
                        <w:rPr>
                          <w:rFonts w:ascii="UD デジタル 教科書体 NK-R" w:eastAsia="UD デジタル 教科書体 NK-R" w:hAnsi="UD デジタル 教科書体 NK-R" w:cs="UD デジタル 教科書体 NK-R" w:hint="eastAsia"/>
                          <w:sz w:val="24"/>
                          <w:szCs w:val="24"/>
                        </w:rPr>
                        <w:t>市町</w:t>
                      </w:r>
                      <w:r w:rsidRPr="00C115C9">
                        <w:rPr>
                          <w:rFonts w:ascii="UD デジタル 教科書体 NK-R" w:eastAsia="UD デジタル 教科書体 NK-R" w:hAnsi="UD デジタル 教科書体 NK-R" w:cs="UD デジタル 教科書体 NK-R" w:hint="eastAsia"/>
                          <w:sz w:val="24"/>
                          <w:szCs w:val="24"/>
                        </w:rPr>
                        <w:t>窓口は訪問看護ステーションへ個別避難計画の立案を依頼する</w:t>
                      </w:r>
                      <w:r>
                        <w:rPr>
                          <w:rFonts w:ascii="UD デジタル 教科書体 NK-R" w:eastAsia="UD デジタル 教科書体 NK-R" w:hAnsi="UD デジタル 教科書体 NK-R" w:cs="UD デジタル 教科書体 NK-R" w:hint="eastAsia"/>
                          <w:sz w:val="24"/>
                          <w:szCs w:val="24"/>
                        </w:rPr>
                        <w:t>。</w:t>
                      </w:r>
                    </w:p>
                    <w:p w14:paraId="63DBB51C" w14:textId="77777777" w:rsidR="007D65FF" w:rsidRPr="00C115C9" w:rsidRDefault="007D65FF" w:rsidP="00C77C21">
                      <w:pPr>
                        <w:snapToGrid w:val="0"/>
                        <w:ind w:left="480" w:hangingChars="200" w:hanging="48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hint="eastAsia"/>
                          <w:sz w:val="24"/>
                          <w:szCs w:val="24"/>
                        </w:rPr>
                        <w:t xml:space="preserve">　・訪問看護ステーションを中心に関係機関の協力のもと</w:t>
                      </w:r>
                      <w:r w:rsidRPr="00C115C9">
                        <w:rPr>
                          <w:rFonts w:ascii="UD デジタル 教科書体 NK-R" w:eastAsia="UD デジタル 教科書体 NK-R" w:hAnsi="UD デジタル 教科書体 NK-R" w:cs="UD デジタル 教科書体 NK-R" w:hint="eastAsia"/>
                          <w:sz w:val="24"/>
                          <w:szCs w:val="24"/>
                        </w:rPr>
                        <w:t>避難計画を立案し市町窓口へ提出する</w:t>
                      </w:r>
                      <w:r>
                        <w:rPr>
                          <w:rFonts w:ascii="UD デジタル 教科書体 NK-R" w:eastAsia="UD デジタル 教科書体 NK-R" w:hAnsi="UD デジタル 教科書体 NK-R" w:cs="UD デジタル 教科書体 NK-R" w:hint="eastAsia"/>
                          <w:sz w:val="24"/>
                          <w:szCs w:val="24"/>
                        </w:rPr>
                        <w:t>。</w:t>
                      </w:r>
                    </w:p>
                    <w:p w14:paraId="7EBFE715" w14:textId="77777777" w:rsidR="007D65FF" w:rsidRPr="00C77C21" w:rsidRDefault="007D65FF" w:rsidP="00C77C21">
                      <w:pPr>
                        <w:spacing w:line="0" w:lineRule="atLeast"/>
                        <w:rPr>
                          <w:rFonts w:ascii="UD デジタル 教科書体 NK-R" w:eastAsia="UD デジタル 教科書体 NK-R" w:hAnsi="UD デジタル 教科書体 NK-R" w:cs="UD デジタル 教科書体 NK-R"/>
                          <w:color w:val="000000" w:themeColor="text1"/>
                          <w:sz w:val="24"/>
                          <w:szCs w:val="24"/>
                        </w:rPr>
                      </w:pPr>
                    </w:p>
                  </w:txbxContent>
                </v:textbox>
                <w10:wrap type="topAndBottom" anchorx="margin"/>
              </v:rect>
            </w:pict>
          </mc:Fallback>
        </mc:AlternateContent>
      </w:r>
    </w:p>
    <w:p w14:paraId="4126AA69" w14:textId="77777777" w:rsidR="00784308" w:rsidRPr="00E93991" w:rsidRDefault="00784308" w:rsidP="00784308">
      <w:pPr>
        <w:snapToGrid w:val="0"/>
        <w:rPr>
          <w:rFonts w:ascii="UD デジタル 教科書体 NK-R" w:eastAsia="UD デジタル 教科書体 NK-R" w:hAnsi="UD デジタル 教科書体 NK-R" w:cs="UD デジタル 教科書体 NK-R"/>
          <w:sz w:val="24"/>
          <w:szCs w:val="24"/>
        </w:rPr>
      </w:pPr>
    </w:p>
    <w:p w14:paraId="03644F72" w14:textId="77777777" w:rsidR="00784308" w:rsidRPr="00875053" w:rsidRDefault="00784308" w:rsidP="00784308">
      <w:pPr>
        <w:snapToGrid w:val="0"/>
        <w:rPr>
          <w:rFonts w:ascii="UD デジタル 教科書体 NK-R" w:eastAsia="UD デジタル 教科書体 NK-R" w:hAnsi="UD デジタル 教科書体 NK-R" w:cs="UD デジタル 教科書体 NK-R"/>
          <w:sz w:val="24"/>
          <w:szCs w:val="24"/>
          <w:u w:val="single"/>
        </w:rPr>
      </w:pPr>
      <w:r w:rsidRPr="00875053">
        <w:rPr>
          <w:rFonts w:ascii="UD デジタル 教科書体 NK-R" w:eastAsia="UD デジタル 教科書体 NK-R" w:hAnsi="UD デジタル 教科書体 NK-R" w:cs="UD デジタル 教科書体 NK-R" w:hint="eastAsia"/>
          <w:sz w:val="24"/>
          <w:szCs w:val="24"/>
          <w:u w:val="single"/>
        </w:rPr>
        <w:t>■添付資料</w:t>
      </w:r>
    </w:p>
    <w:p w14:paraId="781C5472" w14:textId="77777777" w:rsidR="00A27AE6" w:rsidRPr="00F1076B" w:rsidRDefault="00A27AE6" w:rsidP="00A27AE6">
      <w:pPr>
        <w:snapToGrid w:val="0"/>
        <w:spacing w:line="0" w:lineRule="atLeast"/>
        <w:ind w:leftChars="100" w:left="450" w:hangingChars="100" w:hanging="240"/>
        <w:rPr>
          <w:rStyle w:val="ad"/>
          <w:rFonts w:ascii="UD デジタル 教科書体 NK-R" w:eastAsia="UD デジタル 教科書体 NK-R" w:hAnsi="UD デジタル 教科書体 NK-R" w:cs="UD デジタル 教科書体 NK-R"/>
          <w:b/>
          <w:sz w:val="24"/>
        </w:rPr>
      </w:pPr>
      <w:r>
        <w:rPr>
          <w:rFonts w:ascii="UD デジタル 教科書体 NK-R" w:eastAsia="UD デジタル 教科書体 NK-R" w:hAnsi="UD デジタル 教科書体 NK-R" w:cs="UD デジタル 教科書体 NK-R"/>
          <w:sz w:val="24"/>
        </w:rPr>
        <w:fldChar w:fldCharType="begin"/>
      </w:r>
      <w:r>
        <w:rPr>
          <w:rFonts w:ascii="UD デジタル 教科書体 NK-R" w:eastAsia="UD デジタル 教科書体 NK-R" w:hAnsi="UD デジタル 教科書体 NK-R" w:cs="UD デジタル 教科書体 NK-R"/>
          <w:sz w:val="24"/>
        </w:rPr>
        <w:instrText xml:space="preserve"> HYPERLINK "https://www.pref.osaka.lg.jp/kikikanri/saigaitaisaku/kobetuhunangaidosiry.html" </w:instrText>
      </w:r>
      <w:r>
        <w:rPr>
          <w:rFonts w:ascii="UD デジタル 教科書体 NK-R" w:eastAsia="UD デジタル 教科書体 NK-R" w:hAnsi="UD デジタル 教科書体 NK-R" w:cs="UD デジタル 教科書体 NK-R"/>
          <w:sz w:val="24"/>
        </w:rPr>
        <w:fldChar w:fldCharType="separate"/>
      </w:r>
      <w:r w:rsidRPr="00F1076B">
        <w:rPr>
          <w:rStyle w:val="ad"/>
          <w:rFonts w:ascii="UD デジタル 教科書体 NK-R" w:eastAsia="UD デジタル 教科書体 NK-R" w:hAnsi="UD デジタル 教科書体 NK-R" w:cs="UD デジタル 教科書体 NK-R" w:hint="eastAsia"/>
          <w:sz w:val="24"/>
        </w:rPr>
        <w:t>・泉佐野保健所管内在宅人工呼吸器装着児・者の把握を個別避難計画立案の流れについて</w:t>
      </w:r>
    </w:p>
    <w:p w14:paraId="71E0884F" w14:textId="77777777" w:rsidR="00A27AE6" w:rsidRPr="00F1076B" w:rsidRDefault="00A27AE6" w:rsidP="00A27AE6">
      <w:pPr>
        <w:snapToGrid w:val="0"/>
        <w:spacing w:line="0" w:lineRule="atLeast"/>
        <w:ind w:leftChars="100" w:left="450" w:hangingChars="100" w:hanging="240"/>
        <w:rPr>
          <w:rStyle w:val="ad"/>
          <w:rFonts w:ascii="UD デジタル 教科書体 NK-R" w:eastAsia="UD デジタル 教科書体 NK-R" w:hAnsi="UD デジタル 教科書体 NK-R" w:cs="UD デジタル 教科書体 NK-R"/>
          <w:sz w:val="24"/>
        </w:rPr>
      </w:pPr>
      <w:r w:rsidRPr="00F1076B">
        <w:rPr>
          <w:rStyle w:val="ad"/>
          <w:rFonts w:ascii="UD デジタル 教科書体 NK-R" w:eastAsia="UD デジタル 教科書体 NK-R" w:hAnsi="UD デジタル 教科書体 NK-R" w:cs="UD デジタル 教科書体 NK-R" w:hint="eastAsia"/>
          <w:sz w:val="24"/>
        </w:rPr>
        <w:t>・個別避難計画立案の実際</w:t>
      </w:r>
    </w:p>
    <w:p w14:paraId="4DDA2906" w14:textId="77777777" w:rsidR="00A27AE6" w:rsidRDefault="00A27AE6" w:rsidP="00A27AE6">
      <w:pPr>
        <w:snapToGrid w:val="0"/>
        <w:spacing w:line="0" w:lineRule="atLeast"/>
        <w:ind w:leftChars="100" w:left="450" w:hangingChars="100" w:hanging="240"/>
        <w:rPr>
          <w:rFonts w:ascii="UD デジタル 教科書体 NK-R" w:eastAsia="UD デジタル 教科書体 NK-R" w:hAnsi="UD デジタル 教科書体 NK-R" w:cs="UD デジタル 教科書体 NK-R"/>
          <w:sz w:val="24"/>
        </w:rPr>
      </w:pPr>
      <w:r w:rsidRPr="00F1076B">
        <w:rPr>
          <w:rStyle w:val="ad"/>
          <w:rFonts w:ascii="UD デジタル 教科書体 NK-R" w:eastAsia="UD デジタル 教科書体 NK-R" w:hAnsi="UD デジタル 教科書体 NK-R" w:cs="UD デジタル 教科書体 NK-R" w:hint="eastAsia"/>
          <w:sz w:val="24"/>
        </w:rPr>
        <w:t>・個別避難計画の例</w:t>
      </w:r>
      <w:r>
        <w:rPr>
          <w:rFonts w:ascii="UD デジタル 教科書体 NK-R" w:eastAsia="UD デジタル 教科書体 NK-R" w:hAnsi="UD デジタル 教科書体 NK-R" w:cs="UD デジタル 教科書体 NK-R"/>
          <w:sz w:val="24"/>
        </w:rPr>
        <w:fldChar w:fldCharType="end"/>
      </w:r>
    </w:p>
    <w:p w14:paraId="0EFA8B84" w14:textId="77777777" w:rsidR="002152D5" w:rsidRPr="00287F4A" w:rsidRDefault="005307A8" w:rsidP="00287F4A">
      <w:pPr>
        <w:pStyle w:val="2"/>
        <w:rPr>
          <w:rFonts w:ascii="UD デジタル 教科書体 NK-R" w:eastAsia="UD デジタル 教科書体 NK-R"/>
          <w:b/>
          <w:sz w:val="28"/>
          <w:szCs w:val="28"/>
        </w:rPr>
      </w:pPr>
      <w:r>
        <w:rPr>
          <w:sz w:val="24"/>
          <w:szCs w:val="24"/>
        </w:rPr>
        <w:br w:type="page"/>
      </w:r>
      <w:bookmarkStart w:id="53" w:name="_Toc192511623"/>
      <w:r w:rsidR="002152D5" w:rsidRPr="00287F4A">
        <w:rPr>
          <w:rFonts w:ascii="UD デジタル 教科書体 NK-R" w:eastAsia="UD デジタル 教科書体 NK-R"/>
          <w:b/>
          <w:noProof/>
          <w:sz w:val="28"/>
          <w:szCs w:val="28"/>
        </w:rPr>
        <w:lastRenderedPageBreak/>
        <mc:AlternateContent>
          <mc:Choice Requires="wps">
            <w:drawing>
              <wp:anchor distT="0" distB="0" distL="114300" distR="114300" simplePos="0" relativeHeight="252017664" behindDoc="0" locked="0" layoutInCell="1" allowOverlap="1" wp14:anchorId="3BD7D939" wp14:editId="1E0BB5DC">
                <wp:simplePos x="0" y="0"/>
                <wp:positionH relativeFrom="margin">
                  <wp:posOffset>38100</wp:posOffset>
                </wp:positionH>
                <wp:positionV relativeFrom="paragraph">
                  <wp:posOffset>373380</wp:posOffset>
                </wp:positionV>
                <wp:extent cx="6119495" cy="8321040"/>
                <wp:effectExtent l="0" t="0" r="0" b="3810"/>
                <wp:wrapTopAndBottom/>
                <wp:docPr id="146" name="正方形/長方形 146"/>
                <wp:cNvGraphicFramePr/>
                <a:graphic xmlns:a="http://schemas.openxmlformats.org/drawingml/2006/main">
                  <a:graphicData uri="http://schemas.microsoft.com/office/word/2010/wordprocessingShape">
                    <wps:wsp>
                      <wps:cNvSpPr/>
                      <wps:spPr>
                        <a:xfrm>
                          <a:off x="0" y="0"/>
                          <a:ext cx="6119495" cy="8321040"/>
                        </a:xfrm>
                        <a:prstGeom prst="rect">
                          <a:avLst/>
                        </a:prstGeom>
                        <a:solidFill>
                          <a:srgbClr val="7030A0">
                            <a:alpha val="16000"/>
                          </a:srgbClr>
                        </a:solidFill>
                        <a:ln w="12700" cap="flat" cmpd="sng" algn="ctr">
                          <a:noFill/>
                          <a:prstDash val="solid"/>
                          <a:miter lim="800000"/>
                        </a:ln>
                        <a:effectLst/>
                      </wps:spPr>
                      <wps:txbx>
                        <w:txbxContent>
                          <w:p w14:paraId="22E6CD10" w14:textId="77777777" w:rsidR="002152D5" w:rsidRPr="0000411A" w:rsidRDefault="002152D5" w:rsidP="002152D5">
                            <w:pPr>
                              <w:snapToGrid w:val="0"/>
                              <w:jc w:val="left"/>
                              <w:rPr>
                                <w:rFonts w:ascii="UD デジタル 教科書体 NK-R" w:eastAsia="UD デジタル 教科書体 NK-R" w:hAnsi="UD デジタル 教科書体 NK-R" w:cs="UD デジタル 教科書体 NK-R"/>
                                <w:b/>
                                <w:sz w:val="24"/>
                                <w:szCs w:val="24"/>
                                <w:u w:val="single"/>
                              </w:rPr>
                            </w:pPr>
                            <w:r w:rsidRPr="0000411A">
                              <w:rPr>
                                <w:rFonts w:ascii="UD デジタル 教科書体 NK-R" w:eastAsia="UD デジタル 教科書体 NK-R" w:hAnsi="UD デジタル 教科書体 NK-R" w:cs="UD デジタル 教科書体 NK-R" w:hint="eastAsia"/>
                                <w:b/>
                                <w:sz w:val="24"/>
                                <w:szCs w:val="24"/>
                                <w:u w:val="single"/>
                              </w:rPr>
                              <w:t>【取組に至った経緯】</w:t>
                            </w:r>
                          </w:p>
                          <w:p w14:paraId="0B55A673" w14:textId="77777777" w:rsidR="002152D5" w:rsidRDefault="002152D5" w:rsidP="002152D5">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これまで府保健所では難病児者の個別支援の一環として、災害時に保健所が特に支援が必要と判断した難病児者(人工呼吸器装着等)のリストを作成し、要援護者自助の促進と災害時基本情報シートの作成等を行ってきた。</w:t>
                            </w:r>
                          </w:p>
                          <w:p w14:paraId="6FDF46C4" w14:textId="77777777" w:rsidR="002152D5" w:rsidRPr="00160888" w:rsidRDefault="002152D5" w:rsidP="002152D5">
                            <w:pPr>
                              <w:snapToGrid w:val="0"/>
                              <w:ind w:firstLineChars="100" w:firstLine="240"/>
                              <w:jc w:val="left"/>
                              <w:rPr>
                                <w:rFonts w:ascii="UD デジタル 教科書体 NK-R" w:eastAsia="UD デジタル 教科書体 NK-R" w:hAnsi="UD デジタル 教科書体 NK-R" w:cs="UD デジタル 教科書体 NK-R"/>
                                <w:sz w:val="24"/>
                                <w:szCs w:val="24"/>
                              </w:rPr>
                            </w:pPr>
                          </w:p>
                          <w:p w14:paraId="63AAC7DC" w14:textId="77777777" w:rsidR="002152D5" w:rsidRDefault="002152D5" w:rsidP="002152D5">
                            <w:pPr>
                              <w:snapToGrid w:val="0"/>
                              <w:jc w:val="left"/>
                              <w:rPr>
                                <w:rFonts w:ascii="UD デジタル 教科書体 NK-R" w:eastAsia="UD デジタル 教科書体 NK-R" w:hAnsi="UD デジタル 教科書体 NK-R" w:cs="UD デジタル 教科書体 NK-R"/>
                                <w:b/>
                                <w:sz w:val="24"/>
                                <w:szCs w:val="24"/>
                                <w:u w:val="single"/>
                              </w:rPr>
                            </w:pPr>
                            <w:r w:rsidRPr="0000411A">
                              <w:rPr>
                                <w:rFonts w:ascii="UD デジタル 教科書体 NK-R" w:eastAsia="UD デジタル 教科書体 NK-R" w:hAnsi="UD デジタル 教科書体 NK-R" w:cs="UD デジタル 教科書体 NK-R" w:hint="eastAsia"/>
                                <w:b/>
                                <w:sz w:val="24"/>
                                <w:szCs w:val="24"/>
                                <w:u w:val="single"/>
                              </w:rPr>
                              <w:t>【</w:t>
                            </w:r>
                            <w:r w:rsidRPr="00F76D99">
                              <w:rPr>
                                <w:rFonts w:ascii="UD デジタル 教科書体 NK-R" w:eastAsia="UD デジタル 教科書体 NK-R" w:hAnsi="UD デジタル 教科書体 NK-R" w:cs="UD デジタル 教科書体 NK-R" w:hint="eastAsia"/>
                                <w:b/>
                                <w:sz w:val="24"/>
                                <w:szCs w:val="24"/>
                                <w:u w:val="single"/>
                              </w:rPr>
                              <w:t>個別避難計画作成</w:t>
                            </w:r>
                            <w:r w:rsidRPr="0000411A">
                              <w:rPr>
                                <w:rFonts w:ascii="UD デジタル 教科書体 NK-R" w:eastAsia="UD デジタル 教科書体 NK-R" w:hAnsi="UD デジタル 教科書体 NK-R" w:cs="UD デジタル 教科書体 NK-R" w:hint="eastAsia"/>
                                <w:b/>
                                <w:sz w:val="24"/>
                                <w:szCs w:val="24"/>
                                <w:u w:val="single"/>
                              </w:rPr>
                              <w:t>の課題】</w:t>
                            </w:r>
                          </w:p>
                          <w:p w14:paraId="29C22A1A" w14:textId="77777777" w:rsidR="002152D5" w:rsidRPr="00160888" w:rsidRDefault="002152D5" w:rsidP="002152D5">
                            <w:pPr>
                              <w:snapToGrid w:val="0"/>
                              <w:jc w:val="left"/>
                              <w:rPr>
                                <w:rFonts w:ascii="UD デジタル 教科書体 NK-R" w:eastAsia="UD デジタル 教科書体 NK-R" w:hAnsi="UD デジタル 教科書体 NK-R" w:cs="UD デジタル 教科書体 NK-R"/>
                                <w:bCs/>
                                <w:sz w:val="24"/>
                                <w:szCs w:val="24"/>
                              </w:rPr>
                            </w:pPr>
                            <w:r w:rsidRPr="00160888">
                              <w:rPr>
                                <w:rFonts w:ascii="UD デジタル 教科書体 NK-R" w:eastAsia="UD デジタル 教科書体 NK-R" w:hAnsi="UD デジタル 教科書体 NK-R" w:cs="UD デジタル 教科書体 NK-R" w:hint="eastAsia"/>
                                <w:b/>
                                <w:sz w:val="24"/>
                                <w:szCs w:val="24"/>
                              </w:rPr>
                              <w:t xml:space="preserve">　</w:t>
                            </w:r>
                            <w:r w:rsidRPr="00160888">
                              <w:rPr>
                                <w:rFonts w:ascii="UD デジタル 教科書体 NK-R" w:eastAsia="UD デジタル 教科書体 NK-R" w:hAnsi="UD デジタル 教科書体 NK-R" w:cs="UD デジタル 教科書体 NK-R" w:hint="eastAsia"/>
                                <w:bCs/>
                                <w:sz w:val="24"/>
                                <w:szCs w:val="24"/>
                              </w:rPr>
                              <w:t xml:space="preserve">　令和</w:t>
                            </w:r>
                            <w:r w:rsidRPr="00160888">
                              <w:rPr>
                                <w:rFonts w:ascii="UD デジタル 教科書体 NK-R" w:eastAsia="UD デジタル 教科書体 NK-R" w:hAnsi="UD デジタル 教科書体 NK-R" w:cs="UD デジタル 教科書体 NK-R"/>
                                <w:bCs/>
                                <w:sz w:val="24"/>
                                <w:szCs w:val="24"/>
                              </w:rPr>
                              <w:t>3年に災害対策基本法が改正され、個別避難計画の作成が市町村の努力義務となり、個別避難計画の作成にあたり、地域の医療・看護・介護・福祉などの職種団体、企業等、様々な関係者と連携して取り組むことが必要となった。</w:t>
                            </w:r>
                          </w:p>
                          <w:p w14:paraId="18D5DF7F" w14:textId="77777777" w:rsidR="002152D5" w:rsidRPr="00160888" w:rsidRDefault="002152D5" w:rsidP="002152D5">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市町村が個別避難計画の作成主体で</w:t>
                            </w:r>
                            <w:r w:rsidRPr="00160888">
                              <w:rPr>
                                <w:rFonts w:ascii="UD デジタル 教科書体 NK-R" w:eastAsia="UD デジタル 教科書体 NK-R" w:hAnsi="UD デジタル 教科書体 NK-R" w:cs="UD デジタル 教科書体 NK-R" w:hint="eastAsia"/>
                                <w:sz w:val="24"/>
                                <w:szCs w:val="24"/>
                              </w:rPr>
                              <w:t>あるが、医療的ケアの必要な難病児者においては、市町村の主管部局である防災担当や福祉担当だけでは「医療」の側面への理解が難しく、個別避難計画作成が進まない要因となっている。</w:t>
                            </w:r>
                          </w:p>
                          <w:p w14:paraId="5FEBB984" w14:textId="77777777" w:rsidR="002152D5" w:rsidRPr="00B325E9" w:rsidRDefault="002152D5" w:rsidP="002152D5">
                            <w:pPr>
                              <w:snapToGrid w:val="0"/>
                              <w:ind w:firstLineChars="100" w:firstLine="240"/>
                              <w:jc w:val="left"/>
                              <w:rPr>
                                <w:rFonts w:ascii="UD デジタル 教科書体 NK-R" w:eastAsia="UD デジタル 教科書体 NK-R" w:hAnsi="UD デジタル 教科書体 NK-R" w:cs="UD デジタル 教科書体 NK-R"/>
                                <w:sz w:val="24"/>
                                <w:szCs w:val="24"/>
                              </w:rPr>
                            </w:pPr>
                          </w:p>
                          <w:p w14:paraId="7138E780" w14:textId="77777777" w:rsidR="002152D5" w:rsidRPr="0000411A" w:rsidRDefault="002152D5" w:rsidP="002152D5">
                            <w:pPr>
                              <w:snapToGrid w:val="0"/>
                              <w:rPr>
                                <w:rFonts w:ascii="UD デジタル 教科書体 NK-R" w:eastAsia="UD デジタル 教科書体 NK-R" w:hAnsi="UD デジタル 教科書体 NK-R" w:cs="UD デジタル 教科書体 NK-R"/>
                                <w:b/>
                                <w:sz w:val="24"/>
                                <w:szCs w:val="24"/>
                                <w:u w:val="single"/>
                              </w:rPr>
                            </w:pPr>
                            <w:r w:rsidRPr="0000411A">
                              <w:rPr>
                                <w:rFonts w:ascii="UD デジタル 教科書体 NK-R" w:eastAsia="UD デジタル 教科書体 NK-R" w:hAnsi="UD デジタル 教科書体 NK-R" w:cs="UD デジタル 教科書体 NK-R" w:hint="eastAsia"/>
                                <w:b/>
                                <w:sz w:val="24"/>
                                <w:szCs w:val="24"/>
                                <w:u w:val="single"/>
                              </w:rPr>
                              <w:t>【課題解決に向けた取組】</w:t>
                            </w:r>
                          </w:p>
                          <w:p w14:paraId="2F15FE94" w14:textId="77777777" w:rsidR="002152D5" w:rsidRDefault="002152D5" w:rsidP="002152D5">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府保健所は管内３市に対して令和3年度から、保健所が把握する災害時要援護者の名簿と市の避難行動要支援者名簿の突合を実施し、</w:t>
                            </w:r>
                            <w:r w:rsidRPr="001209A2">
                              <w:rPr>
                                <w:rFonts w:ascii="UD デジタル 教科書体 NK-R" w:eastAsia="UD デジタル 教科書体 NK-R" w:hAnsi="UD デジタル 教科書体 NK-R" w:cs="UD デジタル 教科書体 NK-R" w:hint="eastAsia"/>
                                <w:sz w:val="24"/>
                                <w:szCs w:val="24"/>
                              </w:rPr>
                              <w:t>難病児者の個別避難計画の作成について働きかけ</w:t>
                            </w:r>
                            <w:r>
                              <w:rPr>
                                <w:rFonts w:ascii="UD デジタル 教科書体 NK-R" w:eastAsia="UD デジタル 教科書体 NK-R" w:hAnsi="UD デジタル 教科書体 NK-R" w:cs="UD デジタル 教科書体 NK-R" w:hint="eastAsia"/>
                                <w:sz w:val="24"/>
                                <w:szCs w:val="24"/>
                              </w:rPr>
                              <w:t>た。</w:t>
                            </w:r>
                          </w:p>
                          <w:p w14:paraId="79D44EF3" w14:textId="77777777" w:rsidR="002152D5" w:rsidRDefault="002152D5" w:rsidP="002152D5">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また、令和4年度に、次のとおり市と保健所がそれぞれの強みを活かした役割分担と連携により、個別避難計画を協働作成した。さらに令和5年度個別避難計画作成モデル事業に参画した。</w:t>
                            </w:r>
                          </w:p>
                          <w:p w14:paraId="60E5C2A7" w14:textId="77777777" w:rsidR="002152D5" w:rsidRDefault="002152D5" w:rsidP="002152D5">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市町村の役割：</w:t>
                            </w:r>
                          </w:p>
                          <w:p w14:paraId="69695C9A" w14:textId="77777777" w:rsidR="002152D5" w:rsidRDefault="002152D5" w:rsidP="002152D5">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・避難支援者の選定（自治会との調整）</w:t>
                            </w:r>
                          </w:p>
                          <w:p w14:paraId="0A127B48" w14:textId="77777777" w:rsidR="002152D5" w:rsidRDefault="002152D5" w:rsidP="002152D5">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・顔合わせ会議の調整・実施</w:t>
                            </w:r>
                          </w:p>
                          <w:p w14:paraId="02102BE3" w14:textId="77777777" w:rsidR="002152D5" w:rsidRDefault="002152D5" w:rsidP="002152D5">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・個別避難計画の作成</w:t>
                            </w:r>
                          </w:p>
                          <w:p w14:paraId="417055D1" w14:textId="77777777" w:rsidR="002152D5" w:rsidRDefault="002152D5" w:rsidP="002152D5">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保健所の役割：</w:t>
                            </w:r>
                          </w:p>
                          <w:p w14:paraId="0D990F2B" w14:textId="77777777" w:rsidR="002152D5" w:rsidRDefault="002152D5" w:rsidP="002152D5">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・モデルケースの選定</w:t>
                            </w:r>
                          </w:p>
                          <w:p w14:paraId="43E79FBD" w14:textId="77777777" w:rsidR="002152D5" w:rsidRDefault="002152D5" w:rsidP="002152D5">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・医療情報や持ち出し物品の整理</w:t>
                            </w:r>
                          </w:p>
                          <w:p w14:paraId="27E7FB90" w14:textId="77777777" w:rsidR="002152D5" w:rsidRDefault="002152D5" w:rsidP="002152D5">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・避難支援者への依頼内容の具体化</w:t>
                            </w:r>
                          </w:p>
                          <w:p w14:paraId="09AA9E5B" w14:textId="77777777" w:rsidR="002152D5" w:rsidRDefault="002152D5" w:rsidP="002152D5">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・顔合わせ会議への出席</w:t>
                            </w:r>
                          </w:p>
                          <w:p w14:paraId="7189B0C5" w14:textId="77777777" w:rsidR="002152D5" w:rsidRDefault="002152D5" w:rsidP="002152D5">
                            <w:pPr>
                              <w:snapToGrid w:val="0"/>
                              <w:ind w:firstLineChars="100" w:firstLine="240"/>
                              <w:jc w:val="left"/>
                              <w:rPr>
                                <w:rFonts w:ascii="UD デジタル 教科書体 NK-R" w:eastAsia="UD デジタル 教科書体 NK-R" w:hAnsi="UD デジタル 教科書体 NK-R" w:cs="UD デジタル 教科書体 NK-R"/>
                                <w:sz w:val="24"/>
                                <w:szCs w:val="24"/>
                              </w:rPr>
                            </w:pPr>
                          </w:p>
                          <w:p w14:paraId="4A4F59BF" w14:textId="77777777" w:rsidR="002152D5" w:rsidRPr="0000411A" w:rsidRDefault="002152D5" w:rsidP="002152D5">
                            <w:pPr>
                              <w:snapToGrid w:val="0"/>
                              <w:rPr>
                                <w:rFonts w:ascii="UD デジタル 教科書体 NK-R" w:eastAsia="UD デジタル 教科書体 NK-R" w:hAnsi="UD デジタル 教科書体 NK-R" w:cs="UD デジタル 教科書体 NK-R"/>
                                <w:b/>
                                <w:sz w:val="24"/>
                                <w:szCs w:val="24"/>
                                <w:u w:val="single"/>
                              </w:rPr>
                            </w:pPr>
                            <w:r w:rsidRPr="0000411A">
                              <w:rPr>
                                <w:rFonts w:ascii="UD デジタル 教科書体 NK-R" w:eastAsia="UD デジタル 教科書体 NK-R" w:hAnsi="UD デジタル 教科書体 NK-R" w:cs="UD デジタル 教科書体 NK-R" w:hint="eastAsia"/>
                                <w:b/>
                                <w:sz w:val="24"/>
                                <w:szCs w:val="24"/>
                                <w:u w:val="single"/>
                              </w:rPr>
                              <w:t>【成果】</w:t>
                            </w:r>
                          </w:p>
                          <w:p w14:paraId="6132C8AE" w14:textId="77777777" w:rsidR="002152D5" w:rsidRDefault="002152D5" w:rsidP="002152D5">
                            <w:pPr>
                              <w:snapToGrid w:val="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・要援護者が自発的に備蓄の更新や避難経路の確認を実施（自助の促進）</w:t>
                            </w:r>
                          </w:p>
                          <w:p w14:paraId="7449A24F" w14:textId="77777777" w:rsidR="002152D5" w:rsidRDefault="002152D5" w:rsidP="002152D5">
                            <w:pPr>
                              <w:snapToGrid w:val="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・避難支援者である近隣者と要援護者のつながり形成（共助の促進）</w:t>
                            </w:r>
                          </w:p>
                          <w:p w14:paraId="47E4AE81" w14:textId="77777777" w:rsidR="002152D5" w:rsidRDefault="002152D5" w:rsidP="002152D5">
                            <w:pPr>
                              <w:snapToGrid w:val="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・市と保健所が難病児者の避難における課題を共有し、顔の見える関係を構築（市との連携強化）</w:t>
                            </w:r>
                          </w:p>
                          <w:p w14:paraId="558CA09D" w14:textId="2586C993" w:rsidR="002152D5" w:rsidRPr="00B830F8" w:rsidRDefault="002152D5" w:rsidP="00287F4A">
                            <w:pPr>
                              <w:snapToGrid w:val="0"/>
                              <w:jc w:val="lef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sz w:val="24"/>
                                <w:szCs w:val="24"/>
                              </w:rPr>
                              <w:t>・取組集を作成し、個別避難計画を作成するうえで必要なノウハウを言語化、マニュアル化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7D939" id="正方形/長方形 146" o:spid="_x0000_s1168" style="position:absolute;left:0;text-align:left;margin-left:3pt;margin-top:29.4pt;width:481.85pt;height:655.2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" fillcolor="#7030a0" stroked="f" strokeweight="1pt">
                <v:fill opacity="10537f"/>
                <v:textbox>
                  <w:txbxContent>
                    <w:p w14:paraId="22E6CD10" w14:textId="77777777" w:rsidR="002152D5" w:rsidRPr="0000411A" w:rsidRDefault="002152D5" w:rsidP="002152D5">
                      <w:pPr>
                        <w:snapToGrid w:val="0"/>
                        <w:jc w:val="left"/>
                        <w:rPr>
                          <w:rFonts w:ascii="UD デジタル 教科書体 NK-R" w:eastAsia="UD デジタル 教科書体 NK-R" w:hAnsi="UD デジタル 教科書体 NK-R" w:cs="UD デジタル 教科書体 NK-R"/>
                          <w:b/>
                          <w:sz w:val="24"/>
                          <w:szCs w:val="24"/>
                          <w:u w:val="single"/>
                        </w:rPr>
                      </w:pPr>
                      <w:r w:rsidRPr="0000411A">
                        <w:rPr>
                          <w:rFonts w:ascii="UD デジタル 教科書体 NK-R" w:eastAsia="UD デジタル 教科書体 NK-R" w:hAnsi="UD デジタル 教科書体 NK-R" w:cs="UD デジタル 教科書体 NK-R" w:hint="eastAsia"/>
                          <w:b/>
                          <w:sz w:val="24"/>
                          <w:szCs w:val="24"/>
                          <w:u w:val="single"/>
                        </w:rPr>
                        <w:t>【取組に至った経緯】</w:t>
                      </w:r>
                    </w:p>
                    <w:p w14:paraId="0B55A673" w14:textId="77777777" w:rsidR="002152D5" w:rsidRDefault="002152D5" w:rsidP="002152D5">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これまで府保健所では難病児者の個別支援の一環として、災害時に保健所が特に支援が必要と判断した難病児者(人工呼吸器装着等)のリストを作成し、要援護者自助の促進と災害時基本情報シートの作成等を行ってきた。</w:t>
                      </w:r>
                    </w:p>
                    <w:p w14:paraId="6FDF46C4" w14:textId="77777777" w:rsidR="002152D5" w:rsidRPr="00160888" w:rsidRDefault="002152D5" w:rsidP="002152D5">
                      <w:pPr>
                        <w:snapToGrid w:val="0"/>
                        <w:ind w:firstLineChars="100" w:firstLine="240"/>
                        <w:jc w:val="left"/>
                        <w:rPr>
                          <w:rFonts w:ascii="UD デジタル 教科書体 NK-R" w:eastAsia="UD デジタル 教科書体 NK-R" w:hAnsi="UD デジタル 教科書体 NK-R" w:cs="UD デジタル 教科書体 NK-R"/>
                          <w:sz w:val="24"/>
                          <w:szCs w:val="24"/>
                        </w:rPr>
                      </w:pPr>
                    </w:p>
                    <w:p w14:paraId="63AAC7DC" w14:textId="77777777" w:rsidR="002152D5" w:rsidRDefault="002152D5" w:rsidP="002152D5">
                      <w:pPr>
                        <w:snapToGrid w:val="0"/>
                        <w:jc w:val="left"/>
                        <w:rPr>
                          <w:rFonts w:ascii="UD デジタル 教科書体 NK-R" w:eastAsia="UD デジタル 教科書体 NK-R" w:hAnsi="UD デジタル 教科書体 NK-R" w:cs="UD デジタル 教科書体 NK-R"/>
                          <w:b/>
                          <w:sz w:val="24"/>
                          <w:szCs w:val="24"/>
                          <w:u w:val="single"/>
                        </w:rPr>
                      </w:pPr>
                      <w:r w:rsidRPr="0000411A">
                        <w:rPr>
                          <w:rFonts w:ascii="UD デジタル 教科書体 NK-R" w:eastAsia="UD デジタル 教科書体 NK-R" w:hAnsi="UD デジタル 教科書体 NK-R" w:cs="UD デジタル 教科書体 NK-R" w:hint="eastAsia"/>
                          <w:b/>
                          <w:sz w:val="24"/>
                          <w:szCs w:val="24"/>
                          <w:u w:val="single"/>
                        </w:rPr>
                        <w:t>【</w:t>
                      </w:r>
                      <w:r w:rsidRPr="00F76D99">
                        <w:rPr>
                          <w:rFonts w:ascii="UD デジタル 教科書体 NK-R" w:eastAsia="UD デジタル 教科書体 NK-R" w:hAnsi="UD デジタル 教科書体 NK-R" w:cs="UD デジタル 教科書体 NK-R" w:hint="eastAsia"/>
                          <w:b/>
                          <w:sz w:val="24"/>
                          <w:szCs w:val="24"/>
                          <w:u w:val="single"/>
                        </w:rPr>
                        <w:t>個別避難計画作成</w:t>
                      </w:r>
                      <w:r w:rsidRPr="0000411A">
                        <w:rPr>
                          <w:rFonts w:ascii="UD デジタル 教科書体 NK-R" w:eastAsia="UD デジタル 教科書体 NK-R" w:hAnsi="UD デジタル 教科書体 NK-R" w:cs="UD デジタル 教科書体 NK-R" w:hint="eastAsia"/>
                          <w:b/>
                          <w:sz w:val="24"/>
                          <w:szCs w:val="24"/>
                          <w:u w:val="single"/>
                        </w:rPr>
                        <w:t>の課題】</w:t>
                      </w:r>
                    </w:p>
                    <w:p w14:paraId="29C22A1A" w14:textId="77777777" w:rsidR="002152D5" w:rsidRPr="00160888" w:rsidRDefault="002152D5" w:rsidP="002152D5">
                      <w:pPr>
                        <w:snapToGrid w:val="0"/>
                        <w:jc w:val="left"/>
                        <w:rPr>
                          <w:rFonts w:ascii="UD デジタル 教科書体 NK-R" w:eastAsia="UD デジタル 教科書体 NK-R" w:hAnsi="UD デジタル 教科書体 NK-R" w:cs="UD デジタル 教科書体 NK-R"/>
                          <w:bCs/>
                          <w:sz w:val="24"/>
                          <w:szCs w:val="24"/>
                        </w:rPr>
                      </w:pPr>
                      <w:r w:rsidRPr="00160888">
                        <w:rPr>
                          <w:rFonts w:ascii="UD デジタル 教科書体 NK-R" w:eastAsia="UD デジタル 教科書体 NK-R" w:hAnsi="UD デジタル 教科書体 NK-R" w:cs="UD デジタル 教科書体 NK-R" w:hint="eastAsia"/>
                          <w:b/>
                          <w:sz w:val="24"/>
                          <w:szCs w:val="24"/>
                        </w:rPr>
                        <w:t xml:space="preserve">　</w:t>
                      </w:r>
                      <w:r w:rsidRPr="00160888">
                        <w:rPr>
                          <w:rFonts w:ascii="UD デジタル 教科書体 NK-R" w:eastAsia="UD デジタル 教科書体 NK-R" w:hAnsi="UD デジタル 教科書体 NK-R" w:cs="UD デジタル 教科書体 NK-R" w:hint="eastAsia"/>
                          <w:bCs/>
                          <w:sz w:val="24"/>
                          <w:szCs w:val="24"/>
                        </w:rPr>
                        <w:t xml:space="preserve">　令和</w:t>
                      </w:r>
                      <w:r w:rsidRPr="00160888">
                        <w:rPr>
                          <w:rFonts w:ascii="UD デジタル 教科書体 NK-R" w:eastAsia="UD デジタル 教科書体 NK-R" w:hAnsi="UD デジタル 教科書体 NK-R" w:cs="UD デジタル 教科書体 NK-R"/>
                          <w:bCs/>
                          <w:sz w:val="24"/>
                          <w:szCs w:val="24"/>
                        </w:rPr>
                        <w:t>3年に災害対策基本法が改正され、個別避難計画の作成が市町村の努力義務となり、個別避難計画の作成にあたり、地域の医療・看護・介護・福祉などの職種団体、企業等、様々な関係者と連携して取り組むことが必要となった。</w:t>
                      </w:r>
                    </w:p>
                    <w:p w14:paraId="18D5DF7F" w14:textId="77777777" w:rsidR="002152D5" w:rsidRPr="00160888" w:rsidRDefault="002152D5" w:rsidP="002152D5">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市町村が個別避難計画の作成主体で</w:t>
                      </w:r>
                      <w:r w:rsidRPr="00160888">
                        <w:rPr>
                          <w:rFonts w:ascii="UD デジタル 教科書体 NK-R" w:eastAsia="UD デジタル 教科書体 NK-R" w:hAnsi="UD デジタル 教科書体 NK-R" w:cs="UD デジタル 教科書体 NK-R" w:hint="eastAsia"/>
                          <w:sz w:val="24"/>
                          <w:szCs w:val="24"/>
                        </w:rPr>
                        <w:t>あるが、医療的ケアの必要な難病児者においては、市町村の主管部局である防災担当や福祉担当だけでは「医療」の側面への理解が難しく、個別避難計画作成が進まない要因となっている。</w:t>
                      </w:r>
                    </w:p>
                    <w:p w14:paraId="5FEBB984" w14:textId="77777777" w:rsidR="002152D5" w:rsidRPr="00B325E9" w:rsidRDefault="002152D5" w:rsidP="002152D5">
                      <w:pPr>
                        <w:snapToGrid w:val="0"/>
                        <w:ind w:firstLineChars="100" w:firstLine="240"/>
                        <w:jc w:val="left"/>
                        <w:rPr>
                          <w:rFonts w:ascii="UD デジタル 教科書体 NK-R" w:eastAsia="UD デジタル 教科書体 NK-R" w:hAnsi="UD デジタル 教科書体 NK-R" w:cs="UD デジタル 教科書体 NK-R"/>
                          <w:sz w:val="24"/>
                          <w:szCs w:val="24"/>
                        </w:rPr>
                      </w:pPr>
                    </w:p>
                    <w:p w14:paraId="7138E780" w14:textId="77777777" w:rsidR="002152D5" w:rsidRPr="0000411A" w:rsidRDefault="002152D5" w:rsidP="002152D5">
                      <w:pPr>
                        <w:snapToGrid w:val="0"/>
                        <w:rPr>
                          <w:rFonts w:ascii="UD デジタル 教科書体 NK-R" w:eastAsia="UD デジタル 教科書体 NK-R" w:hAnsi="UD デジタル 教科書体 NK-R" w:cs="UD デジタル 教科書体 NK-R"/>
                          <w:b/>
                          <w:sz w:val="24"/>
                          <w:szCs w:val="24"/>
                          <w:u w:val="single"/>
                        </w:rPr>
                      </w:pPr>
                      <w:r w:rsidRPr="0000411A">
                        <w:rPr>
                          <w:rFonts w:ascii="UD デジタル 教科書体 NK-R" w:eastAsia="UD デジタル 教科書体 NK-R" w:hAnsi="UD デジタル 教科書体 NK-R" w:cs="UD デジタル 教科書体 NK-R" w:hint="eastAsia"/>
                          <w:b/>
                          <w:sz w:val="24"/>
                          <w:szCs w:val="24"/>
                          <w:u w:val="single"/>
                        </w:rPr>
                        <w:t>【課題解決に向けた取組】</w:t>
                      </w:r>
                    </w:p>
                    <w:p w14:paraId="2F15FE94" w14:textId="77777777" w:rsidR="002152D5" w:rsidRDefault="002152D5" w:rsidP="002152D5">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府保健所は管内３市に対して令和3年度から、保健所が把握する災害時要援護者の名簿と市の避難行動要支援者名簿の突合を実施し、</w:t>
                      </w:r>
                      <w:r w:rsidRPr="001209A2">
                        <w:rPr>
                          <w:rFonts w:ascii="UD デジタル 教科書体 NK-R" w:eastAsia="UD デジタル 教科書体 NK-R" w:hAnsi="UD デジタル 教科書体 NK-R" w:cs="UD デジタル 教科書体 NK-R" w:hint="eastAsia"/>
                          <w:sz w:val="24"/>
                          <w:szCs w:val="24"/>
                        </w:rPr>
                        <w:t>難病児者の個別避難計画の作成について働きかけ</w:t>
                      </w:r>
                      <w:r>
                        <w:rPr>
                          <w:rFonts w:ascii="UD デジタル 教科書体 NK-R" w:eastAsia="UD デジタル 教科書体 NK-R" w:hAnsi="UD デジタル 教科書体 NK-R" w:cs="UD デジタル 教科書体 NK-R" w:hint="eastAsia"/>
                          <w:sz w:val="24"/>
                          <w:szCs w:val="24"/>
                        </w:rPr>
                        <w:t>た。</w:t>
                      </w:r>
                    </w:p>
                    <w:p w14:paraId="79D44EF3" w14:textId="77777777" w:rsidR="002152D5" w:rsidRDefault="002152D5" w:rsidP="002152D5">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また、令和4年度に、次のとおり市と保健所がそれぞれの強みを活かした役割分担と連携により、個別避難計画を協働作成した。さらに令和5年度個別避難計画作成モデル事業に参画した。</w:t>
                      </w:r>
                    </w:p>
                    <w:p w14:paraId="60E5C2A7" w14:textId="77777777" w:rsidR="002152D5" w:rsidRDefault="002152D5" w:rsidP="002152D5">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市町村の役割：</w:t>
                      </w:r>
                    </w:p>
                    <w:p w14:paraId="69695C9A" w14:textId="77777777" w:rsidR="002152D5" w:rsidRDefault="002152D5" w:rsidP="002152D5">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・避難支援者の選定（自治会との調整）</w:t>
                      </w:r>
                    </w:p>
                    <w:p w14:paraId="0A127B48" w14:textId="77777777" w:rsidR="002152D5" w:rsidRDefault="002152D5" w:rsidP="002152D5">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・顔合わせ会議の調整・実施</w:t>
                      </w:r>
                    </w:p>
                    <w:p w14:paraId="02102BE3" w14:textId="77777777" w:rsidR="002152D5" w:rsidRDefault="002152D5" w:rsidP="002152D5">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・個別避難計画の作成</w:t>
                      </w:r>
                    </w:p>
                    <w:p w14:paraId="417055D1" w14:textId="77777777" w:rsidR="002152D5" w:rsidRDefault="002152D5" w:rsidP="002152D5">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保健所の役割：</w:t>
                      </w:r>
                    </w:p>
                    <w:p w14:paraId="0D990F2B" w14:textId="77777777" w:rsidR="002152D5" w:rsidRDefault="002152D5" w:rsidP="002152D5">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・モデルケースの選定</w:t>
                      </w:r>
                    </w:p>
                    <w:p w14:paraId="43E79FBD" w14:textId="77777777" w:rsidR="002152D5" w:rsidRDefault="002152D5" w:rsidP="002152D5">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・医療情報や持ち出し物品の整理</w:t>
                      </w:r>
                    </w:p>
                    <w:p w14:paraId="27E7FB90" w14:textId="77777777" w:rsidR="002152D5" w:rsidRDefault="002152D5" w:rsidP="002152D5">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・避難支援者への依頼内容の具体化</w:t>
                      </w:r>
                    </w:p>
                    <w:p w14:paraId="09AA9E5B" w14:textId="77777777" w:rsidR="002152D5" w:rsidRDefault="002152D5" w:rsidP="002152D5">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・顔合わせ会議への出席</w:t>
                      </w:r>
                    </w:p>
                    <w:p w14:paraId="7189B0C5" w14:textId="77777777" w:rsidR="002152D5" w:rsidRDefault="002152D5" w:rsidP="002152D5">
                      <w:pPr>
                        <w:snapToGrid w:val="0"/>
                        <w:ind w:firstLineChars="100" w:firstLine="240"/>
                        <w:jc w:val="left"/>
                        <w:rPr>
                          <w:rFonts w:ascii="UD デジタル 教科書体 NK-R" w:eastAsia="UD デジタル 教科書体 NK-R" w:hAnsi="UD デジタル 教科書体 NK-R" w:cs="UD デジタル 教科書体 NK-R"/>
                          <w:sz w:val="24"/>
                          <w:szCs w:val="24"/>
                        </w:rPr>
                      </w:pPr>
                    </w:p>
                    <w:p w14:paraId="4A4F59BF" w14:textId="77777777" w:rsidR="002152D5" w:rsidRPr="0000411A" w:rsidRDefault="002152D5" w:rsidP="002152D5">
                      <w:pPr>
                        <w:snapToGrid w:val="0"/>
                        <w:rPr>
                          <w:rFonts w:ascii="UD デジタル 教科書体 NK-R" w:eastAsia="UD デジタル 教科書体 NK-R" w:hAnsi="UD デジタル 教科書体 NK-R" w:cs="UD デジタル 教科書体 NK-R"/>
                          <w:b/>
                          <w:sz w:val="24"/>
                          <w:szCs w:val="24"/>
                          <w:u w:val="single"/>
                        </w:rPr>
                      </w:pPr>
                      <w:r w:rsidRPr="0000411A">
                        <w:rPr>
                          <w:rFonts w:ascii="UD デジタル 教科書体 NK-R" w:eastAsia="UD デジタル 教科書体 NK-R" w:hAnsi="UD デジタル 教科書体 NK-R" w:cs="UD デジタル 教科書体 NK-R" w:hint="eastAsia"/>
                          <w:b/>
                          <w:sz w:val="24"/>
                          <w:szCs w:val="24"/>
                          <w:u w:val="single"/>
                        </w:rPr>
                        <w:t>【成果】</w:t>
                      </w:r>
                    </w:p>
                    <w:p w14:paraId="6132C8AE" w14:textId="77777777" w:rsidR="002152D5" w:rsidRDefault="002152D5" w:rsidP="002152D5">
                      <w:pPr>
                        <w:snapToGrid w:val="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・要援護者が自発的に備蓄の更新や避難経路の確認を実施（自助の促進）</w:t>
                      </w:r>
                    </w:p>
                    <w:p w14:paraId="7449A24F" w14:textId="77777777" w:rsidR="002152D5" w:rsidRDefault="002152D5" w:rsidP="002152D5">
                      <w:pPr>
                        <w:snapToGrid w:val="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・避難支援者である近隣者と要援護者のつながり形成（共助の促進）</w:t>
                      </w:r>
                    </w:p>
                    <w:p w14:paraId="47E4AE81" w14:textId="77777777" w:rsidR="002152D5" w:rsidRDefault="002152D5" w:rsidP="002152D5">
                      <w:pPr>
                        <w:snapToGrid w:val="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・市と保健所が難病児者の避難における課題を共有し、顔の見える関係を構築（市との連携強化）</w:t>
                      </w:r>
                    </w:p>
                    <w:p w14:paraId="558CA09D" w14:textId="2586C993" w:rsidR="002152D5" w:rsidRPr="00B830F8" w:rsidRDefault="002152D5" w:rsidP="00287F4A">
                      <w:pPr>
                        <w:snapToGrid w:val="0"/>
                        <w:jc w:val="lef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sz w:val="24"/>
                          <w:szCs w:val="24"/>
                        </w:rPr>
                        <w:t>・取組集を作成し、個別避難計画を作成するうえで必要なノウハウを言語化、マニュアル化</w:t>
                      </w:r>
                    </w:p>
                  </w:txbxContent>
                </v:textbox>
                <w10:wrap type="topAndBottom" anchorx="margin"/>
              </v:rect>
            </w:pict>
          </mc:Fallback>
        </mc:AlternateContent>
      </w:r>
      <w:r w:rsidR="002152D5" w:rsidRPr="00287F4A">
        <w:rPr>
          <w:rFonts w:ascii="UD デジタル 教科書体 NK-R" w:eastAsia="UD デジタル 教科書体 NK-R" w:hint="eastAsia"/>
          <w:b/>
          <w:sz w:val="28"/>
          <w:szCs w:val="28"/>
        </w:rPr>
        <w:t xml:space="preserve">６．四條畷保健所　</w:t>
      </w:r>
      <w:r w:rsidR="002152D5" w:rsidRPr="00287F4A">
        <w:rPr>
          <w:rFonts w:ascii="UD デジタル 教科書体 NK-R" w:eastAsia="UD デジタル 教科書体 NK-R" w:hint="eastAsia"/>
          <w:sz w:val="28"/>
          <w:szCs w:val="28"/>
        </w:rPr>
        <w:t>～自治体と連携した個別避難計画作成～</w:t>
      </w:r>
      <w:bookmarkEnd w:id="53"/>
    </w:p>
    <w:p w14:paraId="28981C69" w14:textId="3CC710AF" w:rsidR="005307A8" w:rsidRPr="002152D5" w:rsidRDefault="005307A8" w:rsidP="00784308">
      <w:pPr>
        <w:snapToGrid w:val="0"/>
        <w:rPr>
          <w:rFonts w:ascii="UD デジタル 教科書体 NK-R" w:eastAsia="UD デジタル 教科書体 NK-R" w:hAnsi="UD デジタル 教科書体 NK-R" w:cs="UD デジタル 教科書体 NK-R"/>
          <w:sz w:val="24"/>
          <w:szCs w:val="24"/>
        </w:rPr>
      </w:pPr>
    </w:p>
    <w:p w14:paraId="3D9CADF8" w14:textId="49AB63BC" w:rsidR="00C141B4" w:rsidRPr="00C77C21" w:rsidRDefault="00E178C2" w:rsidP="00291C11">
      <w:pPr>
        <w:pStyle w:val="1"/>
        <w:snapToGrid w:val="0"/>
        <w:spacing w:line="0" w:lineRule="atLeast"/>
        <w:rPr>
          <w:rFonts w:ascii="UD デジタル 教科書体 NK-R" w:eastAsia="UD デジタル 教科書体 NK-R" w:hAnsi="UD デジタル 教科書体 NK-R" w:cs="UD デジタル 教科書体 NK-R"/>
          <w:sz w:val="32"/>
        </w:rPr>
      </w:pPr>
      <w:bookmarkStart w:id="54" w:name="_Toc125043810"/>
      <w:bookmarkStart w:id="55" w:name="_Toc192511624"/>
      <w:r w:rsidRPr="00C77C21">
        <w:rPr>
          <w:rFonts w:ascii="UD デジタル 教科書体 NK-R" w:eastAsia="UD デジタル 教科書体 NK-R" w:hAnsi="UD デジタル 教科書体 NK-R" w:cs="UD デジタル 教科書体 NK-R" w:hint="eastAsia"/>
          <w:sz w:val="32"/>
        </w:rPr>
        <w:t>第５章　計画作成後</w:t>
      </w:r>
      <w:bookmarkEnd w:id="54"/>
      <w:bookmarkEnd w:id="55"/>
    </w:p>
    <w:p w14:paraId="3ECACE3F" w14:textId="6E4EA02F" w:rsidR="00C141B4" w:rsidRDefault="00E178C2" w:rsidP="00291C11">
      <w:pPr>
        <w:snapToGrid w:val="0"/>
        <w:spacing w:line="0" w:lineRule="atLeast"/>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hint="eastAsia"/>
          <w:b/>
          <w:noProof/>
          <w:sz w:val="28"/>
        </w:rPr>
        <mc:AlternateContent>
          <mc:Choice Requires="wps">
            <w:drawing>
              <wp:anchor distT="0" distB="0" distL="114300" distR="114300" simplePos="0" relativeHeight="251628544" behindDoc="0" locked="0" layoutInCell="1" allowOverlap="1" wp14:anchorId="4991B00F" wp14:editId="6130FF83">
                <wp:simplePos x="0" y="0"/>
                <wp:positionH relativeFrom="margin">
                  <wp:posOffset>0</wp:posOffset>
                </wp:positionH>
                <wp:positionV relativeFrom="paragraph">
                  <wp:posOffset>-635</wp:posOffset>
                </wp:positionV>
                <wp:extent cx="5381625" cy="95250"/>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5381625" cy="95250"/>
                        </a:xfrm>
                        <a:prstGeom prst="rect">
                          <a:avLst/>
                        </a:prstGeom>
                        <a:gradFill flip="none" rotWithShape="1">
                          <a:gsLst>
                            <a:gs pos="0">
                              <a:srgbClr val="002060"/>
                            </a:gs>
                            <a:gs pos="74000">
                              <a:schemeClr val="accent1">
                                <a:lumMod val="45000"/>
                                <a:lumOff val="55000"/>
                              </a:schemeClr>
                            </a:gs>
                            <a:gs pos="83000">
                              <a:schemeClr val="accent1">
                                <a:lumMod val="45000"/>
                                <a:lumOff val="55000"/>
                              </a:schemeClr>
                            </a:gs>
                            <a:gs pos="100000">
                              <a:schemeClr val="accent1">
                                <a:lumMod val="30000"/>
                                <a:lumOff val="70000"/>
                              </a:schemeClr>
                            </a:gs>
                          </a:gsLst>
                          <a:lin ang="0" scaled="1"/>
                          <a:tileRect/>
                        </a:gra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6492151" id="正方形/長方形 11" o:spid="_x0000_s1026" style="position:absolute;left:0;text-align:left;margin-left:0;margin-top:-.05pt;width:423.75pt;height:7.5pt;z-index:2516285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" fillcolor="#002060" strokecolor="#deeaf6 [660]" strokeweight="1pt">
                <v:fill color2="#cde0f2 [980]" rotate="t" angle="90" colors="0 #002060;48497f #b5d2ec;54395f #b5d2ec;1 #cee1f2" focus="100%" type="gradient"/>
                <w10:wrap anchorx="margin"/>
              </v:rect>
            </w:pict>
          </mc:Fallback>
        </mc:AlternateContent>
      </w:r>
    </w:p>
    <w:p w14:paraId="055727D9" w14:textId="76A0C576" w:rsidR="00EE66EC" w:rsidRDefault="00866FB8" w:rsidP="00866FB8">
      <w:pPr>
        <w:snapToGrid w:val="0"/>
        <w:spacing w:line="0" w:lineRule="atLeast"/>
        <w:ind w:firstLineChars="100" w:firstLine="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作成された計画について、</w:t>
      </w:r>
      <w:r w:rsidR="00D90D1D">
        <w:rPr>
          <w:rFonts w:ascii="UD デジタル 教科書体 NK-R" w:eastAsia="UD デジタル 教科書体 NK-R" w:hAnsi="UD デジタル 教科書体 NK-R" w:cs="UD デジタル 教科書体 NK-R" w:hint="eastAsia"/>
          <w:sz w:val="24"/>
          <w:szCs w:val="24"/>
        </w:rPr>
        <w:t>訓練をすることで内容の検証を行い、</w:t>
      </w:r>
      <w:r w:rsidR="00EE66EC">
        <w:rPr>
          <w:rFonts w:ascii="UD デジタル 教科書体 NK-R" w:eastAsia="UD デジタル 教科書体 NK-R" w:hAnsi="UD デジタル 教科書体 NK-R" w:cs="UD デジタル 教科書体 NK-R" w:hint="eastAsia"/>
          <w:sz w:val="24"/>
          <w:szCs w:val="24"/>
        </w:rPr>
        <w:t>そして更新することにより実効性が確保されます。</w:t>
      </w:r>
    </w:p>
    <w:p w14:paraId="6AEAEAB2" w14:textId="77317B18" w:rsidR="005307A8" w:rsidRPr="00D107C5" w:rsidRDefault="00EE66EC" w:rsidP="00D107C5">
      <w:pPr>
        <w:pStyle w:val="2"/>
        <w:rPr>
          <w:rFonts w:ascii="UD デジタル 教科書体 NK-R" w:eastAsia="UD デジタル 教科書体 NK-R"/>
          <w:b/>
          <w:sz w:val="24"/>
          <w:u w:val="single"/>
        </w:rPr>
      </w:pPr>
      <w:bookmarkStart w:id="56" w:name="_Toc192511625"/>
      <w:r w:rsidRPr="00D107C5">
        <w:rPr>
          <w:rFonts w:ascii="UD デジタル 教科書体 NK-R" w:eastAsia="UD デジタル 教科書体 NK-R" w:hint="eastAsia"/>
          <w:b/>
          <w:noProof/>
          <w:sz w:val="28"/>
          <w:u w:val="single"/>
        </w:rPr>
        <mc:AlternateContent>
          <mc:Choice Requires="wps">
            <w:drawing>
              <wp:anchor distT="0" distB="0" distL="114300" distR="114300" simplePos="0" relativeHeight="251899904" behindDoc="0" locked="0" layoutInCell="1" allowOverlap="1" wp14:anchorId="10A5C254" wp14:editId="2FC72F97">
                <wp:simplePos x="0" y="0"/>
                <wp:positionH relativeFrom="margin">
                  <wp:align>center</wp:align>
                </wp:positionH>
                <wp:positionV relativeFrom="paragraph">
                  <wp:posOffset>114300</wp:posOffset>
                </wp:positionV>
                <wp:extent cx="5400040" cy="1209675"/>
                <wp:effectExtent l="114300" t="114300" r="124460" b="142875"/>
                <wp:wrapTopAndBottom/>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209675"/>
                        </a:xfrm>
                        <a:prstGeom prst="rect">
                          <a:avLst/>
                        </a:prstGeom>
                        <a:solidFill>
                          <a:schemeClr val="accent1">
                            <a:lumMod val="20000"/>
                            <a:lumOff val="80000"/>
                          </a:schemeClr>
                        </a:solidFill>
                        <a:ln w="9525">
                          <a:solidFill>
                            <a:srgbClr val="5B9BD5"/>
                          </a:solidFill>
                          <a:miter lim="800000"/>
                        </a:ln>
                        <a:effectLst>
                          <a:glow rad="101600">
                            <a:srgbClr val="5B9BD5">
                              <a:satMod val="175000"/>
                              <a:alpha val="40000"/>
                            </a:srgbClr>
                          </a:glow>
                          <a:outerShdw blurRad="12700" dist="38100" dir="5400000" sx="88000" sy="88000" algn="t" rotWithShape="0">
                            <a:prstClr val="black">
                              <a:alpha val="40000"/>
                            </a:prstClr>
                          </a:outerShdw>
                        </a:effectLst>
                      </wps:spPr>
                      <wps:txbx>
                        <w:txbxContent>
                          <w:p w14:paraId="60BCAD54" w14:textId="77777777" w:rsidR="007D65FF" w:rsidRPr="0000374A" w:rsidRDefault="007D65FF" w:rsidP="00EE66EC">
                            <w:pPr>
                              <w:spacing w:line="0" w:lineRule="atLeast"/>
                              <w:rPr>
                                <w:rFonts w:ascii="UD デジタル 教科書体 NK-R" w:eastAsia="UD デジタル 教科書体 NK-R" w:hAnsi="UD デジタル 教科書体 NK-R" w:cs="UD デジタル 教科書体 NK-R"/>
                                <w:b/>
                                <w:sz w:val="24"/>
                                <w:szCs w:val="24"/>
                                <w:u w:val="single"/>
                              </w:rPr>
                            </w:pPr>
                            <w:r w:rsidRPr="0000374A">
                              <w:rPr>
                                <w:rFonts w:ascii="UD デジタル 教科書体 NK-R" w:eastAsia="UD デジタル 教科書体 NK-R" w:hAnsi="UD デジタル 教科書体 NK-R" w:cs="UD デジタル 教科書体 NK-R" w:hint="eastAsia"/>
                                <w:b/>
                                <w:sz w:val="24"/>
                                <w:szCs w:val="24"/>
                                <w:u w:val="single"/>
                              </w:rPr>
                              <w:t>☝ポイント</w:t>
                            </w:r>
                          </w:p>
                          <w:p w14:paraId="41525AF7" w14:textId="47FD7917" w:rsidR="007D65FF" w:rsidRDefault="007D65FF" w:rsidP="00EE66EC">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EE66EC">
                              <w:rPr>
                                <w:rFonts w:ascii="UD デジタル 教科書体 NK-R" w:eastAsia="UD デジタル 教科書体 NK-R" w:hAnsi="UD デジタル 教科書体 NK-R" w:cs="UD デジタル 教科書体 NK-R"/>
                                <w:b/>
                                <w:sz w:val="24"/>
                                <w:szCs w:val="24"/>
                              </w:rPr>
                              <w:t>避難所の開設訓練、市町村の総合防災訓練、地域のイベント</w:t>
                            </w:r>
                            <w:r>
                              <w:rPr>
                                <w:rFonts w:ascii="UD デジタル 教科書体 NK-R" w:eastAsia="UD デジタル 教科書体 NK-R" w:hAnsi="UD デジタル 教科書体 NK-R" w:cs="UD デジタル 教科書体 NK-R" w:hint="eastAsia"/>
                                <w:b/>
                                <w:sz w:val="24"/>
                                <w:szCs w:val="24"/>
                              </w:rPr>
                              <w:t>など</w:t>
                            </w:r>
                            <w:r w:rsidRPr="00EE66EC">
                              <w:rPr>
                                <w:rFonts w:ascii="UD デジタル 教科書体 NK-R" w:eastAsia="UD デジタル 教科書体 NK-R" w:hAnsi="UD デジタル 教科書体 NK-R" w:cs="UD デジタル 教科書体 NK-R"/>
                                <w:b/>
                                <w:sz w:val="24"/>
                                <w:szCs w:val="24"/>
                              </w:rPr>
                              <w:t>に個別避難計画に基づく避難訓練を組み込みます。</w:t>
                            </w:r>
                          </w:p>
                          <w:p w14:paraId="621B532D" w14:textId="58E39EEC" w:rsidR="007D65FF" w:rsidRPr="00EE66EC" w:rsidRDefault="007D65FF" w:rsidP="00EE66EC">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○計画の</w:t>
                            </w:r>
                            <w:r>
                              <w:rPr>
                                <w:rFonts w:ascii="UD デジタル 教科書体 NK-R" w:eastAsia="UD デジタル 教科書体 NK-R" w:hAnsi="UD デジタル 教科書体 NK-R" w:cs="UD デジタル 教科書体 NK-R"/>
                                <w:b/>
                                <w:sz w:val="24"/>
                                <w:szCs w:val="24"/>
                              </w:rPr>
                              <w:t>関係者の</w:t>
                            </w:r>
                            <w:r>
                              <w:rPr>
                                <w:rFonts w:ascii="UD デジタル 教科書体 NK-R" w:eastAsia="UD デジタル 教科書体 NK-R" w:hAnsi="UD デジタル 教科書体 NK-R" w:cs="UD デジタル 教科書体 NK-R" w:hint="eastAsia"/>
                                <w:b/>
                                <w:sz w:val="24"/>
                                <w:szCs w:val="24"/>
                              </w:rPr>
                              <w:t>間</w:t>
                            </w:r>
                            <w:r>
                              <w:rPr>
                                <w:rFonts w:ascii="UD デジタル 教科書体 NK-R" w:eastAsia="UD デジタル 教科書体 NK-R" w:hAnsi="UD デジタル 教科書体 NK-R" w:cs="UD デジタル 教科書体 NK-R"/>
                                <w:b/>
                                <w:sz w:val="24"/>
                                <w:szCs w:val="24"/>
                              </w:rPr>
                              <w:t>で、要支援者</w:t>
                            </w:r>
                            <w:r>
                              <w:rPr>
                                <w:rFonts w:ascii="UD デジタル 教科書体 NK-R" w:eastAsia="UD デジタル 教科書体 NK-R" w:hAnsi="UD デジタル 教科書体 NK-R" w:cs="UD デジタル 教科書体 NK-R" w:hint="eastAsia"/>
                                <w:b/>
                                <w:sz w:val="24"/>
                                <w:szCs w:val="24"/>
                              </w:rPr>
                              <w:t>に</w:t>
                            </w:r>
                            <w:r>
                              <w:rPr>
                                <w:rFonts w:ascii="UD デジタル 教科書体 NK-R" w:eastAsia="UD デジタル 教科書体 NK-R" w:hAnsi="UD デジタル 教科書体 NK-R" w:cs="UD デジタル 教科書体 NK-R"/>
                                <w:b/>
                                <w:sz w:val="24"/>
                                <w:szCs w:val="24"/>
                              </w:rPr>
                              <w:t>変化があったことを共有</w:t>
                            </w:r>
                            <w:r>
                              <w:rPr>
                                <w:rFonts w:ascii="UD デジタル 教科書体 NK-R" w:eastAsia="UD デジタル 教科書体 NK-R" w:hAnsi="UD デジタル 教科書体 NK-R" w:cs="UD デジタル 教科書体 NK-R" w:hint="eastAsia"/>
                                <w:b/>
                                <w:sz w:val="24"/>
                                <w:szCs w:val="24"/>
                              </w:rPr>
                              <w:t>する</w:t>
                            </w:r>
                            <w:r>
                              <w:rPr>
                                <w:rFonts w:ascii="UD デジタル 教科書体 NK-R" w:eastAsia="UD デジタル 教科書体 NK-R" w:hAnsi="UD デジタル 教科書体 NK-R" w:cs="UD デジタル 教科書体 NK-R"/>
                                <w:b/>
                                <w:sz w:val="24"/>
                                <w:szCs w:val="24"/>
                              </w:rPr>
                              <w:t>仕組みづくりが重要です。</w:t>
                            </w:r>
                          </w:p>
                          <w:p w14:paraId="1C2088A2" w14:textId="77777777" w:rsidR="007D65FF" w:rsidRPr="00667F0B" w:rsidRDefault="007D65FF" w:rsidP="00EE66EC">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p>
                        </w:txbxContent>
                      </wps:txbx>
                      <wps:bodyPr rot="0" vert="horz" wrap="square" lIns="91440" tIns="45720" rIns="91440" bIns="45720" anchor="t" anchorCtr="0">
                        <a:noAutofit/>
                      </wps:bodyPr>
                    </wps:wsp>
                  </a:graphicData>
                </a:graphic>
              </wp:anchor>
            </w:drawing>
          </mc:Choice>
          <mc:Fallback>
            <w:pict>
              <v:shape w14:anchorId="10A5C254" id="_x0000_s1169" type="#_x0000_t202" style="position:absolute;left:0;text-align:left;margin-left:0;margin-top:9pt;width:425.2pt;height:95.25pt;z-index:2518999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" fillcolor="#deeaf6 [660]" strokecolor="#5b9bd5">
                <v:shadow on="t" type="perspective" color="black" opacity="26214f" origin=",-.5" offset="0,3pt" matrix="57672f,,,57672f"/>
                <v:textbox>
                  <w:txbxContent>
                    <w:p w14:paraId="60BCAD54" w14:textId="77777777" w:rsidR="007D65FF" w:rsidRPr="0000374A" w:rsidRDefault="007D65FF" w:rsidP="00EE66EC">
                      <w:pPr>
                        <w:spacing w:line="0" w:lineRule="atLeast"/>
                        <w:rPr>
                          <w:rFonts w:ascii="UD デジタル 教科書体 NK-R" w:eastAsia="UD デジタル 教科書体 NK-R" w:hAnsi="UD デジタル 教科書体 NK-R" w:cs="UD デジタル 教科書体 NK-R"/>
                          <w:b/>
                          <w:sz w:val="24"/>
                          <w:szCs w:val="24"/>
                          <w:u w:val="single"/>
                        </w:rPr>
                      </w:pPr>
                      <w:r w:rsidRPr="0000374A">
                        <w:rPr>
                          <w:rFonts w:ascii="UD デジタル 教科書体 NK-R" w:eastAsia="UD デジタル 教科書体 NK-R" w:hAnsi="UD デジタル 教科書体 NK-R" w:cs="UD デジタル 教科書体 NK-R" w:hint="eastAsia"/>
                          <w:b/>
                          <w:sz w:val="24"/>
                          <w:szCs w:val="24"/>
                          <w:u w:val="single"/>
                        </w:rPr>
                        <w:t>☝ポイント</w:t>
                      </w:r>
                    </w:p>
                    <w:p w14:paraId="41525AF7" w14:textId="47FD7917" w:rsidR="007D65FF" w:rsidRDefault="007D65FF" w:rsidP="00EE66EC">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EE66EC">
                        <w:rPr>
                          <w:rFonts w:ascii="UD デジタル 教科書体 NK-R" w:eastAsia="UD デジタル 教科書体 NK-R" w:hAnsi="UD デジタル 教科書体 NK-R" w:cs="UD デジタル 教科書体 NK-R"/>
                          <w:b/>
                          <w:sz w:val="24"/>
                          <w:szCs w:val="24"/>
                        </w:rPr>
                        <w:t>避難所の開設訓練、市町村の総合防災訓練、地域のイベント</w:t>
                      </w:r>
                      <w:r>
                        <w:rPr>
                          <w:rFonts w:ascii="UD デジタル 教科書体 NK-R" w:eastAsia="UD デジタル 教科書体 NK-R" w:hAnsi="UD デジタル 教科書体 NK-R" w:cs="UD デジタル 教科書体 NK-R" w:hint="eastAsia"/>
                          <w:b/>
                          <w:sz w:val="24"/>
                          <w:szCs w:val="24"/>
                        </w:rPr>
                        <w:t>など</w:t>
                      </w:r>
                      <w:r w:rsidRPr="00EE66EC">
                        <w:rPr>
                          <w:rFonts w:ascii="UD デジタル 教科書体 NK-R" w:eastAsia="UD デジタル 教科書体 NK-R" w:hAnsi="UD デジタル 教科書体 NK-R" w:cs="UD デジタル 教科書体 NK-R"/>
                          <w:b/>
                          <w:sz w:val="24"/>
                          <w:szCs w:val="24"/>
                        </w:rPr>
                        <w:t>に個別避難計画に基づく避難訓練を組み込みます。</w:t>
                      </w:r>
                    </w:p>
                    <w:p w14:paraId="621B532D" w14:textId="58E39EEC" w:rsidR="007D65FF" w:rsidRPr="00EE66EC" w:rsidRDefault="007D65FF" w:rsidP="00EE66EC">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○計画の</w:t>
                      </w:r>
                      <w:r>
                        <w:rPr>
                          <w:rFonts w:ascii="UD デジタル 教科書体 NK-R" w:eastAsia="UD デジタル 教科書体 NK-R" w:hAnsi="UD デジタル 教科書体 NK-R" w:cs="UD デジタル 教科書体 NK-R"/>
                          <w:b/>
                          <w:sz w:val="24"/>
                          <w:szCs w:val="24"/>
                        </w:rPr>
                        <w:t>関係者の</w:t>
                      </w:r>
                      <w:r>
                        <w:rPr>
                          <w:rFonts w:ascii="UD デジタル 教科書体 NK-R" w:eastAsia="UD デジタル 教科書体 NK-R" w:hAnsi="UD デジタル 教科書体 NK-R" w:cs="UD デジタル 教科書体 NK-R" w:hint="eastAsia"/>
                          <w:b/>
                          <w:sz w:val="24"/>
                          <w:szCs w:val="24"/>
                        </w:rPr>
                        <w:t>間</w:t>
                      </w:r>
                      <w:r>
                        <w:rPr>
                          <w:rFonts w:ascii="UD デジタル 教科書体 NK-R" w:eastAsia="UD デジタル 教科書体 NK-R" w:hAnsi="UD デジタル 教科書体 NK-R" w:cs="UD デジタル 教科書体 NK-R"/>
                          <w:b/>
                          <w:sz w:val="24"/>
                          <w:szCs w:val="24"/>
                        </w:rPr>
                        <w:t>で、要支援者</w:t>
                      </w:r>
                      <w:r>
                        <w:rPr>
                          <w:rFonts w:ascii="UD デジタル 教科書体 NK-R" w:eastAsia="UD デジタル 教科書体 NK-R" w:hAnsi="UD デジタル 教科書体 NK-R" w:cs="UD デジタル 教科書体 NK-R" w:hint="eastAsia"/>
                          <w:b/>
                          <w:sz w:val="24"/>
                          <w:szCs w:val="24"/>
                        </w:rPr>
                        <w:t>に</w:t>
                      </w:r>
                      <w:r>
                        <w:rPr>
                          <w:rFonts w:ascii="UD デジタル 教科書体 NK-R" w:eastAsia="UD デジタル 教科書体 NK-R" w:hAnsi="UD デジタル 教科書体 NK-R" w:cs="UD デジタル 教科書体 NK-R"/>
                          <w:b/>
                          <w:sz w:val="24"/>
                          <w:szCs w:val="24"/>
                        </w:rPr>
                        <w:t>変化があったことを共有</w:t>
                      </w:r>
                      <w:r>
                        <w:rPr>
                          <w:rFonts w:ascii="UD デジタル 教科書体 NK-R" w:eastAsia="UD デジタル 教科書体 NK-R" w:hAnsi="UD デジタル 教科書体 NK-R" w:cs="UD デジタル 教科書体 NK-R" w:hint="eastAsia"/>
                          <w:b/>
                          <w:sz w:val="24"/>
                          <w:szCs w:val="24"/>
                        </w:rPr>
                        <w:t>する</w:t>
                      </w:r>
                      <w:r>
                        <w:rPr>
                          <w:rFonts w:ascii="UD デジタル 教科書体 NK-R" w:eastAsia="UD デジタル 教科書体 NK-R" w:hAnsi="UD デジタル 教科書体 NK-R" w:cs="UD デジタル 教科書体 NK-R"/>
                          <w:b/>
                          <w:sz w:val="24"/>
                          <w:szCs w:val="24"/>
                        </w:rPr>
                        <w:t>仕組みづくりが重要です。</w:t>
                      </w:r>
                    </w:p>
                    <w:p w14:paraId="1C2088A2" w14:textId="77777777" w:rsidR="007D65FF" w:rsidRPr="00667F0B" w:rsidRDefault="007D65FF" w:rsidP="00EE66EC">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p>
                  </w:txbxContent>
                </v:textbox>
                <w10:wrap type="topAndBottom" anchorx="margin"/>
              </v:shape>
            </w:pict>
          </mc:Fallback>
        </mc:AlternateContent>
      </w:r>
      <w:r w:rsidR="003B609F" w:rsidRPr="00D107C5">
        <w:rPr>
          <w:rFonts w:ascii="UD デジタル 教科書体 NK-R" w:eastAsia="UD デジタル 教科書体 NK-R" w:hint="eastAsia"/>
          <w:b/>
          <w:sz w:val="28"/>
          <w:u w:val="single"/>
        </w:rPr>
        <w:t>計画と関連した訓練の事例</w:t>
      </w:r>
      <w:bookmarkEnd w:id="56"/>
    </w:p>
    <w:p w14:paraId="14C1369B" w14:textId="46431435" w:rsidR="003B609F" w:rsidRPr="003B609F" w:rsidRDefault="00C576DA" w:rsidP="005307A8">
      <w:pPr>
        <w:snapToGrid w:val="0"/>
        <w:spacing w:line="0" w:lineRule="atLeast"/>
        <w:rPr>
          <w:rFonts w:ascii="UD デジタル 教科書体 NK-R" w:eastAsia="UD デジタル 教科書体 NK-R" w:hAnsi="UD デジタル 教科書体 NK-R" w:cs="UD デジタル 教科書体 NK-R"/>
          <w:sz w:val="24"/>
          <w:szCs w:val="24"/>
        </w:rPr>
      </w:pPr>
      <w:r w:rsidRPr="00C576DA">
        <w:rPr>
          <w:rFonts w:ascii="UD デジタル 教科書体 NK-R" w:eastAsia="UD デジタル 教科書体 NK-R" w:hAnsi="UD デジタル 教科書体 NK-R" w:cs="UD デジタル 教科書体 NK-R"/>
          <w:b/>
          <w:noProof/>
          <w:sz w:val="22"/>
        </w:rPr>
        <mc:AlternateContent>
          <mc:Choice Requires="wps">
            <w:drawing>
              <wp:anchor distT="45720" distB="45720" distL="114300" distR="114300" simplePos="0" relativeHeight="251799552" behindDoc="0" locked="0" layoutInCell="1" allowOverlap="1" wp14:anchorId="1DEDE03E" wp14:editId="07797605">
                <wp:simplePos x="0" y="0"/>
                <wp:positionH relativeFrom="margin">
                  <wp:align>right</wp:align>
                </wp:positionH>
                <wp:positionV relativeFrom="paragraph">
                  <wp:posOffset>1506028</wp:posOffset>
                </wp:positionV>
                <wp:extent cx="6119495" cy="3971925"/>
                <wp:effectExtent l="19050" t="19050" r="33655" b="47625"/>
                <wp:wrapTopAndBottom/>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971925"/>
                        </a:xfrm>
                        <a:prstGeom prst="rect">
                          <a:avLst/>
                        </a:prstGeom>
                        <a:solidFill>
                          <a:schemeClr val="accent4">
                            <a:lumMod val="20000"/>
                            <a:lumOff val="80000"/>
                          </a:schemeClr>
                        </a:solidFill>
                        <a:ln w="57150" cmpd="dbl">
                          <a:solidFill>
                            <a:srgbClr val="000000"/>
                          </a:solidFill>
                          <a:miter lim="800000"/>
                          <a:headEnd/>
                          <a:tailEnd/>
                        </a:ln>
                      </wps:spPr>
                      <wps:txbx>
                        <w:txbxContent>
                          <w:p w14:paraId="55D171D4" w14:textId="1EAE944E" w:rsidR="007D65FF" w:rsidRPr="00BF2300" w:rsidRDefault="007D65FF" w:rsidP="005307A8">
                            <w:pPr>
                              <w:adjustRightInd w:val="0"/>
                              <w:snapToGrid w:val="0"/>
                              <w:spacing w:afterLines="30" w:after="108"/>
                              <w:rPr>
                                <w:rFonts w:ascii="UD デジタル 教科書体 NK-R" w:eastAsia="UD デジタル 教科書体 NK-R"/>
                                <w:b/>
                                <w:sz w:val="28"/>
                                <w:u w:val="single"/>
                              </w:rPr>
                            </w:pPr>
                            <w:r w:rsidRPr="00D20048">
                              <w:rPr>
                                <w:rFonts w:ascii="UD デジタル 教科書体 NK-R" w:eastAsia="UD デジタル 教科書体 NK-R" w:hint="eastAsia"/>
                                <w:b/>
                                <w:sz w:val="28"/>
                              </w:rPr>
                              <w:t>■</w:t>
                            </w:r>
                            <w:r w:rsidRPr="00BF2300">
                              <w:rPr>
                                <w:rFonts w:ascii="UD デジタル 教科書体 NK-R" w:eastAsia="UD デジタル 教科書体 NK-R" w:hint="eastAsia"/>
                                <w:b/>
                                <w:sz w:val="28"/>
                                <w:u w:val="single"/>
                              </w:rPr>
                              <w:t>計画</w:t>
                            </w:r>
                            <w:r w:rsidRPr="00BF2300">
                              <w:rPr>
                                <w:rFonts w:ascii="UD デジタル 教科書体 NK-R" w:eastAsia="UD デジタル 教科書体 NK-R"/>
                                <w:b/>
                                <w:sz w:val="28"/>
                                <w:u w:val="single"/>
                              </w:rPr>
                              <w:t>の実効性の確保に向けた避難訓練の</w:t>
                            </w:r>
                            <w:r w:rsidRPr="00BF2300">
                              <w:rPr>
                                <w:rFonts w:ascii="UD デジタル 教科書体 NK-R" w:eastAsia="UD デジタル 教科書体 NK-R" w:hint="eastAsia"/>
                                <w:b/>
                                <w:sz w:val="28"/>
                                <w:u w:val="single"/>
                              </w:rPr>
                              <w:t>実施</w:t>
                            </w:r>
                          </w:p>
                          <w:p w14:paraId="5F08B452" w14:textId="77777777" w:rsidR="007D65FF" w:rsidRPr="00352D2D" w:rsidRDefault="007D65FF" w:rsidP="002F5123">
                            <w:pPr>
                              <w:widowControl/>
                              <w:snapToGrid w:val="0"/>
                              <w:jc w:val="left"/>
                              <w:rPr>
                                <w:rFonts w:ascii="UD デジタル 教科書体 NK-R" w:eastAsia="UD デジタル 教科書体 NK-R"/>
                                <w:b/>
                                <w:sz w:val="24"/>
                                <w:u w:val="single"/>
                              </w:rPr>
                            </w:pPr>
                            <w:r w:rsidRPr="004B391A">
                              <w:rPr>
                                <w:rFonts w:ascii="UD デジタル 教科書体 NK-R" w:eastAsia="UD デジタル 教科書体 NK-R" w:hint="eastAsia"/>
                                <w:b/>
                                <w:sz w:val="24"/>
                                <w:u w:val="single"/>
                              </w:rPr>
                              <w:t>【操南学区</w:t>
                            </w:r>
                            <w:r>
                              <w:rPr>
                                <w:rFonts w:ascii="UD デジタル 教科書体 NK-R" w:eastAsia="UD デジタル 教科書体 NK-R" w:hint="eastAsia"/>
                                <w:b/>
                                <w:sz w:val="24"/>
                                <w:u w:val="single"/>
                              </w:rPr>
                              <w:t>（上藤崎町内会）</w:t>
                            </w:r>
                            <w:r w:rsidRPr="004B391A">
                              <w:rPr>
                                <w:rFonts w:ascii="UD デジタル 教科書体 NK-R" w:eastAsia="UD デジタル 教科書体 NK-R" w:hint="eastAsia"/>
                                <w:b/>
                                <w:sz w:val="24"/>
                                <w:u w:val="single"/>
                              </w:rPr>
                              <w:t>でのモデル事業】</w:t>
                            </w:r>
                          </w:p>
                          <w:p w14:paraId="6BFA939D" w14:textId="77777777" w:rsidR="007D65FF" w:rsidRPr="002344BE" w:rsidRDefault="007D65FF" w:rsidP="002F5123">
                            <w:pPr>
                              <w:widowControl/>
                              <w:snapToGrid w:val="0"/>
                              <w:jc w:val="left"/>
                              <w:rPr>
                                <w:rFonts w:ascii="UD デジタル 教科書体 NK-R" w:eastAsia="UD デジタル 教科書体 NK-R"/>
                                <w:sz w:val="24"/>
                              </w:rPr>
                            </w:pPr>
                            <w:r>
                              <w:rPr>
                                <w:rFonts w:ascii="UD デジタル 教科書体 NK-R" w:eastAsia="UD デジタル 教科書体 NK-R" w:hint="eastAsia"/>
                                <w:sz w:val="24"/>
                              </w:rPr>
                              <w:t>○町内会の世帯数</w:t>
                            </w:r>
                            <w:r>
                              <w:rPr>
                                <w:rFonts w:ascii="UD デジタル 教科書体 NK-R" w:eastAsia="UD デジタル 教科書体 NK-R"/>
                                <w:sz w:val="24"/>
                              </w:rPr>
                              <w:t>は</w:t>
                            </w:r>
                            <w:r>
                              <w:rPr>
                                <w:rFonts w:ascii="UD デジタル 教科書体 NK-R" w:eastAsia="UD デジタル 教科書体 NK-R" w:hint="eastAsia"/>
                                <w:sz w:val="24"/>
                              </w:rPr>
                              <w:t>１６９</w:t>
                            </w:r>
                            <w:r>
                              <w:rPr>
                                <w:rFonts w:ascii="UD デジタル 教科書体 NK-R" w:eastAsia="UD デジタル 教科書体 NK-R"/>
                                <w:sz w:val="24"/>
                              </w:rPr>
                              <w:t>世帯</w:t>
                            </w:r>
                            <w:r>
                              <w:rPr>
                                <w:rFonts w:ascii="UD デジタル 教科書体 NK-R" w:eastAsia="UD デジタル 教科書体 NK-R" w:hint="eastAsia"/>
                                <w:sz w:val="24"/>
                              </w:rPr>
                              <w:t>。</w:t>
                            </w:r>
                            <w:r w:rsidRPr="002344BE">
                              <w:rPr>
                                <w:rFonts w:ascii="UD デジタル 教科書体 NK-R" w:eastAsia="UD デジタル 教科書体 NK-R" w:hint="eastAsia"/>
                                <w:sz w:val="24"/>
                              </w:rPr>
                              <w:t>学区全域が浸水想定区域内。</w:t>
                            </w:r>
                          </w:p>
                          <w:p w14:paraId="55CC15F0" w14:textId="010A7527" w:rsidR="007D65FF" w:rsidRDefault="007D65FF" w:rsidP="005307A8">
                            <w:pPr>
                              <w:widowControl/>
                              <w:snapToGrid w:val="0"/>
                              <w:spacing w:afterLines="50" w:after="180"/>
                              <w:ind w:left="240" w:hangingChars="100" w:hanging="240"/>
                              <w:jc w:val="left"/>
                              <w:rPr>
                                <w:rFonts w:ascii="UD デジタル 教科書体 NK-R" w:eastAsia="UD デジタル 教科書体 NK-R"/>
                                <w:sz w:val="24"/>
                              </w:rPr>
                            </w:pPr>
                            <w:r w:rsidRPr="002344BE">
                              <w:rPr>
                                <w:rFonts w:ascii="UD デジタル 教科書体 NK-R" w:eastAsia="UD デジタル 教科書体 NK-R" w:hint="eastAsia"/>
                                <w:sz w:val="24"/>
                              </w:rPr>
                              <w:t>○要支援者本人を含め、地域全体で約100名参加の避難訓練を実施。要支援者が参加した訓練を地域と行政が</w:t>
                            </w:r>
                            <w:r>
                              <w:rPr>
                                <w:rFonts w:ascii="UD デジタル 教科書体 NK-R" w:eastAsia="UD デジタル 教科書体 NK-R" w:hint="eastAsia"/>
                                <w:sz w:val="24"/>
                              </w:rPr>
                              <w:t>連携</w:t>
                            </w:r>
                            <w:r w:rsidRPr="002344BE">
                              <w:rPr>
                                <w:rFonts w:ascii="UD デジタル 教科書体 NK-R" w:eastAsia="UD デジタル 教科書体 NK-R" w:hint="eastAsia"/>
                                <w:sz w:val="24"/>
                              </w:rPr>
                              <w:t>して行うことは市内初の試みであり、訓練の内容や関係者との調整等、手探りの状態からスタート。</w:t>
                            </w:r>
                          </w:p>
                          <w:p w14:paraId="117289EF" w14:textId="77777777" w:rsidR="007D65FF" w:rsidRPr="004B391A" w:rsidRDefault="007D65FF" w:rsidP="002F5123">
                            <w:pPr>
                              <w:widowControl/>
                              <w:snapToGrid w:val="0"/>
                              <w:jc w:val="left"/>
                              <w:rPr>
                                <w:rFonts w:ascii="UD デジタル 教科書体 NK-R" w:eastAsia="UD デジタル 教科書体 NK-R"/>
                                <w:b/>
                                <w:sz w:val="24"/>
                                <w:u w:val="single"/>
                              </w:rPr>
                            </w:pPr>
                            <w:r w:rsidRPr="004B391A">
                              <w:rPr>
                                <w:rFonts w:ascii="UD デジタル 教科書体 NK-R" w:eastAsia="UD デジタル 教科書体 NK-R" w:hint="eastAsia"/>
                                <w:b/>
                                <w:sz w:val="24"/>
                                <w:u w:val="single"/>
                              </w:rPr>
                              <w:t>【訓練に至るまでの流れ】</w:t>
                            </w:r>
                          </w:p>
                          <w:p w14:paraId="72223EF5" w14:textId="77777777" w:rsidR="007D65FF" w:rsidRPr="002344BE" w:rsidRDefault="007D65FF" w:rsidP="002F5123">
                            <w:pPr>
                              <w:widowControl/>
                              <w:snapToGrid w:val="0"/>
                              <w:jc w:val="left"/>
                              <w:rPr>
                                <w:rFonts w:ascii="UD デジタル 教科書体 NK-R" w:eastAsia="UD デジタル 教科書体 NK-R"/>
                                <w:sz w:val="24"/>
                              </w:rPr>
                            </w:pPr>
                            <w:r w:rsidRPr="002344BE">
                              <w:rPr>
                                <w:rFonts w:ascii="UD デジタル 教科書体 NK-R" w:eastAsia="UD デジタル 教科書体 NK-R" w:hint="eastAsia"/>
                                <w:sz w:val="24"/>
                              </w:rPr>
                              <w:t>①研修会の開催（</w:t>
                            </w:r>
                            <w:r>
                              <w:rPr>
                                <w:rFonts w:ascii="UD デジタル 教科書体 NK-R" w:eastAsia="UD デジタル 教科書体 NK-R" w:hint="eastAsia"/>
                                <w:sz w:val="24"/>
                              </w:rPr>
                              <w:t>有識者</w:t>
                            </w:r>
                            <w:r>
                              <w:rPr>
                                <w:rFonts w:ascii="UD デジタル 教科書体 NK-R" w:eastAsia="UD デジタル 教科書体 NK-R"/>
                                <w:sz w:val="24"/>
                              </w:rPr>
                              <w:t>が</w:t>
                            </w:r>
                            <w:r w:rsidRPr="002344BE">
                              <w:rPr>
                                <w:rFonts w:ascii="UD デジタル 教科書体 NK-R" w:eastAsia="UD デジタル 教科書体 NK-R" w:hint="eastAsia"/>
                                <w:sz w:val="24"/>
                              </w:rPr>
                              <w:t>計画作成の必要性や方法等を</w:t>
                            </w:r>
                            <w:r>
                              <w:rPr>
                                <w:rFonts w:ascii="UD デジタル 教科書体 NK-R" w:eastAsia="UD デジタル 教科書体 NK-R" w:hint="eastAsia"/>
                                <w:sz w:val="24"/>
                              </w:rPr>
                              <w:t>説明</w:t>
                            </w:r>
                            <w:r w:rsidRPr="002344BE">
                              <w:rPr>
                                <w:rFonts w:ascii="UD デジタル 教科書体 NK-R" w:eastAsia="UD デジタル 教科書体 NK-R" w:hint="eastAsia"/>
                                <w:sz w:val="24"/>
                              </w:rPr>
                              <w:t>。）</w:t>
                            </w:r>
                          </w:p>
                          <w:p w14:paraId="26D6327E" w14:textId="77777777" w:rsidR="007D65FF" w:rsidRPr="002344BE" w:rsidRDefault="007D65FF" w:rsidP="002F5123">
                            <w:pPr>
                              <w:widowControl/>
                              <w:snapToGrid w:val="0"/>
                              <w:ind w:left="240" w:hangingChars="100" w:hanging="240"/>
                              <w:jc w:val="left"/>
                              <w:rPr>
                                <w:rFonts w:ascii="UD デジタル 教科書体 NK-R" w:eastAsia="UD デジタル 教科書体 NK-R"/>
                                <w:sz w:val="24"/>
                              </w:rPr>
                            </w:pPr>
                            <w:r w:rsidRPr="002344BE">
                              <w:rPr>
                                <w:rFonts w:ascii="UD デジタル 教科書体 NK-R" w:eastAsia="UD デジタル 教科書体 NK-R" w:hint="eastAsia"/>
                                <w:sz w:val="24"/>
                              </w:rPr>
                              <w:t>②対象者宅への訪問・聞き取り（対象者宅を訪問し、取組内容についての説明や本人の状況等についての聞き取りを実施。）</w:t>
                            </w:r>
                          </w:p>
                          <w:p w14:paraId="025BDE6C" w14:textId="77777777" w:rsidR="007D65FF" w:rsidRPr="002344BE" w:rsidRDefault="007D65FF" w:rsidP="002F5123">
                            <w:pPr>
                              <w:widowControl/>
                              <w:snapToGrid w:val="0"/>
                              <w:ind w:left="240" w:hangingChars="100" w:hanging="240"/>
                              <w:jc w:val="left"/>
                              <w:rPr>
                                <w:rFonts w:ascii="UD デジタル 教科書体 NK-R" w:eastAsia="UD デジタル 教科書体 NK-R"/>
                                <w:sz w:val="24"/>
                              </w:rPr>
                            </w:pPr>
                            <w:r w:rsidRPr="002344BE">
                              <w:rPr>
                                <w:rFonts w:ascii="UD デジタル 教科書体 NK-R" w:eastAsia="UD デジタル 教科書体 NK-R" w:hint="eastAsia"/>
                                <w:sz w:val="24"/>
                              </w:rPr>
                              <w:t>③調整会議（対象者の家族や近隣住民、自主防災組織等の関係者が集まり、本人の状況や避難方法等を整理。可能</w:t>
                            </w:r>
                            <w:r>
                              <w:rPr>
                                <w:rFonts w:ascii="UD デジタル 教科書体 NK-R" w:eastAsia="UD デジタル 教科書体 NK-R" w:hint="eastAsia"/>
                                <w:sz w:val="24"/>
                              </w:rPr>
                              <w:t>であれば</w:t>
                            </w:r>
                            <w:r w:rsidRPr="002344BE">
                              <w:rPr>
                                <w:rFonts w:ascii="UD デジタル 教科書体 NK-R" w:eastAsia="UD デジタル 教科書体 NK-R" w:hint="eastAsia"/>
                                <w:sz w:val="24"/>
                              </w:rPr>
                              <w:t>、その場で計画書に必要事項を記入。）</w:t>
                            </w:r>
                          </w:p>
                          <w:p w14:paraId="19709620" w14:textId="77777777" w:rsidR="007D65FF" w:rsidRPr="002344BE" w:rsidRDefault="007D65FF" w:rsidP="002F5123">
                            <w:pPr>
                              <w:widowControl/>
                              <w:snapToGrid w:val="0"/>
                              <w:ind w:left="240" w:hangingChars="100" w:hanging="240"/>
                              <w:jc w:val="left"/>
                              <w:rPr>
                                <w:rFonts w:ascii="UD デジタル 教科書体 NK-R" w:eastAsia="UD デジタル 教科書体 NK-R"/>
                                <w:sz w:val="24"/>
                              </w:rPr>
                            </w:pPr>
                            <w:r w:rsidRPr="002344BE">
                              <w:rPr>
                                <w:rFonts w:ascii="UD デジタル 教科書体 NK-R" w:eastAsia="UD デジタル 教科書体 NK-R" w:hint="eastAsia"/>
                                <w:sz w:val="24"/>
                              </w:rPr>
                              <w:t>④関係者間で計画</w:t>
                            </w:r>
                            <w:r>
                              <w:rPr>
                                <w:rFonts w:ascii="UD デジタル 教科書体 NK-R" w:eastAsia="UD デジタル 教科書体 NK-R" w:hint="eastAsia"/>
                                <w:sz w:val="24"/>
                              </w:rPr>
                              <w:t>案</w:t>
                            </w:r>
                            <w:r w:rsidRPr="002344BE">
                              <w:rPr>
                                <w:rFonts w:ascii="UD デジタル 教科書体 NK-R" w:eastAsia="UD デジタル 教科書体 NK-R" w:hint="eastAsia"/>
                                <w:sz w:val="24"/>
                              </w:rPr>
                              <w:t>を共有（</w:t>
                            </w:r>
                            <w:r>
                              <w:rPr>
                                <w:rFonts w:ascii="UD デジタル 教科書体 NK-R" w:eastAsia="UD デジタル 教科書体 NK-R" w:hint="eastAsia"/>
                                <w:sz w:val="24"/>
                              </w:rPr>
                              <w:t>計画案は市へ提出されると</w:t>
                            </w:r>
                            <w:r w:rsidRPr="002344BE">
                              <w:rPr>
                                <w:rFonts w:ascii="UD デジタル 教科書体 NK-R" w:eastAsia="UD デジタル 教科書体 NK-R" w:hint="eastAsia"/>
                                <w:sz w:val="24"/>
                              </w:rPr>
                              <w:t>ともに、</w:t>
                            </w:r>
                            <w:r>
                              <w:rPr>
                                <w:rFonts w:ascii="UD デジタル 教科書体 NK-R" w:eastAsia="UD デジタル 教科書体 NK-R" w:hint="eastAsia"/>
                                <w:sz w:val="24"/>
                              </w:rPr>
                              <w:t>要支援者</w:t>
                            </w:r>
                            <w:r w:rsidRPr="002344BE">
                              <w:rPr>
                                <w:rFonts w:ascii="UD デジタル 教科書体 NK-R" w:eastAsia="UD デジタル 教科書体 NK-R" w:hint="eastAsia"/>
                                <w:sz w:val="24"/>
                              </w:rPr>
                              <w:t>本⼈と支援者、 ⾃主防災組織で共有。）</w:t>
                            </w:r>
                          </w:p>
                          <w:p w14:paraId="105AA1E9" w14:textId="5C472E23" w:rsidR="007D65FF" w:rsidRDefault="007D65FF" w:rsidP="005307A8">
                            <w:pPr>
                              <w:widowControl/>
                              <w:snapToGrid w:val="0"/>
                              <w:spacing w:afterLines="50" w:after="180"/>
                              <w:jc w:val="left"/>
                              <w:rPr>
                                <w:rFonts w:ascii="UD デジタル 教科書体 NK-R" w:eastAsia="UD デジタル 教科書体 NK-R"/>
                                <w:sz w:val="24"/>
                              </w:rPr>
                            </w:pPr>
                            <w:r w:rsidRPr="002F5123">
                              <w:rPr>
                                <w:rFonts w:ascii="UD デジタル 教科書体 NK-R" w:eastAsia="UD デジタル 教科書体 NK-R" w:hint="eastAsia"/>
                                <w:sz w:val="24"/>
                              </w:rPr>
                              <w:t>⑤避難訓練を実施（要支援者本⼈も参加し、地域全体で避難訓練を実施。）</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DE03E" id="_x0000_s1170" type="#_x0000_t202" style="position:absolute;left:0;text-align:left;margin-left:430.65pt;margin-top:118.6pt;width:481.85pt;height:312.75pt;z-index:251799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" fillcolor="#fff2cc [663]" strokeweight="4.5pt">
                <v:stroke linestyle="thinThin"/>
                <v:textbox inset="3mm,,3mm">
                  <w:txbxContent>
                    <w:p w14:paraId="55D171D4" w14:textId="1EAE944E" w:rsidR="007D65FF" w:rsidRPr="00BF2300" w:rsidRDefault="007D65FF" w:rsidP="005307A8">
                      <w:pPr>
                        <w:adjustRightInd w:val="0"/>
                        <w:snapToGrid w:val="0"/>
                        <w:spacing w:afterLines="30" w:after="108"/>
                        <w:rPr>
                          <w:rFonts w:ascii="UD デジタル 教科書体 NK-R" w:eastAsia="UD デジタル 教科書体 NK-R"/>
                          <w:b/>
                          <w:sz w:val="28"/>
                          <w:u w:val="single"/>
                        </w:rPr>
                      </w:pPr>
                      <w:r w:rsidRPr="00D20048">
                        <w:rPr>
                          <w:rFonts w:ascii="UD デジタル 教科書体 NK-R" w:eastAsia="UD デジタル 教科書体 NK-R" w:hint="eastAsia"/>
                          <w:b/>
                          <w:sz w:val="28"/>
                        </w:rPr>
                        <w:t>■</w:t>
                      </w:r>
                      <w:r w:rsidRPr="00BF2300">
                        <w:rPr>
                          <w:rFonts w:ascii="UD デジタル 教科書体 NK-R" w:eastAsia="UD デジタル 教科書体 NK-R" w:hint="eastAsia"/>
                          <w:b/>
                          <w:sz w:val="28"/>
                          <w:u w:val="single"/>
                        </w:rPr>
                        <w:t>計画</w:t>
                      </w:r>
                      <w:r w:rsidRPr="00BF2300">
                        <w:rPr>
                          <w:rFonts w:ascii="UD デジタル 教科書体 NK-R" w:eastAsia="UD デジタル 教科書体 NK-R"/>
                          <w:b/>
                          <w:sz w:val="28"/>
                          <w:u w:val="single"/>
                        </w:rPr>
                        <w:t>の実効性の確保に向けた避難訓練の</w:t>
                      </w:r>
                      <w:r w:rsidRPr="00BF2300">
                        <w:rPr>
                          <w:rFonts w:ascii="UD デジタル 教科書体 NK-R" w:eastAsia="UD デジタル 教科書体 NK-R" w:hint="eastAsia"/>
                          <w:b/>
                          <w:sz w:val="28"/>
                          <w:u w:val="single"/>
                        </w:rPr>
                        <w:t>実施</w:t>
                      </w:r>
                    </w:p>
                    <w:p w14:paraId="5F08B452" w14:textId="77777777" w:rsidR="007D65FF" w:rsidRPr="00352D2D" w:rsidRDefault="007D65FF" w:rsidP="002F5123">
                      <w:pPr>
                        <w:widowControl/>
                        <w:snapToGrid w:val="0"/>
                        <w:jc w:val="left"/>
                        <w:rPr>
                          <w:rFonts w:ascii="UD デジタル 教科書体 NK-R" w:eastAsia="UD デジタル 教科書体 NK-R"/>
                          <w:b/>
                          <w:sz w:val="24"/>
                          <w:u w:val="single"/>
                        </w:rPr>
                      </w:pPr>
                      <w:r w:rsidRPr="004B391A">
                        <w:rPr>
                          <w:rFonts w:ascii="UD デジタル 教科書体 NK-R" w:eastAsia="UD デジタル 教科書体 NK-R" w:hint="eastAsia"/>
                          <w:b/>
                          <w:sz w:val="24"/>
                          <w:u w:val="single"/>
                        </w:rPr>
                        <w:t>【操南学区</w:t>
                      </w:r>
                      <w:r>
                        <w:rPr>
                          <w:rFonts w:ascii="UD デジタル 教科書体 NK-R" w:eastAsia="UD デジタル 教科書体 NK-R" w:hint="eastAsia"/>
                          <w:b/>
                          <w:sz w:val="24"/>
                          <w:u w:val="single"/>
                        </w:rPr>
                        <w:t>（上藤崎町内会）</w:t>
                      </w:r>
                      <w:r w:rsidRPr="004B391A">
                        <w:rPr>
                          <w:rFonts w:ascii="UD デジタル 教科書体 NK-R" w:eastAsia="UD デジタル 教科書体 NK-R" w:hint="eastAsia"/>
                          <w:b/>
                          <w:sz w:val="24"/>
                          <w:u w:val="single"/>
                        </w:rPr>
                        <w:t>でのモデル事業】</w:t>
                      </w:r>
                    </w:p>
                    <w:p w14:paraId="6BFA939D" w14:textId="77777777" w:rsidR="007D65FF" w:rsidRPr="002344BE" w:rsidRDefault="007D65FF" w:rsidP="002F5123">
                      <w:pPr>
                        <w:widowControl/>
                        <w:snapToGrid w:val="0"/>
                        <w:jc w:val="left"/>
                        <w:rPr>
                          <w:rFonts w:ascii="UD デジタル 教科書体 NK-R" w:eastAsia="UD デジタル 教科書体 NK-R"/>
                          <w:sz w:val="24"/>
                        </w:rPr>
                      </w:pPr>
                      <w:r>
                        <w:rPr>
                          <w:rFonts w:ascii="UD デジタル 教科書体 NK-R" w:eastAsia="UD デジタル 教科書体 NK-R" w:hint="eastAsia"/>
                          <w:sz w:val="24"/>
                        </w:rPr>
                        <w:t>○町内会の世帯数</w:t>
                      </w:r>
                      <w:r>
                        <w:rPr>
                          <w:rFonts w:ascii="UD デジタル 教科書体 NK-R" w:eastAsia="UD デジタル 教科書体 NK-R"/>
                          <w:sz w:val="24"/>
                        </w:rPr>
                        <w:t>は</w:t>
                      </w:r>
                      <w:r>
                        <w:rPr>
                          <w:rFonts w:ascii="UD デジタル 教科書体 NK-R" w:eastAsia="UD デジタル 教科書体 NK-R" w:hint="eastAsia"/>
                          <w:sz w:val="24"/>
                        </w:rPr>
                        <w:t>１６９</w:t>
                      </w:r>
                      <w:r>
                        <w:rPr>
                          <w:rFonts w:ascii="UD デジタル 教科書体 NK-R" w:eastAsia="UD デジタル 教科書体 NK-R"/>
                          <w:sz w:val="24"/>
                        </w:rPr>
                        <w:t>世帯</w:t>
                      </w:r>
                      <w:r>
                        <w:rPr>
                          <w:rFonts w:ascii="UD デジタル 教科書体 NK-R" w:eastAsia="UD デジタル 教科書体 NK-R" w:hint="eastAsia"/>
                          <w:sz w:val="24"/>
                        </w:rPr>
                        <w:t>。</w:t>
                      </w:r>
                      <w:r w:rsidRPr="002344BE">
                        <w:rPr>
                          <w:rFonts w:ascii="UD デジタル 教科書体 NK-R" w:eastAsia="UD デジタル 教科書体 NK-R" w:hint="eastAsia"/>
                          <w:sz w:val="24"/>
                        </w:rPr>
                        <w:t>学区全域が浸水想定区域内。</w:t>
                      </w:r>
                    </w:p>
                    <w:p w14:paraId="55CC15F0" w14:textId="010A7527" w:rsidR="007D65FF" w:rsidRDefault="007D65FF" w:rsidP="005307A8">
                      <w:pPr>
                        <w:widowControl/>
                        <w:snapToGrid w:val="0"/>
                        <w:spacing w:afterLines="50" w:after="180"/>
                        <w:ind w:left="240" w:hangingChars="100" w:hanging="240"/>
                        <w:jc w:val="left"/>
                        <w:rPr>
                          <w:rFonts w:ascii="UD デジタル 教科書体 NK-R" w:eastAsia="UD デジタル 教科書体 NK-R"/>
                          <w:sz w:val="24"/>
                        </w:rPr>
                      </w:pPr>
                      <w:r w:rsidRPr="002344BE">
                        <w:rPr>
                          <w:rFonts w:ascii="UD デジタル 教科書体 NK-R" w:eastAsia="UD デジタル 教科書体 NK-R" w:hint="eastAsia"/>
                          <w:sz w:val="24"/>
                        </w:rPr>
                        <w:t>○要支援者本人を含め、地域全体で約100名参加の避難訓練を実施。要支援者が参加した訓練を地域と行政が</w:t>
                      </w:r>
                      <w:r>
                        <w:rPr>
                          <w:rFonts w:ascii="UD デジタル 教科書体 NK-R" w:eastAsia="UD デジタル 教科書体 NK-R" w:hint="eastAsia"/>
                          <w:sz w:val="24"/>
                        </w:rPr>
                        <w:t>連携</w:t>
                      </w:r>
                      <w:r w:rsidRPr="002344BE">
                        <w:rPr>
                          <w:rFonts w:ascii="UD デジタル 教科書体 NK-R" w:eastAsia="UD デジタル 教科書体 NK-R" w:hint="eastAsia"/>
                          <w:sz w:val="24"/>
                        </w:rPr>
                        <w:t>して行うことは市内初の試みであり、訓練の内容や関係者との調整等、手探りの状態からスタート。</w:t>
                      </w:r>
                    </w:p>
                    <w:p w14:paraId="117289EF" w14:textId="77777777" w:rsidR="007D65FF" w:rsidRPr="004B391A" w:rsidRDefault="007D65FF" w:rsidP="002F5123">
                      <w:pPr>
                        <w:widowControl/>
                        <w:snapToGrid w:val="0"/>
                        <w:jc w:val="left"/>
                        <w:rPr>
                          <w:rFonts w:ascii="UD デジタル 教科書体 NK-R" w:eastAsia="UD デジタル 教科書体 NK-R"/>
                          <w:b/>
                          <w:sz w:val="24"/>
                          <w:u w:val="single"/>
                        </w:rPr>
                      </w:pPr>
                      <w:r w:rsidRPr="004B391A">
                        <w:rPr>
                          <w:rFonts w:ascii="UD デジタル 教科書体 NK-R" w:eastAsia="UD デジタル 教科書体 NK-R" w:hint="eastAsia"/>
                          <w:b/>
                          <w:sz w:val="24"/>
                          <w:u w:val="single"/>
                        </w:rPr>
                        <w:t>【訓練に至るまでの流れ】</w:t>
                      </w:r>
                    </w:p>
                    <w:p w14:paraId="72223EF5" w14:textId="77777777" w:rsidR="007D65FF" w:rsidRPr="002344BE" w:rsidRDefault="007D65FF" w:rsidP="002F5123">
                      <w:pPr>
                        <w:widowControl/>
                        <w:snapToGrid w:val="0"/>
                        <w:jc w:val="left"/>
                        <w:rPr>
                          <w:rFonts w:ascii="UD デジタル 教科書体 NK-R" w:eastAsia="UD デジタル 教科書体 NK-R"/>
                          <w:sz w:val="24"/>
                        </w:rPr>
                      </w:pPr>
                      <w:r w:rsidRPr="002344BE">
                        <w:rPr>
                          <w:rFonts w:ascii="UD デジタル 教科書体 NK-R" w:eastAsia="UD デジタル 教科書体 NK-R" w:hint="eastAsia"/>
                          <w:sz w:val="24"/>
                        </w:rPr>
                        <w:t>①研修会の開催（</w:t>
                      </w:r>
                      <w:r>
                        <w:rPr>
                          <w:rFonts w:ascii="UD デジタル 教科書体 NK-R" w:eastAsia="UD デジタル 教科書体 NK-R" w:hint="eastAsia"/>
                          <w:sz w:val="24"/>
                        </w:rPr>
                        <w:t>有識者</w:t>
                      </w:r>
                      <w:r>
                        <w:rPr>
                          <w:rFonts w:ascii="UD デジタル 教科書体 NK-R" w:eastAsia="UD デジタル 教科書体 NK-R"/>
                          <w:sz w:val="24"/>
                        </w:rPr>
                        <w:t>が</w:t>
                      </w:r>
                      <w:r w:rsidRPr="002344BE">
                        <w:rPr>
                          <w:rFonts w:ascii="UD デジタル 教科書体 NK-R" w:eastAsia="UD デジタル 教科書体 NK-R" w:hint="eastAsia"/>
                          <w:sz w:val="24"/>
                        </w:rPr>
                        <w:t>計画作成の必要性や方法等を</w:t>
                      </w:r>
                      <w:r>
                        <w:rPr>
                          <w:rFonts w:ascii="UD デジタル 教科書体 NK-R" w:eastAsia="UD デジタル 教科書体 NK-R" w:hint="eastAsia"/>
                          <w:sz w:val="24"/>
                        </w:rPr>
                        <w:t>説明</w:t>
                      </w:r>
                      <w:r w:rsidRPr="002344BE">
                        <w:rPr>
                          <w:rFonts w:ascii="UD デジタル 教科書体 NK-R" w:eastAsia="UD デジタル 教科書体 NK-R" w:hint="eastAsia"/>
                          <w:sz w:val="24"/>
                        </w:rPr>
                        <w:t>。）</w:t>
                      </w:r>
                    </w:p>
                    <w:p w14:paraId="26D6327E" w14:textId="77777777" w:rsidR="007D65FF" w:rsidRPr="002344BE" w:rsidRDefault="007D65FF" w:rsidP="002F5123">
                      <w:pPr>
                        <w:widowControl/>
                        <w:snapToGrid w:val="0"/>
                        <w:ind w:left="240" w:hangingChars="100" w:hanging="240"/>
                        <w:jc w:val="left"/>
                        <w:rPr>
                          <w:rFonts w:ascii="UD デジタル 教科書体 NK-R" w:eastAsia="UD デジタル 教科書体 NK-R"/>
                          <w:sz w:val="24"/>
                        </w:rPr>
                      </w:pPr>
                      <w:r w:rsidRPr="002344BE">
                        <w:rPr>
                          <w:rFonts w:ascii="UD デジタル 教科書体 NK-R" w:eastAsia="UD デジタル 教科書体 NK-R" w:hint="eastAsia"/>
                          <w:sz w:val="24"/>
                        </w:rPr>
                        <w:t>②対象者宅への訪問・聞き取り（対象者宅を訪問し、取組内容についての説明や本人の状況等についての聞き取りを実施。）</w:t>
                      </w:r>
                    </w:p>
                    <w:p w14:paraId="025BDE6C" w14:textId="77777777" w:rsidR="007D65FF" w:rsidRPr="002344BE" w:rsidRDefault="007D65FF" w:rsidP="002F5123">
                      <w:pPr>
                        <w:widowControl/>
                        <w:snapToGrid w:val="0"/>
                        <w:ind w:left="240" w:hangingChars="100" w:hanging="240"/>
                        <w:jc w:val="left"/>
                        <w:rPr>
                          <w:rFonts w:ascii="UD デジタル 教科書体 NK-R" w:eastAsia="UD デジタル 教科書体 NK-R"/>
                          <w:sz w:val="24"/>
                        </w:rPr>
                      </w:pPr>
                      <w:r w:rsidRPr="002344BE">
                        <w:rPr>
                          <w:rFonts w:ascii="UD デジタル 教科書体 NK-R" w:eastAsia="UD デジタル 教科書体 NK-R" w:hint="eastAsia"/>
                          <w:sz w:val="24"/>
                        </w:rPr>
                        <w:t>③調整会議（対象者の家族や近隣住民、自主防災組織等の関係者が集まり、本人の状況や避難方法等を整理。可能</w:t>
                      </w:r>
                      <w:r>
                        <w:rPr>
                          <w:rFonts w:ascii="UD デジタル 教科書体 NK-R" w:eastAsia="UD デジタル 教科書体 NK-R" w:hint="eastAsia"/>
                          <w:sz w:val="24"/>
                        </w:rPr>
                        <w:t>であれば</w:t>
                      </w:r>
                      <w:r w:rsidRPr="002344BE">
                        <w:rPr>
                          <w:rFonts w:ascii="UD デジタル 教科書体 NK-R" w:eastAsia="UD デジタル 教科書体 NK-R" w:hint="eastAsia"/>
                          <w:sz w:val="24"/>
                        </w:rPr>
                        <w:t>、その場で計画書に必要事項を記入。）</w:t>
                      </w:r>
                    </w:p>
                    <w:p w14:paraId="19709620" w14:textId="77777777" w:rsidR="007D65FF" w:rsidRPr="002344BE" w:rsidRDefault="007D65FF" w:rsidP="002F5123">
                      <w:pPr>
                        <w:widowControl/>
                        <w:snapToGrid w:val="0"/>
                        <w:ind w:left="240" w:hangingChars="100" w:hanging="240"/>
                        <w:jc w:val="left"/>
                        <w:rPr>
                          <w:rFonts w:ascii="UD デジタル 教科書体 NK-R" w:eastAsia="UD デジタル 教科書体 NK-R"/>
                          <w:sz w:val="24"/>
                        </w:rPr>
                      </w:pPr>
                      <w:r w:rsidRPr="002344BE">
                        <w:rPr>
                          <w:rFonts w:ascii="UD デジタル 教科書体 NK-R" w:eastAsia="UD デジタル 教科書体 NK-R" w:hint="eastAsia"/>
                          <w:sz w:val="24"/>
                        </w:rPr>
                        <w:t>④関係者間で計画</w:t>
                      </w:r>
                      <w:r>
                        <w:rPr>
                          <w:rFonts w:ascii="UD デジタル 教科書体 NK-R" w:eastAsia="UD デジタル 教科書体 NK-R" w:hint="eastAsia"/>
                          <w:sz w:val="24"/>
                        </w:rPr>
                        <w:t>案</w:t>
                      </w:r>
                      <w:r w:rsidRPr="002344BE">
                        <w:rPr>
                          <w:rFonts w:ascii="UD デジタル 教科書体 NK-R" w:eastAsia="UD デジタル 教科書体 NK-R" w:hint="eastAsia"/>
                          <w:sz w:val="24"/>
                        </w:rPr>
                        <w:t>を共有（</w:t>
                      </w:r>
                      <w:r>
                        <w:rPr>
                          <w:rFonts w:ascii="UD デジタル 教科書体 NK-R" w:eastAsia="UD デジタル 教科書体 NK-R" w:hint="eastAsia"/>
                          <w:sz w:val="24"/>
                        </w:rPr>
                        <w:t>計画案は市へ提出されると</w:t>
                      </w:r>
                      <w:r w:rsidRPr="002344BE">
                        <w:rPr>
                          <w:rFonts w:ascii="UD デジタル 教科書体 NK-R" w:eastAsia="UD デジタル 教科書体 NK-R" w:hint="eastAsia"/>
                          <w:sz w:val="24"/>
                        </w:rPr>
                        <w:t>ともに、</w:t>
                      </w:r>
                      <w:r>
                        <w:rPr>
                          <w:rFonts w:ascii="UD デジタル 教科書体 NK-R" w:eastAsia="UD デジタル 教科書体 NK-R" w:hint="eastAsia"/>
                          <w:sz w:val="24"/>
                        </w:rPr>
                        <w:t>要支援者</w:t>
                      </w:r>
                      <w:r w:rsidRPr="002344BE">
                        <w:rPr>
                          <w:rFonts w:ascii="UD デジタル 教科書体 NK-R" w:eastAsia="UD デジタル 教科書体 NK-R" w:hint="eastAsia"/>
                          <w:sz w:val="24"/>
                        </w:rPr>
                        <w:t>本⼈と支援者、 ⾃主防災組織で共有。）</w:t>
                      </w:r>
                    </w:p>
                    <w:p w14:paraId="105AA1E9" w14:textId="5C472E23" w:rsidR="007D65FF" w:rsidRDefault="007D65FF" w:rsidP="005307A8">
                      <w:pPr>
                        <w:widowControl/>
                        <w:snapToGrid w:val="0"/>
                        <w:spacing w:afterLines="50" w:after="180"/>
                        <w:jc w:val="left"/>
                        <w:rPr>
                          <w:rFonts w:ascii="UD デジタル 教科書体 NK-R" w:eastAsia="UD デジタル 教科書体 NK-R"/>
                          <w:sz w:val="24"/>
                        </w:rPr>
                      </w:pPr>
                      <w:r w:rsidRPr="002F5123">
                        <w:rPr>
                          <w:rFonts w:ascii="UD デジタル 教科書体 NK-R" w:eastAsia="UD デジタル 教科書体 NK-R" w:hint="eastAsia"/>
                          <w:sz w:val="24"/>
                        </w:rPr>
                        <w:t>⑤避難訓練を実施（要支援者本⼈も参加し、地域全体で避難訓練を実施。）</w:t>
                      </w:r>
                    </w:p>
                  </w:txbxContent>
                </v:textbox>
                <w10:wrap type="topAndBottom" anchorx="margin"/>
              </v:shape>
            </w:pict>
          </mc:Fallback>
        </mc:AlternateContent>
      </w:r>
      <w:r w:rsidRPr="00C576DA">
        <w:rPr>
          <w:rFonts w:ascii="UD デジタル 教科書体 NK-R" w:eastAsia="UD デジタル 教科書体 NK-R" w:hAnsi="UD デジタル 教科書体 NK-R" w:cs="UD デジタル 教科書体 NK-R" w:hint="eastAsia"/>
          <w:b/>
          <w:noProof/>
          <w:sz w:val="28"/>
          <w:szCs w:val="24"/>
        </w:rPr>
        <mc:AlternateContent>
          <mc:Choice Requires="wps">
            <w:drawing>
              <wp:anchor distT="0" distB="0" distL="114300" distR="114300" simplePos="0" relativeHeight="251898880" behindDoc="0" locked="0" layoutInCell="1" allowOverlap="1" wp14:anchorId="5245762D" wp14:editId="59B16034">
                <wp:simplePos x="0" y="0"/>
                <wp:positionH relativeFrom="margin">
                  <wp:align>center</wp:align>
                </wp:positionH>
                <wp:positionV relativeFrom="paragraph">
                  <wp:posOffset>463018</wp:posOffset>
                </wp:positionV>
                <wp:extent cx="6119495" cy="809625"/>
                <wp:effectExtent l="114300" t="114300" r="128905" b="142875"/>
                <wp:wrapTopAndBottom/>
                <wp:docPr id="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809625"/>
                        </a:xfrm>
                        <a:prstGeom prst="rect">
                          <a:avLst/>
                        </a:prstGeom>
                        <a:solidFill>
                          <a:schemeClr val="accent1">
                            <a:lumMod val="20000"/>
                            <a:lumOff val="80000"/>
                          </a:schemeClr>
                        </a:solidFill>
                        <a:ln w="9525">
                          <a:solidFill>
                            <a:srgbClr val="5B9BD5"/>
                          </a:solidFill>
                          <a:miter lim="800000"/>
                        </a:ln>
                        <a:effectLst>
                          <a:glow rad="101600">
                            <a:srgbClr val="5B9BD5">
                              <a:satMod val="175000"/>
                              <a:alpha val="40000"/>
                            </a:srgbClr>
                          </a:glow>
                          <a:outerShdw blurRad="12700" dist="38100" dir="5400000" sx="88000" sy="88000" algn="t" rotWithShape="0">
                            <a:prstClr val="black">
                              <a:alpha val="40000"/>
                            </a:prstClr>
                          </a:outerShdw>
                        </a:effectLst>
                      </wps:spPr>
                      <wps:txbx>
                        <w:txbxContent>
                          <w:p w14:paraId="340221A3" w14:textId="77777777" w:rsidR="007D65FF" w:rsidRPr="008724B2" w:rsidRDefault="007D65FF" w:rsidP="0053386F">
                            <w:pPr>
                              <w:spacing w:line="0" w:lineRule="atLeast"/>
                              <w:ind w:left="142" w:hangingChars="59" w:hanging="142"/>
                              <w:rPr>
                                <w:rFonts w:ascii="UD デジタル 教科書体 NK-R" w:eastAsia="UD デジタル 教科書体 NK-R" w:hAnsi="UD デジタル 教科書体 NK-R" w:cs="UD デジタル 教科書体 NK-R"/>
                                <w:b/>
                                <w:sz w:val="24"/>
                                <w:szCs w:val="26"/>
                                <w:u w:val="single"/>
                              </w:rPr>
                            </w:pPr>
                            <w:r w:rsidRPr="008724B2">
                              <w:rPr>
                                <w:rFonts w:ascii="UD デジタル 教科書体 NK-R" w:eastAsia="UD デジタル 教科書体 NK-R" w:hAnsi="UD デジタル 教科書体 NK-R" w:cs="UD デジタル 教科書体 NK-R" w:hint="eastAsia"/>
                                <w:b/>
                                <w:sz w:val="24"/>
                                <w:szCs w:val="26"/>
                                <w:u w:val="single"/>
                              </w:rPr>
                              <w:t>☝岡山市</w:t>
                            </w:r>
                            <w:r w:rsidRPr="008724B2">
                              <w:rPr>
                                <w:rFonts w:ascii="UD デジタル 教科書体 NK-R" w:eastAsia="UD デジタル 教科書体 NK-R" w:hAnsi="UD デジタル 教科書体 NK-R" w:cs="UD デジタル 教科書体 NK-R"/>
                                <w:b/>
                                <w:sz w:val="24"/>
                                <w:szCs w:val="26"/>
                                <w:u w:val="single"/>
                              </w:rPr>
                              <w:t>の</w:t>
                            </w:r>
                            <w:r w:rsidRPr="008724B2">
                              <w:rPr>
                                <w:rFonts w:ascii="UD デジタル 教科書体 NK-R" w:eastAsia="UD デジタル 教科書体 NK-R" w:hAnsi="UD デジタル 教科書体 NK-R" w:cs="UD デジタル 教科書体 NK-R" w:hint="eastAsia"/>
                                <w:b/>
                                <w:sz w:val="24"/>
                                <w:szCs w:val="26"/>
                                <w:u w:val="single"/>
                              </w:rPr>
                              <w:t>取組</w:t>
                            </w:r>
                            <w:r w:rsidRPr="008724B2">
                              <w:rPr>
                                <w:rFonts w:ascii="UD デジタル 教科書体 NK-R" w:eastAsia="UD デジタル 教科書体 NK-R" w:hAnsi="UD デジタル 教科書体 NK-R" w:cs="UD デジタル 教科書体 NK-R"/>
                                <w:b/>
                                <w:sz w:val="24"/>
                                <w:szCs w:val="26"/>
                                <w:u w:val="single"/>
                              </w:rPr>
                              <w:t>の</w:t>
                            </w:r>
                            <w:r w:rsidRPr="008724B2">
                              <w:rPr>
                                <w:rFonts w:ascii="UD デジタル 教科書体 NK-R" w:eastAsia="UD デジタル 教科書体 NK-R" w:hAnsi="UD デジタル 教科書体 NK-R" w:cs="UD デジタル 教科書体 NK-R" w:hint="eastAsia"/>
                                <w:b/>
                                <w:sz w:val="24"/>
                                <w:szCs w:val="26"/>
                                <w:u w:val="single"/>
                              </w:rPr>
                              <w:t>ポイント</w:t>
                            </w:r>
                          </w:p>
                          <w:p w14:paraId="50D13212" w14:textId="77777777" w:rsidR="007D65FF" w:rsidRPr="008724B2" w:rsidRDefault="007D65FF" w:rsidP="0053386F">
                            <w:pPr>
                              <w:spacing w:line="0" w:lineRule="atLeast"/>
                              <w:ind w:left="240" w:hangingChars="100" w:hanging="240"/>
                              <w:rPr>
                                <w:rFonts w:ascii="UD デジタル 教科書体 NK-R" w:eastAsia="UD デジタル 教科書体 NK-R" w:hAnsi="UD デジタル 教科書体 NK-R" w:cs="UD デジタル 教科書体 NK-R"/>
                                <w:b/>
                                <w:sz w:val="24"/>
                                <w:szCs w:val="26"/>
                              </w:rPr>
                            </w:pPr>
                            <w:r w:rsidRPr="008724B2">
                              <w:rPr>
                                <w:rFonts w:ascii="UD デジタル 教科書体 NK-R" w:eastAsia="UD デジタル 教科書体 NK-R" w:hAnsi="UD デジタル 教科書体 NK-R" w:cs="UD デジタル 教科書体 NK-R" w:hint="eastAsia"/>
                                <w:b/>
                                <w:sz w:val="24"/>
                                <w:szCs w:val="26"/>
                              </w:rPr>
                              <w:t>○内閣府モデル事業に</w:t>
                            </w:r>
                            <w:r w:rsidRPr="008724B2">
                              <w:rPr>
                                <w:rFonts w:ascii="UD デジタル 教科書体 NK-R" w:eastAsia="UD デジタル 教科書体 NK-R" w:hAnsi="UD デジタル 教科書体 NK-R" w:cs="UD デジタル 教科書体 NK-R"/>
                                <w:b/>
                                <w:sz w:val="24"/>
                                <w:szCs w:val="26"/>
                              </w:rPr>
                              <w:t>お</w:t>
                            </w:r>
                            <w:r w:rsidRPr="008724B2">
                              <w:rPr>
                                <w:rFonts w:ascii="UD デジタル 教科書体 NK-R" w:eastAsia="UD デジタル 教科書体 NK-R" w:hAnsi="UD デジタル 教科書体 NK-R" w:cs="UD デジタル 教科書体 NK-R" w:hint="eastAsia"/>
                                <w:b/>
                                <w:sz w:val="24"/>
                                <w:szCs w:val="26"/>
                              </w:rPr>
                              <w:t>いて要支援者</w:t>
                            </w:r>
                            <w:r w:rsidRPr="008724B2">
                              <w:rPr>
                                <w:rFonts w:ascii="UD デジタル 教科書体 NK-R" w:eastAsia="UD デジタル 教科書体 NK-R" w:hAnsi="UD デジタル 教科書体 NK-R" w:cs="UD デジタル 教科書体 NK-R"/>
                                <w:b/>
                                <w:sz w:val="24"/>
                                <w:szCs w:val="26"/>
                              </w:rPr>
                              <w:t>参加の避難訓練</w:t>
                            </w:r>
                            <w:r w:rsidRPr="008724B2">
                              <w:rPr>
                                <w:rFonts w:ascii="UD デジタル 教科書体 NK-R" w:eastAsia="UD デジタル 教科書体 NK-R" w:hAnsi="UD デジタル 教科書体 NK-R" w:cs="UD デジタル 教科書体 NK-R" w:hint="eastAsia"/>
                                <w:b/>
                                <w:sz w:val="24"/>
                                <w:szCs w:val="26"/>
                              </w:rPr>
                              <w:t>を地域</w:t>
                            </w:r>
                            <w:r w:rsidRPr="008724B2">
                              <w:rPr>
                                <w:rFonts w:ascii="UD デジタル 教科書体 NK-R" w:eastAsia="UD デジタル 教科書体 NK-R" w:hAnsi="UD デジタル 教科書体 NK-R" w:cs="UD デジタル 教科書体 NK-R"/>
                                <w:b/>
                                <w:sz w:val="24"/>
                                <w:szCs w:val="26"/>
                              </w:rPr>
                              <w:t>と連携して</w:t>
                            </w:r>
                            <w:r w:rsidRPr="008724B2">
                              <w:rPr>
                                <w:rFonts w:ascii="UD デジタル 教科書体 NK-R" w:eastAsia="UD デジタル 教科書体 NK-R" w:hAnsi="UD デジタル 教科書体 NK-R" w:cs="UD デジタル 教科書体 NK-R" w:hint="eastAsia"/>
                                <w:b/>
                                <w:sz w:val="24"/>
                                <w:szCs w:val="26"/>
                              </w:rPr>
                              <w:t>実施</w:t>
                            </w:r>
                          </w:p>
                          <w:p w14:paraId="71F2BBA7" w14:textId="047ABDCD" w:rsidR="007D65FF" w:rsidRPr="008724B2" w:rsidRDefault="007D65FF" w:rsidP="0053386F">
                            <w:pPr>
                              <w:spacing w:line="0" w:lineRule="atLeast"/>
                              <w:rPr>
                                <w:rFonts w:ascii="UD デジタル 教科書体 NK-R" w:eastAsia="UD デジタル 教科書体 NK-R" w:hAnsi="UD デジタル 教科書体 NK-R" w:cs="UD デジタル 教科書体 NK-R"/>
                                <w:b/>
                                <w:sz w:val="24"/>
                                <w:szCs w:val="26"/>
                              </w:rPr>
                            </w:pPr>
                            <w:r w:rsidRPr="008724B2">
                              <w:rPr>
                                <w:rFonts w:ascii="UD デジタル 教科書体 NK-R" w:eastAsia="UD デジタル 教科書体 NK-R" w:hAnsi="UD デジタル 教科書体 NK-R" w:cs="UD デジタル 教科書体 NK-R" w:hint="eastAsia"/>
                                <w:b/>
                                <w:sz w:val="24"/>
                                <w:szCs w:val="26"/>
                              </w:rPr>
                              <w:t>○訓練</w:t>
                            </w:r>
                            <w:r w:rsidRPr="008724B2">
                              <w:rPr>
                                <w:rFonts w:ascii="UD デジタル 教科書体 NK-R" w:eastAsia="UD デジタル 教科書体 NK-R" w:hAnsi="UD デジタル 教科書体 NK-R" w:cs="UD デジタル 教科書体 NK-R"/>
                                <w:b/>
                                <w:sz w:val="24"/>
                                <w:szCs w:val="26"/>
                              </w:rPr>
                              <w:t>後すぐの</w:t>
                            </w:r>
                            <w:r w:rsidRPr="008724B2">
                              <w:rPr>
                                <w:rFonts w:ascii="UD デジタル 教科書体 NK-R" w:eastAsia="UD デジタル 教科書体 NK-R" w:hAnsi="UD デジタル 教科書体 NK-R" w:cs="UD デジタル 教科書体 NK-R" w:hint="eastAsia"/>
                                <w:b/>
                                <w:sz w:val="24"/>
                                <w:szCs w:val="26"/>
                              </w:rPr>
                              <w:t>振り返り</w:t>
                            </w:r>
                            <w:r w:rsidRPr="008724B2">
                              <w:rPr>
                                <w:rFonts w:ascii="UD デジタル 教科書体 NK-R" w:eastAsia="UD デジタル 教科書体 NK-R" w:hAnsi="UD デジタル 教科書体 NK-R" w:cs="UD デジタル 教科書体 NK-R"/>
                                <w:b/>
                                <w:sz w:val="24"/>
                                <w:szCs w:val="26"/>
                              </w:rPr>
                              <w:t>ワークショップにより</w:t>
                            </w:r>
                            <w:r w:rsidRPr="008724B2">
                              <w:rPr>
                                <w:rFonts w:ascii="UD デジタル 教科書体 NK-R" w:eastAsia="UD デジタル 教科書体 NK-R" w:hAnsi="UD デジタル 教科書体 NK-R" w:cs="UD デジタル 教科書体 NK-R" w:hint="eastAsia"/>
                                <w:b/>
                                <w:sz w:val="24"/>
                                <w:szCs w:val="26"/>
                              </w:rPr>
                              <w:t>訓練</w:t>
                            </w:r>
                            <w:r w:rsidRPr="008724B2">
                              <w:rPr>
                                <w:rFonts w:ascii="UD デジタル 教科書体 NK-R" w:eastAsia="UD デジタル 教科書体 NK-R" w:hAnsi="UD デジタル 教科書体 NK-R" w:cs="UD デジタル 教科書体 NK-R"/>
                                <w:b/>
                                <w:sz w:val="24"/>
                                <w:szCs w:val="26"/>
                              </w:rPr>
                              <w:t>での気</w:t>
                            </w:r>
                            <w:r w:rsidRPr="008724B2">
                              <w:rPr>
                                <w:rFonts w:ascii="UD デジタル 教科書体 NK-R" w:eastAsia="UD デジタル 教科書体 NK-R" w:hAnsi="UD デジタル 教科書体 NK-R" w:cs="UD デジタル 教科書体 NK-R" w:hint="eastAsia"/>
                                <w:b/>
                                <w:sz w:val="24"/>
                                <w:szCs w:val="26"/>
                              </w:rPr>
                              <w:t>づき</w:t>
                            </w:r>
                            <w:r w:rsidRPr="008724B2">
                              <w:rPr>
                                <w:rFonts w:ascii="UD デジタル 教科書体 NK-R" w:eastAsia="UD デジタル 教科書体 NK-R" w:hAnsi="UD デジタル 教科書体 NK-R" w:cs="UD デジタル 教科書体 NK-R"/>
                                <w:b/>
                                <w:sz w:val="24"/>
                                <w:szCs w:val="26"/>
                              </w:rPr>
                              <w:t>を</w:t>
                            </w:r>
                            <w:r w:rsidRPr="008724B2">
                              <w:rPr>
                                <w:rFonts w:ascii="UD デジタル 教科書体 NK-R" w:eastAsia="UD デジタル 教科書体 NK-R" w:hAnsi="UD デジタル 教科書体 NK-R" w:cs="UD デジタル 教科書体 NK-R" w:hint="eastAsia"/>
                                <w:b/>
                                <w:sz w:val="24"/>
                                <w:szCs w:val="26"/>
                              </w:rPr>
                              <w:t>計画</w:t>
                            </w:r>
                            <w:r w:rsidRPr="008724B2">
                              <w:rPr>
                                <w:rFonts w:ascii="UD デジタル 教科書体 NK-R" w:eastAsia="UD デジタル 教科書体 NK-R" w:hAnsi="UD デジタル 教科書体 NK-R" w:cs="UD デジタル 教科書体 NK-R"/>
                                <w:b/>
                                <w:sz w:val="24"/>
                                <w:szCs w:val="26"/>
                              </w:rPr>
                              <w:t>見直しへ</w:t>
                            </w:r>
                            <w:r w:rsidRPr="008724B2">
                              <w:rPr>
                                <w:rFonts w:ascii="UD デジタル 教科書体 NK-R" w:eastAsia="UD デジタル 教科書体 NK-R" w:hAnsi="UD デジタル 教科書体 NK-R" w:cs="UD デジタル 教科書体 NK-R" w:hint="eastAsia"/>
                                <w:b/>
                                <w:sz w:val="24"/>
                                <w:szCs w:val="26"/>
                              </w:rPr>
                              <w:t>反映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5762D" id="_x0000_s1171" type="#_x0000_t202" style="position:absolute;left:0;text-align:left;margin-left:0;margin-top:36.45pt;width:481.85pt;height:63.75pt;z-index:251898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" fillcolor="#deeaf6 [660]" strokecolor="#5b9bd5">
                <v:shadow on="t" type="perspective" color="black" opacity="26214f" origin=",-.5" offset="0,3pt" matrix="57672f,,,57672f"/>
                <v:textbox>
                  <w:txbxContent>
                    <w:p w14:paraId="340221A3" w14:textId="77777777" w:rsidR="007D65FF" w:rsidRPr="008724B2" w:rsidRDefault="007D65FF" w:rsidP="0053386F">
                      <w:pPr>
                        <w:spacing w:line="0" w:lineRule="atLeast"/>
                        <w:ind w:left="142" w:hangingChars="59" w:hanging="142"/>
                        <w:rPr>
                          <w:rFonts w:ascii="UD デジタル 教科書体 NK-R" w:eastAsia="UD デジタル 教科書体 NK-R" w:hAnsi="UD デジタル 教科書体 NK-R" w:cs="UD デジタル 教科書体 NK-R"/>
                          <w:b/>
                          <w:sz w:val="24"/>
                          <w:szCs w:val="26"/>
                          <w:u w:val="single"/>
                        </w:rPr>
                      </w:pPr>
                      <w:r w:rsidRPr="008724B2">
                        <w:rPr>
                          <w:rFonts w:ascii="UD デジタル 教科書体 NK-R" w:eastAsia="UD デジタル 教科書体 NK-R" w:hAnsi="UD デジタル 教科書体 NK-R" w:cs="UD デジタル 教科書体 NK-R" w:hint="eastAsia"/>
                          <w:b/>
                          <w:sz w:val="24"/>
                          <w:szCs w:val="26"/>
                          <w:u w:val="single"/>
                        </w:rPr>
                        <w:t>☝岡山市</w:t>
                      </w:r>
                      <w:r w:rsidRPr="008724B2">
                        <w:rPr>
                          <w:rFonts w:ascii="UD デジタル 教科書体 NK-R" w:eastAsia="UD デジタル 教科書体 NK-R" w:hAnsi="UD デジタル 教科書体 NK-R" w:cs="UD デジタル 教科書体 NK-R"/>
                          <w:b/>
                          <w:sz w:val="24"/>
                          <w:szCs w:val="26"/>
                          <w:u w:val="single"/>
                        </w:rPr>
                        <w:t>の</w:t>
                      </w:r>
                      <w:r w:rsidRPr="008724B2">
                        <w:rPr>
                          <w:rFonts w:ascii="UD デジタル 教科書体 NK-R" w:eastAsia="UD デジタル 教科書体 NK-R" w:hAnsi="UD デジタル 教科書体 NK-R" w:cs="UD デジタル 教科書体 NK-R" w:hint="eastAsia"/>
                          <w:b/>
                          <w:sz w:val="24"/>
                          <w:szCs w:val="26"/>
                          <w:u w:val="single"/>
                        </w:rPr>
                        <w:t>取組</w:t>
                      </w:r>
                      <w:r w:rsidRPr="008724B2">
                        <w:rPr>
                          <w:rFonts w:ascii="UD デジタル 教科書体 NK-R" w:eastAsia="UD デジタル 教科書体 NK-R" w:hAnsi="UD デジタル 教科書体 NK-R" w:cs="UD デジタル 教科書体 NK-R"/>
                          <w:b/>
                          <w:sz w:val="24"/>
                          <w:szCs w:val="26"/>
                          <w:u w:val="single"/>
                        </w:rPr>
                        <w:t>の</w:t>
                      </w:r>
                      <w:r w:rsidRPr="008724B2">
                        <w:rPr>
                          <w:rFonts w:ascii="UD デジタル 教科書体 NK-R" w:eastAsia="UD デジタル 教科書体 NK-R" w:hAnsi="UD デジタル 教科書体 NK-R" w:cs="UD デジタル 教科書体 NK-R" w:hint="eastAsia"/>
                          <w:b/>
                          <w:sz w:val="24"/>
                          <w:szCs w:val="26"/>
                          <w:u w:val="single"/>
                        </w:rPr>
                        <w:t>ポイント</w:t>
                      </w:r>
                    </w:p>
                    <w:p w14:paraId="50D13212" w14:textId="77777777" w:rsidR="007D65FF" w:rsidRPr="008724B2" w:rsidRDefault="007D65FF" w:rsidP="0053386F">
                      <w:pPr>
                        <w:spacing w:line="0" w:lineRule="atLeast"/>
                        <w:ind w:left="240" w:hangingChars="100" w:hanging="240"/>
                        <w:rPr>
                          <w:rFonts w:ascii="UD デジタル 教科書体 NK-R" w:eastAsia="UD デジタル 教科書体 NK-R" w:hAnsi="UD デジタル 教科書体 NK-R" w:cs="UD デジタル 教科書体 NK-R"/>
                          <w:b/>
                          <w:sz w:val="24"/>
                          <w:szCs w:val="26"/>
                        </w:rPr>
                      </w:pPr>
                      <w:r w:rsidRPr="008724B2">
                        <w:rPr>
                          <w:rFonts w:ascii="UD デジタル 教科書体 NK-R" w:eastAsia="UD デジタル 教科書体 NK-R" w:hAnsi="UD デジタル 教科書体 NK-R" w:cs="UD デジタル 教科書体 NK-R" w:hint="eastAsia"/>
                          <w:b/>
                          <w:sz w:val="24"/>
                          <w:szCs w:val="26"/>
                        </w:rPr>
                        <w:t>○内閣府モデル事業に</w:t>
                      </w:r>
                      <w:r w:rsidRPr="008724B2">
                        <w:rPr>
                          <w:rFonts w:ascii="UD デジタル 教科書体 NK-R" w:eastAsia="UD デジタル 教科書体 NK-R" w:hAnsi="UD デジタル 教科書体 NK-R" w:cs="UD デジタル 教科書体 NK-R"/>
                          <w:b/>
                          <w:sz w:val="24"/>
                          <w:szCs w:val="26"/>
                        </w:rPr>
                        <w:t>お</w:t>
                      </w:r>
                      <w:r w:rsidRPr="008724B2">
                        <w:rPr>
                          <w:rFonts w:ascii="UD デジタル 教科書体 NK-R" w:eastAsia="UD デジタル 教科書体 NK-R" w:hAnsi="UD デジタル 教科書体 NK-R" w:cs="UD デジタル 教科書体 NK-R" w:hint="eastAsia"/>
                          <w:b/>
                          <w:sz w:val="24"/>
                          <w:szCs w:val="26"/>
                        </w:rPr>
                        <w:t>いて要支援者</w:t>
                      </w:r>
                      <w:r w:rsidRPr="008724B2">
                        <w:rPr>
                          <w:rFonts w:ascii="UD デジタル 教科書体 NK-R" w:eastAsia="UD デジタル 教科書体 NK-R" w:hAnsi="UD デジタル 教科書体 NK-R" w:cs="UD デジタル 教科書体 NK-R"/>
                          <w:b/>
                          <w:sz w:val="24"/>
                          <w:szCs w:val="26"/>
                        </w:rPr>
                        <w:t>参加の避難訓練</w:t>
                      </w:r>
                      <w:r w:rsidRPr="008724B2">
                        <w:rPr>
                          <w:rFonts w:ascii="UD デジタル 教科書体 NK-R" w:eastAsia="UD デジタル 教科書体 NK-R" w:hAnsi="UD デジタル 教科書体 NK-R" w:cs="UD デジタル 教科書体 NK-R" w:hint="eastAsia"/>
                          <w:b/>
                          <w:sz w:val="24"/>
                          <w:szCs w:val="26"/>
                        </w:rPr>
                        <w:t>を地域</w:t>
                      </w:r>
                      <w:r w:rsidRPr="008724B2">
                        <w:rPr>
                          <w:rFonts w:ascii="UD デジタル 教科書体 NK-R" w:eastAsia="UD デジタル 教科書体 NK-R" w:hAnsi="UD デジタル 教科書体 NK-R" w:cs="UD デジタル 教科書体 NK-R"/>
                          <w:b/>
                          <w:sz w:val="24"/>
                          <w:szCs w:val="26"/>
                        </w:rPr>
                        <w:t>と連携して</w:t>
                      </w:r>
                      <w:r w:rsidRPr="008724B2">
                        <w:rPr>
                          <w:rFonts w:ascii="UD デジタル 教科書体 NK-R" w:eastAsia="UD デジタル 教科書体 NK-R" w:hAnsi="UD デジタル 教科書体 NK-R" w:cs="UD デジタル 教科書体 NK-R" w:hint="eastAsia"/>
                          <w:b/>
                          <w:sz w:val="24"/>
                          <w:szCs w:val="26"/>
                        </w:rPr>
                        <w:t>実施</w:t>
                      </w:r>
                    </w:p>
                    <w:p w14:paraId="71F2BBA7" w14:textId="047ABDCD" w:rsidR="007D65FF" w:rsidRPr="008724B2" w:rsidRDefault="007D65FF" w:rsidP="0053386F">
                      <w:pPr>
                        <w:spacing w:line="0" w:lineRule="atLeast"/>
                        <w:rPr>
                          <w:rFonts w:ascii="UD デジタル 教科書体 NK-R" w:eastAsia="UD デジタル 教科書体 NK-R" w:hAnsi="UD デジタル 教科書体 NK-R" w:cs="UD デジタル 教科書体 NK-R"/>
                          <w:b/>
                          <w:sz w:val="24"/>
                          <w:szCs w:val="26"/>
                        </w:rPr>
                      </w:pPr>
                      <w:r w:rsidRPr="008724B2">
                        <w:rPr>
                          <w:rFonts w:ascii="UD デジタル 教科書体 NK-R" w:eastAsia="UD デジタル 教科書体 NK-R" w:hAnsi="UD デジタル 教科書体 NK-R" w:cs="UD デジタル 教科書体 NK-R" w:hint="eastAsia"/>
                          <w:b/>
                          <w:sz w:val="24"/>
                          <w:szCs w:val="26"/>
                        </w:rPr>
                        <w:t>○訓練</w:t>
                      </w:r>
                      <w:r w:rsidRPr="008724B2">
                        <w:rPr>
                          <w:rFonts w:ascii="UD デジタル 教科書体 NK-R" w:eastAsia="UD デジタル 教科書体 NK-R" w:hAnsi="UD デジタル 教科書体 NK-R" w:cs="UD デジタル 教科書体 NK-R"/>
                          <w:b/>
                          <w:sz w:val="24"/>
                          <w:szCs w:val="26"/>
                        </w:rPr>
                        <w:t>後すぐの</w:t>
                      </w:r>
                      <w:r w:rsidRPr="008724B2">
                        <w:rPr>
                          <w:rFonts w:ascii="UD デジタル 教科書体 NK-R" w:eastAsia="UD デジタル 教科書体 NK-R" w:hAnsi="UD デジタル 教科書体 NK-R" w:cs="UD デジタル 教科書体 NK-R" w:hint="eastAsia"/>
                          <w:b/>
                          <w:sz w:val="24"/>
                          <w:szCs w:val="26"/>
                        </w:rPr>
                        <w:t>振り返り</w:t>
                      </w:r>
                      <w:r w:rsidRPr="008724B2">
                        <w:rPr>
                          <w:rFonts w:ascii="UD デジタル 教科書体 NK-R" w:eastAsia="UD デジタル 教科書体 NK-R" w:hAnsi="UD デジタル 教科書体 NK-R" w:cs="UD デジタル 教科書体 NK-R"/>
                          <w:b/>
                          <w:sz w:val="24"/>
                          <w:szCs w:val="26"/>
                        </w:rPr>
                        <w:t>ワークショップにより</w:t>
                      </w:r>
                      <w:r w:rsidRPr="008724B2">
                        <w:rPr>
                          <w:rFonts w:ascii="UD デジタル 教科書体 NK-R" w:eastAsia="UD デジタル 教科書体 NK-R" w:hAnsi="UD デジタル 教科書体 NK-R" w:cs="UD デジタル 教科書体 NK-R" w:hint="eastAsia"/>
                          <w:b/>
                          <w:sz w:val="24"/>
                          <w:szCs w:val="26"/>
                        </w:rPr>
                        <w:t>訓練</w:t>
                      </w:r>
                      <w:r w:rsidRPr="008724B2">
                        <w:rPr>
                          <w:rFonts w:ascii="UD デジタル 教科書体 NK-R" w:eastAsia="UD デジタル 教科書体 NK-R" w:hAnsi="UD デジタル 教科書体 NK-R" w:cs="UD デジタル 教科書体 NK-R"/>
                          <w:b/>
                          <w:sz w:val="24"/>
                          <w:szCs w:val="26"/>
                        </w:rPr>
                        <w:t>での気</w:t>
                      </w:r>
                      <w:r w:rsidRPr="008724B2">
                        <w:rPr>
                          <w:rFonts w:ascii="UD デジタル 教科書体 NK-R" w:eastAsia="UD デジタル 教科書体 NK-R" w:hAnsi="UD デジタル 教科書体 NK-R" w:cs="UD デジタル 教科書体 NK-R" w:hint="eastAsia"/>
                          <w:b/>
                          <w:sz w:val="24"/>
                          <w:szCs w:val="26"/>
                        </w:rPr>
                        <w:t>づき</w:t>
                      </w:r>
                      <w:r w:rsidRPr="008724B2">
                        <w:rPr>
                          <w:rFonts w:ascii="UD デジタル 教科書体 NK-R" w:eastAsia="UD デジタル 教科書体 NK-R" w:hAnsi="UD デジタル 教科書体 NK-R" w:cs="UD デジタル 教科書体 NK-R"/>
                          <w:b/>
                          <w:sz w:val="24"/>
                          <w:szCs w:val="26"/>
                        </w:rPr>
                        <w:t>を</w:t>
                      </w:r>
                      <w:r w:rsidRPr="008724B2">
                        <w:rPr>
                          <w:rFonts w:ascii="UD デジタル 教科書体 NK-R" w:eastAsia="UD デジタル 教科書体 NK-R" w:hAnsi="UD デジタル 教科書体 NK-R" w:cs="UD デジタル 教科書体 NK-R" w:hint="eastAsia"/>
                          <w:b/>
                          <w:sz w:val="24"/>
                          <w:szCs w:val="26"/>
                        </w:rPr>
                        <w:t>計画</w:t>
                      </w:r>
                      <w:r w:rsidRPr="008724B2">
                        <w:rPr>
                          <w:rFonts w:ascii="UD デジタル 教科書体 NK-R" w:eastAsia="UD デジタル 教科書体 NK-R" w:hAnsi="UD デジタル 教科書体 NK-R" w:cs="UD デジタル 教科書体 NK-R"/>
                          <w:b/>
                          <w:sz w:val="24"/>
                          <w:szCs w:val="26"/>
                        </w:rPr>
                        <w:t>見直しへ</w:t>
                      </w:r>
                      <w:r w:rsidRPr="008724B2">
                        <w:rPr>
                          <w:rFonts w:ascii="UD デジタル 教科書体 NK-R" w:eastAsia="UD デジタル 教科書体 NK-R" w:hAnsi="UD デジタル 教科書体 NK-R" w:cs="UD デジタル 教科書体 NK-R" w:hint="eastAsia"/>
                          <w:b/>
                          <w:sz w:val="24"/>
                          <w:szCs w:val="26"/>
                        </w:rPr>
                        <w:t>反映</w:t>
                      </w:r>
                    </w:p>
                  </w:txbxContent>
                </v:textbox>
                <w10:wrap type="topAndBottom" anchorx="margin"/>
              </v:shape>
            </w:pict>
          </mc:Fallback>
        </mc:AlternateContent>
      </w:r>
      <w:r w:rsidR="0053386F" w:rsidRPr="00C576DA">
        <w:rPr>
          <w:rFonts w:ascii="UD デジタル 教科書体 NK-R" w:eastAsia="UD デジタル 教科書体 NK-R" w:hAnsi="ＭＳ ゴシック" w:hint="eastAsia"/>
          <w:b/>
          <w:sz w:val="28"/>
        </w:rPr>
        <w:t>岡山市</w:t>
      </w:r>
      <w:r w:rsidR="0053386F">
        <w:rPr>
          <w:rFonts w:ascii="UD デジタル 教科書体 NK-R" w:eastAsia="UD デジタル 教科書体 NK-R" w:hAnsi="ＭＳ ゴシック" w:hint="eastAsia"/>
          <w:sz w:val="24"/>
        </w:rPr>
        <w:t xml:space="preserve">　【人口約７２万人　・　自主防災組織</w:t>
      </w:r>
      <w:r w:rsidR="00F32652">
        <w:rPr>
          <w:rFonts w:ascii="UD デジタル 教科書体 NK-R" w:eastAsia="UD デジタル 教科書体 NK-R" w:hAnsi="ＭＳ ゴシック" w:hint="eastAsia"/>
          <w:sz w:val="24"/>
        </w:rPr>
        <w:t>結成</w:t>
      </w:r>
      <w:r w:rsidR="0053386F">
        <w:rPr>
          <w:rFonts w:ascii="UD デジタル 教科書体 NK-R" w:eastAsia="UD デジタル 教科書体 NK-R" w:hAnsi="ＭＳ ゴシック" w:hint="eastAsia"/>
          <w:sz w:val="24"/>
        </w:rPr>
        <w:t>率９４.1</w:t>
      </w:r>
      <w:r w:rsidR="00072EAE" w:rsidRPr="00072EAE">
        <w:rPr>
          <w:rFonts w:ascii="UD デジタル 教科書体 NK-R" w:eastAsia="UD デジタル 教科書体 NK-R" w:hAnsi="ＭＳ ゴシック" w:hint="eastAsia"/>
          <w:sz w:val="24"/>
        </w:rPr>
        <w:t>％</w:t>
      </w:r>
      <w:r w:rsidR="0053386F">
        <w:rPr>
          <w:rFonts w:ascii="UD デジタル 教科書体 NK-R" w:eastAsia="UD デジタル 教科書体 NK-R" w:hAnsi="ＭＳ ゴシック" w:hint="eastAsia"/>
          <w:sz w:val="24"/>
        </w:rPr>
        <w:t>（R4.３末）</w:t>
      </w:r>
      <w:r w:rsidR="00072EAE" w:rsidRPr="00072EAE">
        <w:rPr>
          <w:rFonts w:ascii="UD デジタル 教科書体 NK-R" w:eastAsia="UD デジタル 教科書体 NK-R" w:hAnsi="ＭＳ ゴシック" w:hint="eastAsia"/>
          <w:sz w:val="24"/>
        </w:rPr>
        <w:t>】</w:t>
      </w:r>
      <w:r w:rsidR="00866FB8">
        <w:rPr>
          <w:rFonts w:ascii="UD デジタル 教科書体 NK-R" w:eastAsia="UD デジタル 教科書体 NK-R" w:hAnsi="UD デジタル 教科書体 NK-R" w:cs="UD デジタル 教科書体 NK-R"/>
          <w:sz w:val="24"/>
          <w:szCs w:val="24"/>
        </w:rPr>
        <w:t xml:space="preserve"> </w:t>
      </w:r>
    </w:p>
    <w:p w14:paraId="676A6D7A" w14:textId="569F226D" w:rsidR="00357FBC" w:rsidRDefault="00363032" w:rsidP="00DA7C12">
      <w:pPr>
        <w:snapToGrid w:val="0"/>
        <w:spacing w:line="0" w:lineRule="atLeast"/>
        <w:ind w:hanging="1"/>
        <w:rPr>
          <w:rFonts w:ascii="UD デジタル 教科書体 NK-R" w:eastAsia="UD デジタル 教科書体 NK-R" w:hAnsi="UD デジタル 教科書体 NK-R" w:cs="UD デジタル 教科書体 NK-R"/>
          <w:sz w:val="24"/>
          <w:szCs w:val="24"/>
        </w:rPr>
      </w:pPr>
      <w:r w:rsidRPr="00875053">
        <w:rPr>
          <w:rFonts w:ascii="UD デジタル 教科書体 NK-R" w:eastAsia="UD デジタル 教科書体 NK-R" w:hAnsi="UD デジタル 教科書体 NK-R" w:cs="UD デジタル 教科書体 NK-R"/>
          <w:noProof/>
          <w:u w:val="single"/>
        </w:rPr>
        <w:lastRenderedPageBreak/>
        <mc:AlternateContent>
          <mc:Choice Requires="wps">
            <w:drawing>
              <wp:anchor distT="45720" distB="45720" distL="114300" distR="114300" simplePos="0" relativeHeight="251803648" behindDoc="0" locked="0" layoutInCell="1" allowOverlap="1" wp14:anchorId="1FD21646" wp14:editId="04C48230">
                <wp:simplePos x="0" y="0"/>
                <wp:positionH relativeFrom="margin">
                  <wp:align>center</wp:align>
                </wp:positionH>
                <wp:positionV relativeFrom="paragraph">
                  <wp:posOffset>2876550</wp:posOffset>
                </wp:positionV>
                <wp:extent cx="6129020" cy="4352925"/>
                <wp:effectExtent l="0" t="0" r="24130" b="28575"/>
                <wp:wrapTopAndBottom/>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020" cy="4352925"/>
                        </a:xfrm>
                        <a:prstGeom prst="rect">
                          <a:avLst/>
                        </a:prstGeom>
                        <a:solidFill>
                          <a:schemeClr val="accent5">
                            <a:lumMod val="20000"/>
                            <a:lumOff val="80000"/>
                          </a:schemeClr>
                        </a:solidFill>
                        <a:ln w="9525">
                          <a:solidFill>
                            <a:srgbClr val="000000"/>
                          </a:solidFill>
                          <a:prstDash val="lgDash"/>
                          <a:miter lim="800000"/>
                          <a:headEnd/>
                          <a:tailEnd/>
                        </a:ln>
                      </wps:spPr>
                      <wps:txbx>
                        <w:txbxContent>
                          <w:p w14:paraId="3E654454" w14:textId="435C33D7" w:rsidR="007D65FF" w:rsidRPr="005307A8" w:rsidRDefault="007D65FF" w:rsidP="005307A8">
                            <w:pPr>
                              <w:widowControl/>
                              <w:snapToGrid w:val="0"/>
                              <w:spacing w:afterLines="30" w:after="108"/>
                              <w:jc w:val="left"/>
                            </w:pPr>
                            <w:r w:rsidRPr="00336EA1">
                              <w:rPr>
                                <w:rFonts w:ascii="UD デジタル 教科書体 NK-R" w:eastAsia="UD デジタル 教科書体 NK-R" w:hint="eastAsia"/>
                                <w:b/>
                                <w:sz w:val="28"/>
                              </w:rPr>
                              <w:t>■</w:t>
                            </w:r>
                            <w:r w:rsidRPr="00BF2300">
                              <w:rPr>
                                <w:rFonts w:ascii="UD デジタル 教科書体 NK-R" w:eastAsia="UD デジタル 教科書体 NK-R" w:hint="eastAsia"/>
                                <w:b/>
                                <w:sz w:val="28"/>
                                <w:u w:val="single"/>
                              </w:rPr>
                              <w:t>課題</w:t>
                            </w:r>
                            <w:r w:rsidRPr="00BF2300">
                              <w:rPr>
                                <w:rFonts w:ascii="UD デジタル 教科書体 NK-R" w:eastAsia="UD デジタル 教科書体 NK-R"/>
                                <w:b/>
                                <w:sz w:val="28"/>
                                <w:u w:val="single"/>
                              </w:rPr>
                              <w:t>・今後の</w:t>
                            </w:r>
                            <w:r w:rsidRPr="00BF2300">
                              <w:rPr>
                                <w:rFonts w:ascii="UD デジタル 教科書体 NK-R" w:eastAsia="UD デジタル 教科書体 NK-R" w:hint="eastAsia"/>
                                <w:b/>
                                <w:sz w:val="28"/>
                                <w:u w:val="single"/>
                              </w:rPr>
                              <w:t>展開</w:t>
                            </w:r>
                          </w:p>
                          <w:p w14:paraId="1515D29D" w14:textId="7A4B861F" w:rsidR="007D65FF" w:rsidRPr="002C65DD" w:rsidRDefault="007D65FF" w:rsidP="002F5123">
                            <w:pPr>
                              <w:widowControl/>
                              <w:snapToGrid w:val="0"/>
                              <w:ind w:left="240" w:hangingChars="100" w:hanging="240"/>
                              <w:jc w:val="left"/>
                              <w:rPr>
                                <w:rFonts w:ascii="UD デジタル 教科書体 NK-R" w:eastAsia="UD デジタル 教科書体 NK-R" w:hAnsi="UD デジタル 教科書体 NK-R" w:cs="UD デジタル 教科書体 NK-R"/>
                                <w:b/>
                                <w:kern w:val="24"/>
                                <w:sz w:val="24"/>
                                <w:szCs w:val="24"/>
                                <w:u w:val="single"/>
                              </w:rPr>
                            </w:pPr>
                            <w:r w:rsidRPr="002C65DD">
                              <w:rPr>
                                <w:rFonts w:ascii="UD デジタル 教科書体 NK-R" w:eastAsia="UD デジタル 教科書体 NK-R" w:hAnsi="UD デジタル 教科書体 NK-R" w:cs="UD デジタル 教科書体 NK-R" w:hint="eastAsia"/>
                                <w:b/>
                                <w:kern w:val="24"/>
                                <w:sz w:val="24"/>
                                <w:szCs w:val="24"/>
                                <w:u w:val="single"/>
                              </w:rPr>
                              <w:t>【</w:t>
                            </w:r>
                            <w:r w:rsidRPr="002C65DD">
                              <w:rPr>
                                <w:rFonts w:ascii="UD デジタル 教科書体 NK-R" w:eastAsia="UD デジタル 教科書体 NK-R" w:hAnsi="UD デジタル 教科書体 NK-R" w:cs="UD デジタル 教科書体 NK-R"/>
                                <w:b/>
                                <w:kern w:val="24"/>
                                <w:sz w:val="24"/>
                                <w:szCs w:val="24"/>
                                <w:u w:val="single"/>
                              </w:rPr>
                              <w:t>課題】</w:t>
                            </w:r>
                          </w:p>
                          <w:p w14:paraId="2FFA684C" w14:textId="23F62571" w:rsidR="007D65FF" w:rsidRDefault="007D65FF" w:rsidP="00363032">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kern w:val="24"/>
                                <w:sz w:val="24"/>
                                <w:szCs w:val="24"/>
                              </w:rPr>
                            </w:pPr>
                            <w:r>
                              <w:rPr>
                                <w:rFonts w:ascii="UD デジタル 教科書体 NK-R" w:eastAsia="UD デジタル 教科書体 NK-R" w:hAnsi="UD デジタル 教科書体 NK-R" w:cs="UD デジタル 教科書体 NK-R" w:hint="eastAsia"/>
                                <w:kern w:val="24"/>
                                <w:sz w:val="24"/>
                                <w:szCs w:val="24"/>
                              </w:rPr>
                              <w:t>○モデル事業のように</w:t>
                            </w:r>
                            <w:r>
                              <w:rPr>
                                <w:rFonts w:ascii="UD デジタル 教科書体 NK-R" w:eastAsia="UD デジタル 教科書体 NK-R" w:hAnsi="UD デジタル 教科書体 NK-R" w:cs="UD デジタル 教科書体 NK-R"/>
                                <w:kern w:val="24"/>
                                <w:sz w:val="24"/>
                                <w:szCs w:val="24"/>
                              </w:rPr>
                              <w:t>、</w:t>
                            </w:r>
                            <w:r>
                              <w:rPr>
                                <w:rFonts w:ascii="UD デジタル 教科書体 NK-R" w:eastAsia="UD デジタル 教科書体 NK-R" w:hAnsi="UD デジタル 教科書体 NK-R" w:cs="UD デジタル 教科書体 NK-R" w:hint="eastAsia"/>
                                <w:kern w:val="24"/>
                                <w:sz w:val="24"/>
                                <w:szCs w:val="24"/>
                              </w:rPr>
                              <w:t>市</w:t>
                            </w:r>
                            <w:r>
                              <w:rPr>
                                <w:rFonts w:ascii="UD デジタル 教科書体 NK-R" w:eastAsia="UD デジタル 教科書体 NK-R" w:hAnsi="UD デジタル 教科書体 NK-R" w:cs="UD デジタル 教科書体 NK-R"/>
                                <w:kern w:val="24"/>
                                <w:sz w:val="24"/>
                                <w:szCs w:val="24"/>
                              </w:rPr>
                              <w:t>が地域と綿密に</w:t>
                            </w:r>
                            <w:r>
                              <w:rPr>
                                <w:rFonts w:ascii="UD デジタル 教科書体 NK-R" w:eastAsia="UD デジタル 教科書体 NK-R" w:hAnsi="UD デジタル 教科書体 NK-R" w:cs="UD デジタル 教科書体 NK-R" w:hint="eastAsia"/>
                                <w:kern w:val="24"/>
                                <w:sz w:val="24"/>
                                <w:szCs w:val="24"/>
                              </w:rPr>
                              <w:t>連携</w:t>
                            </w:r>
                            <w:r>
                              <w:rPr>
                                <w:rFonts w:ascii="UD デジタル 教科書体 NK-R" w:eastAsia="UD デジタル 教科書体 NK-R" w:hAnsi="UD デジタル 教科書体 NK-R" w:cs="UD デジタル 教科書体 NK-R"/>
                                <w:kern w:val="24"/>
                                <w:sz w:val="24"/>
                                <w:szCs w:val="24"/>
                              </w:rPr>
                              <w:t>し</w:t>
                            </w:r>
                            <w:r>
                              <w:rPr>
                                <w:rFonts w:ascii="UD デジタル 教科書体 NK-R" w:eastAsia="UD デジタル 教科書体 NK-R" w:hAnsi="UD デジタル 教科書体 NK-R" w:cs="UD デジタル 教科書体 NK-R" w:hint="eastAsia"/>
                                <w:kern w:val="24"/>
                                <w:sz w:val="24"/>
                                <w:szCs w:val="24"/>
                              </w:rPr>
                              <w:t>て取り組めば、要支援者が</w:t>
                            </w:r>
                            <w:r>
                              <w:rPr>
                                <w:rFonts w:ascii="UD デジタル 教科書体 NK-R" w:eastAsia="UD デジタル 教科書体 NK-R" w:hAnsi="UD デジタル 教科書体 NK-R" w:cs="UD デジタル 教科書体 NK-R"/>
                                <w:kern w:val="24"/>
                                <w:sz w:val="24"/>
                                <w:szCs w:val="24"/>
                              </w:rPr>
                              <w:t>参加する</w:t>
                            </w:r>
                            <w:r>
                              <w:rPr>
                                <w:rFonts w:ascii="UD デジタル 教科書体 NK-R" w:eastAsia="UD デジタル 教科書体 NK-R" w:hAnsi="UD デジタル 教科書体 NK-R" w:cs="UD デジタル 教科書体 NK-R" w:hint="eastAsia"/>
                                <w:kern w:val="24"/>
                                <w:sz w:val="24"/>
                                <w:szCs w:val="24"/>
                              </w:rPr>
                              <w:t>訓練等の</w:t>
                            </w:r>
                            <w:r>
                              <w:rPr>
                                <w:rFonts w:ascii="UD デジタル 教科書体 NK-R" w:eastAsia="UD デジタル 教科書体 NK-R" w:hAnsi="UD デジタル 教科書体 NK-R" w:cs="UD デジタル 教科書体 NK-R"/>
                                <w:kern w:val="24"/>
                                <w:sz w:val="24"/>
                                <w:szCs w:val="24"/>
                              </w:rPr>
                              <w:t>実施に</w:t>
                            </w:r>
                            <w:r>
                              <w:rPr>
                                <w:rFonts w:ascii="UD デジタル 教科書体 NK-R" w:eastAsia="UD デジタル 教科書体 NK-R" w:hAnsi="UD デジタル 教科書体 NK-R" w:cs="UD デジタル 教科書体 NK-R" w:hint="eastAsia"/>
                                <w:kern w:val="24"/>
                                <w:sz w:val="24"/>
                                <w:szCs w:val="24"/>
                              </w:rPr>
                              <w:t>より</w:t>
                            </w:r>
                            <w:r>
                              <w:rPr>
                                <w:rFonts w:ascii="UD デジタル 教科書体 NK-R" w:eastAsia="UD デジタル 教科書体 NK-R" w:hAnsi="UD デジタル 教科書体 NK-R" w:cs="UD デジタル 教科書体 NK-R"/>
                                <w:kern w:val="24"/>
                                <w:sz w:val="24"/>
                                <w:szCs w:val="24"/>
                              </w:rPr>
                              <w:t>計画の</w:t>
                            </w:r>
                            <w:r>
                              <w:rPr>
                                <w:rFonts w:ascii="UD デジタル 教科書体 NK-R" w:eastAsia="UD デジタル 教科書体 NK-R" w:hAnsi="UD デジタル 教科書体 NK-R" w:cs="UD デジタル 教科書体 NK-R" w:hint="eastAsia"/>
                                <w:kern w:val="24"/>
                                <w:sz w:val="24"/>
                                <w:szCs w:val="24"/>
                              </w:rPr>
                              <w:t>実効性を</w:t>
                            </w:r>
                            <w:r>
                              <w:rPr>
                                <w:rFonts w:ascii="UD デジタル 教科書体 NK-R" w:eastAsia="UD デジタル 教科書体 NK-R" w:hAnsi="UD デジタル 教科書体 NK-R" w:cs="UD デジタル 教科書体 NK-R"/>
                                <w:kern w:val="24"/>
                                <w:sz w:val="24"/>
                                <w:szCs w:val="24"/>
                              </w:rPr>
                              <w:t>高めることが</w:t>
                            </w:r>
                            <w:r>
                              <w:rPr>
                                <w:rFonts w:ascii="UD デジタル 教科書体 NK-R" w:eastAsia="UD デジタル 教科書体 NK-R" w:hAnsi="UD デジタル 教科書体 NK-R" w:cs="UD デジタル 教科書体 NK-R" w:hint="eastAsia"/>
                                <w:kern w:val="24"/>
                                <w:sz w:val="24"/>
                                <w:szCs w:val="24"/>
                              </w:rPr>
                              <w:t>できる一方</w:t>
                            </w:r>
                            <w:r>
                              <w:rPr>
                                <w:rFonts w:ascii="UD デジタル 教科書体 NK-R" w:eastAsia="UD デジタル 教科書体 NK-R" w:hAnsi="UD デジタル 教科書体 NK-R" w:cs="UD デジタル 教科書体 NK-R"/>
                                <w:kern w:val="24"/>
                                <w:sz w:val="24"/>
                                <w:szCs w:val="24"/>
                              </w:rPr>
                              <w:t>、</w:t>
                            </w:r>
                            <w:r>
                              <w:rPr>
                                <w:rFonts w:ascii="UD デジタル 教科書体 NK-R" w:eastAsia="UD デジタル 教科書体 NK-R" w:hAnsi="UD デジタル 教科書体 NK-R" w:cs="UD デジタル 教科書体 NK-R" w:hint="eastAsia"/>
                                <w:kern w:val="24"/>
                                <w:sz w:val="24"/>
                                <w:szCs w:val="24"/>
                              </w:rPr>
                              <w:t>市の限られた体制の中では同様</w:t>
                            </w:r>
                            <w:r>
                              <w:rPr>
                                <w:rFonts w:ascii="UD デジタル 教科書体 NK-R" w:eastAsia="UD デジタル 教科書体 NK-R" w:hAnsi="UD デジタル 教科書体 NK-R" w:cs="UD デジタル 教科書体 NK-R"/>
                                <w:kern w:val="24"/>
                                <w:sz w:val="24"/>
                                <w:szCs w:val="24"/>
                              </w:rPr>
                              <w:t>のことを市内全域で行</w:t>
                            </w:r>
                            <w:r>
                              <w:rPr>
                                <w:rFonts w:ascii="UD デジタル 教科書体 NK-R" w:eastAsia="UD デジタル 教科書体 NK-R" w:hAnsi="UD デジタル 教科書体 NK-R" w:cs="UD デジタル 教科書体 NK-R" w:hint="eastAsia"/>
                                <w:kern w:val="24"/>
                                <w:sz w:val="24"/>
                                <w:szCs w:val="24"/>
                              </w:rPr>
                              <w:t>うのは</w:t>
                            </w:r>
                            <w:r>
                              <w:rPr>
                                <w:rFonts w:ascii="UD デジタル 教科書体 NK-R" w:eastAsia="UD デジタル 教科書体 NK-R" w:hAnsi="UD デジタル 教科書体 NK-R" w:cs="UD デジタル 教科書体 NK-R"/>
                                <w:kern w:val="24"/>
                                <w:sz w:val="24"/>
                                <w:szCs w:val="24"/>
                              </w:rPr>
                              <w:t>困難</w:t>
                            </w:r>
                            <w:r>
                              <w:rPr>
                                <w:rFonts w:ascii="UD デジタル 教科書体 NK-R" w:eastAsia="UD デジタル 教科書体 NK-R" w:hAnsi="UD デジタル 教科書体 NK-R" w:cs="UD デジタル 教科書体 NK-R" w:hint="eastAsia"/>
                                <w:kern w:val="24"/>
                                <w:sz w:val="24"/>
                                <w:szCs w:val="24"/>
                              </w:rPr>
                              <w:t>である</w:t>
                            </w:r>
                            <w:r>
                              <w:rPr>
                                <w:rFonts w:ascii="UD デジタル 教科書体 NK-R" w:eastAsia="UD デジタル 教科書体 NK-R" w:hAnsi="UD デジタル 教科書体 NK-R" w:cs="UD デジタル 教科書体 NK-R"/>
                                <w:kern w:val="24"/>
                                <w:sz w:val="24"/>
                                <w:szCs w:val="24"/>
                              </w:rPr>
                              <w:t>。</w:t>
                            </w:r>
                          </w:p>
                          <w:p w14:paraId="347FFF9B" w14:textId="77777777" w:rsidR="007D65FF" w:rsidRPr="002C65DD" w:rsidRDefault="007D65FF" w:rsidP="002F5123">
                            <w:pPr>
                              <w:widowControl/>
                              <w:snapToGrid w:val="0"/>
                              <w:ind w:left="240" w:hangingChars="100" w:hanging="240"/>
                              <w:jc w:val="left"/>
                              <w:rPr>
                                <w:rFonts w:ascii="UD デジタル 教科書体 NK-R" w:eastAsia="UD デジタル 教科書体 NK-R" w:hAnsi="UD デジタル 教科書体 NK-R" w:cs="UD デジタル 教科書体 NK-R"/>
                                <w:b/>
                                <w:kern w:val="24"/>
                                <w:sz w:val="24"/>
                                <w:szCs w:val="24"/>
                                <w:u w:val="single"/>
                              </w:rPr>
                            </w:pPr>
                            <w:r w:rsidRPr="002C65DD">
                              <w:rPr>
                                <w:rFonts w:ascii="UD デジタル 教科書体 NK-R" w:eastAsia="UD デジタル 教科書体 NK-R" w:hAnsi="UD デジタル 教科書体 NK-R" w:cs="UD デジタル 教科書体 NK-R" w:hint="eastAsia"/>
                                <w:b/>
                                <w:kern w:val="24"/>
                                <w:sz w:val="24"/>
                                <w:szCs w:val="24"/>
                                <w:u w:val="single"/>
                              </w:rPr>
                              <w:t>【</w:t>
                            </w:r>
                            <w:r w:rsidRPr="002C65DD">
                              <w:rPr>
                                <w:rFonts w:ascii="UD デジタル 教科書体 NK-R" w:eastAsia="UD デジタル 教科書体 NK-R" w:hAnsi="UD デジタル 教科書体 NK-R" w:cs="UD デジタル 教科書体 NK-R"/>
                                <w:b/>
                                <w:kern w:val="24"/>
                                <w:sz w:val="24"/>
                                <w:szCs w:val="24"/>
                                <w:u w:val="single"/>
                              </w:rPr>
                              <w:t>今後の</w:t>
                            </w:r>
                            <w:r w:rsidRPr="002C65DD">
                              <w:rPr>
                                <w:rFonts w:ascii="UD デジタル 教科書体 NK-R" w:eastAsia="UD デジタル 教科書体 NK-R" w:hAnsi="UD デジタル 教科書体 NK-R" w:cs="UD デジタル 教科書体 NK-R" w:hint="eastAsia"/>
                                <w:b/>
                                <w:kern w:val="24"/>
                                <w:sz w:val="24"/>
                                <w:szCs w:val="24"/>
                                <w:u w:val="single"/>
                              </w:rPr>
                              <w:t>展開</w:t>
                            </w:r>
                            <w:r w:rsidRPr="002C65DD">
                              <w:rPr>
                                <w:rFonts w:ascii="UD デジタル 教科書体 NK-R" w:eastAsia="UD デジタル 教科書体 NK-R" w:hAnsi="UD デジタル 教科書体 NK-R" w:cs="UD デジタル 教科書体 NK-R"/>
                                <w:b/>
                                <w:kern w:val="24"/>
                                <w:sz w:val="24"/>
                                <w:szCs w:val="24"/>
                                <w:u w:val="single"/>
                              </w:rPr>
                              <w:t>】</w:t>
                            </w:r>
                          </w:p>
                          <w:p w14:paraId="2D7DB40A" w14:textId="77777777" w:rsidR="007D65FF" w:rsidRDefault="007D65FF" w:rsidP="002F5123">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Pr>
                                <w:rFonts w:ascii="UD デジタル 教科書体 NK-R" w:eastAsia="UD デジタル 教科書体 NK-R" w:hAnsi="UD デジタル 教科書体 NK-R" w:cs="UD デジタル 教科書体 NK-R" w:hint="eastAsia"/>
                                <w:kern w:val="24"/>
                                <w:sz w:val="24"/>
                                <w:szCs w:val="24"/>
                              </w:rPr>
                              <w:t>○市が限られた</w:t>
                            </w:r>
                            <w:r>
                              <w:rPr>
                                <w:rFonts w:ascii="UD デジタル 教科書体 NK-R" w:eastAsia="UD デジタル 教科書体 NK-R" w:hAnsi="UD デジタル 教科書体 NK-R" w:cs="UD デジタル 教科書体 NK-R"/>
                                <w:kern w:val="24"/>
                                <w:sz w:val="24"/>
                                <w:szCs w:val="24"/>
                              </w:rPr>
                              <w:t>体制</w:t>
                            </w:r>
                            <w:r>
                              <w:rPr>
                                <w:rFonts w:ascii="UD デジタル 教科書体 NK-R" w:eastAsia="UD デジタル 教科書体 NK-R" w:hAnsi="UD デジタル 教科書体 NK-R" w:cs="UD デジタル 教科書体 NK-R" w:hint="eastAsia"/>
                                <w:kern w:val="24"/>
                                <w:sz w:val="24"/>
                                <w:szCs w:val="24"/>
                              </w:rPr>
                              <w:t>の中で市内全域の</w:t>
                            </w:r>
                            <w:r>
                              <w:rPr>
                                <w:rFonts w:ascii="UD デジタル 教科書体 NK-R" w:eastAsia="UD デジタル 教科書体 NK-R" w:hAnsi="UD デジタル 教科書体 NK-R" w:cs="UD デジタル 教科書体 NK-R"/>
                                <w:kern w:val="24"/>
                                <w:sz w:val="24"/>
                                <w:szCs w:val="24"/>
                              </w:rPr>
                              <w:t>計画</w:t>
                            </w:r>
                            <w:r>
                              <w:rPr>
                                <w:rFonts w:ascii="UD デジタル 教科書体 NK-R" w:eastAsia="UD デジタル 教科書体 NK-R" w:hAnsi="UD デジタル 教科書体 NK-R" w:cs="UD デジタル 教科書体 NK-R" w:hint="eastAsia"/>
                                <w:kern w:val="24"/>
                                <w:sz w:val="24"/>
                                <w:szCs w:val="24"/>
                              </w:rPr>
                              <w:t>作成</w:t>
                            </w:r>
                            <w:r>
                              <w:rPr>
                                <w:rFonts w:ascii="UD デジタル 教科書体 NK-R" w:eastAsia="UD デジタル 教科書体 NK-R" w:hAnsi="UD デジタル 教科書体 NK-R" w:cs="UD デジタル 教科書体 NK-R"/>
                                <w:kern w:val="24"/>
                                <w:sz w:val="24"/>
                                <w:szCs w:val="24"/>
                              </w:rPr>
                              <w:t>を</w:t>
                            </w:r>
                            <w:r>
                              <w:rPr>
                                <w:rFonts w:ascii="UD デジタル 教科書体 NK-R" w:eastAsia="UD デジタル 教科書体 NK-R" w:hAnsi="UD デジタル 教科書体 NK-R" w:cs="UD デジタル 教科書体 NK-R" w:hint="eastAsia"/>
                                <w:kern w:val="24"/>
                                <w:sz w:val="24"/>
                                <w:szCs w:val="24"/>
                              </w:rPr>
                              <w:t>進めていく</w:t>
                            </w:r>
                            <w:r>
                              <w:rPr>
                                <w:rFonts w:ascii="UD デジタル 教科書体 NK-R" w:eastAsia="UD デジタル 教科書体 NK-R" w:hAnsi="UD デジタル 教科書体 NK-R" w:cs="UD デジタル 教科書体 NK-R"/>
                                <w:kern w:val="24"/>
                                <w:sz w:val="24"/>
                                <w:szCs w:val="24"/>
                              </w:rPr>
                              <w:t>ため</w:t>
                            </w:r>
                            <w:r>
                              <w:rPr>
                                <w:rFonts w:ascii="UD デジタル 教科書体 NK-R" w:eastAsia="UD デジタル 教科書体 NK-R" w:hAnsi="UD デジタル 教科書体 NK-R" w:cs="UD デジタル 教科書体 NK-R" w:hint="eastAsia"/>
                                <w:kern w:val="24"/>
                                <w:sz w:val="24"/>
                                <w:szCs w:val="24"/>
                              </w:rPr>
                              <w:t>には</w:t>
                            </w:r>
                            <w:r>
                              <w:rPr>
                                <w:rFonts w:ascii="UD デジタル 教科書体 NK-R" w:eastAsia="UD デジタル 教科書体 NK-R" w:hAnsi="UD デジタル 教科書体 NK-R" w:cs="UD デジタル 教科書体 NK-R"/>
                                <w:kern w:val="24"/>
                                <w:sz w:val="24"/>
                                <w:szCs w:val="24"/>
                              </w:rPr>
                              <w:t>、</w:t>
                            </w:r>
                            <w:r>
                              <w:rPr>
                                <w:rFonts w:ascii="UD デジタル 教科書体 NK-R" w:eastAsia="UD デジタル 教科書体 NK-R" w:hAnsi="UD デジタル 教科書体 NK-R" w:cs="UD デジタル 教科書体 NK-R" w:hint="eastAsia"/>
                                <w:kern w:val="24"/>
                                <w:sz w:val="24"/>
                                <w:szCs w:val="24"/>
                              </w:rPr>
                              <w:t>地域の</w:t>
                            </w:r>
                            <w:r>
                              <w:rPr>
                                <w:rFonts w:ascii="UD デジタル 教科書体 NK-R" w:eastAsia="UD デジタル 教科書体 NK-R" w:hAnsi="UD デジタル 教科書体 NK-R" w:cs="UD デジタル 教科書体 NK-R"/>
                                <w:kern w:val="24"/>
                                <w:sz w:val="24"/>
                                <w:szCs w:val="24"/>
                              </w:rPr>
                              <w:t>主体</w:t>
                            </w:r>
                            <w:r>
                              <w:rPr>
                                <w:rFonts w:ascii="UD デジタル 教科書体 NK-R" w:eastAsia="UD デジタル 教科書体 NK-R" w:hAnsi="UD デジタル 教科書体 NK-R" w:cs="UD デジタル 教科書体 NK-R" w:hint="eastAsia"/>
                                <w:kern w:val="24"/>
                                <w:sz w:val="24"/>
                                <w:szCs w:val="24"/>
                              </w:rPr>
                              <w:t>的な取組を促進</w:t>
                            </w:r>
                            <w:r>
                              <w:rPr>
                                <w:rFonts w:ascii="UD デジタル 教科書体 NK-R" w:eastAsia="UD デジタル 教科書体 NK-R" w:hAnsi="UD デジタル 教科書体 NK-R" w:cs="UD デジタル 教科書体 NK-R"/>
                                <w:kern w:val="24"/>
                                <w:sz w:val="24"/>
                                <w:szCs w:val="24"/>
                              </w:rPr>
                              <w:t>して</w:t>
                            </w:r>
                            <w:r>
                              <w:rPr>
                                <w:rFonts w:ascii="UD デジタル 教科書体 NK-R" w:eastAsia="UD デジタル 教科書体 NK-R" w:hAnsi="UD デジタル 教科書体 NK-R" w:cs="UD デジタル 教科書体 NK-R" w:hint="eastAsia"/>
                                <w:kern w:val="24"/>
                                <w:sz w:val="24"/>
                                <w:szCs w:val="24"/>
                              </w:rPr>
                              <w:t>いく必要がある</w:t>
                            </w:r>
                            <w:r>
                              <w:rPr>
                                <w:rFonts w:ascii="UD デジタル 教科書体 NK-R" w:eastAsia="UD デジタル 教科書体 NK-R" w:hAnsi="UD デジタル 教科書体 NK-R" w:cs="UD デジタル 教科書体 NK-R"/>
                                <w:kern w:val="24"/>
                                <w:sz w:val="24"/>
                                <w:szCs w:val="24"/>
                              </w:rPr>
                              <w:t>。</w:t>
                            </w:r>
                          </w:p>
                          <w:p w14:paraId="4A70B3D8" w14:textId="77777777" w:rsidR="007D65FF" w:rsidRDefault="007D65FF" w:rsidP="002F5123">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Pr>
                                <w:rFonts w:ascii="UD デジタル 教科書体 NK-R" w:eastAsia="UD デジタル 教科書体 NK-R" w:hAnsi="UD デジタル 教科書体 NK-R" w:cs="UD デジタル 教科書体 NK-R" w:hint="eastAsia"/>
                                <w:kern w:val="24"/>
                                <w:sz w:val="24"/>
                                <w:szCs w:val="24"/>
                              </w:rPr>
                              <w:t>○こうした</w:t>
                            </w:r>
                            <w:r>
                              <w:rPr>
                                <w:rFonts w:ascii="UD デジタル 教科書体 NK-R" w:eastAsia="UD デジタル 教科書体 NK-R" w:hAnsi="UD デジタル 教科書体 NK-R" w:cs="UD デジタル 教科書体 NK-R"/>
                                <w:kern w:val="24"/>
                                <w:sz w:val="24"/>
                                <w:szCs w:val="24"/>
                              </w:rPr>
                              <w:t>地域</w:t>
                            </w:r>
                            <w:r>
                              <w:rPr>
                                <w:rFonts w:ascii="UD デジタル 教科書体 NK-R" w:eastAsia="UD デジタル 教科書体 NK-R" w:hAnsi="UD デジタル 教科書体 NK-R" w:cs="UD デジタル 教科書体 NK-R" w:hint="eastAsia"/>
                                <w:kern w:val="24"/>
                                <w:sz w:val="24"/>
                                <w:szCs w:val="24"/>
                              </w:rPr>
                              <w:t>の取組</w:t>
                            </w:r>
                            <w:r>
                              <w:rPr>
                                <w:rFonts w:ascii="UD デジタル 教科書体 NK-R" w:eastAsia="UD デジタル 教科書体 NK-R" w:hAnsi="UD デジタル 教科書体 NK-R" w:cs="UD デジタル 教科書体 NK-R"/>
                                <w:kern w:val="24"/>
                                <w:sz w:val="24"/>
                                <w:szCs w:val="24"/>
                              </w:rPr>
                              <w:t>を後押しする</w:t>
                            </w:r>
                            <w:r>
                              <w:rPr>
                                <w:rFonts w:ascii="UD デジタル 教科書体 NK-R" w:eastAsia="UD デジタル 教科書体 NK-R" w:hAnsi="UD デジタル 教科書体 NK-R" w:cs="UD デジタル 教科書体 NK-R" w:hint="eastAsia"/>
                                <w:kern w:val="24"/>
                                <w:sz w:val="24"/>
                                <w:szCs w:val="24"/>
                              </w:rPr>
                              <w:t>べく</w:t>
                            </w:r>
                            <w:r>
                              <w:rPr>
                                <w:rFonts w:ascii="UD デジタル 教科書体 NK-R" w:eastAsia="UD デジタル 教科書体 NK-R" w:hAnsi="UD デジタル 教科書体 NK-R" w:cs="UD デジタル 教科書体 NK-R"/>
                                <w:kern w:val="24"/>
                                <w:sz w:val="24"/>
                                <w:szCs w:val="24"/>
                              </w:rPr>
                              <w:t>、</w:t>
                            </w:r>
                            <w:r>
                              <w:rPr>
                                <w:rFonts w:ascii="UD デジタル 教科書体 NK-R" w:eastAsia="UD デジタル 教科書体 NK-R" w:hAnsi="UD デジタル 教科書体 NK-R" w:cs="UD デジタル 教科書体 NK-R" w:hint="eastAsia"/>
                                <w:kern w:val="24"/>
                                <w:sz w:val="24"/>
                                <w:szCs w:val="24"/>
                              </w:rPr>
                              <w:t>市では</w:t>
                            </w:r>
                            <w:r>
                              <w:rPr>
                                <w:rFonts w:ascii="UD デジタル 教科書体 NK-R" w:eastAsia="UD デジタル 教科書体 NK-R" w:hAnsi="UD デジタル 教科書体 NK-R" w:cs="UD デジタル 教科書体 NK-R"/>
                                <w:kern w:val="24"/>
                                <w:sz w:val="24"/>
                                <w:szCs w:val="24"/>
                              </w:rPr>
                              <w:t>自主防災組織へ</w:t>
                            </w:r>
                            <w:r>
                              <w:rPr>
                                <w:rFonts w:ascii="UD デジタル 教科書体 NK-R" w:eastAsia="UD デジタル 教科書体 NK-R" w:hAnsi="UD デジタル 教科書体 NK-R" w:cs="UD デジタル 教科書体 NK-R" w:hint="eastAsia"/>
                                <w:kern w:val="24"/>
                                <w:sz w:val="24"/>
                                <w:szCs w:val="24"/>
                              </w:rPr>
                              <w:t>の</w:t>
                            </w:r>
                            <w:r>
                              <w:rPr>
                                <w:rFonts w:ascii="UD デジタル 教科書体 NK-R" w:eastAsia="UD デジタル 教科書体 NK-R" w:hAnsi="UD デジタル 教科書体 NK-R" w:cs="UD デジタル 教科書体 NK-R"/>
                                <w:kern w:val="24"/>
                                <w:sz w:val="24"/>
                                <w:szCs w:val="24"/>
                              </w:rPr>
                              <w:t>助成※を</w:t>
                            </w:r>
                            <w:r>
                              <w:rPr>
                                <w:rFonts w:ascii="UD デジタル 教科書体 NK-R" w:eastAsia="UD デジタル 教科書体 NK-R" w:hAnsi="UD デジタル 教科書体 NK-R" w:cs="UD デジタル 教科書体 NK-R" w:hint="eastAsia"/>
                                <w:kern w:val="24"/>
                                <w:sz w:val="24"/>
                                <w:szCs w:val="24"/>
                              </w:rPr>
                              <w:t>行っている</w:t>
                            </w:r>
                            <w:r>
                              <w:rPr>
                                <w:rFonts w:ascii="UD デジタル 教科書体 NK-R" w:eastAsia="UD デジタル 教科書体 NK-R" w:hAnsi="UD デジタル 教科書体 NK-R" w:cs="UD デジタル 教科書体 NK-R"/>
                                <w:kern w:val="24"/>
                                <w:sz w:val="24"/>
                                <w:szCs w:val="24"/>
                              </w:rPr>
                              <w:t>。</w:t>
                            </w:r>
                            <w:r>
                              <w:rPr>
                                <w:rFonts w:ascii="UD デジタル 教科書体 NK-R" w:eastAsia="UD デジタル 教科書体 NK-R" w:hAnsi="UD デジタル 教科書体 NK-R" w:cs="UD デジタル 教科書体 NK-R" w:hint="eastAsia"/>
                                <w:kern w:val="24"/>
                                <w:sz w:val="24"/>
                                <w:szCs w:val="24"/>
                              </w:rPr>
                              <w:t>また</w:t>
                            </w:r>
                            <w:r>
                              <w:rPr>
                                <w:rFonts w:ascii="UD デジタル 教科書体 NK-R" w:eastAsia="UD デジタル 教科書体 NK-R" w:hAnsi="UD デジタル 教科書体 NK-R" w:cs="UD デジタル 教科書体 NK-R"/>
                                <w:kern w:val="24"/>
                                <w:sz w:val="24"/>
                                <w:szCs w:val="24"/>
                              </w:rPr>
                              <w:t>、地域への</w:t>
                            </w:r>
                            <w:r>
                              <w:rPr>
                                <w:rFonts w:ascii="UD デジタル 教科書体 NK-R" w:eastAsia="UD デジタル 教科書体 NK-R" w:hAnsi="UD デジタル 教科書体 NK-R" w:cs="UD デジタル 教科書体 NK-R" w:hint="eastAsia"/>
                                <w:kern w:val="24"/>
                                <w:sz w:val="24"/>
                                <w:szCs w:val="24"/>
                              </w:rPr>
                              <w:t>啓発</w:t>
                            </w:r>
                            <w:r>
                              <w:rPr>
                                <w:rFonts w:ascii="UD デジタル 教科書体 NK-R" w:eastAsia="UD デジタル 教科書体 NK-R" w:hAnsi="UD デジタル 教科書体 NK-R" w:cs="UD デジタル 教科書体 NK-R"/>
                                <w:kern w:val="24"/>
                                <w:sz w:val="24"/>
                                <w:szCs w:val="24"/>
                              </w:rPr>
                              <w:t>活動</w:t>
                            </w:r>
                            <w:r>
                              <w:rPr>
                                <w:rFonts w:ascii="UD デジタル 教科書体 NK-R" w:eastAsia="UD デジタル 教科書体 NK-R" w:hAnsi="UD デジタル 教科書体 NK-R" w:cs="UD デジタル 教科書体 NK-R" w:hint="eastAsia"/>
                                <w:kern w:val="24"/>
                                <w:sz w:val="24"/>
                                <w:szCs w:val="24"/>
                              </w:rPr>
                              <w:t>、訓練</w:t>
                            </w:r>
                            <w:r>
                              <w:rPr>
                                <w:rFonts w:ascii="UD デジタル 教科書体 NK-R" w:eastAsia="UD デジタル 教科書体 NK-R" w:hAnsi="UD デジタル 教科書体 NK-R" w:cs="UD デジタル 教科書体 NK-R"/>
                                <w:kern w:val="24"/>
                                <w:sz w:val="24"/>
                                <w:szCs w:val="24"/>
                              </w:rPr>
                              <w:t>内容について</w:t>
                            </w:r>
                            <w:r>
                              <w:rPr>
                                <w:rFonts w:ascii="UD デジタル 教科書体 NK-R" w:eastAsia="UD デジタル 教科書体 NK-R" w:hAnsi="UD デジタル 教科書体 NK-R" w:cs="UD デジタル 教科書体 NK-R" w:hint="eastAsia"/>
                                <w:kern w:val="24"/>
                                <w:sz w:val="24"/>
                                <w:szCs w:val="24"/>
                              </w:rPr>
                              <w:t>の</w:t>
                            </w:r>
                            <w:r>
                              <w:rPr>
                                <w:rFonts w:ascii="UD デジタル 教科書体 NK-R" w:eastAsia="UD デジタル 教科書体 NK-R" w:hAnsi="UD デジタル 教科書体 NK-R" w:cs="UD デジタル 教科書体 NK-R"/>
                                <w:kern w:val="24"/>
                                <w:sz w:val="24"/>
                                <w:szCs w:val="24"/>
                              </w:rPr>
                              <w:t>助言、</w:t>
                            </w:r>
                            <w:r>
                              <w:rPr>
                                <w:rFonts w:ascii="UD デジタル 教科書体 NK-R" w:eastAsia="UD デジタル 教科書体 NK-R" w:hAnsi="UD デジタル 教科書体 NK-R" w:cs="UD デジタル 教科書体 NK-R" w:hint="eastAsia"/>
                                <w:kern w:val="24"/>
                                <w:sz w:val="24"/>
                                <w:szCs w:val="24"/>
                              </w:rPr>
                              <w:t>訓練</w:t>
                            </w:r>
                            <w:r>
                              <w:rPr>
                                <w:rFonts w:ascii="UD デジタル 教科書体 NK-R" w:eastAsia="UD デジタル 教科書体 NK-R" w:hAnsi="UD デジタル 教科書体 NK-R" w:cs="UD デジタル 教科書体 NK-R"/>
                                <w:kern w:val="24"/>
                                <w:sz w:val="24"/>
                                <w:szCs w:val="24"/>
                              </w:rPr>
                              <w:t>当日のオブザーバー参加</w:t>
                            </w:r>
                            <w:r>
                              <w:rPr>
                                <w:rFonts w:ascii="UD デジタル 教科書体 NK-R" w:eastAsia="UD デジタル 教科書体 NK-R" w:hAnsi="UD デジタル 教科書体 NK-R" w:cs="UD デジタル 教科書体 NK-R" w:hint="eastAsia"/>
                                <w:kern w:val="24"/>
                                <w:sz w:val="24"/>
                                <w:szCs w:val="24"/>
                              </w:rPr>
                              <w:t>等により地域の</w:t>
                            </w:r>
                            <w:r>
                              <w:rPr>
                                <w:rFonts w:ascii="UD デジタル 教科書体 NK-R" w:eastAsia="UD デジタル 教科書体 NK-R" w:hAnsi="UD デジタル 教科書体 NK-R" w:cs="UD デジタル 教科書体 NK-R"/>
                                <w:kern w:val="24"/>
                                <w:sz w:val="24"/>
                                <w:szCs w:val="24"/>
                              </w:rPr>
                              <w:t>取組</w:t>
                            </w:r>
                            <w:r>
                              <w:rPr>
                                <w:rFonts w:ascii="UD デジタル 教科書体 NK-R" w:eastAsia="UD デジタル 教科書体 NK-R" w:hAnsi="UD デジタル 教科書体 NK-R" w:cs="UD デジタル 教科書体 NK-R" w:hint="eastAsia"/>
                                <w:kern w:val="24"/>
                                <w:sz w:val="24"/>
                                <w:szCs w:val="24"/>
                              </w:rPr>
                              <w:t>への支援を</w:t>
                            </w:r>
                            <w:r>
                              <w:rPr>
                                <w:rFonts w:ascii="UD デジタル 教科書体 NK-R" w:eastAsia="UD デジタル 教科書体 NK-R" w:hAnsi="UD デジタル 教科書体 NK-R" w:cs="UD デジタル 教科書体 NK-R"/>
                                <w:kern w:val="24"/>
                                <w:sz w:val="24"/>
                                <w:szCs w:val="24"/>
                              </w:rPr>
                              <w:t>実施して</w:t>
                            </w:r>
                            <w:r>
                              <w:rPr>
                                <w:rFonts w:ascii="UD デジタル 教科書体 NK-R" w:eastAsia="UD デジタル 教科書体 NK-R" w:hAnsi="UD デジタル 教科書体 NK-R" w:cs="UD デジタル 教科書体 NK-R" w:hint="eastAsia"/>
                                <w:kern w:val="24"/>
                                <w:sz w:val="24"/>
                                <w:szCs w:val="24"/>
                              </w:rPr>
                              <w:t>いる</w:t>
                            </w:r>
                            <w:r>
                              <w:rPr>
                                <w:rFonts w:ascii="UD デジタル 教科書体 NK-R" w:eastAsia="UD デジタル 教科書体 NK-R" w:hAnsi="UD デジタル 教科書体 NK-R" w:cs="UD デジタル 教科書体 NK-R"/>
                                <w:kern w:val="24"/>
                                <w:sz w:val="24"/>
                                <w:szCs w:val="24"/>
                              </w:rPr>
                              <w:t>。</w:t>
                            </w:r>
                          </w:p>
                          <w:p w14:paraId="60B03D3F" w14:textId="77777777" w:rsidR="007D65FF" w:rsidRPr="003B0BDB" w:rsidRDefault="007D65FF" w:rsidP="002F5123">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sidRPr="003B0BDB">
                              <w:rPr>
                                <w:rFonts w:ascii="UD デジタル 教科書体 NK-R" w:eastAsia="UD デジタル 教科書体 NK-R" w:hAnsi="UD デジタル 教科書体 NK-R" w:cs="UD デジタル 教科書体 NK-R" w:hint="eastAsia"/>
                                <w:kern w:val="24"/>
                                <w:sz w:val="24"/>
                                <w:szCs w:val="24"/>
                              </w:rPr>
                              <w:t>※</w:t>
                            </w:r>
                            <w:r w:rsidRPr="003B0BDB">
                              <w:rPr>
                                <w:rFonts w:ascii="UD デジタル 教科書体 NK-R" w:eastAsia="UD デジタル 教科書体 NK-R" w:hAnsi="UD デジタル 教科書体 NK-R" w:cs="UD デジタル 教科書体 NK-R"/>
                                <w:kern w:val="24"/>
                                <w:sz w:val="24"/>
                                <w:szCs w:val="24"/>
                              </w:rPr>
                              <w:t>岡山市自主防災組織等育成事業</w:t>
                            </w:r>
                            <w:r w:rsidRPr="003B0BDB">
                              <w:rPr>
                                <w:rFonts w:ascii="UD デジタル 教科書体 NK-R" w:eastAsia="UD デジタル 教科書体 NK-R" w:hAnsi="UD デジタル 教科書体 NK-R" w:cs="UD デジタル 教科書体 NK-R" w:hint="eastAsia"/>
                                <w:kern w:val="24"/>
                                <w:sz w:val="24"/>
                                <w:szCs w:val="24"/>
                              </w:rPr>
                              <w:t xml:space="preserve">　活動</w:t>
                            </w:r>
                            <w:r w:rsidRPr="003B0BDB">
                              <w:rPr>
                                <w:rFonts w:ascii="UD デジタル 教科書体 NK-R" w:eastAsia="UD デジタル 教科書体 NK-R" w:hAnsi="UD デジタル 教科書体 NK-R" w:cs="UD デジタル 教科書体 NK-R"/>
                                <w:kern w:val="24"/>
                                <w:sz w:val="24"/>
                                <w:szCs w:val="24"/>
                              </w:rPr>
                              <w:t>運営費助成金</w:t>
                            </w:r>
                          </w:p>
                          <w:p w14:paraId="642A7EE3" w14:textId="77777777" w:rsidR="007D65FF" w:rsidRPr="003B0BDB" w:rsidRDefault="007D65FF" w:rsidP="002F5123">
                            <w:pPr>
                              <w:widowControl/>
                              <w:snapToGrid w:val="0"/>
                              <w:ind w:left="240" w:hangingChars="100" w:hanging="240"/>
                              <w:jc w:val="left"/>
                              <w:rPr>
                                <w:rFonts w:ascii="UD デジタル 教科書体 NK-R" w:eastAsia="UD デジタル 教科書体 NK-R"/>
                                <w:sz w:val="24"/>
                              </w:rPr>
                            </w:pPr>
                            <w:r w:rsidRPr="003B0BDB">
                              <w:rPr>
                                <w:rFonts w:ascii="ＭＳ 明朝" w:eastAsia="ＭＳ 明朝" w:hAnsi="ＭＳ 明朝" w:cs="ＭＳ 明朝" w:hint="eastAsia"/>
                                <w:sz w:val="24"/>
                              </w:rPr>
                              <w:t>Ⓐ</w:t>
                            </w:r>
                            <w:r w:rsidRPr="003B0BDB">
                              <w:rPr>
                                <w:rFonts w:ascii="UD デジタル 教科書体 NK-R" w:eastAsia="UD デジタル 教科書体 NK-R" w:hAnsi="UD デジタル 教科書体 NK-R" w:cs="UD デジタル 教科書体 NK-R" w:hint="eastAsia"/>
                                <w:sz w:val="24"/>
                              </w:rPr>
                              <w:t>通常枠２万円／年１回を上</w:t>
                            </w:r>
                            <w:r w:rsidRPr="003B0BDB">
                              <w:rPr>
                                <w:rFonts w:ascii="UD デジタル 教科書体 NK-R" w:eastAsia="UD デジタル 教科書体 NK-R" w:hint="eastAsia"/>
                                <w:sz w:val="24"/>
                              </w:rPr>
                              <w:t xml:space="preserve">限 </w:t>
                            </w:r>
                            <w:r w:rsidRPr="00020E9A">
                              <w:rPr>
                                <w:rFonts w:ascii="UD デジタル 教科書体 NK-R" w:eastAsia="UD デジタル 教科書体 NK-R" w:hint="eastAsia"/>
                                <w:b/>
                                <w:sz w:val="24"/>
                                <w:u w:val="double"/>
                              </w:rPr>
                              <w:t>防災訓練</w:t>
                            </w:r>
                            <w:r w:rsidRPr="003B0BDB">
                              <w:rPr>
                                <w:rFonts w:ascii="UD デジタル 教科書体 NK-R" w:eastAsia="UD デジタル 教科書体 NK-R" w:hint="eastAsia"/>
                                <w:sz w:val="24"/>
                              </w:rPr>
                              <w:t xml:space="preserve">もしくは防災学習会を年１回以上開催 </w:t>
                            </w:r>
                          </w:p>
                          <w:p w14:paraId="4D52C4F9" w14:textId="77777777" w:rsidR="007D65FF" w:rsidRPr="003B0BDB" w:rsidRDefault="007D65FF" w:rsidP="002F5123">
                            <w:pPr>
                              <w:widowControl/>
                              <w:snapToGrid w:val="0"/>
                              <w:ind w:left="240" w:hangingChars="100" w:hanging="240"/>
                              <w:jc w:val="left"/>
                              <w:rPr>
                                <w:rFonts w:ascii="UD デジタル 教科書体 NK-R" w:eastAsia="UD デジタル 教科書体 NK-R"/>
                                <w:sz w:val="24"/>
                              </w:rPr>
                            </w:pPr>
                            <w:r w:rsidRPr="003B0BDB">
                              <w:rPr>
                                <w:rFonts w:ascii="ＭＳ 明朝" w:eastAsia="ＭＳ 明朝" w:hAnsi="ＭＳ 明朝" w:cs="ＭＳ 明朝" w:hint="eastAsia"/>
                                <w:sz w:val="24"/>
                              </w:rPr>
                              <w:t>Ⓑ</w:t>
                            </w:r>
                            <w:r w:rsidRPr="003B0BDB">
                              <w:rPr>
                                <w:rFonts w:ascii="UD デジタル 教科書体 NK-R" w:eastAsia="UD デジタル 教科書体 NK-R" w:hAnsi="UD デジタル 教科書体 NK-R" w:cs="UD デジタル 教科書体 NK-R" w:hint="eastAsia"/>
                                <w:sz w:val="24"/>
                              </w:rPr>
                              <w:t>上乗せ部分３万円／年１回を上限</w:t>
                            </w:r>
                            <w:r w:rsidRPr="003B0BDB">
                              <w:rPr>
                                <w:rFonts w:ascii="UD デジタル 教科書体 NK-R" w:eastAsia="UD デジタル 教科書体 NK-R" w:hint="eastAsia"/>
                                <w:sz w:val="24"/>
                              </w:rPr>
                              <w:t xml:space="preserve"> 次のア・イのいずれかを実施すること</w:t>
                            </w:r>
                          </w:p>
                          <w:p w14:paraId="7B5B5D9E" w14:textId="77777777" w:rsidR="007D65FF" w:rsidRPr="003B0BDB" w:rsidRDefault="007D65FF" w:rsidP="002F5123">
                            <w:pPr>
                              <w:widowControl/>
                              <w:snapToGrid w:val="0"/>
                              <w:ind w:leftChars="100" w:left="210"/>
                              <w:jc w:val="left"/>
                              <w:rPr>
                                <w:rFonts w:ascii="UD デジタル 教科書体 NK-R" w:eastAsia="UD デジタル 教科書体 NK-R"/>
                                <w:sz w:val="24"/>
                              </w:rPr>
                            </w:pPr>
                            <w:r w:rsidRPr="003B0BDB">
                              <w:rPr>
                                <w:rFonts w:ascii="UD デジタル 教科書体 NK-R" w:eastAsia="UD デジタル 教科書体 NK-R" w:hint="eastAsia"/>
                                <w:sz w:val="24"/>
                              </w:rPr>
                              <w:t>ア. 地域住⺠の共助による避難体制の構築に関する活動</w:t>
                            </w:r>
                          </w:p>
                          <w:p w14:paraId="7B237C71" w14:textId="77777777" w:rsidR="007D65FF" w:rsidRDefault="007D65FF" w:rsidP="002F5123">
                            <w:pPr>
                              <w:widowControl/>
                              <w:snapToGrid w:val="0"/>
                              <w:ind w:leftChars="100" w:left="210"/>
                              <w:jc w:val="left"/>
                              <w:rPr>
                                <w:rFonts w:ascii="UD デジタル 教科書体 NK-R" w:eastAsia="UD デジタル 教科書体 NK-R"/>
                                <w:sz w:val="24"/>
                              </w:rPr>
                            </w:pPr>
                            <w:r w:rsidRPr="003B0BDB">
                              <w:rPr>
                                <w:rFonts w:ascii="UD デジタル 教科書体 NK-R" w:eastAsia="UD デジタル 教科書体 NK-R" w:hint="eastAsia"/>
                                <w:sz w:val="24"/>
                              </w:rPr>
                              <w:t xml:space="preserve">イ. 避難所運営に関する活動 </w:t>
                            </w:r>
                          </w:p>
                          <w:p w14:paraId="2BA0A3EB" w14:textId="64373DEB" w:rsidR="007D65FF" w:rsidRPr="00DA7C12" w:rsidRDefault="007D65FF" w:rsidP="00DA7C12">
                            <w:pPr>
                              <w:widowControl/>
                              <w:snapToGrid w:val="0"/>
                              <w:jc w:val="left"/>
                              <w:rPr>
                                <w:rFonts w:ascii="UD デジタル 教科書体 NK-R" w:eastAsia="UD デジタル 教科書体 NK-R"/>
                                <w:sz w:val="24"/>
                                <w:szCs w:val="24"/>
                              </w:rPr>
                            </w:pPr>
                            <w:r>
                              <w:rPr>
                                <w:rFonts w:ascii="UD デジタル 教科書体 NK-R" w:eastAsia="UD デジタル 教科書体 NK-R"/>
                                <w:sz w:val="24"/>
                              </w:rPr>
                              <w:t>Ⓒ</w:t>
                            </w:r>
                            <w:r w:rsidRPr="003B0BDB">
                              <w:rPr>
                                <w:rFonts w:ascii="UD デジタル 教科書体 NK-R" w:eastAsia="UD デジタル 教科書体 NK-R" w:hint="eastAsia"/>
                                <w:sz w:val="24"/>
                                <w:szCs w:val="24"/>
                              </w:rPr>
                              <w:t>個別避難計画の</w:t>
                            </w:r>
                            <w:r w:rsidRPr="003B0BDB">
                              <w:rPr>
                                <w:rFonts w:ascii="UD デジタル 教科書体 NK-R" w:eastAsia="UD デジタル 教科書体 NK-R"/>
                                <w:sz w:val="24"/>
                                <w:szCs w:val="24"/>
                              </w:rPr>
                              <w:t>作成</w:t>
                            </w:r>
                            <w:r w:rsidRPr="003B0BDB">
                              <w:rPr>
                                <w:rFonts w:ascii="UD デジタル 教科書体 NK-R" w:eastAsia="UD デジタル 教科書体 NK-R" w:hint="eastAsia"/>
                                <w:sz w:val="24"/>
                                <w:szCs w:val="24"/>
                              </w:rPr>
                              <w:t>一件当たり3千円</w:t>
                            </w:r>
                            <w:r w:rsidRPr="003B0BDB">
                              <w:rPr>
                                <w:rFonts w:ascii="UD デジタル 教科書体 NK-R" w:eastAsia="UD デジタル 教科書体 NK-R"/>
                                <w:sz w:val="24"/>
                                <w:szCs w:val="24"/>
                              </w:rPr>
                              <w:t>を上限</w:t>
                            </w:r>
                            <w:r w:rsidRPr="003B0BDB">
                              <w:rPr>
                                <w:rFonts w:ascii="UD デジタル 教科書体 NK-R" w:eastAsia="UD デジタル 教科書体 NK-R" w:hint="eastAsia"/>
                                <w:sz w:val="24"/>
                                <w:szCs w:val="24"/>
                              </w:rPr>
                              <w:t>額</w:t>
                            </w:r>
                            <w:r w:rsidRPr="003B0BDB">
                              <w:rPr>
                                <w:rFonts w:ascii="UD デジタル 教科書体 NK-R" w:eastAsia="UD デジタル 教科書体 NK-R"/>
                                <w:sz w:val="24"/>
                                <w:szCs w:val="24"/>
                              </w:rPr>
                              <w:t>に加算</w:t>
                            </w:r>
                            <w:r w:rsidRPr="00A04914">
                              <w:rPr>
                                <w:rFonts w:ascii="UD デジタル 教科書体 NK-R" w:eastAsia="UD デジタル 教科書体 NK-R" w:hint="eastAsia"/>
                                <w:sz w:val="24"/>
                                <w:szCs w:val="24"/>
                              </w:rPr>
                              <w:t>（令和</w:t>
                            </w:r>
                            <w:r w:rsidRPr="00A04914">
                              <w:rPr>
                                <w:rFonts w:ascii="UD デジタル 教科書体 NK-R" w:eastAsia="UD デジタル 教科書体 NK-R"/>
                                <w:sz w:val="24"/>
                                <w:szCs w:val="24"/>
                              </w:rPr>
                              <w:t>4年度より</w:t>
                            </w:r>
                            <w:r w:rsidRPr="00A04914">
                              <w:rPr>
                                <w:rFonts w:ascii="UD デジタル 教科書体 NK-R" w:eastAsia="UD デジタル 教科書体 NK-R" w:hint="eastAsia"/>
                                <w:sz w:val="24"/>
                                <w:szCs w:val="24"/>
                              </w:rPr>
                              <w:t>創設）</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21646" id="_x0000_s1172" type="#_x0000_t202" style="position:absolute;left:0;text-align:left;margin-left:0;margin-top:226.5pt;width:482.6pt;height:342.75pt;z-index:251803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" fillcolor="#d9e2f3 [664]">
                <v:stroke dashstyle="longDash"/>
                <v:textbox inset="3mm,,3mm">
                  <w:txbxContent>
                    <w:p w14:paraId="3E654454" w14:textId="435C33D7" w:rsidR="007D65FF" w:rsidRPr="005307A8" w:rsidRDefault="007D65FF" w:rsidP="005307A8">
                      <w:pPr>
                        <w:widowControl/>
                        <w:snapToGrid w:val="0"/>
                        <w:spacing w:afterLines="30" w:after="108"/>
                        <w:jc w:val="left"/>
                      </w:pPr>
                      <w:r w:rsidRPr="00336EA1">
                        <w:rPr>
                          <w:rFonts w:ascii="UD デジタル 教科書体 NK-R" w:eastAsia="UD デジタル 教科書体 NK-R" w:hint="eastAsia"/>
                          <w:b/>
                          <w:sz w:val="28"/>
                        </w:rPr>
                        <w:t>■</w:t>
                      </w:r>
                      <w:r w:rsidRPr="00BF2300">
                        <w:rPr>
                          <w:rFonts w:ascii="UD デジタル 教科書体 NK-R" w:eastAsia="UD デジタル 教科書体 NK-R" w:hint="eastAsia"/>
                          <w:b/>
                          <w:sz w:val="28"/>
                          <w:u w:val="single"/>
                        </w:rPr>
                        <w:t>課題</w:t>
                      </w:r>
                      <w:r w:rsidRPr="00BF2300">
                        <w:rPr>
                          <w:rFonts w:ascii="UD デジタル 教科書体 NK-R" w:eastAsia="UD デジタル 教科書体 NK-R"/>
                          <w:b/>
                          <w:sz w:val="28"/>
                          <w:u w:val="single"/>
                        </w:rPr>
                        <w:t>・今後の</w:t>
                      </w:r>
                      <w:r w:rsidRPr="00BF2300">
                        <w:rPr>
                          <w:rFonts w:ascii="UD デジタル 教科書体 NK-R" w:eastAsia="UD デジタル 教科書体 NK-R" w:hint="eastAsia"/>
                          <w:b/>
                          <w:sz w:val="28"/>
                          <w:u w:val="single"/>
                        </w:rPr>
                        <w:t>展開</w:t>
                      </w:r>
                    </w:p>
                    <w:p w14:paraId="1515D29D" w14:textId="7A4B861F" w:rsidR="007D65FF" w:rsidRPr="002C65DD" w:rsidRDefault="007D65FF" w:rsidP="002F5123">
                      <w:pPr>
                        <w:widowControl/>
                        <w:snapToGrid w:val="0"/>
                        <w:ind w:left="240" w:hangingChars="100" w:hanging="240"/>
                        <w:jc w:val="left"/>
                        <w:rPr>
                          <w:rFonts w:ascii="UD デジタル 教科書体 NK-R" w:eastAsia="UD デジタル 教科書体 NK-R" w:hAnsi="UD デジタル 教科書体 NK-R" w:cs="UD デジタル 教科書体 NK-R"/>
                          <w:b/>
                          <w:kern w:val="24"/>
                          <w:sz w:val="24"/>
                          <w:szCs w:val="24"/>
                          <w:u w:val="single"/>
                        </w:rPr>
                      </w:pPr>
                      <w:r w:rsidRPr="002C65DD">
                        <w:rPr>
                          <w:rFonts w:ascii="UD デジタル 教科書体 NK-R" w:eastAsia="UD デジタル 教科書体 NK-R" w:hAnsi="UD デジタル 教科書体 NK-R" w:cs="UD デジタル 教科書体 NK-R" w:hint="eastAsia"/>
                          <w:b/>
                          <w:kern w:val="24"/>
                          <w:sz w:val="24"/>
                          <w:szCs w:val="24"/>
                          <w:u w:val="single"/>
                        </w:rPr>
                        <w:t>【</w:t>
                      </w:r>
                      <w:r w:rsidRPr="002C65DD">
                        <w:rPr>
                          <w:rFonts w:ascii="UD デジタル 教科書体 NK-R" w:eastAsia="UD デジタル 教科書体 NK-R" w:hAnsi="UD デジタル 教科書体 NK-R" w:cs="UD デジタル 教科書体 NK-R"/>
                          <w:b/>
                          <w:kern w:val="24"/>
                          <w:sz w:val="24"/>
                          <w:szCs w:val="24"/>
                          <w:u w:val="single"/>
                        </w:rPr>
                        <w:t>課題】</w:t>
                      </w:r>
                    </w:p>
                    <w:p w14:paraId="2FFA684C" w14:textId="23F62571" w:rsidR="007D65FF" w:rsidRDefault="007D65FF" w:rsidP="00363032">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kern w:val="24"/>
                          <w:sz w:val="24"/>
                          <w:szCs w:val="24"/>
                        </w:rPr>
                      </w:pPr>
                      <w:r>
                        <w:rPr>
                          <w:rFonts w:ascii="UD デジタル 教科書体 NK-R" w:eastAsia="UD デジタル 教科書体 NK-R" w:hAnsi="UD デジタル 教科書体 NK-R" w:cs="UD デジタル 教科書体 NK-R" w:hint="eastAsia"/>
                          <w:kern w:val="24"/>
                          <w:sz w:val="24"/>
                          <w:szCs w:val="24"/>
                        </w:rPr>
                        <w:t>○モデル事業のように</w:t>
                      </w:r>
                      <w:r>
                        <w:rPr>
                          <w:rFonts w:ascii="UD デジタル 教科書体 NK-R" w:eastAsia="UD デジタル 教科書体 NK-R" w:hAnsi="UD デジタル 教科書体 NK-R" w:cs="UD デジタル 教科書体 NK-R"/>
                          <w:kern w:val="24"/>
                          <w:sz w:val="24"/>
                          <w:szCs w:val="24"/>
                        </w:rPr>
                        <w:t>、</w:t>
                      </w:r>
                      <w:r>
                        <w:rPr>
                          <w:rFonts w:ascii="UD デジタル 教科書体 NK-R" w:eastAsia="UD デジタル 教科書体 NK-R" w:hAnsi="UD デジタル 教科書体 NK-R" w:cs="UD デジタル 教科書体 NK-R" w:hint="eastAsia"/>
                          <w:kern w:val="24"/>
                          <w:sz w:val="24"/>
                          <w:szCs w:val="24"/>
                        </w:rPr>
                        <w:t>市</w:t>
                      </w:r>
                      <w:r>
                        <w:rPr>
                          <w:rFonts w:ascii="UD デジタル 教科書体 NK-R" w:eastAsia="UD デジタル 教科書体 NK-R" w:hAnsi="UD デジタル 教科書体 NK-R" w:cs="UD デジタル 教科書体 NK-R"/>
                          <w:kern w:val="24"/>
                          <w:sz w:val="24"/>
                          <w:szCs w:val="24"/>
                        </w:rPr>
                        <w:t>が地域と綿密に</w:t>
                      </w:r>
                      <w:r>
                        <w:rPr>
                          <w:rFonts w:ascii="UD デジタル 教科書体 NK-R" w:eastAsia="UD デジタル 教科書体 NK-R" w:hAnsi="UD デジタル 教科書体 NK-R" w:cs="UD デジタル 教科書体 NK-R" w:hint="eastAsia"/>
                          <w:kern w:val="24"/>
                          <w:sz w:val="24"/>
                          <w:szCs w:val="24"/>
                        </w:rPr>
                        <w:t>連携</w:t>
                      </w:r>
                      <w:r>
                        <w:rPr>
                          <w:rFonts w:ascii="UD デジタル 教科書体 NK-R" w:eastAsia="UD デジタル 教科書体 NK-R" w:hAnsi="UD デジタル 教科書体 NK-R" w:cs="UD デジタル 教科書体 NK-R"/>
                          <w:kern w:val="24"/>
                          <w:sz w:val="24"/>
                          <w:szCs w:val="24"/>
                        </w:rPr>
                        <w:t>し</w:t>
                      </w:r>
                      <w:r>
                        <w:rPr>
                          <w:rFonts w:ascii="UD デジタル 教科書体 NK-R" w:eastAsia="UD デジタル 教科書体 NK-R" w:hAnsi="UD デジタル 教科書体 NK-R" w:cs="UD デジタル 教科書体 NK-R" w:hint="eastAsia"/>
                          <w:kern w:val="24"/>
                          <w:sz w:val="24"/>
                          <w:szCs w:val="24"/>
                        </w:rPr>
                        <w:t>て取り組めば、要支援者が</w:t>
                      </w:r>
                      <w:r>
                        <w:rPr>
                          <w:rFonts w:ascii="UD デジタル 教科書体 NK-R" w:eastAsia="UD デジタル 教科書体 NK-R" w:hAnsi="UD デジタル 教科書体 NK-R" w:cs="UD デジタル 教科書体 NK-R"/>
                          <w:kern w:val="24"/>
                          <w:sz w:val="24"/>
                          <w:szCs w:val="24"/>
                        </w:rPr>
                        <w:t>参加する</w:t>
                      </w:r>
                      <w:r>
                        <w:rPr>
                          <w:rFonts w:ascii="UD デジタル 教科書体 NK-R" w:eastAsia="UD デジタル 教科書体 NK-R" w:hAnsi="UD デジタル 教科書体 NK-R" w:cs="UD デジタル 教科書体 NK-R" w:hint="eastAsia"/>
                          <w:kern w:val="24"/>
                          <w:sz w:val="24"/>
                          <w:szCs w:val="24"/>
                        </w:rPr>
                        <w:t>訓練等の</w:t>
                      </w:r>
                      <w:r>
                        <w:rPr>
                          <w:rFonts w:ascii="UD デジタル 教科書体 NK-R" w:eastAsia="UD デジタル 教科書体 NK-R" w:hAnsi="UD デジタル 教科書体 NK-R" w:cs="UD デジタル 教科書体 NK-R"/>
                          <w:kern w:val="24"/>
                          <w:sz w:val="24"/>
                          <w:szCs w:val="24"/>
                        </w:rPr>
                        <w:t>実施に</w:t>
                      </w:r>
                      <w:r>
                        <w:rPr>
                          <w:rFonts w:ascii="UD デジタル 教科書体 NK-R" w:eastAsia="UD デジタル 教科書体 NK-R" w:hAnsi="UD デジタル 教科書体 NK-R" w:cs="UD デジタル 教科書体 NK-R" w:hint="eastAsia"/>
                          <w:kern w:val="24"/>
                          <w:sz w:val="24"/>
                          <w:szCs w:val="24"/>
                        </w:rPr>
                        <w:t>より</w:t>
                      </w:r>
                      <w:r>
                        <w:rPr>
                          <w:rFonts w:ascii="UD デジタル 教科書体 NK-R" w:eastAsia="UD デジタル 教科書体 NK-R" w:hAnsi="UD デジタル 教科書体 NK-R" w:cs="UD デジタル 教科書体 NK-R"/>
                          <w:kern w:val="24"/>
                          <w:sz w:val="24"/>
                          <w:szCs w:val="24"/>
                        </w:rPr>
                        <w:t>計画の</w:t>
                      </w:r>
                      <w:r>
                        <w:rPr>
                          <w:rFonts w:ascii="UD デジタル 教科書体 NK-R" w:eastAsia="UD デジタル 教科書体 NK-R" w:hAnsi="UD デジタル 教科書体 NK-R" w:cs="UD デジタル 教科書体 NK-R" w:hint="eastAsia"/>
                          <w:kern w:val="24"/>
                          <w:sz w:val="24"/>
                          <w:szCs w:val="24"/>
                        </w:rPr>
                        <w:t>実効性を</w:t>
                      </w:r>
                      <w:r>
                        <w:rPr>
                          <w:rFonts w:ascii="UD デジタル 教科書体 NK-R" w:eastAsia="UD デジタル 教科書体 NK-R" w:hAnsi="UD デジタル 教科書体 NK-R" w:cs="UD デジタル 教科書体 NK-R"/>
                          <w:kern w:val="24"/>
                          <w:sz w:val="24"/>
                          <w:szCs w:val="24"/>
                        </w:rPr>
                        <w:t>高めることが</w:t>
                      </w:r>
                      <w:r>
                        <w:rPr>
                          <w:rFonts w:ascii="UD デジタル 教科書体 NK-R" w:eastAsia="UD デジタル 教科書体 NK-R" w:hAnsi="UD デジタル 教科書体 NK-R" w:cs="UD デジタル 教科書体 NK-R" w:hint="eastAsia"/>
                          <w:kern w:val="24"/>
                          <w:sz w:val="24"/>
                          <w:szCs w:val="24"/>
                        </w:rPr>
                        <w:t>できる一方</w:t>
                      </w:r>
                      <w:r>
                        <w:rPr>
                          <w:rFonts w:ascii="UD デジタル 教科書体 NK-R" w:eastAsia="UD デジタル 教科書体 NK-R" w:hAnsi="UD デジタル 教科書体 NK-R" w:cs="UD デジタル 教科書体 NK-R"/>
                          <w:kern w:val="24"/>
                          <w:sz w:val="24"/>
                          <w:szCs w:val="24"/>
                        </w:rPr>
                        <w:t>、</w:t>
                      </w:r>
                      <w:r>
                        <w:rPr>
                          <w:rFonts w:ascii="UD デジタル 教科書体 NK-R" w:eastAsia="UD デジタル 教科書体 NK-R" w:hAnsi="UD デジタル 教科書体 NK-R" w:cs="UD デジタル 教科書体 NK-R" w:hint="eastAsia"/>
                          <w:kern w:val="24"/>
                          <w:sz w:val="24"/>
                          <w:szCs w:val="24"/>
                        </w:rPr>
                        <w:t>市の限られた体制の中では同様</w:t>
                      </w:r>
                      <w:r>
                        <w:rPr>
                          <w:rFonts w:ascii="UD デジタル 教科書体 NK-R" w:eastAsia="UD デジタル 教科書体 NK-R" w:hAnsi="UD デジタル 教科書体 NK-R" w:cs="UD デジタル 教科書体 NK-R"/>
                          <w:kern w:val="24"/>
                          <w:sz w:val="24"/>
                          <w:szCs w:val="24"/>
                        </w:rPr>
                        <w:t>のことを市内全域で行</w:t>
                      </w:r>
                      <w:r>
                        <w:rPr>
                          <w:rFonts w:ascii="UD デジタル 教科書体 NK-R" w:eastAsia="UD デジタル 教科書体 NK-R" w:hAnsi="UD デジタル 教科書体 NK-R" w:cs="UD デジタル 教科書体 NK-R" w:hint="eastAsia"/>
                          <w:kern w:val="24"/>
                          <w:sz w:val="24"/>
                          <w:szCs w:val="24"/>
                        </w:rPr>
                        <w:t>うのは</w:t>
                      </w:r>
                      <w:r>
                        <w:rPr>
                          <w:rFonts w:ascii="UD デジタル 教科書体 NK-R" w:eastAsia="UD デジタル 教科書体 NK-R" w:hAnsi="UD デジタル 教科書体 NK-R" w:cs="UD デジタル 教科書体 NK-R"/>
                          <w:kern w:val="24"/>
                          <w:sz w:val="24"/>
                          <w:szCs w:val="24"/>
                        </w:rPr>
                        <w:t>困難</w:t>
                      </w:r>
                      <w:r>
                        <w:rPr>
                          <w:rFonts w:ascii="UD デジタル 教科書体 NK-R" w:eastAsia="UD デジタル 教科書体 NK-R" w:hAnsi="UD デジタル 教科書体 NK-R" w:cs="UD デジタル 教科書体 NK-R" w:hint="eastAsia"/>
                          <w:kern w:val="24"/>
                          <w:sz w:val="24"/>
                          <w:szCs w:val="24"/>
                        </w:rPr>
                        <w:t>である</w:t>
                      </w:r>
                      <w:r>
                        <w:rPr>
                          <w:rFonts w:ascii="UD デジタル 教科書体 NK-R" w:eastAsia="UD デジタル 教科書体 NK-R" w:hAnsi="UD デジタル 教科書体 NK-R" w:cs="UD デジタル 教科書体 NK-R"/>
                          <w:kern w:val="24"/>
                          <w:sz w:val="24"/>
                          <w:szCs w:val="24"/>
                        </w:rPr>
                        <w:t>。</w:t>
                      </w:r>
                    </w:p>
                    <w:p w14:paraId="347FFF9B" w14:textId="77777777" w:rsidR="007D65FF" w:rsidRPr="002C65DD" w:rsidRDefault="007D65FF" w:rsidP="002F5123">
                      <w:pPr>
                        <w:widowControl/>
                        <w:snapToGrid w:val="0"/>
                        <w:ind w:left="240" w:hangingChars="100" w:hanging="240"/>
                        <w:jc w:val="left"/>
                        <w:rPr>
                          <w:rFonts w:ascii="UD デジタル 教科書体 NK-R" w:eastAsia="UD デジタル 教科書体 NK-R" w:hAnsi="UD デジタル 教科書体 NK-R" w:cs="UD デジタル 教科書体 NK-R"/>
                          <w:b/>
                          <w:kern w:val="24"/>
                          <w:sz w:val="24"/>
                          <w:szCs w:val="24"/>
                          <w:u w:val="single"/>
                        </w:rPr>
                      </w:pPr>
                      <w:r w:rsidRPr="002C65DD">
                        <w:rPr>
                          <w:rFonts w:ascii="UD デジタル 教科書体 NK-R" w:eastAsia="UD デジタル 教科書体 NK-R" w:hAnsi="UD デジタル 教科書体 NK-R" w:cs="UD デジタル 教科書体 NK-R" w:hint="eastAsia"/>
                          <w:b/>
                          <w:kern w:val="24"/>
                          <w:sz w:val="24"/>
                          <w:szCs w:val="24"/>
                          <w:u w:val="single"/>
                        </w:rPr>
                        <w:t>【</w:t>
                      </w:r>
                      <w:r w:rsidRPr="002C65DD">
                        <w:rPr>
                          <w:rFonts w:ascii="UD デジタル 教科書体 NK-R" w:eastAsia="UD デジタル 教科書体 NK-R" w:hAnsi="UD デジタル 教科書体 NK-R" w:cs="UD デジタル 教科書体 NK-R"/>
                          <w:b/>
                          <w:kern w:val="24"/>
                          <w:sz w:val="24"/>
                          <w:szCs w:val="24"/>
                          <w:u w:val="single"/>
                        </w:rPr>
                        <w:t>今後の</w:t>
                      </w:r>
                      <w:r w:rsidRPr="002C65DD">
                        <w:rPr>
                          <w:rFonts w:ascii="UD デジタル 教科書体 NK-R" w:eastAsia="UD デジタル 教科書体 NK-R" w:hAnsi="UD デジタル 教科書体 NK-R" w:cs="UD デジタル 教科書体 NK-R" w:hint="eastAsia"/>
                          <w:b/>
                          <w:kern w:val="24"/>
                          <w:sz w:val="24"/>
                          <w:szCs w:val="24"/>
                          <w:u w:val="single"/>
                        </w:rPr>
                        <w:t>展開</w:t>
                      </w:r>
                      <w:r w:rsidRPr="002C65DD">
                        <w:rPr>
                          <w:rFonts w:ascii="UD デジタル 教科書体 NK-R" w:eastAsia="UD デジタル 教科書体 NK-R" w:hAnsi="UD デジタル 教科書体 NK-R" w:cs="UD デジタル 教科書体 NK-R"/>
                          <w:b/>
                          <w:kern w:val="24"/>
                          <w:sz w:val="24"/>
                          <w:szCs w:val="24"/>
                          <w:u w:val="single"/>
                        </w:rPr>
                        <w:t>】</w:t>
                      </w:r>
                    </w:p>
                    <w:p w14:paraId="2D7DB40A" w14:textId="77777777" w:rsidR="007D65FF" w:rsidRDefault="007D65FF" w:rsidP="002F5123">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Pr>
                          <w:rFonts w:ascii="UD デジタル 教科書体 NK-R" w:eastAsia="UD デジタル 教科書体 NK-R" w:hAnsi="UD デジタル 教科書体 NK-R" w:cs="UD デジタル 教科書体 NK-R" w:hint="eastAsia"/>
                          <w:kern w:val="24"/>
                          <w:sz w:val="24"/>
                          <w:szCs w:val="24"/>
                        </w:rPr>
                        <w:t>○市が限られた</w:t>
                      </w:r>
                      <w:r>
                        <w:rPr>
                          <w:rFonts w:ascii="UD デジタル 教科書体 NK-R" w:eastAsia="UD デジタル 教科書体 NK-R" w:hAnsi="UD デジタル 教科書体 NK-R" w:cs="UD デジタル 教科書体 NK-R"/>
                          <w:kern w:val="24"/>
                          <w:sz w:val="24"/>
                          <w:szCs w:val="24"/>
                        </w:rPr>
                        <w:t>体制</w:t>
                      </w:r>
                      <w:r>
                        <w:rPr>
                          <w:rFonts w:ascii="UD デジタル 教科書体 NK-R" w:eastAsia="UD デジタル 教科書体 NK-R" w:hAnsi="UD デジタル 教科書体 NK-R" w:cs="UD デジタル 教科書体 NK-R" w:hint="eastAsia"/>
                          <w:kern w:val="24"/>
                          <w:sz w:val="24"/>
                          <w:szCs w:val="24"/>
                        </w:rPr>
                        <w:t>の中で市内全域の</w:t>
                      </w:r>
                      <w:r>
                        <w:rPr>
                          <w:rFonts w:ascii="UD デジタル 教科書体 NK-R" w:eastAsia="UD デジタル 教科書体 NK-R" w:hAnsi="UD デジタル 教科書体 NK-R" w:cs="UD デジタル 教科書体 NK-R"/>
                          <w:kern w:val="24"/>
                          <w:sz w:val="24"/>
                          <w:szCs w:val="24"/>
                        </w:rPr>
                        <w:t>計画</w:t>
                      </w:r>
                      <w:r>
                        <w:rPr>
                          <w:rFonts w:ascii="UD デジタル 教科書体 NK-R" w:eastAsia="UD デジタル 教科書体 NK-R" w:hAnsi="UD デジタル 教科書体 NK-R" w:cs="UD デジタル 教科書体 NK-R" w:hint="eastAsia"/>
                          <w:kern w:val="24"/>
                          <w:sz w:val="24"/>
                          <w:szCs w:val="24"/>
                        </w:rPr>
                        <w:t>作成</w:t>
                      </w:r>
                      <w:r>
                        <w:rPr>
                          <w:rFonts w:ascii="UD デジタル 教科書体 NK-R" w:eastAsia="UD デジタル 教科書体 NK-R" w:hAnsi="UD デジタル 教科書体 NK-R" w:cs="UD デジタル 教科書体 NK-R"/>
                          <w:kern w:val="24"/>
                          <w:sz w:val="24"/>
                          <w:szCs w:val="24"/>
                        </w:rPr>
                        <w:t>を</w:t>
                      </w:r>
                      <w:r>
                        <w:rPr>
                          <w:rFonts w:ascii="UD デジタル 教科書体 NK-R" w:eastAsia="UD デジタル 教科書体 NK-R" w:hAnsi="UD デジタル 教科書体 NK-R" w:cs="UD デジタル 教科書体 NK-R" w:hint="eastAsia"/>
                          <w:kern w:val="24"/>
                          <w:sz w:val="24"/>
                          <w:szCs w:val="24"/>
                        </w:rPr>
                        <w:t>進めていく</w:t>
                      </w:r>
                      <w:r>
                        <w:rPr>
                          <w:rFonts w:ascii="UD デジタル 教科書体 NK-R" w:eastAsia="UD デジタル 教科書体 NK-R" w:hAnsi="UD デジタル 教科書体 NK-R" w:cs="UD デジタル 教科書体 NK-R"/>
                          <w:kern w:val="24"/>
                          <w:sz w:val="24"/>
                          <w:szCs w:val="24"/>
                        </w:rPr>
                        <w:t>ため</w:t>
                      </w:r>
                      <w:r>
                        <w:rPr>
                          <w:rFonts w:ascii="UD デジタル 教科書体 NK-R" w:eastAsia="UD デジタル 教科書体 NK-R" w:hAnsi="UD デジタル 教科書体 NK-R" w:cs="UD デジタル 教科書体 NK-R" w:hint="eastAsia"/>
                          <w:kern w:val="24"/>
                          <w:sz w:val="24"/>
                          <w:szCs w:val="24"/>
                        </w:rPr>
                        <w:t>には</w:t>
                      </w:r>
                      <w:r>
                        <w:rPr>
                          <w:rFonts w:ascii="UD デジタル 教科書体 NK-R" w:eastAsia="UD デジタル 教科書体 NK-R" w:hAnsi="UD デジタル 教科書体 NK-R" w:cs="UD デジタル 教科書体 NK-R"/>
                          <w:kern w:val="24"/>
                          <w:sz w:val="24"/>
                          <w:szCs w:val="24"/>
                        </w:rPr>
                        <w:t>、</w:t>
                      </w:r>
                      <w:r>
                        <w:rPr>
                          <w:rFonts w:ascii="UD デジタル 教科書体 NK-R" w:eastAsia="UD デジタル 教科書体 NK-R" w:hAnsi="UD デジタル 教科書体 NK-R" w:cs="UD デジタル 教科書体 NK-R" w:hint="eastAsia"/>
                          <w:kern w:val="24"/>
                          <w:sz w:val="24"/>
                          <w:szCs w:val="24"/>
                        </w:rPr>
                        <w:t>地域の</w:t>
                      </w:r>
                      <w:r>
                        <w:rPr>
                          <w:rFonts w:ascii="UD デジタル 教科書体 NK-R" w:eastAsia="UD デジタル 教科書体 NK-R" w:hAnsi="UD デジタル 教科書体 NK-R" w:cs="UD デジタル 教科書体 NK-R"/>
                          <w:kern w:val="24"/>
                          <w:sz w:val="24"/>
                          <w:szCs w:val="24"/>
                        </w:rPr>
                        <w:t>主体</w:t>
                      </w:r>
                      <w:r>
                        <w:rPr>
                          <w:rFonts w:ascii="UD デジタル 教科書体 NK-R" w:eastAsia="UD デジタル 教科書体 NK-R" w:hAnsi="UD デジタル 教科書体 NK-R" w:cs="UD デジタル 教科書体 NK-R" w:hint="eastAsia"/>
                          <w:kern w:val="24"/>
                          <w:sz w:val="24"/>
                          <w:szCs w:val="24"/>
                        </w:rPr>
                        <w:t>的な取組を促進</w:t>
                      </w:r>
                      <w:r>
                        <w:rPr>
                          <w:rFonts w:ascii="UD デジタル 教科書体 NK-R" w:eastAsia="UD デジタル 教科書体 NK-R" w:hAnsi="UD デジタル 教科書体 NK-R" w:cs="UD デジタル 教科書体 NK-R"/>
                          <w:kern w:val="24"/>
                          <w:sz w:val="24"/>
                          <w:szCs w:val="24"/>
                        </w:rPr>
                        <w:t>して</w:t>
                      </w:r>
                      <w:r>
                        <w:rPr>
                          <w:rFonts w:ascii="UD デジタル 教科書体 NK-R" w:eastAsia="UD デジタル 教科書体 NK-R" w:hAnsi="UD デジタル 教科書体 NK-R" w:cs="UD デジタル 教科書体 NK-R" w:hint="eastAsia"/>
                          <w:kern w:val="24"/>
                          <w:sz w:val="24"/>
                          <w:szCs w:val="24"/>
                        </w:rPr>
                        <w:t>いく必要がある</w:t>
                      </w:r>
                      <w:r>
                        <w:rPr>
                          <w:rFonts w:ascii="UD デジタル 教科書体 NK-R" w:eastAsia="UD デジタル 教科書体 NK-R" w:hAnsi="UD デジタル 教科書体 NK-R" w:cs="UD デジタル 教科書体 NK-R"/>
                          <w:kern w:val="24"/>
                          <w:sz w:val="24"/>
                          <w:szCs w:val="24"/>
                        </w:rPr>
                        <w:t>。</w:t>
                      </w:r>
                    </w:p>
                    <w:p w14:paraId="4A70B3D8" w14:textId="77777777" w:rsidR="007D65FF" w:rsidRDefault="007D65FF" w:rsidP="002F5123">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Pr>
                          <w:rFonts w:ascii="UD デジタル 教科書体 NK-R" w:eastAsia="UD デジタル 教科書体 NK-R" w:hAnsi="UD デジタル 教科書体 NK-R" w:cs="UD デジタル 教科書体 NK-R" w:hint="eastAsia"/>
                          <w:kern w:val="24"/>
                          <w:sz w:val="24"/>
                          <w:szCs w:val="24"/>
                        </w:rPr>
                        <w:t>○こうした</w:t>
                      </w:r>
                      <w:r>
                        <w:rPr>
                          <w:rFonts w:ascii="UD デジタル 教科書体 NK-R" w:eastAsia="UD デジタル 教科書体 NK-R" w:hAnsi="UD デジタル 教科書体 NK-R" w:cs="UD デジタル 教科書体 NK-R"/>
                          <w:kern w:val="24"/>
                          <w:sz w:val="24"/>
                          <w:szCs w:val="24"/>
                        </w:rPr>
                        <w:t>地域</w:t>
                      </w:r>
                      <w:r>
                        <w:rPr>
                          <w:rFonts w:ascii="UD デジタル 教科書体 NK-R" w:eastAsia="UD デジタル 教科書体 NK-R" w:hAnsi="UD デジタル 教科書体 NK-R" w:cs="UD デジタル 教科書体 NK-R" w:hint="eastAsia"/>
                          <w:kern w:val="24"/>
                          <w:sz w:val="24"/>
                          <w:szCs w:val="24"/>
                        </w:rPr>
                        <w:t>の取組</w:t>
                      </w:r>
                      <w:r>
                        <w:rPr>
                          <w:rFonts w:ascii="UD デジタル 教科書体 NK-R" w:eastAsia="UD デジタル 教科書体 NK-R" w:hAnsi="UD デジタル 教科書体 NK-R" w:cs="UD デジタル 教科書体 NK-R"/>
                          <w:kern w:val="24"/>
                          <w:sz w:val="24"/>
                          <w:szCs w:val="24"/>
                        </w:rPr>
                        <w:t>を後押しする</w:t>
                      </w:r>
                      <w:r>
                        <w:rPr>
                          <w:rFonts w:ascii="UD デジタル 教科書体 NK-R" w:eastAsia="UD デジタル 教科書体 NK-R" w:hAnsi="UD デジタル 教科書体 NK-R" w:cs="UD デジタル 教科書体 NK-R" w:hint="eastAsia"/>
                          <w:kern w:val="24"/>
                          <w:sz w:val="24"/>
                          <w:szCs w:val="24"/>
                        </w:rPr>
                        <w:t>べく</w:t>
                      </w:r>
                      <w:r>
                        <w:rPr>
                          <w:rFonts w:ascii="UD デジタル 教科書体 NK-R" w:eastAsia="UD デジタル 教科書体 NK-R" w:hAnsi="UD デジタル 教科書体 NK-R" w:cs="UD デジタル 教科書体 NK-R"/>
                          <w:kern w:val="24"/>
                          <w:sz w:val="24"/>
                          <w:szCs w:val="24"/>
                        </w:rPr>
                        <w:t>、</w:t>
                      </w:r>
                      <w:r>
                        <w:rPr>
                          <w:rFonts w:ascii="UD デジタル 教科書体 NK-R" w:eastAsia="UD デジタル 教科書体 NK-R" w:hAnsi="UD デジタル 教科書体 NK-R" w:cs="UD デジタル 教科書体 NK-R" w:hint="eastAsia"/>
                          <w:kern w:val="24"/>
                          <w:sz w:val="24"/>
                          <w:szCs w:val="24"/>
                        </w:rPr>
                        <w:t>市では</w:t>
                      </w:r>
                      <w:r>
                        <w:rPr>
                          <w:rFonts w:ascii="UD デジタル 教科書体 NK-R" w:eastAsia="UD デジタル 教科書体 NK-R" w:hAnsi="UD デジタル 教科書体 NK-R" w:cs="UD デジタル 教科書体 NK-R"/>
                          <w:kern w:val="24"/>
                          <w:sz w:val="24"/>
                          <w:szCs w:val="24"/>
                        </w:rPr>
                        <w:t>自主防災組織へ</w:t>
                      </w:r>
                      <w:r>
                        <w:rPr>
                          <w:rFonts w:ascii="UD デジタル 教科書体 NK-R" w:eastAsia="UD デジタル 教科書体 NK-R" w:hAnsi="UD デジタル 教科書体 NK-R" w:cs="UD デジタル 教科書体 NK-R" w:hint="eastAsia"/>
                          <w:kern w:val="24"/>
                          <w:sz w:val="24"/>
                          <w:szCs w:val="24"/>
                        </w:rPr>
                        <w:t>の</w:t>
                      </w:r>
                      <w:r>
                        <w:rPr>
                          <w:rFonts w:ascii="UD デジタル 教科書体 NK-R" w:eastAsia="UD デジタル 教科書体 NK-R" w:hAnsi="UD デジタル 教科書体 NK-R" w:cs="UD デジタル 教科書体 NK-R"/>
                          <w:kern w:val="24"/>
                          <w:sz w:val="24"/>
                          <w:szCs w:val="24"/>
                        </w:rPr>
                        <w:t>助成※を</w:t>
                      </w:r>
                      <w:r>
                        <w:rPr>
                          <w:rFonts w:ascii="UD デジタル 教科書体 NK-R" w:eastAsia="UD デジタル 教科書体 NK-R" w:hAnsi="UD デジタル 教科書体 NK-R" w:cs="UD デジタル 教科書体 NK-R" w:hint="eastAsia"/>
                          <w:kern w:val="24"/>
                          <w:sz w:val="24"/>
                          <w:szCs w:val="24"/>
                        </w:rPr>
                        <w:t>行っている</w:t>
                      </w:r>
                      <w:r>
                        <w:rPr>
                          <w:rFonts w:ascii="UD デジタル 教科書体 NK-R" w:eastAsia="UD デジタル 教科書体 NK-R" w:hAnsi="UD デジタル 教科書体 NK-R" w:cs="UD デジタル 教科書体 NK-R"/>
                          <w:kern w:val="24"/>
                          <w:sz w:val="24"/>
                          <w:szCs w:val="24"/>
                        </w:rPr>
                        <w:t>。</w:t>
                      </w:r>
                      <w:r>
                        <w:rPr>
                          <w:rFonts w:ascii="UD デジタル 教科書体 NK-R" w:eastAsia="UD デジタル 教科書体 NK-R" w:hAnsi="UD デジタル 教科書体 NK-R" w:cs="UD デジタル 教科書体 NK-R" w:hint="eastAsia"/>
                          <w:kern w:val="24"/>
                          <w:sz w:val="24"/>
                          <w:szCs w:val="24"/>
                        </w:rPr>
                        <w:t>また</w:t>
                      </w:r>
                      <w:r>
                        <w:rPr>
                          <w:rFonts w:ascii="UD デジタル 教科書体 NK-R" w:eastAsia="UD デジタル 教科書体 NK-R" w:hAnsi="UD デジタル 教科書体 NK-R" w:cs="UD デジタル 教科書体 NK-R"/>
                          <w:kern w:val="24"/>
                          <w:sz w:val="24"/>
                          <w:szCs w:val="24"/>
                        </w:rPr>
                        <w:t>、地域への</w:t>
                      </w:r>
                      <w:r>
                        <w:rPr>
                          <w:rFonts w:ascii="UD デジタル 教科書体 NK-R" w:eastAsia="UD デジタル 教科書体 NK-R" w:hAnsi="UD デジタル 教科書体 NK-R" w:cs="UD デジタル 教科書体 NK-R" w:hint="eastAsia"/>
                          <w:kern w:val="24"/>
                          <w:sz w:val="24"/>
                          <w:szCs w:val="24"/>
                        </w:rPr>
                        <w:t>啓発</w:t>
                      </w:r>
                      <w:r>
                        <w:rPr>
                          <w:rFonts w:ascii="UD デジタル 教科書体 NK-R" w:eastAsia="UD デジタル 教科書体 NK-R" w:hAnsi="UD デジタル 教科書体 NK-R" w:cs="UD デジタル 教科書体 NK-R"/>
                          <w:kern w:val="24"/>
                          <w:sz w:val="24"/>
                          <w:szCs w:val="24"/>
                        </w:rPr>
                        <w:t>活動</w:t>
                      </w:r>
                      <w:r>
                        <w:rPr>
                          <w:rFonts w:ascii="UD デジタル 教科書体 NK-R" w:eastAsia="UD デジタル 教科書体 NK-R" w:hAnsi="UD デジタル 教科書体 NK-R" w:cs="UD デジタル 教科書体 NK-R" w:hint="eastAsia"/>
                          <w:kern w:val="24"/>
                          <w:sz w:val="24"/>
                          <w:szCs w:val="24"/>
                        </w:rPr>
                        <w:t>、訓練</w:t>
                      </w:r>
                      <w:r>
                        <w:rPr>
                          <w:rFonts w:ascii="UD デジタル 教科書体 NK-R" w:eastAsia="UD デジタル 教科書体 NK-R" w:hAnsi="UD デジタル 教科書体 NK-R" w:cs="UD デジタル 教科書体 NK-R"/>
                          <w:kern w:val="24"/>
                          <w:sz w:val="24"/>
                          <w:szCs w:val="24"/>
                        </w:rPr>
                        <w:t>内容について</w:t>
                      </w:r>
                      <w:r>
                        <w:rPr>
                          <w:rFonts w:ascii="UD デジタル 教科書体 NK-R" w:eastAsia="UD デジタル 教科書体 NK-R" w:hAnsi="UD デジタル 教科書体 NK-R" w:cs="UD デジタル 教科書体 NK-R" w:hint="eastAsia"/>
                          <w:kern w:val="24"/>
                          <w:sz w:val="24"/>
                          <w:szCs w:val="24"/>
                        </w:rPr>
                        <w:t>の</w:t>
                      </w:r>
                      <w:r>
                        <w:rPr>
                          <w:rFonts w:ascii="UD デジタル 教科書体 NK-R" w:eastAsia="UD デジタル 教科書体 NK-R" w:hAnsi="UD デジタル 教科書体 NK-R" w:cs="UD デジタル 教科書体 NK-R"/>
                          <w:kern w:val="24"/>
                          <w:sz w:val="24"/>
                          <w:szCs w:val="24"/>
                        </w:rPr>
                        <w:t>助言、</w:t>
                      </w:r>
                      <w:r>
                        <w:rPr>
                          <w:rFonts w:ascii="UD デジタル 教科書体 NK-R" w:eastAsia="UD デジタル 教科書体 NK-R" w:hAnsi="UD デジタル 教科書体 NK-R" w:cs="UD デジタル 教科書体 NK-R" w:hint="eastAsia"/>
                          <w:kern w:val="24"/>
                          <w:sz w:val="24"/>
                          <w:szCs w:val="24"/>
                        </w:rPr>
                        <w:t>訓練</w:t>
                      </w:r>
                      <w:r>
                        <w:rPr>
                          <w:rFonts w:ascii="UD デジタル 教科書体 NK-R" w:eastAsia="UD デジタル 教科書体 NK-R" w:hAnsi="UD デジタル 教科書体 NK-R" w:cs="UD デジタル 教科書体 NK-R"/>
                          <w:kern w:val="24"/>
                          <w:sz w:val="24"/>
                          <w:szCs w:val="24"/>
                        </w:rPr>
                        <w:t>当日のオブザーバー参加</w:t>
                      </w:r>
                      <w:r>
                        <w:rPr>
                          <w:rFonts w:ascii="UD デジタル 教科書体 NK-R" w:eastAsia="UD デジタル 教科書体 NK-R" w:hAnsi="UD デジタル 教科書体 NK-R" w:cs="UD デジタル 教科書体 NK-R" w:hint="eastAsia"/>
                          <w:kern w:val="24"/>
                          <w:sz w:val="24"/>
                          <w:szCs w:val="24"/>
                        </w:rPr>
                        <w:t>等により地域の</w:t>
                      </w:r>
                      <w:r>
                        <w:rPr>
                          <w:rFonts w:ascii="UD デジタル 教科書体 NK-R" w:eastAsia="UD デジタル 教科書体 NK-R" w:hAnsi="UD デジタル 教科書体 NK-R" w:cs="UD デジタル 教科書体 NK-R"/>
                          <w:kern w:val="24"/>
                          <w:sz w:val="24"/>
                          <w:szCs w:val="24"/>
                        </w:rPr>
                        <w:t>取組</w:t>
                      </w:r>
                      <w:r>
                        <w:rPr>
                          <w:rFonts w:ascii="UD デジタル 教科書体 NK-R" w:eastAsia="UD デジタル 教科書体 NK-R" w:hAnsi="UD デジタル 教科書体 NK-R" w:cs="UD デジタル 教科書体 NK-R" w:hint="eastAsia"/>
                          <w:kern w:val="24"/>
                          <w:sz w:val="24"/>
                          <w:szCs w:val="24"/>
                        </w:rPr>
                        <w:t>への支援を</w:t>
                      </w:r>
                      <w:r>
                        <w:rPr>
                          <w:rFonts w:ascii="UD デジタル 教科書体 NK-R" w:eastAsia="UD デジタル 教科書体 NK-R" w:hAnsi="UD デジタル 教科書体 NK-R" w:cs="UD デジタル 教科書体 NK-R"/>
                          <w:kern w:val="24"/>
                          <w:sz w:val="24"/>
                          <w:szCs w:val="24"/>
                        </w:rPr>
                        <w:t>実施して</w:t>
                      </w:r>
                      <w:r>
                        <w:rPr>
                          <w:rFonts w:ascii="UD デジタル 教科書体 NK-R" w:eastAsia="UD デジタル 教科書体 NK-R" w:hAnsi="UD デジタル 教科書体 NK-R" w:cs="UD デジタル 教科書体 NK-R" w:hint="eastAsia"/>
                          <w:kern w:val="24"/>
                          <w:sz w:val="24"/>
                          <w:szCs w:val="24"/>
                        </w:rPr>
                        <w:t>いる</w:t>
                      </w:r>
                      <w:r>
                        <w:rPr>
                          <w:rFonts w:ascii="UD デジタル 教科書体 NK-R" w:eastAsia="UD デジタル 教科書体 NK-R" w:hAnsi="UD デジタル 教科書体 NK-R" w:cs="UD デジタル 教科書体 NK-R"/>
                          <w:kern w:val="24"/>
                          <w:sz w:val="24"/>
                          <w:szCs w:val="24"/>
                        </w:rPr>
                        <w:t>。</w:t>
                      </w:r>
                    </w:p>
                    <w:p w14:paraId="60B03D3F" w14:textId="77777777" w:rsidR="007D65FF" w:rsidRPr="003B0BDB" w:rsidRDefault="007D65FF" w:rsidP="002F5123">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sidRPr="003B0BDB">
                        <w:rPr>
                          <w:rFonts w:ascii="UD デジタル 教科書体 NK-R" w:eastAsia="UD デジタル 教科書体 NK-R" w:hAnsi="UD デジタル 教科書体 NK-R" w:cs="UD デジタル 教科書体 NK-R" w:hint="eastAsia"/>
                          <w:kern w:val="24"/>
                          <w:sz w:val="24"/>
                          <w:szCs w:val="24"/>
                        </w:rPr>
                        <w:t>※</w:t>
                      </w:r>
                      <w:r w:rsidRPr="003B0BDB">
                        <w:rPr>
                          <w:rFonts w:ascii="UD デジタル 教科書体 NK-R" w:eastAsia="UD デジタル 教科書体 NK-R" w:hAnsi="UD デジタル 教科書体 NK-R" w:cs="UD デジタル 教科書体 NK-R"/>
                          <w:kern w:val="24"/>
                          <w:sz w:val="24"/>
                          <w:szCs w:val="24"/>
                        </w:rPr>
                        <w:t>岡山市自主防災組織等育成事業</w:t>
                      </w:r>
                      <w:r w:rsidRPr="003B0BDB">
                        <w:rPr>
                          <w:rFonts w:ascii="UD デジタル 教科書体 NK-R" w:eastAsia="UD デジタル 教科書体 NK-R" w:hAnsi="UD デジタル 教科書体 NK-R" w:cs="UD デジタル 教科書体 NK-R" w:hint="eastAsia"/>
                          <w:kern w:val="24"/>
                          <w:sz w:val="24"/>
                          <w:szCs w:val="24"/>
                        </w:rPr>
                        <w:t xml:space="preserve">　活動</w:t>
                      </w:r>
                      <w:r w:rsidRPr="003B0BDB">
                        <w:rPr>
                          <w:rFonts w:ascii="UD デジタル 教科書体 NK-R" w:eastAsia="UD デジタル 教科書体 NK-R" w:hAnsi="UD デジタル 教科書体 NK-R" w:cs="UD デジタル 教科書体 NK-R"/>
                          <w:kern w:val="24"/>
                          <w:sz w:val="24"/>
                          <w:szCs w:val="24"/>
                        </w:rPr>
                        <w:t>運営費助成金</w:t>
                      </w:r>
                    </w:p>
                    <w:p w14:paraId="642A7EE3" w14:textId="77777777" w:rsidR="007D65FF" w:rsidRPr="003B0BDB" w:rsidRDefault="007D65FF" w:rsidP="002F5123">
                      <w:pPr>
                        <w:widowControl/>
                        <w:snapToGrid w:val="0"/>
                        <w:ind w:left="240" w:hangingChars="100" w:hanging="240"/>
                        <w:jc w:val="left"/>
                        <w:rPr>
                          <w:rFonts w:ascii="UD デジタル 教科書体 NK-R" w:eastAsia="UD デジタル 教科書体 NK-R"/>
                          <w:sz w:val="24"/>
                        </w:rPr>
                      </w:pPr>
                      <w:r w:rsidRPr="003B0BDB">
                        <w:rPr>
                          <w:rFonts w:ascii="ＭＳ 明朝" w:eastAsia="ＭＳ 明朝" w:hAnsi="ＭＳ 明朝" w:cs="ＭＳ 明朝" w:hint="eastAsia"/>
                          <w:sz w:val="24"/>
                        </w:rPr>
                        <w:t>Ⓐ</w:t>
                      </w:r>
                      <w:r w:rsidRPr="003B0BDB">
                        <w:rPr>
                          <w:rFonts w:ascii="UD デジタル 教科書体 NK-R" w:eastAsia="UD デジタル 教科書体 NK-R" w:hAnsi="UD デジタル 教科書体 NK-R" w:cs="UD デジタル 教科書体 NK-R" w:hint="eastAsia"/>
                          <w:sz w:val="24"/>
                        </w:rPr>
                        <w:t>通常枠２万円／年１回を上</w:t>
                      </w:r>
                      <w:r w:rsidRPr="003B0BDB">
                        <w:rPr>
                          <w:rFonts w:ascii="UD デジタル 教科書体 NK-R" w:eastAsia="UD デジタル 教科書体 NK-R" w:hint="eastAsia"/>
                          <w:sz w:val="24"/>
                        </w:rPr>
                        <w:t xml:space="preserve">限 </w:t>
                      </w:r>
                      <w:r w:rsidRPr="00020E9A">
                        <w:rPr>
                          <w:rFonts w:ascii="UD デジタル 教科書体 NK-R" w:eastAsia="UD デジタル 教科書体 NK-R" w:hint="eastAsia"/>
                          <w:b/>
                          <w:sz w:val="24"/>
                          <w:u w:val="double"/>
                        </w:rPr>
                        <w:t>防災訓練</w:t>
                      </w:r>
                      <w:r w:rsidRPr="003B0BDB">
                        <w:rPr>
                          <w:rFonts w:ascii="UD デジタル 教科書体 NK-R" w:eastAsia="UD デジタル 教科書体 NK-R" w:hint="eastAsia"/>
                          <w:sz w:val="24"/>
                        </w:rPr>
                        <w:t xml:space="preserve">もしくは防災学習会を年１回以上開催 </w:t>
                      </w:r>
                    </w:p>
                    <w:p w14:paraId="4D52C4F9" w14:textId="77777777" w:rsidR="007D65FF" w:rsidRPr="003B0BDB" w:rsidRDefault="007D65FF" w:rsidP="002F5123">
                      <w:pPr>
                        <w:widowControl/>
                        <w:snapToGrid w:val="0"/>
                        <w:ind w:left="240" w:hangingChars="100" w:hanging="240"/>
                        <w:jc w:val="left"/>
                        <w:rPr>
                          <w:rFonts w:ascii="UD デジタル 教科書体 NK-R" w:eastAsia="UD デジタル 教科書体 NK-R"/>
                          <w:sz w:val="24"/>
                        </w:rPr>
                      </w:pPr>
                      <w:r w:rsidRPr="003B0BDB">
                        <w:rPr>
                          <w:rFonts w:ascii="ＭＳ 明朝" w:eastAsia="ＭＳ 明朝" w:hAnsi="ＭＳ 明朝" w:cs="ＭＳ 明朝" w:hint="eastAsia"/>
                          <w:sz w:val="24"/>
                        </w:rPr>
                        <w:t>Ⓑ</w:t>
                      </w:r>
                      <w:r w:rsidRPr="003B0BDB">
                        <w:rPr>
                          <w:rFonts w:ascii="UD デジタル 教科書体 NK-R" w:eastAsia="UD デジタル 教科書体 NK-R" w:hAnsi="UD デジタル 教科書体 NK-R" w:cs="UD デジタル 教科書体 NK-R" w:hint="eastAsia"/>
                          <w:sz w:val="24"/>
                        </w:rPr>
                        <w:t>上乗せ部分３万円／年１回を上限</w:t>
                      </w:r>
                      <w:r w:rsidRPr="003B0BDB">
                        <w:rPr>
                          <w:rFonts w:ascii="UD デジタル 教科書体 NK-R" w:eastAsia="UD デジタル 教科書体 NK-R" w:hint="eastAsia"/>
                          <w:sz w:val="24"/>
                        </w:rPr>
                        <w:t xml:space="preserve"> 次のア・イのいずれかを実施すること</w:t>
                      </w:r>
                    </w:p>
                    <w:p w14:paraId="7B5B5D9E" w14:textId="77777777" w:rsidR="007D65FF" w:rsidRPr="003B0BDB" w:rsidRDefault="007D65FF" w:rsidP="002F5123">
                      <w:pPr>
                        <w:widowControl/>
                        <w:snapToGrid w:val="0"/>
                        <w:ind w:leftChars="100" w:left="210"/>
                        <w:jc w:val="left"/>
                        <w:rPr>
                          <w:rFonts w:ascii="UD デジタル 教科書体 NK-R" w:eastAsia="UD デジタル 教科書体 NK-R"/>
                          <w:sz w:val="24"/>
                        </w:rPr>
                      </w:pPr>
                      <w:r w:rsidRPr="003B0BDB">
                        <w:rPr>
                          <w:rFonts w:ascii="UD デジタル 教科書体 NK-R" w:eastAsia="UD デジタル 教科書体 NK-R" w:hint="eastAsia"/>
                          <w:sz w:val="24"/>
                        </w:rPr>
                        <w:t>ア. 地域住⺠の共助による避難体制の構築に関する活動</w:t>
                      </w:r>
                    </w:p>
                    <w:p w14:paraId="7B237C71" w14:textId="77777777" w:rsidR="007D65FF" w:rsidRDefault="007D65FF" w:rsidP="002F5123">
                      <w:pPr>
                        <w:widowControl/>
                        <w:snapToGrid w:val="0"/>
                        <w:ind w:leftChars="100" w:left="210"/>
                        <w:jc w:val="left"/>
                        <w:rPr>
                          <w:rFonts w:ascii="UD デジタル 教科書体 NK-R" w:eastAsia="UD デジタル 教科書体 NK-R"/>
                          <w:sz w:val="24"/>
                        </w:rPr>
                      </w:pPr>
                      <w:r w:rsidRPr="003B0BDB">
                        <w:rPr>
                          <w:rFonts w:ascii="UD デジタル 教科書体 NK-R" w:eastAsia="UD デジタル 教科書体 NK-R" w:hint="eastAsia"/>
                          <w:sz w:val="24"/>
                        </w:rPr>
                        <w:t xml:space="preserve">イ. 避難所運営に関する活動 </w:t>
                      </w:r>
                    </w:p>
                    <w:p w14:paraId="2BA0A3EB" w14:textId="64373DEB" w:rsidR="007D65FF" w:rsidRPr="00DA7C12" w:rsidRDefault="007D65FF" w:rsidP="00DA7C12">
                      <w:pPr>
                        <w:widowControl/>
                        <w:snapToGrid w:val="0"/>
                        <w:jc w:val="left"/>
                        <w:rPr>
                          <w:rFonts w:ascii="UD デジタル 教科書体 NK-R" w:eastAsia="UD デジタル 教科書体 NK-R"/>
                          <w:sz w:val="24"/>
                          <w:szCs w:val="24"/>
                        </w:rPr>
                      </w:pPr>
                      <w:r>
                        <w:rPr>
                          <w:rFonts w:ascii="UD デジタル 教科書体 NK-R" w:eastAsia="UD デジタル 教科書体 NK-R"/>
                          <w:sz w:val="24"/>
                        </w:rPr>
                        <w:t>Ⓒ</w:t>
                      </w:r>
                      <w:r w:rsidRPr="003B0BDB">
                        <w:rPr>
                          <w:rFonts w:ascii="UD デジタル 教科書体 NK-R" w:eastAsia="UD デジタル 教科書体 NK-R" w:hint="eastAsia"/>
                          <w:sz w:val="24"/>
                          <w:szCs w:val="24"/>
                        </w:rPr>
                        <w:t>個別避難計画の</w:t>
                      </w:r>
                      <w:r w:rsidRPr="003B0BDB">
                        <w:rPr>
                          <w:rFonts w:ascii="UD デジタル 教科書体 NK-R" w:eastAsia="UD デジタル 教科書体 NK-R"/>
                          <w:sz w:val="24"/>
                          <w:szCs w:val="24"/>
                        </w:rPr>
                        <w:t>作成</w:t>
                      </w:r>
                      <w:r w:rsidRPr="003B0BDB">
                        <w:rPr>
                          <w:rFonts w:ascii="UD デジタル 教科書体 NK-R" w:eastAsia="UD デジタル 教科書体 NK-R" w:hint="eastAsia"/>
                          <w:sz w:val="24"/>
                          <w:szCs w:val="24"/>
                        </w:rPr>
                        <w:t>一件当たり3千円</w:t>
                      </w:r>
                      <w:r w:rsidRPr="003B0BDB">
                        <w:rPr>
                          <w:rFonts w:ascii="UD デジタル 教科書体 NK-R" w:eastAsia="UD デジタル 教科書体 NK-R"/>
                          <w:sz w:val="24"/>
                          <w:szCs w:val="24"/>
                        </w:rPr>
                        <w:t>を上限</w:t>
                      </w:r>
                      <w:r w:rsidRPr="003B0BDB">
                        <w:rPr>
                          <w:rFonts w:ascii="UD デジタル 教科書体 NK-R" w:eastAsia="UD デジタル 教科書体 NK-R" w:hint="eastAsia"/>
                          <w:sz w:val="24"/>
                          <w:szCs w:val="24"/>
                        </w:rPr>
                        <w:t>額</w:t>
                      </w:r>
                      <w:r w:rsidRPr="003B0BDB">
                        <w:rPr>
                          <w:rFonts w:ascii="UD デジタル 教科書体 NK-R" w:eastAsia="UD デジタル 教科書体 NK-R"/>
                          <w:sz w:val="24"/>
                          <w:szCs w:val="24"/>
                        </w:rPr>
                        <w:t>に加算</w:t>
                      </w:r>
                      <w:r w:rsidRPr="00A04914">
                        <w:rPr>
                          <w:rFonts w:ascii="UD デジタル 教科書体 NK-R" w:eastAsia="UD デジタル 教科書体 NK-R" w:hint="eastAsia"/>
                          <w:sz w:val="24"/>
                          <w:szCs w:val="24"/>
                        </w:rPr>
                        <w:t>（令和</w:t>
                      </w:r>
                      <w:r w:rsidRPr="00A04914">
                        <w:rPr>
                          <w:rFonts w:ascii="UD デジタル 教科書体 NK-R" w:eastAsia="UD デジタル 教科書体 NK-R"/>
                          <w:sz w:val="24"/>
                          <w:szCs w:val="24"/>
                        </w:rPr>
                        <w:t>4年度より</w:t>
                      </w:r>
                      <w:r w:rsidRPr="00A04914">
                        <w:rPr>
                          <w:rFonts w:ascii="UD デジタル 教科書体 NK-R" w:eastAsia="UD デジタル 教科書体 NK-R" w:hint="eastAsia"/>
                          <w:sz w:val="24"/>
                          <w:szCs w:val="24"/>
                        </w:rPr>
                        <w:t>創設）</w:t>
                      </w:r>
                    </w:p>
                  </w:txbxContent>
                </v:textbox>
                <w10:wrap type="topAndBottom" anchorx="margin"/>
              </v:shape>
            </w:pict>
          </mc:Fallback>
        </mc:AlternateContent>
      </w:r>
      <w:r w:rsidR="005307A8" w:rsidRPr="00875053">
        <w:rPr>
          <w:rFonts w:ascii="UD デジタル 教科書体 NK-R" w:eastAsia="UD デジタル 教科書体 NK-R" w:hAnsi="UD デジタル 教科書体 NK-R" w:cs="UD デジタル 教科書体 NK-R"/>
          <w:noProof/>
          <w:u w:val="single"/>
        </w:rPr>
        <mc:AlternateContent>
          <mc:Choice Requires="wps">
            <w:drawing>
              <wp:anchor distT="45720" distB="45720" distL="114300" distR="114300" simplePos="0" relativeHeight="251801600" behindDoc="0" locked="0" layoutInCell="1" allowOverlap="1" wp14:anchorId="7E877D35" wp14:editId="01C31002">
                <wp:simplePos x="0" y="0"/>
                <wp:positionH relativeFrom="margin">
                  <wp:align>center</wp:align>
                </wp:positionH>
                <wp:positionV relativeFrom="paragraph">
                  <wp:posOffset>38100</wp:posOffset>
                </wp:positionV>
                <wp:extent cx="6119495" cy="2600325"/>
                <wp:effectExtent l="19050" t="19050" r="33655" b="47625"/>
                <wp:wrapTopAndBottom/>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600325"/>
                        </a:xfrm>
                        <a:prstGeom prst="rect">
                          <a:avLst/>
                        </a:prstGeom>
                        <a:solidFill>
                          <a:srgbClr val="FFC000">
                            <a:lumMod val="20000"/>
                            <a:lumOff val="80000"/>
                          </a:srgbClr>
                        </a:solidFill>
                        <a:ln w="57150" cmpd="dbl">
                          <a:solidFill>
                            <a:srgbClr val="000000"/>
                          </a:solidFill>
                          <a:miter lim="800000"/>
                          <a:headEnd/>
                          <a:tailEnd/>
                        </a:ln>
                      </wps:spPr>
                      <wps:txbx>
                        <w:txbxContent>
                          <w:p w14:paraId="0FBEE4C3" w14:textId="77777777" w:rsidR="007D65FF" w:rsidRPr="004B391A" w:rsidRDefault="007D65FF" w:rsidP="005307A8">
                            <w:pPr>
                              <w:widowControl/>
                              <w:snapToGrid w:val="0"/>
                              <w:jc w:val="left"/>
                              <w:rPr>
                                <w:rFonts w:ascii="UD デジタル 教科書体 NK-R" w:eastAsia="UD デジタル 教科書体 NK-R"/>
                                <w:b/>
                                <w:sz w:val="24"/>
                                <w:u w:val="single"/>
                              </w:rPr>
                            </w:pPr>
                            <w:r w:rsidRPr="004B391A">
                              <w:rPr>
                                <w:rFonts w:ascii="UD デジタル 教科書体 NK-R" w:eastAsia="UD デジタル 教科書体 NK-R" w:hint="eastAsia"/>
                                <w:b/>
                                <w:sz w:val="24"/>
                                <w:u w:val="single"/>
                              </w:rPr>
                              <w:t>【ワークショップを開催し、計画完成】</w:t>
                            </w:r>
                          </w:p>
                          <w:p w14:paraId="5A80A6AE" w14:textId="7E46A867" w:rsidR="007D65FF" w:rsidRPr="005307A8" w:rsidRDefault="007D65FF" w:rsidP="008724B2">
                            <w:pPr>
                              <w:widowControl/>
                              <w:snapToGrid w:val="0"/>
                              <w:spacing w:afterLines="50" w:after="180"/>
                              <w:ind w:left="240" w:hangingChars="100" w:hanging="240"/>
                              <w:jc w:val="left"/>
                              <w:rPr>
                                <w:rFonts w:ascii="UD デジタル 教科書体 NK-R" w:eastAsia="UD デジタル 教科書体 NK-R"/>
                                <w:sz w:val="24"/>
                              </w:rPr>
                            </w:pPr>
                            <w:r w:rsidRPr="002344BE">
                              <w:rPr>
                                <w:rFonts w:ascii="UD デジタル 教科書体 NK-R" w:eastAsia="UD デジタル 教科書体 NK-R" w:hint="eastAsia"/>
                                <w:sz w:val="24"/>
                              </w:rPr>
                              <w:t>○訓練後すぐに</w:t>
                            </w:r>
                            <w:r>
                              <w:rPr>
                                <w:rFonts w:ascii="UD デジタル 教科書体 NK-R" w:eastAsia="UD デジタル 教科書体 NK-R" w:hint="eastAsia"/>
                                <w:sz w:val="24"/>
                              </w:rPr>
                              <w:t>、</w:t>
                            </w:r>
                            <w:r w:rsidRPr="002344BE">
                              <w:rPr>
                                <w:rFonts w:ascii="UD デジタル 教科書体 NK-R" w:eastAsia="UD デジタル 教科書体 NK-R" w:hint="eastAsia"/>
                                <w:sz w:val="24"/>
                              </w:rPr>
                              <w:t>振り返りのためのワークショップを開催し、</w:t>
                            </w:r>
                            <w:r>
                              <w:rPr>
                                <w:rFonts w:ascii="UD デジタル 教科書体 NK-R" w:eastAsia="UD デジタル 教科書体 NK-R" w:hint="eastAsia"/>
                                <w:sz w:val="24"/>
                              </w:rPr>
                              <w:t>グループワークを通じて</w:t>
                            </w:r>
                            <w:r w:rsidRPr="002344BE">
                              <w:rPr>
                                <w:rFonts w:ascii="UD デジタル 教科書体 NK-R" w:eastAsia="UD デジタル 教科書体 NK-R" w:hint="eastAsia"/>
                                <w:sz w:val="24"/>
                              </w:rPr>
                              <w:t>訓練時に気づいたことや今後の課題などについて参加者間で共有。訓練時の気づきを計画に反映させることで、計画</w:t>
                            </w:r>
                            <w:r>
                              <w:rPr>
                                <w:rFonts w:ascii="UD デジタル 教科書体 NK-R" w:eastAsia="UD デジタル 教科書体 NK-R" w:hint="eastAsia"/>
                                <w:sz w:val="24"/>
                              </w:rPr>
                              <w:t>の実効性を高めることにつながった</w:t>
                            </w:r>
                            <w:r w:rsidRPr="002344BE">
                              <w:rPr>
                                <w:rFonts w:ascii="UD デジタル 教科書体 NK-R" w:eastAsia="UD デジタル 教科書体 NK-R" w:hint="eastAsia"/>
                                <w:sz w:val="24"/>
                              </w:rPr>
                              <w:t>。</w:t>
                            </w:r>
                          </w:p>
                          <w:p w14:paraId="1487568D" w14:textId="77777777" w:rsidR="007D65FF" w:rsidRPr="001F2A34" w:rsidRDefault="007D65FF" w:rsidP="002F5123">
                            <w:pPr>
                              <w:widowControl/>
                              <w:snapToGrid w:val="0"/>
                              <w:jc w:val="left"/>
                              <w:rPr>
                                <w:rFonts w:ascii="UD デジタル 教科書体 NK-R" w:eastAsia="UD デジタル 教科書体 NK-R"/>
                                <w:b/>
                                <w:sz w:val="24"/>
                                <w:u w:val="single"/>
                              </w:rPr>
                            </w:pPr>
                            <w:r w:rsidRPr="001F2A34">
                              <w:rPr>
                                <w:rFonts w:ascii="UD デジタル 教科書体 NK-R" w:eastAsia="UD デジタル 教科書体 NK-R" w:hint="eastAsia"/>
                                <w:b/>
                                <w:sz w:val="24"/>
                                <w:u w:val="single"/>
                              </w:rPr>
                              <w:t>【訓練</w:t>
                            </w:r>
                            <w:r w:rsidRPr="001F2A34">
                              <w:rPr>
                                <w:rFonts w:ascii="UD デジタル 教科書体 NK-R" w:eastAsia="UD デジタル 教科書体 NK-R"/>
                                <w:b/>
                                <w:sz w:val="24"/>
                                <w:u w:val="single"/>
                              </w:rPr>
                              <w:t>実施による</w:t>
                            </w:r>
                            <w:r w:rsidRPr="001F2A34">
                              <w:rPr>
                                <w:rFonts w:ascii="UD デジタル 教科書体 NK-R" w:eastAsia="UD デジタル 教科書体 NK-R" w:hint="eastAsia"/>
                                <w:b/>
                                <w:sz w:val="24"/>
                                <w:u w:val="single"/>
                              </w:rPr>
                              <w:t>効果】</w:t>
                            </w:r>
                          </w:p>
                          <w:p w14:paraId="271023EF" w14:textId="77777777" w:rsidR="007D65FF" w:rsidRPr="001F2A34" w:rsidRDefault="007D65FF" w:rsidP="002F5123">
                            <w:pPr>
                              <w:widowControl/>
                              <w:snapToGrid w:val="0"/>
                              <w:ind w:left="240" w:hangingChars="100" w:hanging="240"/>
                              <w:jc w:val="left"/>
                              <w:rPr>
                                <w:rFonts w:ascii="UD デジタル 教科書体 NK-R" w:eastAsia="UD デジタル 教科書体 NK-R"/>
                                <w:sz w:val="24"/>
                              </w:rPr>
                            </w:pPr>
                            <w:r w:rsidRPr="001F2A34">
                              <w:rPr>
                                <w:rFonts w:ascii="UD デジタル 教科書体 NK-R" w:eastAsia="UD デジタル 教科書体 NK-R" w:hint="eastAsia"/>
                                <w:sz w:val="24"/>
                              </w:rPr>
                              <w:t>○実際に避難行動を体験することで、要支援者本人の避難に対する不安が軽減されるとともに、避難に備えた事前準備の必要性についても意識してもらう機会となり、本人の防災意識の向上につながった。</w:t>
                            </w:r>
                          </w:p>
                          <w:p w14:paraId="768BB0CD" w14:textId="6FBF0FCE" w:rsidR="007D65FF" w:rsidRPr="002F5123" w:rsidRDefault="007D65FF" w:rsidP="005307A8">
                            <w:pPr>
                              <w:widowControl/>
                              <w:snapToGrid w:val="0"/>
                              <w:ind w:left="240" w:hangingChars="100" w:hanging="240"/>
                              <w:jc w:val="left"/>
                              <w:rPr>
                                <w:rFonts w:ascii="UD デジタル 教科書体 NK-R" w:eastAsia="UD デジタル 教科書体 NK-R"/>
                                <w:b/>
                                <w:sz w:val="32"/>
                              </w:rPr>
                            </w:pPr>
                            <w:r w:rsidRPr="001F2A34">
                              <w:rPr>
                                <w:rFonts w:ascii="UD デジタル 教科書体 NK-R" w:eastAsia="UD デジタル 教科書体 NK-R" w:hint="eastAsia"/>
                                <w:sz w:val="24"/>
                              </w:rPr>
                              <w:t>○訓練全体を通じて、要支援者本人と地域との繋がりが生まれ、特定の支援者だけではなく、地域全体での支援体制の構築につながった。</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77D35" id="_x0000_s1173" type="#_x0000_t202" style="position:absolute;left:0;text-align:left;margin-left:0;margin-top:3pt;width:481.85pt;height:204.75pt;z-index:251801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" fillcolor="#fff2cc" strokeweight="4.5pt">
                <v:stroke linestyle="thinThin"/>
                <v:textbox inset="3mm,,3mm">
                  <w:txbxContent>
                    <w:p w14:paraId="0FBEE4C3" w14:textId="77777777" w:rsidR="007D65FF" w:rsidRPr="004B391A" w:rsidRDefault="007D65FF" w:rsidP="005307A8">
                      <w:pPr>
                        <w:widowControl/>
                        <w:snapToGrid w:val="0"/>
                        <w:jc w:val="left"/>
                        <w:rPr>
                          <w:rFonts w:ascii="UD デジタル 教科書体 NK-R" w:eastAsia="UD デジタル 教科書体 NK-R"/>
                          <w:b/>
                          <w:sz w:val="24"/>
                          <w:u w:val="single"/>
                        </w:rPr>
                      </w:pPr>
                      <w:r w:rsidRPr="004B391A">
                        <w:rPr>
                          <w:rFonts w:ascii="UD デジタル 教科書体 NK-R" w:eastAsia="UD デジタル 教科書体 NK-R" w:hint="eastAsia"/>
                          <w:b/>
                          <w:sz w:val="24"/>
                          <w:u w:val="single"/>
                        </w:rPr>
                        <w:t>【ワークショップを開催し、計画完成】</w:t>
                      </w:r>
                    </w:p>
                    <w:p w14:paraId="5A80A6AE" w14:textId="7E46A867" w:rsidR="007D65FF" w:rsidRPr="005307A8" w:rsidRDefault="007D65FF" w:rsidP="008724B2">
                      <w:pPr>
                        <w:widowControl/>
                        <w:snapToGrid w:val="0"/>
                        <w:spacing w:afterLines="50" w:after="180"/>
                        <w:ind w:left="240" w:hangingChars="100" w:hanging="240"/>
                        <w:jc w:val="left"/>
                        <w:rPr>
                          <w:rFonts w:ascii="UD デジタル 教科書体 NK-R" w:eastAsia="UD デジタル 教科書体 NK-R"/>
                          <w:sz w:val="24"/>
                        </w:rPr>
                      </w:pPr>
                      <w:r w:rsidRPr="002344BE">
                        <w:rPr>
                          <w:rFonts w:ascii="UD デジタル 教科書体 NK-R" w:eastAsia="UD デジタル 教科書体 NK-R" w:hint="eastAsia"/>
                          <w:sz w:val="24"/>
                        </w:rPr>
                        <w:t>○訓練後すぐに</w:t>
                      </w:r>
                      <w:r>
                        <w:rPr>
                          <w:rFonts w:ascii="UD デジタル 教科書体 NK-R" w:eastAsia="UD デジタル 教科書体 NK-R" w:hint="eastAsia"/>
                          <w:sz w:val="24"/>
                        </w:rPr>
                        <w:t>、</w:t>
                      </w:r>
                      <w:r w:rsidRPr="002344BE">
                        <w:rPr>
                          <w:rFonts w:ascii="UD デジタル 教科書体 NK-R" w:eastAsia="UD デジタル 教科書体 NK-R" w:hint="eastAsia"/>
                          <w:sz w:val="24"/>
                        </w:rPr>
                        <w:t>振り返りのためのワークショップを開催し、</w:t>
                      </w:r>
                      <w:r>
                        <w:rPr>
                          <w:rFonts w:ascii="UD デジタル 教科書体 NK-R" w:eastAsia="UD デジタル 教科書体 NK-R" w:hint="eastAsia"/>
                          <w:sz w:val="24"/>
                        </w:rPr>
                        <w:t>グループワークを通じて</w:t>
                      </w:r>
                      <w:r w:rsidRPr="002344BE">
                        <w:rPr>
                          <w:rFonts w:ascii="UD デジタル 教科書体 NK-R" w:eastAsia="UD デジタル 教科書体 NK-R" w:hint="eastAsia"/>
                          <w:sz w:val="24"/>
                        </w:rPr>
                        <w:t>訓練時に気づいたことや今後の課題などについて参加者間で共有。訓練時の気づきを計画に反映させることで、計画</w:t>
                      </w:r>
                      <w:r>
                        <w:rPr>
                          <w:rFonts w:ascii="UD デジタル 教科書体 NK-R" w:eastAsia="UD デジタル 教科書体 NK-R" w:hint="eastAsia"/>
                          <w:sz w:val="24"/>
                        </w:rPr>
                        <w:t>の実効性を高めることにつながった</w:t>
                      </w:r>
                      <w:r w:rsidRPr="002344BE">
                        <w:rPr>
                          <w:rFonts w:ascii="UD デジタル 教科書体 NK-R" w:eastAsia="UD デジタル 教科書体 NK-R" w:hint="eastAsia"/>
                          <w:sz w:val="24"/>
                        </w:rPr>
                        <w:t>。</w:t>
                      </w:r>
                    </w:p>
                    <w:p w14:paraId="1487568D" w14:textId="77777777" w:rsidR="007D65FF" w:rsidRPr="001F2A34" w:rsidRDefault="007D65FF" w:rsidP="002F5123">
                      <w:pPr>
                        <w:widowControl/>
                        <w:snapToGrid w:val="0"/>
                        <w:jc w:val="left"/>
                        <w:rPr>
                          <w:rFonts w:ascii="UD デジタル 教科書体 NK-R" w:eastAsia="UD デジタル 教科書体 NK-R"/>
                          <w:b/>
                          <w:sz w:val="24"/>
                          <w:u w:val="single"/>
                        </w:rPr>
                      </w:pPr>
                      <w:r w:rsidRPr="001F2A34">
                        <w:rPr>
                          <w:rFonts w:ascii="UD デジタル 教科書体 NK-R" w:eastAsia="UD デジタル 教科書体 NK-R" w:hint="eastAsia"/>
                          <w:b/>
                          <w:sz w:val="24"/>
                          <w:u w:val="single"/>
                        </w:rPr>
                        <w:t>【訓練</w:t>
                      </w:r>
                      <w:r w:rsidRPr="001F2A34">
                        <w:rPr>
                          <w:rFonts w:ascii="UD デジタル 教科書体 NK-R" w:eastAsia="UD デジタル 教科書体 NK-R"/>
                          <w:b/>
                          <w:sz w:val="24"/>
                          <w:u w:val="single"/>
                        </w:rPr>
                        <w:t>実施による</w:t>
                      </w:r>
                      <w:r w:rsidRPr="001F2A34">
                        <w:rPr>
                          <w:rFonts w:ascii="UD デジタル 教科書体 NK-R" w:eastAsia="UD デジタル 教科書体 NK-R" w:hint="eastAsia"/>
                          <w:b/>
                          <w:sz w:val="24"/>
                          <w:u w:val="single"/>
                        </w:rPr>
                        <w:t>効果】</w:t>
                      </w:r>
                    </w:p>
                    <w:p w14:paraId="271023EF" w14:textId="77777777" w:rsidR="007D65FF" w:rsidRPr="001F2A34" w:rsidRDefault="007D65FF" w:rsidP="002F5123">
                      <w:pPr>
                        <w:widowControl/>
                        <w:snapToGrid w:val="0"/>
                        <w:ind w:left="240" w:hangingChars="100" w:hanging="240"/>
                        <w:jc w:val="left"/>
                        <w:rPr>
                          <w:rFonts w:ascii="UD デジタル 教科書体 NK-R" w:eastAsia="UD デジタル 教科書体 NK-R"/>
                          <w:sz w:val="24"/>
                        </w:rPr>
                      </w:pPr>
                      <w:r w:rsidRPr="001F2A34">
                        <w:rPr>
                          <w:rFonts w:ascii="UD デジタル 教科書体 NK-R" w:eastAsia="UD デジタル 教科書体 NK-R" w:hint="eastAsia"/>
                          <w:sz w:val="24"/>
                        </w:rPr>
                        <w:t>○実際に避難行動を体験することで、要支援者本人の避難に対する不安が軽減されるとともに、避難に備えた事前準備の必要性についても意識してもらう機会となり、本人の防災意識の向上につながった。</w:t>
                      </w:r>
                    </w:p>
                    <w:p w14:paraId="768BB0CD" w14:textId="6FBF0FCE" w:rsidR="007D65FF" w:rsidRPr="002F5123" w:rsidRDefault="007D65FF" w:rsidP="005307A8">
                      <w:pPr>
                        <w:widowControl/>
                        <w:snapToGrid w:val="0"/>
                        <w:ind w:left="240" w:hangingChars="100" w:hanging="240"/>
                        <w:jc w:val="left"/>
                        <w:rPr>
                          <w:rFonts w:ascii="UD デジタル 教科書体 NK-R" w:eastAsia="UD デジタル 教科書体 NK-R"/>
                          <w:b/>
                          <w:sz w:val="32"/>
                        </w:rPr>
                      </w:pPr>
                      <w:r w:rsidRPr="001F2A34">
                        <w:rPr>
                          <w:rFonts w:ascii="UD デジタル 教科書体 NK-R" w:eastAsia="UD デジタル 教科書体 NK-R" w:hint="eastAsia"/>
                          <w:sz w:val="24"/>
                        </w:rPr>
                        <w:t>○訓練全体を通じて、要支援者本人と地域との繋がりが生まれ、特定の支援者だけではなく、地域全体での支援体制の構築につながった。</w:t>
                      </w:r>
                    </w:p>
                  </w:txbxContent>
                </v:textbox>
                <w10:wrap type="topAndBottom" anchorx="margin"/>
              </v:shape>
            </w:pict>
          </mc:Fallback>
        </mc:AlternateContent>
      </w:r>
      <w:r w:rsidR="00357FBC" w:rsidRPr="00875053">
        <w:rPr>
          <w:rFonts w:ascii="ＭＳ 明朝" w:eastAsia="ＭＳ 明朝" w:hAnsi="ＭＳ 明朝" w:cs="ＭＳ 明朝" w:hint="eastAsia"/>
          <w:sz w:val="24"/>
          <w:szCs w:val="24"/>
          <w:u w:val="single"/>
        </w:rPr>
        <w:t>■</w:t>
      </w:r>
      <w:r w:rsidR="00357FBC" w:rsidRPr="00875053">
        <w:rPr>
          <w:rFonts w:ascii="UD デジタル 教科書体 NK-R" w:eastAsia="UD デジタル 教科書体 NK-R" w:hAnsi="UD デジタル 教科書体 NK-R" w:cs="UD デジタル 教科書体 NK-R" w:hint="eastAsia"/>
          <w:sz w:val="24"/>
          <w:szCs w:val="24"/>
          <w:u w:val="single"/>
        </w:rPr>
        <w:t>添付資料</w:t>
      </w:r>
    </w:p>
    <w:p w14:paraId="4F77156E" w14:textId="6B272801" w:rsidR="00875053" w:rsidRPr="00F1076B" w:rsidRDefault="00357FBC" w:rsidP="00875053">
      <w:pPr>
        <w:snapToGrid w:val="0"/>
        <w:spacing w:line="0" w:lineRule="atLeast"/>
        <w:ind w:leftChars="-202" w:left="-424"/>
        <w:rPr>
          <w:rStyle w:val="ad"/>
          <w:rFonts w:ascii="UD デジタル 教科書体 NK-R" w:eastAsia="UD デジタル 教科書体 NK-R"/>
          <w:sz w:val="24"/>
        </w:rPr>
      </w:pPr>
      <w:bookmarkStart w:id="57" w:name="_Toc125043811"/>
      <w:r>
        <w:rPr>
          <w:rFonts w:hint="eastAsia"/>
        </w:rPr>
        <w:t xml:space="preserve">　</w:t>
      </w:r>
      <w:r w:rsidR="00653385">
        <w:rPr>
          <w:rFonts w:hint="eastAsia"/>
        </w:rPr>
        <w:t xml:space="preserve">　</w:t>
      </w:r>
      <w:r w:rsidR="00F1076B">
        <w:rPr>
          <w:sz w:val="24"/>
        </w:rPr>
        <w:fldChar w:fldCharType="begin"/>
      </w:r>
      <w:r w:rsidR="00F1076B">
        <w:rPr>
          <w:sz w:val="24"/>
        </w:rPr>
        <w:instrText xml:space="preserve"> HYPERLINK "https://www.pref.osaka.lg.jp/kikikanri/saigaitaisaku/kobetuhunangaidosiry.html" </w:instrText>
      </w:r>
      <w:r w:rsidR="00F1076B">
        <w:rPr>
          <w:sz w:val="24"/>
        </w:rPr>
        <w:fldChar w:fldCharType="separate"/>
      </w:r>
      <w:r w:rsidR="002F5123" w:rsidRPr="00F1076B">
        <w:rPr>
          <w:rStyle w:val="ad"/>
          <w:rFonts w:hint="eastAsia"/>
          <w:sz w:val="24"/>
        </w:rPr>
        <w:t>・</w:t>
      </w:r>
      <w:r w:rsidR="002F5123" w:rsidRPr="00F1076B">
        <w:rPr>
          <w:rStyle w:val="ad"/>
          <w:rFonts w:ascii="UD デジタル 教科書体 NK-R" w:eastAsia="UD デジタル 教科書体 NK-R" w:hint="eastAsia"/>
          <w:sz w:val="24"/>
        </w:rPr>
        <w:t>岡山市自主防災組織等育成事業助成金交付要綱</w:t>
      </w:r>
      <w:r w:rsidR="00B57961" w:rsidRPr="00F1076B">
        <w:rPr>
          <w:rStyle w:val="ad"/>
          <w:rFonts w:ascii="UD デジタル 教科書体 NK-R" w:eastAsia="UD デジタル 教科書体 NK-R" w:hint="eastAsia"/>
          <w:sz w:val="24"/>
        </w:rPr>
        <w:t>（本文）</w:t>
      </w:r>
    </w:p>
    <w:p w14:paraId="2D1DF018" w14:textId="06719BEA" w:rsidR="00B57961" w:rsidRPr="00F1076B" w:rsidRDefault="00B57961" w:rsidP="00875053">
      <w:pPr>
        <w:snapToGrid w:val="0"/>
        <w:spacing w:line="0" w:lineRule="atLeast"/>
        <w:rPr>
          <w:rStyle w:val="ad"/>
          <w:rFonts w:ascii="UD デジタル 教科書体 NK-R" w:eastAsia="UD デジタル 教科書体 NK-R"/>
          <w:sz w:val="24"/>
        </w:rPr>
      </w:pPr>
      <w:r w:rsidRPr="00F1076B">
        <w:rPr>
          <w:rStyle w:val="ad"/>
          <w:rFonts w:hint="eastAsia"/>
          <w:sz w:val="24"/>
        </w:rPr>
        <w:t>・</w:t>
      </w:r>
      <w:r w:rsidRPr="00F1076B">
        <w:rPr>
          <w:rStyle w:val="ad"/>
          <w:rFonts w:ascii="UD デジタル 教科書体 NK-R" w:eastAsia="UD デジタル 教科書体 NK-R" w:hint="eastAsia"/>
          <w:sz w:val="24"/>
        </w:rPr>
        <w:t>岡山市自主防災組織等育成事業助成金交付要綱（別表第１）</w:t>
      </w:r>
    </w:p>
    <w:p w14:paraId="54844A19" w14:textId="57CDDB43" w:rsidR="009558CA" w:rsidRDefault="002F5123" w:rsidP="00DA7C12">
      <w:pPr>
        <w:snapToGrid w:val="0"/>
        <w:spacing w:line="0" w:lineRule="atLeast"/>
        <w:rPr>
          <w:rFonts w:ascii="UD デジタル 教科書体 NK-R" w:eastAsia="UD デジタル 教科書体 NK-R"/>
          <w:sz w:val="24"/>
        </w:rPr>
      </w:pPr>
      <w:r w:rsidRPr="00F1076B">
        <w:rPr>
          <w:rStyle w:val="ad"/>
          <w:rFonts w:hint="eastAsia"/>
          <w:sz w:val="24"/>
        </w:rPr>
        <w:t>・</w:t>
      </w:r>
      <w:r w:rsidRPr="00F1076B">
        <w:rPr>
          <w:rStyle w:val="ad"/>
          <w:rFonts w:ascii="UD デジタル 教科書体 NK-R" w:eastAsia="UD デジタル 教科書体 NK-R" w:hint="eastAsia"/>
          <w:sz w:val="24"/>
        </w:rPr>
        <w:t>岡山市における個別避難計画の作成について</w:t>
      </w:r>
      <w:r w:rsidR="00F1076B">
        <w:rPr>
          <w:sz w:val="24"/>
        </w:rPr>
        <w:fldChar w:fldCharType="end"/>
      </w:r>
    </w:p>
    <w:p w14:paraId="650871CE" w14:textId="31F89C9F" w:rsidR="00D27602" w:rsidRPr="002F5123" w:rsidRDefault="00D27602" w:rsidP="009558CA">
      <w:pPr>
        <w:snapToGrid w:val="0"/>
        <w:spacing w:line="0" w:lineRule="atLeast"/>
        <w:ind w:leftChars="-202" w:left="-424"/>
        <w:rPr>
          <w:sz w:val="24"/>
        </w:rPr>
      </w:pPr>
    </w:p>
    <w:p w14:paraId="6490C89A" w14:textId="75A37A09" w:rsidR="00C141B4" w:rsidRPr="00C576DA" w:rsidRDefault="00E178C2" w:rsidP="00291C11">
      <w:pPr>
        <w:pStyle w:val="1"/>
        <w:snapToGrid w:val="0"/>
        <w:rPr>
          <w:rFonts w:ascii="UD デジタル 教科書体 NK-R" w:eastAsia="UD デジタル 教科書体 NK-R" w:hAnsi="UD デジタル 教科書体 NK-R" w:cs="UD デジタル 教科書体 NK-R"/>
          <w:b/>
          <w:sz w:val="32"/>
          <w:szCs w:val="28"/>
        </w:rPr>
      </w:pPr>
      <w:bookmarkStart w:id="58" w:name="_Toc192511626"/>
      <w:r w:rsidRPr="00C576DA">
        <w:rPr>
          <w:rFonts w:ascii="UD デジタル 教科書体 NK-R" w:eastAsia="UD デジタル 教科書体 NK-R" w:hAnsi="UD デジタル 教科書体 NK-R" w:cs="UD デジタル 教科書体 NK-R" w:hint="eastAsia"/>
          <w:b/>
          <w:sz w:val="32"/>
          <w:szCs w:val="28"/>
        </w:rPr>
        <w:lastRenderedPageBreak/>
        <w:t>第６章　計画作成についてのFAQ</w:t>
      </w:r>
      <w:bookmarkEnd w:id="57"/>
      <w:bookmarkEnd w:id="58"/>
    </w:p>
    <w:p w14:paraId="216CAD77" w14:textId="27D38FB5" w:rsidR="00C141B4"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b/>
          <w:noProof/>
          <w:sz w:val="24"/>
          <w:szCs w:val="24"/>
        </w:rPr>
        <mc:AlternateContent>
          <mc:Choice Requires="wps">
            <w:drawing>
              <wp:anchor distT="0" distB="0" distL="114300" distR="114300" simplePos="0" relativeHeight="251631616" behindDoc="0" locked="0" layoutInCell="1" allowOverlap="1" wp14:anchorId="1A9649AE" wp14:editId="3349C26B">
                <wp:simplePos x="0" y="0"/>
                <wp:positionH relativeFrom="margin">
                  <wp:posOffset>0</wp:posOffset>
                </wp:positionH>
                <wp:positionV relativeFrom="paragraph">
                  <wp:posOffset>-635</wp:posOffset>
                </wp:positionV>
                <wp:extent cx="5381625" cy="95250"/>
                <wp:effectExtent l="0" t="0" r="28575" b="19050"/>
                <wp:wrapNone/>
                <wp:docPr id="14" name="正方形/長方形 14"/>
                <wp:cNvGraphicFramePr/>
                <a:graphic xmlns:a="http://schemas.openxmlformats.org/drawingml/2006/main">
                  <a:graphicData uri="http://schemas.microsoft.com/office/word/2010/wordprocessingShape">
                    <wps:wsp>
                      <wps:cNvSpPr/>
                      <wps:spPr>
                        <a:xfrm>
                          <a:off x="0" y="0"/>
                          <a:ext cx="5381625" cy="95250"/>
                        </a:xfrm>
                        <a:prstGeom prst="rect">
                          <a:avLst/>
                        </a:prstGeom>
                        <a:gradFill flip="none" rotWithShape="1">
                          <a:gsLst>
                            <a:gs pos="0">
                              <a:srgbClr val="002060"/>
                            </a:gs>
                            <a:gs pos="74000">
                              <a:schemeClr val="accent1">
                                <a:lumMod val="45000"/>
                                <a:lumOff val="55000"/>
                              </a:schemeClr>
                            </a:gs>
                            <a:gs pos="83000">
                              <a:schemeClr val="accent1">
                                <a:lumMod val="45000"/>
                                <a:lumOff val="55000"/>
                              </a:schemeClr>
                            </a:gs>
                            <a:gs pos="100000">
                              <a:schemeClr val="accent1">
                                <a:lumMod val="30000"/>
                                <a:lumOff val="70000"/>
                              </a:schemeClr>
                            </a:gs>
                          </a:gsLst>
                          <a:lin ang="0" scaled="1"/>
                          <a:tileRect/>
                        </a:gra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DC152ED" id="正方形/長方形 14" o:spid="_x0000_s1026" style="position:absolute;left:0;text-align:left;margin-left:0;margin-top:-.05pt;width:423.75pt;height:7.5pt;z-index:2516316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" fillcolor="#002060" strokecolor="#deeaf6 [660]" strokeweight="1pt">
                <v:fill color2="#cde0f2 [980]" rotate="t" angle="90" colors="0 #002060;48497f #b5d2ec;54395f #b5d2ec;1 #cee1f2" focus="100%" type="gradient"/>
                <w10:wrap anchorx="margin"/>
              </v:rect>
            </w:pict>
          </mc:Fallback>
        </mc:AlternateContent>
      </w:r>
    </w:p>
    <w:tbl>
      <w:tblPr>
        <w:tblStyle w:val="af"/>
        <w:tblW w:w="9781" w:type="dxa"/>
        <w:tblInd w:w="-5" w:type="dxa"/>
        <w:tblLayout w:type="fixed"/>
        <w:tblLook w:val="04A0" w:firstRow="1" w:lastRow="0" w:firstColumn="1" w:lastColumn="0" w:noHBand="0" w:noVBand="1"/>
      </w:tblPr>
      <w:tblGrid>
        <w:gridCol w:w="2977"/>
        <w:gridCol w:w="6804"/>
      </w:tblGrid>
      <w:tr w:rsidR="00C141B4" w14:paraId="452F309A" w14:textId="77777777" w:rsidTr="00156A6B">
        <w:trPr>
          <w:trHeight w:val="375"/>
        </w:trPr>
        <w:tc>
          <w:tcPr>
            <w:tcW w:w="2977" w:type="dxa"/>
          </w:tcPr>
          <w:p w14:paraId="614768D3" w14:textId="77777777" w:rsidR="00C141B4"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質問事項</w:t>
            </w:r>
          </w:p>
        </w:tc>
        <w:tc>
          <w:tcPr>
            <w:tcW w:w="6804" w:type="dxa"/>
          </w:tcPr>
          <w:p w14:paraId="0B8D4225" w14:textId="77777777" w:rsidR="00C141B4"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回答</w:t>
            </w:r>
          </w:p>
        </w:tc>
      </w:tr>
      <w:tr w:rsidR="00C141B4" w14:paraId="142B29B0" w14:textId="77777777" w:rsidTr="00156A6B">
        <w:trPr>
          <w:trHeight w:val="1080"/>
        </w:trPr>
        <w:tc>
          <w:tcPr>
            <w:tcW w:w="2977" w:type="dxa"/>
          </w:tcPr>
          <w:p w14:paraId="3E684F66" w14:textId="0A887145" w:rsidR="00C141B4" w:rsidRDefault="00156A6B" w:rsidP="002D343F">
            <w:pPr>
              <w:snapToGrid w:val="0"/>
              <w:spacing w:line="0" w:lineRule="atLeast"/>
              <w:ind w:firstLineChars="100" w:firstLine="240"/>
              <w:rPr>
                <w:rFonts w:ascii="UD デジタル 教科書体 NK-R" w:eastAsia="UD デジタル 教科書体 NK-R" w:hAnsi="UD デジタル 教科書体 NK-R" w:cs="UD デジタル 教科書体 NK-R"/>
                <w:sz w:val="24"/>
                <w:szCs w:val="24"/>
              </w:rPr>
            </w:pPr>
            <w:r w:rsidRPr="002D343F">
              <w:rPr>
                <w:rFonts w:ascii="UD デジタル 教科書体 NK-R" w:eastAsia="UD デジタル 教科書体 NK-R" w:hAnsi="UD デジタル 教科書体 NK-R" w:cs="UD デジタル 教科書体 NK-R" w:hint="eastAsia"/>
                <w:color w:val="000000" w:themeColor="text1"/>
                <w:sz w:val="24"/>
                <w:szCs w:val="24"/>
              </w:rPr>
              <w:t>避難行動要支援者の同意のもと、市町村より名簿情報を受けている支援者が、平常時からの取り決めに基づき、発災後、安否確認や避難支援を行った場合の事故について何らかの補償が必要だが誰が負担すべきなのか。</w:t>
            </w:r>
          </w:p>
        </w:tc>
        <w:tc>
          <w:tcPr>
            <w:tcW w:w="6804" w:type="dxa"/>
          </w:tcPr>
          <w:p w14:paraId="3533374B" w14:textId="670822AD" w:rsidR="00FA308C" w:rsidRPr="006D05C2" w:rsidRDefault="00FA308C" w:rsidP="00FA308C">
            <w:pPr>
              <w:snapToGrid w:val="0"/>
              <w:spacing w:line="0" w:lineRule="atLeast"/>
              <w:ind w:firstLineChars="100" w:firstLine="240"/>
              <w:rPr>
                <w:rStyle w:val="ad"/>
                <w:rFonts w:ascii="UD デジタル 教科書体 NK-R" w:eastAsia="UD デジタル 教科書体 NK-R" w:hAnsi="UD デジタル 教科書体 NK-R" w:cs="UD デジタル 教科書体 NK-R"/>
                <w:color w:val="000000" w:themeColor="text1"/>
                <w:sz w:val="24"/>
                <w:szCs w:val="24"/>
              </w:rPr>
            </w:pPr>
            <w:r w:rsidRPr="006D05C2">
              <w:rPr>
                <w:rFonts w:ascii="UD デジタル 教科書体 NK-R" w:eastAsia="UD デジタル 教科書体 NK-R" w:hAnsi="UD デジタル 教科書体 NK-R" w:cs="UD デジタル 教科書体 NK-R" w:hint="eastAsia"/>
                <w:color w:val="000000" w:themeColor="text1"/>
                <w:sz w:val="24"/>
                <w:szCs w:val="24"/>
              </w:rPr>
              <w:t>避難支援等実施者が安否確認や避難支援を行うことは、災害対策基本法第65条第１項に規定される</w:t>
            </w:r>
            <w:r w:rsidR="006D05C2" w:rsidRPr="006D05C2">
              <w:rPr>
                <w:rFonts w:ascii="UD デジタル 教科書体 NK-R" w:eastAsia="UD デジタル 教科書体 NK-R" w:hAnsi="UD デジタル 教科書体 NK-R" w:cs="UD デジタル 教科書体 NK-R" w:hint="eastAsia"/>
                <w:color w:val="000000" w:themeColor="text1"/>
                <w:sz w:val="24"/>
                <w:szCs w:val="24"/>
              </w:rPr>
              <w:t>「応急措置の業務」に該当することから、</w:t>
            </w:r>
            <w:r w:rsidRPr="006D05C2">
              <w:rPr>
                <w:rFonts w:ascii="UD デジタル 教科書体 NK-R" w:eastAsia="UD デジタル 教科書体 NK-R" w:hAnsi="UD デジタル 教科書体 NK-R" w:cs="UD デジタル 教科書体 NK-R" w:hint="eastAsia"/>
                <w:color w:val="000000" w:themeColor="text1"/>
                <w:sz w:val="24"/>
                <w:szCs w:val="24"/>
              </w:rPr>
              <w:t>第84条第１項の損害補償の対象となります。</w:t>
            </w:r>
            <w:r w:rsidRPr="006D05C2">
              <w:rPr>
                <w:rFonts w:ascii="UD デジタル 教科書体 NK-R" w:eastAsia="UD デジタル 教科書体 NK-R" w:hAnsi="UD デジタル 教科書体 NK-R" w:cs="UD デジタル 教科書体 NK-R" w:hint="eastAsia"/>
                <w:color w:val="000000" w:themeColor="text1"/>
                <w:sz w:val="24"/>
                <w:szCs w:val="24"/>
              </w:rPr>
              <w:br/>
            </w:r>
            <w:hyperlink r:id="rId38" w:history="1">
              <w:r w:rsidRPr="006D05C2">
                <w:rPr>
                  <w:rStyle w:val="ad"/>
                  <w:rFonts w:ascii="UD デジタル 教科書体 NK-R" w:eastAsia="UD デジタル 教科書体 NK-R" w:hAnsi="UD デジタル 教科書体 NK-R" w:cs="UD デジタル 教科書体 NK-R" w:hint="eastAsia"/>
                  <w:color w:val="000000" w:themeColor="text1"/>
                  <w:sz w:val="24"/>
                  <w:szCs w:val="24"/>
                </w:rPr>
                <w:t>https://elaws.e-gov.go.jp/document?lawid=336AC0000000223</w:t>
              </w:r>
            </w:hyperlink>
          </w:p>
          <w:p w14:paraId="42BAD286" w14:textId="18605041" w:rsidR="00C141B4" w:rsidRPr="006D05C2" w:rsidRDefault="00FA308C" w:rsidP="00FA308C">
            <w:pPr>
              <w:snapToGrid w:val="0"/>
              <w:spacing w:line="0" w:lineRule="atLeast"/>
              <w:rPr>
                <w:rFonts w:ascii="UD デジタル 教科書体 NK-R" w:eastAsia="UD デジタル 教科書体 NK-R" w:hAnsi="UD デジタル 教科書体 NK-R" w:cs="UD デジタル 教科書体 NK-R"/>
                <w:sz w:val="24"/>
                <w:szCs w:val="24"/>
              </w:rPr>
            </w:pPr>
            <w:r w:rsidRPr="006D05C2">
              <w:rPr>
                <w:rStyle w:val="ad"/>
                <w:rFonts w:ascii="UD デジタル 教科書体 NK-R" w:eastAsia="UD デジタル 教科書体 NK-R" w:hint="eastAsia"/>
                <w:color w:val="000000" w:themeColor="text1"/>
                <w:sz w:val="24"/>
                <w:szCs w:val="24"/>
                <w:u w:val="none"/>
              </w:rPr>
              <w:t>なお、個別避難計画は、計画に基づく避難支援等が必ず実施されることを保証するものではありません。避難行動要支援者の避難を支援する者等に対し、その結果についての法的な責任や義務を負わせるものではなく、あくまで避難の円滑化や避難行動への支援の可能性を高める性格のものです。</w:t>
            </w:r>
          </w:p>
        </w:tc>
      </w:tr>
      <w:tr w:rsidR="00C141B4" w14:paraId="6903FEA6" w14:textId="77777777" w:rsidTr="00156A6B">
        <w:trPr>
          <w:trHeight w:val="1302"/>
        </w:trPr>
        <w:tc>
          <w:tcPr>
            <w:tcW w:w="2977" w:type="dxa"/>
          </w:tcPr>
          <w:p w14:paraId="26146338" w14:textId="77777777" w:rsidR="00C141B4"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福祉専門職に計画作成の全てを委託されているが、避難支援等実施者が見つからない課題への対応</w:t>
            </w:r>
            <w:r w:rsidR="008C305B">
              <w:rPr>
                <w:rFonts w:ascii="UD デジタル 教科書体 NK-R" w:eastAsia="UD デジタル 教科書体 NK-R" w:hAnsi="UD デジタル 教科書体 NK-R" w:cs="UD デジタル 教科書体 NK-R" w:hint="eastAsia"/>
                <w:sz w:val="24"/>
                <w:szCs w:val="24"/>
              </w:rPr>
              <w:t>をどのようにすればいいか。</w:t>
            </w:r>
          </w:p>
        </w:tc>
        <w:tc>
          <w:tcPr>
            <w:tcW w:w="6804" w:type="dxa"/>
          </w:tcPr>
          <w:p w14:paraId="10842A6A" w14:textId="089DA887" w:rsidR="000A3522" w:rsidRPr="006D05C2" w:rsidRDefault="006D05C2" w:rsidP="006D05C2">
            <w:pPr>
              <w:snapToGrid w:val="0"/>
              <w:spacing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6D05C2">
              <w:rPr>
                <w:rFonts w:ascii="UD デジタル 教科書体 NK-R" w:eastAsia="UD デジタル 教科書体 NK-R" w:hAnsi="UD デジタル 教科書体 NK-R" w:cs="UD デジタル 教科書体 NK-R" w:hint="eastAsia"/>
                <w:color w:val="000000" w:themeColor="text1"/>
                <w:sz w:val="24"/>
                <w:szCs w:val="24"/>
              </w:rPr>
              <w:t>計画作成の全てを委託する場合でも、市町村で根幹となる方針を決めておくことが重要です。避難支援等実施者が見つからない場合は、地域調整会議の開催などが考えられます。</w:t>
            </w:r>
            <w:r w:rsidR="000A3522">
              <w:rPr>
                <w:rFonts w:ascii="UD デジタル 教科書体 NK-R" w:eastAsia="UD デジタル 教科書体 NK-R" w:hAnsi="UD デジタル 教科書体 NK-R" w:cs="UD デジタル 教科書体 NK-R" w:hint="eastAsia"/>
                <w:color w:val="000000" w:themeColor="text1"/>
                <w:sz w:val="24"/>
                <w:szCs w:val="24"/>
              </w:rPr>
              <w:t>また、避難支援等実施者は組織や団体も記載することができますので、個人の方にこだわる必要はありません。</w:t>
            </w:r>
          </w:p>
          <w:p w14:paraId="772F34A8" w14:textId="5D7BA016" w:rsidR="00C141B4" w:rsidRPr="006D05C2" w:rsidRDefault="006D05C2" w:rsidP="006D05C2">
            <w:pPr>
              <w:snapToGrid w:val="0"/>
              <w:spacing w:line="0" w:lineRule="atLeast"/>
              <w:ind w:firstLineChars="100" w:firstLine="240"/>
              <w:rPr>
                <w:rFonts w:ascii="UD デジタル 教科書体 NK-R" w:eastAsia="UD デジタル 教科書体 NK-R" w:hAnsi="UD デジタル 教科書体 NK-R" w:cs="UD デジタル 教科書体 NK-R"/>
                <w:sz w:val="24"/>
                <w:szCs w:val="24"/>
              </w:rPr>
            </w:pPr>
            <w:r w:rsidRPr="006D05C2">
              <w:rPr>
                <w:rFonts w:ascii="UD デジタル 教科書体 NK-R" w:eastAsia="UD デジタル 教科書体 NK-R" w:hAnsi="UD デジタル 教科書体 NK-R" w:cs="UD デジタル 教科書体 NK-R" w:hint="eastAsia"/>
                <w:color w:val="000000" w:themeColor="text1"/>
                <w:sz w:val="24"/>
                <w:szCs w:val="24"/>
              </w:rPr>
              <w:t>なお、取組指針のP81では「特に必要な内容に絞って記載して作成することから始</w:t>
            </w:r>
            <w:r w:rsidRPr="00AB3880">
              <w:rPr>
                <w:rFonts w:ascii="UD デジタル 教科書体 NK-R" w:eastAsia="UD デジタル 教科書体 NK-R" w:hAnsi="UD デジタル 教科書体 NK-R" w:cs="UD デジタル 教科書体 NK-R" w:hint="eastAsia"/>
                <w:color w:val="000000" w:themeColor="text1"/>
                <w:sz w:val="24"/>
                <w:szCs w:val="24"/>
              </w:rPr>
              <w:t>め、更新の機会等を活用して記載する内容の充実を図る方法も考えられる。」との記載もあることから</w:t>
            </w:r>
            <w:r w:rsidR="000A3522">
              <w:rPr>
                <w:rFonts w:ascii="UD デジタル 教科書体 NK-R" w:eastAsia="UD デジタル 教科書体 NK-R" w:hAnsi="UD デジタル 教科書体 NK-R" w:cs="UD デジタル 教科書体 NK-R" w:hint="eastAsia"/>
                <w:color w:val="000000" w:themeColor="text1"/>
                <w:sz w:val="24"/>
                <w:szCs w:val="24"/>
              </w:rPr>
              <w:t>、避難支援等実施者については空欄として、</w:t>
            </w:r>
            <w:r w:rsidRPr="006D05C2">
              <w:rPr>
                <w:rFonts w:ascii="UD デジタル 教科書体 NK-R" w:eastAsia="UD デジタル 教科書体 NK-R" w:hAnsi="UD デジタル 教科書体 NK-R" w:cs="UD デジタル 教科書体 NK-R" w:hint="eastAsia"/>
                <w:color w:val="000000" w:themeColor="text1"/>
                <w:sz w:val="24"/>
                <w:szCs w:val="24"/>
              </w:rPr>
              <w:t>更新時などに</w:t>
            </w:r>
            <w:r w:rsidR="000A3522">
              <w:rPr>
                <w:rFonts w:ascii="UD デジタル 教科書体 NK-R" w:eastAsia="UD デジタル 教科書体 NK-R" w:hAnsi="UD デジタル 教科書体 NK-R" w:cs="UD デジタル 教科書体 NK-R" w:hint="eastAsia"/>
                <w:color w:val="000000" w:themeColor="text1"/>
                <w:sz w:val="24"/>
                <w:szCs w:val="24"/>
              </w:rPr>
              <w:t>改めて記入する方法も</w:t>
            </w:r>
            <w:r w:rsidRPr="006D05C2">
              <w:rPr>
                <w:rFonts w:ascii="UD デジタル 教科書体 NK-R" w:eastAsia="UD デジタル 教科書体 NK-R" w:hAnsi="UD デジタル 教科書体 NK-R" w:cs="UD デジタル 教科書体 NK-R" w:hint="eastAsia"/>
                <w:color w:val="000000" w:themeColor="text1"/>
                <w:sz w:val="24"/>
                <w:szCs w:val="24"/>
              </w:rPr>
              <w:t>ご検討ください。</w:t>
            </w:r>
          </w:p>
        </w:tc>
      </w:tr>
      <w:tr w:rsidR="00C141B4" w14:paraId="51852960" w14:textId="77777777" w:rsidTr="00156A6B">
        <w:trPr>
          <w:trHeight w:val="558"/>
        </w:trPr>
        <w:tc>
          <w:tcPr>
            <w:tcW w:w="2977" w:type="dxa"/>
          </w:tcPr>
          <w:p w14:paraId="594D1C9E" w14:textId="77777777" w:rsidR="00C141B4"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個別避難計画作成に係る地方交付税措置について</w:t>
            </w:r>
            <w:r w:rsidR="008C305B">
              <w:rPr>
                <w:rFonts w:ascii="UD デジタル 教科書体 NK-R" w:eastAsia="UD デジタル 教科書体 NK-R" w:hAnsi="UD デジタル 教科書体 NK-R" w:cs="UD デジタル 教科書体 NK-R" w:hint="eastAsia"/>
                <w:sz w:val="24"/>
                <w:szCs w:val="24"/>
              </w:rPr>
              <w:t>詳細を教えてほしい。</w:t>
            </w:r>
          </w:p>
        </w:tc>
        <w:tc>
          <w:tcPr>
            <w:tcW w:w="6804" w:type="dxa"/>
          </w:tcPr>
          <w:p w14:paraId="7E4FABF7" w14:textId="46104297" w:rsidR="00C141B4" w:rsidRPr="00FA308C" w:rsidRDefault="00B95D96" w:rsidP="00272D33">
            <w:pPr>
              <w:snapToGrid w:val="0"/>
              <w:spacing w:line="0" w:lineRule="atLeas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『令和５年度地方交付税制度解説（単位費用編）』によれば、「避難行動要支援者名簿及び個別避難計画の作成」について、人口1</w:t>
            </w:r>
            <w:r>
              <w:rPr>
                <w:rFonts w:ascii="UD デジタル 教科書体 NK-R" w:eastAsia="UD デジタル 教科書体 NK-R" w:hAnsi="UD デジタル 教科書体 NK-R" w:cs="UD デジタル 教科書体 NK-R"/>
                <w:color w:val="000000" w:themeColor="text1"/>
                <w:sz w:val="24"/>
                <w:szCs w:val="24"/>
              </w:rPr>
              <w:t>0</w:t>
            </w:r>
            <w:r>
              <w:rPr>
                <w:rFonts w:ascii="UD デジタル 教科書体 NK-R" w:eastAsia="UD デジタル 教科書体 NK-R" w:hAnsi="UD デジタル 教科書体 NK-R" w:cs="UD デジタル 教科書体 NK-R" w:hint="eastAsia"/>
                <w:color w:val="000000" w:themeColor="text1"/>
                <w:sz w:val="24"/>
                <w:szCs w:val="24"/>
              </w:rPr>
              <w:t>万人あたり4</w:t>
            </w:r>
            <w:r>
              <w:rPr>
                <w:rFonts w:ascii="UD デジタル 教科書体 NK-R" w:eastAsia="UD デジタル 教科書体 NK-R" w:hAnsi="UD デジタル 教科書体 NK-R" w:cs="UD デジタル 教科書体 NK-R"/>
                <w:color w:val="000000" w:themeColor="text1"/>
                <w:sz w:val="24"/>
                <w:szCs w:val="24"/>
              </w:rPr>
              <w:t>00</w:t>
            </w:r>
            <w:r>
              <w:rPr>
                <w:rFonts w:ascii="UD デジタル 教科書体 NK-R" w:eastAsia="UD デジタル 教科書体 NK-R" w:hAnsi="UD デジタル 教科書体 NK-R" w:cs="UD デジタル 教科書体 NK-R" w:hint="eastAsia"/>
                <w:color w:val="000000" w:themeColor="text1"/>
                <w:sz w:val="24"/>
                <w:szCs w:val="24"/>
              </w:rPr>
              <w:t>万円が措置されています。地方交付税ですので、補助金とは異なり、特定の事業（個別避難計画の作成）の</w:t>
            </w:r>
            <w:r w:rsidR="00272D33">
              <w:rPr>
                <w:rFonts w:ascii="UD デジタル 教科書体 NK-R" w:eastAsia="UD デジタル 教科書体 NK-R" w:hAnsi="UD デジタル 教科書体 NK-R" w:cs="UD デジタル 教科書体 NK-R" w:hint="eastAsia"/>
                <w:color w:val="000000" w:themeColor="text1"/>
                <w:sz w:val="24"/>
                <w:szCs w:val="24"/>
              </w:rPr>
              <w:t>実施に限定して交付されるわけではありません。</w:t>
            </w:r>
            <w:r>
              <w:rPr>
                <w:rFonts w:ascii="UD デジタル 教科書体 NK-R" w:eastAsia="UD デジタル 教科書体 NK-R" w:hAnsi="UD デジタル 教科書体 NK-R" w:cs="UD デジタル 教科書体 NK-R" w:hint="eastAsia"/>
                <w:color w:val="000000" w:themeColor="text1"/>
                <w:sz w:val="24"/>
                <w:szCs w:val="24"/>
              </w:rPr>
              <w:t>各市町村において、財政部局と協議して予算化</w:t>
            </w:r>
            <w:r w:rsidR="00272D33">
              <w:rPr>
                <w:rFonts w:ascii="UD デジタル 教科書体 NK-R" w:eastAsia="UD デジタル 教科書体 NK-R" w:hAnsi="UD デジタル 教科書体 NK-R" w:cs="UD デジタル 教科書体 NK-R" w:hint="eastAsia"/>
                <w:color w:val="000000" w:themeColor="text1"/>
                <w:sz w:val="24"/>
                <w:szCs w:val="24"/>
              </w:rPr>
              <w:t>する作業が必要です</w:t>
            </w:r>
            <w:r>
              <w:rPr>
                <w:rFonts w:ascii="UD デジタル 教科書体 NK-R" w:eastAsia="UD デジタル 教科書体 NK-R" w:hAnsi="UD デジタル 教科書体 NK-R" w:cs="UD デジタル 教科書体 NK-R" w:hint="eastAsia"/>
                <w:color w:val="000000" w:themeColor="text1"/>
                <w:sz w:val="24"/>
                <w:szCs w:val="24"/>
              </w:rPr>
              <w:t>。</w:t>
            </w:r>
          </w:p>
        </w:tc>
      </w:tr>
      <w:tr w:rsidR="00156A6B" w:rsidRPr="001A033E" w14:paraId="2C4FF049" w14:textId="77777777" w:rsidTr="00272D33">
        <w:trPr>
          <w:trHeight w:val="3240"/>
        </w:trPr>
        <w:tc>
          <w:tcPr>
            <w:tcW w:w="2977" w:type="dxa"/>
          </w:tcPr>
          <w:p w14:paraId="35722D39" w14:textId="77777777" w:rsidR="00156A6B" w:rsidRPr="001A033E" w:rsidRDefault="00156A6B" w:rsidP="00156A6B">
            <w:pPr>
              <w:snapToGrid w:val="0"/>
              <w:spacing w:line="0" w:lineRule="atLeast"/>
              <w:ind w:firstLineChars="100" w:firstLine="240"/>
              <w:rPr>
                <w:rFonts w:ascii="UD デジタル 教科書体 NK-R" w:eastAsia="UD デジタル 教科書体 NK-R" w:hAnsi="UD デジタル 教科書体 NK-R" w:cs="UD デジタル 教科書体 NK-R"/>
                <w:sz w:val="24"/>
                <w:szCs w:val="24"/>
              </w:rPr>
            </w:pPr>
            <w:r w:rsidRPr="001A033E">
              <w:rPr>
                <w:rFonts w:ascii="UD デジタル 教科書体 NK-R" w:eastAsia="UD デジタル 教科書体 NK-R" w:hAnsi="UD デジタル 教科書体 NK-R" w:cs="UD デジタル 教科書体 NK-R" w:hint="eastAsia"/>
                <w:sz w:val="24"/>
                <w:szCs w:val="24"/>
              </w:rPr>
              <w:lastRenderedPageBreak/>
              <w:t>個別避難計画情報を提供された避難支援等関係者が、当該計画に記載されている個人情報を第三者に漏らした場合の罰則はあるのか。</w:t>
            </w:r>
          </w:p>
        </w:tc>
        <w:tc>
          <w:tcPr>
            <w:tcW w:w="6804" w:type="dxa"/>
          </w:tcPr>
          <w:p w14:paraId="73FA320B" w14:textId="1F91454D" w:rsidR="00FA308C" w:rsidRPr="007B7181" w:rsidRDefault="00FA308C" w:rsidP="007B7181">
            <w:pPr>
              <w:snapToGrid w:val="0"/>
              <w:rPr>
                <w:rFonts w:ascii="UD デジタル 教科書体 NK-R" w:eastAsia="UD デジタル 教科書体 NK-R"/>
                <w:b/>
                <w:sz w:val="24"/>
              </w:rPr>
            </w:pPr>
            <w:r w:rsidRPr="007B7181">
              <w:rPr>
                <w:rFonts w:ascii="UD デジタル 教科書体 NK-R" w:eastAsia="UD デジタル 教科書体 NK-R" w:hint="eastAsia"/>
                <w:sz w:val="24"/>
              </w:rPr>
              <w:t>取組指針P118参照。（以下抜粋）</w:t>
            </w:r>
          </w:p>
          <w:p w14:paraId="605EB453" w14:textId="77777777" w:rsidR="00FA308C" w:rsidRPr="007B7181" w:rsidRDefault="00FA308C" w:rsidP="007B7181">
            <w:pPr>
              <w:snapToGrid w:val="0"/>
              <w:rPr>
                <w:rFonts w:ascii="UD デジタル 教科書体 NK-R" w:eastAsia="UD デジタル 教科書体 NK-R"/>
                <w:b/>
                <w:sz w:val="24"/>
              </w:rPr>
            </w:pPr>
            <w:r w:rsidRPr="007B7181">
              <w:rPr>
                <w:rFonts w:ascii="UD デジタル 教科書体 NK-R" w:eastAsia="UD デジタル 教科書体 NK-R" w:hint="eastAsia"/>
                <w:sz w:val="24"/>
              </w:rPr>
              <w:t>「個別避難計画情報を提供先として想定される者のうち、職務として避難支援等に携わる消防機関や警察機関、自衛隊等の職員については、地方公務員法等において秘密漏えいに関する罪が設けられており、仮にこれらの者が個別避難計画情報を外部に漏えいした場合には、これらの法令に基づき所要の罰則が課せられる。</w:t>
            </w:r>
          </w:p>
          <w:p w14:paraId="7150300A" w14:textId="7304282C" w:rsidR="00156A6B" w:rsidRPr="007B7181" w:rsidRDefault="00FA308C" w:rsidP="007B7181">
            <w:pPr>
              <w:snapToGrid w:val="0"/>
            </w:pPr>
            <w:r w:rsidRPr="007B7181">
              <w:rPr>
                <w:rFonts w:ascii="UD デジタル 教科書体 NK-R" w:eastAsia="UD デジタル 教科書体 NK-R" w:hint="eastAsia"/>
                <w:sz w:val="24"/>
              </w:rPr>
              <w:t xml:space="preserve">　一方、自主防災組織の構成員など、職務としてではなく善意に基づき無償で避難支援等に携わる民間人については、個別避難計画情報の受領について過度な心理的負担を課し、「共助」による避難支援等の裾野自体を限定的なものとすることのないよう、本法（災対法）では守秘義務違反に対する罰則を設けていない。ただし、この場合においても、個別避難計画情報が漏えいし、民事上の損害賠償訴訟が提起された場合には、本条の義務違反が不法行為責任の認定根拠となり得るのでその旨留意されたい。」</w:t>
            </w:r>
          </w:p>
        </w:tc>
      </w:tr>
      <w:tr w:rsidR="00156A6B" w:rsidRPr="001A033E" w14:paraId="5E8E65E3" w14:textId="77777777" w:rsidTr="00156A6B">
        <w:trPr>
          <w:trHeight w:val="4441"/>
        </w:trPr>
        <w:tc>
          <w:tcPr>
            <w:tcW w:w="2977" w:type="dxa"/>
          </w:tcPr>
          <w:p w14:paraId="11C1F5B7" w14:textId="77777777" w:rsidR="00156A6B" w:rsidRPr="001A033E" w:rsidRDefault="00156A6B" w:rsidP="00156A6B">
            <w:pPr>
              <w:snapToGrid w:val="0"/>
              <w:spacing w:line="0" w:lineRule="atLeast"/>
              <w:ind w:firstLineChars="100" w:firstLine="240"/>
              <w:rPr>
                <w:rFonts w:ascii="UD デジタル 教科書体 NK-R" w:eastAsia="UD デジタル 教科書体 NK-R" w:hAnsi="UD デジタル 教科書体 NK-R" w:cs="UD デジタル 教科書体 NK-R"/>
                <w:sz w:val="24"/>
                <w:szCs w:val="24"/>
              </w:rPr>
            </w:pPr>
            <w:r w:rsidRPr="001A033E">
              <w:rPr>
                <w:rFonts w:ascii="UD デジタル 教科書体 NK-R" w:eastAsia="UD デジタル 教科書体 NK-R" w:hAnsi="UD デジタル 教科書体 NK-R" w:cs="UD デジタル 教科書体 NK-R" w:hint="eastAsia"/>
                <w:sz w:val="24"/>
                <w:szCs w:val="24"/>
              </w:rPr>
              <w:t>個別避難計画に記載されている避難支援等実施者が何らかの理由により、災害発生のおそれ、あるいは災害発生時などに当該計画に記載されている避難行動要支援者の避難支援を実施できなかったことにより、当該要支援者が負傷、あるいは死亡した場合などの責任はどうなるのか。</w:t>
            </w:r>
          </w:p>
        </w:tc>
        <w:tc>
          <w:tcPr>
            <w:tcW w:w="6804" w:type="dxa"/>
          </w:tcPr>
          <w:p w14:paraId="3FE88245" w14:textId="159173A5" w:rsidR="00FA308C" w:rsidRPr="00B57961" w:rsidRDefault="00FA308C" w:rsidP="00FA308C">
            <w:pPr>
              <w:pStyle w:val="af4"/>
              <w:spacing w:before="6"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lang w:val="en-US"/>
              </w:rPr>
            </w:pPr>
            <w:r w:rsidRPr="00FA308C">
              <w:rPr>
                <w:rFonts w:ascii="UD デジタル 教科書体 NK-R" w:eastAsia="UD デジタル 教科書体 NK-R" w:hAnsi="UD デジタル 教科書体 NK-R" w:cs="UD デジタル 教科書体 NK-R" w:hint="eastAsia"/>
                <w:color w:val="000000" w:themeColor="text1"/>
                <w:sz w:val="24"/>
                <w:szCs w:val="24"/>
              </w:rPr>
              <w:t>取組指針</w:t>
            </w:r>
            <w:r w:rsidRPr="00B57961">
              <w:rPr>
                <w:rFonts w:ascii="UD デジタル 教科書体 NK-R" w:eastAsia="UD デジタル 教科書体 NK-R" w:hAnsi="UD デジタル 教科書体 NK-R" w:cs="UD デジタル 教科書体 NK-R" w:hint="eastAsia"/>
                <w:color w:val="000000" w:themeColor="text1"/>
                <w:sz w:val="24"/>
                <w:szCs w:val="24"/>
                <w:lang w:val="en-US"/>
              </w:rPr>
              <w:t>P13</w:t>
            </w:r>
            <w:r w:rsidRPr="00FA308C">
              <w:rPr>
                <w:rFonts w:ascii="UD デジタル 教科書体 NK-R" w:eastAsia="UD デジタル 教科書体 NK-R" w:hAnsi="UD デジタル 教科書体 NK-R" w:cs="UD デジタル 教科書体 NK-R" w:hint="eastAsia"/>
                <w:color w:val="000000" w:themeColor="text1"/>
                <w:sz w:val="24"/>
                <w:szCs w:val="24"/>
              </w:rPr>
              <w:t>参照。</w:t>
            </w:r>
            <w:r w:rsidRPr="00B57961">
              <w:rPr>
                <w:rFonts w:ascii="UD デジタル 教科書体 NK-R" w:eastAsia="UD デジタル 教科書体 NK-R" w:hAnsi="UD デジタル 教科書体 NK-R" w:cs="UD デジタル 教科書体 NK-R" w:hint="eastAsia"/>
                <w:color w:val="000000" w:themeColor="text1"/>
                <w:sz w:val="24"/>
                <w:szCs w:val="24"/>
                <w:lang w:val="en-US"/>
              </w:rPr>
              <w:t>（</w:t>
            </w:r>
            <w:r w:rsidRPr="00FA308C">
              <w:rPr>
                <w:rFonts w:ascii="UD デジタル 教科書体 NK-R" w:eastAsia="UD デジタル 教科書体 NK-R" w:hAnsi="UD デジタル 教科書体 NK-R" w:cs="UD デジタル 教科書体 NK-R" w:hint="eastAsia"/>
                <w:color w:val="000000" w:themeColor="text1"/>
                <w:sz w:val="24"/>
                <w:szCs w:val="24"/>
              </w:rPr>
              <w:t>以下抜粋</w:t>
            </w:r>
            <w:r w:rsidRPr="00B57961">
              <w:rPr>
                <w:rFonts w:ascii="UD デジタル 教科書体 NK-R" w:eastAsia="UD デジタル 教科書体 NK-R" w:hAnsi="UD デジタル 教科書体 NK-R" w:cs="UD デジタル 教科書体 NK-R" w:hint="eastAsia"/>
                <w:color w:val="000000" w:themeColor="text1"/>
                <w:sz w:val="24"/>
                <w:szCs w:val="24"/>
                <w:lang w:val="en-US"/>
              </w:rPr>
              <w:t>）</w:t>
            </w:r>
          </w:p>
          <w:p w14:paraId="58FC351C" w14:textId="4011AAEB" w:rsidR="00156A6B" w:rsidRPr="001A033E" w:rsidRDefault="00FA308C" w:rsidP="00FA308C">
            <w:pPr>
              <w:pStyle w:val="af4"/>
              <w:spacing w:before="6" w:line="0" w:lineRule="atLeast"/>
              <w:rPr>
                <w:rFonts w:ascii="UD デジタル 教科書体 NK-R" w:eastAsia="UD デジタル 教科書体 NK-R" w:hAnsi="UD デジタル 教科書体 NK-R" w:cs="UD デジタル 教科書体 NK-R"/>
                <w:sz w:val="24"/>
                <w:szCs w:val="24"/>
              </w:rPr>
            </w:pPr>
            <w:r w:rsidRPr="00FA308C">
              <w:rPr>
                <w:rFonts w:ascii="UD デジタル 教科書体 NK-R" w:eastAsia="UD デジタル 教科書体 NK-R" w:hAnsi="UD デジタル 教科書体 NK-R" w:cs="UD デジタル 教科書体 NK-R" w:hint="eastAsia"/>
                <w:color w:val="000000" w:themeColor="text1"/>
                <w:sz w:val="24"/>
                <w:szCs w:val="24"/>
              </w:rPr>
              <w:t>「</w:t>
            </w:r>
            <w:r w:rsidRPr="00FA308C">
              <w:rPr>
                <w:rFonts w:ascii="UD デジタル 教科書体 NK-R" w:eastAsia="UD デジタル 教科書体 NK-R" w:cs="ＭＳ" w:hint="eastAsia"/>
                <w:color w:val="000000" w:themeColor="text1"/>
                <w:sz w:val="24"/>
                <w:szCs w:val="24"/>
                <w:lang w:val="en-US" w:bidi="ar-SA"/>
              </w:rPr>
              <w:t>個別避難計画は、よりよい避難を実現しようという趣旨のものであって、市町村や、個別避難計画作成の関係者等に対して、計画に基づく避難支援等の結果について法的な責任や義務を負わせるものではない</w:t>
            </w:r>
            <w:r w:rsidRPr="00FA308C">
              <w:rPr>
                <w:rFonts w:ascii="UD デジタル 教科書体 NK-R" w:eastAsia="UD デジタル 教科書体 NK-R" w:hAnsi="UD デジタル 教科書体 NK-R" w:cs="UD デジタル 教科書体 NK-R" w:hint="eastAsia"/>
                <w:color w:val="000000" w:themeColor="text1"/>
                <w:sz w:val="24"/>
                <w:szCs w:val="24"/>
              </w:rPr>
              <w:t>。」</w:t>
            </w:r>
          </w:p>
        </w:tc>
      </w:tr>
    </w:tbl>
    <w:p w14:paraId="39C8A6C2" w14:textId="77777777" w:rsidR="008C305B" w:rsidRPr="00156A6B" w:rsidRDefault="008C305B" w:rsidP="00291C11">
      <w:pPr>
        <w:snapToGrid w:val="0"/>
        <w:spacing w:line="0" w:lineRule="atLeast"/>
        <w:rPr>
          <w:rFonts w:ascii="UD デジタル 教科書体 NK-R" w:eastAsia="UD デジタル 教科書体 NK-R" w:hAnsi="UD デジタル 教科書体 NK-R" w:cs="UD デジタル 教科書体 NK-R"/>
          <w:sz w:val="24"/>
          <w:szCs w:val="24"/>
        </w:rPr>
        <w:sectPr w:rsidR="008C305B" w:rsidRPr="00156A6B" w:rsidSect="002702EC">
          <w:type w:val="continuous"/>
          <w:pgSz w:w="11906" w:h="16838"/>
          <w:pgMar w:top="1440" w:right="1080" w:bottom="1440" w:left="1080" w:header="851" w:footer="992" w:gutter="0"/>
          <w:cols w:space="425"/>
          <w:docGrid w:type="lines" w:linePitch="360"/>
        </w:sectPr>
      </w:pPr>
    </w:p>
    <w:p w14:paraId="09C53185" w14:textId="77777777" w:rsidR="00C141B4" w:rsidRPr="00C576DA" w:rsidRDefault="00E178C2" w:rsidP="00291C11">
      <w:pPr>
        <w:pStyle w:val="1"/>
        <w:snapToGrid w:val="0"/>
        <w:spacing w:line="0" w:lineRule="atLeast"/>
        <w:rPr>
          <w:rFonts w:ascii="UD デジタル 教科書体 NK-R" w:eastAsia="UD デジタル 教科書体 NK-R" w:hAnsi="UD デジタル 教科書体 NK-R" w:cs="UD デジタル 教科書体 NK-R"/>
          <w:b/>
          <w:sz w:val="32"/>
        </w:rPr>
      </w:pPr>
      <w:bookmarkStart w:id="59" w:name="_Toc125043812"/>
      <w:bookmarkStart w:id="60" w:name="_Toc192511627"/>
      <w:r w:rsidRPr="00C576DA">
        <w:rPr>
          <w:rFonts w:ascii="UD デジタル 教科書体 NK-R" w:eastAsia="UD デジタル 教科書体 NK-R" w:hAnsi="UD デジタル 教科書体 NK-R" w:cs="UD デジタル 教科書体 NK-R" w:hint="eastAsia"/>
          <w:b/>
          <w:sz w:val="32"/>
        </w:rPr>
        <w:lastRenderedPageBreak/>
        <w:t>おわりに</w:t>
      </w:r>
      <w:bookmarkEnd w:id="59"/>
      <w:bookmarkEnd w:id="60"/>
    </w:p>
    <w:p w14:paraId="6D097755" w14:textId="77777777" w:rsidR="00C77C21" w:rsidRPr="00C77C21" w:rsidRDefault="00C77C21" w:rsidP="00C77C21">
      <w:r>
        <w:rPr>
          <w:rFonts w:ascii="UD デジタル 教科書体 NK-R" w:eastAsia="UD デジタル 教科書体 NK-R" w:hAnsi="UD デジタル 教科書体 NK-R" w:cs="UD デジタル 教科書体 NK-R" w:hint="eastAsia"/>
          <w:b/>
          <w:noProof/>
          <w:sz w:val="28"/>
        </w:rPr>
        <mc:AlternateContent>
          <mc:Choice Requires="wps">
            <w:drawing>
              <wp:anchor distT="0" distB="0" distL="114300" distR="114300" simplePos="0" relativeHeight="251705344" behindDoc="0" locked="0" layoutInCell="1" allowOverlap="1" wp14:anchorId="0537A898" wp14:editId="2FB4445D">
                <wp:simplePos x="0" y="0"/>
                <wp:positionH relativeFrom="margin">
                  <wp:posOffset>0</wp:posOffset>
                </wp:positionH>
                <wp:positionV relativeFrom="paragraph">
                  <wp:posOffset>-635</wp:posOffset>
                </wp:positionV>
                <wp:extent cx="5381625" cy="95250"/>
                <wp:effectExtent l="0" t="0" r="28575" b="19050"/>
                <wp:wrapNone/>
                <wp:docPr id="107" name="正方形/長方形 107"/>
                <wp:cNvGraphicFramePr/>
                <a:graphic xmlns:a="http://schemas.openxmlformats.org/drawingml/2006/main">
                  <a:graphicData uri="http://schemas.microsoft.com/office/word/2010/wordprocessingShape">
                    <wps:wsp>
                      <wps:cNvSpPr/>
                      <wps:spPr>
                        <a:xfrm>
                          <a:off x="0" y="0"/>
                          <a:ext cx="5381625" cy="95250"/>
                        </a:xfrm>
                        <a:prstGeom prst="rect">
                          <a:avLst/>
                        </a:prstGeom>
                        <a:gradFill flip="none" rotWithShape="1">
                          <a:gsLst>
                            <a:gs pos="0">
                              <a:srgbClr val="002060"/>
                            </a:gs>
                            <a:gs pos="74000">
                              <a:schemeClr val="accent1">
                                <a:lumMod val="45000"/>
                                <a:lumOff val="55000"/>
                              </a:schemeClr>
                            </a:gs>
                            <a:gs pos="83000">
                              <a:schemeClr val="accent1">
                                <a:lumMod val="45000"/>
                                <a:lumOff val="55000"/>
                              </a:schemeClr>
                            </a:gs>
                            <a:gs pos="100000">
                              <a:schemeClr val="accent1">
                                <a:lumMod val="30000"/>
                                <a:lumOff val="70000"/>
                              </a:schemeClr>
                            </a:gs>
                          </a:gsLst>
                          <a:lin ang="0" scaled="1"/>
                          <a:tileRect/>
                        </a:gra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2DDE16B" id="正方形/長方形 107" o:spid="_x0000_s1026" style="position:absolute;left:0;text-align:left;margin-left:0;margin-top:-.05pt;width:423.75pt;height:7.5pt;z-index:2517053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" fillcolor="#002060" strokecolor="#deeaf6 [660]" strokeweight="1pt">
                <v:fill color2="#cde0f2 [980]" rotate="t" angle="90" colors="0 #002060;48497f #b5d2ec;54395f #b5d2ec;1 #cee1f2" focus="100%" type="gradient"/>
                <w10:wrap anchorx="margin"/>
              </v:rect>
            </w:pict>
          </mc:Fallback>
        </mc:AlternateContent>
      </w:r>
    </w:p>
    <w:p w14:paraId="097E1574" w14:textId="78028EE3" w:rsidR="00AF1E91" w:rsidRPr="00AF1E91" w:rsidRDefault="00357FBC" w:rsidP="00AF1E91">
      <w:pPr>
        <w:snapToGrid w:val="0"/>
        <w:spacing w:line="0" w:lineRule="atLeast"/>
        <w:rPr>
          <w:rFonts w:ascii="UD デジタル 教科書体 NK-R" w:eastAsia="UD デジタル 教科書体 NK-R" w:hAnsi="UD デジタル 教科書体 NK-R" w:cs="UD デジタル 教科書体 NK-R"/>
        </w:rPr>
        <w:sectPr w:rsidR="00AF1E91" w:rsidRPr="00AF1E91">
          <w:pgSz w:w="11906" w:h="16838"/>
          <w:pgMar w:top="1985" w:right="1701" w:bottom="1701" w:left="1701" w:header="851" w:footer="992" w:gutter="0"/>
          <w:cols w:space="425"/>
          <w:docGrid w:type="lines" w:linePitch="360"/>
        </w:sectPr>
      </w:pPr>
      <w:r>
        <w:rPr>
          <w:noProof/>
        </w:rPr>
        <w:drawing>
          <wp:anchor distT="0" distB="0" distL="114300" distR="114300" simplePos="0" relativeHeight="251805696" behindDoc="0" locked="0" layoutInCell="1" allowOverlap="1" wp14:anchorId="75607EE5" wp14:editId="31AF64D3">
            <wp:simplePos x="0" y="0"/>
            <wp:positionH relativeFrom="column">
              <wp:posOffset>3530456</wp:posOffset>
            </wp:positionH>
            <wp:positionV relativeFrom="paragraph">
              <wp:posOffset>4704080</wp:posOffset>
            </wp:positionV>
            <wp:extent cx="1666875" cy="1960823"/>
            <wp:effectExtent l="0" t="0" r="0" b="1905"/>
            <wp:wrapNone/>
            <wp:docPr id="100" name="図 100" descr="C:\Users\YamabeY\AppData\Local\Microsoft\Windows\INetCache\Content.Word\写真（阪本）.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mabeY\AppData\Local\Microsoft\Windows\INetCache\Content.Word\写真（阪本）.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66875" cy="19608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681E">
        <w:rPr>
          <w:rFonts w:ascii="UD デジタル 教科書体 NK-R" w:eastAsia="UD デジタル 教科書体 NK-R" w:hAnsi="UD デジタル 教科書体 NK-R" w:cs="UD デジタル 教科書体 NK-R" w:hint="eastAsia"/>
          <w:noProof/>
          <w:sz w:val="24"/>
          <w:szCs w:val="24"/>
        </w:rPr>
        <mc:AlternateContent>
          <mc:Choice Requires="wps">
            <w:drawing>
              <wp:inline distT="0" distB="0" distL="0" distR="0" wp14:anchorId="44C4A29C" wp14:editId="30BBBF9B">
                <wp:extent cx="5267325" cy="7077075"/>
                <wp:effectExtent l="228600" t="228600" r="257175" b="257175"/>
                <wp:docPr id="40" name="角丸四角形 40"/>
                <wp:cNvGraphicFramePr/>
                <a:graphic xmlns:a="http://schemas.openxmlformats.org/drawingml/2006/main">
                  <a:graphicData uri="http://schemas.microsoft.com/office/word/2010/wordprocessingShape">
                    <wps:wsp>
                      <wps:cNvSpPr/>
                      <wps:spPr>
                        <a:xfrm>
                          <a:off x="1304925" y="2266950"/>
                          <a:ext cx="5267325" cy="7077075"/>
                        </a:xfrm>
                        <a:prstGeom prst="roundRect">
                          <a:avLst>
                            <a:gd name="adj" fmla="val 5015"/>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ap="flat" cmpd="sng" algn="ctr">
                          <a:solidFill>
                            <a:srgbClr val="5B9BD5">
                              <a:shade val="50000"/>
                            </a:srgbClr>
                          </a:solidFill>
                          <a:prstDash val="solid"/>
                          <a:miter lim="800000"/>
                        </a:ln>
                        <a:effectLst>
                          <a:glow rad="228600">
                            <a:schemeClr val="accent5">
                              <a:satMod val="175000"/>
                              <a:alpha val="40000"/>
                            </a:schemeClr>
                          </a:glow>
                        </a:effectLst>
                      </wps:spPr>
                      <wps:txbx>
                        <w:txbxContent>
                          <w:p w14:paraId="068B82B5" w14:textId="77777777" w:rsidR="007D65FF" w:rsidRPr="00E8200A" w:rsidRDefault="007D65FF" w:rsidP="00E8200A">
                            <w:pPr>
                              <w:snapToGrid w:val="0"/>
                              <w:ind w:firstLineChars="100" w:firstLine="240"/>
                              <w:rPr>
                                <w:rFonts w:ascii="UD デジタル 教科書体 NK-R" w:eastAsia="UD デジタル 教科書体 NK-R"/>
                                <w:sz w:val="24"/>
                              </w:rPr>
                            </w:pPr>
                            <w:r w:rsidRPr="00E8200A">
                              <w:rPr>
                                <w:rFonts w:ascii="UD デジタル 教科書体 NK-R" w:eastAsia="UD デジタル 教科書体 NK-R" w:hint="eastAsia"/>
                                <w:sz w:val="24"/>
                              </w:rPr>
                              <w:t>災害が発生すると、避難したくても自分一人の力では避難が難しい人がいます。「『今すぐ逃げてください』という避難のメッセージは、自分にとって死の宣告に等しく聞こえる」、という人もいます。本ガイドで事例として取り上げられているように泉佐野保健所管内では、実際に平成</w:t>
                            </w:r>
                            <w:r w:rsidRPr="00E8200A">
                              <w:rPr>
                                <w:rFonts w:ascii="UD デジタル 教科書体 NK-R" w:eastAsia="UD デジタル 教科書体 NK-R"/>
                                <w:sz w:val="24"/>
                              </w:rPr>
                              <w:t>30</w:t>
                            </w:r>
                            <w:r w:rsidRPr="00E8200A">
                              <w:rPr>
                                <w:rFonts w:ascii="UD デジタル 教科書体 NK-R" w:eastAsia="UD デジタル 教科書体 NK-R" w:hint="eastAsia"/>
                                <w:sz w:val="24"/>
                              </w:rPr>
                              <w:t>年の台風</w:t>
                            </w:r>
                            <w:r w:rsidRPr="00E8200A">
                              <w:rPr>
                                <w:rFonts w:ascii="UD デジタル 教科書体 NK-R" w:eastAsia="UD デジタル 教科書体 NK-R"/>
                                <w:sz w:val="24"/>
                              </w:rPr>
                              <w:t>21</w:t>
                            </w:r>
                            <w:r w:rsidRPr="00E8200A">
                              <w:rPr>
                                <w:rFonts w:ascii="UD デジタル 教科書体 NK-R" w:eastAsia="UD デジタル 教科書体 NK-R" w:hint="eastAsia"/>
                                <w:sz w:val="24"/>
                              </w:rPr>
                              <w:t>号において停電が長期化し</w:t>
                            </w:r>
                            <w:r w:rsidRPr="00E8200A">
                              <w:rPr>
                                <w:rFonts w:ascii="UD デジタル 教科書体 NK-R" w:eastAsia="UD デジタル 教科書体 NK-R"/>
                                <w:sz w:val="24"/>
                              </w:rPr>
                              <w:t>、</w:t>
                            </w:r>
                            <w:r w:rsidRPr="00E8200A">
                              <w:rPr>
                                <w:rFonts w:ascii="UD デジタル 教科書体 NK-R" w:eastAsia="UD デジタル 教科書体 NK-R" w:hint="eastAsia"/>
                                <w:sz w:val="24"/>
                              </w:rPr>
                              <w:t>在宅で</w:t>
                            </w:r>
                            <w:r w:rsidRPr="00E8200A">
                              <w:rPr>
                                <w:rFonts w:ascii="UD デジタル 教科書体 NK-R" w:eastAsia="UD デジタル 教科書体 NK-R"/>
                                <w:sz w:val="24"/>
                              </w:rPr>
                              <w:t>人工呼吸器を装着している</w:t>
                            </w:r>
                            <w:r w:rsidRPr="00E8200A">
                              <w:rPr>
                                <w:rFonts w:ascii="UD デジタル 教科書体 NK-R" w:eastAsia="UD デジタル 教科書体 NK-R" w:hint="eastAsia"/>
                                <w:sz w:val="24"/>
                              </w:rPr>
                              <w:t>人の多くが救急搬送の要請を行っていました。しかしながら、大災害では避難入院の受け入れは困難であり、対策の検討は急務であることを示しています。それらの災害時の悩みを持つ人に寄り添い、支える仕組みが「個別避難計画」です。</w:t>
                            </w:r>
                          </w:p>
                          <w:p w14:paraId="31221D44" w14:textId="7C32B9BC" w:rsidR="007D65FF" w:rsidRPr="00E8200A" w:rsidRDefault="007D65FF" w:rsidP="00E8200A">
                            <w:pPr>
                              <w:snapToGrid w:val="0"/>
                              <w:ind w:firstLineChars="100" w:firstLine="240"/>
                              <w:rPr>
                                <w:rFonts w:ascii="UD デジタル 教科書体 NK-R" w:eastAsia="UD デジタル 教科書体 NK-R"/>
                                <w:sz w:val="24"/>
                              </w:rPr>
                            </w:pPr>
                            <w:r>
                              <w:rPr>
                                <w:rFonts w:ascii="UD デジタル 教科書体 NK-R" w:eastAsia="UD デジタル 教科書体 NK-R" w:hint="eastAsia"/>
                                <w:sz w:val="24"/>
                              </w:rPr>
                              <w:t>「個別避難計画」は、災害に直面していない今だからこそできる取組</w:t>
                            </w:r>
                            <w:r w:rsidRPr="00E8200A">
                              <w:rPr>
                                <w:rFonts w:ascii="UD デジタル 教科書体 NK-R" w:eastAsia="UD デジタル 教科書体 NK-R" w:hint="eastAsia"/>
                                <w:sz w:val="24"/>
                              </w:rPr>
                              <w:t>です。どんなに支援したくとも、災害時に日頃生活をサポートしている福祉専門職や行政職員が即座に駆けつけられるわけではありません。災害時には、身近な人で支えあう「共助」の仕組みが必要であり、そのような仕組みづくりには、今から取り組まなければなりません。</w:t>
                            </w:r>
                          </w:p>
                          <w:p w14:paraId="498A4600" w14:textId="76DF23C8" w:rsidR="007D65FF" w:rsidRDefault="007D65FF" w:rsidP="00E8200A">
                            <w:pPr>
                              <w:snapToGrid w:val="0"/>
                              <w:ind w:firstLineChars="100" w:firstLine="240"/>
                              <w:rPr>
                                <w:rFonts w:ascii="UD デジタル 教科書体 NK-R" w:eastAsia="UD デジタル 教科書体 NK-R"/>
                                <w:sz w:val="24"/>
                              </w:rPr>
                            </w:pPr>
                            <w:r w:rsidRPr="00E8200A">
                              <w:rPr>
                                <w:rFonts w:ascii="UD デジタル 教科書体 NK-R" w:eastAsia="UD デジタル 教科書体 NK-R" w:hint="eastAsia"/>
                                <w:sz w:val="24"/>
                              </w:rPr>
                              <w:t>とはいえ、どこから手をつけたら良いのかわからない、というところもあると思います。「個別避難計画」は、必要性が高いところ、アプローチしやすいところから始めて徐々にカバーするエリアを広げていくと良いでしょう。また、地域の人による避難支援についても、直接的な避難介助の</w:t>
                            </w:r>
                            <w:r>
                              <w:rPr>
                                <w:rFonts w:ascii="UD デジタル 教科書体 NK-R" w:eastAsia="UD デジタル 教科書体 NK-R" w:hint="eastAsia"/>
                                <w:sz w:val="24"/>
                              </w:rPr>
                              <w:t>みならず、避難のための声をかける、荷物を運ぶのを手伝う、</w:t>
                            </w:r>
                            <w:r w:rsidRPr="00E8200A">
                              <w:rPr>
                                <w:rFonts w:ascii="UD デジタル 教科書体 NK-R" w:eastAsia="UD デジタル 教科書体 NK-R" w:hint="eastAsia"/>
                                <w:sz w:val="24"/>
                              </w:rPr>
                              <w:t>要支援者向けの情報を整備する、避難所の住環境をサポートする等の多様なアプローチがあります。</w:t>
                            </w:r>
                          </w:p>
                          <w:p w14:paraId="52B0BA09" w14:textId="1255E537" w:rsidR="007D65FF" w:rsidRDefault="007D65FF" w:rsidP="00B8281D">
                            <w:pPr>
                              <w:snapToGrid w:val="0"/>
                              <w:ind w:rightChars="1500" w:right="3150" w:firstLineChars="100" w:firstLine="240"/>
                              <w:rPr>
                                <w:rFonts w:ascii="UD デジタル 教科書体 NK-R" w:eastAsia="UD デジタル 教科書体 NK-R"/>
                                <w:sz w:val="24"/>
                              </w:rPr>
                            </w:pPr>
                            <w:r w:rsidRPr="00E8200A">
                              <w:rPr>
                                <w:rFonts w:ascii="UD デジタル 教科書体 NK-R" w:eastAsia="UD デジタル 教科書体 NK-R" w:hint="eastAsia"/>
                                <w:sz w:val="24"/>
                              </w:rPr>
                              <w:t>地域の人が災害や避難支援について話</w:t>
                            </w:r>
                            <w:r>
                              <w:rPr>
                                <w:rFonts w:ascii="UD デジタル 教科書体 NK-R" w:eastAsia="UD デジタル 教科書体 NK-R" w:hint="eastAsia"/>
                                <w:sz w:val="24"/>
                              </w:rPr>
                              <w:t>し</w:t>
                            </w:r>
                            <w:r w:rsidRPr="00E8200A">
                              <w:rPr>
                                <w:rFonts w:ascii="UD デジタル 教科書体 NK-R" w:eastAsia="UD デジタル 教科書体 NK-R" w:hint="eastAsia"/>
                                <w:sz w:val="24"/>
                              </w:rPr>
                              <w:t>あう、あるいはサポートの仕方を学ぶ機会を提供するのも</w:t>
                            </w:r>
                            <w:r>
                              <w:rPr>
                                <w:rFonts w:ascii="UD デジタル 教科書体 NK-R" w:eastAsia="UD デジタル 教科書体 NK-R" w:hint="eastAsia"/>
                                <w:sz w:val="24"/>
                              </w:rPr>
                              <w:t>大切な取組</w:t>
                            </w:r>
                            <w:r w:rsidRPr="00E8200A">
                              <w:rPr>
                                <w:rFonts w:ascii="UD デジタル 教科書体 NK-R" w:eastAsia="UD デジタル 教科書体 NK-R" w:hint="eastAsia"/>
                                <w:sz w:val="24"/>
                              </w:rPr>
                              <w:t>です。「個別避難計画」を策定することは、日常生活では気づきにくいものの</w:t>
                            </w:r>
                            <w:r>
                              <w:rPr>
                                <w:rFonts w:ascii="UD デジタル 教科書体 NK-R" w:eastAsia="UD デジタル 教科書体 NK-R" w:hint="eastAsia"/>
                                <w:sz w:val="24"/>
                              </w:rPr>
                              <w:t>、</w:t>
                            </w:r>
                            <w:r w:rsidRPr="00E8200A">
                              <w:rPr>
                                <w:rFonts w:ascii="UD デジタル 教科書体 NK-R" w:eastAsia="UD デジタル 教科書体 NK-R" w:hint="eastAsia"/>
                                <w:sz w:val="24"/>
                              </w:rPr>
                              <w:t>地域に潜在している多様な課題への気づきを得ることにつながります。それらの問題解決に向け、支援のネットワークを少しずつ構築していくことが大切です。</w:t>
                            </w:r>
                          </w:p>
                          <w:p w14:paraId="1CFA806A" w14:textId="77777777" w:rsidR="007D65FF" w:rsidRPr="00937F6D" w:rsidRDefault="007D65FF" w:rsidP="00E8200A">
                            <w:pPr>
                              <w:snapToGrid w:val="0"/>
                              <w:ind w:firstLineChars="50" w:firstLine="80"/>
                              <w:jc w:val="right"/>
                              <w:rPr>
                                <w:rFonts w:ascii="UD デジタル 教科書体 NK-R" w:eastAsia="UD デジタル 教科書体 NK-R"/>
                                <w:sz w:val="16"/>
                                <w:szCs w:val="16"/>
                              </w:rPr>
                            </w:pPr>
                          </w:p>
                          <w:p w14:paraId="423703CD" w14:textId="5ED142BF" w:rsidR="007D65FF" w:rsidRDefault="007D65FF" w:rsidP="00E8200A">
                            <w:pPr>
                              <w:snapToGrid w:val="0"/>
                              <w:ind w:firstLineChars="50" w:firstLine="120"/>
                              <w:jc w:val="right"/>
                              <w:rPr>
                                <w:rFonts w:ascii="UD デジタル 教科書体 NK-R" w:eastAsia="UD デジタル 教科書体 NK-R"/>
                                <w:sz w:val="24"/>
                              </w:rPr>
                            </w:pPr>
                            <w:r w:rsidRPr="00E8200A">
                              <w:rPr>
                                <w:rFonts w:ascii="UD デジタル 教科書体 NK-R" w:eastAsia="UD デジタル 教科書体 NK-R" w:hint="eastAsia"/>
                                <w:sz w:val="24"/>
                              </w:rPr>
                              <w:t>兵庫県立大学大学院減災復興政策研究科</w:t>
                            </w:r>
                          </w:p>
                          <w:p w14:paraId="5399A125" w14:textId="77777777" w:rsidR="007D65FF" w:rsidRDefault="007D65FF" w:rsidP="00E8200A">
                            <w:pPr>
                              <w:wordWrap w:val="0"/>
                              <w:snapToGrid w:val="0"/>
                              <w:ind w:firstLineChars="50" w:firstLine="120"/>
                              <w:jc w:val="right"/>
                              <w:rPr>
                                <w:rFonts w:ascii="UD デジタル 教科書体 NK-R" w:eastAsia="UD デジタル 教科書体 NK-R"/>
                                <w:sz w:val="24"/>
                              </w:rPr>
                            </w:pPr>
                            <w:r>
                              <w:rPr>
                                <w:rFonts w:ascii="UD デジタル 教科書体 NK-R" w:eastAsia="UD デジタル 教科書体 NK-R" w:hint="eastAsia"/>
                                <w:sz w:val="24"/>
                              </w:rPr>
                              <w:t>阪本　真由美</w:t>
                            </w:r>
                          </w:p>
                          <w:p w14:paraId="47C7E1D5" w14:textId="77777777" w:rsidR="007D65FF" w:rsidRPr="00E8200A" w:rsidRDefault="007D65FF" w:rsidP="00E8200A">
                            <w:pPr>
                              <w:snapToGrid w:val="0"/>
                              <w:ind w:firstLineChars="50" w:firstLine="120"/>
                              <w:jc w:val="right"/>
                              <w:rPr>
                                <w:rFonts w:ascii="UD デジタル 教科書体 NK-R" w:eastAsia="UD デジタル 教科書体 NK-R"/>
                                <w:sz w:val="24"/>
                              </w:rPr>
                            </w:pPr>
                          </w:p>
                          <w:p w14:paraId="5A2F769A" w14:textId="77777777" w:rsidR="007D65FF" w:rsidRPr="00E8200A" w:rsidRDefault="007D65FF" w:rsidP="00E8200A">
                            <w:pPr>
                              <w:snapToGrid w:val="0"/>
                              <w:rPr>
                                <w:rFonts w:ascii="UD デジタル 教科書体 NK-R" w:eastAsia="UD デジタル 教科書体 NK-R"/>
                                <w:sz w:val="24"/>
                              </w:rPr>
                            </w:pPr>
                          </w:p>
                          <w:p w14:paraId="69E5E40F" w14:textId="77777777" w:rsidR="007D65FF" w:rsidRPr="00E8200A" w:rsidRDefault="007D65FF" w:rsidP="00E8200A">
                            <w:pPr>
                              <w:snapToGrid w:val="0"/>
                              <w:rPr>
                                <w:rFonts w:ascii="UD デジタル 教科書体 NK-R" w:eastAsia="UD デジタル 教科書体 NK-R"/>
                                <w:sz w:val="24"/>
                              </w:rPr>
                            </w:pPr>
                          </w:p>
                          <w:p w14:paraId="336B05CA" w14:textId="16D5A06E" w:rsidR="007D65FF" w:rsidRPr="00E8200A" w:rsidRDefault="007D65FF" w:rsidP="00E8200A">
                            <w:pPr>
                              <w:snapToGrid w:val="0"/>
                              <w:rPr>
                                <w:rFonts w:ascii="UD デジタル 教科書体 NK-R" w:eastAsia="UD デジタル 教科書体 NK-R"/>
                                <w:sz w:val="24"/>
                              </w:rPr>
                            </w:pPr>
                            <w:proofErr w:type="spellStart"/>
                            <w:r>
                              <w:rPr>
                                <w:rFonts w:ascii="UD デジタル 教科書体 NK-R" w:eastAsia="UD デジタル 教科書体 NK-R" w:hint="eastAsia"/>
                                <w:sz w:val="24"/>
                              </w:rPr>
                              <w:t>sakamo</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w14:anchorId="44C4A29C" id="角丸四角形 40" o:spid="_x0000_s1174" style="width:414.75pt;height:557.25pt;visibility:visible;mso-wrap-style:square;mso-left-percent:-10001;mso-top-percent:-10001;mso-position-horizontal:absolute;mso-position-horizontal-relative:char;mso-position-vertical:absolute;mso-position-vertical-relative:line;mso-left-percent:-10001;mso-top-percent:-10001;v-text-anchor:middle" arcsize="32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" fillcolor="#f7fafd [180]" strokecolor="#41719c" strokeweight="1pt">
                <v:fill color2="#cde0f2 [980]" rotate="t" colors="0 #f7fafd;48497f #b5d2ec;54395f #b5d2ec;1 #cee1f2" focus="100%" type="gradient"/>
                <v:stroke joinstyle="miter"/>
                <v:textbox>
                  <w:txbxContent>
                    <w:p w14:paraId="068B82B5" w14:textId="77777777" w:rsidR="007D65FF" w:rsidRPr="00E8200A" w:rsidRDefault="007D65FF" w:rsidP="00E8200A">
                      <w:pPr>
                        <w:snapToGrid w:val="0"/>
                        <w:ind w:firstLineChars="100" w:firstLine="240"/>
                        <w:rPr>
                          <w:rFonts w:ascii="UD デジタル 教科書体 NK-R" w:eastAsia="UD デジタル 教科書体 NK-R"/>
                          <w:sz w:val="24"/>
                        </w:rPr>
                      </w:pPr>
                      <w:r w:rsidRPr="00E8200A">
                        <w:rPr>
                          <w:rFonts w:ascii="UD デジタル 教科書体 NK-R" w:eastAsia="UD デジタル 教科書体 NK-R" w:hint="eastAsia"/>
                          <w:sz w:val="24"/>
                        </w:rPr>
                        <w:t>災害が発生すると、避難したくても自分一人の力では避難が難しい人がいます。「『今すぐ逃げてください』という避難のメッセージは、自分にとって死の宣告に等しく聞こえる」、という人もいます。本ガイドで事例として取り上げられているように泉佐野保健所管内では、実際に平成</w:t>
                      </w:r>
                      <w:r w:rsidRPr="00E8200A">
                        <w:rPr>
                          <w:rFonts w:ascii="UD デジタル 教科書体 NK-R" w:eastAsia="UD デジタル 教科書体 NK-R"/>
                          <w:sz w:val="24"/>
                        </w:rPr>
                        <w:t>30</w:t>
                      </w:r>
                      <w:r w:rsidRPr="00E8200A">
                        <w:rPr>
                          <w:rFonts w:ascii="UD デジタル 教科書体 NK-R" w:eastAsia="UD デジタル 教科書体 NK-R" w:hint="eastAsia"/>
                          <w:sz w:val="24"/>
                        </w:rPr>
                        <w:t>年の台風</w:t>
                      </w:r>
                      <w:r w:rsidRPr="00E8200A">
                        <w:rPr>
                          <w:rFonts w:ascii="UD デジタル 教科書体 NK-R" w:eastAsia="UD デジタル 教科書体 NK-R"/>
                          <w:sz w:val="24"/>
                        </w:rPr>
                        <w:t>21</w:t>
                      </w:r>
                      <w:r w:rsidRPr="00E8200A">
                        <w:rPr>
                          <w:rFonts w:ascii="UD デジタル 教科書体 NK-R" w:eastAsia="UD デジタル 教科書体 NK-R" w:hint="eastAsia"/>
                          <w:sz w:val="24"/>
                        </w:rPr>
                        <w:t>号において停電が長期化し</w:t>
                      </w:r>
                      <w:r w:rsidRPr="00E8200A">
                        <w:rPr>
                          <w:rFonts w:ascii="UD デジタル 教科書体 NK-R" w:eastAsia="UD デジタル 教科書体 NK-R"/>
                          <w:sz w:val="24"/>
                        </w:rPr>
                        <w:t>、</w:t>
                      </w:r>
                      <w:r w:rsidRPr="00E8200A">
                        <w:rPr>
                          <w:rFonts w:ascii="UD デジタル 教科書体 NK-R" w:eastAsia="UD デジタル 教科書体 NK-R" w:hint="eastAsia"/>
                          <w:sz w:val="24"/>
                        </w:rPr>
                        <w:t>在宅で</w:t>
                      </w:r>
                      <w:r w:rsidRPr="00E8200A">
                        <w:rPr>
                          <w:rFonts w:ascii="UD デジタル 教科書体 NK-R" w:eastAsia="UD デジタル 教科書体 NK-R"/>
                          <w:sz w:val="24"/>
                        </w:rPr>
                        <w:t>人工呼吸器を装着している</w:t>
                      </w:r>
                      <w:r w:rsidRPr="00E8200A">
                        <w:rPr>
                          <w:rFonts w:ascii="UD デジタル 教科書体 NK-R" w:eastAsia="UD デジタル 教科書体 NK-R" w:hint="eastAsia"/>
                          <w:sz w:val="24"/>
                        </w:rPr>
                        <w:t>人の多くが救急搬送の要請を行っていました。しかしながら、大災害では避難入院の受け入れは困難であり、対策の検討は急務であることを示しています。それらの災害時の悩みを持つ人に寄り添い、支える仕組みが「個別避難計画」です。</w:t>
                      </w:r>
                    </w:p>
                    <w:p w14:paraId="31221D44" w14:textId="7C32B9BC" w:rsidR="007D65FF" w:rsidRPr="00E8200A" w:rsidRDefault="007D65FF" w:rsidP="00E8200A">
                      <w:pPr>
                        <w:snapToGrid w:val="0"/>
                        <w:ind w:firstLineChars="100" w:firstLine="240"/>
                        <w:rPr>
                          <w:rFonts w:ascii="UD デジタル 教科書体 NK-R" w:eastAsia="UD デジタル 教科書体 NK-R"/>
                          <w:sz w:val="24"/>
                        </w:rPr>
                      </w:pPr>
                      <w:r>
                        <w:rPr>
                          <w:rFonts w:ascii="UD デジタル 教科書体 NK-R" w:eastAsia="UD デジタル 教科書体 NK-R" w:hint="eastAsia"/>
                          <w:sz w:val="24"/>
                        </w:rPr>
                        <w:t>「個別避難計画」は、災害に直面していない今だからこそできる取組</w:t>
                      </w:r>
                      <w:r w:rsidRPr="00E8200A">
                        <w:rPr>
                          <w:rFonts w:ascii="UD デジタル 教科書体 NK-R" w:eastAsia="UD デジタル 教科書体 NK-R" w:hint="eastAsia"/>
                          <w:sz w:val="24"/>
                        </w:rPr>
                        <w:t>です。どんなに支援したくとも、災害時に日頃生活をサポートしている福祉専門職や行政職員が即座に駆けつけられるわけではありません。災害時には、身近な人で支えあう「共助」の仕組みが必要であり、そのような仕組みづくりには、今から取り組まなければなりません。</w:t>
                      </w:r>
                    </w:p>
                    <w:p w14:paraId="498A4600" w14:textId="76DF23C8" w:rsidR="007D65FF" w:rsidRDefault="007D65FF" w:rsidP="00E8200A">
                      <w:pPr>
                        <w:snapToGrid w:val="0"/>
                        <w:ind w:firstLineChars="100" w:firstLine="240"/>
                        <w:rPr>
                          <w:rFonts w:ascii="UD デジタル 教科書体 NK-R" w:eastAsia="UD デジタル 教科書体 NK-R"/>
                          <w:sz w:val="24"/>
                        </w:rPr>
                      </w:pPr>
                      <w:r w:rsidRPr="00E8200A">
                        <w:rPr>
                          <w:rFonts w:ascii="UD デジタル 教科書体 NK-R" w:eastAsia="UD デジタル 教科書体 NK-R" w:hint="eastAsia"/>
                          <w:sz w:val="24"/>
                        </w:rPr>
                        <w:t>とはいえ、どこから手をつけたら良いのかわからない、というところもあると思います。「個別避難計画」は、必要性が高いところ、アプローチしやすいところから始めて徐々にカバーするエリアを広げていくと良いでしょう。また、地域の人による避難支援についても、直接的な避難介助の</w:t>
                      </w:r>
                      <w:r>
                        <w:rPr>
                          <w:rFonts w:ascii="UD デジタル 教科書体 NK-R" w:eastAsia="UD デジタル 教科書体 NK-R" w:hint="eastAsia"/>
                          <w:sz w:val="24"/>
                        </w:rPr>
                        <w:t>みならず、避難のための声をかける、荷物を運ぶのを手伝う、</w:t>
                      </w:r>
                      <w:r w:rsidRPr="00E8200A">
                        <w:rPr>
                          <w:rFonts w:ascii="UD デジタル 教科書体 NK-R" w:eastAsia="UD デジタル 教科書体 NK-R" w:hint="eastAsia"/>
                          <w:sz w:val="24"/>
                        </w:rPr>
                        <w:t>要支援者向けの情報を整備する、避難所の住環境をサポートする等の多様なアプローチがあります。</w:t>
                      </w:r>
                    </w:p>
                    <w:p w14:paraId="52B0BA09" w14:textId="1255E537" w:rsidR="007D65FF" w:rsidRDefault="007D65FF" w:rsidP="00B8281D">
                      <w:pPr>
                        <w:snapToGrid w:val="0"/>
                        <w:ind w:rightChars="1500" w:right="3150" w:firstLineChars="100" w:firstLine="240"/>
                        <w:rPr>
                          <w:rFonts w:ascii="UD デジタル 教科書体 NK-R" w:eastAsia="UD デジタル 教科書体 NK-R"/>
                          <w:sz w:val="24"/>
                        </w:rPr>
                      </w:pPr>
                      <w:r w:rsidRPr="00E8200A">
                        <w:rPr>
                          <w:rFonts w:ascii="UD デジタル 教科書体 NK-R" w:eastAsia="UD デジタル 教科書体 NK-R" w:hint="eastAsia"/>
                          <w:sz w:val="24"/>
                        </w:rPr>
                        <w:t>地域の人が災害や避難支援について話</w:t>
                      </w:r>
                      <w:r>
                        <w:rPr>
                          <w:rFonts w:ascii="UD デジタル 教科書体 NK-R" w:eastAsia="UD デジタル 教科書体 NK-R" w:hint="eastAsia"/>
                          <w:sz w:val="24"/>
                        </w:rPr>
                        <w:t>し</w:t>
                      </w:r>
                      <w:r w:rsidRPr="00E8200A">
                        <w:rPr>
                          <w:rFonts w:ascii="UD デジタル 教科書体 NK-R" w:eastAsia="UD デジタル 教科書体 NK-R" w:hint="eastAsia"/>
                          <w:sz w:val="24"/>
                        </w:rPr>
                        <w:t>あう、あるいはサポートの仕方を学ぶ機会を提供するのも</w:t>
                      </w:r>
                      <w:r>
                        <w:rPr>
                          <w:rFonts w:ascii="UD デジタル 教科書体 NK-R" w:eastAsia="UD デジタル 教科書体 NK-R" w:hint="eastAsia"/>
                          <w:sz w:val="24"/>
                        </w:rPr>
                        <w:t>大切な取組</w:t>
                      </w:r>
                      <w:r w:rsidRPr="00E8200A">
                        <w:rPr>
                          <w:rFonts w:ascii="UD デジタル 教科書体 NK-R" w:eastAsia="UD デジタル 教科書体 NK-R" w:hint="eastAsia"/>
                          <w:sz w:val="24"/>
                        </w:rPr>
                        <w:t>です。「個別避難計画」を策定することは、日常生活では気づきにくいものの</w:t>
                      </w:r>
                      <w:r>
                        <w:rPr>
                          <w:rFonts w:ascii="UD デジタル 教科書体 NK-R" w:eastAsia="UD デジタル 教科書体 NK-R" w:hint="eastAsia"/>
                          <w:sz w:val="24"/>
                        </w:rPr>
                        <w:t>、</w:t>
                      </w:r>
                      <w:r w:rsidRPr="00E8200A">
                        <w:rPr>
                          <w:rFonts w:ascii="UD デジタル 教科書体 NK-R" w:eastAsia="UD デジタル 教科書体 NK-R" w:hint="eastAsia"/>
                          <w:sz w:val="24"/>
                        </w:rPr>
                        <w:t>地域に潜在している多様な課題への気づきを得ることにつながります。それらの問題解決に向け、支援のネットワークを少しずつ構築していくことが大切です。</w:t>
                      </w:r>
                    </w:p>
                    <w:p w14:paraId="1CFA806A" w14:textId="77777777" w:rsidR="007D65FF" w:rsidRPr="00937F6D" w:rsidRDefault="007D65FF" w:rsidP="00E8200A">
                      <w:pPr>
                        <w:snapToGrid w:val="0"/>
                        <w:ind w:firstLineChars="50" w:firstLine="80"/>
                        <w:jc w:val="right"/>
                        <w:rPr>
                          <w:rFonts w:ascii="UD デジタル 教科書体 NK-R" w:eastAsia="UD デジタル 教科書体 NK-R"/>
                          <w:sz w:val="16"/>
                          <w:szCs w:val="16"/>
                        </w:rPr>
                      </w:pPr>
                    </w:p>
                    <w:p w14:paraId="423703CD" w14:textId="5ED142BF" w:rsidR="007D65FF" w:rsidRDefault="007D65FF" w:rsidP="00E8200A">
                      <w:pPr>
                        <w:snapToGrid w:val="0"/>
                        <w:ind w:firstLineChars="50" w:firstLine="120"/>
                        <w:jc w:val="right"/>
                        <w:rPr>
                          <w:rFonts w:ascii="UD デジタル 教科書体 NK-R" w:eastAsia="UD デジタル 教科書体 NK-R"/>
                          <w:sz w:val="24"/>
                        </w:rPr>
                      </w:pPr>
                      <w:r w:rsidRPr="00E8200A">
                        <w:rPr>
                          <w:rFonts w:ascii="UD デジタル 教科書体 NK-R" w:eastAsia="UD デジタル 教科書体 NK-R" w:hint="eastAsia"/>
                          <w:sz w:val="24"/>
                        </w:rPr>
                        <w:t>兵庫県立大学大学院減災復興政策研究科</w:t>
                      </w:r>
                    </w:p>
                    <w:p w14:paraId="5399A125" w14:textId="77777777" w:rsidR="007D65FF" w:rsidRDefault="007D65FF" w:rsidP="00E8200A">
                      <w:pPr>
                        <w:wordWrap w:val="0"/>
                        <w:snapToGrid w:val="0"/>
                        <w:ind w:firstLineChars="50" w:firstLine="120"/>
                        <w:jc w:val="right"/>
                        <w:rPr>
                          <w:rFonts w:ascii="UD デジタル 教科書体 NK-R" w:eastAsia="UD デジタル 教科書体 NK-R"/>
                          <w:sz w:val="24"/>
                        </w:rPr>
                      </w:pPr>
                      <w:r>
                        <w:rPr>
                          <w:rFonts w:ascii="UD デジタル 教科書体 NK-R" w:eastAsia="UD デジタル 教科書体 NK-R" w:hint="eastAsia"/>
                          <w:sz w:val="24"/>
                        </w:rPr>
                        <w:t>阪本　真由美</w:t>
                      </w:r>
                    </w:p>
                    <w:p w14:paraId="47C7E1D5" w14:textId="77777777" w:rsidR="007D65FF" w:rsidRPr="00E8200A" w:rsidRDefault="007D65FF" w:rsidP="00E8200A">
                      <w:pPr>
                        <w:snapToGrid w:val="0"/>
                        <w:ind w:firstLineChars="50" w:firstLine="120"/>
                        <w:jc w:val="right"/>
                        <w:rPr>
                          <w:rFonts w:ascii="UD デジタル 教科書体 NK-R" w:eastAsia="UD デジタル 教科書体 NK-R"/>
                          <w:sz w:val="24"/>
                        </w:rPr>
                      </w:pPr>
                    </w:p>
                    <w:p w14:paraId="5A2F769A" w14:textId="77777777" w:rsidR="007D65FF" w:rsidRPr="00E8200A" w:rsidRDefault="007D65FF" w:rsidP="00E8200A">
                      <w:pPr>
                        <w:snapToGrid w:val="0"/>
                        <w:rPr>
                          <w:rFonts w:ascii="UD デジタル 教科書体 NK-R" w:eastAsia="UD デジタル 教科書体 NK-R"/>
                          <w:sz w:val="24"/>
                        </w:rPr>
                      </w:pPr>
                    </w:p>
                    <w:p w14:paraId="69E5E40F" w14:textId="77777777" w:rsidR="007D65FF" w:rsidRPr="00E8200A" w:rsidRDefault="007D65FF" w:rsidP="00E8200A">
                      <w:pPr>
                        <w:snapToGrid w:val="0"/>
                        <w:rPr>
                          <w:rFonts w:ascii="UD デジタル 教科書体 NK-R" w:eastAsia="UD デジタル 教科書体 NK-R"/>
                          <w:sz w:val="24"/>
                        </w:rPr>
                      </w:pPr>
                    </w:p>
                    <w:p w14:paraId="336B05CA" w14:textId="16D5A06E" w:rsidR="007D65FF" w:rsidRPr="00E8200A" w:rsidRDefault="007D65FF" w:rsidP="00E8200A">
                      <w:pPr>
                        <w:snapToGrid w:val="0"/>
                        <w:rPr>
                          <w:rFonts w:ascii="UD デジタル 教科書体 NK-R" w:eastAsia="UD デジタル 教科書体 NK-R"/>
                          <w:sz w:val="24"/>
                        </w:rPr>
                      </w:pPr>
                      <w:proofErr w:type="spellStart"/>
                      <w:r>
                        <w:rPr>
                          <w:rFonts w:ascii="UD デジタル 教科書体 NK-R" w:eastAsia="UD デジタル 教科書体 NK-R" w:hint="eastAsia"/>
                          <w:sz w:val="24"/>
                        </w:rPr>
                        <w:t>sakamo</w:t>
                      </w:r>
                      <w:proofErr w:type="spellEnd"/>
                    </w:p>
                  </w:txbxContent>
                </v:textbox>
                <w10:anchorlock/>
              </v:roundrect>
            </w:pict>
          </mc:Fallback>
        </mc:AlternateContent>
      </w:r>
      <w:bookmarkStart w:id="61" w:name="_Toc125043813"/>
    </w:p>
    <w:p w14:paraId="23F4EDDC" w14:textId="517B4109" w:rsidR="00C141B4" w:rsidRPr="00C576DA" w:rsidRDefault="00AF1E91" w:rsidP="00291C11">
      <w:pPr>
        <w:pStyle w:val="1"/>
        <w:snapToGrid w:val="0"/>
        <w:spacing w:line="0" w:lineRule="atLeast"/>
        <w:rPr>
          <w:rFonts w:ascii="UD デジタル 教科書体 NK-R" w:eastAsia="UD デジタル 教科書体 NK-R" w:hAnsi="UD デジタル 教科書体 NK-R" w:cs="UD デジタル 教科書体 NK-R"/>
          <w:b/>
          <w:sz w:val="20"/>
        </w:rPr>
      </w:pPr>
      <w:bookmarkStart w:id="62" w:name="_Toc192511628"/>
      <w:r w:rsidRPr="00C576DA">
        <w:rPr>
          <w:rFonts w:ascii="UD デジタル 教科書体 NK-R" w:eastAsia="UD デジタル 教科書体 NK-R" w:hAnsi="UD デジタル 教科書体 NK-R" w:cs="UD デジタル 教科書体 NK-R" w:hint="eastAsia"/>
          <w:b/>
          <w:noProof/>
          <w:sz w:val="32"/>
        </w:rPr>
        <w:lastRenderedPageBreak/>
        <mc:AlternateContent>
          <mc:Choice Requires="wps">
            <w:drawing>
              <wp:anchor distT="0" distB="0" distL="114300" distR="114300" simplePos="0" relativeHeight="251742208" behindDoc="0" locked="0" layoutInCell="1" allowOverlap="1" wp14:anchorId="06E4DD96" wp14:editId="1F65BF62">
                <wp:simplePos x="0" y="0"/>
                <wp:positionH relativeFrom="column">
                  <wp:posOffset>1450975</wp:posOffset>
                </wp:positionH>
                <wp:positionV relativeFrom="paragraph">
                  <wp:posOffset>34925</wp:posOffset>
                </wp:positionV>
                <wp:extent cx="1533525" cy="323850"/>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153352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E8F25A" w14:textId="77777777" w:rsidR="007D65FF" w:rsidRPr="00AF1E91" w:rsidRDefault="007D65FF" w:rsidP="00AF1E91">
                            <w:pPr>
                              <w:rPr>
                                <w:rFonts w:ascii="UD デジタル 教科書体 NK-R" w:eastAsia="UD デジタル 教科書体 NK-R"/>
                                <w:color w:val="000000" w:themeColor="text1"/>
                              </w:rPr>
                            </w:pPr>
                            <w:r w:rsidRPr="00AF1E91">
                              <w:rPr>
                                <w:rFonts w:ascii="UD デジタル 教科書体 NK-R" w:eastAsia="UD デジタル 教科書体 NK-R" w:hint="eastAsia"/>
                                <w:color w:val="000000" w:themeColor="text1"/>
                              </w:rPr>
                              <w:t>※本文記載順に掲載</w:t>
                            </w:r>
                          </w:p>
                          <w:p w14:paraId="2530E874" w14:textId="77777777" w:rsidR="007D65FF" w:rsidRPr="00AF1E91" w:rsidRDefault="007D65FF" w:rsidP="00AF1E9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4DD96" id="正方形/長方形 31" o:spid="_x0000_s1175" style="position:absolute;left:0;text-align:left;margin-left:114.25pt;margin-top:2.75pt;width:120.75pt;height:2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" filled="f" stroked="f" strokeweight="1pt">
                <v:textbox>
                  <w:txbxContent>
                    <w:p w14:paraId="68E8F25A" w14:textId="77777777" w:rsidR="007D65FF" w:rsidRPr="00AF1E91" w:rsidRDefault="007D65FF" w:rsidP="00AF1E91">
                      <w:pPr>
                        <w:rPr>
                          <w:rFonts w:ascii="UD デジタル 教科書体 NK-R" w:eastAsia="UD デジタル 教科書体 NK-R"/>
                          <w:color w:val="000000" w:themeColor="text1"/>
                        </w:rPr>
                      </w:pPr>
                      <w:r w:rsidRPr="00AF1E91">
                        <w:rPr>
                          <w:rFonts w:ascii="UD デジタル 教科書体 NK-R" w:eastAsia="UD デジタル 教科書体 NK-R" w:hint="eastAsia"/>
                          <w:color w:val="000000" w:themeColor="text1"/>
                        </w:rPr>
                        <w:t>※本文記載順に掲載</w:t>
                      </w:r>
                    </w:p>
                    <w:p w14:paraId="2530E874" w14:textId="77777777" w:rsidR="007D65FF" w:rsidRPr="00AF1E91" w:rsidRDefault="007D65FF" w:rsidP="00AF1E91">
                      <w:pPr>
                        <w:jc w:val="center"/>
                        <w:rPr>
                          <w:color w:val="000000" w:themeColor="text1"/>
                        </w:rPr>
                      </w:pPr>
                    </w:p>
                  </w:txbxContent>
                </v:textbox>
              </v:rect>
            </w:pict>
          </mc:Fallback>
        </mc:AlternateContent>
      </w:r>
      <w:r w:rsidRPr="00C576DA">
        <w:rPr>
          <w:rFonts w:ascii="UD デジタル 教科書体 NK-R" w:eastAsia="UD デジタル 教科書体 NK-R" w:hAnsi="UD デジタル 教科書体 NK-R" w:cs="UD デジタル 教科書体 NK-R" w:hint="eastAsia"/>
          <w:b/>
          <w:sz w:val="32"/>
        </w:rPr>
        <w:t>別添資料集</w:t>
      </w:r>
      <w:bookmarkEnd w:id="61"/>
      <w:bookmarkEnd w:id="62"/>
    </w:p>
    <w:p w14:paraId="0655E838" w14:textId="782581F8" w:rsidR="00C141B4" w:rsidRDefault="00D704EA" w:rsidP="00291C11">
      <w:pPr>
        <w:snapToGrid w:val="0"/>
        <w:spacing w:line="0" w:lineRule="atLeast"/>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hint="eastAsia"/>
        </w:rPr>
        <w:t xml:space="preserve">　</w:t>
      </w:r>
      <w:r w:rsidR="00E178C2">
        <w:rPr>
          <w:rFonts w:ascii="UD デジタル 教科書体 NK-R" w:eastAsia="UD デジタル 教科書体 NK-R" w:hAnsi="UD デジタル 教科書体 NK-R" w:cs="UD デジタル 教科書体 NK-R" w:hint="eastAsia"/>
          <w:b/>
          <w:noProof/>
          <w:sz w:val="28"/>
        </w:rPr>
        <mc:AlternateContent>
          <mc:Choice Requires="wps">
            <w:drawing>
              <wp:anchor distT="0" distB="0" distL="114300" distR="114300" simplePos="0" relativeHeight="251629568" behindDoc="0" locked="0" layoutInCell="1" allowOverlap="1" wp14:anchorId="28569414" wp14:editId="2FF3FC9C">
                <wp:simplePos x="0" y="0"/>
                <wp:positionH relativeFrom="margin">
                  <wp:posOffset>0</wp:posOffset>
                </wp:positionH>
                <wp:positionV relativeFrom="paragraph">
                  <wp:posOffset>-635</wp:posOffset>
                </wp:positionV>
                <wp:extent cx="5381625" cy="95250"/>
                <wp:effectExtent l="0" t="0" r="28575" b="19050"/>
                <wp:wrapNone/>
                <wp:docPr id="12" name="正方形/長方形 12"/>
                <wp:cNvGraphicFramePr/>
                <a:graphic xmlns:a="http://schemas.openxmlformats.org/drawingml/2006/main">
                  <a:graphicData uri="http://schemas.microsoft.com/office/word/2010/wordprocessingShape">
                    <wps:wsp>
                      <wps:cNvSpPr/>
                      <wps:spPr>
                        <a:xfrm>
                          <a:off x="0" y="0"/>
                          <a:ext cx="5381625" cy="95250"/>
                        </a:xfrm>
                        <a:prstGeom prst="rect">
                          <a:avLst/>
                        </a:prstGeom>
                        <a:gradFill flip="none" rotWithShape="1">
                          <a:gsLst>
                            <a:gs pos="0">
                              <a:srgbClr val="002060"/>
                            </a:gs>
                            <a:gs pos="74000">
                              <a:schemeClr val="accent1">
                                <a:lumMod val="45000"/>
                                <a:lumOff val="55000"/>
                              </a:schemeClr>
                            </a:gs>
                            <a:gs pos="83000">
                              <a:schemeClr val="accent1">
                                <a:lumMod val="45000"/>
                                <a:lumOff val="55000"/>
                              </a:schemeClr>
                            </a:gs>
                            <a:gs pos="100000">
                              <a:schemeClr val="accent1">
                                <a:lumMod val="30000"/>
                                <a:lumOff val="70000"/>
                              </a:schemeClr>
                            </a:gs>
                          </a:gsLst>
                          <a:lin ang="0" scaled="1"/>
                          <a:tileRect/>
                        </a:gra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D6672EC" id="正方形/長方形 12" o:spid="_x0000_s1026" style="position:absolute;left:0;text-align:left;margin-left:0;margin-top:-.05pt;width:423.75pt;height:7.5pt;z-index:2516295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" fillcolor="#002060" strokecolor="#deeaf6 [660]" strokeweight="1pt">
                <v:fill color2="#cde0f2 [980]" rotate="t" angle="90" colors="0 #002060;48497f #b5d2ec;54395f #b5d2ec;1 #cee1f2" focus="100%" type="gradient"/>
                <w10:wrap anchorx="margin"/>
              </v:rect>
            </w:pict>
          </mc:Fallback>
        </mc:AlternateContent>
      </w:r>
    </w:p>
    <w:p w14:paraId="5FD8B831" w14:textId="1D6BC8B4" w:rsidR="00D704EA" w:rsidRPr="005378B4" w:rsidRDefault="00D704EA" w:rsidP="005378B4">
      <w:pPr>
        <w:snapToGrid w:val="0"/>
        <w:spacing w:line="0" w:lineRule="atLeast"/>
        <w:ind w:firstLineChars="100" w:firstLine="220"/>
        <w:rPr>
          <w:rFonts w:ascii="UD デジタル 教科書体 NK-R" w:eastAsia="UD デジタル 教科書体 NK-R" w:hAnsi="UD デジタル 教科書体 NK-R" w:cs="UD デジタル 教科書体 NK-R"/>
          <w:b/>
          <w:sz w:val="22"/>
          <w:szCs w:val="21"/>
          <w:u w:val="single"/>
        </w:rPr>
      </w:pPr>
      <w:r w:rsidRPr="005378B4">
        <w:rPr>
          <w:rFonts w:ascii="UD デジタル 教科書体 NK-R" w:eastAsia="UD デジタル 教科書体 NK-R" w:hAnsi="UD デジタル 教科書体 NK-R" w:cs="UD デジタル 教科書体 NK-R" w:hint="eastAsia"/>
          <w:b/>
          <w:sz w:val="22"/>
          <w:szCs w:val="21"/>
          <w:u w:val="single"/>
        </w:rPr>
        <w:t>■東大阪市</w:t>
      </w:r>
    </w:p>
    <w:p w14:paraId="1A59152C" w14:textId="03C35372" w:rsidR="00F32652" w:rsidRPr="005378B4" w:rsidRDefault="00F1076B" w:rsidP="00F32652">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sz w:val="22"/>
          <w:szCs w:val="21"/>
        </w:rPr>
      </w:pPr>
      <w:r w:rsidRPr="005378B4">
        <w:rPr>
          <w:rFonts w:ascii="UD デジタル 教科書体 NK-R" w:eastAsia="UD デジタル 教科書体 NK-R" w:hAnsi="UD デジタル 教科書体 NK-R" w:cs="UD デジタル 教科書体 NK-R"/>
          <w:sz w:val="22"/>
          <w:szCs w:val="21"/>
        </w:rPr>
        <w:fldChar w:fldCharType="begin"/>
      </w:r>
      <w:r w:rsidRPr="005378B4">
        <w:rPr>
          <w:rFonts w:ascii="UD デジタル 教科書体 NK-R" w:eastAsia="UD デジタル 教科書体 NK-R" w:hAnsi="UD デジタル 教科書体 NK-R" w:cs="UD デジタル 教科書体 NK-R"/>
          <w:sz w:val="22"/>
          <w:szCs w:val="21"/>
        </w:rPr>
        <w:instrText xml:space="preserve"> HYPERLINK "https://www.pref.osaka.lg.jp/kikikanri/saigaitaisaku/kobetuhunangaidosiry.html" </w:instrText>
      </w:r>
      <w:r w:rsidRPr="005378B4">
        <w:rPr>
          <w:rFonts w:ascii="UD デジタル 教科書体 NK-R" w:eastAsia="UD デジタル 教科書体 NK-R" w:hAnsi="UD デジタル 教科書体 NK-R" w:cs="UD デジタル 教科書体 NK-R"/>
          <w:sz w:val="22"/>
          <w:szCs w:val="21"/>
        </w:rPr>
        <w:fldChar w:fldCharType="separate"/>
      </w:r>
      <w:r w:rsidR="00F32652" w:rsidRPr="005378B4">
        <w:rPr>
          <w:rStyle w:val="ad"/>
          <w:rFonts w:ascii="UD デジタル 教科書体 NK-R" w:eastAsia="UD デジタル 教科書体 NK-R" w:hAnsi="UD デジタル 教科書体 NK-R" w:cs="UD デジタル 教科書体 NK-R" w:hint="eastAsia"/>
          <w:sz w:val="22"/>
          <w:szCs w:val="21"/>
        </w:rPr>
        <w:t>・東大阪市災害時個別避難計画作成に係る福祉専門職への報酬交付要綱</w:t>
      </w:r>
    </w:p>
    <w:p w14:paraId="6ED78F79" w14:textId="2184D199" w:rsidR="00F32652" w:rsidRPr="005378B4" w:rsidRDefault="00F32652" w:rsidP="00F32652">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sz w:val="22"/>
          <w:szCs w:val="21"/>
        </w:rPr>
      </w:pPr>
      <w:r w:rsidRPr="005378B4">
        <w:rPr>
          <w:rStyle w:val="ad"/>
          <w:rFonts w:ascii="UD デジタル 教科書体 NK-R" w:eastAsia="UD デジタル 教科書体 NK-R" w:hAnsi="UD デジタル 教科書体 NK-R" w:cs="UD デジタル 教科書体 NK-R" w:hint="eastAsia"/>
          <w:sz w:val="22"/>
          <w:szCs w:val="21"/>
        </w:rPr>
        <w:t>・個別避難計画作成マニュアル（福祉専門職向け）</w:t>
      </w:r>
    </w:p>
    <w:p w14:paraId="720CAE88" w14:textId="582ED163" w:rsidR="00F32652" w:rsidRPr="005378B4" w:rsidRDefault="00F32652" w:rsidP="00F32652">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sz w:val="22"/>
          <w:szCs w:val="21"/>
        </w:rPr>
      </w:pPr>
      <w:r w:rsidRPr="005378B4">
        <w:rPr>
          <w:rStyle w:val="ad"/>
          <w:rFonts w:ascii="UD デジタル 教科書体 NK-R" w:eastAsia="UD デジタル 教科書体 NK-R" w:hAnsi="UD デジタル 教科書体 NK-R" w:cs="UD デジタル 教科書体 NK-R" w:hint="eastAsia"/>
          <w:sz w:val="22"/>
          <w:szCs w:val="21"/>
        </w:rPr>
        <w:t>・個別避難計画作成マニュアル（福祉専門職向け）計画記載例</w:t>
      </w:r>
    </w:p>
    <w:p w14:paraId="237FBFBB" w14:textId="45D436D0" w:rsidR="00F32652" w:rsidRPr="005378B4" w:rsidRDefault="00F32652" w:rsidP="00F32652">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sz w:val="22"/>
          <w:szCs w:val="21"/>
        </w:rPr>
      </w:pPr>
      <w:r w:rsidRPr="005378B4">
        <w:rPr>
          <w:rStyle w:val="ad"/>
          <w:rFonts w:ascii="UD デジタル 教科書体 NK-R" w:eastAsia="UD デジタル 教科書体 NK-R" w:hAnsi="UD デジタル 教科書体 NK-R" w:cs="UD デジタル 教科書体 NK-R" w:hint="eastAsia"/>
          <w:sz w:val="22"/>
          <w:szCs w:val="21"/>
        </w:rPr>
        <w:t>・個別避難計画作成マニュアル（福祉専門職向け）同意確認書</w:t>
      </w:r>
    </w:p>
    <w:p w14:paraId="6069D0D1" w14:textId="6897193D" w:rsidR="00F32652" w:rsidRPr="005378B4" w:rsidRDefault="00F32652" w:rsidP="00F32652">
      <w:pPr>
        <w:snapToGrid w:val="0"/>
        <w:spacing w:line="0" w:lineRule="atLeast"/>
        <w:ind w:firstLineChars="200" w:firstLine="440"/>
        <w:rPr>
          <w:rFonts w:ascii="UD デジタル 教科書体 NK-R" w:eastAsia="UD デジタル 教科書体 NK-R" w:hAnsi="UD デジタル 教科書体 NK-R" w:cs="UD デジタル 教科書体 NK-R"/>
          <w:sz w:val="22"/>
          <w:szCs w:val="21"/>
        </w:rPr>
      </w:pPr>
      <w:r w:rsidRPr="005378B4">
        <w:rPr>
          <w:rStyle w:val="ad"/>
          <w:rFonts w:ascii="UD デジタル 教科書体 NK-R" w:eastAsia="UD デジタル 教科書体 NK-R" w:hAnsi="UD デジタル 教科書体 NK-R" w:cs="UD デジタル 教科書体 NK-R" w:hint="eastAsia"/>
          <w:sz w:val="22"/>
          <w:szCs w:val="21"/>
        </w:rPr>
        <w:t>・災害時の個別避難計画作成事業（令和</w:t>
      </w:r>
      <w:r w:rsidRPr="005378B4">
        <w:rPr>
          <w:rStyle w:val="ad"/>
          <w:rFonts w:ascii="UD デジタル 教科書体 NK-R" w:eastAsia="UD デジタル 教科書体 NK-R" w:hAnsi="UD デジタル 教科書体 NK-R" w:cs="UD デジタル 教科書体 NK-R"/>
          <w:sz w:val="22"/>
          <w:szCs w:val="21"/>
        </w:rPr>
        <w:t>3年度）</w:t>
      </w:r>
      <w:r w:rsidR="00F1076B" w:rsidRPr="005378B4">
        <w:rPr>
          <w:rFonts w:ascii="UD デジタル 教科書体 NK-R" w:eastAsia="UD デジタル 教科書体 NK-R" w:hAnsi="UD デジタル 教科書体 NK-R" w:cs="UD デジタル 教科書体 NK-R"/>
          <w:sz w:val="22"/>
          <w:szCs w:val="21"/>
        </w:rPr>
        <w:fldChar w:fldCharType="end"/>
      </w:r>
    </w:p>
    <w:p w14:paraId="0FD6C8F6" w14:textId="15E39272" w:rsidR="00873E4C" w:rsidRPr="005378B4" w:rsidRDefault="00873E4C" w:rsidP="005378B4">
      <w:pPr>
        <w:widowControl/>
        <w:snapToGrid w:val="0"/>
        <w:spacing w:beforeLines="50" w:before="180"/>
        <w:ind w:firstLineChars="100" w:firstLine="220"/>
        <w:jc w:val="left"/>
        <w:rPr>
          <w:rFonts w:ascii="UD デジタル 教科書体 NK-R" w:eastAsia="UD デジタル 教科書体 NK-R"/>
          <w:b/>
          <w:sz w:val="22"/>
          <w:szCs w:val="21"/>
          <w:u w:val="single"/>
        </w:rPr>
      </w:pPr>
      <w:r w:rsidRPr="005378B4">
        <w:rPr>
          <w:rFonts w:ascii="UD デジタル 教科書体 NK-R" w:eastAsia="UD デジタル 教科書体 NK-R" w:hint="eastAsia"/>
          <w:b/>
          <w:sz w:val="22"/>
          <w:szCs w:val="21"/>
          <w:u w:val="single"/>
        </w:rPr>
        <w:t>■豊中市</w:t>
      </w:r>
    </w:p>
    <w:p w14:paraId="3DE82D74" w14:textId="77777777" w:rsidR="00873E4C" w:rsidRPr="005378B4" w:rsidRDefault="00873E4C" w:rsidP="00873E4C">
      <w:pPr>
        <w:widowControl/>
        <w:snapToGrid w:val="0"/>
        <w:ind w:firstLineChars="200" w:firstLine="440"/>
        <w:jc w:val="left"/>
        <w:rPr>
          <w:rStyle w:val="ad"/>
          <w:rFonts w:ascii="UD デジタル 教科書体 NK-R" w:eastAsia="UD デジタル 教科書体 NK-R"/>
          <w:bCs/>
          <w:sz w:val="22"/>
          <w:szCs w:val="21"/>
        </w:rPr>
      </w:pPr>
      <w:r w:rsidRPr="005378B4">
        <w:rPr>
          <w:rFonts w:ascii="UD デジタル 教科書体 NK-R" w:eastAsia="UD デジタル 教科書体 NK-R"/>
          <w:bCs/>
          <w:sz w:val="22"/>
          <w:szCs w:val="21"/>
        </w:rPr>
        <w:fldChar w:fldCharType="begin"/>
      </w:r>
      <w:r w:rsidRPr="005378B4">
        <w:rPr>
          <w:rFonts w:ascii="UD デジタル 教科書体 NK-R" w:eastAsia="UD デジタル 教科書体 NK-R"/>
          <w:bCs/>
          <w:sz w:val="22"/>
          <w:szCs w:val="21"/>
        </w:rPr>
        <w:instrText xml:space="preserve"> HYPERLINK "https://www.pref.osaka.lg.jp/kikikanri/saigaitaisaku/kobetuhunangaidosiry.html" </w:instrText>
      </w:r>
      <w:r w:rsidRPr="005378B4">
        <w:rPr>
          <w:rFonts w:ascii="UD デジタル 教科書体 NK-R" w:eastAsia="UD デジタル 教科書体 NK-R"/>
          <w:bCs/>
          <w:sz w:val="22"/>
          <w:szCs w:val="21"/>
        </w:rPr>
        <w:fldChar w:fldCharType="separate"/>
      </w:r>
      <w:r w:rsidRPr="005378B4">
        <w:rPr>
          <w:rStyle w:val="ad"/>
          <w:rFonts w:ascii="UD デジタル 教科書体 NK-R" w:eastAsia="UD デジタル 教科書体 NK-R" w:hint="eastAsia"/>
          <w:bCs/>
          <w:sz w:val="22"/>
          <w:szCs w:val="21"/>
        </w:rPr>
        <w:t>・災害時個別避難計画推進事業の取組みについて</w:t>
      </w:r>
    </w:p>
    <w:p w14:paraId="0F249BCD" w14:textId="77777777" w:rsidR="00873E4C" w:rsidRPr="005378B4" w:rsidRDefault="00873E4C" w:rsidP="00873E4C">
      <w:pPr>
        <w:widowControl/>
        <w:snapToGrid w:val="0"/>
        <w:ind w:firstLineChars="200" w:firstLine="440"/>
        <w:jc w:val="left"/>
        <w:rPr>
          <w:rStyle w:val="ad"/>
          <w:rFonts w:ascii="UD デジタル 教科書体 NK-R" w:eastAsia="UD デジタル 教科書体 NK-R"/>
          <w:bCs/>
          <w:sz w:val="22"/>
          <w:szCs w:val="21"/>
        </w:rPr>
      </w:pPr>
      <w:r w:rsidRPr="005378B4">
        <w:rPr>
          <w:rStyle w:val="ad"/>
          <w:rFonts w:ascii="UD デジタル 教科書体 NK-R" w:eastAsia="UD デジタル 教科書体 NK-R" w:hint="eastAsia"/>
          <w:bCs/>
          <w:sz w:val="22"/>
          <w:szCs w:val="21"/>
        </w:rPr>
        <w:t>・計画作成手順書</w:t>
      </w:r>
    </w:p>
    <w:p w14:paraId="0A79C717" w14:textId="77777777" w:rsidR="00873E4C" w:rsidRPr="005378B4" w:rsidRDefault="00873E4C" w:rsidP="00873E4C">
      <w:pPr>
        <w:widowControl/>
        <w:snapToGrid w:val="0"/>
        <w:ind w:firstLineChars="200" w:firstLine="440"/>
        <w:jc w:val="left"/>
        <w:rPr>
          <w:rStyle w:val="ad"/>
          <w:rFonts w:ascii="UD デジタル 教科書体 NK-R" w:eastAsia="UD デジタル 教科書体 NK-R"/>
          <w:bCs/>
          <w:sz w:val="22"/>
          <w:szCs w:val="21"/>
        </w:rPr>
      </w:pPr>
      <w:r w:rsidRPr="005378B4">
        <w:rPr>
          <w:rStyle w:val="ad"/>
          <w:rFonts w:ascii="UD デジタル 教科書体 NK-R" w:eastAsia="UD デジタル 教科書体 NK-R" w:hint="eastAsia"/>
          <w:bCs/>
          <w:sz w:val="22"/>
          <w:szCs w:val="21"/>
        </w:rPr>
        <w:t>・個別避難計画にかかる同意書（案）</w:t>
      </w:r>
    </w:p>
    <w:p w14:paraId="7CD778FF" w14:textId="77777777" w:rsidR="00873E4C" w:rsidRPr="005378B4" w:rsidRDefault="00873E4C" w:rsidP="00873E4C">
      <w:pPr>
        <w:widowControl/>
        <w:snapToGrid w:val="0"/>
        <w:ind w:firstLineChars="200" w:firstLine="440"/>
        <w:jc w:val="left"/>
        <w:rPr>
          <w:rStyle w:val="ad"/>
          <w:rFonts w:ascii="UD デジタル 教科書体 NK-R" w:eastAsia="UD デジタル 教科書体 NK-R"/>
          <w:bCs/>
          <w:sz w:val="22"/>
          <w:szCs w:val="21"/>
        </w:rPr>
      </w:pPr>
      <w:r w:rsidRPr="005378B4">
        <w:rPr>
          <w:rStyle w:val="ad"/>
          <w:rFonts w:ascii="UD デジタル 教科書体 NK-R" w:eastAsia="UD デジタル 教科書体 NK-R" w:hint="eastAsia"/>
          <w:bCs/>
          <w:sz w:val="22"/>
          <w:szCs w:val="21"/>
        </w:rPr>
        <w:t>・個別避難計画様式</w:t>
      </w:r>
    </w:p>
    <w:p w14:paraId="7149BEF4" w14:textId="77777777" w:rsidR="00873E4C" w:rsidRPr="005378B4" w:rsidRDefault="00873E4C" w:rsidP="00873E4C">
      <w:pPr>
        <w:widowControl/>
        <w:snapToGrid w:val="0"/>
        <w:ind w:firstLineChars="200" w:firstLine="440"/>
        <w:jc w:val="left"/>
        <w:rPr>
          <w:rFonts w:ascii="UD デジタル 教科書体 NK-R" w:eastAsia="UD デジタル 教科書体 NK-R"/>
          <w:bCs/>
          <w:sz w:val="22"/>
          <w:szCs w:val="21"/>
        </w:rPr>
      </w:pPr>
      <w:r w:rsidRPr="005378B4">
        <w:rPr>
          <w:rStyle w:val="ad"/>
          <w:rFonts w:ascii="UD デジタル 教科書体 NK-R" w:eastAsia="UD デジタル 教科書体 NK-R" w:hint="eastAsia"/>
          <w:bCs/>
          <w:sz w:val="22"/>
          <w:szCs w:val="21"/>
        </w:rPr>
        <w:t>・地震・風水害防災チェックシート</w:t>
      </w:r>
      <w:r w:rsidRPr="005378B4">
        <w:rPr>
          <w:rFonts w:ascii="UD デジタル 教科書体 NK-R" w:eastAsia="UD デジタル 教科書体 NK-R"/>
          <w:bCs/>
          <w:sz w:val="22"/>
          <w:szCs w:val="21"/>
        </w:rPr>
        <w:fldChar w:fldCharType="end"/>
      </w:r>
    </w:p>
    <w:p w14:paraId="6FECD655" w14:textId="156F0D9C" w:rsidR="00D704EA" w:rsidRPr="005378B4" w:rsidRDefault="00D704EA" w:rsidP="005378B4">
      <w:pPr>
        <w:snapToGrid w:val="0"/>
        <w:spacing w:beforeLines="50" w:before="180" w:line="0" w:lineRule="atLeast"/>
        <w:ind w:firstLineChars="100" w:firstLine="220"/>
        <w:rPr>
          <w:rFonts w:ascii="UD デジタル 教科書体 NK-R" w:eastAsia="UD デジタル 教科書体 NK-R" w:hAnsi="UD デジタル 教科書体 NK-R" w:cs="UD デジタル 教科書体 NK-R"/>
          <w:b/>
          <w:sz w:val="22"/>
          <w:szCs w:val="21"/>
          <w:u w:val="single"/>
        </w:rPr>
      </w:pPr>
      <w:r w:rsidRPr="005378B4">
        <w:rPr>
          <w:rFonts w:ascii="UD デジタル 教科書体 NK-R" w:eastAsia="UD デジタル 教科書体 NK-R" w:hAnsi="UD デジタル 教科書体 NK-R" w:cs="UD デジタル 教科書体 NK-R" w:hint="eastAsia"/>
          <w:b/>
          <w:sz w:val="22"/>
          <w:szCs w:val="21"/>
          <w:u w:val="single"/>
        </w:rPr>
        <w:t>■枚方市</w:t>
      </w:r>
    </w:p>
    <w:p w14:paraId="6F6661E8" w14:textId="00BAE3FD" w:rsidR="0073028B" w:rsidRPr="005378B4" w:rsidRDefault="00F1076B" w:rsidP="00A658BB">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sz w:val="22"/>
          <w:szCs w:val="21"/>
        </w:rPr>
      </w:pPr>
      <w:r w:rsidRPr="005378B4">
        <w:rPr>
          <w:rFonts w:ascii="UD デジタル 教科書体 NK-R" w:eastAsia="UD デジタル 教科書体 NK-R" w:hAnsi="UD デジタル 教科書体 NK-R" w:cs="UD デジタル 教科書体 NK-R"/>
          <w:sz w:val="22"/>
          <w:szCs w:val="21"/>
        </w:rPr>
        <w:fldChar w:fldCharType="begin"/>
      </w:r>
      <w:r w:rsidRPr="005378B4">
        <w:rPr>
          <w:rFonts w:ascii="UD デジタル 教科書体 NK-R" w:eastAsia="UD デジタル 教科書体 NK-R" w:hAnsi="UD デジタル 教科書体 NK-R" w:cs="UD デジタル 教科書体 NK-R"/>
          <w:sz w:val="22"/>
          <w:szCs w:val="21"/>
        </w:rPr>
        <w:instrText xml:space="preserve"> HYPERLINK "https://www.pref.osaka.lg.jp/kikikanri/saigaitaisaku/kobetuhunangaidosiry.html" </w:instrText>
      </w:r>
      <w:r w:rsidRPr="005378B4">
        <w:rPr>
          <w:rFonts w:ascii="UD デジタル 教科書体 NK-R" w:eastAsia="UD デジタル 教科書体 NK-R" w:hAnsi="UD デジタル 教科書体 NK-R" w:cs="UD デジタル 教科書体 NK-R"/>
          <w:sz w:val="22"/>
          <w:szCs w:val="21"/>
        </w:rPr>
        <w:fldChar w:fldCharType="separate"/>
      </w:r>
      <w:r w:rsidR="00D704EA" w:rsidRPr="005378B4">
        <w:rPr>
          <w:rStyle w:val="ad"/>
          <w:rFonts w:ascii="UD デジタル 教科書体 NK-R" w:eastAsia="UD デジタル 教科書体 NK-R" w:hAnsi="UD デジタル 教科書体 NK-R" w:cs="UD デジタル 教科書体 NK-R" w:hint="eastAsia"/>
          <w:sz w:val="22"/>
          <w:szCs w:val="21"/>
        </w:rPr>
        <w:t>・説明会開催のお知らせ</w:t>
      </w:r>
    </w:p>
    <w:p w14:paraId="6C5F40B7" w14:textId="3B02A450" w:rsidR="00A658BB" w:rsidRPr="005378B4" w:rsidRDefault="00D704EA" w:rsidP="00A658BB">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sz w:val="22"/>
          <w:szCs w:val="21"/>
        </w:rPr>
      </w:pPr>
      <w:r w:rsidRPr="005378B4">
        <w:rPr>
          <w:rStyle w:val="ad"/>
          <w:rFonts w:ascii="UD デジタル 教科書体 NK-R" w:eastAsia="UD デジタル 教科書体 NK-R" w:hAnsi="UD デジタル 教科書体 NK-R" w:cs="UD デジタル 教科書体 NK-R" w:hint="eastAsia"/>
          <w:sz w:val="22"/>
          <w:szCs w:val="21"/>
        </w:rPr>
        <w:t>・（様式）個別避難計画</w:t>
      </w:r>
    </w:p>
    <w:p w14:paraId="74856AFA" w14:textId="77777777" w:rsidR="0073028B" w:rsidRPr="005378B4" w:rsidRDefault="00D704EA" w:rsidP="00A658BB">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sz w:val="22"/>
          <w:szCs w:val="21"/>
        </w:rPr>
      </w:pPr>
      <w:r w:rsidRPr="005378B4">
        <w:rPr>
          <w:rStyle w:val="ad"/>
          <w:rFonts w:ascii="UD デジタル 教科書体 NK-R" w:eastAsia="UD デジタル 教科書体 NK-R" w:hAnsi="UD デジタル 教科書体 NK-R" w:cs="UD デジタル 教科書体 NK-R" w:hint="eastAsia"/>
          <w:sz w:val="22"/>
          <w:szCs w:val="21"/>
        </w:rPr>
        <w:t>・（記載例）個別避難計画</w:t>
      </w:r>
    </w:p>
    <w:p w14:paraId="13EF0AA7" w14:textId="3045189C" w:rsidR="00D704EA" w:rsidRPr="005378B4" w:rsidRDefault="00D704EA" w:rsidP="00A658BB">
      <w:pPr>
        <w:snapToGrid w:val="0"/>
        <w:spacing w:line="0" w:lineRule="atLeast"/>
        <w:ind w:firstLineChars="200" w:firstLine="440"/>
        <w:rPr>
          <w:rFonts w:ascii="UD デジタル 教科書体 NK-R" w:eastAsia="UD デジタル 教科書体 NK-R" w:hAnsi="UD デジタル 教科書体 NK-R" w:cs="UD デジタル 教科書体 NK-R"/>
          <w:sz w:val="22"/>
          <w:szCs w:val="21"/>
        </w:rPr>
      </w:pPr>
      <w:r w:rsidRPr="005378B4">
        <w:rPr>
          <w:rStyle w:val="ad"/>
          <w:rFonts w:ascii="UD デジタル 教科書体 NK-R" w:eastAsia="UD デジタル 教科書体 NK-R" w:hAnsi="UD デジタル 教科書体 NK-R" w:cs="UD デジタル 教科書体 NK-R" w:hint="eastAsia"/>
          <w:sz w:val="22"/>
          <w:szCs w:val="21"/>
        </w:rPr>
        <w:t>・個別避難計画説明会資料</w:t>
      </w:r>
      <w:r w:rsidR="00F1076B" w:rsidRPr="005378B4">
        <w:rPr>
          <w:rFonts w:ascii="UD デジタル 教科書体 NK-R" w:eastAsia="UD デジタル 教科書体 NK-R" w:hAnsi="UD デジタル 教科書体 NK-R" w:cs="UD デジタル 教科書体 NK-R"/>
          <w:sz w:val="22"/>
          <w:szCs w:val="21"/>
        </w:rPr>
        <w:fldChar w:fldCharType="end"/>
      </w:r>
    </w:p>
    <w:p w14:paraId="54785360" w14:textId="1C66EDDD" w:rsidR="00D704EA" w:rsidRPr="005378B4" w:rsidRDefault="00D704EA" w:rsidP="005378B4">
      <w:pPr>
        <w:snapToGrid w:val="0"/>
        <w:spacing w:beforeLines="50" w:before="180" w:line="0" w:lineRule="atLeast"/>
        <w:ind w:firstLineChars="100" w:firstLine="220"/>
        <w:rPr>
          <w:rFonts w:ascii="UD デジタル 教科書体 NK-R" w:eastAsia="UD デジタル 教科書体 NK-R" w:hAnsi="UD デジタル 教科書体 NK-R" w:cs="UD デジタル 教科書体 NK-R"/>
          <w:b/>
          <w:sz w:val="22"/>
          <w:szCs w:val="21"/>
          <w:u w:val="single"/>
        </w:rPr>
      </w:pPr>
      <w:r w:rsidRPr="005378B4">
        <w:rPr>
          <w:rFonts w:ascii="UD デジタル 教科書体 NK-R" w:eastAsia="UD デジタル 教科書体 NK-R" w:hAnsi="UD デジタル 教科書体 NK-R" w:cs="UD デジタル 教科書体 NK-R" w:hint="eastAsia"/>
          <w:b/>
          <w:sz w:val="22"/>
          <w:szCs w:val="21"/>
          <w:u w:val="single"/>
        </w:rPr>
        <w:t>■泉佐野市</w:t>
      </w:r>
    </w:p>
    <w:p w14:paraId="5F777D1B" w14:textId="71A84084" w:rsidR="0073028B" w:rsidRPr="005378B4" w:rsidRDefault="00F1076B" w:rsidP="00D704EA">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sz w:val="22"/>
          <w:szCs w:val="21"/>
        </w:rPr>
      </w:pPr>
      <w:r w:rsidRPr="005378B4">
        <w:rPr>
          <w:rFonts w:ascii="UD デジタル 教科書体 NK-R" w:eastAsia="UD デジタル 教科書体 NK-R" w:hAnsi="UD デジタル 教科書体 NK-R" w:cs="UD デジタル 教科書体 NK-R"/>
          <w:sz w:val="22"/>
          <w:szCs w:val="21"/>
        </w:rPr>
        <w:fldChar w:fldCharType="begin"/>
      </w:r>
      <w:r w:rsidRPr="005378B4">
        <w:rPr>
          <w:rFonts w:ascii="UD デジタル 教科書体 NK-R" w:eastAsia="UD デジタル 教科書体 NK-R" w:hAnsi="UD デジタル 教科書体 NK-R" w:cs="UD デジタル 教科書体 NK-R"/>
          <w:sz w:val="22"/>
          <w:szCs w:val="21"/>
        </w:rPr>
        <w:instrText xml:space="preserve"> HYPERLINK "https://www.pref.osaka.lg.jp/kikikanri/saigaitaisaku/kobetuhunangaidosiry.html" </w:instrText>
      </w:r>
      <w:r w:rsidRPr="005378B4">
        <w:rPr>
          <w:rFonts w:ascii="UD デジタル 教科書体 NK-R" w:eastAsia="UD デジタル 教科書体 NK-R" w:hAnsi="UD デジタル 教科書体 NK-R" w:cs="UD デジタル 教科書体 NK-R"/>
          <w:sz w:val="22"/>
          <w:szCs w:val="21"/>
        </w:rPr>
        <w:fldChar w:fldCharType="separate"/>
      </w:r>
      <w:r w:rsidR="00D704EA" w:rsidRPr="005378B4">
        <w:rPr>
          <w:rStyle w:val="ad"/>
          <w:rFonts w:ascii="UD デジタル 教科書体 NK-R" w:eastAsia="UD デジタル 教科書体 NK-R" w:hAnsi="UD デジタル 教科書体 NK-R" w:cs="UD デジタル 教科書体 NK-R" w:hint="eastAsia"/>
          <w:sz w:val="22"/>
          <w:szCs w:val="21"/>
        </w:rPr>
        <w:t>・個別避難計画様式</w:t>
      </w:r>
    </w:p>
    <w:p w14:paraId="3122489A" w14:textId="4FAAACCA" w:rsidR="00D704EA" w:rsidRPr="005378B4" w:rsidRDefault="00D704EA" w:rsidP="00D704EA">
      <w:pPr>
        <w:snapToGrid w:val="0"/>
        <w:spacing w:line="0" w:lineRule="atLeast"/>
        <w:ind w:firstLineChars="200" w:firstLine="440"/>
        <w:rPr>
          <w:rFonts w:ascii="UD デジタル 教科書体 NK-R" w:eastAsia="UD デジタル 教科書体 NK-R" w:hAnsi="UD デジタル 教科書体 NK-R" w:cs="UD デジタル 教科書体 NK-R"/>
          <w:sz w:val="22"/>
          <w:szCs w:val="21"/>
        </w:rPr>
      </w:pPr>
      <w:r w:rsidRPr="005378B4">
        <w:rPr>
          <w:rStyle w:val="ad"/>
          <w:rFonts w:ascii="UD デジタル 教科書体 NK-R" w:eastAsia="UD デジタル 教科書体 NK-R" w:hAnsi="UD デジタル 教科書体 NK-R" w:cs="UD デジタル 教科書体 NK-R" w:hint="eastAsia"/>
          <w:sz w:val="22"/>
          <w:szCs w:val="21"/>
        </w:rPr>
        <w:t>・地域の絆づくり登録制度のご案内</w:t>
      </w:r>
      <w:r w:rsidR="00F1076B" w:rsidRPr="005378B4">
        <w:rPr>
          <w:rFonts w:ascii="UD デジタル 教科書体 NK-R" w:eastAsia="UD デジタル 教科書体 NK-R" w:hAnsi="UD デジタル 教科書体 NK-R" w:cs="UD デジタル 教科書体 NK-R"/>
          <w:sz w:val="22"/>
          <w:szCs w:val="21"/>
        </w:rPr>
        <w:fldChar w:fldCharType="end"/>
      </w:r>
    </w:p>
    <w:p w14:paraId="64BC7B46" w14:textId="62F8B874" w:rsidR="00D704EA" w:rsidRPr="005378B4" w:rsidRDefault="00D704EA" w:rsidP="005378B4">
      <w:pPr>
        <w:snapToGrid w:val="0"/>
        <w:spacing w:beforeLines="50" w:before="180" w:line="0" w:lineRule="atLeast"/>
        <w:ind w:firstLineChars="100" w:firstLine="220"/>
        <w:rPr>
          <w:rFonts w:ascii="UD デジタル 教科書体 NK-R" w:eastAsia="UD デジタル 教科書体 NK-R" w:hAnsi="UD デジタル 教科書体 NK-R" w:cs="UD デジタル 教科書体 NK-R"/>
          <w:b/>
          <w:sz w:val="22"/>
          <w:szCs w:val="21"/>
          <w:u w:val="single"/>
        </w:rPr>
      </w:pPr>
      <w:r w:rsidRPr="005378B4">
        <w:rPr>
          <w:rFonts w:ascii="UD デジタル 教科書体 NK-R" w:eastAsia="UD デジタル 教科書体 NK-R" w:hAnsi="UD デジタル 教科書体 NK-R" w:cs="UD デジタル 教科書体 NK-R" w:hint="eastAsia"/>
          <w:b/>
          <w:sz w:val="22"/>
          <w:szCs w:val="21"/>
          <w:u w:val="single"/>
        </w:rPr>
        <w:t>■熊取町</w:t>
      </w:r>
    </w:p>
    <w:p w14:paraId="2DD20A8B" w14:textId="729D2211" w:rsidR="00D704EA" w:rsidRPr="005378B4" w:rsidRDefault="00F1076B" w:rsidP="00D704EA">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sz w:val="22"/>
          <w:szCs w:val="21"/>
        </w:rPr>
      </w:pPr>
      <w:r w:rsidRPr="005378B4">
        <w:rPr>
          <w:rFonts w:ascii="UD デジタル 教科書体 NK-R" w:eastAsia="UD デジタル 教科書体 NK-R" w:hAnsi="UD デジタル 教科書体 NK-R" w:cs="UD デジタル 教科書体 NK-R"/>
          <w:sz w:val="22"/>
          <w:szCs w:val="21"/>
        </w:rPr>
        <w:fldChar w:fldCharType="begin"/>
      </w:r>
      <w:r w:rsidRPr="005378B4">
        <w:rPr>
          <w:rFonts w:ascii="UD デジタル 教科書体 NK-R" w:eastAsia="UD デジタル 教科書体 NK-R" w:hAnsi="UD デジタル 教科書体 NK-R" w:cs="UD デジタル 教科書体 NK-R"/>
          <w:sz w:val="22"/>
          <w:szCs w:val="21"/>
        </w:rPr>
        <w:instrText xml:space="preserve"> HYPERLINK "https://www.pref.osaka.lg.jp/kikikanri/saigaitaisaku/kobetuhunangaidosiry.html" </w:instrText>
      </w:r>
      <w:r w:rsidRPr="005378B4">
        <w:rPr>
          <w:rFonts w:ascii="UD デジタル 教科書体 NK-R" w:eastAsia="UD デジタル 教科書体 NK-R" w:hAnsi="UD デジタル 教科書体 NK-R" w:cs="UD デジタル 教科書体 NK-R"/>
          <w:sz w:val="22"/>
          <w:szCs w:val="21"/>
        </w:rPr>
        <w:fldChar w:fldCharType="separate"/>
      </w:r>
      <w:r w:rsidR="00D704EA" w:rsidRPr="005378B4">
        <w:rPr>
          <w:rStyle w:val="ad"/>
          <w:rFonts w:ascii="UD デジタル 教科書体 NK-R" w:eastAsia="UD デジタル 教科書体 NK-R" w:hAnsi="UD デジタル 教科書体 NK-R" w:cs="UD デジタル 教科書体 NK-R" w:hint="eastAsia"/>
          <w:sz w:val="22"/>
          <w:szCs w:val="21"/>
        </w:rPr>
        <w:t>・熊取町まちぐるみ支援制度について</w:t>
      </w:r>
    </w:p>
    <w:p w14:paraId="55753C05" w14:textId="763482E4" w:rsidR="00D704EA" w:rsidRPr="005378B4" w:rsidRDefault="00D704EA" w:rsidP="00D704EA">
      <w:pPr>
        <w:snapToGrid w:val="0"/>
        <w:spacing w:line="0" w:lineRule="atLeast"/>
        <w:ind w:firstLineChars="200" w:firstLine="440"/>
        <w:rPr>
          <w:rFonts w:ascii="UD デジタル 教科書体 NK-R" w:eastAsia="UD デジタル 教科書体 NK-R" w:hAnsi="UD デジタル 教科書体 NK-R" w:cs="UD デジタル 教科書体 NK-R"/>
          <w:sz w:val="22"/>
          <w:szCs w:val="21"/>
        </w:rPr>
      </w:pPr>
      <w:r w:rsidRPr="005378B4">
        <w:rPr>
          <w:rStyle w:val="ad"/>
          <w:rFonts w:ascii="UD デジタル 教科書体 NK-R" w:eastAsia="UD デジタル 教科書体 NK-R" w:hAnsi="UD デジタル 教科書体 NK-R" w:cs="UD デジタル 教科書体 NK-R" w:hint="eastAsia"/>
          <w:sz w:val="22"/>
          <w:szCs w:val="21"/>
        </w:rPr>
        <w:t>・熊取町まちぐるみ支援制度の手引き</w:t>
      </w:r>
      <w:r w:rsidR="00F1076B" w:rsidRPr="005378B4">
        <w:rPr>
          <w:rFonts w:ascii="UD デジタル 教科書体 NK-R" w:eastAsia="UD デジタル 教科書体 NK-R" w:hAnsi="UD デジタル 教科書体 NK-R" w:cs="UD デジタル 教科書体 NK-R"/>
          <w:sz w:val="22"/>
          <w:szCs w:val="21"/>
        </w:rPr>
        <w:fldChar w:fldCharType="end"/>
      </w:r>
    </w:p>
    <w:p w14:paraId="40D9DE60" w14:textId="2578FC6D" w:rsidR="00D704EA" w:rsidRPr="005378B4" w:rsidRDefault="00D704EA" w:rsidP="005378B4">
      <w:pPr>
        <w:snapToGrid w:val="0"/>
        <w:spacing w:beforeLines="50" w:before="180" w:line="0" w:lineRule="atLeast"/>
        <w:ind w:firstLineChars="100" w:firstLine="220"/>
        <w:rPr>
          <w:rFonts w:ascii="UD デジタル 教科書体 NK-R" w:eastAsia="UD デジタル 教科書体 NK-R" w:hAnsi="UD デジタル 教科書体 NK-R" w:cs="UD デジタル 教科書体 NK-R"/>
          <w:b/>
          <w:sz w:val="22"/>
          <w:szCs w:val="21"/>
          <w:u w:val="single"/>
        </w:rPr>
      </w:pPr>
      <w:r w:rsidRPr="005378B4">
        <w:rPr>
          <w:rFonts w:ascii="UD デジタル 教科書体 NK-R" w:eastAsia="UD デジタル 教科書体 NK-R" w:hAnsi="UD デジタル 教科書体 NK-R" w:cs="UD デジタル 教科書体 NK-R" w:hint="eastAsia"/>
          <w:b/>
          <w:sz w:val="22"/>
          <w:szCs w:val="21"/>
          <w:u w:val="single"/>
        </w:rPr>
        <w:t>■八尾市</w:t>
      </w:r>
    </w:p>
    <w:p w14:paraId="1418A89B" w14:textId="1C0F338F" w:rsidR="0073028B" w:rsidRPr="005378B4" w:rsidRDefault="00F1076B" w:rsidP="0073028B">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sz w:val="22"/>
        </w:rPr>
      </w:pPr>
      <w:r w:rsidRPr="005378B4">
        <w:rPr>
          <w:rFonts w:ascii="UD デジタル 教科書体 NK-R" w:eastAsia="UD デジタル 教科書体 NK-R" w:hAnsi="UD デジタル 教科書体 NK-R" w:cs="UD デジタル 教科書体 NK-R"/>
          <w:sz w:val="22"/>
        </w:rPr>
        <w:fldChar w:fldCharType="begin"/>
      </w:r>
      <w:r w:rsidRPr="005378B4">
        <w:rPr>
          <w:rFonts w:ascii="UD デジタル 教科書体 NK-R" w:eastAsia="UD デジタル 教科書体 NK-R" w:hAnsi="UD デジタル 教科書体 NK-R" w:cs="UD デジタル 教科書体 NK-R"/>
          <w:sz w:val="22"/>
        </w:rPr>
        <w:instrText xml:space="preserve"> HYPERLINK "https://www.pref.osaka.lg.jp/kikikanri/saigaitaisaku/kobetuhunangaidosiry.html" </w:instrText>
      </w:r>
      <w:r w:rsidRPr="005378B4">
        <w:rPr>
          <w:rFonts w:ascii="UD デジタル 教科書体 NK-R" w:eastAsia="UD デジタル 教科書体 NK-R" w:hAnsi="UD デジタル 教科書体 NK-R" w:cs="UD デジタル 教科書体 NK-R"/>
          <w:sz w:val="22"/>
        </w:rPr>
        <w:fldChar w:fldCharType="separate"/>
      </w:r>
      <w:r w:rsidR="0073028B" w:rsidRPr="005378B4">
        <w:rPr>
          <w:rStyle w:val="ad"/>
          <w:rFonts w:ascii="UD デジタル 教科書体 NK-R" w:eastAsia="UD デジタル 教科書体 NK-R" w:hAnsi="UD デジタル 教科書体 NK-R" w:cs="UD デジタル 教科書体 NK-R" w:hint="eastAsia"/>
          <w:sz w:val="22"/>
        </w:rPr>
        <w:t>・八尾市災害時要配慮者支援指針</w:t>
      </w:r>
    </w:p>
    <w:p w14:paraId="11090C1E" w14:textId="77777777" w:rsidR="0073028B" w:rsidRPr="005378B4" w:rsidRDefault="0073028B" w:rsidP="0073028B">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sz w:val="22"/>
        </w:rPr>
      </w:pPr>
      <w:r w:rsidRPr="005378B4">
        <w:rPr>
          <w:rStyle w:val="ad"/>
          <w:rFonts w:ascii="UD デジタル 教科書体 NK-R" w:eastAsia="UD デジタル 教科書体 NK-R" w:hAnsi="UD デジタル 教科書体 NK-R" w:cs="UD デジタル 教科書体 NK-R" w:hint="eastAsia"/>
          <w:sz w:val="22"/>
        </w:rPr>
        <w:t>・八尾市避難行動要支援者支援マニュアル</w:t>
      </w:r>
    </w:p>
    <w:p w14:paraId="23228B28" w14:textId="77777777" w:rsidR="0073028B" w:rsidRPr="005378B4" w:rsidRDefault="0073028B" w:rsidP="0073028B">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sz w:val="22"/>
        </w:rPr>
      </w:pPr>
      <w:r w:rsidRPr="005378B4">
        <w:rPr>
          <w:rStyle w:val="ad"/>
          <w:rFonts w:ascii="UD デジタル 教科書体 NK-R" w:eastAsia="UD デジタル 教科書体 NK-R" w:hAnsi="UD デジタル 教科書体 NK-R" w:cs="UD デジタル 教科書体 NK-R" w:hint="eastAsia"/>
          <w:sz w:val="22"/>
        </w:rPr>
        <w:t>・『同意確認書兼わたしの避難計画』の発送について</w:t>
      </w:r>
    </w:p>
    <w:p w14:paraId="7F41301B" w14:textId="77777777" w:rsidR="0073028B" w:rsidRPr="005378B4" w:rsidRDefault="0073028B" w:rsidP="0073028B">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sz w:val="22"/>
        </w:rPr>
      </w:pPr>
      <w:r w:rsidRPr="005378B4">
        <w:rPr>
          <w:rStyle w:val="ad"/>
          <w:rFonts w:ascii="UD デジタル 教科書体 NK-R" w:eastAsia="UD デジタル 教科書体 NK-R" w:hAnsi="UD デジタル 教科書体 NK-R" w:cs="UD デジタル 教科書体 NK-R" w:hint="eastAsia"/>
          <w:sz w:val="22"/>
        </w:rPr>
        <w:t>・同意確認書兼わたしの避難計画におけるマッチングについて</w:t>
      </w:r>
    </w:p>
    <w:p w14:paraId="02DF6CF4" w14:textId="77777777" w:rsidR="0073028B" w:rsidRPr="005378B4" w:rsidRDefault="0073028B" w:rsidP="0073028B">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sz w:val="22"/>
        </w:rPr>
      </w:pPr>
      <w:r w:rsidRPr="005378B4">
        <w:rPr>
          <w:rStyle w:val="ad"/>
          <w:rFonts w:ascii="UD デジタル 教科書体 NK-R" w:eastAsia="UD デジタル 教科書体 NK-R" w:hAnsi="UD デジタル 教科書体 NK-R" w:cs="UD デジタル 教科書体 NK-R" w:hint="eastAsia"/>
          <w:sz w:val="22"/>
        </w:rPr>
        <w:t>・八尾市災害時要配慮者支援事業実施要綱</w:t>
      </w:r>
    </w:p>
    <w:p w14:paraId="50638AE8" w14:textId="77777777" w:rsidR="0073028B" w:rsidRPr="005378B4" w:rsidRDefault="0073028B" w:rsidP="0073028B">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sz w:val="22"/>
        </w:rPr>
      </w:pPr>
      <w:r w:rsidRPr="005378B4">
        <w:rPr>
          <w:rStyle w:val="ad"/>
          <w:rFonts w:ascii="UD デジタル 教科書体 NK-R" w:eastAsia="UD デジタル 教科書体 NK-R" w:hAnsi="UD デジタル 教科書体 NK-R" w:cs="UD デジタル 教科書体 NK-R" w:hint="eastAsia"/>
          <w:sz w:val="22"/>
        </w:rPr>
        <w:t>・災害時要配慮者支援『大雨警報（土砂災害）を起因とする「警戒レベル３</w:t>
      </w:r>
    </w:p>
    <w:p w14:paraId="15D4BDF4" w14:textId="77777777" w:rsidR="0073028B" w:rsidRPr="005378B4" w:rsidRDefault="0073028B" w:rsidP="0073028B">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sz w:val="22"/>
        </w:rPr>
      </w:pPr>
      <w:r w:rsidRPr="005378B4">
        <w:rPr>
          <w:rStyle w:val="ad"/>
          <w:rFonts w:ascii="UD デジタル 教科書体 NK-R" w:eastAsia="UD デジタル 教科書体 NK-R" w:hAnsi="UD デジタル 教科書体 NK-R" w:cs="UD デジタル 教科書体 NK-R" w:hint="eastAsia"/>
          <w:sz w:val="22"/>
        </w:rPr>
        <w:t>（高齢者等避難）」発令及び解除』にかかる関係者フロー</w:t>
      </w:r>
    </w:p>
    <w:p w14:paraId="28BA50E9" w14:textId="3F2EE458" w:rsidR="00C141B4" w:rsidRPr="005378B4" w:rsidRDefault="0073028B" w:rsidP="0073028B">
      <w:pPr>
        <w:snapToGrid w:val="0"/>
        <w:spacing w:line="0" w:lineRule="atLeast"/>
        <w:ind w:firstLineChars="200" w:firstLine="440"/>
        <w:rPr>
          <w:rFonts w:ascii="UD デジタル 教科書体 NK-R" w:eastAsia="UD デジタル 教科書体 NK-R" w:hAnsi="UD デジタル 教科書体 NK-R" w:cs="UD デジタル 教科書体 NK-R"/>
          <w:sz w:val="22"/>
          <w:szCs w:val="21"/>
        </w:rPr>
      </w:pPr>
      <w:r w:rsidRPr="005378B4">
        <w:rPr>
          <w:rStyle w:val="ad"/>
          <w:rFonts w:ascii="UD デジタル 教科書体 NK-R" w:eastAsia="UD デジタル 教科書体 NK-R" w:hAnsi="UD デジタル 教科書体 NK-R" w:cs="UD デジタル 教科書体 NK-R" w:hint="eastAsia"/>
          <w:sz w:val="22"/>
        </w:rPr>
        <w:t>・同意確認書兼わたしの避難計画</w:t>
      </w:r>
      <w:r w:rsidR="00F1076B" w:rsidRPr="005378B4">
        <w:rPr>
          <w:rFonts w:ascii="UD デジタル 教科書体 NK-R" w:eastAsia="UD デジタル 教科書体 NK-R" w:hAnsi="UD デジタル 教科書体 NK-R" w:cs="UD デジタル 教科書体 NK-R"/>
          <w:sz w:val="22"/>
        </w:rPr>
        <w:fldChar w:fldCharType="end"/>
      </w:r>
    </w:p>
    <w:p w14:paraId="7898373D" w14:textId="6253DE6C" w:rsidR="00D704EA" w:rsidRPr="005378B4" w:rsidRDefault="00D704EA" w:rsidP="005378B4">
      <w:pPr>
        <w:snapToGrid w:val="0"/>
        <w:spacing w:beforeLines="50" w:before="180" w:line="0" w:lineRule="atLeast"/>
        <w:ind w:firstLineChars="100" w:firstLine="220"/>
        <w:rPr>
          <w:rFonts w:ascii="UD デジタル 教科書体 NK-R" w:eastAsia="UD デジタル 教科書体 NK-R" w:hAnsi="UD デジタル 教科書体 NK-R" w:cs="UD デジタル 教科書体 NK-R"/>
          <w:b/>
          <w:sz w:val="22"/>
          <w:szCs w:val="21"/>
          <w:u w:val="single"/>
        </w:rPr>
      </w:pPr>
      <w:r w:rsidRPr="005378B4">
        <w:rPr>
          <w:rFonts w:ascii="UD デジタル 教科書体 NK-R" w:eastAsia="UD デジタル 教科書体 NK-R" w:hAnsi="UD デジタル 教科書体 NK-R" w:cs="UD デジタル 教科書体 NK-R" w:hint="eastAsia"/>
          <w:b/>
          <w:sz w:val="22"/>
          <w:szCs w:val="21"/>
          <w:u w:val="single"/>
        </w:rPr>
        <w:t>■大東市</w:t>
      </w:r>
    </w:p>
    <w:p w14:paraId="15A17B45" w14:textId="42EDB5E6" w:rsidR="0073028B" w:rsidRPr="005378B4" w:rsidRDefault="00F1076B" w:rsidP="0073028B">
      <w:pPr>
        <w:snapToGrid w:val="0"/>
        <w:ind w:firstLineChars="200" w:firstLine="440"/>
        <w:rPr>
          <w:rStyle w:val="ad"/>
          <w:rFonts w:ascii="UD デジタル 教科書体 NK-R" w:eastAsia="UD デジタル 教科書体 NK-R" w:hAnsi="UD デジタル 教科書体 NK-R" w:cs="UD デジタル 教科書体 NK-R"/>
          <w:sz w:val="22"/>
        </w:rPr>
      </w:pPr>
      <w:r w:rsidRPr="005378B4">
        <w:rPr>
          <w:rFonts w:ascii="UD デジタル 教科書体 NK-R" w:eastAsia="UD デジタル 教科書体 NK-R" w:hAnsi="UD デジタル 教科書体 NK-R" w:cs="UD デジタル 教科書体 NK-R"/>
          <w:sz w:val="22"/>
        </w:rPr>
        <w:fldChar w:fldCharType="begin"/>
      </w:r>
      <w:r w:rsidRPr="005378B4">
        <w:rPr>
          <w:rFonts w:ascii="UD デジタル 教科書体 NK-R" w:eastAsia="UD デジタル 教科書体 NK-R" w:hAnsi="UD デジタル 教科書体 NK-R" w:cs="UD デジタル 教科書体 NK-R"/>
          <w:sz w:val="22"/>
        </w:rPr>
        <w:instrText xml:space="preserve"> HYPERLINK "https://www.pref.osaka.lg.jp/kikikanri/saigaitaisaku/kobetuhunangaidosiry.html" </w:instrText>
      </w:r>
      <w:r w:rsidRPr="005378B4">
        <w:rPr>
          <w:rFonts w:ascii="UD デジタル 教科書体 NK-R" w:eastAsia="UD デジタル 教科書体 NK-R" w:hAnsi="UD デジタル 教科書体 NK-R" w:cs="UD デジタル 教科書体 NK-R"/>
          <w:sz w:val="22"/>
        </w:rPr>
        <w:fldChar w:fldCharType="separate"/>
      </w:r>
      <w:r w:rsidR="0073028B" w:rsidRPr="005378B4">
        <w:rPr>
          <w:rStyle w:val="ad"/>
          <w:rFonts w:ascii="UD デジタル 教科書体 NK-R" w:eastAsia="UD デジタル 教科書体 NK-R" w:hAnsi="UD デジタル 教科書体 NK-R" w:cs="UD デジタル 教科書体 NK-R" w:hint="eastAsia"/>
          <w:sz w:val="22"/>
        </w:rPr>
        <w:t>・ケアマネジャー研究会あて　個別避難計画の作成協力について</w:t>
      </w:r>
    </w:p>
    <w:p w14:paraId="6F02D44A" w14:textId="77777777" w:rsidR="0073028B" w:rsidRPr="005378B4" w:rsidRDefault="0073028B" w:rsidP="0073028B">
      <w:pPr>
        <w:snapToGrid w:val="0"/>
        <w:ind w:firstLineChars="200" w:firstLine="440"/>
        <w:rPr>
          <w:rStyle w:val="ad"/>
          <w:rFonts w:ascii="UD デジタル 教科書体 NK-R" w:eastAsia="UD デジタル 教科書体 NK-R" w:hAnsi="UD デジタル 教科書体 NK-R" w:cs="UD デジタル 教科書体 NK-R"/>
          <w:sz w:val="22"/>
        </w:rPr>
      </w:pPr>
      <w:r w:rsidRPr="005378B4">
        <w:rPr>
          <w:rStyle w:val="ad"/>
          <w:rFonts w:ascii="UD デジタル 教科書体 NK-R" w:eastAsia="UD デジタル 教科書体 NK-R" w:hAnsi="UD デジタル 教科書体 NK-R" w:cs="UD デジタル 教科書体 NK-R" w:hint="eastAsia"/>
          <w:sz w:val="22"/>
        </w:rPr>
        <w:lastRenderedPageBreak/>
        <w:t>・災害発生時における福祉避難所協力施設の設置運営に関する協定</w:t>
      </w:r>
    </w:p>
    <w:p w14:paraId="5A970CFF" w14:textId="77777777" w:rsidR="0073028B" w:rsidRPr="005378B4" w:rsidRDefault="0073028B" w:rsidP="0073028B">
      <w:pPr>
        <w:snapToGrid w:val="0"/>
        <w:ind w:firstLineChars="200" w:firstLine="440"/>
        <w:rPr>
          <w:rStyle w:val="ad"/>
          <w:rFonts w:ascii="UD デジタル 教科書体 NK-R" w:eastAsia="UD デジタル 教科書体 NK-R" w:hAnsi="UD デジタル 教科書体 NK-R" w:cs="UD デジタル 教科書体 NK-R"/>
          <w:sz w:val="22"/>
        </w:rPr>
      </w:pPr>
      <w:r w:rsidRPr="005378B4">
        <w:rPr>
          <w:rStyle w:val="ad"/>
          <w:rFonts w:ascii="UD デジタル 教科書体 NK-R" w:eastAsia="UD デジタル 教科書体 NK-R" w:hAnsi="UD デジタル 教科書体 NK-R" w:cs="UD デジタル 教科書体 NK-R" w:hint="eastAsia"/>
          <w:sz w:val="22"/>
        </w:rPr>
        <w:t>・大東市地域貢献委員会</w:t>
      </w:r>
    </w:p>
    <w:p w14:paraId="6FDA850D" w14:textId="77777777" w:rsidR="0073028B" w:rsidRPr="005378B4" w:rsidRDefault="0073028B" w:rsidP="0073028B">
      <w:pPr>
        <w:snapToGrid w:val="0"/>
        <w:ind w:firstLineChars="200" w:firstLine="440"/>
        <w:rPr>
          <w:rStyle w:val="ad"/>
          <w:rFonts w:ascii="UD デジタル 教科書体 NK-R" w:eastAsia="UD デジタル 教科書体 NK-R" w:hAnsi="UD デジタル 教科書体 NK-R" w:cs="UD デジタル 教科書体 NK-R"/>
          <w:sz w:val="22"/>
        </w:rPr>
      </w:pPr>
      <w:r w:rsidRPr="005378B4">
        <w:rPr>
          <w:rStyle w:val="ad"/>
          <w:rFonts w:ascii="UD デジタル 教科書体 NK-R" w:eastAsia="UD デジタル 教科書体 NK-R" w:hAnsi="UD デジタル 教科書体 NK-R" w:cs="UD デジタル 教科書体 NK-R" w:hint="eastAsia"/>
          <w:sz w:val="22"/>
        </w:rPr>
        <w:t>・大東市地域貢献委員会　会員</w:t>
      </w:r>
    </w:p>
    <w:p w14:paraId="2D2F2B93" w14:textId="196840CD" w:rsidR="0073028B" w:rsidRPr="005378B4" w:rsidRDefault="0073028B" w:rsidP="0073028B">
      <w:pPr>
        <w:snapToGrid w:val="0"/>
        <w:ind w:firstLineChars="200" w:firstLine="440"/>
        <w:rPr>
          <w:rFonts w:ascii="UD デジタル 教科書体 NK-R" w:eastAsia="UD デジタル 教科書体 NK-R" w:hAnsi="UD デジタル 教科書体 NK-R" w:cs="UD デジタル 教科書体 NK-R"/>
          <w:sz w:val="22"/>
        </w:rPr>
      </w:pPr>
      <w:r w:rsidRPr="005378B4">
        <w:rPr>
          <w:rStyle w:val="ad"/>
          <w:rFonts w:ascii="UD デジタル 教科書体 NK-R" w:eastAsia="UD デジタル 教科書体 NK-R" w:hAnsi="UD デジタル 教科書体 NK-R" w:cs="UD デジタル 教科書体 NK-R" w:hint="eastAsia"/>
          <w:sz w:val="22"/>
        </w:rPr>
        <w:t>・福祉避難所開設訓練について</w:t>
      </w:r>
      <w:r w:rsidR="00F1076B" w:rsidRPr="005378B4">
        <w:rPr>
          <w:rFonts w:ascii="UD デジタル 教科書体 NK-R" w:eastAsia="UD デジタル 教科書体 NK-R" w:hAnsi="UD デジタル 教科書体 NK-R" w:cs="UD デジタル 教科書体 NK-R"/>
          <w:sz w:val="22"/>
        </w:rPr>
        <w:fldChar w:fldCharType="end"/>
      </w:r>
    </w:p>
    <w:p w14:paraId="63858225" w14:textId="77777777" w:rsidR="00EB516B" w:rsidRPr="005378B4" w:rsidRDefault="00EB516B" w:rsidP="005378B4">
      <w:pPr>
        <w:snapToGrid w:val="0"/>
        <w:spacing w:beforeLines="50" w:before="180" w:line="0" w:lineRule="atLeast"/>
        <w:rPr>
          <w:rFonts w:ascii="Segoe UI Symbol" w:eastAsia="UD デジタル 教科書体 NK-R" w:hAnsi="Segoe UI Symbol" w:cs="Segoe UI Symbol"/>
          <w:sz w:val="22"/>
          <w:szCs w:val="21"/>
          <w:u w:val="single"/>
        </w:rPr>
      </w:pPr>
      <w:r w:rsidRPr="005378B4">
        <w:rPr>
          <w:rFonts w:ascii="Segoe UI Symbol" w:eastAsia="UD デジタル 教科書体 NK-R" w:hAnsi="Segoe UI Symbol" w:cs="Segoe UI Symbol" w:hint="eastAsia"/>
          <w:sz w:val="22"/>
          <w:szCs w:val="21"/>
        </w:rPr>
        <w:t xml:space="preserve">　　</w:t>
      </w:r>
      <w:r w:rsidRPr="005378B4">
        <w:rPr>
          <w:rFonts w:ascii="Segoe UI Symbol" w:eastAsia="UD デジタル 教科書体 NK-R" w:hAnsi="Segoe UI Symbol" w:cs="Segoe UI Symbol" w:hint="eastAsia"/>
          <w:sz w:val="22"/>
          <w:szCs w:val="21"/>
          <w:u w:val="single"/>
        </w:rPr>
        <w:t>■高槻市</w:t>
      </w:r>
    </w:p>
    <w:p w14:paraId="13DEAD4C" w14:textId="77777777" w:rsidR="00EB516B" w:rsidRPr="005378B4" w:rsidRDefault="00EB516B" w:rsidP="00EB516B">
      <w:pPr>
        <w:adjustRightInd w:val="0"/>
        <w:snapToGrid w:val="0"/>
        <w:rPr>
          <w:rFonts w:ascii="UD デジタル 教科書体 NK-R" w:eastAsia="UD デジタル 教科書体 NK-R"/>
          <w:sz w:val="22"/>
          <w:szCs w:val="21"/>
        </w:rPr>
      </w:pPr>
      <w:r w:rsidRPr="005378B4">
        <w:rPr>
          <w:rFonts w:ascii="Segoe UI Symbol" w:eastAsia="UD デジタル 教科書体 NK-R" w:hAnsi="Segoe UI Symbol" w:cs="Segoe UI Symbol" w:hint="eastAsia"/>
          <w:sz w:val="22"/>
          <w:szCs w:val="21"/>
        </w:rPr>
        <w:t xml:space="preserve">　　　　</w:t>
      </w:r>
      <w:hyperlink r:id="rId40" w:history="1">
        <w:r w:rsidRPr="005378B4">
          <w:rPr>
            <w:rStyle w:val="ad"/>
            <w:rFonts w:ascii="Segoe UI Symbol" w:eastAsia="UD デジタル 教科書体 NK-R" w:hAnsi="Segoe UI Symbol" w:cs="Segoe UI Symbol" w:hint="eastAsia"/>
            <w:sz w:val="22"/>
            <w:szCs w:val="21"/>
          </w:rPr>
          <w:t>・</w:t>
        </w:r>
        <w:r w:rsidRPr="005378B4">
          <w:rPr>
            <w:rStyle w:val="ad"/>
            <w:rFonts w:ascii="UD デジタル 教科書体 NK-R" w:eastAsia="UD デジタル 教科書体 NK-R" w:hint="eastAsia"/>
            <w:sz w:val="22"/>
            <w:szCs w:val="21"/>
          </w:rPr>
          <w:t>柳川地区コミュニティタイムライン（淀川・安威川はん濫を想定）</w:t>
        </w:r>
      </w:hyperlink>
    </w:p>
    <w:p w14:paraId="370D2DED" w14:textId="74B352AC" w:rsidR="00EB516B" w:rsidRPr="005378B4" w:rsidRDefault="00EB516B" w:rsidP="005378B4">
      <w:pPr>
        <w:snapToGrid w:val="0"/>
        <w:spacing w:beforeLines="50" w:before="180" w:line="0" w:lineRule="atLeast"/>
        <w:ind w:firstLineChars="100" w:firstLine="220"/>
        <w:rPr>
          <w:rFonts w:ascii="UD デジタル 教科書体 NK-R" w:eastAsia="UD デジタル 教科書体 NK-R" w:hAnsi="UD デジタル 教科書体 NK-R" w:cs="UD デジタル 教科書体 NK-R"/>
          <w:b/>
          <w:sz w:val="22"/>
          <w:szCs w:val="21"/>
          <w:u w:val="single"/>
        </w:rPr>
      </w:pPr>
      <w:r w:rsidRPr="005378B4">
        <w:rPr>
          <w:rFonts w:ascii="UD デジタル 教科書体 NK-R" w:eastAsia="UD デジタル 教科書体 NK-R" w:hAnsi="UD デジタル 教科書体 NK-R" w:cs="UD デジタル 教科書体 NK-R" w:hint="eastAsia"/>
          <w:b/>
          <w:sz w:val="22"/>
          <w:szCs w:val="21"/>
          <w:u w:val="single"/>
        </w:rPr>
        <w:t>■吹田市</w:t>
      </w:r>
    </w:p>
    <w:p w14:paraId="1EEF1182" w14:textId="07CF1CA9" w:rsidR="00EB516B" w:rsidRPr="005378B4" w:rsidRDefault="006D55C4" w:rsidP="00EB516B">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bCs/>
          <w:sz w:val="22"/>
          <w:szCs w:val="21"/>
        </w:rPr>
      </w:pPr>
      <w:r w:rsidRPr="005378B4">
        <w:rPr>
          <w:rFonts w:ascii="UD デジタル 教科書体 NK-R" w:eastAsia="UD デジタル 教科書体 NK-R" w:hAnsi="UD デジタル 教科書体 NK-R" w:cs="UD デジタル 教科書体 NK-R"/>
          <w:bCs/>
          <w:sz w:val="22"/>
          <w:szCs w:val="21"/>
          <w:u w:val="single"/>
        </w:rPr>
        <w:fldChar w:fldCharType="begin"/>
      </w:r>
      <w:r w:rsidRPr="005378B4">
        <w:rPr>
          <w:rFonts w:ascii="UD デジタル 教科書体 NK-R" w:eastAsia="UD デジタル 教科書体 NK-R" w:hAnsi="UD デジタル 教科書体 NK-R" w:cs="UD デジタル 教科書体 NK-R"/>
          <w:bCs/>
          <w:sz w:val="22"/>
          <w:szCs w:val="21"/>
          <w:u w:val="single"/>
        </w:rPr>
        <w:instrText xml:space="preserve"> </w:instrText>
      </w:r>
      <w:r w:rsidRPr="005378B4">
        <w:rPr>
          <w:rFonts w:ascii="UD デジタル 教科書体 NK-R" w:eastAsia="UD デジタル 教科書体 NK-R" w:hAnsi="UD デジタル 教科書体 NK-R" w:cs="UD デジタル 教科書体 NK-R" w:hint="eastAsia"/>
          <w:bCs/>
          <w:sz w:val="22"/>
          <w:szCs w:val="21"/>
          <w:u w:val="single"/>
        </w:rPr>
        <w:instrText>HYPERLINK "https://www.pref.osaka.lg.jp/kikikanri/saigaitaisaku/kobetuhunangaidosiry.html"</w:instrText>
      </w:r>
      <w:r w:rsidRPr="005378B4">
        <w:rPr>
          <w:rFonts w:ascii="UD デジタル 教科書体 NK-R" w:eastAsia="UD デジタル 教科書体 NK-R" w:hAnsi="UD デジタル 教科書体 NK-R" w:cs="UD デジタル 教科書体 NK-R"/>
          <w:bCs/>
          <w:sz w:val="22"/>
          <w:szCs w:val="21"/>
          <w:u w:val="single"/>
        </w:rPr>
        <w:instrText xml:space="preserve"> </w:instrText>
      </w:r>
      <w:r w:rsidRPr="005378B4">
        <w:rPr>
          <w:rFonts w:ascii="UD デジタル 教科書体 NK-R" w:eastAsia="UD デジタル 教科書体 NK-R" w:hAnsi="UD デジタル 教科書体 NK-R" w:cs="UD デジタル 教科書体 NK-R"/>
          <w:bCs/>
          <w:sz w:val="22"/>
          <w:szCs w:val="21"/>
          <w:u w:val="single"/>
        </w:rPr>
        <w:fldChar w:fldCharType="separate"/>
      </w:r>
      <w:r w:rsidR="00EB516B" w:rsidRPr="005378B4">
        <w:rPr>
          <w:rStyle w:val="ad"/>
          <w:rFonts w:ascii="UD デジタル 教科書体 NK-R" w:eastAsia="UD デジタル 教科書体 NK-R" w:hAnsi="UD デジタル 教科書体 NK-R" w:cs="UD デジタル 教科書体 NK-R" w:hint="eastAsia"/>
          <w:bCs/>
          <w:sz w:val="22"/>
          <w:szCs w:val="21"/>
        </w:rPr>
        <w:t>・個別避難計画作成支援事業実施要領</w:t>
      </w:r>
    </w:p>
    <w:p w14:paraId="547F6E5C" w14:textId="77777777" w:rsidR="00EB516B" w:rsidRPr="005378B4" w:rsidRDefault="00EB516B" w:rsidP="00EB516B">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bCs/>
          <w:sz w:val="22"/>
          <w:szCs w:val="21"/>
        </w:rPr>
      </w:pPr>
      <w:r w:rsidRPr="005378B4">
        <w:rPr>
          <w:rStyle w:val="ad"/>
          <w:rFonts w:ascii="UD デジタル 教科書体 NK-R" w:eastAsia="UD デジタル 教科書体 NK-R" w:hAnsi="UD デジタル 教科書体 NK-R" w:cs="UD デジタル 教科書体 NK-R" w:hint="eastAsia"/>
          <w:bCs/>
          <w:sz w:val="22"/>
          <w:szCs w:val="21"/>
        </w:rPr>
        <w:t>・個別避難計画書（様式）及び記入例</w:t>
      </w:r>
    </w:p>
    <w:p w14:paraId="37B999DC" w14:textId="77777777" w:rsidR="00EB516B" w:rsidRPr="005378B4" w:rsidRDefault="00EB516B" w:rsidP="00EB516B">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bCs/>
          <w:sz w:val="22"/>
          <w:szCs w:val="21"/>
        </w:rPr>
      </w:pPr>
      <w:r w:rsidRPr="005378B4">
        <w:rPr>
          <w:rStyle w:val="ad"/>
          <w:rFonts w:ascii="UD デジタル 教科書体 NK-R" w:eastAsia="UD デジタル 教科書体 NK-R" w:hAnsi="UD デジタル 教科書体 NK-R" w:cs="UD デジタル 教科書体 NK-R" w:hint="eastAsia"/>
          <w:bCs/>
          <w:sz w:val="22"/>
          <w:szCs w:val="21"/>
        </w:rPr>
        <w:t>・個別避難計画作成にあたって（配慮が必要な方）</w:t>
      </w:r>
    </w:p>
    <w:p w14:paraId="2D112A2B" w14:textId="6A2AB0BC" w:rsidR="00EB516B" w:rsidRPr="005378B4" w:rsidRDefault="00EB516B" w:rsidP="00EB516B">
      <w:pPr>
        <w:snapToGrid w:val="0"/>
        <w:spacing w:line="0" w:lineRule="atLeast"/>
        <w:ind w:firstLineChars="200" w:firstLine="440"/>
        <w:rPr>
          <w:rFonts w:ascii="UD デジタル 教科書体 NK-R" w:eastAsia="UD デジタル 教科書体 NK-R" w:hAnsi="UD デジタル 教科書体 NK-R" w:cs="UD デジタル 教科書体 NK-R"/>
          <w:bCs/>
          <w:sz w:val="22"/>
          <w:szCs w:val="21"/>
          <w:u w:val="single"/>
        </w:rPr>
      </w:pPr>
      <w:r w:rsidRPr="005378B4">
        <w:rPr>
          <w:rStyle w:val="ad"/>
          <w:rFonts w:ascii="UD デジタル 教科書体 NK-R" w:eastAsia="UD デジタル 教科書体 NK-R" w:hAnsi="UD デジタル 教科書体 NK-R" w:cs="UD デジタル 教科書体 NK-R" w:hint="eastAsia"/>
          <w:bCs/>
          <w:sz w:val="22"/>
          <w:szCs w:val="21"/>
        </w:rPr>
        <w:t>・個別避難計画作成勉強会・</w:t>
      </w:r>
      <w:r w:rsidRPr="005378B4">
        <w:rPr>
          <w:rStyle w:val="ad"/>
          <w:rFonts w:ascii="UD デジタル 教科書体 NK-R" w:eastAsia="UD デジタル 教科書体 NK-R" w:hAnsi="UD デジタル 教科書体 NK-R" w:cs="UD デジタル 教科書体 NK-R"/>
          <w:bCs/>
          <w:sz w:val="22"/>
          <w:szCs w:val="21"/>
        </w:rPr>
        <w:t>BCP等計画作成研修会チラシ</w:t>
      </w:r>
      <w:r w:rsidR="006D55C4" w:rsidRPr="005378B4">
        <w:rPr>
          <w:rFonts w:ascii="UD デジタル 教科書体 NK-R" w:eastAsia="UD デジタル 教科書体 NK-R" w:hAnsi="UD デジタル 教科書体 NK-R" w:cs="UD デジタル 教科書体 NK-R"/>
          <w:bCs/>
          <w:sz w:val="22"/>
          <w:szCs w:val="21"/>
          <w:u w:val="single"/>
        </w:rPr>
        <w:fldChar w:fldCharType="end"/>
      </w:r>
    </w:p>
    <w:p w14:paraId="2F5E2D90" w14:textId="0A00BBE8" w:rsidR="00EB516B" w:rsidRPr="005378B4" w:rsidRDefault="00EB516B" w:rsidP="005378B4">
      <w:pPr>
        <w:snapToGrid w:val="0"/>
        <w:spacing w:beforeLines="50" w:before="180" w:line="0" w:lineRule="atLeast"/>
        <w:ind w:firstLineChars="100" w:firstLine="220"/>
        <w:rPr>
          <w:rFonts w:ascii="UD デジタル 教科書体 NK-R" w:eastAsia="UD デジタル 教科書体 NK-R" w:hAnsi="UD デジタル 教科書体 NK-R" w:cs="UD デジタル 教科書体 NK-R"/>
          <w:b/>
          <w:sz w:val="22"/>
          <w:szCs w:val="21"/>
          <w:u w:val="single"/>
        </w:rPr>
      </w:pPr>
      <w:r w:rsidRPr="005378B4">
        <w:rPr>
          <w:rFonts w:ascii="UD デジタル 教科書体 NK-R" w:eastAsia="UD デジタル 教科書体 NK-R" w:hAnsi="UD デジタル 教科書体 NK-R" w:cs="UD デジタル 教科書体 NK-R" w:hint="eastAsia"/>
          <w:b/>
          <w:sz w:val="22"/>
          <w:szCs w:val="21"/>
          <w:u w:val="single"/>
        </w:rPr>
        <w:t>■交野市</w:t>
      </w:r>
    </w:p>
    <w:p w14:paraId="7E308B64" w14:textId="761E3CBE" w:rsidR="00B341C6" w:rsidRPr="005378B4" w:rsidRDefault="00B341C6" w:rsidP="00B341C6">
      <w:pPr>
        <w:widowControl/>
        <w:snapToGrid w:val="0"/>
        <w:spacing w:line="200" w:lineRule="atLeast"/>
        <w:ind w:leftChars="200" w:left="420"/>
        <w:jc w:val="left"/>
        <w:rPr>
          <w:rStyle w:val="ad"/>
          <w:rFonts w:ascii="Segoe UI Symbol" w:eastAsia="UD デジタル 教科書体 NK-R" w:hAnsi="Segoe UI Symbol" w:cs="Segoe UI Symbol"/>
          <w:sz w:val="22"/>
        </w:rPr>
      </w:pPr>
      <w:r w:rsidRPr="005378B4">
        <w:rPr>
          <w:rFonts w:ascii="Segoe UI Symbol" w:eastAsia="UD デジタル 教科書体 NK-R" w:hAnsi="Segoe UI Symbol" w:cs="Segoe UI Symbol"/>
          <w:sz w:val="22"/>
          <w:u w:val="single"/>
        </w:rPr>
        <w:fldChar w:fldCharType="begin"/>
      </w:r>
      <w:r w:rsidRPr="005378B4">
        <w:rPr>
          <w:rFonts w:ascii="Segoe UI Symbol" w:eastAsia="UD デジタル 教科書体 NK-R" w:hAnsi="Segoe UI Symbol" w:cs="Segoe UI Symbol"/>
          <w:sz w:val="22"/>
          <w:u w:val="single"/>
        </w:rPr>
        <w:instrText xml:space="preserve"> </w:instrText>
      </w:r>
      <w:r w:rsidRPr="005378B4">
        <w:rPr>
          <w:rFonts w:ascii="Segoe UI Symbol" w:eastAsia="UD デジタル 教科書体 NK-R" w:hAnsi="Segoe UI Symbol" w:cs="Segoe UI Symbol" w:hint="eastAsia"/>
          <w:sz w:val="22"/>
          <w:u w:val="single"/>
        </w:rPr>
        <w:instrText>HYPERLINK "https://www.pref.osaka.lg.jp/kikikanri/saigaitaisaku/kobetuhunangaidosiry.html"</w:instrText>
      </w:r>
      <w:r w:rsidRPr="005378B4">
        <w:rPr>
          <w:rFonts w:ascii="Segoe UI Symbol" w:eastAsia="UD デジタル 教科書体 NK-R" w:hAnsi="Segoe UI Symbol" w:cs="Segoe UI Symbol"/>
          <w:sz w:val="22"/>
          <w:u w:val="single"/>
        </w:rPr>
        <w:instrText xml:space="preserve"> </w:instrText>
      </w:r>
      <w:r w:rsidRPr="005378B4">
        <w:rPr>
          <w:rFonts w:ascii="Segoe UI Symbol" w:eastAsia="UD デジタル 教科書体 NK-R" w:hAnsi="Segoe UI Symbol" w:cs="Segoe UI Symbol"/>
          <w:sz w:val="22"/>
          <w:u w:val="single"/>
        </w:rPr>
        <w:fldChar w:fldCharType="separate"/>
      </w:r>
      <w:r w:rsidRPr="005378B4">
        <w:rPr>
          <w:rStyle w:val="ad"/>
          <w:rFonts w:ascii="Segoe UI Symbol" w:eastAsia="UD デジタル 教科書体 NK-R" w:hAnsi="Segoe UI Symbol" w:cs="Segoe UI Symbol"/>
          <w:sz w:val="22"/>
        </w:rPr>
        <w:t>・</w:t>
      </w:r>
      <w:r w:rsidR="0012031A">
        <w:rPr>
          <w:rStyle w:val="ad"/>
          <w:rFonts w:ascii="Segoe UI Symbol" w:eastAsia="UD デジタル 教科書体 NK-R" w:hAnsi="Segoe UI Symbol" w:cs="Segoe UI Symbol" w:hint="eastAsia"/>
          <w:sz w:val="22"/>
        </w:rPr>
        <w:t>交野市</w:t>
      </w:r>
      <w:r w:rsidRPr="005378B4">
        <w:rPr>
          <w:rStyle w:val="ad"/>
          <w:rFonts w:ascii="Segoe UI Symbol" w:eastAsia="UD デジタル 教科書体 NK-R" w:hAnsi="Segoe UI Symbol" w:cs="Segoe UI Symbol"/>
          <w:sz w:val="22"/>
        </w:rPr>
        <w:t>個別避難計画作成報償費支給要綱</w:t>
      </w:r>
    </w:p>
    <w:p w14:paraId="276066B4" w14:textId="77777777" w:rsidR="00B341C6" w:rsidRPr="005378B4" w:rsidRDefault="00B341C6" w:rsidP="00B341C6">
      <w:pPr>
        <w:widowControl/>
        <w:snapToGrid w:val="0"/>
        <w:spacing w:line="200" w:lineRule="atLeast"/>
        <w:ind w:leftChars="200" w:left="420"/>
        <w:jc w:val="left"/>
        <w:rPr>
          <w:rStyle w:val="ad"/>
          <w:rFonts w:ascii="Segoe UI Symbol" w:eastAsia="UD デジタル 教科書体 NK-R" w:hAnsi="Segoe UI Symbol" w:cs="Segoe UI Symbol"/>
          <w:sz w:val="22"/>
        </w:rPr>
      </w:pPr>
      <w:r w:rsidRPr="005378B4">
        <w:rPr>
          <w:rStyle w:val="ad"/>
          <w:rFonts w:ascii="Segoe UI Symbol" w:eastAsia="UD デジタル 教科書体 NK-R" w:hAnsi="Segoe UI Symbol" w:cs="Segoe UI Symbol"/>
          <w:sz w:val="22"/>
        </w:rPr>
        <w:t>・</w:t>
      </w:r>
      <w:r w:rsidRPr="005378B4">
        <w:rPr>
          <w:rStyle w:val="ad"/>
          <w:rFonts w:ascii="Segoe UI Symbol" w:eastAsia="UD デジタル 教科書体 NK-R" w:hAnsi="Segoe UI Symbol" w:cs="Segoe UI Symbol" w:hint="eastAsia"/>
          <w:sz w:val="22"/>
        </w:rPr>
        <w:t>支給申請書</w:t>
      </w:r>
    </w:p>
    <w:p w14:paraId="3850C61B" w14:textId="4FA75A32" w:rsidR="00B341C6" w:rsidRPr="005378B4" w:rsidRDefault="00B341C6" w:rsidP="00B341C6">
      <w:pPr>
        <w:widowControl/>
        <w:snapToGrid w:val="0"/>
        <w:spacing w:line="200" w:lineRule="atLeast"/>
        <w:ind w:leftChars="200" w:left="420"/>
        <w:jc w:val="left"/>
        <w:rPr>
          <w:rStyle w:val="ad"/>
          <w:rFonts w:ascii="Segoe UI Symbol" w:eastAsia="UD デジタル 教科書体 NK-R" w:hAnsi="Segoe UI Symbol" w:cs="Segoe UI Symbol"/>
          <w:sz w:val="22"/>
        </w:rPr>
      </w:pPr>
      <w:r w:rsidRPr="005378B4">
        <w:rPr>
          <w:rStyle w:val="ad"/>
          <w:rFonts w:ascii="Segoe UI Symbol" w:eastAsia="UD デジタル 教科書体 NK-R" w:hAnsi="Segoe UI Symbol" w:cs="Segoe UI Symbol"/>
          <w:sz w:val="22"/>
        </w:rPr>
        <w:t>・</w:t>
      </w:r>
      <w:r w:rsidR="0012031A">
        <w:rPr>
          <w:rStyle w:val="ad"/>
          <w:rFonts w:ascii="Segoe UI Symbol" w:eastAsia="UD デジタル 教科書体 NK-R" w:hAnsi="Segoe UI Symbol" w:cs="Segoe UI Symbol" w:hint="eastAsia"/>
          <w:sz w:val="22"/>
        </w:rPr>
        <w:t>交野市</w:t>
      </w:r>
      <w:r w:rsidRPr="005378B4">
        <w:rPr>
          <w:rStyle w:val="ad"/>
          <w:rFonts w:ascii="Segoe UI Symbol" w:eastAsia="UD デジタル 教科書体 NK-R" w:hAnsi="Segoe UI Symbol" w:cs="Segoe UI Symbol" w:hint="eastAsia"/>
          <w:sz w:val="22"/>
        </w:rPr>
        <w:t>個別避難計画作成補助金交付要綱</w:t>
      </w:r>
    </w:p>
    <w:p w14:paraId="0DCCD4ED" w14:textId="77777777" w:rsidR="00B341C6" w:rsidRPr="005378B4" w:rsidRDefault="00B341C6" w:rsidP="00B341C6">
      <w:pPr>
        <w:widowControl/>
        <w:snapToGrid w:val="0"/>
        <w:spacing w:line="200" w:lineRule="atLeast"/>
        <w:ind w:leftChars="200" w:left="420"/>
        <w:jc w:val="left"/>
        <w:rPr>
          <w:rStyle w:val="ad"/>
          <w:rFonts w:ascii="Segoe UI Symbol" w:eastAsia="UD デジタル 教科書体 NK-R" w:hAnsi="Segoe UI Symbol" w:cs="Segoe UI Symbol"/>
          <w:sz w:val="22"/>
        </w:rPr>
      </w:pPr>
      <w:r w:rsidRPr="005378B4">
        <w:rPr>
          <w:rStyle w:val="ad"/>
          <w:rFonts w:ascii="Segoe UI Symbol" w:eastAsia="UD デジタル 教科書体 NK-R" w:hAnsi="Segoe UI Symbol" w:cs="Segoe UI Symbol"/>
          <w:sz w:val="22"/>
        </w:rPr>
        <w:t>・</w:t>
      </w:r>
      <w:r w:rsidRPr="005378B4">
        <w:rPr>
          <w:rStyle w:val="ad"/>
          <w:rFonts w:ascii="Segoe UI Symbol" w:eastAsia="UD デジタル 教科書体 NK-R" w:hAnsi="Segoe UI Symbol" w:cs="Segoe UI Symbol" w:hint="eastAsia"/>
          <w:sz w:val="22"/>
        </w:rPr>
        <w:t>交付申請書</w:t>
      </w:r>
    </w:p>
    <w:p w14:paraId="061136C8" w14:textId="77777777" w:rsidR="00B341C6" w:rsidRPr="005378B4" w:rsidRDefault="00B341C6" w:rsidP="00B341C6">
      <w:pPr>
        <w:widowControl/>
        <w:snapToGrid w:val="0"/>
        <w:spacing w:line="200" w:lineRule="atLeast"/>
        <w:ind w:leftChars="200" w:left="420"/>
        <w:jc w:val="left"/>
        <w:rPr>
          <w:rStyle w:val="ad"/>
          <w:rFonts w:ascii="Segoe UI Symbol" w:eastAsia="UD デジタル 教科書体 NK-R" w:hAnsi="Segoe UI Symbol" w:cs="Segoe UI Symbol"/>
          <w:sz w:val="22"/>
        </w:rPr>
      </w:pPr>
      <w:r w:rsidRPr="005378B4">
        <w:rPr>
          <w:rStyle w:val="ad"/>
          <w:rFonts w:ascii="Segoe UI Symbol" w:eastAsia="UD デジタル 教科書体 NK-R" w:hAnsi="Segoe UI Symbol" w:cs="Segoe UI Symbol"/>
          <w:sz w:val="22"/>
        </w:rPr>
        <w:t>・</w:t>
      </w:r>
      <w:r w:rsidRPr="005378B4">
        <w:rPr>
          <w:rStyle w:val="ad"/>
          <w:rFonts w:ascii="Segoe UI Symbol" w:eastAsia="UD デジタル 教科書体 NK-R" w:hAnsi="Segoe UI Symbol" w:cs="Segoe UI Symbol" w:hint="eastAsia"/>
          <w:sz w:val="22"/>
        </w:rPr>
        <w:t>事業計画書</w:t>
      </w:r>
    </w:p>
    <w:p w14:paraId="5D6F5059" w14:textId="77777777" w:rsidR="00B341C6" w:rsidRPr="005378B4" w:rsidRDefault="00B341C6" w:rsidP="00B341C6">
      <w:pPr>
        <w:widowControl/>
        <w:snapToGrid w:val="0"/>
        <w:spacing w:line="200" w:lineRule="atLeast"/>
        <w:ind w:leftChars="200" w:left="420"/>
        <w:jc w:val="left"/>
        <w:rPr>
          <w:rStyle w:val="ad"/>
          <w:rFonts w:ascii="Segoe UI Symbol" w:eastAsia="UD デジタル 教科書体 NK-R" w:hAnsi="Segoe UI Symbol" w:cs="Segoe UI Symbol"/>
          <w:sz w:val="22"/>
        </w:rPr>
      </w:pPr>
      <w:r w:rsidRPr="005378B4">
        <w:rPr>
          <w:rStyle w:val="ad"/>
          <w:rFonts w:ascii="Segoe UI Symbol" w:eastAsia="UD デジタル 教科書体 NK-R" w:hAnsi="Segoe UI Symbol" w:cs="Segoe UI Symbol"/>
          <w:sz w:val="22"/>
        </w:rPr>
        <w:t>・</w:t>
      </w:r>
      <w:r w:rsidRPr="005378B4">
        <w:rPr>
          <w:rStyle w:val="ad"/>
          <w:rFonts w:ascii="Segoe UI Symbol" w:eastAsia="UD デジタル 教科書体 NK-R" w:hAnsi="Segoe UI Symbol" w:cs="Segoe UI Symbol" w:hint="eastAsia"/>
          <w:sz w:val="22"/>
        </w:rPr>
        <w:t>交付請求書</w:t>
      </w:r>
    </w:p>
    <w:p w14:paraId="126A614B" w14:textId="77777777" w:rsidR="00B341C6" w:rsidRPr="005378B4" w:rsidRDefault="00B341C6" w:rsidP="00B341C6">
      <w:pPr>
        <w:widowControl/>
        <w:snapToGrid w:val="0"/>
        <w:spacing w:line="200" w:lineRule="atLeast"/>
        <w:ind w:leftChars="200" w:left="420"/>
        <w:jc w:val="left"/>
        <w:rPr>
          <w:rStyle w:val="ad"/>
          <w:rFonts w:ascii="Segoe UI Symbol" w:eastAsia="UD デジタル 教科書体 NK-R" w:hAnsi="Segoe UI Symbol" w:cs="Segoe UI Symbol"/>
          <w:sz w:val="22"/>
        </w:rPr>
      </w:pPr>
      <w:r w:rsidRPr="005378B4">
        <w:rPr>
          <w:rStyle w:val="ad"/>
          <w:rFonts w:ascii="Segoe UI Symbol" w:eastAsia="UD デジタル 教科書体 NK-R" w:hAnsi="Segoe UI Symbol" w:cs="Segoe UI Symbol"/>
          <w:sz w:val="22"/>
        </w:rPr>
        <w:t>・</w:t>
      </w:r>
      <w:r w:rsidRPr="005378B4">
        <w:rPr>
          <w:rStyle w:val="ad"/>
          <w:rFonts w:ascii="Segoe UI Symbol" w:eastAsia="UD デジタル 教科書体 NK-R" w:hAnsi="Segoe UI Symbol" w:cs="Segoe UI Symbol" w:hint="eastAsia"/>
          <w:sz w:val="22"/>
        </w:rPr>
        <w:t>実績報告書</w:t>
      </w:r>
    </w:p>
    <w:p w14:paraId="5EB10DBA" w14:textId="5F083F18" w:rsidR="00EB516B" w:rsidRPr="005378B4" w:rsidRDefault="00B341C6" w:rsidP="00B341C6">
      <w:pPr>
        <w:snapToGrid w:val="0"/>
        <w:spacing w:line="0" w:lineRule="atLeast"/>
        <w:ind w:leftChars="200" w:left="420"/>
        <w:rPr>
          <w:rFonts w:ascii="Segoe UI Symbol" w:eastAsia="UD デジタル 教科書体 NK-R" w:hAnsi="Segoe UI Symbol" w:cs="Segoe UI Symbol"/>
          <w:sz w:val="22"/>
          <w:u w:val="single"/>
        </w:rPr>
      </w:pPr>
      <w:r w:rsidRPr="005378B4">
        <w:rPr>
          <w:rStyle w:val="ad"/>
          <w:rFonts w:ascii="Segoe UI Symbol" w:eastAsia="UD デジタル 教科書体 NK-R" w:hAnsi="Segoe UI Symbol" w:cs="Segoe UI Symbol"/>
          <w:sz w:val="22"/>
        </w:rPr>
        <w:t>・</w:t>
      </w:r>
      <w:r w:rsidRPr="005378B4">
        <w:rPr>
          <w:rStyle w:val="ad"/>
          <w:rFonts w:ascii="Segoe UI Symbol" w:eastAsia="UD デジタル 教科書体 NK-R" w:hAnsi="Segoe UI Symbol" w:cs="Segoe UI Symbol" w:hint="eastAsia"/>
          <w:sz w:val="22"/>
        </w:rPr>
        <w:t>事業報告書</w:t>
      </w:r>
      <w:r w:rsidRPr="005378B4">
        <w:rPr>
          <w:rFonts w:ascii="Segoe UI Symbol" w:eastAsia="UD デジタル 教科書体 NK-R" w:hAnsi="Segoe UI Symbol" w:cs="Segoe UI Symbol"/>
          <w:sz w:val="22"/>
          <w:u w:val="single"/>
        </w:rPr>
        <w:fldChar w:fldCharType="end"/>
      </w:r>
    </w:p>
    <w:p w14:paraId="0A8D7BCE" w14:textId="4B06CB46" w:rsidR="008857C4" w:rsidRPr="005378B4" w:rsidRDefault="00D704EA" w:rsidP="005378B4">
      <w:pPr>
        <w:snapToGrid w:val="0"/>
        <w:spacing w:beforeLines="50" w:before="180" w:line="0" w:lineRule="atLeast"/>
        <w:ind w:firstLineChars="100" w:firstLine="220"/>
        <w:rPr>
          <w:rFonts w:ascii="UD デジタル 教科書体 NK-R" w:eastAsia="UD デジタル 教科書体 NK-R" w:hAnsi="UD デジタル 教科書体 NK-R" w:cs="UD デジタル 教科書体 NK-R"/>
          <w:b/>
          <w:sz w:val="22"/>
          <w:szCs w:val="21"/>
          <w:u w:val="single"/>
        </w:rPr>
      </w:pPr>
      <w:r w:rsidRPr="005378B4">
        <w:rPr>
          <w:rFonts w:ascii="UD デジタル 教科書体 NK-R" w:eastAsia="UD デジタル 教科書体 NK-R" w:hAnsi="UD デジタル 教科書体 NK-R" w:cs="UD デジタル 教科書体 NK-R" w:hint="eastAsia"/>
          <w:b/>
          <w:sz w:val="22"/>
          <w:szCs w:val="21"/>
          <w:u w:val="single"/>
        </w:rPr>
        <w:t>■泉佐野保健所管内</w:t>
      </w:r>
    </w:p>
    <w:p w14:paraId="3B8512F3" w14:textId="55C32C4F" w:rsidR="0073028B" w:rsidRPr="005378B4" w:rsidRDefault="00F1076B" w:rsidP="008857C4">
      <w:pPr>
        <w:snapToGrid w:val="0"/>
        <w:spacing w:line="0" w:lineRule="atLeast"/>
        <w:ind w:leftChars="200" w:left="640" w:hangingChars="100" w:hanging="220"/>
        <w:rPr>
          <w:rStyle w:val="ad"/>
          <w:rFonts w:ascii="UD デジタル 教科書体 NK-R" w:eastAsia="UD デジタル 教科書体 NK-R" w:hAnsi="UD デジタル 教科書体 NK-R" w:cs="UD デジタル 教科書体 NK-R"/>
          <w:b/>
          <w:sz w:val="22"/>
          <w:szCs w:val="21"/>
        </w:rPr>
      </w:pPr>
      <w:r w:rsidRPr="005378B4">
        <w:rPr>
          <w:rFonts w:ascii="UD デジタル 教科書体 NK-R" w:eastAsia="UD デジタル 教科書体 NK-R" w:hAnsi="UD デジタル 教科書体 NK-R" w:cs="UD デジタル 教科書体 NK-R"/>
          <w:sz w:val="22"/>
          <w:szCs w:val="21"/>
        </w:rPr>
        <w:fldChar w:fldCharType="begin"/>
      </w:r>
      <w:r w:rsidRPr="005378B4">
        <w:rPr>
          <w:rFonts w:ascii="UD デジタル 教科書体 NK-R" w:eastAsia="UD デジタル 教科書体 NK-R" w:hAnsi="UD デジタル 教科書体 NK-R" w:cs="UD デジタル 教科書体 NK-R"/>
          <w:sz w:val="22"/>
          <w:szCs w:val="21"/>
        </w:rPr>
        <w:instrText xml:space="preserve"> HYPERLINK "https://www.pref.osaka.lg.jp/kikikanri/saigaitaisaku/kobetuhunangaidosiry.html" </w:instrText>
      </w:r>
      <w:r w:rsidRPr="005378B4">
        <w:rPr>
          <w:rFonts w:ascii="UD デジタル 教科書体 NK-R" w:eastAsia="UD デジタル 教科書体 NK-R" w:hAnsi="UD デジタル 教科書体 NK-R" w:cs="UD デジタル 教科書体 NK-R"/>
          <w:sz w:val="22"/>
          <w:szCs w:val="21"/>
        </w:rPr>
        <w:fldChar w:fldCharType="separate"/>
      </w:r>
      <w:r w:rsidR="00D704EA" w:rsidRPr="005378B4">
        <w:rPr>
          <w:rStyle w:val="ad"/>
          <w:rFonts w:ascii="UD デジタル 教科書体 NK-R" w:eastAsia="UD デジタル 教科書体 NK-R" w:hAnsi="UD デジタル 教科書体 NK-R" w:cs="UD デジタル 教科書体 NK-R" w:hint="eastAsia"/>
          <w:sz w:val="22"/>
          <w:szCs w:val="21"/>
        </w:rPr>
        <w:t>・泉佐野保健所管内在宅人工呼吸器装着児・者の把握を個別避難計画立案の流れについて</w:t>
      </w:r>
    </w:p>
    <w:p w14:paraId="5F250685" w14:textId="77777777" w:rsidR="0073028B" w:rsidRPr="005378B4" w:rsidRDefault="00D704EA" w:rsidP="0073028B">
      <w:pPr>
        <w:snapToGrid w:val="0"/>
        <w:spacing w:line="0" w:lineRule="atLeast"/>
        <w:ind w:leftChars="200" w:left="640" w:hangingChars="100" w:hanging="220"/>
        <w:rPr>
          <w:rStyle w:val="ad"/>
          <w:rFonts w:ascii="UD デジタル 教科書体 NK-R" w:eastAsia="UD デジタル 教科書体 NK-R" w:hAnsi="UD デジタル 教科書体 NK-R" w:cs="UD デジタル 教科書体 NK-R"/>
          <w:sz w:val="22"/>
          <w:szCs w:val="21"/>
        </w:rPr>
      </w:pPr>
      <w:r w:rsidRPr="005378B4">
        <w:rPr>
          <w:rStyle w:val="ad"/>
          <w:rFonts w:ascii="UD デジタル 教科書体 NK-R" w:eastAsia="UD デジタル 教科書体 NK-R" w:hAnsi="UD デジタル 教科書体 NK-R" w:cs="UD デジタル 教科書体 NK-R" w:hint="eastAsia"/>
          <w:sz w:val="22"/>
          <w:szCs w:val="21"/>
        </w:rPr>
        <w:t>・個別避難計画立案の実際</w:t>
      </w:r>
    </w:p>
    <w:p w14:paraId="1179F9A2" w14:textId="4F44A042" w:rsidR="00A658BB" w:rsidRPr="005378B4" w:rsidRDefault="00D704EA" w:rsidP="0073028B">
      <w:pPr>
        <w:snapToGrid w:val="0"/>
        <w:spacing w:line="0" w:lineRule="atLeast"/>
        <w:ind w:leftChars="200" w:left="640" w:hangingChars="100" w:hanging="220"/>
        <w:rPr>
          <w:rFonts w:ascii="UD デジタル 教科書体 NK-R" w:eastAsia="UD デジタル 教科書体 NK-R" w:hAnsi="UD デジタル 教科書体 NK-R" w:cs="UD デジタル 教科書体 NK-R"/>
          <w:sz w:val="22"/>
          <w:szCs w:val="21"/>
        </w:rPr>
      </w:pPr>
      <w:r w:rsidRPr="005378B4">
        <w:rPr>
          <w:rStyle w:val="ad"/>
          <w:rFonts w:ascii="UD デジタル 教科書体 NK-R" w:eastAsia="UD デジタル 教科書体 NK-R" w:hAnsi="UD デジタル 教科書体 NK-R" w:cs="UD デジタル 教科書体 NK-R" w:hint="eastAsia"/>
          <w:sz w:val="22"/>
          <w:szCs w:val="21"/>
        </w:rPr>
        <w:t>・個別避難計画の例</w:t>
      </w:r>
      <w:r w:rsidR="00F1076B" w:rsidRPr="005378B4">
        <w:rPr>
          <w:rFonts w:ascii="UD デジタル 教科書体 NK-R" w:eastAsia="UD デジタル 教科書体 NK-R" w:hAnsi="UD デジタル 教科書体 NK-R" w:cs="UD デジタル 教科書体 NK-R"/>
          <w:sz w:val="22"/>
          <w:szCs w:val="21"/>
        </w:rPr>
        <w:fldChar w:fldCharType="end"/>
      </w:r>
    </w:p>
    <w:p w14:paraId="172D85E5" w14:textId="53FEC19A" w:rsidR="00357FBC" w:rsidRPr="005378B4" w:rsidRDefault="00357FBC" w:rsidP="005378B4">
      <w:pPr>
        <w:snapToGrid w:val="0"/>
        <w:spacing w:beforeLines="50" w:before="180" w:line="0" w:lineRule="atLeast"/>
        <w:ind w:firstLineChars="100" w:firstLine="220"/>
        <w:rPr>
          <w:rFonts w:ascii="UD デジタル 教科書体 NK-R" w:eastAsia="UD デジタル 教科書体 NK-R" w:hAnsi="UD デジタル 教科書体 NK-R" w:cs="UD デジタル 教科書体 NK-R"/>
          <w:b/>
          <w:sz w:val="22"/>
          <w:szCs w:val="21"/>
          <w:u w:val="single"/>
        </w:rPr>
      </w:pPr>
      <w:r w:rsidRPr="005378B4">
        <w:rPr>
          <w:rFonts w:ascii="UD デジタル 教科書体 NK-R" w:eastAsia="UD デジタル 教科書体 NK-R" w:hAnsi="UD デジタル 教科書体 NK-R" w:cs="UD デジタル 教科書体 NK-R" w:hint="eastAsia"/>
          <w:b/>
          <w:sz w:val="22"/>
          <w:szCs w:val="21"/>
          <w:u w:val="single"/>
        </w:rPr>
        <w:t>■岡山市</w:t>
      </w:r>
    </w:p>
    <w:p w14:paraId="466F992B" w14:textId="6004968B" w:rsidR="0073028B" w:rsidRPr="005378B4" w:rsidRDefault="00F1076B" w:rsidP="008857C4">
      <w:pPr>
        <w:snapToGrid w:val="0"/>
        <w:spacing w:line="0" w:lineRule="atLeast"/>
        <w:ind w:firstLineChars="200" w:firstLine="440"/>
        <w:rPr>
          <w:rStyle w:val="ad"/>
          <w:rFonts w:ascii="UD デジタル 教科書体 NK-R" w:eastAsia="UD デジタル 教科書体 NK-R"/>
          <w:sz w:val="22"/>
          <w:szCs w:val="21"/>
        </w:rPr>
      </w:pPr>
      <w:r w:rsidRPr="005378B4">
        <w:rPr>
          <w:sz w:val="22"/>
          <w:szCs w:val="21"/>
        </w:rPr>
        <w:fldChar w:fldCharType="begin"/>
      </w:r>
      <w:r w:rsidRPr="005378B4">
        <w:rPr>
          <w:sz w:val="22"/>
          <w:szCs w:val="21"/>
        </w:rPr>
        <w:instrText xml:space="preserve"> HYPERLINK "https://www.pref.osaka.lg.jp/kikikanri/saigaitaisaku/kobetuhunangaidosiry.html" </w:instrText>
      </w:r>
      <w:r w:rsidRPr="005378B4">
        <w:rPr>
          <w:sz w:val="22"/>
          <w:szCs w:val="21"/>
        </w:rPr>
        <w:fldChar w:fldCharType="separate"/>
      </w:r>
      <w:r w:rsidR="00BF08DC" w:rsidRPr="005378B4">
        <w:rPr>
          <w:rStyle w:val="ad"/>
          <w:rFonts w:hint="eastAsia"/>
          <w:sz w:val="22"/>
          <w:szCs w:val="21"/>
        </w:rPr>
        <w:t>・</w:t>
      </w:r>
      <w:r w:rsidR="0073028B" w:rsidRPr="005378B4">
        <w:rPr>
          <w:rStyle w:val="ad"/>
          <w:rFonts w:ascii="UD デジタル 教科書体 NK-R" w:eastAsia="UD デジタル 教科書体 NK-R" w:hint="eastAsia"/>
          <w:sz w:val="22"/>
          <w:szCs w:val="21"/>
        </w:rPr>
        <w:t>岡山市自主防災組織等育成事業助成金交付要綱（本文）</w:t>
      </w:r>
    </w:p>
    <w:p w14:paraId="3570A875" w14:textId="77777777" w:rsidR="008857C4" w:rsidRPr="005378B4" w:rsidRDefault="0073028B" w:rsidP="00DA7C12">
      <w:pPr>
        <w:snapToGrid w:val="0"/>
        <w:spacing w:line="0" w:lineRule="atLeast"/>
        <w:ind w:firstLineChars="200" w:firstLine="440"/>
        <w:rPr>
          <w:rStyle w:val="ad"/>
          <w:rFonts w:ascii="UD デジタル 教科書体 NK-R" w:eastAsia="UD デジタル 教科書体 NK-R"/>
          <w:sz w:val="22"/>
          <w:szCs w:val="21"/>
        </w:rPr>
      </w:pPr>
      <w:r w:rsidRPr="005378B4">
        <w:rPr>
          <w:rStyle w:val="ad"/>
          <w:rFonts w:hint="eastAsia"/>
          <w:sz w:val="22"/>
          <w:szCs w:val="21"/>
        </w:rPr>
        <w:t>・</w:t>
      </w:r>
      <w:r w:rsidRPr="005378B4">
        <w:rPr>
          <w:rStyle w:val="ad"/>
          <w:rFonts w:ascii="UD デジタル 教科書体 NK-R" w:eastAsia="UD デジタル 教科書体 NK-R" w:hint="eastAsia"/>
          <w:sz w:val="22"/>
          <w:szCs w:val="21"/>
        </w:rPr>
        <w:t>岡山市自主防災組織等育成事業助成金交付要綱（別表第１）</w:t>
      </w:r>
    </w:p>
    <w:p w14:paraId="75A4CF38" w14:textId="3A653064" w:rsidR="0073028B" w:rsidRPr="005378B4" w:rsidRDefault="0073028B" w:rsidP="008857C4">
      <w:pPr>
        <w:snapToGrid w:val="0"/>
        <w:spacing w:line="0" w:lineRule="atLeast"/>
        <w:ind w:firstLineChars="200" w:firstLine="440"/>
        <w:rPr>
          <w:rFonts w:ascii="UD デジタル 教科書体 NK-R" w:eastAsia="UD デジタル 教科書体 NK-R"/>
          <w:sz w:val="22"/>
          <w:szCs w:val="21"/>
        </w:rPr>
      </w:pPr>
      <w:r w:rsidRPr="005378B4">
        <w:rPr>
          <w:rStyle w:val="ad"/>
          <w:rFonts w:hint="eastAsia"/>
          <w:sz w:val="22"/>
          <w:szCs w:val="21"/>
        </w:rPr>
        <w:t>・</w:t>
      </w:r>
      <w:r w:rsidRPr="005378B4">
        <w:rPr>
          <w:rStyle w:val="ad"/>
          <w:rFonts w:ascii="UD デジタル 教科書体 NK-R" w:eastAsia="UD デジタル 教科書体 NK-R" w:hint="eastAsia"/>
          <w:sz w:val="22"/>
          <w:szCs w:val="21"/>
        </w:rPr>
        <w:t>岡山市における個別避難計画の作成について</w:t>
      </w:r>
      <w:r w:rsidR="00F1076B" w:rsidRPr="005378B4">
        <w:rPr>
          <w:sz w:val="22"/>
          <w:szCs w:val="21"/>
        </w:rPr>
        <w:fldChar w:fldCharType="end"/>
      </w:r>
    </w:p>
    <w:p w14:paraId="5B7115CB" w14:textId="39811B45" w:rsidR="00955971" w:rsidRPr="005378B4" w:rsidRDefault="00955971" w:rsidP="005378B4">
      <w:pPr>
        <w:snapToGrid w:val="0"/>
        <w:spacing w:beforeLines="50" w:before="180" w:line="0" w:lineRule="atLeast"/>
        <w:ind w:firstLineChars="100" w:firstLine="220"/>
        <w:rPr>
          <w:rFonts w:ascii="UD デジタル 教科書体 NK-R" w:eastAsia="UD デジタル 教科書体 NK-R" w:hAnsi="UD デジタル 教科書体 NK-R" w:cs="UD デジタル 教科書体 NK-R"/>
          <w:b/>
          <w:sz w:val="22"/>
          <w:szCs w:val="21"/>
          <w:u w:val="single"/>
        </w:rPr>
      </w:pPr>
      <w:r w:rsidRPr="005378B4">
        <w:rPr>
          <w:rFonts w:ascii="UD デジタル 教科書体 NK-R" w:eastAsia="UD デジタル 教科書体 NK-R" w:hAnsi="UD デジタル 教科書体 NK-R" w:cs="UD デジタル 教科書体 NK-R" w:hint="eastAsia"/>
          <w:b/>
          <w:sz w:val="22"/>
          <w:szCs w:val="21"/>
          <w:u w:val="single"/>
        </w:rPr>
        <w:t>■大阪府（参考）</w:t>
      </w:r>
    </w:p>
    <w:p w14:paraId="1C5DF978" w14:textId="2039DEA5" w:rsidR="00955971" w:rsidRPr="005378B4" w:rsidRDefault="00460A08" w:rsidP="00955971">
      <w:pPr>
        <w:snapToGrid w:val="0"/>
        <w:spacing w:line="0" w:lineRule="atLeast"/>
        <w:ind w:firstLineChars="200" w:firstLine="420"/>
        <w:rPr>
          <w:rFonts w:ascii="UD デジタル 教科書体 NK-R" w:eastAsia="UD デジタル 教科書体 NK-R" w:hAnsi="UD デジタル 教科書体 NK-R" w:cs="UD デジタル 教科書体 NK-R"/>
          <w:bCs/>
          <w:sz w:val="22"/>
          <w:szCs w:val="21"/>
        </w:rPr>
      </w:pPr>
      <w:hyperlink r:id="rId41" w:history="1">
        <w:r w:rsidR="00955971" w:rsidRPr="005378B4">
          <w:rPr>
            <w:rStyle w:val="ad"/>
            <w:rFonts w:ascii="UD デジタル 教科書体 NK-R" w:eastAsia="UD デジタル 教科書体 NK-R" w:hAnsi="UD デジタル 教科書体 NK-R" w:cs="UD デジタル 教科書体 NK-R" w:hint="eastAsia"/>
            <w:bCs/>
            <w:sz w:val="22"/>
            <w:szCs w:val="21"/>
          </w:rPr>
          <w:t>・「避難行動要支援者支援プラン」作成指針</w:t>
        </w:r>
      </w:hyperlink>
    </w:p>
    <w:p w14:paraId="0B47C584" w14:textId="77777777" w:rsidR="00955971" w:rsidRPr="00955971" w:rsidRDefault="00955971" w:rsidP="00DA7C12">
      <w:pPr>
        <w:snapToGrid w:val="0"/>
        <w:spacing w:line="0" w:lineRule="atLeast"/>
        <w:ind w:leftChars="-202" w:left="-424"/>
        <w:rPr>
          <w:rFonts w:ascii="UD デジタル 教科書体 NK-R" w:eastAsia="UD デジタル 教科書体 NK-R"/>
          <w:sz w:val="24"/>
        </w:rPr>
      </w:pPr>
    </w:p>
    <w:p w14:paraId="675A0329" w14:textId="7B9BCC1E" w:rsidR="00357FBC" w:rsidRPr="00DA7C12" w:rsidRDefault="000A723A" w:rsidP="00D55B2E">
      <w:pPr>
        <w:snapToGrid w:val="0"/>
        <w:spacing w:line="0" w:lineRule="atLeast"/>
        <w:ind w:leftChars="-202" w:left="-424"/>
        <w:rPr>
          <w:sz w:val="24"/>
        </w:rPr>
      </w:pPr>
      <w:r w:rsidRPr="00D55B2E">
        <w:rPr>
          <w:noProof/>
          <w:sz w:val="24"/>
        </w:rPr>
        <w:lastRenderedPageBreak/>
        <mc:AlternateContent>
          <mc:Choice Requires="wps">
            <w:drawing>
              <wp:anchor distT="0" distB="0" distL="114300" distR="114300" simplePos="0" relativeHeight="251933696" behindDoc="0" locked="0" layoutInCell="1" allowOverlap="1" wp14:anchorId="076A0ECD" wp14:editId="3E061E82">
                <wp:simplePos x="0" y="0"/>
                <wp:positionH relativeFrom="margin">
                  <wp:posOffset>3420745</wp:posOffset>
                </wp:positionH>
                <wp:positionV relativeFrom="paragraph">
                  <wp:posOffset>8566785</wp:posOffset>
                </wp:positionV>
                <wp:extent cx="1801495" cy="276860"/>
                <wp:effectExtent l="0" t="0" r="0" b="0"/>
                <wp:wrapNone/>
                <wp:docPr id="151" name="テキスト ボックス 3"/>
                <wp:cNvGraphicFramePr/>
                <a:graphic xmlns:a="http://schemas.openxmlformats.org/drawingml/2006/main">
                  <a:graphicData uri="http://schemas.microsoft.com/office/word/2010/wordprocessingShape">
                    <wps:wsp>
                      <wps:cNvSpPr txBox="1"/>
                      <wps:spPr>
                        <a:xfrm>
                          <a:off x="0" y="0"/>
                          <a:ext cx="1801495" cy="276860"/>
                        </a:xfrm>
                        <a:prstGeom prst="rect">
                          <a:avLst/>
                        </a:prstGeom>
                        <a:noFill/>
                      </wps:spPr>
                      <wps:txbx>
                        <w:txbxContent>
                          <w:p w14:paraId="7FCA6AC8" w14:textId="77777777" w:rsidR="007D65FF" w:rsidRPr="00301935" w:rsidRDefault="007D65FF" w:rsidP="00D55B2E">
                            <w:pPr>
                              <w:pStyle w:val="31"/>
                              <w:rPr>
                                <w:sz w:val="14"/>
                              </w:rPr>
                            </w:pPr>
                            <w:r w:rsidRPr="00301935">
                              <w:rPr>
                                <w:rFonts w:ascii="ＭＳ 明朝" w:eastAsia="ＭＳ 明朝" w:hAnsi="ＭＳ 明朝" w:cs="ＭＳ 明朝" w:hint="eastAsia"/>
                                <w:color w:val="000000" w:themeColor="text1"/>
                                <w:kern w:val="24"/>
                                <w:sz w:val="14"/>
                              </w:rPr>
                              <w:t>Ⓒ</w:t>
                            </w:r>
                            <w:r w:rsidRPr="00301935">
                              <w:rPr>
                                <w:rFonts w:hAnsi="游明朝" w:hint="eastAsia"/>
                                <w:color w:val="000000" w:themeColor="text1"/>
                                <w:kern w:val="24"/>
                                <w:sz w:val="14"/>
                              </w:rPr>
                              <w:t>2014  大阪府もずやん</w:t>
                            </w:r>
                          </w:p>
                        </w:txbxContent>
                      </wps:txbx>
                      <wps:bodyPr wrap="none" rtlCol="0">
                        <a:spAutoFit/>
                      </wps:bodyPr>
                    </wps:wsp>
                  </a:graphicData>
                </a:graphic>
              </wp:anchor>
            </w:drawing>
          </mc:Choice>
          <mc:Fallback>
            <w:pict>
              <v:shape w14:anchorId="076A0ECD" id="_x0000_s1176" type="#_x0000_t202" style="position:absolute;left:0;text-align:left;margin-left:269.35pt;margin-top:674.55pt;width:141.85pt;height:21.8pt;z-index:25193369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" filled="f" stroked="f">
                <v:textbox style="mso-fit-shape-to-text:t">
                  <w:txbxContent>
                    <w:p w14:paraId="7FCA6AC8" w14:textId="77777777" w:rsidR="007D65FF" w:rsidRPr="00301935" w:rsidRDefault="007D65FF" w:rsidP="00D55B2E">
                      <w:pPr>
                        <w:pStyle w:val="31"/>
                        <w:rPr>
                          <w:sz w:val="14"/>
                        </w:rPr>
                      </w:pPr>
                      <w:r w:rsidRPr="00301935">
                        <w:rPr>
                          <w:rFonts w:ascii="ＭＳ 明朝" w:eastAsia="ＭＳ 明朝" w:hAnsi="ＭＳ 明朝" w:cs="ＭＳ 明朝" w:hint="eastAsia"/>
                          <w:color w:val="000000" w:themeColor="text1"/>
                          <w:kern w:val="24"/>
                          <w:sz w:val="14"/>
                        </w:rPr>
                        <w:t>Ⓒ</w:t>
                      </w:r>
                      <w:r w:rsidRPr="00301935">
                        <w:rPr>
                          <w:rFonts w:hAnsi="游明朝" w:hint="eastAsia"/>
                          <w:color w:val="000000" w:themeColor="text1"/>
                          <w:kern w:val="24"/>
                          <w:sz w:val="14"/>
                        </w:rPr>
                        <w:t>2014  大阪府もずやん</w:t>
                      </w:r>
                    </w:p>
                  </w:txbxContent>
                </v:textbox>
                <w10:wrap anchorx="margin"/>
              </v:shape>
            </w:pict>
          </mc:Fallback>
        </mc:AlternateContent>
      </w:r>
      <w:r w:rsidRPr="00D55B2E">
        <w:rPr>
          <w:noProof/>
          <w:sz w:val="24"/>
        </w:rPr>
        <w:drawing>
          <wp:anchor distT="0" distB="0" distL="114300" distR="114300" simplePos="0" relativeHeight="251932672" behindDoc="0" locked="0" layoutInCell="1" allowOverlap="1" wp14:anchorId="2F0374BA" wp14:editId="0BCD2F88">
            <wp:simplePos x="0" y="0"/>
            <wp:positionH relativeFrom="column">
              <wp:posOffset>3272155</wp:posOffset>
            </wp:positionH>
            <wp:positionV relativeFrom="paragraph">
              <wp:posOffset>6255477</wp:posOffset>
            </wp:positionV>
            <wp:extent cx="2371184" cy="2332990"/>
            <wp:effectExtent l="0" t="0" r="0" b="0"/>
            <wp:wrapNone/>
            <wp:docPr id="142" name="図 142" descr="\\172.20.162.22\企画推進g\H27 地域支援G（旧総務・企画G含む）\ｂ_防災啓発\イラスト集（ライセンスフリー）\もずやん\防災服もずやん\はー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0.162.22\企画推進g\H27 地域支援G（旧総務・企画G含む）\ｂ_防災啓発\イラスト集（ライセンスフリー）\もずやん\防災服もずやん\はーい.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7218" t="17639"/>
                    <a:stretch/>
                  </pic:blipFill>
                  <pic:spPr bwMode="auto">
                    <a:xfrm>
                      <a:off x="0" y="0"/>
                      <a:ext cx="2371184" cy="2332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UD デジタル 教科書体 NK-R" w:cs="UD デジタル 教科書体 NK-R" w:hint="eastAsia"/>
          <w:noProof/>
          <w:sz w:val="24"/>
          <w:szCs w:val="24"/>
        </w:rPr>
        <mc:AlternateContent>
          <mc:Choice Requires="wps">
            <w:drawing>
              <wp:anchor distT="0" distB="0" distL="114300" distR="114300" simplePos="0" relativeHeight="251968512" behindDoc="0" locked="0" layoutInCell="1" allowOverlap="1" wp14:anchorId="5D745754" wp14:editId="59A520C3">
                <wp:simplePos x="0" y="0"/>
                <wp:positionH relativeFrom="margin">
                  <wp:posOffset>53340</wp:posOffset>
                </wp:positionH>
                <wp:positionV relativeFrom="paragraph">
                  <wp:posOffset>228600</wp:posOffset>
                </wp:positionV>
                <wp:extent cx="5267325" cy="5848350"/>
                <wp:effectExtent l="228600" t="228600" r="257175" b="247650"/>
                <wp:wrapTopAndBottom/>
                <wp:docPr id="153" name="角丸四角形 153"/>
                <wp:cNvGraphicFramePr/>
                <a:graphic xmlns:a="http://schemas.openxmlformats.org/drawingml/2006/main">
                  <a:graphicData uri="http://schemas.microsoft.com/office/word/2010/wordprocessingShape">
                    <wps:wsp>
                      <wps:cNvSpPr/>
                      <wps:spPr>
                        <a:xfrm>
                          <a:off x="0" y="0"/>
                          <a:ext cx="5267325" cy="5848350"/>
                        </a:xfrm>
                        <a:prstGeom prst="roundRect">
                          <a:avLst>
                            <a:gd name="adj" fmla="val 3209"/>
                          </a:avLst>
                        </a:prstGeom>
                        <a:solidFill>
                          <a:schemeClr val="accent1">
                            <a:lumMod val="20000"/>
                            <a:lumOff val="80000"/>
                          </a:schemeClr>
                        </a:solidFill>
                        <a:ln w="12700" cap="flat" cmpd="sng" algn="ctr">
                          <a:solidFill>
                            <a:srgbClr val="5B9BD5">
                              <a:shade val="50000"/>
                            </a:srgbClr>
                          </a:solidFill>
                          <a:prstDash val="solid"/>
                          <a:miter lim="800000"/>
                        </a:ln>
                        <a:effectLst>
                          <a:glow rad="228600">
                            <a:schemeClr val="accent5">
                              <a:satMod val="175000"/>
                              <a:alpha val="40000"/>
                            </a:schemeClr>
                          </a:glow>
                        </a:effectLst>
                      </wps:spPr>
                      <wps:txbx>
                        <w:txbxContent>
                          <w:p w14:paraId="422DC845" w14:textId="77777777" w:rsidR="007D65FF" w:rsidRDefault="007D65FF" w:rsidP="00D55B2E">
                            <w:pPr>
                              <w:snapToGrid w:val="0"/>
                              <w:rPr>
                                <w:rFonts w:ascii="UD デジタル 教科書体 NK-R" w:eastAsia="UD デジタル 教科書体 NK-R"/>
                                <w:sz w:val="24"/>
                              </w:rPr>
                            </w:pPr>
                            <w:r>
                              <w:rPr>
                                <w:rFonts w:ascii="UD デジタル 教科書体 NK-R" w:eastAsia="UD デジタル 教科書体 NK-R" w:hint="eastAsia"/>
                                <w:sz w:val="24"/>
                              </w:rPr>
                              <w:t>～編集後記～</w:t>
                            </w:r>
                          </w:p>
                          <w:p w14:paraId="7168D335" w14:textId="77777777" w:rsidR="007D65FF" w:rsidRDefault="007D65FF" w:rsidP="00DA7C12">
                            <w:pPr>
                              <w:snapToGrid w:val="0"/>
                              <w:ind w:firstLineChars="100" w:firstLine="240"/>
                              <w:rPr>
                                <w:rFonts w:ascii="UD デジタル 教科書体 NK-R" w:eastAsia="UD デジタル 教科書体 NK-R"/>
                                <w:sz w:val="24"/>
                              </w:rPr>
                            </w:pPr>
                            <w:r>
                              <w:rPr>
                                <w:rFonts w:ascii="UD デジタル 教科書体 NK-R" w:eastAsia="UD デジタル 教科書体 NK-R" w:hint="eastAsia"/>
                                <w:sz w:val="24"/>
                              </w:rPr>
                              <w:t>令和4年</w:t>
                            </w:r>
                            <w:r>
                              <w:rPr>
                                <w:rFonts w:ascii="UD デジタル 教科書体 NK-R" w:eastAsia="UD デジタル 教科書体 NK-R"/>
                                <w:sz w:val="24"/>
                              </w:rPr>
                              <w:t>、5月から</w:t>
                            </w:r>
                            <w:r>
                              <w:rPr>
                                <w:rFonts w:ascii="UD デジタル 教科書体 NK-R" w:eastAsia="UD デジタル 教科書体 NK-R" w:hint="eastAsia"/>
                                <w:sz w:val="24"/>
                              </w:rPr>
                              <w:t>6月に</w:t>
                            </w:r>
                            <w:r>
                              <w:rPr>
                                <w:rFonts w:ascii="UD デジタル 教科書体 NK-R" w:eastAsia="UD デジタル 教科書体 NK-R"/>
                                <w:sz w:val="24"/>
                              </w:rPr>
                              <w:t>かけて</w:t>
                            </w:r>
                            <w:r>
                              <w:rPr>
                                <w:rFonts w:ascii="UD デジタル 教科書体 NK-R" w:eastAsia="UD デジタル 教科書体 NK-R" w:hint="eastAsia"/>
                                <w:sz w:val="24"/>
                              </w:rPr>
                              <w:t>、府内</w:t>
                            </w:r>
                            <w:r>
                              <w:rPr>
                                <w:rFonts w:ascii="UD デジタル 教科書体 NK-R" w:eastAsia="UD デジタル 教科書体 NK-R"/>
                                <w:sz w:val="24"/>
                              </w:rPr>
                              <w:t>全</w:t>
                            </w:r>
                            <w:r w:rsidRPr="00BE7C2A">
                              <w:rPr>
                                <w:rFonts w:ascii="UD デジタル 教科書体 NK-R" w:eastAsia="UD デジタル 教科書体 NK-R" w:hint="eastAsia"/>
                                <w:sz w:val="24"/>
                              </w:rPr>
                              <w:t>市町村</w:t>
                            </w:r>
                            <w:r>
                              <w:rPr>
                                <w:rFonts w:ascii="UD デジタル 教科書体 NK-R" w:eastAsia="UD デジタル 教科書体 NK-R" w:hint="eastAsia"/>
                                <w:sz w:val="24"/>
                              </w:rPr>
                              <w:t>と</w:t>
                            </w:r>
                            <w:r w:rsidRPr="00BE7C2A">
                              <w:rPr>
                                <w:rFonts w:ascii="UD デジタル 教科書体 NK-R" w:eastAsia="UD デジタル 教科書体 NK-R" w:hint="eastAsia"/>
                                <w:sz w:val="24"/>
                              </w:rPr>
                              <w:t>意見交換会</w:t>
                            </w:r>
                            <w:r>
                              <w:rPr>
                                <w:rFonts w:ascii="UD デジタル 教科書体 NK-R" w:eastAsia="UD デジタル 教科書体 NK-R" w:hint="eastAsia"/>
                                <w:sz w:val="24"/>
                              </w:rPr>
                              <w:t>の機会を</w:t>
                            </w:r>
                          </w:p>
                          <w:p w14:paraId="5D7B97C8" w14:textId="77777777" w:rsidR="007D65FF" w:rsidRDefault="007D65FF" w:rsidP="00D55B2E">
                            <w:pPr>
                              <w:snapToGrid w:val="0"/>
                              <w:rPr>
                                <w:rFonts w:ascii="UD デジタル 教科書体 NK-R" w:eastAsia="UD デジタル 教科書体 NK-R"/>
                                <w:sz w:val="24"/>
                              </w:rPr>
                            </w:pPr>
                            <w:r>
                              <w:rPr>
                                <w:rFonts w:ascii="UD デジタル 教科書体 NK-R" w:eastAsia="UD デジタル 教科書体 NK-R" w:hint="eastAsia"/>
                                <w:sz w:val="24"/>
                              </w:rPr>
                              <w:t>頂き、大阪府</w:t>
                            </w:r>
                            <w:r>
                              <w:rPr>
                                <w:rFonts w:ascii="UD デジタル 教科書体 NK-R" w:eastAsia="UD デジタル 教科書体 NK-R"/>
                                <w:sz w:val="24"/>
                              </w:rPr>
                              <w:t>の災害対応力強化に向けた</w:t>
                            </w:r>
                            <w:r>
                              <w:rPr>
                                <w:rFonts w:ascii="UD デジタル 教科書体 NK-R" w:eastAsia="UD デジタル 教科書体 NK-R" w:hint="eastAsia"/>
                                <w:sz w:val="24"/>
                              </w:rPr>
                              <w:t>課題</w:t>
                            </w:r>
                            <w:r>
                              <w:rPr>
                                <w:rFonts w:ascii="UD デジタル 教科書体 NK-R" w:eastAsia="UD デジタル 教科書体 NK-R"/>
                                <w:sz w:val="24"/>
                              </w:rPr>
                              <w:t>や意見を多数</w:t>
                            </w:r>
                            <w:r>
                              <w:rPr>
                                <w:rFonts w:ascii="UD デジタル 教科書体 NK-R" w:eastAsia="UD デジタル 教科書体 NK-R" w:hint="eastAsia"/>
                                <w:sz w:val="24"/>
                              </w:rPr>
                              <w:t>頂</w:t>
                            </w:r>
                            <w:r>
                              <w:rPr>
                                <w:rFonts w:ascii="UD デジタル 教科書体 NK-R" w:eastAsia="UD デジタル 教科書体 NK-R"/>
                                <w:sz w:val="24"/>
                              </w:rPr>
                              <w:t>きました。</w:t>
                            </w:r>
                          </w:p>
                          <w:p w14:paraId="697AB37D" w14:textId="5D2FF1BD" w:rsidR="007D65FF" w:rsidRDefault="007D65FF" w:rsidP="00D55B2E">
                            <w:pPr>
                              <w:snapToGrid w:val="0"/>
                              <w:rPr>
                                <w:rFonts w:ascii="UD デジタル 教科書体 NK-R" w:eastAsia="UD デジタル 教科書体 NK-R"/>
                                <w:sz w:val="24"/>
                              </w:rPr>
                            </w:pPr>
                            <w:r>
                              <w:rPr>
                                <w:rFonts w:ascii="UD デジタル 教科書体 NK-R" w:eastAsia="UD デジタル 教科書体 NK-R" w:hint="eastAsia"/>
                                <w:sz w:val="24"/>
                              </w:rPr>
                              <w:t>その中</w:t>
                            </w:r>
                            <w:r>
                              <w:rPr>
                                <w:rFonts w:ascii="UD デジタル 教科書体 NK-R" w:eastAsia="UD デジタル 教科書体 NK-R"/>
                                <w:sz w:val="24"/>
                              </w:rPr>
                              <w:t>で、</w:t>
                            </w:r>
                            <w:r>
                              <w:rPr>
                                <w:rFonts w:ascii="UD デジタル 教科書体 NK-R" w:eastAsia="UD デジタル 教科書体 NK-R" w:hint="eastAsia"/>
                                <w:sz w:val="24"/>
                              </w:rPr>
                              <w:t>個別避難</w:t>
                            </w:r>
                            <w:r w:rsidRPr="00BE7C2A">
                              <w:rPr>
                                <w:rFonts w:ascii="UD デジタル 教科書体 NK-R" w:eastAsia="UD デジタル 教科書体 NK-R"/>
                                <w:sz w:val="24"/>
                              </w:rPr>
                              <w:t>計画</w:t>
                            </w:r>
                            <w:r>
                              <w:rPr>
                                <w:rFonts w:ascii="UD デジタル 教科書体 NK-R" w:eastAsia="UD デジタル 教科書体 NK-R" w:hint="eastAsia"/>
                                <w:sz w:val="24"/>
                              </w:rPr>
                              <w:t>の</w:t>
                            </w:r>
                            <w:r w:rsidRPr="00BE7C2A">
                              <w:rPr>
                                <w:rFonts w:ascii="UD デジタル 教科書体 NK-R" w:eastAsia="UD デジタル 教科書体 NK-R"/>
                                <w:sz w:val="24"/>
                              </w:rPr>
                              <w:t>作成が</w:t>
                            </w:r>
                            <w:r>
                              <w:rPr>
                                <w:rFonts w:ascii="UD デジタル 教科書体 NK-R" w:eastAsia="UD デジタル 教科書体 NK-R" w:hint="eastAsia"/>
                                <w:sz w:val="24"/>
                              </w:rPr>
                              <w:t>府内</w:t>
                            </w:r>
                            <w:r>
                              <w:rPr>
                                <w:rFonts w:ascii="UD デジタル 教科書体 NK-R" w:eastAsia="UD デジタル 教科書体 NK-R"/>
                                <w:sz w:val="24"/>
                              </w:rPr>
                              <w:t>市町村</w:t>
                            </w:r>
                            <w:r>
                              <w:rPr>
                                <w:rFonts w:ascii="UD デジタル 教科書体 NK-R" w:eastAsia="UD デジタル 教科書体 NK-R" w:hint="eastAsia"/>
                                <w:sz w:val="24"/>
                              </w:rPr>
                              <w:t>に</w:t>
                            </w:r>
                            <w:r>
                              <w:rPr>
                                <w:rFonts w:ascii="UD デジタル 教科書体 NK-R" w:eastAsia="UD デジタル 教科書体 NK-R"/>
                                <w:sz w:val="24"/>
                              </w:rPr>
                              <w:t>おいて</w:t>
                            </w:r>
                            <w:r w:rsidRPr="00BE7C2A">
                              <w:rPr>
                                <w:rFonts w:ascii="UD デジタル 教科書体 NK-R" w:eastAsia="UD デジタル 教科書体 NK-R"/>
                                <w:sz w:val="24"/>
                              </w:rPr>
                              <w:t>最も苦慮</w:t>
                            </w:r>
                            <w:r>
                              <w:rPr>
                                <w:rFonts w:ascii="UD デジタル 教科書体 NK-R" w:eastAsia="UD デジタル 教科書体 NK-R" w:hint="eastAsia"/>
                                <w:sz w:val="24"/>
                              </w:rPr>
                              <w:t>する</w:t>
                            </w:r>
                            <w:r w:rsidRPr="00BE7C2A">
                              <w:rPr>
                                <w:rFonts w:ascii="UD デジタル 教科書体 NK-R" w:eastAsia="UD デジタル 教科書体 NK-R"/>
                                <w:sz w:val="24"/>
                              </w:rPr>
                              <w:t>課題</w:t>
                            </w:r>
                            <w:r>
                              <w:rPr>
                                <w:rFonts w:ascii="UD デジタル 教科書体 NK-R" w:eastAsia="UD デジタル 教科書体 NK-R" w:hint="eastAsia"/>
                                <w:sz w:val="24"/>
                              </w:rPr>
                              <w:t>であることが分かりました</w:t>
                            </w:r>
                            <w:r>
                              <w:rPr>
                                <w:rFonts w:ascii="UD デジタル 教科書体 NK-R" w:eastAsia="UD デジタル 教科書体 NK-R"/>
                                <w:sz w:val="24"/>
                              </w:rPr>
                              <w:t>。</w:t>
                            </w:r>
                          </w:p>
                          <w:p w14:paraId="4A695D58" w14:textId="77777777" w:rsidR="007D65FF" w:rsidRPr="00615E49" w:rsidRDefault="007D65FF" w:rsidP="000A723A">
                            <w:pPr>
                              <w:snapToGrid w:val="0"/>
                              <w:ind w:firstLineChars="100" w:firstLine="240"/>
                              <w:rPr>
                                <w:rFonts w:ascii="UD デジタル 教科書体 NK-R" w:eastAsia="UD デジタル 教科書体 NK-R"/>
                                <w:sz w:val="24"/>
                              </w:rPr>
                            </w:pPr>
                            <w:r>
                              <w:rPr>
                                <w:rFonts w:ascii="UD デジタル 教科書体 NK-R" w:eastAsia="UD デジタル 教科書体 NK-R" w:hint="eastAsia"/>
                                <w:sz w:val="24"/>
                              </w:rPr>
                              <w:t>これを受け</w:t>
                            </w:r>
                            <w:r>
                              <w:rPr>
                                <w:rFonts w:ascii="UD デジタル 教科書体 NK-R" w:eastAsia="UD デジタル 教科書体 NK-R"/>
                                <w:sz w:val="24"/>
                              </w:rPr>
                              <w:t>、</w:t>
                            </w:r>
                            <w:r>
                              <w:rPr>
                                <w:rFonts w:ascii="UD デジタル 教科書体 NK-R" w:eastAsia="UD デジタル 教科書体 NK-R" w:hint="eastAsia"/>
                                <w:sz w:val="24"/>
                              </w:rPr>
                              <w:t>各市町村の要望や府としてできる</w:t>
                            </w:r>
                            <w:r>
                              <w:rPr>
                                <w:rFonts w:ascii="UD デジタル 教科書体 NK-R" w:eastAsia="UD デジタル 教科書体 NK-R"/>
                                <w:sz w:val="24"/>
                              </w:rPr>
                              <w:t>ことを検討した結果、</w:t>
                            </w:r>
                            <w:r w:rsidRPr="00B36090">
                              <w:rPr>
                                <w:rFonts w:ascii="UD デジタル 教科書体 NK-R" w:eastAsia="UD デジタル 教科書体 NK-R" w:hint="eastAsia"/>
                                <w:sz w:val="24"/>
                              </w:rPr>
                              <w:t>府内市町を中心に計画作成の好事例を収集し共有</w:t>
                            </w:r>
                            <w:r>
                              <w:rPr>
                                <w:rFonts w:ascii="UD デジタル 教科書体 NK-R" w:eastAsia="UD デジタル 教科書体 NK-R" w:hint="eastAsia"/>
                                <w:sz w:val="24"/>
                              </w:rPr>
                              <w:t>することになりました</w:t>
                            </w:r>
                            <w:r>
                              <w:rPr>
                                <w:rFonts w:ascii="UD デジタル 教科書体 NK-R" w:eastAsia="UD デジタル 教科書体 NK-R"/>
                                <w:sz w:val="24"/>
                              </w:rPr>
                              <w:t>。作成にあたって</w:t>
                            </w:r>
                            <w:r w:rsidRPr="00615E49">
                              <w:rPr>
                                <w:rFonts w:ascii="UD デジタル 教科書体 NK-R" w:eastAsia="UD デジタル 教科書体 NK-R"/>
                                <w:sz w:val="24"/>
                              </w:rPr>
                              <w:t>は、</w:t>
                            </w:r>
                            <w:r w:rsidRPr="00615E49">
                              <w:rPr>
                                <w:rFonts w:ascii="UD デジタル 教科書体 NK-R" w:eastAsia="UD デジタル 教科書体 NK-R" w:hint="eastAsia"/>
                                <w:sz w:val="24"/>
                              </w:rPr>
                              <w:t>先行事例として</w:t>
                            </w:r>
                            <w:r w:rsidRPr="00615E49">
                              <w:rPr>
                                <w:rFonts w:ascii="UD デジタル 教科書体 NK-R" w:eastAsia="UD デジタル 教科書体 NK-R"/>
                                <w:sz w:val="24"/>
                              </w:rPr>
                              <w:t>掲載させていただいた市町村の皆様をはじめ、多数の方のご協力の下、取りまとめることができました</w:t>
                            </w:r>
                            <w:r w:rsidRPr="00615E49">
                              <w:rPr>
                                <w:rFonts w:ascii="UD デジタル 教科書体 NK-R" w:eastAsia="UD デジタル 教科書体 NK-R" w:hint="eastAsia"/>
                                <w:sz w:val="24"/>
                              </w:rPr>
                              <w:t>こと、</w:t>
                            </w:r>
                            <w:r w:rsidRPr="00615E49">
                              <w:rPr>
                                <w:rFonts w:ascii="UD デジタル 教科書体 NK-R" w:eastAsia="UD デジタル 教科書体 NK-R"/>
                                <w:sz w:val="24"/>
                              </w:rPr>
                              <w:t>改めて感謝</w:t>
                            </w:r>
                            <w:r w:rsidRPr="00615E49">
                              <w:rPr>
                                <w:rFonts w:ascii="UD デジタル 教科書体 NK-R" w:eastAsia="UD デジタル 教科書体 NK-R" w:hint="eastAsia"/>
                                <w:sz w:val="24"/>
                              </w:rPr>
                              <w:t>いたします</w:t>
                            </w:r>
                            <w:r w:rsidRPr="00615E49">
                              <w:rPr>
                                <w:rFonts w:ascii="UD デジタル 教科書体 NK-R" w:eastAsia="UD デジタル 教科書体 NK-R"/>
                                <w:sz w:val="24"/>
                              </w:rPr>
                              <w:t>。</w:t>
                            </w:r>
                          </w:p>
                          <w:p w14:paraId="7489EAB0" w14:textId="5E5486E1" w:rsidR="007D65FF" w:rsidRPr="00615E49" w:rsidRDefault="007D65FF" w:rsidP="00F01B37">
                            <w:pPr>
                              <w:snapToGrid w:val="0"/>
                              <w:ind w:firstLineChars="100" w:firstLine="240"/>
                              <w:rPr>
                                <w:rFonts w:ascii="UD デジタル 教科書体 NK-R" w:eastAsia="UD デジタル 教科書体 NK-R"/>
                                <w:sz w:val="24"/>
                              </w:rPr>
                            </w:pPr>
                            <w:r w:rsidRPr="00615E49">
                              <w:rPr>
                                <w:rFonts w:ascii="UD デジタル 教科書体 NK-R" w:eastAsia="UD デジタル 教科書体 NK-R" w:hint="eastAsia"/>
                                <w:kern w:val="0"/>
                                <w:sz w:val="24"/>
                              </w:rPr>
                              <w:t>府は、本ガイドの定期的なブラッ</w:t>
                            </w:r>
                            <w:r>
                              <w:rPr>
                                <w:rFonts w:ascii="UD デジタル 教科書体 NK-R" w:eastAsia="UD デジタル 教科書体 NK-R" w:hint="eastAsia"/>
                                <w:kern w:val="0"/>
                                <w:sz w:val="24"/>
                              </w:rPr>
                              <w:t>シュアップに努めるともに、危機管理室及び福祉部、健康医療部等が緊密</w:t>
                            </w:r>
                            <w:r w:rsidRPr="00615E49">
                              <w:rPr>
                                <w:rFonts w:ascii="UD デジタル 教科書体 NK-R" w:eastAsia="UD デジタル 教科書体 NK-R" w:hint="eastAsia"/>
                                <w:kern w:val="0"/>
                                <w:sz w:val="24"/>
                              </w:rPr>
                              <w:t>に連携し、個別避難計画の作成推進に資する取組を行ってまいります。</w:t>
                            </w:r>
                          </w:p>
                          <w:p w14:paraId="68A4EECE" w14:textId="3BBD9F02" w:rsidR="007D65FF" w:rsidRPr="00615E49" w:rsidRDefault="007D65FF" w:rsidP="000A723A">
                            <w:pPr>
                              <w:snapToGrid w:val="0"/>
                              <w:ind w:firstLineChars="100" w:firstLine="240"/>
                              <w:rPr>
                                <w:rFonts w:ascii="UD デジタル 教科書体 NK-R" w:eastAsia="UD デジタル 教科書体 NK-R"/>
                                <w:sz w:val="24"/>
                              </w:rPr>
                            </w:pPr>
                            <w:r w:rsidRPr="00615E49">
                              <w:rPr>
                                <w:rFonts w:ascii="UD デジタル 教科書体 NK-R" w:eastAsia="UD デジタル 教科書体 NK-R" w:hint="eastAsia"/>
                                <w:sz w:val="24"/>
                              </w:rPr>
                              <w:t>市町村の皆様には、本ガイドや添付資料等をご活用いただき、個別避難計画の作成推進、ひいては地域の防災力向上に繋げていただければ幸いです。</w:t>
                            </w:r>
                          </w:p>
                          <w:p w14:paraId="1AEB0CD9" w14:textId="77777777" w:rsidR="007D65FF" w:rsidRDefault="007D65FF" w:rsidP="00D55B2E">
                            <w:pPr>
                              <w:snapToGrid w:val="0"/>
                              <w:rPr>
                                <w:rFonts w:ascii="UD デジタル 教科書体 NK-R" w:eastAsia="UD デジタル 教科書体 NK-R"/>
                                <w:sz w:val="24"/>
                              </w:rPr>
                            </w:pPr>
                          </w:p>
                          <w:p w14:paraId="46589B20" w14:textId="77777777" w:rsidR="007D65FF" w:rsidRDefault="007D65FF" w:rsidP="00D55B2E">
                            <w:pPr>
                              <w:snapToGrid w:val="0"/>
                              <w:rPr>
                                <w:rFonts w:ascii="UD デジタル 教科書体 NK-R" w:eastAsia="UD デジタル 教科書体 NK-R"/>
                                <w:sz w:val="24"/>
                              </w:rPr>
                            </w:pPr>
                          </w:p>
                          <w:p w14:paraId="5044009A" w14:textId="77777777" w:rsidR="007D65FF" w:rsidRDefault="007D65FF" w:rsidP="00D55B2E">
                            <w:pPr>
                              <w:snapToGrid w:val="0"/>
                              <w:rPr>
                                <w:rFonts w:ascii="UD デジタル 教科書体 NK-R" w:eastAsia="UD デジタル 教科書体 NK-R"/>
                                <w:sz w:val="24"/>
                              </w:rPr>
                            </w:pPr>
                          </w:p>
                          <w:p w14:paraId="5BD7F5F3" w14:textId="77777777" w:rsidR="007D65FF" w:rsidRDefault="007D65FF" w:rsidP="00D55B2E">
                            <w:pPr>
                              <w:snapToGrid w:val="0"/>
                              <w:rPr>
                                <w:rFonts w:ascii="UD デジタル 教科書体 NK-R" w:eastAsia="UD デジタル 教科書体 NK-R"/>
                                <w:sz w:val="24"/>
                              </w:rPr>
                            </w:pPr>
                          </w:p>
                          <w:p w14:paraId="07035B99" w14:textId="77777777" w:rsidR="007D65FF" w:rsidRDefault="007D65FF" w:rsidP="00D55B2E">
                            <w:pPr>
                              <w:snapToGrid w:val="0"/>
                              <w:rPr>
                                <w:rFonts w:ascii="UD デジタル 教科書体 NK-R" w:eastAsia="UD デジタル 教科書体 NK-R"/>
                                <w:sz w:val="24"/>
                              </w:rPr>
                            </w:pPr>
                          </w:p>
                          <w:p w14:paraId="363B0B16" w14:textId="77777777" w:rsidR="007D65FF" w:rsidRDefault="007D65FF" w:rsidP="00F11D79">
                            <w:pPr>
                              <w:snapToGrid w:val="0"/>
                              <w:jc w:val="right"/>
                              <w:rPr>
                                <w:rFonts w:ascii="UD デジタル 教科書体 NK-R" w:eastAsia="UD デジタル 教科書体 NK-R"/>
                                <w:sz w:val="24"/>
                              </w:rPr>
                            </w:pPr>
                          </w:p>
                          <w:p w14:paraId="1A2B0D14" w14:textId="1D7D24BA" w:rsidR="007D65FF" w:rsidRDefault="007D65FF" w:rsidP="00F11D79">
                            <w:pPr>
                              <w:snapToGrid w:val="0"/>
                              <w:jc w:val="right"/>
                              <w:rPr>
                                <w:rFonts w:ascii="UD デジタル 教科書体 NK-R" w:eastAsia="UD デジタル 教科書体 NK-R"/>
                                <w:sz w:val="24"/>
                              </w:rPr>
                            </w:pPr>
                          </w:p>
                          <w:p w14:paraId="61C23868" w14:textId="77777777" w:rsidR="007D65FF" w:rsidRPr="00CC23C9" w:rsidRDefault="007D65FF" w:rsidP="00615E49">
                            <w:pPr>
                              <w:snapToGrid w:val="0"/>
                              <w:ind w:right="960"/>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 xml:space="preserve">                          </w:t>
                            </w:r>
                            <w:r w:rsidRPr="00CC23C9">
                              <w:rPr>
                                <w:rFonts w:ascii="UD デジタル 教科書体 NK-R" w:eastAsia="UD デジタル 教科書体 NK-R" w:hint="eastAsia"/>
                                <w:color w:val="000000" w:themeColor="text1"/>
                                <w:sz w:val="24"/>
                              </w:rPr>
                              <w:t xml:space="preserve">大阪府 </w:t>
                            </w:r>
                            <w:r w:rsidRPr="00CC23C9">
                              <w:rPr>
                                <w:rFonts w:ascii="UD デジタル 教科書体 NK-R" w:eastAsia="UD デジタル 教科書体 NK-R"/>
                                <w:color w:val="000000" w:themeColor="text1"/>
                                <w:sz w:val="24"/>
                              </w:rPr>
                              <w:t>危機管理室防災企画課</w:t>
                            </w:r>
                          </w:p>
                          <w:p w14:paraId="72FAE60A" w14:textId="77777777" w:rsidR="007D65FF" w:rsidRPr="00CC23C9" w:rsidRDefault="007D65FF" w:rsidP="00615E49">
                            <w:pPr>
                              <w:snapToGrid w:val="0"/>
                              <w:ind w:right="840"/>
                              <w:jc w:val="center"/>
                              <w:rPr>
                                <w:rFonts w:ascii="UD デジタル 教科書体 NK-R" w:eastAsia="UD デジタル 教科書体 NK-R"/>
                                <w:color w:val="000000" w:themeColor="text1"/>
                                <w:sz w:val="24"/>
                              </w:rPr>
                            </w:pPr>
                            <w:r w:rsidRPr="00CC23C9">
                              <w:rPr>
                                <w:rFonts w:ascii="UD デジタル 教科書体 NK-R" w:eastAsia="UD デジタル 教科書体 NK-R" w:hint="eastAsia"/>
                                <w:color w:val="000000" w:themeColor="text1"/>
                                <w:sz w:val="24"/>
                              </w:rPr>
                              <w:t xml:space="preserve">                            福祉部</w:t>
                            </w:r>
                            <w:r w:rsidRPr="00CC23C9">
                              <w:rPr>
                                <w:rFonts w:ascii="UD デジタル 教科書体 NK-R" w:eastAsia="UD デジタル 教科書体 NK-R"/>
                                <w:color w:val="000000" w:themeColor="text1"/>
                                <w:sz w:val="24"/>
                              </w:rPr>
                              <w:t>福祉総務課</w:t>
                            </w:r>
                          </w:p>
                          <w:p w14:paraId="1E57FBEE" w14:textId="77777777" w:rsidR="007D65FF" w:rsidRPr="00CC23C9" w:rsidRDefault="007D65FF" w:rsidP="00615E49">
                            <w:pPr>
                              <w:snapToGrid w:val="0"/>
                              <w:jc w:val="right"/>
                              <w:rPr>
                                <w:rFonts w:ascii="UD デジタル 教科書体 NK-R" w:eastAsia="UD デジタル 教科書体 NK-R"/>
                                <w:color w:val="000000" w:themeColor="text1"/>
                                <w:sz w:val="24"/>
                              </w:rPr>
                            </w:pPr>
                            <w:r w:rsidRPr="00CC23C9">
                              <w:rPr>
                                <w:rFonts w:ascii="UD デジタル 教科書体 NK-R" w:eastAsia="UD デジタル 教科書体 NK-R" w:hint="eastAsia"/>
                                <w:color w:val="000000" w:themeColor="text1"/>
                                <w:sz w:val="24"/>
                              </w:rPr>
                              <w:t>健康医療部保健医療室</w:t>
                            </w:r>
                            <w:r w:rsidRPr="00CC23C9">
                              <w:rPr>
                                <w:rFonts w:ascii="UD デジタル 教科書体 NK-R" w:eastAsia="UD デジタル 教科書体 NK-R"/>
                                <w:color w:val="000000" w:themeColor="text1"/>
                                <w:sz w:val="24"/>
                              </w:rPr>
                              <w:t>地域</w:t>
                            </w:r>
                            <w:r w:rsidRPr="00CC23C9">
                              <w:rPr>
                                <w:rFonts w:ascii="UD デジタル 教科書体 NK-R" w:eastAsia="UD デジタル 教科書体 NK-R" w:hint="eastAsia"/>
                                <w:color w:val="000000" w:themeColor="text1"/>
                                <w:sz w:val="24"/>
                              </w:rPr>
                              <w:t>保健課</w:t>
                            </w:r>
                          </w:p>
                          <w:p w14:paraId="1A089E2F" w14:textId="13759EE5" w:rsidR="007D65FF" w:rsidRPr="00615E49" w:rsidRDefault="007D65FF" w:rsidP="0018199A">
                            <w:pPr>
                              <w:snapToGrid w:val="0"/>
                              <w:jc w:val="right"/>
                              <w:rPr>
                                <w:rFonts w:ascii="UD デジタル 教科書体 NK-R" w:eastAsia="UD デジタル 教科書体 NK-R"/>
                                <w:color w:val="FF0000"/>
                                <w:sz w:val="24"/>
                                <w:u w:val="singl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5D745754" id="角丸四角形 153" o:spid="_x0000_s1177" style="position:absolute;left:0;text-align:left;margin-left:4.2pt;margin-top:18pt;width:414.75pt;height:460.5pt;z-index:251968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21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" fillcolor="#deeaf6 [660]" strokecolor="#41719c" strokeweight="1pt">
                <v:stroke joinstyle="miter"/>
                <v:textbox>
                  <w:txbxContent>
                    <w:p w14:paraId="422DC845" w14:textId="77777777" w:rsidR="007D65FF" w:rsidRDefault="007D65FF" w:rsidP="00D55B2E">
                      <w:pPr>
                        <w:snapToGrid w:val="0"/>
                        <w:rPr>
                          <w:rFonts w:ascii="UD デジタル 教科書体 NK-R" w:eastAsia="UD デジタル 教科書体 NK-R"/>
                          <w:sz w:val="24"/>
                        </w:rPr>
                      </w:pPr>
                      <w:r>
                        <w:rPr>
                          <w:rFonts w:ascii="UD デジタル 教科書体 NK-R" w:eastAsia="UD デジタル 教科書体 NK-R" w:hint="eastAsia"/>
                          <w:sz w:val="24"/>
                        </w:rPr>
                        <w:t>～編集後記～</w:t>
                      </w:r>
                    </w:p>
                    <w:p w14:paraId="7168D335" w14:textId="77777777" w:rsidR="007D65FF" w:rsidRDefault="007D65FF" w:rsidP="00DA7C12">
                      <w:pPr>
                        <w:snapToGrid w:val="0"/>
                        <w:ind w:firstLineChars="100" w:firstLine="240"/>
                        <w:rPr>
                          <w:rFonts w:ascii="UD デジタル 教科書体 NK-R" w:eastAsia="UD デジタル 教科書体 NK-R"/>
                          <w:sz w:val="24"/>
                        </w:rPr>
                      </w:pPr>
                      <w:r>
                        <w:rPr>
                          <w:rFonts w:ascii="UD デジタル 教科書体 NK-R" w:eastAsia="UD デジタル 教科書体 NK-R" w:hint="eastAsia"/>
                          <w:sz w:val="24"/>
                        </w:rPr>
                        <w:t>令和4年</w:t>
                      </w:r>
                      <w:r>
                        <w:rPr>
                          <w:rFonts w:ascii="UD デジタル 教科書体 NK-R" w:eastAsia="UD デジタル 教科書体 NK-R"/>
                          <w:sz w:val="24"/>
                        </w:rPr>
                        <w:t>、5月から</w:t>
                      </w:r>
                      <w:r>
                        <w:rPr>
                          <w:rFonts w:ascii="UD デジタル 教科書体 NK-R" w:eastAsia="UD デジタル 教科書体 NK-R" w:hint="eastAsia"/>
                          <w:sz w:val="24"/>
                        </w:rPr>
                        <w:t>6月に</w:t>
                      </w:r>
                      <w:r>
                        <w:rPr>
                          <w:rFonts w:ascii="UD デジタル 教科書体 NK-R" w:eastAsia="UD デジタル 教科書体 NK-R"/>
                          <w:sz w:val="24"/>
                        </w:rPr>
                        <w:t>かけて</w:t>
                      </w:r>
                      <w:r>
                        <w:rPr>
                          <w:rFonts w:ascii="UD デジタル 教科書体 NK-R" w:eastAsia="UD デジタル 教科書体 NK-R" w:hint="eastAsia"/>
                          <w:sz w:val="24"/>
                        </w:rPr>
                        <w:t>、府内</w:t>
                      </w:r>
                      <w:r>
                        <w:rPr>
                          <w:rFonts w:ascii="UD デジタル 教科書体 NK-R" w:eastAsia="UD デジタル 教科書体 NK-R"/>
                          <w:sz w:val="24"/>
                        </w:rPr>
                        <w:t>全</w:t>
                      </w:r>
                      <w:r w:rsidRPr="00BE7C2A">
                        <w:rPr>
                          <w:rFonts w:ascii="UD デジタル 教科書体 NK-R" w:eastAsia="UD デジタル 教科書体 NK-R" w:hint="eastAsia"/>
                          <w:sz w:val="24"/>
                        </w:rPr>
                        <w:t>市町村</w:t>
                      </w:r>
                      <w:r>
                        <w:rPr>
                          <w:rFonts w:ascii="UD デジタル 教科書体 NK-R" w:eastAsia="UD デジタル 教科書体 NK-R" w:hint="eastAsia"/>
                          <w:sz w:val="24"/>
                        </w:rPr>
                        <w:t>と</w:t>
                      </w:r>
                      <w:r w:rsidRPr="00BE7C2A">
                        <w:rPr>
                          <w:rFonts w:ascii="UD デジタル 教科書体 NK-R" w:eastAsia="UD デジタル 教科書体 NK-R" w:hint="eastAsia"/>
                          <w:sz w:val="24"/>
                        </w:rPr>
                        <w:t>意見交換会</w:t>
                      </w:r>
                      <w:r>
                        <w:rPr>
                          <w:rFonts w:ascii="UD デジタル 教科書体 NK-R" w:eastAsia="UD デジタル 教科書体 NK-R" w:hint="eastAsia"/>
                          <w:sz w:val="24"/>
                        </w:rPr>
                        <w:t>の機会を</w:t>
                      </w:r>
                    </w:p>
                    <w:p w14:paraId="5D7B97C8" w14:textId="77777777" w:rsidR="007D65FF" w:rsidRDefault="007D65FF" w:rsidP="00D55B2E">
                      <w:pPr>
                        <w:snapToGrid w:val="0"/>
                        <w:rPr>
                          <w:rFonts w:ascii="UD デジタル 教科書体 NK-R" w:eastAsia="UD デジタル 教科書体 NK-R"/>
                          <w:sz w:val="24"/>
                        </w:rPr>
                      </w:pPr>
                      <w:r>
                        <w:rPr>
                          <w:rFonts w:ascii="UD デジタル 教科書体 NK-R" w:eastAsia="UD デジタル 教科書体 NK-R" w:hint="eastAsia"/>
                          <w:sz w:val="24"/>
                        </w:rPr>
                        <w:t>頂き、大阪府</w:t>
                      </w:r>
                      <w:r>
                        <w:rPr>
                          <w:rFonts w:ascii="UD デジタル 教科書体 NK-R" w:eastAsia="UD デジタル 教科書体 NK-R"/>
                          <w:sz w:val="24"/>
                        </w:rPr>
                        <w:t>の災害対応力強化に向けた</w:t>
                      </w:r>
                      <w:r>
                        <w:rPr>
                          <w:rFonts w:ascii="UD デジタル 教科書体 NK-R" w:eastAsia="UD デジタル 教科書体 NK-R" w:hint="eastAsia"/>
                          <w:sz w:val="24"/>
                        </w:rPr>
                        <w:t>課題</w:t>
                      </w:r>
                      <w:r>
                        <w:rPr>
                          <w:rFonts w:ascii="UD デジタル 教科書体 NK-R" w:eastAsia="UD デジタル 教科書体 NK-R"/>
                          <w:sz w:val="24"/>
                        </w:rPr>
                        <w:t>や意見を多数</w:t>
                      </w:r>
                      <w:r>
                        <w:rPr>
                          <w:rFonts w:ascii="UD デジタル 教科書体 NK-R" w:eastAsia="UD デジタル 教科書体 NK-R" w:hint="eastAsia"/>
                          <w:sz w:val="24"/>
                        </w:rPr>
                        <w:t>頂</w:t>
                      </w:r>
                      <w:r>
                        <w:rPr>
                          <w:rFonts w:ascii="UD デジタル 教科書体 NK-R" w:eastAsia="UD デジタル 教科書体 NK-R"/>
                          <w:sz w:val="24"/>
                        </w:rPr>
                        <w:t>きました。</w:t>
                      </w:r>
                    </w:p>
                    <w:p w14:paraId="697AB37D" w14:textId="5D2FF1BD" w:rsidR="007D65FF" w:rsidRDefault="007D65FF" w:rsidP="00D55B2E">
                      <w:pPr>
                        <w:snapToGrid w:val="0"/>
                        <w:rPr>
                          <w:rFonts w:ascii="UD デジタル 教科書体 NK-R" w:eastAsia="UD デジタル 教科書体 NK-R"/>
                          <w:sz w:val="24"/>
                        </w:rPr>
                      </w:pPr>
                      <w:r>
                        <w:rPr>
                          <w:rFonts w:ascii="UD デジタル 教科書体 NK-R" w:eastAsia="UD デジタル 教科書体 NK-R" w:hint="eastAsia"/>
                          <w:sz w:val="24"/>
                        </w:rPr>
                        <w:t>その中</w:t>
                      </w:r>
                      <w:r>
                        <w:rPr>
                          <w:rFonts w:ascii="UD デジタル 教科書体 NK-R" w:eastAsia="UD デジタル 教科書体 NK-R"/>
                          <w:sz w:val="24"/>
                        </w:rPr>
                        <w:t>で、</w:t>
                      </w:r>
                      <w:r>
                        <w:rPr>
                          <w:rFonts w:ascii="UD デジタル 教科書体 NK-R" w:eastAsia="UD デジタル 教科書体 NK-R" w:hint="eastAsia"/>
                          <w:sz w:val="24"/>
                        </w:rPr>
                        <w:t>個別避難</w:t>
                      </w:r>
                      <w:r w:rsidRPr="00BE7C2A">
                        <w:rPr>
                          <w:rFonts w:ascii="UD デジタル 教科書体 NK-R" w:eastAsia="UD デジタル 教科書体 NK-R"/>
                          <w:sz w:val="24"/>
                        </w:rPr>
                        <w:t>計画</w:t>
                      </w:r>
                      <w:r>
                        <w:rPr>
                          <w:rFonts w:ascii="UD デジタル 教科書体 NK-R" w:eastAsia="UD デジタル 教科書体 NK-R" w:hint="eastAsia"/>
                          <w:sz w:val="24"/>
                        </w:rPr>
                        <w:t>の</w:t>
                      </w:r>
                      <w:r w:rsidRPr="00BE7C2A">
                        <w:rPr>
                          <w:rFonts w:ascii="UD デジタル 教科書体 NK-R" w:eastAsia="UD デジタル 教科書体 NK-R"/>
                          <w:sz w:val="24"/>
                        </w:rPr>
                        <w:t>作成が</w:t>
                      </w:r>
                      <w:r>
                        <w:rPr>
                          <w:rFonts w:ascii="UD デジタル 教科書体 NK-R" w:eastAsia="UD デジタル 教科書体 NK-R" w:hint="eastAsia"/>
                          <w:sz w:val="24"/>
                        </w:rPr>
                        <w:t>府内</w:t>
                      </w:r>
                      <w:r>
                        <w:rPr>
                          <w:rFonts w:ascii="UD デジタル 教科書体 NK-R" w:eastAsia="UD デジタル 教科書体 NK-R"/>
                          <w:sz w:val="24"/>
                        </w:rPr>
                        <w:t>市町村</w:t>
                      </w:r>
                      <w:r>
                        <w:rPr>
                          <w:rFonts w:ascii="UD デジタル 教科書体 NK-R" w:eastAsia="UD デジタル 教科書体 NK-R" w:hint="eastAsia"/>
                          <w:sz w:val="24"/>
                        </w:rPr>
                        <w:t>に</w:t>
                      </w:r>
                      <w:r>
                        <w:rPr>
                          <w:rFonts w:ascii="UD デジタル 教科書体 NK-R" w:eastAsia="UD デジタル 教科書体 NK-R"/>
                          <w:sz w:val="24"/>
                        </w:rPr>
                        <w:t>おいて</w:t>
                      </w:r>
                      <w:r w:rsidRPr="00BE7C2A">
                        <w:rPr>
                          <w:rFonts w:ascii="UD デジタル 教科書体 NK-R" w:eastAsia="UD デジタル 教科書体 NK-R"/>
                          <w:sz w:val="24"/>
                        </w:rPr>
                        <w:t>最も苦慮</w:t>
                      </w:r>
                      <w:r>
                        <w:rPr>
                          <w:rFonts w:ascii="UD デジタル 教科書体 NK-R" w:eastAsia="UD デジタル 教科書体 NK-R" w:hint="eastAsia"/>
                          <w:sz w:val="24"/>
                        </w:rPr>
                        <w:t>する</w:t>
                      </w:r>
                      <w:r w:rsidRPr="00BE7C2A">
                        <w:rPr>
                          <w:rFonts w:ascii="UD デジタル 教科書体 NK-R" w:eastAsia="UD デジタル 教科書体 NK-R"/>
                          <w:sz w:val="24"/>
                        </w:rPr>
                        <w:t>課題</w:t>
                      </w:r>
                      <w:r>
                        <w:rPr>
                          <w:rFonts w:ascii="UD デジタル 教科書体 NK-R" w:eastAsia="UD デジタル 教科書体 NK-R" w:hint="eastAsia"/>
                          <w:sz w:val="24"/>
                        </w:rPr>
                        <w:t>であることが分かりました</w:t>
                      </w:r>
                      <w:r>
                        <w:rPr>
                          <w:rFonts w:ascii="UD デジタル 教科書体 NK-R" w:eastAsia="UD デジタル 教科書体 NK-R"/>
                          <w:sz w:val="24"/>
                        </w:rPr>
                        <w:t>。</w:t>
                      </w:r>
                    </w:p>
                    <w:p w14:paraId="4A695D58" w14:textId="77777777" w:rsidR="007D65FF" w:rsidRPr="00615E49" w:rsidRDefault="007D65FF" w:rsidP="000A723A">
                      <w:pPr>
                        <w:snapToGrid w:val="0"/>
                        <w:ind w:firstLineChars="100" w:firstLine="240"/>
                        <w:rPr>
                          <w:rFonts w:ascii="UD デジタル 教科書体 NK-R" w:eastAsia="UD デジタル 教科書体 NK-R"/>
                          <w:sz w:val="24"/>
                        </w:rPr>
                      </w:pPr>
                      <w:r>
                        <w:rPr>
                          <w:rFonts w:ascii="UD デジタル 教科書体 NK-R" w:eastAsia="UD デジタル 教科書体 NK-R" w:hint="eastAsia"/>
                          <w:sz w:val="24"/>
                        </w:rPr>
                        <w:t>これを受け</w:t>
                      </w:r>
                      <w:r>
                        <w:rPr>
                          <w:rFonts w:ascii="UD デジタル 教科書体 NK-R" w:eastAsia="UD デジタル 教科書体 NK-R"/>
                          <w:sz w:val="24"/>
                        </w:rPr>
                        <w:t>、</w:t>
                      </w:r>
                      <w:r>
                        <w:rPr>
                          <w:rFonts w:ascii="UD デジタル 教科書体 NK-R" w:eastAsia="UD デジタル 教科書体 NK-R" w:hint="eastAsia"/>
                          <w:sz w:val="24"/>
                        </w:rPr>
                        <w:t>各市町村の要望や府としてできる</w:t>
                      </w:r>
                      <w:r>
                        <w:rPr>
                          <w:rFonts w:ascii="UD デジタル 教科書体 NK-R" w:eastAsia="UD デジタル 教科書体 NK-R"/>
                          <w:sz w:val="24"/>
                        </w:rPr>
                        <w:t>ことを検討した結果、</w:t>
                      </w:r>
                      <w:r w:rsidRPr="00B36090">
                        <w:rPr>
                          <w:rFonts w:ascii="UD デジタル 教科書体 NK-R" w:eastAsia="UD デジタル 教科書体 NK-R" w:hint="eastAsia"/>
                          <w:sz w:val="24"/>
                        </w:rPr>
                        <w:t>府内市町を中心に計画作成の好事例を収集し共有</w:t>
                      </w:r>
                      <w:r>
                        <w:rPr>
                          <w:rFonts w:ascii="UD デジタル 教科書体 NK-R" w:eastAsia="UD デジタル 教科書体 NK-R" w:hint="eastAsia"/>
                          <w:sz w:val="24"/>
                        </w:rPr>
                        <w:t>することになりました</w:t>
                      </w:r>
                      <w:r>
                        <w:rPr>
                          <w:rFonts w:ascii="UD デジタル 教科書体 NK-R" w:eastAsia="UD デジタル 教科書体 NK-R"/>
                          <w:sz w:val="24"/>
                        </w:rPr>
                        <w:t>。作成にあたって</w:t>
                      </w:r>
                      <w:r w:rsidRPr="00615E49">
                        <w:rPr>
                          <w:rFonts w:ascii="UD デジタル 教科書体 NK-R" w:eastAsia="UD デジタル 教科書体 NK-R"/>
                          <w:sz w:val="24"/>
                        </w:rPr>
                        <w:t>は、</w:t>
                      </w:r>
                      <w:r w:rsidRPr="00615E49">
                        <w:rPr>
                          <w:rFonts w:ascii="UD デジタル 教科書体 NK-R" w:eastAsia="UD デジタル 教科書体 NK-R" w:hint="eastAsia"/>
                          <w:sz w:val="24"/>
                        </w:rPr>
                        <w:t>先行事例として</w:t>
                      </w:r>
                      <w:r w:rsidRPr="00615E49">
                        <w:rPr>
                          <w:rFonts w:ascii="UD デジタル 教科書体 NK-R" w:eastAsia="UD デジタル 教科書体 NK-R"/>
                          <w:sz w:val="24"/>
                        </w:rPr>
                        <w:t>掲載させていただいた市町村の皆様をはじめ、多数の方のご協力の下、取りまとめることができました</w:t>
                      </w:r>
                      <w:r w:rsidRPr="00615E49">
                        <w:rPr>
                          <w:rFonts w:ascii="UD デジタル 教科書体 NK-R" w:eastAsia="UD デジタル 教科書体 NK-R" w:hint="eastAsia"/>
                          <w:sz w:val="24"/>
                        </w:rPr>
                        <w:t>こと、</w:t>
                      </w:r>
                      <w:r w:rsidRPr="00615E49">
                        <w:rPr>
                          <w:rFonts w:ascii="UD デジタル 教科書体 NK-R" w:eastAsia="UD デジタル 教科書体 NK-R"/>
                          <w:sz w:val="24"/>
                        </w:rPr>
                        <w:t>改めて感謝</w:t>
                      </w:r>
                      <w:r w:rsidRPr="00615E49">
                        <w:rPr>
                          <w:rFonts w:ascii="UD デジタル 教科書体 NK-R" w:eastAsia="UD デジタル 教科書体 NK-R" w:hint="eastAsia"/>
                          <w:sz w:val="24"/>
                        </w:rPr>
                        <w:t>いたします</w:t>
                      </w:r>
                      <w:r w:rsidRPr="00615E49">
                        <w:rPr>
                          <w:rFonts w:ascii="UD デジタル 教科書体 NK-R" w:eastAsia="UD デジタル 教科書体 NK-R"/>
                          <w:sz w:val="24"/>
                        </w:rPr>
                        <w:t>。</w:t>
                      </w:r>
                    </w:p>
                    <w:p w14:paraId="7489EAB0" w14:textId="5E5486E1" w:rsidR="007D65FF" w:rsidRPr="00615E49" w:rsidRDefault="007D65FF" w:rsidP="00F01B37">
                      <w:pPr>
                        <w:snapToGrid w:val="0"/>
                        <w:ind w:firstLineChars="100" w:firstLine="240"/>
                        <w:rPr>
                          <w:rFonts w:ascii="UD デジタル 教科書体 NK-R" w:eastAsia="UD デジタル 教科書体 NK-R"/>
                          <w:sz w:val="24"/>
                        </w:rPr>
                      </w:pPr>
                      <w:r w:rsidRPr="00615E49">
                        <w:rPr>
                          <w:rFonts w:ascii="UD デジタル 教科書体 NK-R" w:eastAsia="UD デジタル 教科書体 NK-R" w:hint="eastAsia"/>
                          <w:kern w:val="0"/>
                          <w:sz w:val="24"/>
                        </w:rPr>
                        <w:t>府は、本ガイドの定期的なブラッ</w:t>
                      </w:r>
                      <w:r>
                        <w:rPr>
                          <w:rFonts w:ascii="UD デジタル 教科書体 NK-R" w:eastAsia="UD デジタル 教科書体 NK-R" w:hint="eastAsia"/>
                          <w:kern w:val="0"/>
                          <w:sz w:val="24"/>
                        </w:rPr>
                        <w:t>シュアップに努めるともに、危機管理室及び福祉部、健康医療部等が緊密</w:t>
                      </w:r>
                      <w:r w:rsidRPr="00615E49">
                        <w:rPr>
                          <w:rFonts w:ascii="UD デジタル 教科書体 NK-R" w:eastAsia="UD デジタル 教科書体 NK-R" w:hint="eastAsia"/>
                          <w:kern w:val="0"/>
                          <w:sz w:val="24"/>
                        </w:rPr>
                        <w:t>に連携し、個別避難計画の作成推進に資する取組を行ってまいります。</w:t>
                      </w:r>
                    </w:p>
                    <w:p w14:paraId="68A4EECE" w14:textId="3BBD9F02" w:rsidR="007D65FF" w:rsidRPr="00615E49" w:rsidRDefault="007D65FF" w:rsidP="000A723A">
                      <w:pPr>
                        <w:snapToGrid w:val="0"/>
                        <w:ind w:firstLineChars="100" w:firstLine="240"/>
                        <w:rPr>
                          <w:rFonts w:ascii="UD デジタル 教科書体 NK-R" w:eastAsia="UD デジタル 教科書体 NK-R"/>
                          <w:sz w:val="24"/>
                        </w:rPr>
                      </w:pPr>
                      <w:r w:rsidRPr="00615E49">
                        <w:rPr>
                          <w:rFonts w:ascii="UD デジタル 教科書体 NK-R" w:eastAsia="UD デジタル 教科書体 NK-R" w:hint="eastAsia"/>
                          <w:sz w:val="24"/>
                        </w:rPr>
                        <w:t>市町村の皆様には、本ガイドや添付資料等をご活用いただき、個別避難計画の作成推進、ひいては地域の防災力向上に繋げていただければ幸いです。</w:t>
                      </w:r>
                    </w:p>
                    <w:p w14:paraId="1AEB0CD9" w14:textId="77777777" w:rsidR="007D65FF" w:rsidRDefault="007D65FF" w:rsidP="00D55B2E">
                      <w:pPr>
                        <w:snapToGrid w:val="0"/>
                        <w:rPr>
                          <w:rFonts w:ascii="UD デジタル 教科書体 NK-R" w:eastAsia="UD デジタル 教科書体 NK-R"/>
                          <w:sz w:val="24"/>
                        </w:rPr>
                      </w:pPr>
                    </w:p>
                    <w:p w14:paraId="46589B20" w14:textId="77777777" w:rsidR="007D65FF" w:rsidRDefault="007D65FF" w:rsidP="00D55B2E">
                      <w:pPr>
                        <w:snapToGrid w:val="0"/>
                        <w:rPr>
                          <w:rFonts w:ascii="UD デジタル 教科書体 NK-R" w:eastAsia="UD デジタル 教科書体 NK-R"/>
                          <w:sz w:val="24"/>
                        </w:rPr>
                      </w:pPr>
                    </w:p>
                    <w:p w14:paraId="5044009A" w14:textId="77777777" w:rsidR="007D65FF" w:rsidRDefault="007D65FF" w:rsidP="00D55B2E">
                      <w:pPr>
                        <w:snapToGrid w:val="0"/>
                        <w:rPr>
                          <w:rFonts w:ascii="UD デジタル 教科書体 NK-R" w:eastAsia="UD デジタル 教科書体 NK-R"/>
                          <w:sz w:val="24"/>
                        </w:rPr>
                      </w:pPr>
                    </w:p>
                    <w:p w14:paraId="5BD7F5F3" w14:textId="77777777" w:rsidR="007D65FF" w:rsidRDefault="007D65FF" w:rsidP="00D55B2E">
                      <w:pPr>
                        <w:snapToGrid w:val="0"/>
                        <w:rPr>
                          <w:rFonts w:ascii="UD デジタル 教科書体 NK-R" w:eastAsia="UD デジタル 教科書体 NK-R"/>
                          <w:sz w:val="24"/>
                        </w:rPr>
                      </w:pPr>
                    </w:p>
                    <w:p w14:paraId="07035B99" w14:textId="77777777" w:rsidR="007D65FF" w:rsidRDefault="007D65FF" w:rsidP="00D55B2E">
                      <w:pPr>
                        <w:snapToGrid w:val="0"/>
                        <w:rPr>
                          <w:rFonts w:ascii="UD デジタル 教科書体 NK-R" w:eastAsia="UD デジタル 教科書体 NK-R"/>
                          <w:sz w:val="24"/>
                        </w:rPr>
                      </w:pPr>
                    </w:p>
                    <w:p w14:paraId="363B0B16" w14:textId="77777777" w:rsidR="007D65FF" w:rsidRDefault="007D65FF" w:rsidP="00F11D79">
                      <w:pPr>
                        <w:snapToGrid w:val="0"/>
                        <w:jc w:val="right"/>
                        <w:rPr>
                          <w:rFonts w:ascii="UD デジタル 教科書体 NK-R" w:eastAsia="UD デジタル 教科書体 NK-R"/>
                          <w:sz w:val="24"/>
                        </w:rPr>
                      </w:pPr>
                    </w:p>
                    <w:p w14:paraId="1A2B0D14" w14:textId="1D7D24BA" w:rsidR="007D65FF" w:rsidRDefault="007D65FF" w:rsidP="00F11D79">
                      <w:pPr>
                        <w:snapToGrid w:val="0"/>
                        <w:jc w:val="right"/>
                        <w:rPr>
                          <w:rFonts w:ascii="UD デジタル 教科書体 NK-R" w:eastAsia="UD デジタル 教科書体 NK-R"/>
                          <w:sz w:val="24"/>
                        </w:rPr>
                      </w:pPr>
                    </w:p>
                    <w:p w14:paraId="61C23868" w14:textId="77777777" w:rsidR="007D65FF" w:rsidRPr="00CC23C9" w:rsidRDefault="007D65FF" w:rsidP="00615E49">
                      <w:pPr>
                        <w:snapToGrid w:val="0"/>
                        <w:ind w:right="960"/>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 xml:space="preserve">                          </w:t>
                      </w:r>
                      <w:r w:rsidRPr="00CC23C9">
                        <w:rPr>
                          <w:rFonts w:ascii="UD デジタル 教科書体 NK-R" w:eastAsia="UD デジタル 教科書体 NK-R" w:hint="eastAsia"/>
                          <w:color w:val="000000" w:themeColor="text1"/>
                          <w:sz w:val="24"/>
                        </w:rPr>
                        <w:t xml:space="preserve">大阪府 </w:t>
                      </w:r>
                      <w:r w:rsidRPr="00CC23C9">
                        <w:rPr>
                          <w:rFonts w:ascii="UD デジタル 教科書体 NK-R" w:eastAsia="UD デジタル 教科書体 NK-R"/>
                          <w:color w:val="000000" w:themeColor="text1"/>
                          <w:sz w:val="24"/>
                        </w:rPr>
                        <w:t>危機管理室防災企画課</w:t>
                      </w:r>
                    </w:p>
                    <w:p w14:paraId="72FAE60A" w14:textId="77777777" w:rsidR="007D65FF" w:rsidRPr="00CC23C9" w:rsidRDefault="007D65FF" w:rsidP="00615E49">
                      <w:pPr>
                        <w:snapToGrid w:val="0"/>
                        <w:ind w:right="840"/>
                        <w:jc w:val="center"/>
                        <w:rPr>
                          <w:rFonts w:ascii="UD デジタル 教科書体 NK-R" w:eastAsia="UD デジタル 教科書体 NK-R"/>
                          <w:color w:val="000000" w:themeColor="text1"/>
                          <w:sz w:val="24"/>
                        </w:rPr>
                      </w:pPr>
                      <w:r w:rsidRPr="00CC23C9">
                        <w:rPr>
                          <w:rFonts w:ascii="UD デジタル 教科書体 NK-R" w:eastAsia="UD デジタル 教科書体 NK-R" w:hint="eastAsia"/>
                          <w:color w:val="000000" w:themeColor="text1"/>
                          <w:sz w:val="24"/>
                        </w:rPr>
                        <w:t xml:space="preserve">                            福祉部</w:t>
                      </w:r>
                      <w:r w:rsidRPr="00CC23C9">
                        <w:rPr>
                          <w:rFonts w:ascii="UD デジタル 教科書体 NK-R" w:eastAsia="UD デジタル 教科書体 NK-R"/>
                          <w:color w:val="000000" w:themeColor="text1"/>
                          <w:sz w:val="24"/>
                        </w:rPr>
                        <w:t>福祉総務課</w:t>
                      </w:r>
                    </w:p>
                    <w:p w14:paraId="1E57FBEE" w14:textId="77777777" w:rsidR="007D65FF" w:rsidRPr="00CC23C9" w:rsidRDefault="007D65FF" w:rsidP="00615E49">
                      <w:pPr>
                        <w:snapToGrid w:val="0"/>
                        <w:jc w:val="right"/>
                        <w:rPr>
                          <w:rFonts w:ascii="UD デジタル 教科書体 NK-R" w:eastAsia="UD デジタル 教科書体 NK-R"/>
                          <w:color w:val="000000" w:themeColor="text1"/>
                          <w:sz w:val="24"/>
                        </w:rPr>
                      </w:pPr>
                      <w:r w:rsidRPr="00CC23C9">
                        <w:rPr>
                          <w:rFonts w:ascii="UD デジタル 教科書体 NK-R" w:eastAsia="UD デジタル 教科書体 NK-R" w:hint="eastAsia"/>
                          <w:color w:val="000000" w:themeColor="text1"/>
                          <w:sz w:val="24"/>
                        </w:rPr>
                        <w:t>健康医療部保健医療室</w:t>
                      </w:r>
                      <w:r w:rsidRPr="00CC23C9">
                        <w:rPr>
                          <w:rFonts w:ascii="UD デジタル 教科書体 NK-R" w:eastAsia="UD デジタル 教科書体 NK-R"/>
                          <w:color w:val="000000" w:themeColor="text1"/>
                          <w:sz w:val="24"/>
                        </w:rPr>
                        <w:t>地域</w:t>
                      </w:r>
                      <w:r w:rsidRPr="00CC23C9">
                        <w:rPr>
                          <w:rFonts w:ascii="UD デジタル 教科書体 NK-R" w:eastAsia="UD デジタル 教科書体 NK-R" w:hint="eastAsia"/>
                          <w:color w:val="000000" w:themeColor="text1"/>
                          <w:sz w:val="24"/>
                        </w:rPr>
                        <w:t>保健課</w:t>
                      </w:r>
                    </w:p>
                    <w:p w14:paraId="1A089E2F" w14:textId="13759EE5" w:rsidR="007D65FF" w:rsidRPr="00615E49" w:rsidRDefault="007D65FF" w:rsidP="0018199A">
                      <w:pPr>
                        <w:snapToGrid w:val="0"/>
                        <w:jc w:val="right"/>
                        <w:rPr>
                          <w:rFonts w:ascii="UD デジタル 教科書体 NK-R" w:eastAsia="UD デジタル 教科書体 NK-R"/>
                          <w:color w:val="FF0000"/>
                          <w:sz w:val="24"/>
                          <w:u w:val="single"/>
                        </w:rPr>
                      </w:pPr>
                    </w:p>
                  </w:txbxContent>
                </v:textbox>
                <w10:wrap type="topAndBottom" anchorx="margin"/>
              </v:roundrect>
            </w:pict>
          </mc:Fallback>
        </mc:AlternateContent>
      </w:r>
      <w:r w:rsidR="0018199A" w:rsidRPr="007B37F7">
        <w:rPr>
          <w:noProof/>
          <w:sz w:val="24"/>
        </w:rPr>
        <w:drawing>
          <wp:anchor distT="0" distB="0" distL="114300" distR="114300" simplePos="0" relativeHeight="251969536" behindDoc="0" locked="0" layoutInCell="1" allowOverlap="1" wp14:anchorId="2A995BE4" wp14:editId="2EE6C710">
            <wp:simplePos x="0" y="0"/>
            <wp:positionH relativeFrom="margin">
              <wp:posOffset>306070</wp:posOffset>
            </wp:positionH>
            <wp:positionV relativeFrom="paragraph">
              <wp:posOffset>3625850</wp:posOffset>
            </wp:positionV>
            <wp:extent cx="4787900" cy="1435100"/>
            <wp:effectExtent l="0" t="0" r="0" b="0"/>
            <wp:wrapNone/>
            <wp:docPr id="104" name="図 104" descr="\\172.20.162.22\企画推進g\H27 地域支援G（旧総務・企画G含む）\ｈ_避難行動要支援者\R4\01_支援ガイド\09_完成版（作成中）\IMG_5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162.22\企画推進g\H27 地域支援G（旧総務・企画G含む）\ｈ_避難行動要支援者\R4\01_支援ガイド\09_完成版（作成中）\IMG_5789.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846" t="26552" r="5822" b="36154"/>
                    <a:stretch/>
                  </pic:blipFill>
                  <pic:spPr bwMode="auto">
                    <a:xfrm>
                      <a:off x="0" y="0"/>
                      <a:ext cx="4787900" cy="143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57FBC" w:rsidRPr="00DA7C1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FD45F" w14:textId="77777777" w:rsidR="007D65FF" w:rsidRDefault="007D65FF">
      <w:r>
        <w:separator/>
      </w:r>
    </w:p>
  </w:endnote>
  <w:endnote w:type="continuationSeparator" w:id="0">
    <w:p w14:paraId="600F04B5" w14:textId="77777777" w:rsidR="007D65FF" w:rsidRDefault="007D6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D デジタル 教科書体 NK-R">
    <w:altName w:val="ＭＳ 明朝"/>
    <w:panose1 w:val="02020400000000000000"/>
    <w:charset w:val="80"/>
    <w:family w:val="roman"/>
    <w:pitch w:val="variable"/>
    <w:sig w:usb0="800002A3" w:usb1="2AC7ECFA" w:usb2="00000010" w:usb3="00000000" w:csb0="0002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mn-cs">
    <w:panose1 w:val="00000000000000000000"/>
    <w:charset w:val="0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 P丸ゴシック体M04">
    <w:altName w:val="ＭＳ ゴシック"/>
    <w:charset w:val="80"/>
    <w:family w:val="auto"/>
    <w:pitch w:val="fixed"/>
    <w:sig w:usb0="00000000" w:usb1="00000000" w:usb2="00000000" w:usb3="00000000" w:csb0="01000200" w:csb1="00000000"/>
  </w:font>
  <w:font w:name="Calibri">
    <w:panose1 w:val="020F0502020204030204"/>
    <w:charset w:val="00"/>
    <w:family w:val="swiss"/>
    <w:pitch w:val="variable"/>
    <w:sig w:usb0="E4002EFF" w:usb1="C000247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UD デジタル 教科書体 N-R">
    <w:altName w:val="ＭＳ 明朝"/>
    <w:panose1 w:val="02020400000000000000"/>
    <w:charset w:val="80"/>
    <w:family w:val="roman"/>
    <w:pitch w:val="fixed"/>
    <w:sig w:usb0="800002A3" w:usb1="2AC7ECFA" w:usb2="00000010" w:usb3="00000000" w:csb0="00020000" w:csb1="00000000"/>
  </w:font>
  <w:font w:name="ＭＳ">
    <w:altName w:val="ＭＳ 明朝"/>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4F6B0" w14:textId="77777777" w:rsidR="007D65FF" w:rsidRDefault="007D65FF">
    <w:pPr>
      <w:pStyle w:val="a3"/>
      <w:jc w:val="center"/>
    </w:pPr>
    <w:r>
      <w:rPr>
        <w:noProof/>
      </w:rPr>
      <mc:AlternateContent>
        <mc:Choice Requires="wps">
          <w:drawing>
            <wp:anchor distT="0" distB="0" distL="114300" distR="114300" simplePos="0" relativeHeight="251658240" behindDoc="0" locked="0" layoutInCell="1" allowOverlap="1" wp14:anchorId="7A5E7B68" wp14:editId="42F6EC6E">
              <wp:simplePos x="0" y="0"/>
              <wp:positionH relativeFrom="margin">
                <wp:align>center</wp:align>
              </wp:positionH>
              <wp:positionV relativeFrom="paragraph">
                <wp:posOffset>635</wp:posOffset>
              </wp:positionV>
              <wp:extent cx="434340" cy="1828800"/>
              <wp:effectExtent l="0" t="0" r="3810" b="8255"/>
              <wp:wrapNone/>
              <wp:docPr id="46" name="テキストボックス 46"/>
              <wp:cNvGraphicFramePr/>
              <a:graphic xmlns:a="http://schemas.openxmlformats.org/drawingml/2006/main">
                <a:graphicData uri="http://schemas.microsoft.com/office/word/2010/wordprocessingShape">
                  <wps:wsp>
                    <wps:cNvSpPr txBox="1"/>
                    <wps:spPr>
                      <a:xfrm>
                        <a:off x="0" y="0"/>
                        <a:ext cx="43434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723219813"/>
                          </w:sdtPr>
                          <w:sdtEndPr>
                            <w:rPr>
                              <w:rFonts w:ascii="UD デジタル 教科書体 NK-R" w:eastAsia="UD デジタル 教科書体 NK-R" w:hint="eastAsia"/>
                            </w:rPr>
                          </w:sdtEndPr>
                          <w:sdtContent>
                            <w:p w14:paraId="7441AC88" w14:textId="59D854F6" w:rsidR="007D65FF" w:rsidRPr="00DC56D3" w:rsidRDefault="007D65FF">
                              <w:pPr>
                                <w:pStyle w:val="a3"/>
                                <w:jc w:val="center"/>
                                <w:rPr>
                                  <w:rFonts w:ascii="UD デジタル 教科書体 NK-R" w:eastAsia="UD デジタル 教科書体 NK-R"/>
                                </w:rPr>
                              </w:pPr>
                              <w:r w:rsidRPr="00DC56D3">
                                <w:rPr>
                                  <w:rFonts w:ascii="UD デジタル 教科書体 NK-R" w:eastAsia="UD デジタル 教科書体 NK-R" w:hint="eastAsia"/>
                                </w:rPr>
                                <w:fldChar w:fldCharType="begin"/>
                              </w:r>
                              <w:r w:rsidRPr="00DC56D3">
                                <w:rPr>
                                  <w:rFonts w:ascii="UD デジタル 教科書体 NK-R" w:eastAsia="UD デジタル 教科書体 NK-R" w:hint="eastAsia"/>
                                </w:rPr>
                                <w:instrText>PAGE   \* MERGEFORMAT</w:instrText>
                              </w:r>
                              <w:r w:rsidRPr="00DC56D3">
                                <w:rPr>
                                  <w:rFonts w:ascii="UD デジタル 教科書体 NK-R" w:eastAsia="UD デジタル 教科書体 NK-R" w:hint="eastAsia"/>
                                </w:rPr>
                                <w:fldChar w:fldCharType="separate"/>
                              </w:r>
                              <w:r w:rsidR="00306D93" w:rsidRPr="00DC56D3">
                                <w:rPr>
                                  <w:rFonts w:ascii="UD デジタル 教科書体 NK-R" w:eastAsia="UD デジタル 教科書体 NK-R" w:hint="eastAsia"/>
                                  <w:noProof/>
                                  <w:lang w:val="ja-JP"/>
                                </w:rPr>
                                <w:t>43</w:t>
                              </w:r>
                              <w:r w:rsidRPr="00DC56D3">
                                <w:rPr>
                                  <w:rFonts w:ascii="UD デジタル 教科書体 NK-R" w:eastAsia="UD デジタル 教科書体 NK-R" w:hint="eastAsia"/>
                                </w:rPr>
                                <w:fldChar w:fldCharType="end"/>
                              </w:r>
                            </w:p>
                          </w:sdtContent>
                        </w:sdt>
                        <w:p w14:paraId="1684CF3A" w14:textId="77777777" w:rsidR="007D65FF" w:rsidRDefault="007D65FF"/>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7A5E7B68" id="_x0000_t202" coordsize="21600,21600" o:spt="202" path="m,l,21600r21600,l21600,xe">
              <v:stroke joinstyle="miter"/>
              <v:path gradientshapeok="t" o:connecttype="rect"/>
            </v:shapetype>
            <v:shape id="テキストボックス 46" o:spid="_x0000_s1178" type="#_x0000_t202" style="position:absolute;left:0;text-align:left;margin-left:0;margin-top:.05pt;width:34.2pt;height:2in;z-index:2516582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" filled="f" fillcolor="white [3201]" stroked="f" strokeweight=".5pt">
              <v:textbox style="mso-fit-shape-to-text:t" inset="0,0,0,0">
                <w:txbxContent>
                  <w:sdt>
                    <w:sdtPr>
                      <w:id w:val="-723219813"/>
                    </w:sdtPr>
                    <w:sdtEndPr>
                      <w:rPr>
                        <w:rFonts w:ascii="UD デジタル 教科書体 NK-R" w:eastAsia="UD デジタル 教科書体 NK-R" w:hint="eastAsia"/>
                      </w:rPr>
                    </w:sdtEndPr>
                    <w:sdtContent>
                      <w:p w14:paraId="7441AC88" w14:textId="59D854F6" w:rsidR="007D65FF" w:rsidRPr="00DC56D3" w:rsidRDefault="007D65FF">
                        <w:pPr>
                          <w:pStyle w:val="a3"/>
                          <w:jc w:val="center"/>
                          <w:rPr>
                            <w:rFonts w:ascii="UD デジタル 教科書体 NK-R" w:eastAsia="UD デジタル 教科書体 NK-R"/>
                          </w:rPr>
                        </w:pPr>
                        <w:r w:rsidRPr="00DC56D3">
                          <w:rPr>
                            <w:rFonts w:ascii="UD デジタル 教科書体 NK-R" w:eastAsia="UD デジタル 教科書体 NK-R" w:hint="eastAsia"/>
                          </w:rPr>
                          <w:fldChar w:fldCharType="begin"/>
                        </w:r>
                        <w:r w:rsidRPr="00DC56D3">
                          <w:rPr>
                            <w:rFonts w:ascii="UD デジタル 教科書体 NK-R" w:eastAsia="UD デジタル 教科書体 NK-R" w:hint="eastAsia"/>
                          </w:rPr>
                          <w:instrText>PAGE   \* MERGEFORMAT</w:instrText>
                        </w:r>
                        <w:r w:rsidRPr="00DC56D3">
                          <w:rPr>
                            <w:rFonts w:ascii="UD デジタル 教科書体 NK-R" w:eastAsia="UD デジタル 教科書体 NK-R" w:hint="eastAsia"/>
                          </w:rPr>
                          <w:fldChar w:fldCharType="separate"/>
                        </w:r>
                        <w:r w:rsidR="00306D93" w:rsidRPr="00DC56D3">
                          <w:rPr>
                            <w:rFonts w:ascii="UD デジタル 教科書体 NK-R" w:eastAsia="UD デジタル 教科書体 NK-R" w:hint="eastAsia"/>
                            <w:noProof/>
                            <w:lang w:val="ja-JP"/>
                          </w:rPr>
                          <w:t>43</w:t>
                        </w:r>
                        <w:r w:rsidRPr="00DC56D3">
                          <w:rPr>
                            <w:rFonts w:ascii="UD デジタル 教科書体 NK-R" w:eastAsia="UD デジタル 教科書体 NK-R" w:hint="eastAsia"/>
                          </w:rPr>
                          <w:fldChar w:fldCharType="end"/>
                        </w:r>
                      </w:p>
                    </w:sdtContent>
                  </w:sdt>
                  <w:p w14:paraId="1684CF3A" w14:textId="77777777" w:rsidR="007D65FF" w:rsidRDefault="007D65FF"/>
                </w:txbxContent>
              </v:textbox>
              <w10:wrap anchorx="margin"/>
            </v:shape>
          </w:pict>
        </mc:Fallback>
      </mc:AlternateContent>
    </w:r>
  </w:p>
  <w:p w14:paraId="1AF87A8F" w14:textId="77777777" w:rsidR="007D65FF" w:rsidRDefault="007D65FF">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362B3" w14:textId="77777777" w:rsidR="007D65FF" w:rsidRDefault="007D65FF">
      <w:r>
        <w:separator/>
      </w:r>
    </w:p>
  </w:footnote>
  <w:footnote w:type="continuationSeparator" w:id="0">
    <w:p w14:paraId="0BE43ED6" w14:textId="77777777" w:rsidR="007D65FF" w:rsidRDefault="007D65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C69E4"/>
    <w:multiLevelType w:val="hybridMultilevel"/>
    <w:tmpl w:val="3E885E36"/>
    <w:lvl w:ilvl="0" w:tplc="C5E2E0CA">
      <w:start w:val="1"/>
      <w:numFmt w:val="decimalEnclosedCircle"/>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 w15:restartNumberingAfterBreak="0">
    <w:nsid w:val="1FF5303A"/>
    <w:multiLevelType w:val="hybridMultilevel"/>
    <w:tmpl w:val="53B0F62C"/>
    <w:lvl w:ilvl="0" w:tplc="66240A9C">
      <w:start w:val="1"/>
      <w:numFmt w:val="bullet"/>
      <w:lvlText w:val="■"/>
      <w:lvlJc w:val="left"/>
      <w:pPr>
        <w:ind w:left="600" w:hanging="360"/>
      </w:pPr>
      <w:rPr>
        <w:rFonts w:ascii="UD デジタル 教科書体 NK-R" w:eastAsia="UD デジタル 教科書体 NK-R" w:hAnsi="UD デジタル 教科書体 NK-R" w:cs="UD デジタル 教科書体 NK-R" w:hint="eastAsia"/>
        <w:color w:val="FF0000"/>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15:restartNumberingAfterBreak="0">
    <w:nsid w:val="27E960DC"/>
    <w:multiLevelType w:val="hybridMultilevel"/>
    <w:tmpl w:val="86D66ACC"/>
    <w:lvl w:ilvl="0" w:tplc="B8FC41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E8F56F6"/>
    <w:multiLevelType w:val="hybridMultilevel"/>
    <w:tmpl w:val="C2CC99D4"/>
    <w:lvl w:ilvl="0" w:tplc="B5B0B89C">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3C41706"/>
    <w:multiLevelType w:val="singleLevel"/>
    <w:tmpl w:val="C888ADD6"/>
    <w:lvl w:ilvl="0">
      <w:start w:val="2"/>
      <w:numFmt w:val="decimalFullWidth"/>
      <w:suff w:val="nothing"/>
      <w:lvlText w:val="（%1）"/>
      <w:lvlJc w:val="left"/>
      <w:rPr>
        <w:b/>
        <w:u w:val="single"/>
      </w:rPr>
    </w:lvl>
  </w:abstractNum>
  <w:abstractNum w:abstractNumId="5" w15:restartNumberingAfterBreak="0">
    <w:nsid w:val="7A6662DD"/>
    <w:multiLevelType w:val="hybridMultilevel"/>
    <w:tmpl w:val="0A64F3B2"/>
    <w:lvl w:ilvl="0" w:tplc="DB9C8DDE">
      <w:start w:val="1"/>
      <w:numFmt w:val="bullet"/>
      <w:lvlText w:val=""/>
      <w:lvlJc w:val="left"/>
      <w:pPr>
        <w:ind w:left="440" w:hanging="440"/>
      </w:pPr>
      <w:rPr>
        <w:rFonts w:ascii="Symbol" w:hAnsi="Symbol" w:hint="default"/>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4"/>
  </w:num>
  <w:num w:numId="2">
    <w:abstractNumId w:val="3"/>
  </w:num>
  <w:num w:numId="3">
    <w:abstractNumId w:val="0"/>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isplayBackgroundShape/>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39265"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52A"/>
    <w:rsid w:val="000004D1"/>
    <w:rsid w:val="000006F8"/>
    <w:rsid w:val="00001166"/>
    <w:rsid w:val="00001FC5"/>
    <w:rsid w:val="000020D7"/>
    <w:rsid w:val="0000374A"/>
    <w:rsid w:val="0000396A"/>
    <w:rsid w:val="0000411A"/>
    <w:rsid w:val="00005EAD"/>
    <w:rsid w:val="00010289"/>
    <w:rsid w:val="00013133"/>
    <w:rsid w:val="00013A73"/>
    <w:rsid w:val="0001459A"/>
    <w:rsid w:val="00016E44"/>
    <w:rsid w:val="00017444"/>
    <w:rsid w:val="000202C4"/>
    <w:rsid w:val="000227A1"/>
    <w:rsid w:val="00023A9C"/>
    <w:rsid w:val="00023C79"/>
    <w:rsid w:val="00025912"/>
    <w:rsid w:val="000279FE"/>
    <w:rsid w:val="000302DC"/>
    <w:rsid w:val="00031684"/>
    <w:rsid w:val="00033F60"/>
    <w:rsid w:val="0003410B"/>
    <w:rsid w:val="000342C6"/>
    <w:rsid w:val="00035B18"/>
    <w:rsid w:val="000362C7"/>
    <w:rsid w:val="00040E11"/>
    <w:rsid w:val="00047708"/>
    <w:rsid w:val="000504CF"/>
    <w:rsid w:val="00050F72"/>
    <w:rsid w:val="0005329C"/>
    <w:rsid w:val="0005382D"/>
    <w:rsid w:val="00056201"/>
    <w:rsid w:val="00060D57"/>
    <w:rsid w:val="000615F6"/>
    <w:rsid w:val="0006180D"/>
    <w:rsid w:val="00063001"/>
    <w:rsid w:val="000631FE"/>
    <w:rsid w:val="000632F6"/>
    <w:rsid w:val="00064C82"/>
    <w:rsid w:val="00066E23"/>
    <w:rsid w:val="00067696"/>
    <w:rsid w:val="00067872"/>
    <w:rsid w:val="00072592"/>
    <w:rsid w:val="00072EAE"/>
    <w:rsid w:val="0007312D"/>
    <w:rsid w:val="00074738"/>
    <w:rsid w:val="00077A6B"/>
    <w:rsid w:val="000836C6"/>
    <w:rsid w:val="00083C73"/>
    <w:rsid w:val="0008676B"/>
    <w:rsid w:val="00086A69"/>
    <w:rsid w:val="00087121"/>
    <w:rsid w:val="00093131"/>
    <w:rsid w:val="00093C52"/>
    <w:rsid w:val="00094F8A"/>
    <w:rsid w:val="00095140"/>
    <w:rsid w:val="000955F2"/>
    <w:rsid w:val="00095CE6"/>
    <w:rsid w:val="00095F2C"/>
    <w:rsid w:val="00097754"/>
    <w:rsid w:val="000A09E7"/>
    <w:rsid w:val="000A290F"/>
    <w:rsid w:val="000A3522"/>
    <w:rsid w:val="000A723A"/>
    <w:rsid w:val="000B0F94"/>
    <w:rsid w:val="000B127F"/>
    <w:rsid w:val="000B1F74"/>
    <w:rsid w:val="000B4BB5"/>
    <w:rsid w:val="000C0E28"/>
    <w:rsid w:val="000C256F"/>
    <w:rsid w:val="000C61C9"/>
    <w:rsid w:val="000C72CD"/>
    <w:rsid w:val="000D0275"/>
    <w:rsid w:val="000D4A9F"/>
    <w:rsid w:val="000D625B"/>
    <w:rsid w:val="000D7059"/>
    <w:rsid w:val="000E20F1"/>
    <w:rsid w:val="000E24D8"/>
    <w:rsid w:val="000E41AF"/>
    <w:rsid w:val="000E4822"/>
    <w:rsid w:val="000E5753"/>
    <w:rsid w:val="000E6C4E"/>
    <w:rsid w:val="000E7E6F"/>
    <w:rsid w:val="000F2CB1"/>
    <w:rsid w:val="000F361C"/>
    <w:rsid w:val="000F4523"/>
    <w:rsid w:val="000F59CA"/>
    <w:rsid w:val="000F6CFE"/>
    <w:rsid w:val="000F73BA"/>
    <w:rsid w:val="0010049D"/>
    <w:rsid w:val="00102A04"/>
    <w:rsid w:val="00103FC8"/>
    <w:rsid w:val="00110054"/>
    <w:rsid w:val="00110315"/>
    <w:rsid w:val="0011408A"/>
    <w:rsid w:val="00114738"/>
    <w:rsid w:val="001159E6"/>
    <w:rsid w:val="001166E7"/>
    <w:rsid w:val="00117690"/>
    <w:rsid w:val="001201F7"/>
    <w:rsid w:val="0012031A"/>
    <w:rsid w:val="0012155A"/>
    <w:rsid w:val="00124DA8"/>
    <w:rsid w:val="00126977"/>
    <w:rsid w:val="00126D37"/>
    <w:rsid w:val="00127D64"/>
    <w:rsid w:val="00132640"/>
    <w:rsid w:val="00133E88"/>
    <w:rsid w:val="00133F50"/>
    <w:rsid w:val="0013587D"/>
    <w:rsid w:val="00137545"/>
    <w:rsid w:val="00140623"/>
    <w:rsid w:val="001410B4"/>
    <w:rsid w:val="001420A4"/>
    <w:rsid w:val="001448F5"/>
    <w:rsid w:val="00145390"/>
    <w:rsid w:val="001469CA"/>
    <w:rsid w:val="00146A34"/>
    <w:rsid w:val="001474D3"/>
    <w:rsid w:val="00150D2B"/>
    <w:rsid w:val="0015101D"/>
    <w:rsid w:val="00155E39"/>
    <w:rsid w:val="00156A6B"/>
    <w:rsid w:val="00156C58"/>
    <w:rsid w:val="0015757E"/>
    <w:rsid w:val="001578DE"/>
    <w:rsid w:val="00162C2C"/>
    <w:rsid w:val="00163E64"/>
    <w:rsid w:val="001659BA"/>
    <w:rsid w:val="0017102F"/>
    <w:rsid w:val="00171E00"/>
    <w:rsid w:val="0017203C"/>
    <w:rsid w:val="00172098"/>
    <w:rsid w:val="001726EE"/>
    <w:rsid w:val="00172958"/>
    <w:rsid w:val="00173349"/>
    <w:rsid w:val="00173542"/>
    <w:rsid w:val="001814AC"/>
    <w:rsid w:val="0018153D"/>
    <w:rsid w:val="0018199A"/>
    <w:rsid w:val="00181D4A"/>
    <w:rsid w:val="00182009"/>
    <w:rsid w:val="00183B32"/>
    <w:rsid w:val="00185180"/>
    <w:rsid w:val="0018735C"/>
    <w:rsid w:val="001875DD"/>
    <w:rsid w:val="00191205"/>
    <w:rsid w:val="00197BF4"/>
    <w:rsid w:val="001A15B5"/>
    <w:rsid w:val="001A56F4"/>
    <w:rsid w:val="001A6AB7"/>
    <w:rsid w:val="001A75DA"/>
    <w:rsid w:val="001A791F"/>
    <w:rsid w:val="001B33F9"/>
    <w:rsid w:val="001B4D1E"/>
    <w:rsid w:val="001B560B"/>
    <w:rsid w:val="001B6DBA"/>
    <w:rsid w:val="001B70F7"/>
    <w:rsid w:val="001B7540"/>
    <w:rsid w:val="001C3ACC"/>
    <w:rsid w:val="001C4C80"/>
    <w:rsid w:val="001C579B"/>
    <w:rsid w:val="001C596E"/>
    <w:rsid w:val="001C679B"/>
    <w:rsid w:val="001C76D5"/>
    <w:rsid w:val="001C7E64"/>
    <w:rsid w:val="001D198E"/>
    <w:rsid w:val="001D1CC4"/>
    <w:rsid w:val="001D207D"/>
    <w:rsid w:val="001D367C"/>
    <w:rsid w:val="001D4E7C"/>
    <w:rsid w:val="001D5A9B"/>
    <w:rsid w:val="001D5EDC"/>
    <w:rsid w:val="001D7ABF"/>
    <w:rsid w:val="001E0097"/>
    <w:rsid w:val="001E02C6"/>
    <w:rsid w:val="001E089C"/>
    <w:rsid w:val="001E1883"/>
    <w:rsid w:val="001E1D5E"/>
    <w:rsid w:val="001E2168"/>
    <w:rsid w:val="001E7340"/>
    <w:rsid w:val="001E786D"/>
    <w:rsid w:val="001F0CC0"/>
    <w:rsid w:val="001F14BD"/>
    <w:rsid w:val="001F2A34"/>
    <w:rsid w:val="001F2E1A"/>
    <w:rsid w:val="001F6905"/>
    <w:rsid w:val="001F701D"/>
    <w:rsid w:val="00200321"/>
    <w:rsid w:val="00200370"/>
    <w:rsid w:val="002043E4"/>
    <w:rsid w:val="002059A5"/>
    <w:rsid w:val="00206052"/>
    <w:rsid w:val="0021173E"/>
    <w:rsid w:val="002119EB"/>
    <w:rsid w:val="00213F82"/>
    <w:rsid w:val="002152D5"/>
    <w:rsid w:val="00216112"/>
    <w:rsid w:val="00216D1A"/>
    <w:rsid w:val="00221341"/>
    <w:rsid w:val="0022156B"/>
    <w:rsid w:val="002222CF"/>
    <w:rsid w:val="002233E9"/>
    <w:rsid w:val="00223A39"/>
    <w:rsid w:val="00224428"/>
    <w:rsid w:val="00227F4A"/>
    <w:rsid w:val="00230787"/>
    <w:rsid w:val="00231888"/>
    <w:rsid w:val="00231BF9"/>
    <w:rsid w:val="00231FE1"/>
    <w:rsid w:val="00232E91"/>
    <w:rsid w:val="002344BE"/>
    <w:rsid w:val="002375FD"/>
    <w:rsid w:val="00240907"/>
    <w:rsid w:val="002432B2"/>
    <w:rsid w:val="002437AE"/>
    <w:rsid w:val="00243FA3"/>
    <w:rsid w:val="002558EF"/>
    <w:rsid w:val="002567DA"/>
    <w:rsid w:val="002572FB"/>
    <w:rsid w:val="0026017C"/>
    <w:rsid w:val="00260E63"/>
    <w:rsid w:val="002611B8"/>
    <w:rsid w:val="00263536"/>
    <w:rsid w:val="00264043"/>
    <w:rsid w:val="00264295"/>
    <w:rsid w:val="00264D30"/>
    <w:rsid w:val="0026604A"/>
    <w:rsid w:val="00266A57"/>
    <w:rsid w:val="00267950"/>
    <w:rsid w:val="002702EC"/>
    <w:rsid w:val="002729BA"/>
    <w:rsid w:val="00272D33"/>
    <w:rsid w:val="00273B86"/>
    <w:rsid w:val="00274668"/>
    <w:rsid w:val="002773E1"/>
    <w:rsid w:val="002774EB"/>
    <w:rsid w:val="00281185"/>
    <w:rsid w:val="00287F4A"/>
    <w:rsid w:val="0029054A"/>
    <w:rsid w:val="00290F15"/>
    <w:rsid w:val="00291C11"/>
    <w:rsid w:val="00297EDB"/>
    <w:rsid w:val="002A0E24"/>
    <w:rsid w:val="002A162B"/>
    <w:rsid w:val="002A1D9C"/>
    <w:rsid w:val="002A24E2"/>
    <w:rsid w:val="002A385B"/>
    <w:rsid w:val="002A3907"/>
    <w:rsid w:val="002A46D9"/>
    <w:rsid w:val="002A5781"/>
    <w:rsid w:val="002A7064"/>
    <w:rsid w:val="002A707A"/>
    <w:rsid w:val="002A7B4F"/>
    <w:rsid w:val="002B030F"/>
    <w:rsid w:val="002B1809"/>
    <w:rsid w:val="002B2858"/>
    <w:rsid w:val="002B3663"/>
    <w:rsid w:val="002B6BD8"/>
    <w:rsid w:val="002C2E23"/>
    <w:rsid w:val="002C65DD"/>
    <w:rsid w:val="002C747C"/>
    <w:rsid w:val="002D2D52"/>
    <w:rsid w:val="002D343F"/>
    <w:rsid w:val="002D3D0A"/>
    <w:rsid w:val="002D58B9"/>
    <w:rsid w:val="002D7E36"/>
    <w:rsid w:val="002E24A4"/>
    <w:rsid w:val="002E568F"/>
    <w:rsid w:val="002F0FC5"/>
    <w:rsid w:val="002F16D9"/>
    <w:rsid w:val="002F2050"/>
    <w:rsid w:val="002F2680"/>
    <w:rsid w:val="002F30D5"/>
    <w:rsid w:val="002F446F"/>
    <w:rsid w:val="002F4ADB"/>
    <w:rsid w:val="002F5123"/>
    <w:rsid w:val="002F5C72"/>
    <w:rsid w:val="002F66FD"/>
    <w:rsid w:val="002F7F9F"/>
    <w:rsid w:val="00300779"/>
    <w:rsid w:val="00301935"/>
    <w:rsid w:val="00306A7B"/>
    <w:rsid w:val="00306CC3"/>
    <w:rsid w:val="00306D93"/>
    <w:rsid w:val="00307F0F"/>
    <w:rsid w:val="003107C2"/>
    <w:rsid w:val="00310D08"/>
    <w:rsid w:val="00311EAE"/>
    <w:rsid w:val="0031349A"/>
    <w:rsid w:val="00315E17"/>
    <w:rsid w:val="00315FA4"/>
    <w:rsid w:val="00317E09"/>
    <w:rsid w:val="0032175A"/>
    <w:rsid w:val="00324533"/>
    <w:rsid w:val="00324C63"/>
    <w:rsid w:val="00324D0C"/>
    <w:rsid w:val="00324F51"/>
    <w:rsid w:val="00325016"/>
    <w:rsid w:val="0032573E"/>
    <w:rsid w:val="00326D6F"/>
    <w:rsid w:val="00332424"/>
    <w:rsid w:val="00332E4C"/>
    <w:rsid w:val="0033382C"/>
    <w:rsid w:val="003342A0"/>
    <w:rsid w:val="00336DEB"/>
    <w:rsid w:val="00336EA1"/>
    <w:rsid w:val="00342557"/>
    <w:rsid w:val="0034303A"/>
    <w:rsid w:val="003430DE"/>
    <w:rsid w:val="00343129"/>
    <w:rsid w:val="00343325"/>
    <w:rsid w:val="003436FD"/>
    <w:rsid w:val="00345C4F"/>
    <w:rsid w:val="00350991"/>
    <w:rsid w:val="00351027"/>
    <w:rsid w:val="00351632"/>
    <w:rsid w:val="00352D2D"/>
    <w:rsid w:val="00353B4D"/>
    <w:rsid w:val="003543D9"/>
    <w:rsid w:val="0035580C"/>
    <w:rsid w:val="00357FBC"/>
    <w:rsid w:val="00363032"/>
    <w:rsid w:val="00364FAE"/>
    <w:rsid w:val="0036640D"/>
    <w:rsid w:val="00371A22"/>
    <w:rsid w:val="00371C81"/>
    <w:rsid w:val="0037280E"/>
    <w:rsid w:val="003730B2"/>
    <w:rsid w:val="003740E3"/>
    <w:rsid w:val="00374779"/>
    <w:rsid w:val="00374B12"/>
    <w:rsid w:val="00375FA8"/>
    <w:rsid w:val="0038053B"/>
    <w:rsid w:val="003852AC"/>
    <w:rsid w:val="00386784"/>
    <w:rsid w:val="00386D72"/>
    <w:rsid w:val="00386FE6"/>
    <w:rsid w:val="00387790"/>
    <w:rsid w:val="0039239B"/>
    <w:rsid w:val="00393786"/>
    <w:rsid w:val="00394471"/>
    <w:rsid w:val="00394C91"/>
    <w:rsid w:val="00395214"/>
    <w:rsid w:val="00397249"/>
    <w:rsid w:val="003A0DD3"/>
    <w:rsid w:val="003A1F28"/>
    <w:rsid w:val="003A2F2D"/>
    <w:rsid w:val="003A3192"/>
    <w:rsid w:val="003A3A3C"/>
    <w:rsid w:val="003A6673"/>
    <w:rsid w:val="003B03DF"/>
    <w:rsid w:val="003B0BDB"/>
    <w:rsid w:val="003B14C8"/>
    <w:rsid w:val="003B1B88"/>
    <w:rsid w:val="003B609F"/>
    <w:rsid w:val="003B6416"/>
    <w:rsid w:val="003C0342"/>
    <w:rsid w:val="003C4CA5"/>
    <w:rsid w:val="003C50BE"/>
    <w:rsid w:val="003C6EC1"/>
    <w:rsid w:val="003D2173"/>
    <w:rsid w:val="003D4094"/>
    <w:rsid w:val="003D49F8"/>
    <w:rsid w:val="003D58D8"/>
    <w:rsid w:val="003E3931"/>
    <w:rsid w:val="003E43BD"/>
    <w:rsid w:val="003E6E11"/>
    <w:rsid w:val="003E79DA"/>
    <w:rsid w:val="003F0080"/>
    <w:rsid w:val="003F418A"/>
    <w:rsid w:val="003F587A"/>
    <w:rsid w:val="003F67D3"/>
    <w:rsid w:val="003F69C9"/>
    <w:rsid w:val="00401B36"/>
    <w:rsid w:val="00402E7D"/>
    <w:rsid w:val="00407328"/>
    <w:rsid w:val="00410487"/>
    <w:rsid w:val="004117BC"/>
    <w:rsid w:val="00412615"/>
    <w:rsid w:val="0041325A"/>
    <w:rsid w:val="00414B2F"/>
    <w:rsid w:val="004151CD"/>
    <w:rsid w:val="004152EE"/>
    <w:rsid w:val="00416726"/>
    <w:rsid w:val="00417D12"/>
    <w:rsid w:val="004223A7"/>
    <w:rsid w:val="00424D20"/>
    <w:rsid w:val="00425F42"/>
    <w:rsid w:val="00430D62"/>
    <w:rsid w:val="00431468"/>
    <w:rsid w:val="00431974"/>
    <w:rsid w:val="00433142"/>
    <w:rsid w:val="00433A2C"/>
    <w:rsid w:val="00433F98"/>
    <w:rsid w:val="00435CFD"/>
    <w:rsid w:val="004369D4"/>
    <w:rsid w:val="00437725"/>
    <w:rsid w:val="00440033"/>
    <w:rsid w:val="004409AA"/>
    <w:rsid w:val="004471F4"/>
    <w:rsid w:val="00447512"/>
    <w:rsid w:val="00453C88"/>
    <w:rsid w:val="00454F01"/>
    <w:rsid w:val="00455527"/>
    <w:rsid w:val="00457A38"/>
    <w:rsid w:val="00460A08"/>
    <w:rsid w:val="00461295"/>
    <w:rsid w:val="0046182E"/>
    <w:rsid w:val="00462B98"/>
    <w:rsid w:val="00463BDA"/>
    <w:rsid w:val="00465FC7"/>
    <w:rsid w:val="0046751F"/>
    <w:rsid w:val="00467BEA"/>
    <w:rsid w:val="0047037D"/>
    <w:rsid w:val="00471B6E"/>
    <w:rsid w:val="00473257"/>
    <w:rsid w:val="00475003"/>
    <w:rsid w:val="0047590B"/>
    <w:rsid w:val="004764B5"/>
    <w:rsid w:val="00482877"/>
    <w:rsid w:val="00483CF8"/>
    <w:rsid w:val="00485650"/>
    <w:rsid w:val="004861EF"/>
    <w:rsid w:val="004877A8"/>
    <w:rsid w:val="00490D81"/>
    <w:rsid w:val="0049310C"/>
    <w:rsid w:val="00493302"/>
    <w:rsid w:val="00493791"/>
    <w:rsid w:val="00494AB6"/>
    <w:rsid w:val="004964FD"/>
    <w:rsid w:val="00496F08"/>
    <w:rsid w:val="004A00E7"/>
    <w:rsid w:val="004A04D6"/>
    <w:rsid w:val="004A0779"/>
    <w:rsid w:val="004A0878"/>
    <w:rsid w:val="004A24B5"/>
    <w:rsid w:val="004A3C51"/>
    <w:rsid w:val="004A4391"/>
    <w:rsid w:val="004A517F"/>
    <w:rsid w:val="004A5359"/>
    <w:rsid w:val="004A6713"/>
    <w:rsid w:val="004B2B1F"/>
    <w:rsid w:val="004B38ED"/>
    <w:rsid w:val="004B391A"/>
    <w:rsid w:val="004B39F2"/>
    <w:rsid w:val="004B3E0C"/>
    <w:rsid w:val="004C1739"/>
    <w:rsid w:val="004C2798"/>
    <w:rsid w:val="004C6947"/>
    <w:rsid w:val="004D03E1"/>
    <w:rsid w:val="004D18FC"/>
    <w:rsid w:val="004D317F"/>
    <w:rsid w:val="004D41CE"/>
    <w:rsid w:val="004D6024"/>
    <w:rsid w:val="004D7556"/>
    <w:rsid w:val="004E051B"/>
    <w:rsid w:val="004E22A7"/>
    <w:rsid w:val="004E259B"/>
    <w:rsid w:val="004E2BC8"/>
    <w:rsid w:val="004E4B9B"/>
    <w:rsid w:val="004E79AC"/>
    <w:rsid w:val="004F0011"/>
    <w:rsid w:val="004F0A90"/>
    <w:rsid w:val="004F262E"/>
    <w:rsid w:val="004F374E"/>
    <w:rsid w:val="0050044B"/>
    <w:rsid w:val="00500910"/>
    <w:rsid w:val="00500F83"/>
    <w:rsid w:val="005039F5"/>
    <w:rsid w:val="00506794"/>
    <w:rsid w:val="0051021B"/>
    <w:rsid w:val="00511519"/>
    <w:rsid w:val="0051254C"/>
    <w:rsid w:val="005144D0"/>
    <w:rsid w:val="00515DA3"/>
    <w:rsid w:val="00516A35"/>
    <w:rsid w:val="005211D0"/>
    <w:rsid w:val="00521BC7"/>
    <w:rsid w:val="005239BF"/>
    <w:rsid w:val="005250A4"/>
    <w:rsid w:val="0053027F"/>
    <w:rsid w:val="005307A8"/>
    <w:rsid w:val="0053386F"/>
    <w:rsid w:val="005353FF"/>
    <w:rsid w:val="005378B4"/>
    <w:rsid w:val="00540631"/>
    <w:rsid w:val="00542DB2"/>
    <w:rsid w:val="00542FB8"/>
    <w:rsid w:val="00542FBF"/>
    <w:rsid w:val="00543DE9"/>
    <w:rsid w:val="005453CC"/>
    <w:rsid w:val="00547696"/>
    <w:rsid w:val="00547741"/>
    <w:rsid w:val="00554FA1"/>
    <w:rsid w:val="00557E45"/>
    <w:rsid w:val="005611C7"/>
    <w:rsid w:val="0056238F"/>
    <w:rsid w:val="0056240C"/>
    <w:rsid w:val="00562B2A"/>
    <w:rsid w:val="0056425B"/>
    <w:rsid w:val="00567D37"/>
    <w:rsid w:val="00570092"/>
    <w:rsid w:val="00571010"/>
    <w:rsid w:val="005739E3"/>
    <w:rsid w:val="005746A2"/>
    <w:rsid w:val="0058059D"/>
    <w:rsid w:val="00584A6E"/>
    <w:rsid w:val="0058592A"/>
    <w:rsid w:val="005903BD"/>
    <w:rsid w:val="00591C49"/>
    <w:rsid w:val="005933C2"/>
    <w:rsid w:val="00596B41"/>
    <w:rsid w:val="00597BC4"/>
    <w:rsid w:val="005A3461"/>
    <w:rsid w:val="005A3840"/>
    <w:rsid w:val="005B525B"/>
    <w:rsid w:val="005B595A"/>
    <w:rsid w:val="005B619C"/>
    <w:rsid w:val="005C2CFF"/>
    <w:rsid w:val="005C6A8C"/>
    <w:rsid w:val="005D0A20"/>
    <w:rsid w:val="005D11AF"/>
    <w:rsid w:val="005D4679"/>
    <w:rsid w:val="005D6A74"/>
    <w:rsid w:val="005D7DEB"/>
    <w:rsid w:val="005E06B5"/>
    <w:rsid w:val="005E1FE3"/>
    <w:rsid w:val="005E2C8D"/>
    <w:rsid w:val="005E5206"/>
    <w:rsid w:val="005E654D"/>
    <w:rsid w:val="005F3472"/>
    <w:rsid w:val="005F3E96"/>
    <w:rsid w:val="005F3E99"/>
    <w:rsid w:val="005F6C82"/>
    <w:rsid w:val="005F7D56"/>
    <w:rsid w:val="006008C3"/>
    <w:rsid w:val="0060312A"/>
    <w:rsid w:val="00603895"/>
    <w:rsid w:val="00604741"/>
    <w:rsid w:val="00605B7B"/>
    <w:rsid w:val="0060656C"/>
    <w:rsid w:val="006071C4"/>
    <w:rsid w:val="00611706"/>
    <w:rsid w:val="00612077"/>
    <w:rsid w:val="00612500"/>
    <w:rsid w:val="00613A43"/>
    <w:rsid w:val="00615E49"/>
    <w:rsid w:val="00617A37"/>
    <w:rsid w:val="006217BE"/>
    <w:rsid w:val="00621FD8"/>
    <w:rsid w:val="00622A0E"/>
    <w:rsid w:val="00622F07"/>
    <w:rsid w:val="0062431F"/>
    <w:rsid w:val="00626E88"/>
    <w:rsid w:val="00627F5C"/>
    <w:rsid w:val="00627FAB"/>
    <w:rsid w:val="006304B9"/>
    <w:rsid w:val="00632416"/>
    <w:rsid w:val="00636030"/>
    <w:rsid w:val="0063685B"/>
    <w:rsid w:val="00637309"/>
    <w:rsid w:val="00637B28"/>
    <w:rsid w:val="00640234"/>
    <w:rsid w:val="0064080B"/>
    <w:rsid w:val="006447CD"/>
    <w:rsid w:val="006452F6"/>
    <w:rsid w:val="0064573B"/>
    <w:rsid w:val="0064671D"/>
    <w:rsid w:val="00646835"/>
    <w:rsid w:val="00647B16"/>
    <w:rsid w:val="00653385"/>
    <w:rsid w:val="0065344E"/>
    <w:rsid w:val="00657DEC"/>
    <w:rsid w:val="006608F8"/>
    <w:rsid w:val="00663310"/>
    <w:rsid w:val="00664CCF"/>
    <w:rsid w:val="006651A3"/>
    <w:rsid w:val="006653F9"/>
    <w:rsid w:val="00667292"/>
    <w:rsid w:val="00667A1A"/>
    <w:rsid w:val="00667E8A"/>
    <w:rsid w:val="00667F0B"/>
    <w:rsid w:val="0067131F"/>
    <w:rsid w:val="00673248"/>
    <w:rsid w:val="00673F32"/>
    <w:rsid w:val="00675D4E"/>
    <w:rsid w:val="006772BB"/>
    <w:rsid w:val="00677B88"/>
    <w:rsid w:val="006830D2"/>
    <w:rsid w:val="0069034C"/>
    <w:rsid w:val="00694E0B"/>
    <w:rsid w:val="00695051"/>
    <w:rsid w:val="00696015"/>
    <w:rsid w:val="0069602F"/>
    <w:rsid w:val="00696C60"/>
    <w:rsid w:val="006A150F"/>
    <w:rsid w:val="006A2B71"/>
    <w:rsid w:val="006A5568"/>
    <w:rsid w:val="006A5951"/>
    <w:rsid w:val="006A5BE7"/>
    <w:rsid w:val="006A7392"/>
    <w:rsid w:val="006B0552"/>
    <w:rsid w:val="006B11AF"/>
    <w:rsid w:val="006B3ED9"/>
    <w:rsid w:val="006B4498"/>
    <w:rsid w:val="006B592D"/>
    <w:rsid w:val="006B6E2F"/>
    <w:rsid w:val="006B7E2B"/>
    <w:rsid w:val="006C527A"/>
    <w:rsid w:val="006C5C26"/>
    <w:rsid w:val="006C5D60"/>
    <w:rsid w:val="006C606B"/>
    <w:rsid w:val="006C6363"/>
    <w:rsid w:val="006D05C2"/>
    <w:rsid w:val="006D1D8C"/>
    <w:rsid w:val="006D2C7D"/>
    <w:rsid w:val="006D55C4"/>
    <w:rsid w:val="006E13CE"/>
    <w:rsid w:val="006E25C7"/>
    <w:rsid w:val="006E4DB1"/>
    <w:rsid w:val="006E764D"/>
    <w:rsid w:val="006F0F5E"/>
    <w:rsid w:val="006F1D16"/>
    <w:rsid w:val="006F302D"/>
    <w:rsid w:val="007001F1"/>
    <w:rsid w:val="00702075"/>
    <w:rsid w:val="00703809"/>
    <w:rsid w:val="00704B95"/>
    <w:rsid w:val="00704D13"/>
    <w:rsid w:val="0070566E"/>
    <w:rsid w:val="0070589F"/>
    <w:rsid w:val="00705ED9"/>
    <w:rsid w:val="00705F5A"/>
    <w:rsid w:val="00707611"/>
    <w:rsid w:val="007101EA"/>
    <w:rsid w:val="0071498B"/>
    <w:rsid w:val="0071517C"/>
    <w:rsid w:val="00716821"/>
    <w:rsid w:val="00716B14"/>
    <w:rsid w:val="0071750C"/>
    <w:rsid w:val="00717CB6"/>
    <w:rsid w:val="00722678"/>
    <w:rsid w:val="00724777"/>
    <w:rsid w:val="00725D5E"/>
    <w:rsid w:val="0073028B"/>
    <w:rsid w:val="00733930"/>
    <w:rsid w:val="00733B9B"/>
    <w:rsid w:val="00733CAF"/>
    <w:rsid w:val="0073436A"/>
    <w:rsid w:val="00742BA3"/>
    <w:rsid w:val="007440DC"/>
    <w:rsid w:val="007451B9"/>
    <w:rsid w:val="00746B36"/>
    <w:rsid w:val="00747F85"/>
    <w:rsid w:val="0075059E"/>
    <w:rsid w:val="00756D3D"/>
    <w:rsid w:val="007612D0"/>
    <w:rsid w:val="00764514"/>
    <w:rsid w:val="007658A0"/>
    <w:rsid w:val="00765CED"/>
    <w:rsid w:val="007705CB"/>
    <w:rsid w:val="007753F9"/>
    <w:rsid w:val="00775FC0"/>
    <w:rsid w:val="00776D7F"/>
    <w:rsid w:val="00777579"/>
    <w:rsid w:val="007809FB"/>
    <w:rsid w:val="00780B3E"/>
    <w:rsid w:val="00780FB9"/>
    <w:rsid w:val="0078355E"/>
    <w:rsid w:val="00784308"/>
    <w:rsid w:val="00790E64"/>
    <w:rsid w:val="007917EA"/>
    <w:rsid w:val="007919F0"/>
    <w:rsid w:val="00792CC5"/>
    <w:rsid w:val="007941FF"/>
    <w:rsid w:val="0079567E"/>
    <w:rsid w:val="00795683"/>
    <w:rsid w:val="007A0781"/>
    <w:rsid w:val="007A2922"/>
    <w:rsid w:val="007A44AF"/>
    <w:rsid w:val="007A6FF2"/>
    <w:rsid w:val="007B2C57"/>
    <w:rsid w:val="007B37F7"/>
    <w:rsid w:val="007B602D"/>
    <w:rsid w:val="007B7181"/>
    <w:rsid w:val="007C1792"/>
    <w:rsid w:val="007C5D2E"/>
    <w:rsid w:val="007D1FF8"/>
    <w:rsid w:val="007D56FC"/>
    <w:rsid w:val="007D65FF"/>
    <w:rsid w:val="007D666A"/>
    <w:rsid w:val="007D66CF"/>
    <w:rsid w:val="007D6B03"/>
    <w:rsid w:val="007E1286"/>
    <w:rsid w:val="007E1CED"/>
    <w:rsid w:val="007E2821"/>
    <w:rsid w:val="007E2916"/>
    <w:rsid w:val="007E4C71"/>
    <w:rsid w:val="007E5BEA"/>
    <w:rsid w:val="007E70ED"/>
    <w:rsid w:val="007F12BA"/>
    <w:rsid w:val="007F2C89"/>
    <w:rsid w:val="007F2D78"/>
    <w:rsid w:val="007F3FF0"/>
    <w:rsid w:val="007F5861"/>
    <w:rsid w:val="00800861"/>
    <w:rsid w:val="00800F39"/>
    <w:rsid w:val="008011EB"/>
    <w:rsid w:val="00801CEE"/>
    <w:rsid w:val="00802C63"/>
    <w:rsid w:val="008045A5"/>
    <w:rsid w:val="0080619D"/>
    <w:rsid w:val="0080786A"/>
    <w:rsid w:val="008108BD"/>
    <w:rsid w:val="00810BF9"/>
    <w:rsid w:val="00812B83"/>
    <w:rsid w:val="00823F64"/>
    <w:rsid w:val="008244F0"/>
    <w:rsid w:val="00825C16"/>
    <w:rsid w:val="00826989"/>
    <w:rsid w:val="0083043D"/>
    <w:rsid w:val="00831510"/>
    <w:rsid w:val="00831DB3"/>
    <w:rsid w:val="0083206C"/>
    <w:rsid w:val="00833315"/>
    <w:rsid w:val="00834FB0"/>
    <w:rsid w:val="00835EE7"/>
    <w:rsid w:val="008363CE"/>
    <w:rsid w:val="00836A96"/>
    <w:rsid w:val="00851AF0"/>
    <w:rsid w:val="008521BD"/>
    <w:rsid w:val="00854D20"/>
    <w:rsid w:val="00856ED5"/>
    <w:rsid w:val="00857D09"/>
    <w:rsid w:val="008658A4"/>
    <w:rsid w:val="00866FB8"/>
    <w:rsid w:val="00867AD9"/>
    <w:rsid w:val="00867CAF"/>
    <w:rsid w:val="008704A8"/>
    <w:rsid w:val="00871493"/>
    <w:rsid w:val="008724B2"/>
    <w:rsid w:val="008733D8"/>
    <w:rsid w:val="00873E4C"/>
    <w:rsid w:val="008742E5"/>
    <w:rsid w:val="00875053"/>
    <w:rsid w:val="00876874"/>
    <w:rsid w:val="00880410"/>
    <w:rsid w:val="00880977"/>
    <w:rsid w:val="0088144A"/>
    <w:rsid w:val="008823A1"/>
    <w:rsid w:val="008857C4"/>
    <w:rsid w:val="008861EF"/>
    <w:rsid w:val="00886ACB"/>
    <w:rsid w:val="008874A3"/>
    <w:rsid w:val="0089055A"/>
    <w:rsid w:val="0089125F"/>
    <w:rsid w:val="008922CE"/>
    <w:rsid w:val="00892AF6"/>
    <w:rsid w:val="00895D6A"/>
    <w:rsid w:val="00897897"/>
    <w:rsid w:val="008A0066"/>
    <w:rsid w:val="008A2D84"/>
    <w:rsid w:val="008A6378"/>
    <w:rsid w:val="008B1255"/>
    <w:rsid w:val="008B16FA"/>
    <w:rsid w:val="008B2272"/>
    <w:rsid w:val="008B2A6E"/>
    <w:rsid w:val="008B3AC6"/>
    <w:rsid w:val="008B416D"/>
    <w:rsid w:val="008B6CA9"/>
    <w:rsid w:val="008B7C11"/>
    <w:rsid w:val="008C29D7"/>
    <w:rsid w:val="008C305B"/>
    <w:rsid w:val="008C64A0"/>
    <w:rsid w:val="008C69D9"/>
    <w:rsid w:val="008D0C57"/>
    <w:rsid w:val="008D23AB"/>
    <w:rsid w:val="008D337E"/>
    <w:rsid w:val="008D4F12"/>
    <w:rsid w:val="008D73E1"/>
    <w:rsid w:val="008D7411"/>
    <w:rsid w:val="008E0FD3"/>
    <w:rsid w:val="008E40AF"/>
    <w:rsid w:val="008E4C1B"/>
    <w:rsid w:val="008E54B4"/>
    <w:rsid w:val="008E5611"/>
    <w:rsid w:val="008E6DBC"/>
    <w:rsid w:val="008E703E"/>
    <w:rsid w:val="008F1223"/>
    <w:rsid w:val="008F19A1"/>
    <w:rsid w:val="008F1A9E"/>
    <w:rsid w:val="008F35C0"/>
    <w:rsid w:val="008F5296"/>
    <w:rsid w:val="008F5BC8"/>
    <w:rsid w:val="008F61DB"/>
    <w:rsid w:val="008F65AD"/>
    <w:rsid w:val="008F7082"/>
    <w:rsid w:val="008F799A"/>
    <w:rsid w:val="00901FD5"/>
    <w:rsid w:val="00902854"/>
    <w:rsid w:val="009043B8"/>
    <w:rsid w:val="0090624D"/>
    <w:rsid w:val="00907611"/>
    <w:rsid w:val="00911CCC"/>
    <w:rsid w:val="00912194"/>
    <w:rsid w:val="00912AD1"/>
    <w:rsid w:val="009147EF"/>
    <w:rsid w:val="009165F4"/>
    <w:rsid w:val="0091761D"/>
    <w:rsid w:val="00920169"/>
    <w:rsid w:val="00923EDE"/>
    <w:rsid w:val="00926E3E"/>
    <w:rsid w:val="00930D4B"/>
    <w:rsid w:val="009341CF"/>
    <w:rsid w:val="00935BAE"/>
    <w:rsid w:val="0093608E"/>
    <w:rsid w:val="009369F5"/>
    <w:rsid w:val="00937F6D"/>
    <w:rsid w:val="00941FA3"/>
    <w:rsid w:val="00942029"/>
    <w:rsid w:val="00944F45"/>
    <w:rsid w:val="00946776"/>
    <w:rsid w:val="00946846"/>
    <w:rsid w:val="00946AE3"/>
    <w:rsid w:val="00947953"/>
    <w:rsid w:val="0095498C"/>
    <w:rsid w:val="009558CA"/>
    <w:rsid w:val="00955971"/>
    <w:rsid w:val="00955E7D"/>
    <w:rsid w:val="009563CA"/>
    <w:rsid w:val="0095681E"/>
    <w:rsid w:val="009630AA"/>
    <w:rsid w:val="009632B1"/>
    <w:rsid w:val="009656DA"/>
    <w:rsid w:val="009720A1"/>
    <w:rsid w:val="009722BC"/>
    <w:rsid w:val="00982015"/>
    <w:rsid w:val="0098348B"/>
    <w:rsid w:val="00983E73"/>
    <w:rsid w:val="00985619"/>
    <w:rsid w:val="00996048"/>
    <w:rsid w:val="0099751F"/>
    <w:rsid w:val="00997F74"/>
    <w:rsid w:val="009A5ADE"/>
    <w:rsid w:val="009A6123"/>
    <w:rsid w:val="009B10B6"/>
    <w:rsid w:val="009B1D12"/>
    <w:rsid w:val="009B1EC0"/>
    <w:rsid w:val="009B23CE"/>
    <w:rsid w:val="009B5741"/>
    <w:rsid w:val="009B7187"/>
    <w:rsid w:val="009B7678"/>
    <w:rsid w:val="009B7888"/>
    <w:rsid w:val="009C4F89"/>
    <w:rsid w:val="009C5BEF"/>
    <w:rsid w:val="009C5EF6"/>
    <w:rsid w:val="009C79B7"/>
    <w:rsid w:val="009D0F40"/>
    <w:rsid w:val="009D4027"/>
    <w:rsid w:val="009D4881"/>
    <w:rsid w:val="009D6601"/>
    <w:rsid w:val="009D740E"/>
    <w:rsid w:val="009D7A5F"/>
    <w:rsid w:val="009E17D3"/>
    <w:rsid w:val="009E1A1B"/>
    <w:rsid w:val="009E5B85"/>
    <w:rsid w:val="009E6E96"/>
    <w:rsid w:val="009E7581"/>
    <w:rsid w:val="009E77C4"/>
    <w:rsid w:val="009F230E"/>
    <w:rsid w:val="009F2B2B"/>
    <w:rsid w:val="009F5845"/>
    <w:rsid w:val="00A0058F"/>
    <w:rsid w:val="00A031FC"/>
    <w:rsid w:val="00A04914"/>
    <w:rsid w:val="00A05154"/>
    <w:rsid w:val="00A05281"/>
    <w:rsid w:val="00A12E69"/>
    <w:rsid w:val="00A132A4"/>
    <w:rsid w:val="00A218D2"/>
    <w:rsid w:val="00A23462"/>
    <w:rsid w:val="00A263DD"/>
    <w:rsid w:val="00A27096"/>
    <w:rsid w:val="00A275C2"/>
    <w:rsid w:val="00A27752"/>
    <w:rsid w:val="00A27AE6"/>
    <w:rsid w:val="00A303EC"/>
    <w:rsid w:val="00A31151"/>
    <w:rsid w:val="00A318F4"/>
    <w:rsid w:val="00A35C64"/>
    <w:rsid w:val="00A37D84"/>
    <w:rsid w:val="00A4159F"/>
    <w:rsid w:val="00A42317"/>
    <w:rsid w:val="00A44A36"/>
    <w:rsid w:val="00A47C7F"/>
    <w:rsid w:val="00A47EF8"/>
    <w:rsid w:val="00A529C4"/>
    <w:rsid w:val="00A53B47"/>
    <w:rsid w:val="00A53C0A"/>
    <w:rsid w:val="00A55547"/>
    <w:rsid w:val="00A564CE"/>
    <w:rsid w:val="00A605E4"/>
    <w:rsid w:val="00A62345"/>
    <w:rsid w:val="00A62B86"/>
    <w:rsid w:val="00A64ECE"/>
    <w:rsid w:val="00A658BB"/>
    <w:rsid w:val="00A66632"/>
    <w:rsid w:val="00A67166"/>
    <w:rsid w:val="00A67AD8"/>
    <w:rsid w:val="00A7409C"/>
    <w:rsid w:val="00A75F2E"/>
    <w:rsid w:val="00A7679B"/>
    <w:rsid w:val="00A770F6"/>
    <w:rsid w:val="00A77ED8"/>
    <w:rsid w:val="00A80270"/>
    <w:rsid w:val="00A8082A"/>
    <w:rsid w:val="00A8085F"/>
    <w:rsid w:val="00A80878"/>
    <w:rsid w:val="00A80994"/>
    <w:rsid w:val="00A82FFD"/>
    <w:rsid w:val="00A833FC"/>
    <w:rsid w:val="00A8439C"/>
    <w:rsid w:val="00A85495"/>
    <w:rsid w:val="00A8777B"/>
    <w:rsid w:val="00A87F23"/>
    <w:rsid w:val="00A90E21"/>
    <w:rsid w:val="00A91E78"/>
    <w:rsid w:val="00A91F37"/>
    <w:rsid w:val="00A934EB"/>
    <w:rsid w:val="00A95F7B"/>
    <w:rsid w:val="00A971A8"/>
    <w:rsid w:val="00AA1CA7"/>
    <w:rsid w:val="00AA49EE"/>
    <w:rsid w:val="00AB0FBC"/>
    <w:rsid w:val="00AB6114"/>
    <w:rsid w:val="00AB644B"/>
    <w:rsid w:val="00AC0329"/>
    <w:rsid w:val="00AC0697"/>
    <w:rsid w:val="00AC0BD6"/>
    <w:rsid w:val="00AC33C1"/>
    <w:rsid w:val="00AC3439"/>
    <w:rsid w:val="00AC36FC"/>
    <w:rsid w:val="00AC5628"/>
    <w:rsid w:val="00AC69C2"/>
    <w:rsid w:val="00AC755A"/>
    <w:rsid w:val="00AC7B95"/>
    <w:rsid w:val="00AD5960"/>
    <w:rsid w:val="00AD5EC7"/>
    <w:rsid w:val="00AD70A2"/>
    <w:rsid w:val="00AE056D"/>
    <w:rsid w:val="00AE6071"/>
    <w:rsid w:val="00AE6377"/>
    <w:rsid w:val="00AE6CBC"/>
    <w:rsid w:val="00AE741F"/>
    <w:rsid w:val="00AF102E"/>
    <w:rsid w:val="00AF1C92"/>
    <w:rsid w:val="00AF1E91"/>
    <w:rsid w:val="00AF2C87"/>
    <w:rsid w:val="00AF42DE"/>
    <w:rsid w:val="00AF4FF5"/>
    <w:rsid w:val="00AF7699"/>
    <w:rsid w:val="00AF7DF3"/>
    <w:rsid w:val="00B008AC"/>
    <w:rsid w:val="00B01906"/>
    <w:rsid w:val="00B032F7"/>
    <w:rsid w:val="00B05E71"/>
    <w:rsid w:val="00B12B66"/>
    <w:rsid w:val="00B140C6"/>
    <w:rsid w:val="00B20A25"/>
    <w:rsid w:val="00B22B75"/>
    <w:rsid w:val="00B23224"/>
    <w:rsid w:val="00B25882"/>
    <w:rsid w:val="00B261D7"/>
    <w:rsid w:val="00B30C95"/>
    <w:rsid w:val="00B341C6"/>
    <w:rsid w:val="00B354A1"/>
    <w:rsid w:val="00B4143B"/>
    <w:rsid w:val="00B44335"/>
    <w:rsid w:val="00B44673"/>
    <w:rsid w:val="00B45742"/>
    <w:rsid w:val="00B46E4C"/>
    <w:rsid w:val="00B4772D"/>
    <w:rsid w:val="00B47B52"/>
    <w:rsid w:val="00B530B6"/>
    <w:rsid w:val="00B53186"/>
    <w:rsid w:val="00B540B0"/>
    <w:rsid w:val="00B54224"/>
    <w:rsid w:val="00B54D93"/>
    <w:rsid w:val="00B5531A"/>
    <w:rsid w:val="00B55A85"/>
    <w:rsid w:val="00B56BFD"/>
    <w:rsid w:val="00B57961"/>
    <w:rsid w:val="00B5798B"/>
    <w:rsid w:val="00B57A4F"/>
    <w:rsid w:val="00B615F5"/>
    <w:rsid w:val="00B6450D"/>
    <w:rsid w:val="00B64C02"/>
    <w:rsid w:val="00B65F3F"/>
    <w:rsid w:val="00B72043"/>
    <w:rsid w:val="00B72659"/>
    <w:rsid w:val="00B74625"/>
    <w:rsid w:val="00B750E3"/>
    <w:rsid w:val="00B75115"/>
    <w:rsid w:val="00B75921"/>
    <w:rsid w:val="00B75F5A"/>
    <w:rsid w:val="00B767B0"/>
    <w:rsid w:val="00B77046"/>
    <w:rsid w:val="00B80681"/>
    <w:rsid w:val="00B80EC0"/>
    <w:rsid w:val="00B82486"/>
    <w:rsid w:val="00B8281D"/>
    <w:rsid w:val="00B90EDC"/>
    <w:rsid w:val="00B9284E"/>
    <w:rsid w:val="00B941FB"/>
    <w:rsid w:val="00B95D96"/>
    <w:rsid w:val="00B979A4"/>
    <w:rsid w:val="00BA0B72"/>
    <w:rsid w:val="00BA4B20"/>
    <w:rsid w:val="00BA6CC4"/>
    <w:rsid w:val="00BB0B09"/>
    <w:rsid w:val="00BB22DC"/>
    <w:rsid w:val="00BB3111"/>
    <w:rsid w:val="00BC327C"/>
    <w:rsid w:val="00BC390C"/>
    <w:rsid w:val="00BC6840"/>
    <w:rsid w:val="00BD136A"/>
    <w:rsid w:val="00BD154F"/>
    <w:rsid w:val="00BD344B"/>
    <w:rsid w:val="00BD4FF4"/>
    <w:rsid w:val="00BD7107"/>
    <w:rsid w:val="00BD764B"/>
    <w:rsid w:val="00BE000A"/>
    <w:rsid w:val="00BE00D3"/>
    <w:rsid w:val="00BE017E"/>
    <w:rsid w:val="00BE0840"/>
    <w:rsid w:val="00BE1944"/>
    <w:rsid w:val="00BE1B33"/>
    <w:rsid w:val="00BE1B42"/>
    <w:rsid w:val="00BE42DB"/>
    <w:rsid w:val="00BE5263"/>
    <w:rsid w:val="00BE59C2"/>
    <w:rsid w:val="00BE7E53"/>
    <w:rsid w:val="00BF08DC"/>
    <w:rsid w:val="00BF0982"/>
    <w:rsid w:val="00BF2300"/>
    <w:rsid w:val="00BF2588"/>
    <w:rsid w:val="00BF3CE9"/>
    <w:rsid w:val="00BF483E"/>
    <w:rsid w:val="00BF545B"/>
    <w:rsid w:val="00C00359"/>
    <w:rsid w:val="00C042A9"/>
    <w:rsid w:val="00C048AA"/>
    <w:rsid w:val="00C10B62"/>
    <w:rsid w:val="00C11828"/>
    <w:rsid w:val="00C13406"/>
    <w:rsid w:val="00C141B4"/>
    <w:rsid w:val="00C1552A"/>
    <w:rsid w:val="00C15FFA"/>
    <w:rsid w:val="00C17058"/>
    <w:rsid w:val="00C230FA"/>
    <w:rsid w:val="00C23147"/>
    <w:rsid w:val="00C255F8"/>
    <w:rsid w:val="00C275FC"/>
    <w:rsid w:val="00C31C60"/>
    <w:rsid w:val="00C31F4A"/>
    <w:rsid w:val="00C325AF"/>
    <w:rsid w:val="00C3325A"/>
    <w:rsid w:val="00C34B5A"/>
    <w:rsid w:val="00C36508"/>
    <w:rsid w:val="00C366BB"/>
    <w:rsid w:val="00C37537"/>
    <w:rsid w:val="00C3754A"/>
    <w:rsid w:val="00C40692"/>
    <w:rsid w:val="00C40819"/>
    <w:rsid w:val="00C41126"/>
    <w:rsid w:val="00C41A54"/>
    <w:rsid w:val="00C43195"/>
    <w:rsid w:val="00C4358B"/>
    <w:rsid w:val="00C43F55"/>
    <w:rsid w:val="00C47B8F"/>
    <w:rsid w:val="00C5006E"/>
    <w:rsid w:val="00C516DD"/>
    <w:rsid w:val="00C53618"/>
    <w:rsid w:val="00C53AEB"/>
    <w:rsid w:val="00C54DE0"/>
    <w:rsid w:val="00C54E20"/>
    <w:rsid w:val="00C576DA"/>
    <w:rsid w:val="00C57D5C"/>
    <w:rsid w:val="00C627E9"/>
    <w:rsid w:val="00C71803"/>
    <w:rsid w:val="00C7236C"/>
    <w:rsid w:val="00C74E06"/>
    <w:rsid w:val="00C75D9A"/>
    <w:rsid w:val="00C77C21"/>
    <w:rsid w:val="00C81BE0"/>
    <w:rsid w:val="00C85D72"/>
    <w:rsid w:val="00C868DE"/>
    <w:rsid w:val="00C92224"/>
    <w:rsid w:val="00C925A3"/>
    <w:rsid w:val="00C93877"/>
    <w:rsid w:val="00C97555"/>
    <w:rsid w:val="00CA02E0"/>
    <w:rsid w:val="00CB1950"/>
    <w:rsid w:val="00CB2263"/>
    <w:rsid w:val="00CB28CC"/>
    <w:rsid w:val="00CB437D"/>
    <w:rsid w:val="00CB563F"/>
    <w:rsid w:val="00CB56DB"/>
    <w:rsid w:val="00CB6F77"/>
    <w:rsid w:val="00CC0C88"/>
    <w:rsid w:val="00CC2B10"/>
    <w:rsid w:val="00CC4303"/>
    <w:rsid w:val="00CC5764"/>
    <w:rsid w:val="00CC6C83"/>
    <w:rsid w:val="00CC7CB8"/>
    <w:rsid w:val="00CD24D8"/>
    <w:rsid w:val="00CD301C"/>
    <w:rsid w:val="00CD3678"/>
    <w:rsid w:val="00CD556F"/>
    <w:rsid w:val="00CE4D7D"/>
    <w:rsid w:val="00CE5CF1"/>
    <w:rsid w:val="00CF0B33"/>
    <w:rsid w:val="00CF1AF2"/>
    <w:rsid w:val="00CF2487"/>
    <w:rsid w:val="00CF5362"/>
    <w:rsid w:val="00D003AD"/>
    <w:rsid w:val="00D00528"/>
    <w:rsid w:val="00D03ADB"/>
    <w:rsid w:val="00D046A9"/>
    <w:rsid w:val="00D050A2"/>
    <w:rsid w:val="00D079EB"/>
    <w:rsid w:val="00D107C5"/>
    <w:rsid w:val="00D11E1C"/>
    <w:rsid w:val="00D132CB"/>
    <w:rsid w:val="00D1378E"/>
    <w:rsid w:val="00D13868"/>
    <w:rsid w:val="00D14DAD"/>
    <w:rsid w:val="00D17695"/>
    <w:rsid w:val="00D20048"/>
    <w:rsid w:val="00D23221"/>
    <w:rsid w:val="00D23316"/>
    <w:rsid w:val="00D258A9"/>
    <w:rsid w:val="00D2639E"/>
    <w:rsid w:val="00D27246"/>
    <w:rsid w:val="00D27602"/>
    <w:rsid w:val="00D278E1"/>
    <w:rsid w:val="00D33E80"/>
    <w:rsid w:val="00D351B6"/>
    <w:rsid w:val="00D353A8"/>
    <w:rsid w:val="00D36171"/>
    <w:rsid w:val="00D37D29"/>
    <w:rsid w:val="00D41332"/>
    <w:rsid w:val="00D44DEC"/>
    <w:rsid w:val="00D46D25"/>
    <w:rsid w:val="00D47E6A"/>
    <w:rsid w:val="00D47F29"/>
    <w:rsid w:val="00D50105"/>
    <w:rsid w:val="00D50772"/>
    <w:rsid w:val="00D53D89"/>
    <w:rsid w:val="00D55B2E"/>
    <w:rsid w:val="00D63B0E"/>
    <w:rsid w:val="00D667DA"/>
    <w:rsid w:val="00D704EA"/>
    <w:rsid w:val="00D71F38"/>
    <w:rsid w:val="00D7365A"/>
    <w:rsid w:val="00D74F56"/>
    <w:rsid w:val="00D76370"/>
    <w:rsid w:val="00D77BBF"/>
    <w:rsid w:val="00D809DB"/>
    <w:rsid w:val="00D81DCF"/>
    <w:rsid w:val="00D8332E"/>
    <w:rsid w:val="00D83420"/>
    <w:rsid w:val="00D8663B"/>
    <w:rsid w:val="00D8707F"/>
    <w:rsid w:val="00D90D1D"/>
    <w:rsid w:val="00D918D8"/>
    <w:rsid w:val="00D91D79"/>
    <w:rsid w:val="00D966C6"/>
    <w:rsid w:val="00DA1330"/>
    <w:rsid w:val="00DA2302"/>
    <w:rsid w:val="00DA27F0"/>
    <w:rsid w:val="00DA7C12"/>
    <w:rsid w:val="00DB1F04"/>
    <w:rsid w:val="00DC174C"/>
    <w:rsid w:val="00DC1B4D"/>
    <w:rsid w:val="00DC37A3"/>
    <w:rsid w:val="00DC37BE"/>
    <w:rsid w:val="00DC40E0"/>
    <w:rsid w:val="00DC56D3"/>
    <w:rsid w:val="00DC7567"/>
    <w:rsid w:val="00DD2FB8"/>
    <w:rsid w:val="00DD4A77"/>
    <w:rsid w:val="00DD6F13"/>
    <w:rsid w:val="00DE021E"/>
    <w:rsid w:val="00DE0CB0"/>
    <w:rsid w:val="00DE1107"/>
    <w:rsid w:val="00DE1926"/>
    <w:rsid w:val="00DE2003"/>
    <w:rsid w:val="00DE31B8"/>
    <w:rsid w:val="00DF00F9"/>
    <w:rsid w:val="00DF091F"/>
    <w:rsid w:val="00DF0D03"/>
    <w:rsid w:val="00DF2292"/>
    <w:rsid w:val="00DF5CD8"/>
    <w:rsid w:val="00DF7622"/>
    <w:rsid w:val="00E02B1D"/>
    <w:rsid w:val="00E03594"/>
    <w:rsid w:val="00E071DE"/>
    <w:rsid w:val="00E07F89"/>
    <w:rsid w:val="00E11682"/>
    <w:rsid w:val="00E138A6"/>
    <w:rsid w:val="00E13B98"/>
    <w:rsid w:val="00E17319"/>
    <w:rsid w:val="00E178C2"/>
    <w:rsid w:val="00E2008C"/>
    <w:rsid w:val="00E24118"/>
    <w:rsid w:val="00E246CC"/>
    <w:rsid w:val="00E24BE6"/>
    <w:rsid w:val="00E25866"/>
    <w:rsid w:val="00E25C8E"/>
    <w:rsid w:val="00E26A63"/>
    <w:rsid w:val="00E271A9"/>
    <w:rsid w:val="00E33568"/>
    <w:rsid w:val="00E3478F"/>
    <w:rsid w:val="00E35CD9"/>
    <w:rsid w:val="00E365E7"/>
    <w:rsid w:val="00E36E89"/>
    <w:rsid w:val="00E42784"/>
    <w:rsid w:val="00E42CC9"/>
    <w:rsid w:val="00E44849"/>
    <w:rsid w:val="00E44B16"/>
    <w:rsid w:val="00E46334"/>
    <w:rsid w:val="00E514A8"/>
    <w:rsid w:val="00E5494C"/>
    <w:rsid w:val="00E54E9F"/>
    <w:rsid w:val="00E57D6F"/>
    <w:rsid w:val="00E62AEF"/>
    <w:rsid w:val="00E62E0B"/>
    <w:rsid w:val="00E631A4"/>
    <w:rsid w:val="00E631A7"/>
    <w:rsid w:val="00E64E96"/>
    <w:rsid w:val="00E658D6"/>
    <w:rsid w:val="00E6704D"/>
    <w:rsid w:val="00E67CCA"/>
    <w:rsid w:val="00E72F5C"/>
    <w:rsid w:val="00E73467"/>
    <w:rsid w:val="00E73CE9"/>
    <w:rsid w:val="00E75902"/>
    <w:rsid w:val="00E7746C"/>
    <w:rsid w:val="00E8160D"/>
    <w:rsid w:val="00E8200A"/>
    <w:rsid w:val="00E820CB"/>
    <w:rsid w:val="00E851CF"/>
    <w:rsid w:val="00E873AF"/>
    <w:rsid w:val="00E93991"/>
    <w:rsid w:val="00E93B39"/>
    <w:rsid w:val="00E94500"/>
    <w:rsid w:val="00EA1258"/>
    <w:rsid w:val="00EA1944"/>
    <w:rsid w:val="00EA2469"/>
    <w:rsid w:val="00EA29BA"/>
    <w:rsid w:val="00EA5A82"/>
    <w:rsid w:val="00EB3A22"/>
    <w:rsid w:val="00EB41D4"/>
    <w:rsid w:val="00EB516B"/>
    <w:rsid w:val="00EC0341"/>
    <w:rsid w:val="00EC6EAC"/>
    <w:rsid w:val="00ED19C2"/>
    <w:rsid w:val="00ED3045"/>
    <w:rsid w:val="00ED49A8"/>
    <w:rsid w:val="00EE0245"/>
    <w:rsid w:val="00EE0DE2"/>
    <w:rsid w:val="00EE27C9"/>
    <w:rsid w:val="00EE4F6F"/>
    <w:rsid w:val="00EE50A1"/>
    <w:rsid w:val="00EE5184"/>
    <w:rsid w:val="00EE66EC"/>
    <w:rsid w:val="00EE6938"/>
    <w:rsid w:val="00EE7B59"/>
    <w:rsid w:val="00EE7EEA"/>
    <w:rsid w:val="00EF18EC"/>
    <w:rsid w:val="00EF2A5D"/>
    <w:rsid w:val="00EF46F2"/>
    <w:rsid w:val="00EF767D"/>
    <w:rsid w:val="00EF7C34"/>
    <w:rsid w:val="00F0071B"/>
    <w:rsid w:val="00F01B37"/>
    <w:rsid w:val="00F02291"/>
    <w:rsid w:val="00F022ED"/>
    <w:rsid w:val="00F02C09"/>
    <w:rsid w:val="00F03B67"/>
    <w:rsid w:val="00F0418D"/>
    <w:rsid w:val="00F04741"/>
    <w:rsid w:val="00F05214"/>
    <w:rsid w:val="00F106AE"/>
    <w:rsid w:val="00F10769"/>
    <w:rsid w:val="00F1076B"/>
    <w:rsid w:val="00F10D97"/>
    <w:rsid w:val="00F11703"/>
    <w:rsid w:val="00F11D79"/>
    <w:rsid w:val="00F16C87"/>
    <w:rsid w:val="00F20B72"/>
    <w:rsid w:val="00F216EB"/>
    <w:rsid w:val="00F22F1C"/>
    <w:rsid w:val="00F236CB"/>
    <w:rsid w:val="00F255F3"/>
    <w:rsid w:val="00F27B20"/>
    <w:rsid w:val="00F30742"/>
    <w:rsid w:val="00F3136F"/>
    <w:rsid w:val="00F3214E"/>
    <w:rsid w:val="00F32652"/>
    <w:rsid w:val="00F3440D"/>
    <w:rsid w:val="00F37755"/>
    <w:rsid w:val="00F4086E"/>
    <w:rsid w:val="00F41E8B"/>
    <w:rsid w:val="00F42F6E"/>
    <w:rsid w:val="00F432F1"/>
    <w:rsid w:val="00F437EC"/>
    <w:rsid w:val="00F44050"/>
    <w:rsid w:val="00F46AE2"/>
    <w:rsid w:val="00F51CFB"/>
    <w:rsid w:val="00F612A9"/>
    <w:rsid w:val="00F62A27"/>
    <w:rsid w:val="00F66CA0"/>
    <w:rsid w:val="00F71B4C"/>
    <w:rsid w:val="00F75C00"/>
    <w:rsid w:val="00F81D65"/>
    <w:rsid w:val="00F820E6"/>
    <w:rsid w:val="00F86CAB"/>
    <w:rsid w:val="00F95EF9"/>
    <w:rsid w:val="00F96E34"/>
    <w:rsid w:val="00FA076A"/>
    <w:rsid w:val="00FA1A23"/>
    <w:rsid w:val="00FA308C"/>
    <w:rsid w:val="00FA47ED"/>
    <w:rsid w:val="00FA7E31"/>
    <w:rsid w:val="00FB3C16"/>
    <w:rsid w:val="00FB48BB"/>
    <w:rsid w:val="00FB6EB8"/>
    <w:rsid w:val="00FB7143"/>
    <w:rsid w:val="00FC014F"/>
    <w:rsid w:val="00FC0918"/>
    <w:rsid w:val="00FC42E6"/>
    <w:rsid w:val="00FC6B18"/>
    <w:rsid w:val="00FD0AE2"/>
    <w:rsid w:val="00FD318E"/>
    <w:rsid w:val="00FD3D76"/>
    <w:rsid w:val="00FD4D42"/>
    <w:rsid w:val="00FD67BE"/>
    <w:rsid w:val="00FD70D1"/>
    <w:rsid w:val="00FE01F6"/>
    <w:rsid w:val="00FE0EF7"/>
    <w:rsid w:val="00FE5DF7"/>
    <w:rsid w:val="00FE5F33"/>
    <w:rsid w:val="00FF34D1"/>
    <w:rsid w:val="0566017B"/>
    <w:rsid w:val="0A5A73B4"/>
    <w:rsid w:val="15F7229D"/>
    <w:rsid w:val="24D55726"/>
    <w:rsid w:val="2A0E7068"/>
    <w:rsid w:val="32BE5D73"/>
    <w:rsid w:val="3A421192"/>
    <w:rsid w:val="4D4B6284"/>
    <w:rsid w:val="56973EC1"/>
    <w:rsid w:val="643A6B0B"/>
    <w:rsid w:val="650B5CCD"/>
    <w:rsid w:val="6C512BFF"/>
    <w:rsid w:val="720D66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9265" fillcolor="white">
      <v:fill color="white"/>
      <v:textbox inset="5.85pt,.7pt,5.85pt,.7pt"/>
    </o:shapedefaults>
    <o:shapelayout v:ext="edit">
      <o:idmap v:ext="edit" data="1"/>
    </o:shapelayout>
  </w:shapeDefaults>
  <w:decimalSymbol w:val="."/>
  <w:listSeparator w:val=","/>
  <w14:docId w14:val="2421D60D"/>
  <w15:docId w15:val="{E8AC7238-0E5A-41E7-89A2-ACF9DDDBF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5F7B"/>
    <w:pPr>
      <w:widowControl w:val="0"/>
      <w:jc w:val="both"/>
    </w:pPr>
    <w:rPr>
      <w:kern w:val="2"/>
      <w:sz w:val="21"/>
      <w:szCs w:val="22"/>
    </w:rPr>
  </w:style>
  <w:style w:type="paragraph" w:styleId="1">
    <w:name w:val="heading 1"/>
    <w:basedOn w:val="a"/>
    <w:next w:val="a"/>
    <w:link w:val="10"/>
    <w:uiPriority w:val="9"/>
    <w:qFormat/>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pPr>
      <w:keepNext/>
      <w:outlineLvl w:val="1"/>
    </w:pPr>
    <w:rPr>
      <w:rFonts w:asciiTheme="majorHAnsi" w:eastAsiaTheme="majorEastAsia" w:hAnsiTheme="majorHAnsi" w:cstheme="majorBidi"/>
    </w:rPr>
  </w:style>
  <w:style w:type="paragraph" w:styleId="3">
    <w:name w:val="heading 3"/>
    <w:basedOn w:val="a"/>
    <w:next w:val="a"/>
    <w:link w:val="30"/>
    <w:autoRedefine/>
    <w:uiPriority w:val="9"/>
    <w:unhideWhenUsed/>
    <w:qFormat/>
    <w:rsid w:val="00D55B2E"/>
    <w:pPr>
      <w:keepNext/>
      <w:snapToGrid w:val="0"/>
      <w:spacing w:line="0" w:lineRule="atLeast"/>
      <w:outlineLvl w:val="2"/>
    </w:pPr>
    <w:rPr>
      <w:rFonts w:ascii="UD デジタル 教科書体 NK-R" w:eastAsia="UD デジタル 教科書体 NK-R" w:hAnsiTheme="majorHAnsi" w:cstheme="majorBidi"/>
      <w:sz w:val="28"/>
    </w:rPr>
  </w:style>
  <w:style w:type="paragraph" w:styleId="4">
    <w:name w:val="heading 4"/>
    <w:basedOn w:val="a"/>
    <w:next w:val="a"/>
    <w:link w:val="40"/>
    <w:uiPriority w:val="9"/>
    <w:unhideWhenUsed/>
    <w:qFormat/>
    <w:rsid w:val="008F5296"/>
    <w:pPr>
      <w:keepNext/>
      <w:ind w:leftChars="400" w:left="400"/>
      <w:outlineLvl w:val="3"/>
    </w:pPr>
    <w:rPr>
      <w:b/>
      <w:bCs/>
    </w:rPr>
  </w:style>
  <w:style w:type="paragraph" w:styleId="5">
    <w:name w:val="heading 5"/>
    <w:basedOn w:val="a"/>
    <w:next w:val="a"/>
    <w:link w:val="50"/>
    <w:uiPriority w:val="9"/>
    <w:unhideWhenUsed/>
    <w:qFormat/>
    <w:rsid w:val="00833315"/>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qFormat/>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11">
    <w:name w:val="toc 1"/>
    <w:basedOn w:val="a"/>
    <w:next w:val="a"/>
    <w:uiPriority w:val="39"/>
    <w:unhideWhenUsed/>
    <w:qFormat/>
    <w:rsid w:val="00E24118"/>
    <w:pPr>
      <w:snapToGrid w:val="0"/>
    </w:pPr>
    <w:rPr>
      <w:rFonts w:ascii="UD デジタル 教科書体 NK-R" w:eastAsia="UD デジタル 教科書体 NK-R"/>
    </w:rPr>
  </w:style>
  <w:style w:type="paragraph" w:styleId="a3">
    <w:name w:val="footer"/>
    <w:basedOn w:val="a"/>
    <w:link w:val="a4"/>
    <w:uiPriority w:val="99"/>
    <w:unhideWhenUsed/>
    <w:qFormat/>
    <w:pPr>
      <w:tabs>
        <w:tab w:val="center" w:pos="4252"/>
        <w:tab w:val="right" w:pos="8504"/>
      </w:tabs>
      <w:snapToGrid w:val="0"/>
    </w:pPr>
  </w:style>
  <w:style w:type="paragraph" w:styleId="a5">
    <w:name w:val="annotation text"/>
    <w:basedOn w:val="a"/>
    <w:link w:val="a6"/>
    <w:uiPriority w:val="99"/>
    <w:unhideWhenUsed/>
    <w:qFormat/>
    <w:pPr>
      <w:jc w:val="left"/>
    </w:pPr>
  </w:style>
  <w:style w:type="paragraph" w:styleId="a7">
    <w:name w:val="annotation subject"/>
    <w:basedOn w:val="a5"/>
    <w:next w:val="a5"/>
    <w:link w:val="a8"/>
    <w:uiPriority w:val="99"/>
    <w:unhideWhenUsed/>
    <w:qFormat/>
    <w:rPr>
      <w:b/>
      <w:bCs/>
    </w:rPr>
  </w:style>
  <w:style w:type="paragraph" w:styleId="31">
    <w:name w:val="toc 3"/>
    <w:basedOn w:val="11"/>
    <w:next w:val="11"/>
    <w:uiPriority w:val="39"/>
    <w:unhideWhenUsed/>
    <w:qFormat/>
    <w:rsid w:val="00E24118"/>
    <w:pPr>
      <w:ind w:leftChars="200" w:left="420"/>
    </w:pPr>
  </w:style>
  <w:style w:type="paragraph" w:styleId="a9">
    <w:name w:val="Balloon Text"/>
    <w:basedOn w:val="a"/>
    <w:link w:val="aa"/>
    <w:uiPriority w:val="99"/>
    <w:unhideWhenUsed/>
    <w:qFormat/>
    <w:rPr>
      <w:rFonts w:asciiTheme="majorHAnsi" w:eastAsiaTheme="majorEastAsia" w:hAnsiTheme="majorHAnsi" w:cstheme="majorBidi"/>
      <w:sz w:val="18"/>
      <w:szCs w:val="18"/>
    </w:rPr>
  </w:style>
  <w:style w:type="paragraph" w:styleId="ab">
    <w:name w:val="header"/>
    <w:basedOn w:val="a"/>
    <w:link w:val="ac"/>
    <w:uiPriority w:val="99"/>
    <w:unhideWhenUsed/>
    <w:qFormat/>
    <w:pPr>
      <w:tabs>
        <w:tab w:val="center" w:pos="4252"/>
        <w:tab w:val="right" w:pos="8504"/>
      </w:tabs>
      <w:snapToGrid w:val="0"/>
    </w:pPr>
  </w:style>
  <w:style w:type="paragraph" w:styleId="21">
    <w:name w:val="toc 2"/>
    <w:basedOn w:val="11"/>
    <w:next w:val="11"/>
    <w:uiPriority w:val="39"/>
    <w:unhideWhenUsed/>
    <w:qFormat/>
    <w:rsid w:val="00E24118"/>
    <w:pPr>
      <w:tabs>
        <w:tab w:val="right" w:leader="dot" w:pos="8494"/>
      </w:tabs>
      <w:ind w:leftChars="100" w:left="210"/>
    </w:pPr>
    <w:rPr>
      <w:rFonts w:hAnsi="BIZ UD明朝 Medium"/>
      <w:szCs w:val="21"/>
    </w:rPr>
  </w:style>
  <w:style w:type="character" w:styleId="ad">
    <w:name w:val="Hyperlink"/>
    <w:basedOn w:val="a0"/>
    <w:uiPriority w:val="99"/>
    <w:unhideWhenUsed/>
    <w:qFormat/>
    <w:rPr>
      <w:color w:val="0563C1" w:themeColor="hyperlink"/>
      <w:u w:val="single"/>
    </w:rPr>
  </w:style>
  <w:style w:type="character" w:styleId="ae">
    <w:name w:val="annotation reference"/>
    <w:basedOn w:val="a0"/>
    <w:uiPriority w:val="99"/>
    <w:unhideWhenUsed/>
    <w:qFormat/>
    <w:rPr>
      <w:sz w:val="18"/>
      <w:szCs w:val="18"/>
    </w:rPr>
  </w:style>
  <w:style w:type="table" w:styleId="a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リスト段落1"/>
    <w:basedOn w:val="a"/>
    <w:uiPriority w:val="34"/>
    <w:qFormat/>
    <w:pPr>
      <w:ind w:leftChars="400" w:left="840"/>
    </w:pPr>
  </w:style>
  <w:style w:type="character" w:customStyle="1" w:styleId="ac">
    <w:name w:val="ヘッダー (文字)"/>
    <w:basedOn w:val="a0"/>
    <w:link w:val="ab"/>
    <w:uiPriority w:val="99"/>
    <w:qFormat/>
  </w:style>
  <w:style w:type="character" w:customStyle="1" w:styleId="a4">
    <w:name w:val="フッター (文字)"/>
    <w:basedOn w:val="a0"/>
    <w:link w:val="a3"/>
    <w:uiPriority w:val="99"/>
    <w:qFormat/>
  </w:style>
  <w:style w:type="character" w:customStyle="1" w:styleId="10">
    <w:name w:val="見出し 1 (文字)"/>
    <w:basedOn w:val="a0"/>
    <w:link w:val="1"/>
    <w:uiPriority w:val="9"/>
    <w:qFormat/>
    <w:rPr>
      <w:rFonts w:asciiTheme="majorHAnsi" w:eastAsiaTheme="majorEastAsia" w:hAnsiTheme="majorHAnsi" w:cstheme="majorBidi"/>
      <w:sz w:val="24"/>
      <w:szCs w:val="24"/>
    </w:rPr>
  </w:style>
  <w:style w:type="character" w:customStyle="1" w:styleId="20">
    <w:name w:val="見出し 2 (文字)"/>
    <w:basedOn w:val="a0"/>
    <w:link w:val="2"/>
    <w:uiPriority w:val="9"/>
    <w:qFormat/>
    <w:rPr>
      <w:rFonts w:asciiTheme="majorHAnsi" w:eastAsiaTheme="majorEastAsia" w:hAnsiTheme="majorHAnsi" w:cstheme="majorBidi"/>
    </w:rPr>
  </w:style>
  <w:style w:type="paragraph" w:customStyle="1" w:styleId="13">
    <w:name w:val="目次の見出し1"/>
    <w:basedOn w:val="1"/>
    <w:next w:val="a"/>
    <w:uiPriority w:val="39"/>
    <w:unhideWhenUsed/>
    <w:qFormat/>
    <w:pPr>
      <w:keepLines/>
      <w:widowControl/>
      <w:spacing w:before="240" w:line="259" w:lineRule="auto"/>
      <w:jc w:val="left"/>
      <w:outlineLvl w:val="9"/>
    </w:pPr>
    <w:rPr>
      <w:color w:val="2E74B5" w:themeColor="accent1" w:themeShade="BF"/>
      <w:kern w:val="0"/>
      <w:sz w:val="32"/>
      <w:szCs w:val="32"/>
    </w:rPr>
  </w:style>
  <w:style w:type="character" w:customStyle="1" w:styleId="aa">
    <w:name w:val="吹き出し (文字)"/>
    <w:basedOn w:val="a0"/>
    <w:link w:val="a9"/>
    <w:uiPriority w:val="99"/>
    <w:semiHidden/>
    <w:qFormat/>
    <w:rPr>
      <w:rFonts w:asciiTheme="majorHAnsi" w:eastAsiaTheme="majorEastAsia" w:hAnsiTheme="majorHAnsi" w:cstheme="majorBidi"/>
      <w:sz w:val="18"/>
      <w:szCs w:val="18"/>
    </w:rPr>
  </w:style>
  <w:style w:type="character" w:customStyle="1" w:styleId="30">
    <w:name w:val="見出し 3 (文字)"/>
    <w:basedOn w:val="a0"/>
    <w:link w:val="3"/>
    <w:uiPriority w:val="9"/>
    <w:qFormat/>
    <w:rsid w:val="00D55B2E"/>
    <w:rPr>
      <w:rFonts w:ascii="UD デジタル 教科書体 NK-R" w:eastAsia="UD デジタル 教科書体 NK-R" w:hAnsiTheme="majorHAnsi" w:cstheme="majorBidi"/>
      <w:kern w:val="2"/>
      <w:sz w:val="28"/>
      <w:szCs w:val="22"/>
    </w:rPr>
  </w:style>
  <w:style w:type="character" w:customStyle="1" w:styleId="a6">
    <w:name w:val="コメント文字列 (文字)"/>
    <w:basedOn w:val="a0"/>
    <w:link w:val="a5"/>
    <w:uiPriority w:val="99"/>
    <w:semiHidden/>
    <w:qFormat/>
  </w:style>
  <w:style w:type="character" w:customStyle="1" w:styleId="a8">
    <w:name w:val="コメント内容 (文字)"/>
    <w:basedOn w:val="a6"/>
    <w:link w:val="a7"/>
    <w:uiPriority w:val="99"/>
    <w:semiHidden/>
    <w:qFormat/>
    <w:rPr>
      <w:b/>
      <w:bCs/>
    </w:rPr>
  </w:style>
  <w:style w:type="paragraph" w:customStyle="1" w:styleId="14">
    <w:name w:val="行間詰め1"/>
    <w:uiPriority w:val="1"/>
    <w:qFormat/>
    <w:pPr>
      <w:widowControl w:val="0"/>
      <w:jc w:val="both"/>
    </w:pPr>
    <w:rPr>
      <w:kern w:val="2"/>
      <w:sz w:val="21"/>
      <w:szCs w:val="22"/>
    </w:rPr>
  </w:style>
  <w:style w:type="character" w:customStyle="1" w:styleId="40">
    <w:name w:val="見出し 4 (文字)"/>
    <w:basedOn w:val="a0"/>
    <w:link w:val="4"/>
    <w:uiPriority w:val="9"/>
    <w:rsid w:val="008F5296"/>
    <w:rPr>
      <w:b/>
      <w:bCs/>
      <w:kern w:val="2"/>
      <w:sz w:val="21"/>
      <w:szCs w:val="22"/>
    </w:rPr>
  </w:style>
  <w:style w:type="paragraph" w:styleId="af0">
    <w:name w:val="TOC Heading"/>
    <w:basedOn w:val="1"/>
    <w:next w:val="a"/>
    <w:uiPriority w:val="39"/>
    <w:unhideWhenUsed/>
    <w:qFormat/>
    <w:rsid w:val="00834FB0"/>
    <w:pPr>
      <w:keepLines/>
      <w:widowControl/>
      <w:spacing w:before="240" w:line="259" w:lineRule="auto"/>
      <w:jc w:val="left"/>
      <w:outlineLvl w:val="9"/>
    </w:pPr>
    <w:rPr>
      <w:color w:val="2E74B5" w:themeColor="accent1" w:themeShade="BF"/>
      <w:kern w:val="0"/>
      <w:sz w:val="32"/>
      <w:szCs w:val="32"/>
    </w:rPr>
  </w:style>
  <w:style w:type="character" w:customStyle="1" w:styleId="50">
    <w:name w:val="見出し 5 (文字)"/>
    <w:basedOn w:val="a0"/>
    <w:link w:val="5"/>
    <w:uiPriority w:val="9"/>
    <w:rsid w:val="00833315"/>
    <w:rPr>
      <w:rFonts w:asciiTheme="majorHAnsi" w:eastAsiaTheme="majorEastAsia" w:hAnsiTheme="majorHAnsi" w:cstheme="majorBidi"/>
      <w:kern w:val="2"/>
      <w:sz w:val="21"/>
      <w:szCs w:val="22"/>
    </w:rPr>
  </w:style>
  <w:style w:type="paragraph" w:styleId="af1">
    <w:name w:val="List Paragraph"/>
    <w:basedOn w:val="a"/>
    <w:uiPriority w:val="99"/>
    <w:rsid w:val="00627F5C"/>
    <w:pPr>
      <w:ind w:leftChars="400" w:left="840"/>
    </w:pPr>
  </w:style>
  <w:style w:type="paragraph" w:styleId="41">
    <w:name w:val="toc 4"/>
    <w:basedOn w:val="11"/>
    <w:next w:val="11"/>
    <w:autoRedefine/>
    <w:uiPriority w:val="39"/>
    <w:unhideWhenUsed/>
    <w:rsid w:val="00F42F6E"/>
    <w:pPr>
      <w:ind w:leftChars="300" w:left="630"/>
    </w:pPr>
  </w:style>
  <w:style w:type="character" w:styleId="af2">
    <w:name w:val="FollowedHyperlink"/>
    <w:basedOn w:val="a0"/>
    <w:uiPriority w:val="99"/>
    <w:semiHidden/>
    <w:unhideWhenUsed/>
    <w:rsid w:val="008E40AF"/>
    <w:rPr>
      <w:color w:val="954F72" w:themeColor="followedHyperlink"/>
      <w:u w:val="single"/>
    </w:rPr>
  </w:style>
  <w:style w:type="paragraph" w:styleId="af3">
    <w:name w:val="Revision"/>
    <w:hidden/>
    <w:uiPriority w:val="99"/>
    <w:semiHidden/>
    <w:rsid w:val="00357FBC"/>
    <w:rPr>
      <w:kern w:val="2"/>
      <w:sz w:val="21"/>
      <w:szCs w:val="22"/>
    </w:rPr>
  </w:style>
  <w:style w:type="paragraph" w:styleId="af4">
    <w:name w:val="Body Text"/>
    <w:basedOn w:val="a"/>
    <w:link w:val="af5"/>
    <w:uiPriority w:val="1"/>
    <w:qFormat/>
    <w:rsid w:val="00156A6B"/>
    <w:pPr>
      <w:autoSpaceDE w:val="0"/>
      <w:autoSpaceDN w:val="0"/>
      <w:jc w:val="left"/>
    </w:pPr>
    <w:rPr>
      <w:rFonts w:ascii="ＭＳ 明朝" w:eastAsia="ＭＳ 明朝" w:hAnsi="ＭＳ 明朝" w:cs="ＭＳ 明朝"/>
      <w:kern w:val="0"/>
      <w:sz w:val="26"/>
      <w:szCs w:val="26"/>
      <w:lang w:val="ja-JP" w:bidi="ja-JP"/>
    </w:rPr>
  </w:style>
  <w:style w:type="character" w:customStyle="1" w:styleId="af5">
    <w:name w:val="本文 (文字)"/>
    <w:basedOn w:val="a0"/>
    <w:link w:val="af4"/>
    <w:uiPriority w:val="1"/>
    <w:rsid w:val="00156A6B"/>
    <w:rPr>
      <w:rFonts w:ascii="ＭＳ 明朝" w:eastAsia="ＭＳ 明朝" w:hAnsi="ＭＳ 明朝" w:cs="ＭＳ 明朝"/>
      <w:sz w:val="26"/>
      <w:szCs w:val="26"/>
      <w:lang w:val="ja-JP" w:bidi="ja-JP"/>
    </w:rPr>
  </w:style>
  <w:style w:type="paragraph" w:styleId="af6">
    <w:name w:val="Date"/>
    <w:basedOn w:val="a"/>
    <w:next w:val="a"/>
    <w:link w:val="af7"/>
    <w:uiPriority w:val="99"/>
    <w:semiHidden/>
    <w:unhideWhenUsed/>
    <w:rsid w:val="001659BA"/>
  </w:style>
  <w:style w:type="character" w:customStyle="1" w:styleId="af7">
    <w:name w:val="日付 (文字)"/>
    <w:basedOn w:val="a0"/>
    <w:link w:val="af6"/>
    <w:uiPriority w:val="99"/>
    <w:semiHidden/>
    <w:rsid w:val="001659BA"/>
    <w:rPr>
      <w:kern w:val="2"/>
      <w:sz w:val="21"/>
      <w:szCs w:val="22"/>
    </w:rPr>
  </w:style>
  <w:style w:type="character" w:styleId="af8">
    <w:name w:val="Unresolved Mention"/>
    <w:basedOn w:val="a0"/>
    <w:uiPriority w:val="99"/>
    <w:semiHidden/>
    <w:unhideWhenUsed/>
    <w:rsid w:val="00955E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101665">
      <w:bodyDiv w:val="1"/>
      <w:marLeft w:val="0"/>
      <w:marRight w:val="0"/>
      <w:marTop w:val="0"/>
      <w:marBottom w:val="0"/>
      <w:divBdr>
        <w:top w:val="none" w:sz="0" w:space="0" w:color="auto"/>
        <w:left w:val="none" w:sz="0" w:space="0" w:color="auto"/>
        <w:bottom w:val="none" w:sz="0" w:space="0" w:color="auto"/>
        <w:right w:val="none" w:sz="0" w:space="0" w:color="auto"/>
      </w:divBdr>
    </w:div>
    <w:div w:id="214241419">
      <w:bodyDiv w:val="1"/>
      <w:marLeft w:val="0"/>
      <w:marRight w:val="0"/>
      <w:marTop w:val="0"/>
      <w:marBottom w:val="0"/>
      <w:divBdr>
        <w:top w:val="none" w:sz="0" w:space="0" w:color="auto"/>
        <w:left w:val="none" w:sz="0" w:space="0" w:color="auto"/>
        <w:bottom w:val="none" w:sz="0" w:space="0" w:color="auto"/>
        <w:right w:val="none" w:sz="0" w:space="0" w:color="auto"/>
      </w:divBdr>
    </w:div>
    <w:div w:id="518469869">
      <w:bodyDiv w:val="1"/>
      <w:marLeft w:val="0"/>
      <w:marRight w:val="0"/>
      <w:marTop w:val="0"/>
      <w:marBottom w:val="0"/>
      <w:divBdr>
        <w:top w:val="none" w:sz="0" w:space="0" w:color="auto"/>
        <w:left w:val="none" w:sz="0" w:space="0" w:color="auto"/>
        <w:bottom w:val="none" w:sz="0" w:space="0" w:color="auto"/>
        <w:right w:val="none" w:sz="0" w:space="0" w:color="auto"/>
      </w:divBdr>
    </w:div>
    <w:div w:id="755247857">
      <w:bodyDiv w:val="1"/>
      <w:marLeft w:val="0"/>
      <w:marRight w:val="0"/>
      <w:marTop w:val="0"/>
      <w:marBottom w:val="0"/>
      <w:divBdr>
        <w:top w:val="none" w:sz="0" w:space="0" w:color="auto"/>
        <w:left w:val="none" w:sz="0" w:space="0" w:color="auto"/>
        <w:bottom w:val="none" w:sz="0" w:space="0" w:color="auto"/>
        <w:right w:val="none" w:sz="0" w:space="0" w:color="auto"/>
      </w:divBdr>
      <w:divsChild>
        <w:div w:id="710345189">
          <w:marLeft w:val="300"/>
          <w:marRight w:val="300"/>
          <w:marTop w:val="0"/>
          <w:marBottom w:val="0"/>
          <w:divBdr>
            <w:top w:val="none" w:sz="0" w:space="0" w:color="auto"/>
            <w:left w:val="none" w:sz="0" w:space="0" w:color="auto"/>
            <w:bottom w:val="none" w:sz="0" w:space="0" w:color="auto"/>
            <w:right w:val="none" w:sz="0" w:space="0" w:color="auto"/>
          </w:divBdr>
          <w:divsChild>
            <w:div w:id="546769124">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842478787">
      <w:bodyDiv w:val="1"/>
      <w:marLeft w:val="0"/>
      <w:marRight w:val="0"/>
      <w:marTop w:val="0"/>
      <w:marBottom w:val="0"/>
      <w:divBdr>
        <w:top w:val="none" w:sz="0" w:space="0" w:color="auto"/>
        <w:left w:val="none" w:sz="0" w:space="0" w:color="auto"/>
        <w:bottom w:val="none" w:sz="0" w:space="0" w:color="auto"/>
        <w:right w:val="none" w:sz="0" w:space="0" w:color="auto"/>
      </w:divBdr>
    </w:div>
    <w:div w:id="1079403432">
      <w:bodyDiv w:val="1"/>
      <w:marLeft w:val="0"/>
      <w:marRight w:val="0"/>
      <w:marTop w:val="0"/>
      <w:marBottom w:val="0"/>
      <w:divBdr>
        <w:top w:val="none" w:sz="0" w:space="0" w:color="auto"/>
        <w:left w:val="none" w:sz="0" w:space="0" w:color="auto"/>
        <w:bottom w:val="none" w:sz="0" w:space="0" w:color="auto"/>
        <w:right w:val="none" w:sz="0" w:space="0" w:color="auto"/>
      </w:divBdr>
      <w:divsChild>
        <w:div w:id="641349454">
          <w:marLeft w:val="300"/>
          <w:marRight w:val="300"/>
          <w:marTop w:val="0"/>
          <w:marBottom w:val="0"/>
          <w:divBdr>
            <w:top w:val="none" w:sz="0" w:space="0" w:color="auto"/>
            <w:left w:val="none" w:sz="0" w:space="0" w:color="auto"/>
            <w:bottom w:val="none" w:sz="0" w:space="0" w:color="auto"/>
            <w:right w:val="none" w:sz="0" w:space="0" w:color="auto"/>
          </w:divBdr>
          <w:divsChild>
            <w:div w:id="108692620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112551634">
      <w:bodyDiv w:val="1"/>
      <w:marLeft w:val="0"/>
      <w:marRight w:val="0"/>
      <w:marTop w:val="0"/>
      <w:marBottom w:val="0"/>
      <w:divBdr>
        <w:top w:val="none" w:sz="0" w:space="0" w:color="auto"/>
        <w:left w:val="none" w:sz="0" w:space="0" w:color="auto"/>
        <w:bottom w:val="none" w:sz="0" w:space="0" w:color="auto"/>
        <w:right w:val="none" w:sz="0" w:space="0" w:color="auto"/>
      </w:divBdr>
      <w:divsChild>
        <w:div w:id="1145776279">
          <w:marLeft w:val="300"/>
          <w:marRight w:val="300"/>
          <w:marTop w:val="0"/>
          <w:marBottom w:val="0"/>
          <w:divBdr>
            <w:top w:val="none" w:sz="0" w:space="0" w:color="auto"/>
            <w:left w:val="none" w:sz="0" w:space="0" w:color="auto"/>
            <w:bottom w:val="none" w:sz="0" w:space="0" w:color="auto"/>
            <w:right w:val="none" w:sz="0" w:space="0" w:color="auto"/>
          </w:divBdr>
          <w:divsChild>
            <w:div w:id="1268926117">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531335483">
      <w:bodyDiv w:val="1"/>
      <w:marLeft w:val="0"/>
      <w:marRight w:val="0"/>
      <w:marTop w:val="0"/>
      <w:marBottom w:val="0"/>
      <w:divBdr>
        <w:top w:val="none" w:sz="0" w:space="0" w:color="auto"/>
        <w:left w:val="none" w:sz="0" w:space="0" w:color="auto"/>
        <w:bottom w:val="none" w:sz="0" w:space="0" w:color="auto"/>
        <w:right w:val="none" w:sz="0" w:space="0" w:color="auto"/>
      </w:divBdr>
    </w:div>
    <w:div w:id="20205015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29.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gi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www.pref.osaka.lg.jp/kikikanri/saigaitaisaku/kobetuhunangaidosiry.html" TargetMode="External"/><Relationship Id="rId40" Type="http://schemas.openxmlformats.org/officeDocument/2006/relationships/hyperlink" Target="https://www.pref.osaka.lg.jp/kikikanri/saigaitaisaku/kobetuhunangaidosiry.html"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0.gif"/><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0.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yperlink" Target="https://elaws.e-gov.go.jp/document?lawid=336AC0000000223" TargetMode="External"/><Relationship Id="rId20" Type="http://schemas.openxmlformats.org/officeDocument/2006/relationships/image" Target="media/image11.jpeg"/><Relationship Id="rId41" Type="http://schemas.openxmlformats.org/officeDocument/2006/relationships/hyperlink" Target="https://www.pref.osaka.lg.jp/kikikanri/saigaitaisaku/kobetuhunangaidosiry.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95A02690-DC3B-474F-A858-77A8799FCEF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653</TotalTime>
  <Pages>66</Pages>
  <Words>2290</Words>
  <Characters>13055</Characters>
  <Application>Microsoft Office Word</Application>
  <DocSecurity>0</DocSecurity>
  <Lines>108</Lines>
  <Paragraphs>30</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志水　博明</cp:lastModifiedBy>
  <cp:revision>142</cp:revision>
  <cp:lastPrinted>2025-03-31T07:33:00Z</cp:lastPrinted>
  <dcterms:created xsi:type="dcterms:W3CDTF">2023-03-17T12:43:00Z</dcterms:created>
  <dcterms:modified xsi:type="dcterms:W3CDTF">2025-03-31T07:44:00Z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1041-10.8.0.5745</vt:lpwstr>
  </property>
</Properties>
</file>