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53CC" w14:textId="77777777" w:rsidR="001C59EF" w:rsidRPr="001C59EF" w:rsidRDefault="001C59EF" w:rsidP="001C59EF">
      <w:pPr>
        <w:spacing w:line="340" w:lineRule="exact"/>
        <w:jc w:val="center"/>
        <w:rPr>
          <w:rFonts w:ascii="Century" w:eastAsia="ＭＳ Ｐ明朝" w:hAnsi="Century" w:cs="Times New Roman"/>
          <w:b/>
          <w:sz w:val="28"/>
          <w:szCs w:val="24"/>
        </w:rPr>
      </w:pPr>
      <w:r w:rsidRPr="001C59EF">
        <w:rPr>
          <w:rFonts w:ascii="Century" w:eastAsia="ＭＳ Ｐ明朝" w:hAnsi="Century" w:cs="Times New Roman"/>
          <w:b/>
          <w:sz w:val="28"/>
          <w:szCs w:val="24"/>
        </w:rPr>
        <w:t>豊かな環境づくり大阪府民会議</w:t>
      </w:r>
    </w:p>
    <w:p w14:paraId="54C29E30" w14:textId="6E7EDD32" w:rsidR="001C59EF" w:rsidRPr="001C59EF" w:rsidRDefault="001C59EF" w:rsidP="001C59EF">
      <w:pPr>
        <w:spacing w:line="340" w:lineRule="exact"/>
        <w:jc w:val="center"/>
        <w:rPr>
          <w:rFonts w:ascii="Century" w:eastAsia="ＭＳ Ｐ明朝" w:hAnsi="Century" w:cs="Times New Roman"/>
          <w:b/>
          <w:sz w:val="28"/>
          <w:szCs w:val="24"/>
        </w:rPr>
      </w:pPr>
      <w:r w:rsidRPr="00E82E19">
        <w:rPr>
          <w:rFonts w:ascii="Century" w:eastAsia="ＭＳ Ｐ明朝" w:hAnsi="Century" w:cs="Times New Roman"/>
          <w:b/>
          <w:sz w:val="28"/>
          <w:szCs w:val="24"/>
        </w:rPr>
        <w:t>令和</w:t>
      </w:r>
      <w:r w:rsidR="00E82E19" w:rsidRPr="00E82E19">
        <w:rPr>
          <w:rFonts w:ascii="Century" w:eastAsia="ＭＳ Ｐ明朝" w:hAnsi="Century" w:cs="Times New Roman" w:hint="eastAsia"/>
          <w:b/>
          <w:sz w:val="28"/>
          <w:szCs w:val="24"/>
        </w:rPr>
        <w:t>７</w:t>
      </w:r>
      <w:r w:rsidRPr="00E82E19">
        <w:rPr>
          <w:rFonts w:ascii="Century" w:eastAsia="ＭＳ Ｐ明朝" w:hAnsi="Century" w:cs="Times New Roman"/>
          <w:b/>
          <w:sz w:val="28"/>
          <w:szCs w:val="24"/>
        </w:rPr>
        <w:t>年度の取組報告</w:t>
      </w:r>
    </w:p>
    <w:p w14:paraId="493B728D" w14:textId="77777777" w:rsidR="001C59EF" w:rsidRPr="001C59EF" w:rsidRDefault="001C59EF" w:rsidP="00DD188F">
      <w:pPr>
        <w:spacing w:line="240" w:lineRule="exact"/>
        <w:jc w:val="right"/>
        <w:rPr>
          <w:rFonts w:ascii="Century" w:eastAsia="ＭＳ Ｐ明朝" w:hAnsi="Century" w:cs="Times New Roman"/>
          <w:color w:val="000000"/>
          <w:sz w:val="22"/>
        </w:rPr>
      </w:pPr>
    </w:p>
    <w:p w14:paraId="7DD474AD" w14:textId="4948AB30" w:rsidR="000748B6" w:rsidRPr="00D6272C" w:rsidRDefault="001C59EF" w:rsidP="00DD188F">
      <w:pPr>
        <w:tabs>
          <w:tab w:val="left" w:pos="3914"/>
        </w:tabs>
        <w:spacing w:line="400" w:lineRule="exact"/>
        <w:rPr>
          <w:rFonts w:ascii="ＭＳ ゴシック" w:eastAsia="ＭＳ ゴシック" w:hAnsi="ＭＳ ゴシック" w:cs="Times New Roman"/>
          <w:b/>
          <w:color w:val="000000"/>
          <w:sz w:val="28"/>
          <w:szCs w:val="28"/>
        </w:rPr>
      </w:pPr>
      <w:bookmarkStart w:id="0" w:name="_Hlk159941864"/>
      <w:r w:rsidRPr="004C7163">
        <w:rPr>
          <w:rFonts w:ascii="ＭＳ ゴシック" w:eastAsia="ＭＳ ゴシック" w:hAnsi="ＭＳ ゴシック" w:cs="Times New Roman"/>
          <w:b/>
          <w:color w:val="000000"/>
          <w:sz w:val="28"/>
          <w:szCs w:val="28"/>
        </w:rPr>
        <w:t>１</w:t>
      </w:r>
      <w:r w:rsidR="00743FCB">
        <w:rPr>
          <w:rFonts w:ascii="ＭＳ ゴシック" w:eastAsia="ＭＳ ゴシック" w:hAnsi="ＭＳ ゴシック" w:cs="Times New Roman" w:hint="eastAsia"/>
          <w:b/>
          <w:color w:val="000000"/>
          <w:sz w:val="28"/>
          <w:szCs w:val="28"/>
        </w:rPr>
        <w:t xml:space="preserve">　</w:t>
      </w:r>
      <w:r w:rsidRPr="004C7163">
        <w:rPr>
          <w:rFonts w:ascii="ＭＳ ゴシック" w:eastAsia="ＭＳ ゴシック" w:hAnsi="ＭＳ ゴシック" w:cs="Times New Roman"/>
          <w:b/>
          <w:color w:val="000000"/>
          <w:sz w:val="28"/>
          <w:szCs w:val="28"/>
        </w:rPr>
        <w:t>府民会議の</w:t>
      </w:r>
      <w:r w:rsidRPr="004C7163">
        <w:rPr>
          <w:rFonts w:ascii="ＭＳ ゴシック" w:eastAsia="ＭＳ ゴシック" w:hAnsi="ＭＳ ゴシック" w:cs="Times New Roman" w:hint="eastAsia"/>
          <w:b/>
          <w:color w:val="000000"/>
          <w:sz w:val="28"/>
          <w:szCs w:val="28"/>
        </w:rPr>
        <w:t>体制</w:t>
      </w:r>
      <w:bookmarkEnd w:id="0"/>
    </w:p>
    <w:p w14:paraId="103120AC" w14:textId="21298F92" w:rsidR="003D293A" w:rsidRPr="00DD188F" w:rsidRDefault="00D6272C" w:rsidP="00D6272C">
      <w:pPr>
        <w:ind w:leftChars="144" w:left="282"/>
        <w:rPr>
          <w:rFonts w:ascii="ＭＳ ゴシック" w:eastAsia="ＭＳ ゴシック" w:hAnsi="ＭＳ ゴシック" w:cs="Times New Roman"/>
          <w:b/>
          <w:bCs/>
          <w:color w:val="000000"/>
          <w:sz w:val="22"/>
        </w:rPr>
      </w:pPr>
      <w:r w:rsidRPr="00DD188F">
        <w:rPr>
          <w:rFonts w:ascii="ＭＳ ゴシック" w:eastAsia="ＭＳ ゴシック" w:hAnsi="ＭＳ ゴシック" w:cs="Times New Roman" w:hint="eastAsia"/>
          <w:color w:val="000000"/>
          <w:sz w:val="22"/>
        </w:rPr>
        <w:t>【</w:t>
      </w:r>
      <w:r w:rsidR="003D293A" w:rsidRPr="00DD188F">
        <w:rPr>
          <w:rFonts w:ascii="ＭＳ ゴシック" w:eastAsia="ＭＳ ゴシック" w:hAnsi="ＭＳ ゴシック" w:cs="Times New Roman" w:hint="eastAsia"/>
          <w:b/>
          <w:bCs/>
          <w:color w:val="000000"/>
          <w:sz w:val="22"/>
          <w:u w:val="single"/>
        </w:rPr>
        <w:t>運営委員会委員</w:t>
      </w:r>
      <w:r w:rsidRPr="00DD188F">
        <w:rPr>
          <w:rFonts w:ascii="ＭＳ ゴシック" w:eastAsia="ＭＳ ゴシック" w:hAnsi="ＭＳ ゴシック" w:cs="Times New Roman" w:hint="eastAsia"/>
          <w:color w:val="000000"/>
          <w:sz w:val="22"/>
        </w:rPr>
        <w:t>】</w:t>
      </w:r>
    </w:p>
    <w:p w14:paraId="7B6E3A43" w14:textId="44EC0FE7" w:rsidR="003D293A" w:rsidRPr="00C3671F" w:rsidRDefault="003D293A" w:rsidP="00D6272C">
      <w:pPr>
        <w:ind w:leftChars="200" w:left="392" w:firstLineChars="100" w:firstLine="206"/>
        <w:rPr>
          <w:rFonts w:ascii="ＭＳ 明朝" w:eastAsia="ＭＳ 明朝" w:hAnsi="ＭＳ 明朝" w:cs="Times New Roman"/>
          <w:sz w:val="22"/>
        </w:rPr>
      </w:pPr>
      <w:r w:rsidRPr="00C3671F">
        <w:rPr>
          <w:rFonts w:ascii="ＭＳ 明朝" w:eastAsia="ＭＳ 明朝" w:hAnsi="ＭＳ 明朝" w:cs="Times New Roman" w:hint="eastAsia"/>
          <w:sz w:val="22"/>
        </w:rPr>
        <w:t>府民会議には</w:t>
      </w:r>
      <w:r w:rsidR="00EF1EF7" w:rsidRPr="00C3671F">
        <w:rPr>
          <w:rFonts w:ascii="ＭＳ 明朝" w:eastAsia="ＭＳ 明朝" w:hAnsi="ＭＳ 明朝" w:cs="Times New Roman" w:hint="eastAsia"/>
          <w:sz w:val="22"/>
        </w:rPr>
        <w:t>、</w:t>
      </w:r>
      <w:r w:rsidRPr="00C3671F">
        <w:rPr>
          <w:rFonts w:ascii="ＭＳ 明朝" w:eastAsia="ＭＳ 明朝" w:hAnsi="ＭＳ 明朝" w:cs="Times New Roman" w:hint="eastAsia"/>
          <w:sz w:val="22"/>
        </w:rPr>
        <w:t>運</w:t>
      </w:r>
      <w:r w:rsidRPr="00C3671F">
        <w:rPr>
          <w:rFonts w:ascii="ＭＳ 明朝" w:eastAsia="ＭＳ 明朝" w:hAnsi="ＭＳ 明朝" w:cs="Times New Roman"/>
          <w:sz w:val="22"/>
        </w:rPr>
        <w:t>営委員会委員として3</w:t>
      </w:r>
      <w:r w:rsidR="00AB3767" w:rsidRPr="00C3671F">
        <w:rPr>
          <w:rFonts w:ascii="ＭＳ 明朝" w:eastAsia="ＭＳ 明朝" w:hAnsi="ＭＳ 明朝" w:cs="Times New Roman"/>
          <w:sz w:val="22"/>
        </w:rPr>
        <w:t>0</w:t>
      </w:r>
      <w:r w:rsidRPr="00C3671F">
        <w:rPr>
          <w:rFonts w:ascii="ＭＳ 明朝" w:eastAsia="ＭＳ 明朝" w:hAnsi="ＭＳ 明朝" w:cs="Times New Roman"/>
          <w:sz w:val="22"/>
        </w:rPr>
        <w:t>団体が加入。（</w:t>
      </w:r>
      <w:r w:rsidR="00D6272C" w:rsidRPr="00C3671F">
        <w:rPr>
          <w:rFonts w:ascii="ＭＳ 明朝" w:eastAsia="ＭＳ 明朝" w:hAnsi="ＭＳ 明朝" w:cs="Times New Roman" w:hint="eastAsia"/>
          <w:sz w:val="22"/>
        </w:rPr>
        <w:t>令和</w:t>
      </w:r>
      <w:r w:rsidR="00E82E19" w:rsidRPr="00C3671F">
        <w:rPr>
          <w:rFonts w:ascii="ＭＳ 明朝" w:eastAsia="ＭＳ 明朝" w:hAnsi="ＭＳ 明朝" w:cs="Times New Roman" w:hint="eastAsia"/>
          <w:sz w:val="22"/>
        </w:rPr>
        <w:t>８</w:t>
      </w:r>
      <w:r w:rsidR="00D6272C" w:rsidRPr="00C3671F">
        <w:rPr>
          <w:rFonts w:ascii="ＭＳ 明朝" w:eastAsia="ＭＳ 明朝" w:hAnsi="ＭＳ 明朝" w:cs="Times New Roman" w:hint="eastAsia"/>
          <w:sz w:val="22"/>
        </w:rPr>
        <w:t>年</w:t>
      </w:r>
      <w:r w:rsidR="00EF1EF7" w:rsidRPr="00C3671F">
        <w:rPr>
          <w:rFonts w:ascii="ＭＳ 明朝" w:eastAsia="ＭＳ 明朝" w:hAnsi="ＭＳ 明朝" w:cs="Times New Roman"/>
          <w:sz w:val="22"/>
        </w:rPr>
        <w:t>２</w:t>
      </w:r>
      <w:r w:rsidR="00D6272C" w:rsidRPr="00C3671F">
        <w:rPr>
          <w:rFonts w:ascii="ＭＳ 明朝" w:eastAsia="ＭＳ 明朝" w:hAnsi="ＭＳ 明朝" w:cs="Times New Roman" w:hint="eastAsia"/>
          <w:sz w:val="22"/>
        </w:rPr>
        <w:t>月</w:t>
      </w:r>
      <w:r w:rsidR="00BC1140" w:rsidRPr="00C3671F">
        <w:rPr>
          <w:rFonts w:ascii="ＭＳ 明朝" w:eastAsia="ＭＳ 明朝" w:hAnsi="ＭＳ 明朝" w:cs="Times New Roman" w:hint="eastAsia"/>
          <w:sz w:val="22"/>
        </w:rPr>
        <w:t>９日</w:t>
      </w:r>
      <w:r w:rsidR="00EF1EF7" w:rsidRPr="00C3671F">
        <w:rPr>
          <w:rFonts w:ascii="ＭＳ 明朝" w:eastAsia="ＭＳ 明朝" w:hAnsi="ＭＳ 明朝" w:cs="Times New Roman"/>
          <w:sz w:val="22"/>
        </w:rPr>
        <w:t>時点</w:t>
      </w:r>
      <w:r w:rsidRPr="00C3671F">
        <w:rPr>
          <w:rFonts w:ascii="ＭＳ 明朝" w:eastAsia="ＭＳ 明朝" w:hAnsi="ＭＳ 明朝" w:cs="Times New Roman"/>
          <w:sz w:val="22"/>
        </w:rPr>
        <w:t>）</w:t>
      </w:r>
    </w:p>
    <w:p w14:paraId="2D25F96A" w14:textId="2C008C89" w:rsidR="003D293A" w:rsidRPr="00DD188F" w:rsidRDefault="00D6272C" w:rsidP="00D6272C">
      <w:pPr>
        <w:ind w:leftChars="144" w:left="282"/>
        <w:rPr>
          <w:rFonts w:ascii="Century" w:eastAsia="ＭＳ ゴシック" w:hAnsi="Century" w:cs="Times New Roman"/>
          <w:b/>
          <w:bCs/>
          <w:color w:val="000000"/>
          <w:sz w:val="22"/>
        </w:rPr>
      </w:pPr>
      <w:r w:rsidRPr="00DD188F">
        <w:rPr>
          <w:rFonts w:ascii="Century" w:eastAsia="ＭＳ ゴシック" w:hAnsi="Century" w:cs="Times New Roman"/>
          <w:color w:val="000000"/>
          <w:sz w:val="22"/>
        </w:rPr>
        <w:t>【</w:t>
      </w:r>
      <w:r w:rsidR="003D293A" w:rsidRPr="00D321C6">
        <w:rPr>
          <w:rFonts w:ascii="ＭＳ ゴシック" w:eastAsia="ＭＳ ゴシック" w:hAnsi="ＭＳ ゴシック" w:cs="Times New Roman" w:hint="eastAsia"/>
          <w:b/>
          <w:bCs/>
          <w:color w:val="000000"/>
          <w:sz w:val="22"/>
          <w:u w:val="single"/>
        </w:rPr>
        <w:t>会</w:t>
      </w:r>
      <w:r w:rsidR="00581A46" w:rsidRPr="00D321C6">
        <w:rPr>
          <w:rFonts w:ascii="ＭＳ ゴシック" w:eastAsia="ＭＳ ゴシック" w:hAnsi="ＭＳ ゴシック" w:cs="Times New Roman"/>
          <w:b/>
          <w:bCs/>
          <w:color w:val="000000"/>
          <w:sz w:val="22"/>
          <w:u w:val="single"/>
        </w:rPr>
        <w:t xml:space="preserve"> </w:t>
      </w:r>
      <w:r w:rsidR="003D293A" w:rsidRPr="00D321C6">
        <w:rPr>
          <w:rFonts w:ascii="ＭＳ ゴシック" w:eastAsia="ＭＳ ゴシック" w:hAnsi="ＭＳ ゴシック" w:cs="Times New Roman" w:hint="eastAsia"/>
          <w:b/>
          <w:bCs/>
          <w:color w:val="000000"/>
          <w:sz w:val="22"/>
          <w:u w:val="single"/>
        </w:rPr>
        <w:t>員</w:t>
      </w:r>
      <w:r w:rsidRPr="00DD188F">
        <w:rPr>
          <w:rFonts w:ascii="Century" w:eastAsia="ＭＳ ゴシック" w:hAnsi="Century" w:cs="Times New Roman"/>
          <w:color w:val="000000"/>
          <w:sz w:val="22"/>
        </w:rPr>
        <w:t>】</w:t>
      </w:r>
    </w:p>
    <w:p w14:paraId="71C7F0C2" w14:textId="746D09D3" w:rsidR="001C59EF" w:rsidRPr="00C3671F" w:rsidRDefault="001C59EF" w:rsidP="00BC1140">
      <w:pPr>
        <w:ind w:leftChars="144" w:left="282" w:firstLineChars="200" w:firstLine="412"/>
        <w:rPr>
          <w:rFonts w:ascii="ＭＳ 明朝" w:eastAsia="ＭＳ 明朝" w:hAnsi="ＭＳ 明朝" w:cs="Times New Roman"/>
          <w:sz w:val="22"/>
        </w:rPr>
      </w:pPr>
      <w:r w:rsidRPr="00C3671F">
        <w:rPr>
          <w:rFonts w:ascii="ＭＳ 明朝" w:eastAsia="ＭＳ 明朝" w:hAnsi="ＭＳ 明朝" w:cs="Times New Roman" w:hint="eastAsia"/>
          <w:sz w:val="22"/>
        </w:rPr>
        <w:t>令和</w:t>
      </w:r>
      <w:r w:rsidR="00E82E19" w:rsidRPr="00C3671F">
        <w:rPr>
          <w:rFonts w:ascii="ＭＳ 明朝" w:eastAsia="ＭＳ 明朝" w:hAnsi="ＭＳ 明朝" w:cs="Times New Roman" w:hint="eastAsia"/>
          <w:sz w:val="22"/>
        </w:rPr>
        <w:t>７</w:t>
      </w:r>
      <w:r w:rsidR="003D293A" w:rsidRPr="00C3671F">
        <w:rPr>
          <w:rFonts w:ascii="ＭＳ 明朝" w:eastAsia="ＭＳ 明朝" w:hAnsi="ＭＳ 明朝" w:cs="Times New Roman" w:hint="eastAsia"/>
          <w:sz w:val="22"/>
        </w:rPr>
        <w:t>年度中に、</w:t>
      </w:r>
      <w:r w:rsidR="00E82E19" w:rsidRPr="00C3671F">
        <w:rPr>
          <w:rFonts w:ascii="ＭＳ 明朝" w:eastAsia="ＭＳ 明朝" w:hAnsi="ＭＳ 明朝" w:cs="Times New Roman" w:hint="eastAsia"/>
          <w:sz w:val="22"/>
        </w:rPr>
        <w:t>1</w:t>
      </w:r>
      <w:r w:rsidR="00C3671F">
        <w:rPr>
          <w:rFonts w:ascii="ＭＳ 明朝" w:eastAsia="ＭＳ 明朝" w:hAnsi="ＭＳ 明朝" w:cs="Times New Roman" w:hint="eastAsia"/>
          <w:sz w:val="22"/>
        </w:rPr>
        <w:t>6</w:t>
      </w:r>
      <w:r w:rsidRPr="00C3671F">
        <w:rPr>
          <w:rFonts w:ascii="ＭＳ 明朝" w:eastAsia="ＭＳ 明朝" w:hAnsi="ＭＳ 明朝" w:cs="Times New Roman" w:hint="eastAsia"/>
          <w:sz w:val="22"/>
        </w:rPr>
        <w:t>団体</w:t>
      </w:r>
      <w:r w:rsidRPr="00C3671F">
        <w:rPr>
          <w:rFonts w:ascii="ＭＳ 明朝" w:eastAsia="ＭＳ 明朝" w:hAnsi="ＭＳ 明朝" w:cs="Times New Roman"/>
          <w:sz w:val="22"/>
        </w:rPr>
        <w:t>が</w:t>
      </w:r>
      <w:r w:rsidR="003D293A" w:rsidRPr="00C3671F">
        <w:rPr>
          <w:rFonts w:ascii="ＭＳ 明朝" w:eastAsia="ＭＳ 明朝" w:hAnsi="ＭＳ 明朝" w:cs="Times New Roman" w:hint="eastAsia"/>
          <w:sz w:val="22"/>
        </w:rPr>
        <w:t>新たに</w:t>
      </w:r>
      <w:r w:rsidRPr="00C3671F">
        <w:rPr>
          <w:rFonts w:ascii="ＭＳ 明朝" w:eastAsia="ＭＳ 明朝" w:hAnsi="ＭＳ 明朝" w:cs="Times New Roman"/>
          <w:sz w:val="22"/>
        </w:rPr>
        <w:t>会員として加入</w:t>
      </w:r>
      <w:r w:rsidRPr="00C3671F">
        <w:rPr>
          <w:rFonts w:ascii="ＭＳ 明朝" w:eastAsia="ＭＳ 明朝" w:hAnsi="ＭＳ 明朝" w:cs="Times New Roman" w:hint="eastAsia"/>
          <w:sz w:val="22"/>
        </w:rPr>
        <w:t>。</w:t>
      </w:r>
    </w:p>
    <w:p w14:paraId="3B0B8207" w14:textId="6FD6E977" w:rsidR="003D293A" w:rsidRPr="00C3671F" w:rsidRDefault="001C59EF" w:rsidP="00D6272C">
      <w:pPr>
        <w:ind w:leftChars="144" w:left="282" w:firstLineChars="300" w:firstLine="618"/>
        <w:rPr>
          <w:rFonts w:ascii="ＭＳ 明朝" w:eastAsia="ＭＳ 明朝" w:hAnsi="ＭＳ 明朝" w:cs="Times New Roman"/>
          <w:sz w:val="22"/>
        </w:rPr>
      </w:pPr>
      <w:r w:rsidRPr="00C3671F">
        <w:rPr>
          <w:rFonts w:ascii="ＭＳ 明朝" w:eastAsia="ＭＳ 明朝" w:hAnsi="ＭＳ 明朝" w:cs="Times New Roman"/>
          <w:sz w:val="22"/>
        </w:rPr>
        <w:t>会員数</w:t>
      </w:r>
      <w:r w:rsidR="003D293A" w:rsidRPr="00C3671F">
        <w:rPr>
          <w:rFonts w:ascii="ＭＳ 明朝" w:eastAsia="ＭＳ 明朝" w:hAnsi="ＭＳ 明朝" w:cs="Times New Roman" w:hint="eastAsia"/>
          <w:sz w:val="22"/>
        </w:rPr>
        <w:t>：</w:t>
      </w:r>
      <w:r w:rsidR="00BC1140" w:rsidRPr="00C3671F">
        <w:rPr>
          <w:rFonts w:ascii="ＭＳ 明朝" w:eastAsia="ＭＳ 明朝" w:hAnsi="ＭＳ 明朝" w:cs="Times New Roman" w:hint="eastAsia"/>
          <w:sz w:val="22"/>
        </w:rPr>
        <w:t>1</w:t>
      </w:r>
      <w:r w:rsidR="00C3671F">
        <w:rPr>
          <w:rFonts w:ascii="ＭＳ 明朝" w:eastAsia="ＭＳ 明朝" w:hAnsi="ＭＳ 明朝" w:cs="Times New Roman"/>
          <w:sz w:val="22"/>
        </w:rPr>
        <w:t>21</w:t>
      </w:r>
      <w:r w:rsidRPr="00C3671F">
        <w:rPr>
          <w:rFonts w:ascii="ＭＳ 明朝" w:eastAsia="ＭＳ 明朝" w:hAnsi="ＭＳ 明朝" w:cs="Times New Roman"/>
          <w:sz w:val="22"/>
        </w:rPr>
        <w:t>団体</w:t>
      </w:r>
      <w:r w:rsidRPr="00C3671F">
        <w:rPr>
          <w:rFonts w:ascii="ＭＳ 明朝" w:eastAsia="ＭＳ 明朝" w:hAnsi="ＭＳ 明朝" w:cs="Times New Roman" w:hint="eastAsia"/>
          <w:sz w:val="22"/>
        </w:rPr>
        <w:t>、</w:t>
      </w:r>
      <w:r w:rsidR="003D293A" w:rsidRPr="00C3671F">
        <w:rPr>
          <w:rFonts w:ascii="ＭＳ 明朝" w:eastAsia="ＭＳ 明朝" w:hAnsi="ＭＳ 明朝" w:cs="Times New Roman"/>
          <w:sz w:val="22"/>
        </w:rPr>
        <w:t>1</w:t>
      </w:r>
      <w:r w:rsidR="00BC1140" w:rsidRPr="00C3671F">
        <w:rPr>
          <w:rFonts w:ascii="ＭＳ 明朝" w:eastAsia="ＭＳ 明朝" w:hAnsi="ＭＳ 明朝" w:cs="Times New Roman"/>
          <w:sz w:val="22"/>
        </w:rPr>
        <w:t>3</w:t>
      </w:r>
      <w:r w:rsidRPr="00C3671F">
        <w:rPr>
          <w:rFonts w:ascii="ＭＳ 明朝" w:eastAsia="ＭＳ 明朝" w:hAnsi="ＭＳ 明朝" w:cs="Times New Roman" w:hint="eastAsia"/>
          <w:sz w:val="22"/>
        </w:rPr>
        <w:t>地方公共団体（</w:t>
      </w:r>
      <w:r w:rsidR="00EF1EF7" w:rsidRPr="00C3671F">
        <w:rPr>
          <w:rFonts w:ascii="ＭＳ 明朝" w:eastAsia="ＭＳ 明朝" w:hAnsi="ＭＳ 明朝" w:cs="Times New Roman" w:hint="eastAsia"/>
          <w:sz w:val="22"/>
        </w:rPr>
        <w:t>令和</w:t>
      </w:r>
      <w:r w:rsidR="008C2A4C" w:rsidRPr="00C3671F">
        <w:rPr>
          <w:rFonts w:ascii="ＭＳ 明朝" w:eastAsia="ＭＳ 明朝" w:hAnsi="ＭＳ 明朝" w:cs="Times New Roman" w:hint="eastAsia"/>
          <w:sz w:val="22"/>
        </w:rPr>
        <w:t>８</w:t>
      </w:r>
      <w:r w:rsidR="00EF1EF7" w:rsidRPr="00C3671F">
        <w:rPr>
          <w:rFonts w:ascii="ＭＳ 明朝" w:eastAsia="ＭＳ 明朝" w:hAnsi="ＭＳ 明朝" w:cs="Times New Roman" w:hint="eastAsia"/>
          <w:sz w:val="22"/>
        </w:rPr>
        <w:t>年２月</w:t>
      </w:r>
      <w:r w:rsidR="00BC1140" w:rsidRPr="00C3671F">
        <w:rPr>
          <w:rFonts w:ascii="ＭＳ 明朝" w:eastAsia="ＭＳ 明朝" w:hAnsi="ＭＳ 明朝" w:cs="Times New Roman" w:hint="eastAsia"/>
          <w:sz w:val="22"/>
        </w:rPr>
        <w:t>９日</w:t>
      </w:r>
      <w:r w:rsidRPr="00C3671F">
        <w:rPr>
          <w:rFonts w:ascii="ＭＳ 明朝" w:eastAsia="ＭＳ 明朝" w:hAnsi="ＭＳ 明朝" w:cs="Times New Roman"/>
          <w:sz w:val="22"/>
        </w:rPr>
        <w:t>時点</w:t>
      </w:r>
      <w:r w:rsidR="003D293A" w:rsidRPr="00C3671F">
        <w:rPr>
          <w:rFonts w:ascii="ＭＳ 明朝" w:eastAsia="ＭＳ 明朝" w:hAnsi="ＭＳ 明朝" w:cs="Times New Roman" w:hint="eastAsia"/>
          <w:sz w:val="22"/>
        </w:rPr>
        <w:t>）</w:t>
      </w:r>
    </w:p>
    <w:p w14:paraId="1E6C3D70" w14:textId="4B05E36D" w:rsidR="001C59EF" w:rsidRPr="00DD188F" w:rsidRDefault="003D293A" w:rsidP="00D6272C">
      <w:pPr>
        <w:ind w:leftChars="144" w:left="282" w:firstLineChars="700" w:firstLine="1443"/>
        <w:rPr>
          <w:rFonts w:ascii="ＭＳ 明朝" w:eastAsia="ＭＳ 明朝" w:hAnsi="ＭＳ 明朝" w:cs="Times New Roman"/>
          <w:color w:val="000000"/>
          <w:sz w:val="22"/>
        </w:rPr>
      </w:pPr>
      <w:r w:rsidRPr="00DD188F">
        <w:rPr>
          <w:rFonts w:ascii="ＭＳ 明朝" w:eastAsia="ＭＳ 明朝" w:hAnsi="ＭＳ 明朝" w:cs="Times New Roman" w:hint="eastAsia"/>
          <w:color w:val="000000"/>
          <w:sz w:val="22"/>
        </w:rPr>
        <w:t>（参考）</w:t>
      </w:r>
      <w:r w:rsidR="001C59EF" w:rsidRPr="00DD188F">
        <w:rPr>
          <w:rFonts w:ascii="ＭＳ 明朝" w:eastAsia="ＭＳ 明朝" w:hAnsi="ＭＳ 明朝" w:cs="Times New Roman" w:hint="eastAsia"/>
          <w:color w:val="000000"/>
          <w:sz w:val="22"/>
        </w:rPr>
        <w:t>令和</w:t>
      </w:r>
      <w:r w:rsidR="00E82E19">
        <w:rPr>
          <w:rFonts w:ascii="ＭＳ 明朝" w:eastAsia="ＭＳ 明朝" w:hAnsi="ＭＳ 明朝" w:cs="Times New Roman" w:hint="eastAsia"/>
          <w:color w:val="000000"/>
          <w:sz w:val="22"/>
        </w:rPr>
        <w:t>６</w:t>
      </w:r>
      <w:r w:rsidR="001C59EF" w:rsidRPr="00DD188F">
        <w:rPr>
          <w:rFonts w:ascii="ＭＳ 明朝" w:eastAsia="ＭＳ 明朝" w:hAnsi="ＭＳ 明朝" w:cs="Times New Roman" w:hint="eastAsia"/>
          <w:color w:val="000000"/>
          <w:sz w:val="22"/>
        </w:rPr>
        <w:t>年</w:t>
      </w:r>
      <w:r w:rsidR="001C59EF" w:rsidRPr="00DD188F">
        <w:rPr>
          <w:rFonts w:ascii="ＭＳ 明朝" w:eastAsia="ＭＳ 明朝" w:hAnsi="ＭＳ 明朝" w:cs="Times New Roman"/>
          <w:color w:val="000000"/>
          <w:sz w:val="22"/>
        </w:rPr>
        <w:t>度末</w:t>
      </w:r>
      <w:r w:rsidRPr="00DD188F">
        <w:rPr>
          <w:rFonts w:ascii="ＭＳ 明朝" w:eastAsia="ＭＳ 明朝" w:hAnsi="ＭＳ 明朝" w:cs="Times New Roman" w:hint="eastAsia"/>
          <w:color w:val="000000"/>
          <w:sz w:val="22"/>
        </w:rPr>
        <w:t>：</w:t>
      </w:r>
      <w:r w:rsidR="00E82E19">
        <w:rPr>
          <w:rFonts w:ascii="ＭＳ 明朝" w:eastAsia="ＭＳ 明朝" w:hAnsi="ＭＳ 明朝" w:cs="Times New Roman"/>
          <w:color w:val="000000"/>
          <w:sz w:val="22"/>
        </w:rPr>
        <w:t>1</w:t>
      </w:r>
      <w:r w:rsidR="00E82E19">
        <w:rPr>
          <w:rFonts w:ascii="ＭＳ 明朝" w:eastAsia="ＭＳ 明朝" w:hAnsi="ＭＳ 明朝" w:cs="Times New Roman" w:hint="eastAsia"/>
          <w:color w:val="000000"/>
          <w:sz w:val="22"/>
        </w:rPr>
        <w:t>05</w:t>
      </w:r>
      <w:r w:rsidR="001C59EF" w:rsidRPr="00DD188F">
        <w:rPr>
          <w:rFonts w:ascii="ＭＳ 明朝" w:eastAsia="ＭＳ 明朝" w:hAnsi="ＭＳ 明朝" w:cs="Times New Roman" w:hint="eastAsia"/>
          <w:color w:val="000000"/>
          <w:sz w:val="22"/>
        </w:rPr>
        <w:t>団体、</w:t>
      </w:r>
      <w:r w:rsidRPr="00DD188F">
        <w:rPr>
          <w:rFonts w:ascii="ＭＳ 明朝" w:eastAsia="ＭＳ 明朝" w:hAnsi="ＭＳ 明朝" w:cs="Times New Roman" w:hint="eastAsia"/>
          <w:color w:val="000000"/>
          <w:sz w:val="22"/>
        </w:rPr>
        <w:t>1</w:t>
      </w:r>
      <w:r w:rsidR="00E82E19">
        <w:rPr>
          <w:rFonts w:ascii="ＭＳ 明朝" w:eastAsia="ＭＳ 明朝" w:hAnsi="ＭＳ 明朝" w:cs="Times New Roman"/>
          <w:color w:val="000000"/>
          <w:sz w:val="22"/>
        </w:rPr>
        <w:t>3</w:t>
      </w:r>
      <w:r w:rsidR="001C59EF" w:rsidRPr="00DD188F">
        <w:rPr>
          <w:rFonts w:ascii="ＭＳ 明朝" w:eastAsia="ＭＳ 明朝" w:hAnsi="ＭＳ 明朝" w:cs="Times New Roman" w:hint="eastAsia"/>
          <w:color w:val="000000"/>
          <w:sz w:val="22"/>
        </w:rPr>
        <w:t>地方公共団体</w:t>
      </w:r>
    </w:p>
    <w:p w14:paraId="4B3B4E73" w14:textId="4EB72669" w:rsidR="003D293A" w:rsidRPr="004C7163" w:rsidRDefault="00D6272C" w:rsidP="00D6272C">
      <w:pPr>
        <w:ind w:leftChars="144" w:left="282"/>
        <w:rPr>
          <w:rFonts w:ascii="ＭＳ ゴシック" w:eastAsia="ＭＳ ゴシック" w:hAnsi="ＭＳ ゴシック" w:cs="Times New Roman"/>
          <w:b/>
          <w:bCs/>
          <w:color w:val="000000"/>
          <w:sz w:val="22"/>
        </w:rPr>
      </w:pPr>
      <w:r w:rsidRPr="00DD188F">
        <w:rPr>
          <w:rFonts w:ascii="ＭＳ ゴシック" w:eastAsia="ＭＳ ゴシック" w:hAnsi="ＭＳ ゴシック" w:cs="Times New Roman" w:hint="eastAsia"/>
          <w:color w:val="000000"/>
          <w:sz w:val="22"/>
        </w:rPr>
        <w:t>【</w:t>
      </w:r>
      <w:r w:rsidR="003D293A" w:rsidRPr="00DD188F">
        <w:rPr>
          <w:rFonts w:ascii="ＭＳ ゴシック" w:eastAsia="ＭＳ ゴシック" w:hAnsi="ＭＳ ゴシック" w:cs="Times New Roman" w:hint="eastAsia"/>
          <w:b/>
          <w:bCs/>
          <w:color w:val="000000"/>
          <w:sz w:val="22"/>
          <w:u w:val="single"/>
        </w:rPr>
        <w:t>分科会</w:t>
      </w:r>
      <w:r w:rsidRPr="00DD188F">
        <w:rPr>
          <w:rFonts w:ascii="ＭＳ ゴシック" w:eastAsia="ＭＳ ゴシック" w:hAnsi="ＭＳ ゴシック" w:cs="Times New Roman" w:hint="eastAsia"/>
          <w:color w:val="000000"/>
          <w:sz w:val="22"/>
        </w:rPr>
        <w:t>】</w:t>
      </w:r>
    </w:p>
    <w:p w14:paraId="09160948" w14:textId="63557B13" w:rsidR="00A7410C" w:rsidRPr="00D6272C" w:rsidRDefault="001C59EF" w:rsidP="008C2A4C">
      <w:pPr>
        <w:ind w:leftChars="144" w:left="282" w:firstLineChars="138" w:firstLine="284"/>
        <w:rPr>
          <w:rFonts w:ascii="ＭＳ 明朝" w:eastAsia="ＭＳ 明朝" w:hAnsi="ＭＳ 明朝" w:cs="Times New Roman"/>
          <w:color w:val="000000"/>
          <w:sz w:val="22"/>
        </w:rPr>
      </w:pPr>
      <w:r w:rsidRPr="00D6272C">
        <w:rPr>
          <w:rFonts w:ascii="ＭＳ 明朝" w:eastAsia="ＭＳ 明朝" w:hAnsi="ＭＳ 明朝" w:cs="Times New Roman" w:hint="eastAsia"/>
          <w:color w:val="000000"/>
          <w:sz w:val="22"/>
        </w:rPr>
        <w:t>府民会議に、</w:t>
      </w:r>
      <w:r w:rsidR="003D293A" w:rsidRPr="00D6272C">
        <w:rPr>
          <w:rFonts w:ascii="ＭＳ 明朝" w:eastAsia="ＭＳ 明朝" w:hAnsi="ＭＳ 明朝" w:cs="Times New Roman" w:hint="eastAsia"/>
          <w:color w:val="000000"/>
          <w:sz w:val="22"/>
        </w:rPr>
        <w:t>次の</w:t>
      </w:r>
      <w:r w:rsidR="008C2A4C">
        <w:rPr>
          <w:rFonts w:ascii="ＭＳ 明朝" w:eastAsia="ＭＳ 明朝" w:hAnsi="ＭＳ 明朝" w:cs="Times New Roman" w:hint="eastAsia"/>
          <w:color w:val="000000"/>
          <w:sz w:val="22"/>
        </w:rPr>
        <w:t>５</w:t>
      </w:r>
      <w:r w:rsidRPr="00D6272C">
        <w:rPr>
          <w:rFonts w:ascii="ＭＳ 明朝" w:eastAsia="ＭＳ 明朝" w:hAnsi="ＭＳ 明朝" w:cs="Times New Roman"/>
          <w:color w:val="000000"/>
          <w:sz w:val="22"/>
        </w:rPr>
        <w:t>分科会を設置</w:t>
      </w:r>
      <w:r w:rsidRPr="00D6272C">
        <w:rPr>
          <w:rFonts w:ascii="ＭＳ 明朝" w:eastAsia="ＭＳ 明朝" w:hAnsi="ＭＳ 明朝" w:cs="Times New Roman" w:hint="eastAsia"/>
          <w:color w:val="000000"/>
          <w:sz w:val="22"/>
        </w:rPr>
        <w:t>。</w:t>
      </w:r>
    </w:p>
    <w:p w14:paraId="2734F4B3" w14:textId="6938EF39" w:rsidR="001C59EF" w:rsidRPr="00D6272C" w:rsidRDefault="007F2807" w:rsidP="00D6272C">
      <w:pPr>
        <w:ind w:leftChars="144" w:left="282" w:firstLineChars="138" w:firstLine="284"/>
        <w:rPr>
          <w:rFonts w:ascii="ＭＳ 明朝" w:eastAsia="ＭＳ 明朝" w:hAnsi="ＭＳ 明朝" w:cs="Times New Roman"/>
          <w:color w:val="000000"/>
          <w:sz w:val="22"/>
        </w:rPr>
      </w:pPr>
      <w:r w:rsidRPr="00D6272C">
        <w:rPr>
          <w:rFonts w:ascii="ＭＳ 明朝" w:eastAsia="ＭＳ 明朝" w:hAnsi="ＭＳ 明朝" w:cs="Times New Roman" w:hint="eastAsia"/>
          <w:color w:val="000000"/>
          <w:sz w:val="22"/>
        </w:rPr>
        <w:t>①</w:t>
      </w:r>
      <w:r w:rsidR="008C2A4C" w:rsidRPr="008C2A4C">
        <w:rPr>
          <w:rFonts w:ascii="ＭＳ 明朝" w:eastAsia="ＭＳ 明朝" w:hAnsi="ＭＳ 明朝" w:cs="Times New Roman"/>
          <w:color w:val="000000"/>
          <w:sz w:val="18"/>
          <w:szCs w:val="18"/>
        </w:rPr>
        <w:t xml:space="preserve"> </w:t>
      </w:r>
      <w:r w:rsidR="001C59EF" w:rsidRPr="00D6272C">
        <w:rPr>
          <w:rFonts w:ascii="ＭＳ 明朝" w:eastAsia="ＭＳ 明朝" w:hAnsi="ＭＳ 明朝" w:cs="Times New Roman"/>
          <w:color w:val="000000"/>
          <w:sz w:val="22"/>
        </w:rPr>
        <w:t>おおさか環境デジタル</w:t>
      </w:r>
      <w:r w:rsidR="003D293A" w:rsidRPr="00D6272C">
        <w:rPr>
          <w:rFonts w:ascii="ＭＳ 明朝" w:eastAsia="ＭＳ 明朝" w:hAnsi="ＭＳ 明朝" w:cs="Times New Roman" w:hint="eastAsia"/>
          <w:color w:val="000000"/>
          <w:sz w:val="22"/>
        </w:rPr>
        <w:t>メディア</w:t>
      </w:r>
      <w:r w:rsidR="008C2A4C">
        <w:rPr>
          <w:rFonts w:ascii="ＭＳ 明朝" w:eastAsia="ＭＳ 明朝" w:hAnsi="ＭＳ 明朝" w:cs="Times New Roman" w:hint="eastAsia"/>
          <w:color w:val="000000"/>
          <w:sz w:val="22"/>
        </w:rPr>
        <w:t>学生</w:t>
      </w:r>
      <w:r w:rsidR="001C59EF" w:rsidRPr="00D6272C">
        <w:rPr>
          <w:rFonts w:ascii="ＭＳ 明朝" w:eastAsia="ＭＳ 明朝" w:hAnsi="ＭＳ 明朝" w:cs="Times New Roman"/>
          <w:color w:val="000000"/>
          <w:sz w:val="22"/>
        </w:rPr>
        <w:t>コンテスト</w:t>
      </w:r>
      <w:r w:rsidRPr="00D6272C">
        <w:rPr>
          <w:rFonts w:ascii="ＭＳ 明朝" w:eastAsia="ＭＳ 明朝" w:hAnsi="ＭＳ 明朝" w:cs="Times New Roman" w:hint="eastAsia"/>
          <w:color w:val="000000"/>
          <w:sz w:val="22"/>
        </w:rPr>
        <w:t xml:space="preserve">　②</w:t>
      </w:r>
      <w:r w:rsidRPr="008C2A4C">
        <w:rPr>
          <w:rFonts w:ascii="ＭＳ 明朝" w:eastAsia="ＭＳ 明朝" w:hAnsi="ＭＳ 明朝" w:cs="Times New Roman" w:hint="eastAsia"/>
          <w:color w:val="000000"/>
          <w:sz w:val="18"/>
          <w:szCs w:val="18"/>
        </w:rPr>
        <w:t xml:space="preserve"> </w:t>
      </w:r>
      <w:r w:rsidR="001C59EF" w:rsidRPr="00D6272C">
        <w:rPr>
          <w:rFonts w:ascii="ＭＳ 明朝" w:eastAsia="ＭＳ 明朝" w:hAnsi="ＭＳ 明朝" w:cs="Times New Roman"/>
          <w:color w:val="000000"/>
          <w:sz w:val="22"/>
        </w:rPr>
        <w:t>学生エコチャレンジミーティング</w:t>
      </w:r>
    </w:p>
    <w:p w14:paraId="48318494" w14:textId="4775FCB6" w:rsidR="008C2A4C" w:rsidRDefault="007F2807" w:rsidP="008C2A4C">
      <w:pPr>
        <w:ind w:leftChars="144" w:left="282" w:firstLineChars="138" w:firstLine="284"/>
        <w:rPr>
          <w:rFonts w:ascii="ＭＳ 明朝" w:eastAsia="ＭＳ 明朝" w:hAnsi="ＭＳ 明朝" w:cs="Times New Roman"/>
          <w:color w:val="000000"/>
          <w:sz w:val="22"/>
        </w:rPr>
      </w:pPr>
      <w:r w:rsidRPr="00D6272C">
        <w:rPr>
          <w:rFonts w:ascii="ＭＳ 明朝" w:eastAsia="ＭＳ 明朝" w:hAnsi="ＭＳ 明朝" w:cs="Times New Roman" w:hint="eastAsia"/>
          <w:color w:val="000000"/>
          <w:sz w:val="22"/>
        </w:rPr>
        <w:t>③</w:t>
      </w:r>
      <w:r w:rsidR="008C2A4C" w:rsidRPr="008C2A4C">
        <w:rPr>
          <w:rFonts w:ascii="ＭＳ 明朝" w:eastAsia="ＭＳ 明朝" w:hAnsi="ＭＳ 明朝" w:cs="Times New Roman" w:hint="eastAsia"/>
          <w:color w:val="000000"/>
          <w:sz w:val="18"/>
          <w:szCs w:val="18"/>
        </w:rPr>
        <w:t xml:space="preserve"> </w:t>
      </w:r>
      <w:r w:rsidR="001C59EF" w:rsidRPr="00D6272C">
        <w:rPr>
          <w:rFonts w:ascii="ＭＳ 明朝" w:eastAsia="ＭＳ 明朝" w:hAnsi="ＭＳ 明朝" w:cs="Times New Roman"/>
          <w:color w:val="000000"/>
          <w:sz w:val="22"/>
        </w:rPr>
        <w:t>おおさか</w:t>
      </w:r>
      <w:r w:rsidR="00A7410C" w:rsidRPr="00D6272C">
        <w:rPr>
          <w:rFonts w:ascii="ＭＳ 明朝" w:eastAsia="ＭＳ 明朝" w:hAnsi="ＭＳ 明朝" w:cs="Times New Roman" w:hint="eastAsia"/>
          <w:color w:val="000000"/>
          <w:sz w:val="22"/>
        </w:rPr>
        <w:t>３Ｒ</w:t>
      </w:r>
      <w:r w:rsidR="001C59EF" w:rsidRPr="00D6272C">
        <w:rPr>
          <w:rFonts w:ascii="ＭＳ 明朝" w:eastAsia="ＭＳ 明朝" w:hAnsi="ＭＳ 明朝" w:cs="Times New Roman"/>
          <w:color w:val="000000"/>
          <w:sz w:val="22"/>
        </w:rPr>
        <w:t>キャンペーン</w:t>
      </w:r>
      <w:r w:rsidRPr="00D6272C">
        <w:rPr>
          <w:rFonts w:ascii="ＭＳ 明朝" w:eastAsia="ＭＳ 明朝" w:hAnsi="ＭＳ 明朝" w:cs="Times New Roman" w:hint="eastAsia"/>
          <w:color w:val="000000"/>
          <w:sz w:val="22"/>
        </w:rPr>
        <w:t xml:space="preserve">　④</w:t>
      </w:r>
      <w:r w:rsidRPr="008C2A4C">
        <w:rPr>
          <w:rFonts w:ascii="ＭＳ 明朝" w:eastAsia="ＭＳ 明朝" w:hAnsi="ＭＳ 明朝" w:cs="Times New Roman" w:hint="eastAsia"/>
          <w:color w:val="000000"/>
          <w:sz w:val="18"/>
          <w:szCs w:val="18"/>
        </w:rPr>
        <w:t xml:space="preserve"> </w:t>
      </w:r>
      <w:r w:rsidR="001C59EF" w:rsidRPr="00D6272C">
        <w:rPr>
          <w:rFonts w:ascii="ＭＳ 明朝" w:eastAsia="ＭＳ 明朝" w:hAnsi="ＭＳ 明朝" w:cs="Times New Roman"/>
          <w:color w:val="000000"/>
          <w:sz w:val="22"/>
        </w:rPr>
        <w:t>おおさかマイボトルパートナーズ</w:t>
      </w:r>
      <w:r w:rsidR="008C2A4C">
        <w:rPr>
          <w:rFonts w:ascii="ＭＳ 明朝" w:eastAsia="ＭＳ 明朝" w:hAnsi="ＭＳ 明朝" w:cs="Times New Roman" w:hint="eastAsia"/>
          <w:color w:val="000000"/>
          <w:sz w:val="22"/>
        </w:rPr>
        <w:t xml:space="preserve">　⑤</w:t>
      </w:r>
      <w:r w:rsidR="008C2A4C" w:rsidRPr="008C2A4C">
        <w:rPr>
          <w:rFonts w:ascii="ＭＳ 明朝" w:eastAsia="ＭＳ 明朝" w:hAnsi="ＭＳ 明朝" w:cs="Times New Roman" w:hint="eastAsia"/>
          <w:color w:val="000000"/>
          <w:sz w:val="18"/>
          <w:szCs w:val="18"/>
        </w:rPr>
        <w:t xml:space="preserve"> </w:t>
      </w:r>
      <w:r w:rsidR="008C2A4C">
        <w:rPr>
          <w:rFonts w:ascii="ＭＳ 明朝" w:eastAsia="ＭＳ 明朝" w:hAnsi="ＭＳ 明朝" w:cs="Times New Roman" w:hint="eastAsia"/>
          <w:color w:val="000000"/>
          <w:sz w:val="22"/>
        </w:rPr>
        <w:t>学生環境サミット</w:t>
      </w:r>
    </w:p>
    <w:p w14:paraId="146CAF42" w14:textId="53970E72" w:rsidR="00D376A5" w:rsidRPr="00D6272C" w:rsidRDefault="00D376A5" w:rsidP="008C2A4C">
      <w:pPr>
        <w:ind w:leftChars="144" w:left="282" w:firstLineChars="138" w:firstLine="284"/>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※②学生エコチャレンジミーティングは、万博閉幕をもって活動終了につき廃止。</w:t>
      </w:r>
    </w:p>
    <w:p w14:paraId="4CCB3F83" w14:textId="77777777" w:rsidR="00A7410C" w:rsidRDefault="00A7410C" w:rsidP="00DD188F">
      <w:pPr>
        <w:tabs>
          <w:tab w:val="left" w:pos="3914"/>
        </w:tabs>
        <w:spacing w:line="340" w:lineRule="exact"/>
        <w:rPr>
          <w:rFonts w:ascii="Century" w:eastAsia="ＭＳ Ｐ明朝" w:hAnsi="Century" w:cs="Times New Roman"/>
          <w:b/>
          <w:color w:val="000000"/>
          <w:sz w:val="24"/>
        </w:rPr>
      </w:pPr>
    </w:p>
    <w:p w14:paraId="1DDABFF1" w14:textId="0F2BCB64" w:rsidR="000352A4" w:rsidRPr="0019432F" w:rsidRDefault="00A7410C" w:rsidP="0019432F">
      <w:pPr>
        <w:tabs>
          <w:tab w:val="left" w:pos="3914"/>
        </w:tabs>
        <w:spacing w:line="400" w:lineRule="exact"/>
        <w:rPr>
          <w:rFonts w:ascii="ＭＳ ゴシック" w:eastAsia="ＭＳ ゴシック" w:hAnsi="ＭＳ ゴシック" w:cs="Times New Roman"/>
          <w:b/>
          <w:color w:val="000000"/>
          <w:sz w:val="28"/>
          <w:szCs w:val="28"/>
        </w:rPr>
      </w:pPr>
      <w:r w:rsidRPr="004C7163">
        <w:rPr>
          <w:rFonts w:ascii="ＭＳ ゴシック" w:eastAsia="ＭＳ ゴシック" w:hAnsi="ＭＳ ゴシック" w:cs="Times New Roman" w:hint="eastAsia"/>
          <w:b/>
          <w:color w:val="000000"/>
          <w:sz w:val="28"/>
          <w:szCs w:val="28"/>
        </w:rPr>
        <w:t>２</w:t>
      </w:r>
      <w:r w:rsidR="00743FCB">
        <w:rPr>
          <w:rFonts w:ascii="ＭＳ ゴシック" w:eastAsia="ＭＳ ゴシック" w:hAnsi="ＭＳ ゴシック" w:cs="Times New Roman" w:hint="eastAsia"/>
          <w:b/>
          <w:color w:val="000000"/>
          <w:sz w:val="28"/>
          <w:szCs w:val="28"/>
        </w:rPr>
        <w:t xml:space="preserve">　</w:t>
      </w:r>
      <w:r w:rsidRPr="004C7163">
        <w:rPr>
          <w:rFonts w:ascii="ＭＳ ゴシック" w:eastAsia="ＭＳ ゴシック" w:hAnsi="ＭＳ ゴシック" w:cs="Times New Roman" w:hint="eastAsia"/>
          <w:b/>
          <w:color w:val="000000"/>
          <w:sz w:val="28"/>
          <w:szCs w:val="28"/>
        </w:rPr>
        <w:t>実施事業</w:t>
      </w:r>
      <w:r w:rsidR="001E3640" w:rsidRPr="004C7163">
        <w:rPr>
          <w:noProof/>
          <w:sz w:val="22"/>
        </w:rPr>
        <mc:AlternateContent>
          <mc:Choice Requires="wps">
            <w:drawing>
              <wp:anchor distT="0" distB="0" distL="114300" distR="114300" simplePos="0" relativeHeight="251664384" behindDoc="0" locked="0" layoutInCell="1" allowOverlap="1" wp14:anchorId="2E4E1524" wp14:editId="7CA0ECE3">
                <wp:simplePos x="0" y="0"/>
                <wp:positionH relativeFrom="column">
                  <wp:posOffset>4150360</wp:posOffset>
                </wp:positionH>
                <wp:positionV relativeFrom="paragraph">
                  <wp:posOffset>175260</wp:posOffset>
                </wp:positionV>
                <wp:extent cx="1857375" cy="253365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857375" cy="2533650"/>
                        </a:xfrm>
                        <a:prstGeom prst="rect">
                          <a:avLst/>
                        </a:prstGeom>
                        <a:noFill/>
                        <a:ln w="12700" cap="flat" cmpd="sng" algn="ctr">
                          <a:noFill/>
                          <a:prstDash val="solid"/>
                          <a:miter lim="800000"/>
                        </a:ln>
                        <a:effectLst/>
                      </wps:spPr>
                      <wps:txbx>
                        <w:txbxContent>
                          <w:p w14:paraId="3303FFAC" w14:textId="67F7107D" w:rsidR="00A7410C" w:rsidRDefault="00A7410C" w:rsidP="00A7410C">
                            <w:pPr>
                              <w:jc w:val="center"/>
                            </w:pP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E4E1524" id="正方形/長方形 4" o:spid="_x0000_s1026" style="position:absolute;left:0;text-align:left;margin-left:326.8pt;margin-top:13.8pt;width:146.25pt;height:199.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" filled="f" stroked="f" strokeweight="1pt">
                <v:textbox style="mso-fit-shape-to-text:t">
                  <w:txbxContent>
                    <w:p w14:paraId="3303FFAC" w14:textId="67F7107D" w:rsidR="00A7410C" w:rsidRDefault="00A7410C" w:rsidP="00A7410C">
                      <w:pPr>
                        <w:jc w:val="center"/>
                      </w:pPr>
                    </w:p>
                  </w:txbxContent>
                </v:textbox>
              </v:rect>
            </w:pict>
          </mc:Fallback>
        </mc:AlternateContent>
      </w:r>
    </w:p>
    <w:p w14:paraId="4E0C289E" w14:textId="362D342F" w:rsidR="00A63B1C" w:rsidRPr="00D376A5" w:rsidRDefault="00D42139" w:rsidP="00A63B1C">
      <w:pPr>
        <w:pStyle w:val="aa"/>
        <w:numPr>
          <w:ilvl w:val="0"/>
          <w:numId w:val="2"/>
        </w:numPr>
        <w:spacing w:line="400" w:lineRule="exact"/>
        <w:ind w:leftChars="0"/>
        <w:rPr>
          <w:rFonts w:ascii="ＭＳ ゴシック" w:eastAsia="ＭＳ ゴシック" w:hAnsi="ＭＳ ゴシック" w:cs="Times New Roman"/>
          <w:b/>
          <w:sz w:val="24"/>
          <w:u w:val="single"/>
        </w:rPr>
      </w:pPr>
      <w:r w:rsidRPr="00D376A5">
        <w:rPr>
          <w:rFonts w:ascii="Century" w:eastAsia="ＭＳ Ｐ明朝" w:hAnsi="Century" w:cs="Times New Roman"/>
          <w:noProof/>
          <w:sz w:val="22"/>
        </w:rPr>
        <w:drawing>
          <wp:anchor distT="0" distB="0" distL="114300" distR="114300" simplePos="0" relativeHeight="251684864" behindDoc="1" locked="0" layoutInCell="1" allowOverlap="1" wp14:anchorId="18F8AC96" wp14:editId="6DC2AE58">
            <wp:simplePos x="0" y="0"/>
            <wp:positionH relativeFrom="margin">
              <wp:posOffset>4595495</wp:posOffset>
            </wp:positionH>
            <wp:positionV relativeFrom="paragraph">
              <wp:posOffset>26670</wp:posOffset>
            </wp:positionV>
            <wp:extent cx="992505" cy="1438275"/>
            <wp:effectExtent l="19050" t="19050" r="17145" b="28575"/>
            <wp:wrapTight wrapText="bothSides">
              <wp:wrapPolygon edited="0">
                <wp:start x="-415" y="-286"/>
                <wp:lineTo x="-415" y="21743"/>
                <wp:lineTo x="21559" y="21743"/>
                <wp:lineTo x="21559" y="-286"/>
                <wp:lineTo x="-415" y="-286"/>
              </wp:wrapPolygon>
            </wp:wrapTight>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2505" cy="1438275"/>
                    </a:xfrm>
                    <a:prstGeom prst="rect">
                      <a:avLst/>
                    </a:prstGeom>
                    <a:ln>
                      <a:solidFill>
                        <a:schemeClr val="bg2"/>
                      </a:solidFill>
                    </a:ln>
                  </pic:spPr>
                </pic:pic>
              </a:graphicData>
            </a:graphic>
            <wp14:sizeRelH relativeFrom="page">
              <wp14:pctWidth>0</wp14:pctWidth>
            </wp14:sizeRelH>
            <wp14:sizeRelV relativeFrom="page">
              <wp14:pctHeight>0</wp14:pctHeight>
            </wp14:sizeRelV>
          </wp:anchor>
        </w:drawing>
      </w:r>
      <w:r w:rsidR="00A63B1C" w:rsidRPr="00D376A5">
        <w:rPr>
          <w:rFonts w:ascii="ＭＳ ゴシック" w:eastAsia="ＭＳ ゴシック" w:hAnsi="ＭＳ ゴシック" w:cs="Times New Roman"/>
          <w:b/>
          <w:sz w:val="24"/>
          <w:u w:val="single"/>
        </w:rPr>
        <w:t>おおさか環境デジタル</w:t>
      </w:r>
      <w:r w:rsidR="00A63B1C" w:rsidRPr="00D376A5">
        <w:rPr>
          <w:rFonts w:ascii="ＭＳ ゴシック" w:eastAsia="ＭＳ ゴシック" w:hAnsi="ＭＳ ゴシック" w:cs="Times New Roman" w:hint="eastAsia"/>
          <w:b/>
          <w:sz w:val="24"/>
          <w:u w:val="single"/>
        </w:rPr>
        <w:t>メディア学生</w:t>
      </w:r>
      <w:r w:rsidR="00A63B1C" w:rsidRPr="00D376A5">
        <w:rPr>
          <w:rFonts w:ascii="ＭＳ ゴシック" w:eastAsia="ＭＳ ゴシック" w:hAnsi="ＭＳ ゴシック" w:cs="Times New Roman"/>
          <w:b/>
          <w:sz w:val="24"/>
          <w:u w:val="single"/>
        </w:rPr>
        <w:t>コンテスト</w:t>
      </w:r>
    </w:p>
    <w:p w14:paraId="437F0233" w14:textId="0393227C" w:rsidR="00A63B1C" w:rsidRPr="00D376A5" w:rsidRDefault="00A63B1C" w:rsidP="00682387">
      <w:pPr>
        <w:spacing w:line="290" w:lineRule="exact"/>
        <w:ind w:leftChars="200" w:left="392" w:firstLineChars="100" w:firstLine="206"/>
        <w:jc w:val="left"/>
        <w:rPr>
          <w:rFonts w:ascii="ＭＳ Ｐ明朝" w:eastAsia="ＭＳ Ｐ明朝" w:hAnsi="ＭＳ Ｐ明朝" w:cs="Times New Roman"/>
          <w:sz w:val="22"/>
        </w:rPr>
      </w:pPr>
      <w:r w:rsidRPr="00D376A5">
        <w:rPr>
          <w:rFonts w:ascii="ＭＳ Ｐ明朝" w:eastAsia="ＭＳ Ｐ明朝" w:hAnsi="ＭＳ Ｐ明朝" w:cs="Times New Roman" w:hint="eastAsia"/>
          <w:sz w:val="22"/>
        </w:rPr>
        <w:t>気候危機など様々な環境問題への理解と行動を促すため、公共施設のデジタルサイネージ、</w:t>
      </w:r>
      <w:r w:rsidRPr="00D376A5">
        <w:rPr>
          <w:rFonts w:ascii="ＭＳ Ｐ明朝" w:eastAsia="ＭＳ Ｐ明朝" w:hAnsi="ＭＳ Ｐ明朝" w:cs="Times New Roman"/>
          <w:sz w:val="22"/>
        </w:rPr>
        <w:t>webサイト等で活用できる環境に関するデジタルポスター</w:t>
      </w:r>
      <w:r w:rsidR="00D42139">
        <w:rPr>
          <w:rFonts w:ascii="ＭＳ Ｐ明朝" w:eastAsia="ＭＳ Ｐ明朝" w:hAnsi="ＭＳ Ｐ明朝" w:cs="Times New Roman" w:hint="eastAsia"/>
          <w:sz w:val="22"/>
        </w:rPr>
        <w:t>を、</w:t>
      </w:r>
      <w:r w:rsidR="00682387" w:rsidRPr="00682387">
        <w:rPr>
          <w:rFonts w:ascii="ＭＳ Ｐ明朝" w:eastAsia="ＭＳ Ｐ明朝" w:hAnsi="ＭＳ Ｐ明朝" w:cs="Times New Roman" w:hint="eastAsia"/>
          <w:sz w:val="22"/>
        </w:rPr>
        <w:t>次世代を担う若者（学生等）</w:t>
      </w:r>
      <w:r w:rsidR="00D42139">
        <w:rPr>
          <w:rFonts w:ascii="ＭＳ Ｐ明朝" w:eastAsia="ＭＳ Ｐ明朝" w:hAnsi="ＭＳ Ｐ明朝" w:cs="Times New Roman" w:hint="eastAsia"/>
          <w:sz w:val="22"/>
        </w:rPr>
        <w:t>を対象に</w:t>
      </w:r>
      <w:r w:rsidRPr="00D376A5">
        <w:rPr>
          <w:rFonts w:ascii="ＭＳ Ｐ明朝" w:eastAsia="ＭＳ Ｐ明朝" w:hAnsi="ＭＳ Ｐ明朝" w:cs="Times New Roman"/>
          <w:sz w:val="22"/>
        </w:rPr>
        <w:t>公募</w:t>
      </w:r>
      <w:r w:rsidR="00D42139">
        <w:rPr>
          <w:rFonts w:ascii="ＭＳ Ｐ明朝" w:eastAsia="ＭＳ Ｐ明朝" w:hAnsi="ＭＳ Ｐ明朝" w:cs="Times New Roman" w:hint="eastAsia"/>
          <w:sz w:val="22"/>
        </w:rPr>
        <w:t>。</w:t>
      </w:r>
      <w:r w:rsidR="00682387">
        <w:rPr>
          <w:rFonts w:ascii="ＭＳ Ｐ明朝" w:eastAsia="ＭＳ Ｐ明朝" w:hAnsi="ＭＳ Ｐ明朝" w:cs="Times New Roman" w:hint="eastAsia"/>
          <w:sz w:val="22"/>
        </w:rPr>
        <w:t>受賞作品は令和８年度に</w:t>
      </w:r>
      <w:r w:rsidRPr="00D376A5">
        <w:rPr>
          <w:rFonts w:ascii="ＭＳ Ｐ明朝" w:eastAsia="ＭＳ Ｐ明朝" w:hAnsi="ＭＳ Ｐ明朝" w:cs="Times New Roman" w:hint="eastAsia"/>
          <w:sz w:val="22"/>
        </w:rPr>
        <w:t>大阪府域で広く展開することで環境に対する意識の啓発を行</w:t>
      </w:r>
      <w:r w:rsidR="00682387">
        <w:rPr>
          <w:rFonts w:ascii="ＭＳ Ｐ明朝" w:eastAsia="ＭＳ Ｐ明朝" w:hAnsi="ＭＳ Ｐ明朝" w:cs="Times New Roman" w:hint="eastAsia"/>
          <w:sz w:val="22"/>
        </w:rPr>
        <w:t>う</w:t>
      </w:r>
      <w:r w:rsidRPr="00D376A5">
        <w:rPr>
          <w:rFonts w:ascii="ＭＳ Ｐ明朝" w:eastAsia="ＭＳ Ｐ明朝" w:hAnsi="ＭＳ Ｐ明朝" w:cs="Times New Roman" w:hint="eastAsia"/>
          <w:sz w:val="22"/>
        </w:rPr>
        <w:t>。</w:t>
      </w:r>
    </w:p>
    <w:p w14:paraId="3E7E93CB" w14:textId="6C5503EB" w:rsidR="00A63B1C" w:rsidRPr="00D376A5" w:rsidRDefault="00A63B1C" w:rsidP="00361A17">
      <w:pPr>
        <w:spacing w:line="290" w:lineRule="exact"/>
        <w:ind w:leftChars="200" w:left="392" w:firstLineChars="100" w:firstLine="206"/>
        <w:jc w:val="left"/>
        <w:rPr>
          <w:rFonts w:ascii="Century" w:eastAsia="ＭＳ Ｐ明朝" w:hAnsi="Century" w:cs="Times New Roman"/>
          <w:sz w:val="22"/>
        </w:rPr>
      </w:pPr>
      <w:r w:rsidRPr="00D376A5">
        <w:rPr>
          <w:rFonts w:ascii="ＭＳ Ｐ明朝" w:eastAsia="ＭＳ Ｐ明朝" w:hAnsi="ＭＳ Ｐ明朝" w:cs="Times New Roman" w:hint="eastAsia"/>
          <w:sz w:val="22"/>
        </w:rPr>
        <w:t>また、過年度の受賞作品を大阪府が発行する「大阪府環境白書」に受賞作を活用した。</w:t>
      </w:r>
    </w:p>
    <w:p w14:paraId="26BF7B58" w14:textId="15A54703" w:rsidR="00A63B1C" w:rsidRDefault="00A63B1C" w:rsidP="00A63B1C">
      <w:pPr>
        <w:pStyle w:val="aa"/>
        <w:spacing w:line="400" w:lineRule="exact"/>
        <w:ind w:leftChars="0" w:left="587"/>
        <w:rPr>
          <w:rFonts w:ascii="ＭＳ ゴシック" w:eastAsia="ＭＳ ゴシック" w:hAnsi="ＭＳ ゴシック" w:cs="Times New Roman"/>
          <w:b/>
          <w:sz w:val="24"/>
          <w:u w:val="single"/>
        </w:rPr>
      </w:pPr>
    </w:p>
    <w:p w14:paraId="5909C3F8" w14:textId="16856CB3" w:rsidR="00A63B1C" w:rsidRPr="00D376A5" w:rsidRDefault="00A63B1C" w:rsidP="00A63B1C">
      <w:pPr>
        <w:pStyle w:val="aa"/>
        <w:numPr>
          <w:ilvl w:val="0"/>
          <w:numId w:val="2"/>
        </w:numPr>
        <w:spacing w:line="400" w:lineRule="exact"/>
        <w:ind w:leftChars="0"/>
        <w:rPr>
          <w:rFonts w:ascii="ＭＳ ゴシック" w:eastAsia="ＭＳ ゴシック" w:hAnsi="ＭＳ ゴシック" w:cs="Times New Roman"/>
          <w:b/>
          <w:sz w:val="24"/>
          <w:u w:val="single"/>
        </w:rPr>
      </w:pPr>
      <w:r w:rsidRPr="00D376A5">
        <w:rPr>
          <w:rFonts w:ascii="ＭＳ ゴシック" w:eastAsia="ＭＳ ゴシック" w:hAnsi="ＭＳ ゴシック" w:cs="Times New Roman"/>
          <w:b/>
          <w:sz w:val="24"/>
          <w:u w:val="single"/>
        </w:rPr>
        <w:t>学生エコチャレンジミーティング（万博×環境</w:t>
      </w:r>
      <w:r w:rsidRPr="00D376A5">
        <w:rPr>
          <w:rFonts w:ascii="ＭＳ ゴシック" w:eastAsia="ＭＳ ゴシック" w:hAnsi="ＭＳ ゴシック" w:cs="Times New Roman" w:hint="eastAsia"/>
          <w:b/>
          <w:sz w:val="24"/>
          <w:u w:val="single"/>
        </w:rPr>
        <w:t xml:space="preserve"> </w:t>
      </w:r>
      <w:r w:rsidRPr="00D376A5">
        <w:rPr>
          <w:rFonts w:ascii="ＭＳ ゴシック" w:eastAsia="ＭＳ ゴシック" w:hAnsi="ＭＳ ゴシック" w:cs="Times New Roman"/>
          <w:b/>
          <w:sz w:val="24"/>
          <w:u w:val="single"/>
        </w:rPr>
        <w:t>未来を描こうプロジェクト）</w:t>
      </w:r>
    </w:p>
    <w:p w14:paraId="66AFF096" w14:textId="53B58035" w:rsidR="00A63B1C" w:rsidRPr="00D376A5" w:rsidRDefault="00A63B1C" w:rsidP="00A63B1C">
      <w:pPr>
        <w:ind w:leftChars="200" w:left="392" w:rightChars="-1" w:right="-2" w:firstLineChars="100" w:firstLine="206"/>
        <w:rPr>
          <w:rFonts w:ascii="ＭＳ Ｐ明朝" w:eastAsia="ＭＳ Ｐ明朝" w:hAnsi="ＭＳ Ｐ明朝" w:cs="Times New Roman"/>
          <w:sz w:val="22"/>
        </w:rPr>
      </w:pPr>
      <w:r w:rsidRPr="00D376A5">
        <w:rPr>
          <w:rFonts w:ascii="ＭＳ Ｐ明朝" w:eastAsia="ＭＳ Ｐ明朝" w:hAnsi="ＭＳ Ｐ明朝" w:cs="Times New Roman"/>
          <w:sz w:val="22"/>
        </w:rPr>
        <w:t>2025年大阪・関西万博に向けて、多くの若者（高校生・大学生等）から、実現して欲しい環境・まちづくり等のアイデアを集約</w:t>
      </w:r>
      <w:r w:rsidRPr="00D376A5">
        <w:rPr>
          <w:rFonts w:ascii="ＭＳ Ｐ明朝" w:eastAsia="ＭＳ Ｐ明朝" w:hAnsi="ＭＳ Ｐ明朝" w:cs="Times New Roman" w:hint="eastAsia"/>
          <w:sz w:val="22"/>
        </w:rPr>
        <w:t>・発信するため、令和元年度に立ち上げた「万博×環境　未来を描こうプロジェクト」においてアイデアを検討した。今年度は防災班と株式会社アーバンリサーチが連携し、令和７</w:t>
      </w:r>
      <w:r w:rsidRPr="00D376A5">
        <w:rPr>
          <w:rFonts w:ascii="ＭＳ Ｐ明朝" w:eastAsia="ＭＳ Ｐ明朝" w:hAnsi="ＭＳ Ｐ明朝" w:cs="Times New Roman"/>
          <w:sz w:val="22"/>
        </w:rPr>
        <w:t>年</w:t>
      </w:r>
      <w:r w:rsidRPr="00D376A5">
        <w:rPr>
          <w:rFonts w:ascii="ＭＳ Ｐ明朝" w:eastAsia="ＭＳ Ｐ明朝" w:hAnsi="ＭＳ Ｐ明朝" w:cs="Times New Roman" w:hint="eastAsia"/>
          <w:sz w:val="22"/>
        </w:rPr>
        <w:t>９</w:t>
      </w:r>
      <w:r w:rsidRPr="00D376A5">
        <w:rPr>
          <w:rFonts w:ascii="ＭＳ Ｐ明朝" w:eastAsia="ＭＳ Ｐ明朝" w:hAnsi="ＭＳ Ｐ明朝" w:cs="Times New Roman"/>
          <w:sz w:val="22"/>
        </w:rPr>
        <w:t>月</w:t>
      </w:r>
      <w:r w:rsidRPr="00D376A5">
        <w:rPr>
          <w:rFonts w:ascii="ＭＳ Ｐ明朝" w:eastAsia="ＭＳ Ｐ明朝" w:hAnsi="ＭＳ Ｐ明朝" w:cs="Times New Roman" w:hint="eastAsia"/>
          <w:sz w:val="22"/>
        </w:rPr>
        <w:t>１</w:t>
      </w:r>
      <w:r w:rsidRPr="00D376A5">
        <w:rPr>
          <w:rFonts w:ascii="ＭＳ Ｐ明朝" w:eastAsia="ＭＳ Ｐ明朝" w:hAnsi="ＭＳ Ｐ明朝" w:cs="Times New Roman"/>
          <w:sz w:val="22"/>
        </w:rPr>
        <w:t>日の「防災の日」にあわせて、万博会場内にて、学生等が作成したローリングストックや避難方法について考える動画を放映するなどの啓発を行</w:t>
      </w:r>
      <w:r w:rsidRPr="00D376A5">
        <w:rPr>
          <w:rFonts w:ascii="ＭＳ Ｐ明朝" w:eastAsia="ＭＳ Ｐ明朝" w:hAnsi="ＭＳ Ｐ明朝" w:cs="Times New Roman" w:hint="eastAsia"/>
          <w:sz w:val="22"/>
        </w:rPr>
        <w:t>い、</w:t>
      </w:r>
      <w:r w:rsidRPr="00D376A5">
        <w:rPr>
          <w:rFonts w:ascii="ＭＳ Ｐ明朝" w:eastAsia="ＭＳ Ｐ明朝" w:hAnsi="ＭＳ Ｐ明朝" w:cs="Times New Roman"/>
          <w:sz w:val="22"/>
        </w:rPr>
        <w:t>万博の閉幕をもって、本プロジェクトの活動</w:t>
      </w:r>
      <w:r w:rsidRPr="00D376A5">
        <w:rPr>
          <w:rFonts w:ascii="ＭＳ Ｐ明朝" w:eastAsia="ＭＳ Ｐ明朝" w:hAnsi="ＭＳ Ｐ明朝" w:cs="Times New Roman" w:hint="eastAsia"/>
          <w:sz w:val="22"/>
        </w:rPr>
        <w:t>が</w:t>
      </w:r>
      <w:r w:rsidRPr="00D376A5">
        <w:rPr>
          <w:rFonts w:ascii="ＭＳ Ｐ明朝" w:eastAsia="ＭＳ Ｐ明朝" w:hAnsi="ＭＳ Ｐ明朝" w:cs="Times New Roman"/>
          <w:sz w:val="22"/>
        </w:rPr>
        <w:t>終了。</w:t>
      </w:r>
    </w:p>
    <w:p w14:paraId="06AD8F20" w14:textId="77777777" w:rsidR="00A63B1C" w:rsidRPr="00D376A5" w:rsidRDefault="00A63B1C" w:rsidP="00A63B1C">
      <w:pPr>
        <w:ind w:leftChars="200" w:left="392" w:rightChars="-1" w:right="-2" w:firstLineChars="100" w:firstLine="206"/>
        <w:rPr>
          <w:rFonts w:ascii="ＭＳ Ｐ明朝" w:eastAsia="ＭＳ Ｐ明朝" w:hAnsi="ＭＳ Ｐ明朝" w:cs="Times New Roman"/>
          <w:sz w:val="22"/>
        </w:rPr>
      </w:pPr>
    </w:p>
    <w:p w14:paraId="5BF2EF93" w14:textId="581693D3" w:rsidR="00A7410C" w:rsidRPr="00D376A5" w:rsidRDefault="00B15970" w:rsidP="00D321C6">
      <w:pPr>
        <w:pStyle w:val="aa"/>
        <w:numPr>
          <w:ilvl w:val="0"/>
          <w:numId w:val="2"/>
        </w:numPr>
        <w:spacing w:line="400" w:lineRule="exact"/>
        <w:ind w:leftChars="0"/>
        <w:rPr>
          <w:rFonts w:ascii="ＭＳ ゴシック" w:eastAsia="ＭＳ ゴシック" w:hAnsi="ＭＳ ゴシック" w:cs="Times New Roman"/>
          <w:b/>
          <w:sz w:val="24"/>
        </w:rPr>
      </w:pPr>
      <w:r w:rsidRPr="00D376A5">
        <w:rPr>
          <w:noProof/>
        </w:rPr>
        <w:drawing>
          <wp:anchor distT="0" distB="0" distL="114300" distR="114300" simplePos="0" relativeHeight="251680768" behindDoc="1" locked="0" layoutInCell="1" allowOverlap="1" wp14:anchorId="410E43F6" wp14:editId="497374E6">
            <wp:simplePos x="0" y="0"/>
            <wp:positionH relativeFrom="margin">
              <wp:posOffset>4227830</wp:posOffset>
            </wp:positionH>
            <wp:positionV relativeFrom="paragraph">
              <wp:posOffset>201930</wp:posOffset>
            </wp:positionV>
            <wp:extent cx="1649730" cy="2301240"/>
            <wp:effectExtent l="0" t="0" r="7620" b="3810"/>
            <wp:wrapTight wrapText="bothSides">
              <wp:wrapPolygon edited="0">
                <wp:start x="0" y="0"/>
                <wp:lineTo x="0" y="21457"/>
                <wp:lineTo x="21450" y="21457"/>
                <wp:lineTo x="21450" y="0"/>
                <wp:lineTo x="0" y="0"/>
              </wp:wrapPolygon>
            </wp:wrapTight>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49730" cy="2301240"/>
                    </a:xfrm>
                    <a:prstGeom prst="rect">
                      <a:avLst/>
                    </a:prstGeom>
                    <a:ln>
                      <a:noFill/>
                    </a:ln>
                    <a:extLst>
                      <a:ext uri="{53640926-AAD7-44D8-BBD7-CCE9431645EC}">
                        <a14:shadowObscured xmlns:a14="http://schemas.microsoft.com/office/drawing/2010/main"/>
                      </a:ext>
                    </a:extLst>
                  </pic:spPr>
                </pic:pic>
              </a:graphicData>
            </a:graphic>
          </wp:anchor>
        </w:drawing>
      </w:r>
      <w:r w:rsidR="00A7410C" w:rsidRPr="00D376A5">
        <w:rPr>
          <w:rFonts w:ascii="ＭＳ ゴシック" w:eastAsia="ＭＳ ゴシック" w:hAnsi="ＭＳ ゴシック" w:cs="Times New Roman"/>
          <w:b/>
          <w:sz w:val="24"/>
          <w:u w:val="single"/>
        </w:rPr>
        <w:t>おおさか</w:t>
      </w:r>
      <w:r w:rsidR="00A7410C" w:rsidRPr="00D376A5">
        <w:rPr>
          <w:rFonts w:ascii="ＭＳ ゴシック" w:eastAsia="ＭＳ ゴシック" w:hAnsi="ＭＳ ゴシック" w:cs="Times New Roman" w:hint="eastAsia"/>
          <w:b/>
          <w:sz w:val="24"/>
          <w:u w:val="single"/>
        </w:rPr>
        <w:t>３Ｒ</w:t>
      </w:r>
      <w:r w:rsidR="00A7410C" w:rsidRPr="00D376A5">
        <w:rPr>
          <w:rFonts w:ascii="ＭＳ ゴシック" w:eastAsia="ＭＳ ゴシック" w:hAnsi="ＭＳ ゴシック" w:cs="Times New Roman"/>
          <w:b/>
          <w:sz w:val="24"/>
          <w:u w:val="single"/>
        </w:rPr>
        <w:t>キャンペーン</w:t>
      </w:r>
    </w:p>
    <w:p w14:paraId="27F80A23" w14:textId="59578E36" w:rsidR="00DD188F" w:rsidRPr="00D376A5" w:rsidRDefault="00DD188F" w:rsidP="00DD188F">
      <w:pPr>
        <w:ind w:left="426" w:rightChars="1306" w:right="2561" w:firstLineChars="100" w:firstLine="206"/>
        <w:rPr>
          <w:rFonts w:ascii="Century" w:eastAsia="ＭＳ Ｐ明朝" w:hAnsi="Century" w:cs="Times New Roman"/>
          <w:sz w:val="22"/>
        </w:rPr>
      </w:pPr>
      <w:r w:rsidRPr="00D376A5">
        <w:rPr>
          <w:rFonts w:ascii="Century" w:eastAsia="ＭＳ Ｐ明朝" w:hAnsi="Century" w:cs="Times New Roman" w:hint="eastAsia"/>
          <w:noProof/>
          <w:sz w:val="22"/>
        </w:rPr>
        <w:t>府民や事業者の自</w:t>
      </w:r>
      <w:r w:rsidRPr="00D376A5">
        <w:rPr>
          <w:rFonts w:ascii="ＭＳ Ｐ明朝" w:eastAsia="ＭＳ Ｐ明朝" w:hAnsi="ＭＳ Ｐ明朝" w:cs="Times New Roman" w:hint="eastAsia"/>
          <w:noProof/>
          <w:sz w:val="22"/>
        </w:rPr>
        <w:t>主的な３Ｒの取組を促進するため、国が定めた</w:t>
      </w:r>
      <w:r w:rsidR="00FA4B3D">
        <w:rPr>
          <w:rFonts w:ascii="ＭＳ Ｐ明朝" w:eastAsia="ＭＳ Ｐ明朝" w:hAnsi="ＭＳ Ｐ明朝" w:cs="Times New Roman" w:hint="eastAsia"/>
          <w:noProof/>
          <w:sz w:val="22"/>
        </w:rPr>
        <w:t>３</w:t>
      </w:r>
      <w:r w:rsidRPr="00D376A5">
        <w:rPr>
          <w:rFonts w:ascii="ＭＳ Ｐ明朝" w:eastAsia="ＭＳ Ｐ明朝" w:hAnsi="ＭＳ Ｐ明朝" w:cs="Times New Roman" w:hint="eastAsia"/>
          <w:noProof/>
          <w:sz w:val="22"/>
        </w:rPr>
        <w:t>Ｒ推進月間</w:t>
      </w:r>
      <w:r w:rsidR="001E3640" w:rsidRPr="00D376A5">
        <w:rPr>
          <w:rFonts w:ascii="ＭＳ Ｐ明朝" w:eastAsia="ＭＳ Ｐ明朝" w:hAnsi="ＭＳ Ｐ明朝" w:cs="Times New Roman" w:hint="eastAsia"/>
          <w:noProof/>
          <w:sz w:val="22"/>
        </w:rPr>
        <w:t>の</w:t>
      </w:r>
      <w:r w:rsidRPr="00D376A5">
        <w:rPr>
          <w:rFonts w:ascii="ＭＳ Ｐ明朝" w:eastAsia="ＭＳ Ｐ明朝" w:hAnsi="ＭＳ Ｐ明朝" w:cs="Times New Roman"/>
          <w:noProof/>
          <w:sz w:val="22"/>
        </w:rPr>
        <w:t>10</w:t>
      </w:r>
      <w:r w:rsidRPr="00D376A5">
        <w:rPr>
          <w:rFonts w:ascii="ＭＳ Ｐ明朝" w:eastAsia="ＭＳ Ｐ明朝" w:hAnsi="ＭＳ Ｐ明朝" w:cs="Times New Roman" w:hint="eastAsia"/>
          <w:noProof/>
          <w:sz w:val="22"/>
        </w:rPr>
        <w:t>月</w:t>
      </w:r>
      <w:r w:rsidR="001E3640" w:rsidRPr="00D376A5">
        <w:rPr>
          <w:rFonts w:ascii="ＭＳ Ｐ明朝" w:eastAsia="ＭＳ Ｐ明朝" w:hAnsi="ＭＳ Ｐ明朝" w:cs="Times New Roman" w:hint="eastAsia"/>
          <w:noProof/>
          <w:sz w:val="22"/>
        </w:rPr>
        <w:t>を中心に、</w:t>
      </w:r>
      <w:r w:rsidR="00FA4B3D">
        <w:rPr>
          <w:rFonts w:ascii="ＭＳ Ｐ明朝" w:eastAsia="ＭＳ Ｐ明朝" w:hAnsi="ＭＳ Ｐ明朝" w:cs="Times New Roman" w:hint="eastAsia"/>
          <w:noProof/>
          <w:sz w:val="22"/>
        </w:rPr>
        <w:t>９</w:t>
      </w:r>
      <w:r w:rsidR="001E3640" w:rsidRPr="00D376A5">
        <w:rPr>
          <w:rFonts w:ascii="ＭＳ Ｐ明朝" w:eastAsia="ＭＳ Ｐ明朝" w:hAnsi="ＭＳ Ｐ明朝" w:cs="Times New Roman" w:hint="eastAsia"/>
          <w:noProof/>
          <w:sz w:val="22"/>
        </w:rPr>
        <w:t>月</w:t>
      </w:r>
      <w:r w:rsidR="00FA4B3D">
        <w:rPr>
          <w:rFonts w:ascii="ＭＳ Ｐ明朝" w:eastAsia="ＭＳ Ｐ明朝" w:hAnsi="ＭＳ Ｐ明朝" w:cs="Times New Roman" w:hint="eastAsia"/>
          <w:noProof/>
          <w:sz w:val="22"/>
        </w:rPr>
        <w:t>１</w:t>
      </w:r>
      <w:r w:rsidR="001E3640" w:rsidRPr="00D376A5">
        <w:rPr>
          <w:rFonts w:ascii="ＭＳ Ｐ明朝" w:eastAsia="ＭＳ Ｐ明朝" w:hAnsi="ＭＳ Ｐ明朝" w:cs="Times New Roman" w:hint="eastAsia"/>
          <w:noProof/>
          <w:sz w:val="22"/>
        </w:rPr>
        <w:t>日</w:t>
      </w:r>
      <w:r w:rsidRPr="00D376A5">
        <w:rPr>
          <w:rFonts w:ascii="ＭＳ Ｐ明朝" w:eastAsia="ＭＳ Ｐ明朝" w:hAnsi="ＭＳ Ｐ明朝" w:cs="Times New Roman" w:hint="eastAsia"/>
          <w:noProof/>
          <w:sz w:val="22"/>
        </w:rPr>
        <w:t>から</w:t>
      </w:r>
      <w:r w:rsidRPr="00D376A5">
        <w:rPr>
          <w:rFonts w:ascii="ＭＳ Ｐ明朝" w:eastAsia="ＭＳ Ｐ明朝" w:hAnsi="ＭＳ Ｐ明朝" w:cs="Times New Roman"/>
          <w:noProof/>
          <w:sz w:val="22"/>
        </w:rPr>
        <w:t>1</w:t>
      </w:r>
      <w:r w:rsidR="001E3640" w:rsidRPr="00D376A5">
        <w:rPr>
          <w:rFonts w:ascii="ＭＳ Ｐ明朝" w:eastAsia="ＭＳ Ｐ明朝" w:hAnsi="ＭＳ Ｐ明朝" w:cs="Times New Roman"/>
          <w:noProof/>
          <w:sz w:val="22"/>
        </w:rPr>
        <w:t>2</w:t>
      </w:r>
      <w:r w:rsidRPr="00D376A5">
        <w:rPr>
          <w:rFonts w:ascii="ＭＳ Ｐ明朝" w:eastAsia="ＭＳ Ｐ明朝" w:hAnsi="ＭＳ Ｐ明朝" w:cs="Times New Roman" w:hint="eastAsia"/>
          <w:noProof/>
          <w:sz w:val="22"/>
        </w:rPr>
        <w:t>月</w:t>
      </w:r>
      <w:r w:rsidR="001E3640" w:rsidRPr="00D376A5">
        <w:rPr>
          <w:rFonts w:ascii="ＭＳ Ｐ明朝" w:eastAsia="ＭＳ Ｐ明朝" w:hAnsi="ＭＳ Ｐ明朝" w:cs="Times New Roman" w:hint="eastAsia"/>
          <w:noProof/>
          <w:sz w:val="22"/>
        </w:rPr>
        <w:t>3</w:t>
      </w:r>
      <w:r w:rsidR="001E3640" w:rsidRPr="00D376A5">
        <w:rPr>
          <w:rFonts w:ascii="ＭＳ Ｐ明朝" w:eastAsia="ＭＳ Ｐ明朝" w:hAnsi="ＭＳ Ｐ明朝" w:cs="Times New Roman"/>
          <w:noProof/>
          <w:sz w:val="22"/>
        </w:rPr>
        <w:t>1</w:t>
      </w:r>
      <w:r w:rsidR="001E3640" w:rsidRPr="00D376A5">
        <w:rPr>
          <w:rFonts w:ascii="ＭＳ Ｐ明朝" w:eastAsia="ＭＳ Ｐ明朝" w:hAnsi="ＭＳ Ｐ明朝" w:cs="Times New Roman" w:hint="eastAsia"/>
          <w:noProof/>
          <w:sz w:val="22"/>
        </w:rPr>
        <w:t>日</w:t>
      </w:r>
      <w:r w:rsidRPr="00D376A5">
        <w:rPr>
          <w:rFonts w:ascii="ＭＳ Ｐ明朝" w:eastAsia="ＭＳ Ｐ明朝" w:hAnsi="ＭＳ Ｐ明朝" w:cs="Times New Roman" w:hint="eastAsia"/>
          <w:noProof/>
          <w:sz w:val="22"/>
        </w:rPr>
        <w:t>まで</w:t>
      </w:r>
      <w:r w:rsidR="001E3640" w:rsidRPr="00D376A5">
        <w:rPr>
          <w:rFonts w:ascii="ＭＳ Ｐ明朝" w:eastAsia="ＭＳ Ｐ明朝" w:hAnsi="ＭＳ Ｐ明朝" w:cs="Times New Roman" w:hint="eastAsia"/>
          <w:noProof/>
          <w:sz w:val="22"/>
        </w:rPr>
        <w:t>の４ヶ月間</w:t>
      </w:r>
      <w:r w:rsidRPr="00D376A5">
        <w:rPr>
          <w:rFonts w:ascii="ＭＳ Ｐ明朝" w:eastAsia="ＭＳ Ｐ明朝" w:hAnsi="ＭＳ Ｐ明朝" w:cs="Times New Roman" w:hint="eastAsia"/>
          <w:noProof/>
          <w:sz w:val="22"/>
        </w:rPr>
        <w:t>を「おおさか３Ｒキャンペーン」期間とし、マイバッグをはじめ、マイボトル、マイ</w:t>
      </w:r>
      <w:r w:rsidRPr="00D376A5">
        <w:rPr>
          <w:rFonts w:ascii="Century" w:eastAsia="ＭＳ Ｐ明朝" w:hAnsi="Century" w:cs="Times New Roman" w:hint="eastAsia"/>
          <w:noProof/>
          <w:sz w:val="22"/>
        </w:rPr>
        <w:t>容器の使用等、一人ひとりができる３Ｒの取組を一斉に呼びかけ、気運の醸成を図るキャンペーンを実施した。</w:t>
      </w:r>
    </w:p>
    <w:p w14:paraId="71A996E3" w14:textId="0EF787D6" w:rsidR="00DD188F" w:rsidRPr="00D376A5" w:rsidRDefault="00DD188F">
      <w:pPr>
        <w:ind w:firstLineChars="200" w:firstLine="412"/>
        <w:rPr>
          <w:rFonts w:ascii="ＭＳ Ｐ明朝" w:eastAsia="ＭＳ Ｐ明朝" w:hAnsi="ＭＳ Ｐ明朝" w:cs="Times New Roman"/>
          <w:sz w:val="22"/>
        </w:rPr>
      </w:pPr>
      <w:r w:rsidRPr="00D376A5">
        <w:rPr>
          <w:rFonts w:ascii="Century" w:eastAsia="ＭＳ Ｐ明朝" w:hAnsi="Century" w:cs="Times New Roman" w:hint="eastAsia"/>
          <w:sz w:val="22"/>
        </w:rPr>
        <w:t>実施期間：令和</w:t>
      </w:r>
      <w:r w:rsidR="00CF6574">
        <w:rPr>
          <w:rFonts w:ascii="Century" w:eastAsia="ＭＳ Ｐ明朝" w:hAnsi="Century" w:cs="Times New Roman" w:hint="eastAsia"/>
          <w:sz w:val="22"/>
        </w:rPr>
        <w:t>７</w:t>
      </w:r>
      <w:r w:rsidRPr="00D376A5">
        <w:rPr>
          <w:rFonts w:ascii="ＭＳ Ｐ明朝" w:eastAsia="ＭＳ Ｐ明朝" w:hAnsi="ＭＳ Ｐ明朝" w:cs="Times New Roman" w:hint="eastAsia"/>
          <w:sz w:val="22"/>
        </w:rPr>
        <w:t>年</w:t>
      </w:r>
      <w:r w:rsidR="001E3640" w:rsidRPr="00D376A5">
        <w:rPr>
          <w:rFonts w:ascii="ＭＳ Ｐ明朝" w:eastAsia="ＭＳ Ｐ明朝" w:hAnsi="ＭＳ Ｐ明朝" w:cs="Times New Roman" w:hint="eastAsia"/>
          <w:sz w:val="22"/>
        </w:rPr>
        <w:t>９</w:t>
      </w:r>
      <w:r w:rsidRPr="00D376A5">
        <w:rPr>
          <w:rFonts w:ascii="ＭＳ Ｐ明朝" w:eastAsia="ＭＳ Ｐ明朝" w:hAnsi="ＭＳ Ｐ明朝" w:cs="Times New Roman" w:hint="eastAsia"/>
          <w:sz w:val="22"/>
        </w:rPr>
        <w:t>月１日～</w:t>
      </w:r>
      <w:r w:rsidRPr="00D376A5">
        <w:rPr>
          <w:rFonts w:ascii="ＭＳ Ｐ明朝" w:eastAsia="ＭＳ Ｐ明朝" w:hAnsi="ＭＳ Ｐ明朝" w:cs="Times New Roman"/>
          <w:sz w:val="22"/>
        </w:rPr>
        <w:t>1</w:t>
      </w:r>
      <w:r w:rsidR="001E3640" w:rsidRPr="00D376A5">
        <w:rPr>
          <w:rFonts w:ascii="ＭＳ Ｐ明朝" w:eastAsia="ＭＳ Ｐ明朝" w:hAnsi="ＭＳ Ｐ明朝" w:cs="Times New Roman"/>
          <w:sz w:val="22"/>
        </w:rPr>
        <w:t>2</w:t>
      </w:r>
      <w:r w:rsidRPr="00D376A5">
        <w:rPr>
          <w:rFonts w:ascii="ＭＳ Ｐ明朝" w:eastAsia="ＭＳ Ｐ明朝" w:hAnsi="ＭＳ Ｐ明朝" w:cs="Times New Roman" w:hint="eastAsia"/>
          <w:sz w:val="22"/>
        </w:rPr>
        <w:t>月</w:t>
      </w:r>
      <w:r w:rsidRPr="00D376A5">
        <w:rPr>
          <w:rFonts w:ascii="ＭＳ Ｐ明朝" w:eastAsia="ＭＳ Ｐ明朝" w:hAnsi="ＭＳ Ｐ明朝" w:cs="Times New Roman"/>
          <w:sz w:val="22"/>
        </w:rPr>
        <w:t>3</w:t>
      </w:r>
      <w:r w:rsidR="001E3640" w:rsidRPr="00D376A5">
        <w:rPr>
          <w:rFonts w:ascii="ＭＳ Ｐ明朝" w:eastAsia="ＭＳ Ｐ明朝" w:hAnsi="ＭＳ Ｐ明朝" w:cs="Times New Roman" w:hint="eastAsia"/>
          <w:sz w:val="22"/>
        </w:rPr>
        <w:t>1</w:t>
      </w:r>
      <w:r w:rsidRPr="00D376A5">
        <w:rPr>
          <w:rFonts w:ascii="ＭＳ Ｐ明朝" w:eastAsia="ＭＳ Ｐ明朝" w:hAnsi="ＭＳ Ｐ明朝" w:cs="Times New Roman" w:hint="eastAsia"/>
          <w:sz w:val="22"/>
        </w:rPr>
        <w:t>日</w:t>
      </w:r>
    </w:p>
    <w:p w14:paraId="120E68D2" w14:textId="4922C487" w:rsidR="00DD188F" w:rsidRPr="00D376A5" w:rsidRDefault="00DD188F" w:rsidP="00DD188F">
      <w:pPr>
        <w:ind w:firstLineChars="200" w:firstLine="412"/>
        <w:rPr>
          <w:rFonts w:ascii="Century" w:eastAsia="ＭＳ Ｐ明朝" w:hAnsi="Century" w:cs="Times New Roman"/>
          <w:sz w:val="22"/>
        </w:rPr>
      </w:pPr>
      <w:r w:rsidRPr="00D376A5">
        <w:rPr>
          <w:rFonts w:ascii="ＭＳ Ｐ明朝" w:eastAsia="ＭＳ Ｐ明朝" w:hAnsi="ＭＳ Ｐ明朝" w:cs="Times New Roman" w:hint="eastAsia"/>
          <w:sz w:val="22"/>
        </w:rPr>
        <w:t>参加店舗数：</w:t>
      </w:r>
      <w:r w:rsidR="001E3640" w:rsidRPr="00D376A5">
        <w:rPr>
          <w:rFonts w:ascii="ＭＳ Ｐ明朝" w:eastAsia="ＭＳ Ｐ明朝" w:hAnsi="ＭＳ Ｐ明朝" w:cs="Times New Roman" w:hint="eastAsia"/>
          <w:sz w:val="22"/>
        </w:rPr>
        <w:t>2,1</w:t>
      </w:r>
      <w:r w:rsidR="00CF6574">
        <w:rPr>
          <w:rFonts w:ascii="ＭＳ Ｐ明朝" w:eastAsia="ＭＳ Ｐ明朝" w:hAnsi="ＭＳ Ｐ明朝" w:cs="Times New Roman" w:hint="eastAsia"/>
          <w:sz w:val="22"/>
        </w:rPr>
        <w:t>93</w:t>
      </w:r>
      <w:r w:rsidRPr="00D376A5">
        <w:rPr>
          <w:rFonts w:ascii="ＭＳ Ｐ明朝" w:eastAsia="ＭＳ Ｐ明朝" w:hAnsi="ＭＳ Ｐ明朝" w:cs="Times New Roman" w:hint="eastAsia"/>
          <w:sz w:val="22"/>
        </w:rPr>
        <w:t>店</w:t>
      </w:r>
      <w:r w:rsidRPr="00D376A5">
        <w:rPr>
          <w:rFonts w:ascii="Century" w:eastAsia="ＭＳ Ｐ明朝" w:hAnsi="Century" w:cs="Times New Roman" w:hint="eastAsia"/>
          <w:sz w:val="22"/>
        </w:rPr>
        <w:t>舗</w:t>
      </w:r>
    </w:p>
    <w:p w14:paraId="4DD7F88F" w14:textId="32C4F901" w:rsidR="00DD188F" w:rsidRPr="00D376A5" w:rsidRDefault="00DD188F" w:rsidP="00DD188F">
      <w:pPr>
        <w:ind w:firstLineChars="200" w:firstLine="412"/>
        <w:rPr>
          <w:rFonts w:ascii="Century" w:eastAsia="ＭＳ Ｐ明朝" w:hAnsi="Century" w:cs="Times New Roman"/>
          <w:sz w:val="22"/>
        </w:rPr>
      </w:pPr>
      <w:r w:rsidRPr="00D376A5">
        <w:rPr>
          <w:rFonts w:ascii="Century" w:eastAsia="ＭＳ Ｐ明朝" w:hAnsi="Century" w:cs="Times New Roman" w:hint="eastAsia"/>
          <w:sz w:val="22"/>
        </w:rPr>
        <w:t>＜分科会構成団体＞</w:t>
      </w:r>
      <w:bookmarkStart w:id="1" w:name="_Hlk187070432"/>
      <w:bookmarkEnd w:id="1"/>
    </w:p>
    <w:p w14:paraId="71676F98" w14:textId="62364C36" w:rsidR="00DD188F" w:rsidRPr="00D376A5" w:rsidRDefault="00DD188F" w:rsidP="00DD188F">
      <w:pPr>
        <w:ind w:firstLineChars="300" w:firstLine="618"/>
        <w:rPr>
          <w:rFonts w:ascii="Century" w:eastAsia="ＭＳ Ｐ明朝" w:hAnsi="Century" w:cs="Times New Roman"/>
          <w:sz w:val="22"/>
        </w:rPr>
      </w:pPr>
      <w:r w:rsidRPr="00D376A5">
        <w:rPr>
          <w:rFonts w:ascii="Century" w:eastAsia="ＭＳ Ｐ明朝" w:hAnsi="Century" w:cs="Times New Roman" w:hint="eastAsia"/>
          <w:sz w:val="22"/>
        </w:rPr>
        <w:t>近畿百貨店協会、日本チェーンストア協会関西支部、</w:t>
      </w:r>
    </w:p>
    <w:p w14:paraId="28311EC5" w14:textId="3115D3F9" w:rsidR="00DD188F" w:rsidRPr="00D376A5" w:rsidRDefault="00DD188F" w:rsidP="00DD188F">
      <w:pPr>
        <w:ind w:firstLineChars="300" w:firstLine="618"/>
        <w:rPr>
          <w:rFonts w:ascii="Century" w:eastAsia="ＭＳ Ｐ明朝" w:hAnsi="Century" w:cs="Times New Roman"/>
          <w:sz w:val="22"/>
        </w:rPr>
      </w:pPr>
      <w:r w:rsidRPr="00D376A5">
        <w:rPr>
          <w:rFonts w:ascii="Century" w:eastAsia="ＭＳ Ｐ明朝" w:hAnsi="Century" w:cs="Times New Roman" w:hint="eastAsia"/>
          <w:sz w:val="22"/>
        </w:rPr>
        <w:t>一般社団法人日本フランチャイズチェーン協会、</w:t>
      </w:r>
    </w:p>
    <w:p w14:paraId="7F762B7A" w14:textId="0B1A748F" w:rsidR="00DD188F" w:rsidRDefault="00DD188F" w:rsidP="00DD188F">
      <w:pPr>
        <w:ind w:firstLineChars="300" w:firstLine="618"/>
        <w:rPr>
          <w:rFonts w:ascii="Century" w:eastAsia="ＭＳ Ｐ明朝" w:hAnsi="Century" w:cs="Times New Roman"/>
          <w:sz w:val="22"/>
        </w:rPr>
      </w:pPr>
      <w:r w:rsidRPr="00D376A5">
        <w:rPr>
          <w:rFonts w:ascii="Century" w:eastAsia="ＭＳ Ｐ明朝" w:hAnsi="Century" w:cs="Times New Roman" w:hint="eastAsia"/>
          <w:sz w:val="22"/>
        </w:rPr>
        <w:t>大阪府商店街連合会、大阪府商店街振興組合連合会</w:t>
      </w:r>
    </w:p>
    <w:p w14:paraId="10F644AE" w14:textId="77777777" w:rsidR="00C07EF1" w:rsidRPr="00D376A5" w:rsidRDefault="00C07EF1" w:rsidP="00DD188F">
      <w:pPr>
        <w:ind w:firstLineChars="300" w:firstLine="618"/>
        <w:rPr>
          <w:rFonts w:ascii="Century" w:eastAsia="ＭＳ Ｐ明朝" w:hAnsi="Century" w:cs="Times New Roman"/>
          <w:sz w:val="22"/>
        </w:rPr>
      </w:pPr>
    </w:p>
    <w:p w14:paraId="736EE532" w14:textId="76C310AF" w:rsidR="00DD188F" w:rsidRPr="00D376A5" w:rsidRDefault="00DD188F" w:rsidP="00DD188F">
      <w:pPr>
        <w:ind w:firstLineChars="200" w:firstLine="412"/>
        <w:rPr>
          <w:rFonts w:ascii="Century" w:eastAsia="ＭＳ Ｐ明朝" w:hAnsi="Century" w:cs="Times New Roman"/>
          <w:sz w:val="22"/>
        </w:rPr>
      </w:pPr>
      <w:r w:rsidRPr="00D376A5">
        <w:rPr>
          <w:rFonts w:ascii="Century" w:eastAsia="ＭＳ Ｐ明朝" w:hAnsi="Century" w:cs="Times New Roman" w:hint="eastAsia"/>
          <w:sz w:val="22"/>
        </w:rPr>
        <w:lastRenderedPageBreak/>
        <w:t>＜実施内容＞</w:t>
      </w:r>
    </w:p>
    <w:p w14:paraId="005BB55D" w14:textId="610ABBAF" w:rsidR="00DD188F" w:rsidRPr="00D376A5" w:rsidRDefault="00DD188F" w:rsidP="00DD188F">
      <w:pPr>
        <w:ind w:leftChars="300" w:left="588" w:firstLineChars="100" w:firstLine="206"/>
        <w:rPr>
          <w:rFonts w:ascii="Century" w:eastAsia="ＭＳ Ｐ明朝" w:hAnsi="Century" w:cs="Times New Roman"/>
          <w:sz w:val="22"/>
        </w:rPr>
      </w:pPr>
      <w:r w:rsidRPr="00D376A5">
        <w:rPr>
          <w:rFonts w:ascii="Century" w:eastAsia="ＭＳ Ｐ明朝" w:hAnsi="Century" w:cs="Times New Roman" w:hint="eastAsia"/>
          <w:sz w:val="22"/>
        </w:rPr>
        <w:t>府から分科会構成団体等へキャンペーンへの協力を依頼し、府及び参加店舗が実践可能な取組を実施。</w:t>
      </w:r>
    </w:p>
    <w:p w14:paraId="5949708C" w14:textId="6FC8AE00" w:rsidR="00DD188F" w:rsidRPr="00D376A5" w:rsidRDefault="00DD188F" w:rsidP="00DD188F">
      <w:pPr>
        <w:ind w:firstLineChars="200" w:firstLine="412"/>
        <w:rPr>
          <w:rFonts w:ascii="Century" w:eastAsia="ＭＳ Ｐ明朝" w:hAnsi="Century" w:cs="Times New Roman"/>
          <w:sz w:val="22"/>
        </w:rPr>
      </w:pPr>
      <w:r w:rsidRPr="00D376A5">
        <w:rPr>
          <w:rFonts w:ascii="Century" w:eastAsia="ＭＳ Ｐ明朝" w:hAnsi="Century" w:cs="Times New Roman" w:hint="eastAsia"/>
          <w:sz w:val="22"/>
        </w:rPr>
        <w:t>①参加店舗による取組</w:t>
      </w:r>
    </w:p>
    <w:p w14:paraId="716F9ACD" w14:textId="77777777" w:rsidR="00DD188F" w:rsidRPr="00D376A5" w:rsidRDefault="00DD188F" w:rsidP="00DD188F">
      <w:pPr>
        <w:ind w:firstLineChars="400" w:firstLine="825"/>
        <w:rPr>
          <w:rFonts w:ascii="Century" w:eastAsia="ＭＳ Ｐ明朝" w:hAnsi="Century" w:cs="Times New Roman"/>
          <w:sz w:val="22"/>
        </w:rPr>
      </w:pPr>
      <w:r w:rsidRPr="00D376A5">
        <w:rPr>
          <w:rFonts w:ascii="Century" w:eastAsia="ＭＳ Ｐ明朝" w:hAnsi="Century" w:cs="Times New Roman" w:hint="eastAsia"/>
          <w:sz w:val="22"/>
        </w:rPr>
        <w:t>「キャンペーンポスターの店舗・施設内での掲示（デジタルサイネージ等含む）」、「マイバッグ・</w:t>
      </w:r>
    </w:p>
    <w:p w14:paraId="6192A0EF" w14:textId="34F6A3E7" w:rsidR="00DD188F" w:rsidRPr="00D376A5" w:rsidRDefault="00DD188F" w:rsidP="00DD188F">
      <w:pPr>
        <w:ind w:leftChars="300" w:left="588"/>
        <w:rPr>
          <w:rFonts w:ascii="Century" w:eastAsia="ＭＳ Ｐ明朝" w:hAnsi="Century" w:cs="Times New Roman"/>
          <w:sz w:val="22"/>
        </w:rPr>
      </w:pPr>
      <w:r w:rsidRPr="00D376A5">
        <w:rPr>
          <w:rFonts w:ascii="Century" w:eastAsia="ＭＳ Ｐ明朝" w:hAnsi="Century" w:cs="Times New Roman" w:hint="eastAsia"/>
          <w:sz w:val="22"/>
        </w:rPr>
        <w:t>マイボトルの常時携帯、マイ容器使用の呼びかけ・販売」、「プラスチック製レジ袋の削減（紙への代替等）」、「使い捨てプラスチック使用製品の使用の抑制」、「簡易包装の実施」、「容器包装の回収（缶、トレイ、ペットボトル、卵パック、牛乳パックなど）」、「食品ロスの削減（商品の量り売り、食べ残しの持ち帰り）」</w:t>
      </w:r>
      <w:r w:rsidR="001E3640" w:rsidRPr="00D376A5">
        <w:rPr>
          <w:rFonts w:ascii="Century" w:eastAsia="ＭＳ Ｐ明朝" w:hAnsi="Century" w:cs="Times New Roman" w:hint="eastAsia"/>
          <w:sz w:val="22"/>
        </w:rPr>
        <w:t>、「ゴミのポイ捨て防止の呼びかけ」</w:t>
      </w:r>
      <w:r w:rsidRPr="00D376A5">
        <w:rPr>
          <w:rFonts w:ascii="Century" w:eastAsia="ＭＳ Ｐ明朝" w:hAnsi="Century" w:cs="Times New Roman" w:hint="eastAsia"/>
          <w:sz w:val="22"/>
        </w:rPr>
        <w:t xml:space="preserve">　等</w:t>
      </w:r>
    </w:p>
    <w:p w14:paraId="5134D168" w14:textId="4BF65C11" w:rsidR="00DD188F" w:rsidRPr="00D376A5" w:rsidRDefault="00DD188F" w:rsidP="00DD188F">
      <w:pPr>
        <w:ind w:firstLineChars="200" w:firstLine="412"/>
        <w:rPr>
          <w:rFonts w:ascii="Century" w:eastAsia="ＭＳ Ｐ明朝" w:hAnsi="Century" w:cs="Times New Roman"/>
          <w:sz w:val="22"/>
        </w:rPr>
      </w:pPr>
      <w:r w:rsidRPr="00D376A5">
        <w:rPr>
          <w:rFonts w:ascii="Century" w:eastAsia="ＭＳ Ｐ明朝" w:hAnsi="Century" w:cs="Times New Roman" w:hint="eastAsia"/>
          <w:sz w:val="22"/>
        </w:rPr>
        <w:t>②大阪府による取組</w:t>
      </w:r>
    </w:p>
    <w:p w14:paraId="6D6BFA56" w14:textId="1AEBA614" w:rsidR="0019432F" w:rsidRDefault="00DD188F" w:rsidP="00B15970">
      <w:pPr>
        <w:ind w:firstLineChars="400" w:firstLine="825"/>
        <w:rPr>
          <w:rFonts w:ascii="Century" w:eastAsia="ＭＳ Ｐ明朝" w:hAnsi="Century" w:cs="Times New Roman"/>
          <w:sz w:val="22"/>
        </w:rPr>
      </w:pPr>
      <w:r w:rsidRPr="00D376A5">
        <w:rPr>
          <w:rFonts w:ascii="Century" w:eastAsia="ＭＳ Ｐ明朝" w:hAnsi="Century" w:cs="Times New Roman" w:hint="eastAsia"/>
          <w:sz w:val="22"/>
        </w:rPr>
        <w:t>イベント、広報媒体（</w:t>
      </w:r>
      <w:r w:rsidRPr="00D376A5">
        <w:rPr>
          <w:rFonts w:ascii="ＭＳ Ｐ明朝" w:eastAsia="ＭＳ Ｐ明朝" w:hAnsi="ＭＳ Ｐ明朝" w:cs="Times New Roman" w:hint="eastAsia"/>
          <w:sz w:val="22"/>
        </w:rPr>
        <w:t>府</w:t>
      </w:r>
      <w:r w:rsidR="007626B3" w:rsidRPr="00D376A5">
        <w:rPr>
          <w:rFonts w:ascii="ＭＳ Ｐ明朝" w:eastAsia="ＭＳ Ｐ明朝" w:hAnsi="ＭＳ Ｐ明朝" w:cs="Times New Roman" w:hint="eastAsia"/>
          <w:sz w:val="22"/>
        </w:rPr>
        <w:t>HP</w:t>
      </w:r>
      <w:r w:rsidRPr="00D376A5">
        <w:rPr>
          <w:rFonts w:ascii="ＭＳ Ｐ明朝" w:eastAsia="ＭＳ Ｐ明朝" w:hAnsi="ＭＳ Ｐ明朝" w:cs="Times New Roman" w:hint="eastAsia"/>
          <w:sz w:val="22"/>
        </w:rPr>
        <w:t>、メルマ</w:t>
      </w:r>
      <w:r w:rsidRPr="00D376A5">
        <w:rPr>
          <w:rFonts w:ascii="Century" w:eastAsia="ＭＳ Ｐ明朝" w:hAnsi="Century" w:cs="Times New Roman" w:hint="eastAsia"/>
          <w:sz w:val="22"/>
        </w:rPr>
        <w:t>ガ等）での府民啓発</w:t>
      </w:r>
    </w:p>
    <w:p w14:paraId="5D4F0F33" w14:textId="77777777" w:rsidR="00A63B1C" w:rsidRPr="00D376A5" w:rsidRDefault="00A63B1C" w:rsidP="00B15970">
      <w:pPr>
        <w:ind w:firstLineChars="400" w:firstLine="825"/>
        <w:rPr>
          <w:rFonts w:ascii="Century" w:eastAsia="ＭＳ Ｐ明朝" w:hAnsi="Century" w:cs="Times New Roman"/>
          <w:sz w:val="22"/>
        </w:rPr>
      </w:pPr>
    </w:p>
    <w:p w14:paraId="542000EA" w14:textId="4A66AE6A" w:rsidR="001C59EF" w:rsidRPr="00D376A5" w:rsidRDefault="001C59EF" w:rsidP="00D321C6">
      <w:pPr>
        <w:pStyle w:val="aa"/>
        <w:numPr>
          <w:ilvl w:val="0"/>
          <w:numId w:val="2"/>
        </w:numPr>
        <w:spacing w:line="400" w:lineRule="exact"/>
        <w:ind w:leftChars="0"/>
        <w:rPr>
          <w:rFonts w:ascii="ＭＳ ゴシック" w:eastAsia="ＭＳ ゴシック" w:hAnsi="ＭＳ ゴシック" w:cs="Times New Roman"/>
          <w:b/>
          <w:sz w:val="24"/>
          <w:u w:val="single"/>
        </w:rPr>
      </w:pPr>
      <w:r w:rsidRPr="00D376A5">
        <w:rPr>
          <w:rFonts w:ascii="ＭＳ ゴシック" w:eastAsia="ＭＳ ゴシック" w:hAnsi="ＭＳ ゴシック" w:cs="Times New Roman" w:hint="eastAsia"/>
          <w:b/>
          <w:sz w:val="24"/>
          <w:u w:val="single"/>
        </w:rPr>
        <w:t>おおさかマイボトルパートナーズ</w:t>
      </w:r>
    </w:p>
    <w:p w14:paraId="2592F583" w14:textId="7F5696FF" w:rsidR="00DD188F" w:rsidRPr="00D376A5" w:rsidRDefault="00DD188F" w:rsidP="00DD188F">
      <w:pPr>
        <w:spacing w:line="290" w:lineRule="exact"/>
        <w:ind w:leftChars="200" w:left="392" w:firstLineChars="100" w:firstLine="206"/>
        <w:rPr>
          <w:rFonts w:ascii="ＭＳ Ｐ明朝" w:eastAsia="ＭＳ Ｐ明朝" w:hAnsi="ＭＳ Ｐ明朝" w:cs="Times New Roman"/>
          <w:sz w:val="22"/>
        </w:rPr>
      </w:pPr>
      <w:r w:rsidRPr="00D376A5">
        <w:rPr>
          <w:rFonts w:ascii="ＭＳ Ｐ明朝" w:eastAsia="ＭＳ Ｐ明朝" w:hAnsi="ＭＳ Ｐ明朝" w:cs="Times New Roman" w:hint="eastAsia"/>
          <w:sz w:val="22"/>
        </w:rPr>
        <w:t>マイボトルの持参率向上とマイボトルスポットの増加をめざして、引き続き、多くの分野の多彩なメンバーの充実に努めるとともに、メンバーと協働して、公共施設や集客施設等におけるマイボトルスポットの設置、イベント等におけるマイボトルの利用啓発、マイボトルスポットの効果的な情報発信</w:t>
      </w:r>
      <w:r w:rsidR="00EE0F7F" w:rsidRPr="00D376A5">
        <w:rPr>
          <w:rFonts w:ascii="ＭＳ Ｐ明朝" w:eastAsia="ＭＳ Ｐ明朝" w:hAnsi="ＭＳ Ｐ明朝" w:cs="Times New Roman" w:hint="eastAsia"/>
          <w:sz w:val="22"/>
        </w:rPr>
        <w:t>等</w:t>
      </w:r>
      <w:r w:rsidRPr="00D376A5">
        <w:rPr>
          <w:rFonts w:ascii="ＭＳ Ｐ明朝" w:eastAsia="ＭＳ Ｐ明朝" w:hAnsi="ＭＳ Ｐ明朝" w:cs="Times New Roman" w:hint="eastAsia"/>
          <w:sz w:val="22"/>
        </w:rPr>
        <w:t>に取り組んだ。</w:t>
      </w:r>
      <w:r w:rsidR="00C1289B" w:rsidRPr="00C1289B">
        <w:rPr>
          <w:rFonts w:ascii="ＭＳ Ｐ明朝" w:eastAsia="ＭＳ Ｐ明朝" w:hAnsi="ＭＳ Ｐ明朝" w:cs="Times New Roman" w:hint="eastAsia"/>
          <w:sz w:val="22"/>
        </w:rPr>
        <w:t>（令和</w:t>
      </w:r>
      <w:r w:rsidR="00FA4B3D">
        <w:rPr>
          <w:rFonts w:ascii="ＭＳ Ｐ明朝" w:eastAsia="ＭＳ Ｐ明朝" w:hAnsi="ＭＳ Ｐ明朝" w:cs="Times New Roman" w:hint="eastAsia"/>
          <w:sz w:val="22"/>
        </w:rPr>
        <w:t>８</w:t>
      </w:r>
      <w:r w:rsidR="00C1289B" w:rsidRPr="00C1289B">
        <w:rPr>
          <w:rFonts w:ascii="ＭＳ Ｐ明朝" w:eastAsia="ＭＳ Ｐ明朝" w:hAnsi="ＭＳ Ｐ明朝" w:cs="Times New Roman" w:hint="eastAsia"/>
          <w:sz w:val="22"/>
        </w:rPr>
        <w:t>年</w:t>
      </w:r>
      <w:r w:rsidR="00FA4B3D">
        <w:rPr>
          <w:rFonts w:ascii="ＭＳ Ｐ明朝" w:eastAsia="ＭＳ Ｐ明朝" w:hAnsi="ＭＳ Ｐ明朝" w:cs="Times New Roman" w:hint="eastAsia"/>
          <w:sz w:val="22"/>
        </w:rPr>
        <w:t>１</w:t>
      </w:r>
      <w:r w:rsidR="00C1289B" w:rsidRPr="00C1289B">
        <w:rPr>
          <w:rFonts w:ascii="ＭＳ Ｐ明朝" w:eastAsia="ＭＳ Ｐ明朝" w:hAnsi="ＭＳ Ｐ明朝" w:cs="Times New Roman"/>
          <w:sz w:val="22"/>
        </w:rPr>
        <w:t>月末時点　5,536スポット）</w:t>
      </w:r>
    </w:p>
    <w:p w14:paraId="11E1716B" w14:textId="019AE31B" w:rsidR="00DD188F" w:rsidRPr="00D376A5" w:rsidRDefault="00DD188F" w:rsidP="00DD188F">
      <w:pPr>
        <w:spacing w:line="290" w:lineRule="exact"/>
        <w:ind w:left="618" w:hangingChars="300" w:hanging="618"/>
        <w:rPr>
          <w:rFonts w:ascii="ＭＳ Ｐ明朝" w:eastAsia="ＭＳ Ｐ明朝" w:hAnsi="ＭＳ Ｐ明朝" w:cs="Times New Roman"/>
          <w:sz w:val="22"/>
        </w:rPr>
      </w:pPr>
      <w:r w:rsidRPr="00D376A5">
        <w:rPr>
          <w:rFonts w:ascii="ＭＳ Ｐ明朝" w:eastAsia="ＭＳ Ｐ明朝" w:hAnsi="ＭＳ Ｐ明朝" w:cs="Times New Roman" w:hint="eastAsia"/>
          <w:sz w:val="22"/>
        </w:rPr>
        <w:t xml:space="preserve">　　　＜マイボトルパートナーズ会議の開催＞</w:t>
      </w:r>
    </w:p>
    <w:p w14:paraId="10C8CCA6" w14:textId="6E7F29FE" w:rsidR="00DD188F" w:rsidRPr="00D376A5" w:rsidRDefault="00DD188F" w:rsidP="00DD188F">
      <w:pPr>
        <w:spacing w:line="290" w:lineRule="exact"/>
        <w:ind w:leftChars="300" w:left="588" w:firstLineChars="100" w:firstLine="206"/>
        <w:rPr>
          <w:rFonts w:ascii="ＭＳ Ｐ明朝" w:eastAsia="ＭＳ Ｐ明朝" w:hAnsi="ＭＳ Ｐ明朝" w:cs="Times New Roman"/>
          <w:sz w:val="22"/>
        </w:rPr>
      </w:pPr>
      <w:r w:rsidRPr="00D376A5">
        <w:rPr>
          <w:rFonts w:ascii="ＭＳ Ｐ明朝" w:eastAsia="ＭＳ Ｐ明朝" w:hAnsi="ＭＳ Ｐ明朝" w:cs="Times New Roman" w:hint="eastAsia"/>
          <w:sz w:val="22"/>
        </w:rPr>
        <w:t>令和</w:t>
      </w:r>
      <w:r w:rsidR="00FA4B3D">
        <w:rPr>
          <w:rFonts w:ascii="ＭＳ Ｐ明朝" w:eastAsia="ＭＳ Ｐ明朝" w:hAnsi="ＭＳ Ｐ明朝" w:cs="Times New Roman" w:hint="eastAsia"/>
          <w:sz w:val="22"/>
        </w:rPr>
        <w:t>７</w:t>
      </w:r>
      <w:r w:rsidRPr="00D376A5">
        <w:rPr>
          <w:rFonts w:ascii="ＭＳ Ｐ明朝" w:eastAsia="ＭＳ Ｐ明朝" w:hAnsi="ＭＳ Ｐ明朝" w:cs="Times New Roman" w:hint="eastAsia"/>
          <w:sz w:val="22"/>
        </w:rPr>
        <w:t>年</w:t>
      </w:r>
      <w:r w:rsidR="00FA4B3D">
        <w:rPr>
          <w:rFonts w:ascii="ＭＳ Ｐ明朝" w:eastAsia="ＭＳ Ｐ明朝" w:hAnsi="ＭＳ Ｐ明朝" w:cs="Times New Roman" w:hint="eastAsia"/>
          <w:sz w:val="22"/>
        </w:rPr>
        <w:t>７</w:t>
      </w:r>
      <w:r w:rsidRPr="00D376A5">
        <w:rPr>
          <w:rFonts w:ascii="ＭＳ Ｐ明朝" w:eastAsia="ＭＳ Ｐ明朝" w:hAnsi="ＭＳ Ｐ明朝" w:cs="Times New Roman" w:hint="eastAsia"/>
          <w:sz w:val="22"/>
        </w:rPr>
        <w:t>月</w:t>
      </w:r>
      <w:r w:rsidR="00C1289B">
        <w:rPr>
          <w:rFonts w:ascii="ＭＳ Ｐ明朝" w:eastAsia="ＭＳ Ｐ明朝" w:hAnsi="ＭＳ Ｐ明朝" w:cs="Times New Roman" w:hint="eastAsia"/>
          <w:sz w:val="22"/>
        </w:rPr>
        <w:t>16</w:t>
      </w:r>
      <w:r w:rsidRPr="00D376A5">
        <w:rPr>
          <w:rFonts w:ascii="ＭＳ Ｐ明朝" w:eastAsia="ＭＳ Ｐ明朝" w:hAnsi="ＭＳ Ｐ明朝" w:cs="Times New Roman" w:hint="eastAsia"/>
          <w:sz w:val="22"/>
        </w:rPr>
        <w:t>日に開催し、各メンバーの令和</w:t>
      </w:r>
      <w:r w:rsidR="00C1289B">
        <w:rPr>
          <w:rFonts w:ascii="ＭＳ Ｐ明朝" w:eastAsia="ＭＳ Ｐ明朝" w:hAnsi="ＭＳ Ｐ明朝" w:cs="Times New Roman" w:hint="eastAsia"/>
          <w:sz w:val="22"/>
        </w:rPr>
        <w:t>６</w:t>
      </w:r>
      <w:r w:rsidRPr="00D376A5">
        <w:rPr>
          <w:rFonts w:ascii="ＭＳ Ｐ明朝" w:eastAsia="ＭＳ Ｐ明朝" w:hAnsi="ＭＳ Ｐ明朝" w:cs="Times New Roman" w:hint="eastAsia"/>
          <w:sz w:val="22"/>
        </w:rPr>
        <w:t>年度の取組結果及び令和</w:t>
      </w:r>
      <w:r w:rsidR="00C1289B">
        <w:rPr>
          <w:rFonts w:ascii="ＭＳ Ｐ明朝" w:eastAsia="ＭＳ Ｐ明朝" w:hAnsi="ＭＳ Ｐ明朝" w:cs="Times New Roman" w:hint="eastAsia"/>
          <w:sz w:val="22"/>
        </w:rPr>
        <w:t>７</w:t>
      </w:r>
      <w:r w:rsidRPr="00D376A5">
        <w:rPr>
          <w:rFonts w:ascii="ＭＳ Ｐ明朝" w:eastAsia="ＭＳ Ｐ明朝" w:hAnsi="ＭＳ Ｐ明朝" w:cs="Times New Roman" w:hint="eastAsia"/>
          <w:sz w:val="22"/>
        </w:rPr>
        <w:t>年度の取組予定について情報共有し、令和</w:t>
      </w:r>
      <w:r w:rsidR="00C1289B">
        <w:rPr>
          <w:rFonts w:ascii="ＭＳ Ｐ明朝" w:eastAsia="ＭＳ Ｐ明朝" w:hAnsi="ＭＳ Ｐ明朝" w:cs="Times New Roman" w:hint="eastAsia"/>
          <w:sz w:val="22"/>
        </w:rPr>
        <w:t>７</w:t>
      </w:r>
      <w:r w:rsidRPr="00D376A5">
        <w:rPr>
          <w:rFonts w:ascii="ＭＳ Ｐ明朝" w:eastAsia="ＭＳ Ｐ明朝" w:hAnsi="ＭＳ Ｐ明朝" w:cs="Times New Roman" w:hint="eastAsia"/>
          <w:sz w:val="22"/>
        </w:rPr>
        <w:t>年度のアクションプログラムを策定した。</w:t>
      </w:r>
    </w:p>
    <w:p w14:paraId="025FA751" w14:textId="4523807B" w:rsidR="00DD188F" w:rsidRPr="00D376A5" w:rsidRDefault="00DD188F" w:rsidP="00DD188F">
      <w:pPr>
        <w:spacing w:line="290" w:lineRule="exact"/>
        <w:ind w:firstLineChars="200" w:firstLine="412"/>
        <w:rPr>
          <w:rFonts w:ascii="ＭＳ Ｐ明朝" w:eastAsia="ＭＳ Ｐ明朝" w:hAnsi="ＭＳ Ｐ明朝" w:cs="Times New Roman"/>
          <w:sz w:val="22"/>
        </w:rPr>
      </w:pPr>
      <w:r w:rsidRPr="00D376A5">
        <w:rPr>
          <w:rFonts w:ascii="ＭＳ Ｐ明朝" w:eastAsia="ＭＳ Ｐ明朝" w:hAnsi="ＭＳ Ｐ明朝" w:cs="Times New Roman" w:hint="eastAsia"/>
          <w:sz w:val="22"/>
        </w:rPr>
        <w:t>＜啓発活動の実施＞</w:t>
      </w:r>
    </w:p>
    <w:p w14:paraId="2AA28BF2" w14:textId="1F7AEF2F" w:rsidR="00DD188F" w:rsidRPr="00D376A5" w:rsidRDefault="00EE0F7F" w:rsidP="00DD188F">
      <w:pPr>
        <w:spacing w:line="290" w:lineRule="exact"/>
        <w:ind w:leftChars="300" w:left="588" w:firstLineChars="100" w:firstLine="206"/>
        <w:rPr>
          <w:rFonts w:ascii="ＭＳ Ｐ明朝" w:eastAsia="ＭＳ Ｐ明朝" w:hAnsi="ＭＳ Ｐ明朝" w:cs="Times New Roman"/>
          <w:sz w:val="22"/>
        </w:rPr>
      </w:pPr>
      <w:r w:rsidRPr="00D376A5">
        <w:rPr>
          <w:rFonts w:ascii="ＭＳ Ｐ明朝" w:eastAsia="ＭＳ Ｐ明朝" w:hAnsi="ＭＳ Ｐ明朝" w:cs="Times New Roman"/>
          <w:noProof/>
          <w:sz w:val="22"/>
        </w:rPr>
        <mc:AlternateContent>
          <mc:Choice Requires="wps">
            <w:drawing>
              <wp:anchor distT="0" distB="0" distL="114300" distR="114300" simplePos="0" relativeHeight="251670528" behindDoc="0" locked="0" layoutInCell="1" allowOverlap="1" wp14:anchorId="305F9698" wp14:editId="4E95885E">
                <wp:simplePos x="0" y="0"/>
                <wp:positionH relativeFrom="margin">
                  <wp:align>right</wp:align>
                </wp:positionH>
                <wp:positionV relativeFrom="paragraph">
                  <wp:posOffset>185420</wp:posOffset>
                </wp:positionV>
                <wp:extent cx="1857375" cy="253365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1857375" cy="2533650"/>
                        </a:xfrm>
                        <a:prstGeom prst="rect">
                          <a:avLst/>
                        </a:prstGeom>
                        <a:noFill/>
                        <a:ln w="12700" cap="flat" cmpd="sng" algn="ctr">
                          <a:noFill/>
                          <a:prstDash val="solid"/>
                          <a:miter lim="800000"/>
                        </a:ln>
                        <a:effectLst/>
                      </wps:spPr>
                      <wps:txbx>
                        <w:txbxContent>
                          <w:p w14:paraId="1BECB54A" w14:textId="6929CB4A" w:rsidR="00EE0F7F" w:rsidRPr="00D321C6" w:rsidRDefault="00C1289B" w:rsidP="00D321C6">
                            <w:pPr>
                              <w:snapToGrid w:val="0"/>
                              <w:contextualSpacing/>
                              <w:jc w:val="center"/>
                              <w:rPr>
                                <w:rFonts w:ascii="ＭＳ Ｐ明朝" w:eastAsia="ＭＳ Ｐ明朝" w:hAnsi="ＭＳ Ｐ明朝"/>
                                <w:sz w:val="18"/>
                                <w:szCs w:val="20"/>
                              </w:rPr>
                            </w:pPr>
                            <w:r>
                              <w:rPr>
                                <w:noProof/>
                              </w:rPr>
                              <w:drawing>
                                <wp:inline distT="0" distB="0" distL="0" distR="0" wp14:anchorId="49A9FC66" wp14:editId="1944B544">
                                  <wp:extent cx="1586230" cy="913765"/>
                                  <wp:effectExtent l="0" t="0" r="0" b="635"/>
                                  <wp:docPr id="5" name="図 5"/>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6230" cy="913765"/>
                                          </a:xfrm>
                                          <a:prstGeom prst="rect">
                                            <a:avLst/>
                                          </a:prstGeom>
                                          <a:ln>
                                            <a:noFill/>
                                          </a:ln>
                                          <a:effectLst>
                                            <a:softEdge rad="63500"/>
                                          </a:effectLst>
                                        </pic:spPr>
                                      </pic:pic>
                                    </a:graphicData>
                                  </a:graphic>
                                </wp:inline>
                              </w:drawing>
                            </w:r>
                          </w:p>
                          <w:p w14:paraId="47D542B9" w14:textId="020F9F8D" w:rsidR="00EE0F7F" w:rsidRPr="00D321C6" w:rsidRDefault="00EE0F7F" w:rsidP="00D321C6">
                            <w:pPr>
                              <w:snapToGrid w:val="0"/>
                              <w:contextualSpacing/>
                              <w:jc w:val="center"/>
                              <w:rPr>
                                <w:rFonts w:asciiTheme="minorEastAsia" w:hAnsiTheme="minorEastAsia"/>
                                <w:sz w:val="18"/>
                                <w:szCs w:val="20"/>
                              </w:rPr>
                            </w:pPr>
                            <w:r w:rsidRPr="00D321C6">
                              <w:rPr>
                                <w:rFonts w:asciiTheme="minorEastAsia" w:hAnsiTheme="minorEastAsia" w:hint="eastAsia"/>
                                <w:sz w:val="18"/>
                                <w:szCs w:val="20"/>
                              </w:rPr>
                              <w:t>咲洲こども</w:t>
                            </w:r>
                            <w:r w:rsidRPr="00D321C6">
                              <w:rPr>
                                <w:rFonts w:asciiTheme="minorEastAsia" w:hAnsiTheme="minorEastAsia"/>
                                <w:sz w:val="18"/>
                                <w:szCs w:val="20"/>
                              </w:rPr>
                              <w:t>EXPO202</w:t>
                            </w:r>
                            <w:r w:rsidR="00FA4B3D">
                              <w:rPr>
                                <w:rFonts w:asciiTheme="minorEastAsia" w:hAnsiTheme="minorEastAsia" w:hint="eastAsia"/>
                                <w:sz w:val="18"/>
                                <w:szCs w:val="20"/>
                              </w:rPr>
                              <w:t>5</w:t>
                            </w:r>
                            <w:r w:rsidRPr="00D321C6">
                              <w:rPr>
                                <w:rFonts w:asciiTheme="minorEastAsia" w:hAnsiTheme="minorEastAsia"/>
                                <w:sz w:val="18"/>
                                <w:szCs w:val="20"/>
                              </w:rPr>
                              <w:t>の様子</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05F9698" id="正方形/長方形 10" o:spid="_x0000_s1027" style="position:absolute;left:0;text-align:left;margin-left:95.05pt;margin-top:14.6pt;width:146.25pt;height:199.5pt;z-index:2516705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" filled="f" stroked="f" strokeweight="1pt">
                <v:textbox style="mso-fit-shape-to-text:t">
                  <w:txbxContent>
                    <w:p w14:paraId="1BECB54A" w14:textId="6929CB4A" w:rsidR="00EE0F7F" w:rsidRPr="00D321C6" w:rsidRDefault="00C1289B" w:rsidP="00D321C6">
                      <w:pPr>
                        <w:snapToGrid w:val="0"/>
                        <w:contextualSpacing/>
                        <w:jc w:val="center"/>
                        <w:rPr>
                          <w:rFonts w:ascii="ＭＳ Ｐ明朝" w:eastAsia="ＭＳ Ｐ明朝" w:hAnsi="ＭＳ Ｐ明朝"/>
                          <w:sz w:val="18"/>
                          <w:szCs w:val="20"/>
                        </w:rPr>
                      </w:pPr>
                      <w:r>
                        <w:rPr>
                          <w:noProof/>
                        </w:rPr>
                        <w:drawing>
                          <wp:inline distT="0" distB="0" distL="0" distR="0" wp14:anchorId="49A9FC66" wp14:editId="1944B544">
                            <wp:extent cx="1586230" cy="913765"/>
                            <wp:effectExtent l="0" t="0" r="0" b="635"/>
                            <wp:docPr id="5" name="図 5"/>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6230" cy="913765"/>
                                    </a:xfrm>
                                    <a:prstGeom prst="rect">
                                      <a:avLst/>
                                    </a:prstGeom>
                                    <a:ln>
                                      <a:noFill/>
                                    </a:ln>
                                    <a:effectLst>
                                      <a:softEdge rad="63500"/>
                                    </a:effectLst>
                                  </pic:spPr>
                                </pic:pic>
                              </a:graphicData>
                            </a:graphic>
                          </wp:inline>
                        </w:drawing>
                      </w:r>
                    </w:p>
                    <w:p w14:paraId="47D542B9" w14:textId="020F9F8D" w:rsidR="00EE0F7F" w:rsidRPr="00D321C6" w:rsidRDefault="00EE0F7F" w:rsidP="00D321C6">
                      <w:pPr>
                        <w:snapToGrid w:val="0"/>
                        <w:contextualSpacing/>
                        <w:jc w:val="center"/>
                        <w:rPr>
                          <w:rFonts w:asciiTheme="minorEastAsia" w:hAnsiTheme="minorEastAsia"/>
                          <w:sz w:val="18"/>
                          <w:szCs w:val="20"/>
                        </w:rPr>
                      </w:pPr>
                      <w:r w:rsidRPr="00D321C6">
                        <w:rPr>
                          <w:rFonts w:asciiTheme="minorEastAsia" w:hAnsiTheme="minorEastAsia" w:hint="eastAsia"/>
                          <w:sz w:val="18"/>
                          <w:szCs w:val="20"/>
                        </w:rPr>
                        <w:t>咲洲こども</w:t>
                      </w:r>
                      <w:r w:rsidRPr="00D321C6">
                        <w:rPr>
                          <w:rFonts w:asciiTheme="minorEastAsia" w:hAnsiTheme="minorEastAsia"/>
                          <w:sz w:val="18"/>
                          <w:szCs w:val="20"/>
                        </w:rPr>
                        <w:t>EXPO202</w:t>
                      </w:r>
                      <w:r w:rsidR="00FA4B3D">
                        <w:rPr>
                          <w:rFonts w:asciiTheme="minorEastAsia" w:hAnsiTheme="minorEastAsia" w:hint="eastAsia"/>
                          <w:sz w:val="18"/>
                          <w:szCs w:val="20"/>
                        </w:rPr>
                        <w:t>5</w:t>
                      </w:r>
                      <w:r w:rsidRPr="00D321C6">
                        <w:rPr>
                          <w:rFonts w:asciiTheme="minorEastAsia" w:hAnsiTheme="minorEastAsia"/>
                          <w:sz w:val="18"/>
                          <w:szCs w:val="20"/>
                        </w:rPr>
                        <w:t>の様子</w:t>
                      </w:r>
                    </w:p>
                  </w:txbxContent>
                </v:textbox>
                <w10:wrap anchorx="margin"/>
              </v:rect>
            </w:pict>
          </mc:Fallback>
        </mc:AlternateContent>
      </w:r>
      <w:r w:rsidR="00DD188F" w:rsidRPr="00D376A5">
        <w:rPr>
          <w:rFonts w:ascii="ＭＳ Ｐ明朝" w:eastAsia="ＭＳ Ｐ明朝" w:hAnsi="ＭＳ Ｐ明朝" w:cs="Times New Roman" w:hint="eastAsia"/>
          <w:sz w:val="22"/>
        </w:rPr>
        <w:t>各種イベントへの出展や学校での出前授業を通じて、海洋プラスチックごみ問題に関する啓発活動を行った。</w:t>
      </w:r>
      <w:r w:rsidRPr="00D376A5">
        <w:rPr>
          <w:rFonts w:ascii="ＭＳ Ｐ明朝" w:eastAsia="ＭＳ Ｐ明朝" w:hAnsi="ＭＳ Ｐ明朝" w:cs="Times New Roman" w:hint="eastAsia"/>
          <w:sz w:val="22"/>
        </w:rPr>
        <w:t>（参加した府民</w:t>
      </w:r>
      <w:r w:rsidRPr="00D376A5">
        <w:rPr>
          <w:rFonts w:ascii="ＭＳ Ｐ明朝" w:eastAsia="ＭＳ Ｐ明朝" w:hAnsi="ＭＳ Ｐ明朝" w:cs="Times New Roman"/>
          <w:sz w:val="22"/>
        </w:rPr>
        <w:t xml:space="preserve"> </w:t>
      </w:r>
      <w:r w:rsidRPr="00D376A5">
        <w:rPr>
          <w:rFonts w:ascii="ＭＳ Ｐ明朝" w:eastAsia="ＭＳ Ｐ明朝" w:hAnsi="ＭＳ Ｐ明朝" w:cs="Times New Roman" w:hint="eastAsia"/>
          <w:sz w:val="22"/>
        </w:rPr>
        <w:t>累計約</w:t>
      </w:r>
      <w:r w:rsidR="00C1289B">
        <w:rPr>
          <w:rFonts w:ascii="ＭＳ Ｐ明朝" w:eastAsia="ＭＳ Ｐ明朝" w:hAnsi="ＭＳ Ｐ明朝" w:cs="Times New Roman" w:hint="eastAsia"/>
          <w:sz w:val="22"/>
        </w:rPr>
        <w:t>２</w:t>
      </w:r>
      <w:r w:rsidRPr="00D376A5">
        <w:rPr>
          <w:rFonts w:ascii="ＭＳ Ｐ明朝" w:eastAsia="ＭＳ Ｐ明朝" w:hAnsi="ＭＳ Ｐ明朝" w:cs="Times New Roman"/>
          <w:sz w:val="22"/>
        </w:rPr>
        <w:t xml:space="preserve">,000 </w:t>
      </w:r>
      <w:r w:rsidRPr="00D376A5">
        <w:rPr>
          <w:rFonts w:ascii="ＭＳ Ｐ明朝" w:eastAsia="ＭＳ Ｐ明朝" w:hAnsi="ＭＳ Ｐ明朝" w:cs="Times New Roman" w:hint="eastAsia"/>
          <w:sz w:val="22"/>
        </w:rPr>
        <w:t>名）</w:t>
      </w:r>
    </w:p>
    <w:p w14:paraId="43777E23" w14:textId="5F1DA155" w:rsidR="00652170" w:rsidRPr="00652170" w:rsidRDefault="00652170" w:rsidP="00652170">
      <w:pPr>
        <w:spacing w:line="290" w:lineRule="exact"/>
        <w:ind w:firstLineChars="300" w:firstLine="618"/>
        <w:rPr>
          <w:rFonts w:ascii="ＭＳ Ｐ明朝" w:eastAsia="ＭＳ Ｐ明朝" w:hAnsi="ＭＳ Ｐ明朝" w:cs="Times New Roman"/>
          <w:sz w:val="22"/>
        </w:rPr>
      </w:pPr>
      <w:r w:rsidRPr="00652170">
        <w:rPr>
          <w:rFonts w:ascii="ＭＳ Ｐ明朝" w:eastAsia="ＭＳ Ｐ明朝" w:hAnsi="ＭＳ Ｐ明朝" w:cs="Times New Roman" w:hint="eastAsia"/>
          <w:sz w:val="22"/>
        </w:rPr>
        <w:t>・令和７年</w:t>
      </w:r>
      <w:r>
        <w:rPr>
          <w:rFonts w:ascii="ＭＳ Ｐ明朝" w:eastAsia="ＭＳ Ｐ明朝" w:hAnsi="ＭＳ Ｐ明朝" w:cs="Times New Roman" w:hint="eastAsia"/>
          <w:sz w:val="22"/>
        </w:rPr>
        <w:t>４</w:t>
      </w:r>
      <w:r w:rsidRPr="00652170">
        <w:rPr>
          <w:rFonts w:ascii="ＭＳ Ｐ明朝" w:eastAsia="ＭＳ Ｐ明朝" w:hAnsi="ＭＳ Ｐ明朝" w:cs="Times New Roman" w:hint="eastAsia"/>
          <w:sz w:val="22"/>
        </w:rPr>
        <w:t>月</w:t>
      </w:r>
      <w:r w:rsidRPr="00652170">
        <w:rPr>
          <w:rFonts w:ascii="ＭＳ Ｐ明朝" w:eastAsia="ＭＳ Ｐ明朝" w:hAnsi="ＭＳ Ｐ明朝" w:cs="Times New Roman"/>
          <w:sz w:val="22"/>
        </w:rPr>
        <w:t>22</w:t>
      </w:r>
      <w:r w:rsidRPr="00652170">
        <w:rPr>
          <w:rFonts w:ascii="ＭＳ Ｐ明朝" w:eastAsia="ＭＳ Ｐ明朝" w:hAnsi="ＭＳ Ｐ明朝" w:cs="Times New Roman" w:hint="eastAsia"/>
          <w:sz w:val="22"/>
        </w:rPr>
        <w:t>日　関西大学　出前授業</w:t>
      </w:r>
    </w:p>
    <w:p w14:paraId="2C2C46BE" w14:textId="6675B22D" w:rsidR="008551CC" w:rsidRPr="00D376A5" w:rsidRDefault="007115E8" w:rsidP="00D321C6">
      <w:pPr>
        <w:spacing w:line="290" w:lineRule="exact"/>
        <w:ind w:firstLineChars="300" w:firstLine="618"/>
        <w:rPr>
          <w:rFonts w:ascii="ＭＳ Ｐ明朝" w:eastAsia="ＭＳ Ｐ明朝" w:hAnsi="ＭＳ Ｐ明朝" w:cs="Times New Roman"/>
          <w:sz w:val="22"/>
        </w:rPr>
      </w:pPr>
      <w:r w:rsidRPr="00D376A5">
        <w:rPr>
          <w:rFonts w:ascii="ＭＳ Ｐ明朝" w:eastAsia="ＭＳ Ｐ明朝" w:hAnsi="ＭＳ Ｐ明朝" w:cs="Times New Roman" w:hint="eastAsia"/>
          <w:sz w:val="22"/>
        </w:rPr>
        <w:t>・</w:t>
      </w:r>
      <w:r w:rsidR="008551CC" w:rsidRPr="00D376A5">
        <w:rPr>
          <w:rFonts w:ascii="ＭＳ Ｐ明朝" w:eastAsia="ＭＳ Ｐ明朝" w:hAnsi="ＭＳ Ｐ明朝" w:cs="Times New Roman" w:hint="eastAsia"/>
          <w:sz w:val="22"/>
        </w:rPr>
        <w:t>令和</w:t>
      </w:r>
      <w:r w:rsidR="00C1289B">
        <w:rPr>
          <w:rFonts w:ascii="ＭＳ Ｐ明朝" w:eastAsia="ＭＳ Ｐ明朝" w:hAnsi="ＭＳ Ｐ明朝" w:cs="Times New Roman" w:hint="eastAsia"/>
          <w:sz w:val="22"/>
        </w:rPr>
        <w:t>７</w:t>
      </w:r>
      <w:r w:rsidR="008551CC" w:rsidRPr="00D376A5">
        <w:rPr>
          <w:rFonts w:ascii="ＭＳ Ｐ明朝" w:eastAsia="ＭＳ Ｐ明朝" w:hAnsi="ＭＳ Ｐ明朝" w:cs="Times New Roman" w:hint="eastAsia"/>
          <w:sz w:val="22"/>
        </w:rPr>
        <w:t>年</w:t>
      </w:r>
      <w:r w:rsidR="00C1289B">
        <w:rPr>
          <w:rFonts w:ascii="ＭＳ Ｐ明朝" w:eastAsia="ＭＳ Ｐ明朝" w:hAnsi="ＭＳ Ｐ明朝" w:cs="Times New Roman" w:hint="eastAsia"/>
          <w:sz w:val="22"/>
        </w:rPr>
        <w:t>４</w:t>
      </w:r>
      <w:r w:rsidR="00EE0F7F" w:rsidRPr="00D376A5">
        <w:rPr>
          <w:rFonts w:ascii="ＭＳ Ｐ明朝" w:eastAsia="ＭＳ Ｐ明朝" w:hAnsi="ＭＳ Ｐ明朝" w:cs="Times New Roman" w:hint="eastAsia"/>
          <w:sz w:val="22"/>
        </w:rPr>
        <w:t>月</w:t>
      </w:r>
      <w:r w:rsidR="00EE0F7F" w:rsidRPr="00D376A5">
        <w:rPr>
          <w:rFonts w:ascii="ＭＳ Ｐ明朝" w:eastAsia="ＭＳ Ｐ明朝" w:hAnsi="ＭＳ Ｐ明朝" w:cs="Times New Roman"/>
          <w:sz w:val="22"/>
        </w:rPr>
        <w:t>2</w:t>
      </w:r>
      <w:r w:rsidR="00C1289B">
        <w:rPr>
          <w:rFonts w:ascii="ＭＳ Ｐ明朝" w:eastAsia="ＭＳ Ｐ明朝" w:hAnsi="ＭＳ Ｐ明朝" w:cs="Times New Roman" w:hint="eastAsia"/>
          <w:sz w:val="22"/>
        </w:rPr>
        <w:t>６</w:t>
      </w:r>
      <w:r w:rsidR="00EE0F7F" w:rsidRPr="00D376A5">
        <w:rPr>
          <w:rFonts w:ascii="ＭＳ Ｐ明朝" w:eastAsia="ＭＳ Ｐ明朝" w:hAnsi="ＭＳ Ｐ明朝" w:cs="Times New Roman" w:hint="eastAsia"/>
          <w:sz w:val="22"/>
        </w:rPr>
        <w:t>日、</w:t>
      </w:r>
      <w:r w:rsidR="00EE0F7F" w:rsidRPr="00D376A5">
        <w:rPr>
          <w:rFonts w:ascii="ＭＳ Ｐ明朝" w:eastAsia="ＭＳ Ｐ明朝" w:hAnsi="ＭＳ Ｐ明朝" w:cs="Times New Roman"/>
          <w:sz w:val="22"/>
        </w:rPr>
        <w:t>2</w:t>
      </w:r>
      <w:r w:rsidR="00C1289B">
        <w:rPr>
          <w:rFonts w:ascii="ＭＳ Ｐ明朝" w:eastAsia="ＭＳ Ｐ明朝" w:hAnsi="ＭＳ Ｐ明朝" w:cs="Times New Roman" w:hint="eastAsia"/>
          <w:sz w:val="22"/>
        </w:rPr>
        <w:t>７</w:t>
      </w:r>
      <w:r w:rsidR="00EE0F7F" w:rsidRPr="00D376A5">
        <w:rPr>
          <w:rFonts w:ascii="ＭＳ Ｐ明朝" w:eastAsia="ＭＳ Ｐ明朝" w:hAnsi="ＭＳ Ｐ明朝" w:cs="Times New Roman" w:hint="eastAsia"/>
          <w:sz w:val="22"/>
        </w:rPr>
        <w:t>日　ロハスフェスタ万博</w:t>
      </w:r>
      <w:r w:rsidR="00EE0F7F" w:rsidRPr="00D376A5">
        <w:rPr>
          <w:rFonts w:ascii="ＭＳ Ｐ明朝" w:eastAsia="ＭＳ Ｐ明朝" w:hAnsi="ＭＳ Ｐ明朝" w:cs="Times New Roman"/>
          <w:sz w:val="22"/>
        </w:rPr>
        <w:t>202</w:t>
      </w:r>
      <w:r w:rsidR="00C1289B">
        <w:rPr>
          <w:rFonts w:ascii="ＭＳ Ｐ明朝" w:eastAsia="ＭＳ Ｐ明朝" w:hAnsi="ＭＳ Ｐ明朝" w:cs="Times New Roman" w:hint="eastAsia"/>
          <w:sz w:val="22"/>
        </w:rPr>
        <w:t>５</w:t>
      </w:r>
      <w:r w:rsidR="00EE0F7F" w:rsidRPr="00D376A5">
        <w:rPr>
          <w:rFonts w:ascii="ＭＳ Ｐ明朝" w:eastAsia="ＭＳ Ｐ明朝" w:hAnsi="ＭＳ Ｐ明朝" w:cs="Times New Roman"/>
          <w:sz w:val="22"/>
        </w:rPr>
        <w:t xml:space="preserve"> </w:t>
      </w:r>
      <w:r w:rsidR="00EE0F7F" w:rsidRPr="00D376A5">
        <w:rPr>
          <w:rFonts w:ascii="ＭＳ Ｐ明朝" w:eastAsia="ＭＳ Ｐ明朝" w:hAnsi="ＭＳ Ｐ明朝" w:cs="Times New Roman" w:hint="eastAsia"/>
          <w:sz w:val="22"/>
        </w:rPr>
        <w:t>春</w:t>
      </w:r>
    </w:p>
    <w:p w14:paraId="314D68AE" w14:textId="04334485" w:rsidR="008551CC" w:rsidRPr="00D376A5" w:rsidRDefault="007115E8" w:rsidP="00D321C6">
      <w:pPr>
        <w:spacing w:line="290" w:lineRule="exact"/>
        <w:ind w:firstLineChars="300" w:firstLine="618"/>
        <w:rPr>
          <w:rFonts w:ascii="ＭＳ Ｐ明朝" w:eastAsia="ＭＳ Ｐ明朝" w:hAnsi="ＭＳ Ｐ明朝" w:cs="Times New Roman"/>
          <w:sz w:val="22"/>
        </w:rPr>
      </w:pPr>
      <w:r w:rsidRPr="00D376A5">
        <w:rPr>
          <w:rFonts w:ascii="ＭＳ Ｐ明朝" w:eastAsia="ＭＳ Ｐ明朝" w:hAnsi="ＭＳ Ｐ明朝" w:cs="Times New Roman" w:hint="eastAsia"/>
          <w:sz w:val="22"/>
        </w:rPr>
        <w:t>・</w:t>
      </w:r>
      <w:r w:rsidR="008551CC" w:rsidRPr="00D376A5">
        <w:rPr>
          <w:rFonts w:ascii="ＭＳ Ｐ明朝" w:eastAsia="ＭＳ Ｐ明朝" w:hAnsi="ＭＳ Ｐ明朝" w:cs="Times New Roman" w:hint="eastAsia"/>
          <w:sz w:val="22"/>
        </w:rPr>
        <w:t>令和</w:t>
      </w:r>
      <w:r w:rsidR="00C1289B">
        <w:rPr>
          <w:rFonts w:ascii="ＭＳ Ｐ明朝" w:eastAsia="ＭＳ Ｐ明朝" w:hAnsi="ＭＳ Ｐ明朝" w:cs="Times New Roman" w:hint="eastAsia"/>
          <w:sz w:val="22"/>
        </w:rPr>
        <w:t>７</w:t>
      </w:r>
      <w:r w:rsidR="008551CC" w:rsidRPr="00D376A5">
        <w:rPr>
          <w:rFonts w:ascii="ＭＳ Ｐ明朝" w:eastAsia="ＭＳ Ｐ明朝" w:hAnsi="ＭＳ Ｐ明朝" w:cs="Times New Roman" w:hint="eastAsia"/>
          <w:sz w:val="22"/>
        </w:rPr>
        <w:t>年</w:t>
      </w:r>
      <w:r w:rsidR="00C1289B">
        <w:rPr>
          <w:rFonts w:ascii="ＭＳ Ｐ明朝" w:eastAsia="ＭＳ Ｐ明朝" w:hAnsi="ＭＳ Ｐ明朝" w:cs="Times New Roman" w:hint="eastAsia"/>
          <w:sz w:val="22"/>
        </w:rPr>
        <w:t>６</w:t>
      </w:r>
      <w:r w:rsidR="00EE0F7F" w:rsidRPr="00D376A5">
        <w:rPr>
          <w:rFonts w:ascii="ＭＳ Ｐ明朝" w:eastAsia="ＭＳ Ｐ明朝" w:hAnsi="ＭＳ Ｐ明朝" w:cs="Times New Roman" w:hint="eastAsia"/>
          <w:sz w:val="22"/>
        </w:rPr>
        <w:t>月</w:t>
      </w:r>
      <w:r w:rsidR="00C1289B">
        <w:rPr>
          <w:rFonts w:ascii="ＭＳ Ｐ明朝" w:eastAsia="ＭＳ Ｐ明朝" w:hAnsi="ＭＳ Ｐ明朝" w:cs="Times New Roman" w:hint="eastAsia"/>
          <w:sz w:val="22"/>
        </w:rPr>
        <w:t>６</w:t>
      </w:r>
      <w:r w:rsidR="00EE0F7F" w:rsidRPr="00D376A5">
        <w:rPr>
          <w:rFonts w:ascii="ＭＳ Ｐ明朝" w:eastAsia="ＭＳ Ｐ明朝" w:hAnsi="ＭＳ Ｐ明朝" w:cs="Times New Roman" w:hint="eastAsia"/>
          <w:sz w:val="22"/>
        </w:rPr>
        <w:t>日、</w:t>
      </w:r>
      <w:r w:rsidR="00C1289B">
        <w:rPr>
          <w:rFonts w:ascii="ＭＳ Ｐ明朝" w:eastAsia="ＭＳ Ｐ明朝" w:hAnsi="ＭＳ Ｐ明朝" w:cs="Times New Roman" w:hint="eastAsia"/>
          <w:sz w:val="22"/>
        </w:rPr>
        <w:t>７</w:t>
      </w:r>
      <w:r w:rsidR="00EE0F7F" w:rsidRPr="00D376A5">
        <w:rPr>
          <w:rFonts w:ascii="ＭＳ Ｐ明朝" w:eastAsia="ＭＳ Ｐ明朝" w:hAnsi="ＭＳ Ｐ明朝" w:cs="Times New Roman" w:hint="eastAsia"/>
          <w:sz w:val="22"/>
        </w:rPr>
        <w:t>日　たかつきエコ・クリーンフェスタ</w:t>
      </w:r>
    </w:p>
    <w:p w14:paraId="30A6DCED" w14:textId="439A614E" w:rsidR="008551CC" w:rsidRPr="00D376A5" w:rsidRDefault="007115E8" w:rsidP="00D321C6">
      <w:pPr>
        <w:spacing w:line="290" w:lineRule="exact"/>
        <w:ind w:firstLineChars="300" w:firstLine="618"/>
        <w:rPr>
          <w:rFonts w:ascii="ＭＳ Ｐ明朝" w:eastAsia="ＭＳ Ｐ明朝" w:hAnsi="ＭＳ Ｐ明朝" w:cs="Times New Roman"/>
          <w:sz w:val="22"/>
        </w:rPr>
      </w:pPr>
      <w:r w:rsidRPr="00D376A5">
        <w:rPr>
          <w:rFonts w:ascii="ＭＳ Ｐ明朝" w:eastAsia="ＭＳ Ｐ明朝" w:hAnsi="ＭＳ Ｐ明朝" w:cs="Times New Roman" w:hint="eastAsia"/>
          <w:sz w:val="22"/>
        </w:rPr>
        <w:t>・</w:t>
      </w:r>
      <w:r w:rsidR="008551CC" w:rsidRPr="00D376A5">
        <w:rPr>
          <w:rFonts w:ascii="ＭＳ Ｐ明朝" w:eastAsia="ＭＳ Ｐ明朝" w:hAnsi="ＭＳ Ｐ明朝" w:cs="Times New Roman" w:hint="eastAsia"/>
          <w:sz w:val="22"/>
        </w:rPr>
        <w:t>令和</w:t>
      </w:r>
      <w:r w:rsidR="00C1289B">
        <w:rPr>
          <w:rFonts w:ascii="ＭＳ Ｐ明朝" w:eastAsia="ＭＳ Ｐ明朝" w:hAnsi="ＭＳ Ｐ明朝" w:cs="Times New Roman" w:hint="eastAsia"/>
          <w:sz w:val="22"/>
        </w:rPr>
        <w:t>７</w:t>
      </w:r>
      <w:r w:rsidR="008551CC" w:rsidRPr="00D376A5">
        <w:rPr>
          <w:rFonts w:ascii="ＭＳ Ｐ明朝" w:eastAsia="ＭＳ Ｐ明朝" w:hAnsi="ＭＳ Ｐ明朝" w:cs="Times New Roman" w:hint="eastAsia"/>
          <w:sz w:val="22"/>
        </w:rPr>
        <w:t>年</w:t>
      </w:r>
      <w:r w:rsidR="00EE0F7F" w:rsidRPr="00D376A5">
        <w:rPr>
          <w:rFonts w:ascii="ＭＳ Ｐ明朝" w:eastAsia="ＭＳ Ｐ明朝" w:hAnsi="ＭＳ Ｐ明朝" w:cs="Times New Roman"/>
          <w:sz w:val="22"/>
        </w:rPr>
        <w:t>10</w:t>
      </w:r>
      <w:r w:rsidR="00EE0F7F" w:rsidRPr="00D376A5">
        <w:rPr>
          <w:rFonts w:ascii="ＭＳ Ｐ明朝" w:eastAsia="ＭＳ Ｐ明朝" w:hAnsi="ＭＳ Ｐ明朝" w:cs="Times New Roman" w:hint="eastAsia"/>
          <w:sz w:val="22"/>
        </w:rPr>
        <w:t>月</w:t>
      </w:r>
      <w:r w:rsidR="00652170">
        <w:rPr>
          <w:rFonts w:ascii="ＭＳ Ｐ明朝" w:eastAsia="ＭＳ Ｐ明朝" w:hAnsi="ＭＳ Ｐ明朝" w:cs="Times New Roman" w:hint="eastAsia"/>
          <w:sz w:val="22"/>
        </w:rPr>
        <w:t>25</w:t>
      </w:r>
      <w:r w:rsidR="00EE0F7F" w:rsidRPr="00D376A5">
        <w:rPr>
          <w:rFonts w:ascii="ＭＳ Ｐ明朝" w:eastAsia="ＭＳ Ｐ明朝" w:hAnsi="ＭＳ Ｐ明朝" w:cs="Times New Roman" w:hint="eastAsia"/>
          <w:sz w:val="22"/>
        </w:rPr>
        <w:t>日　咲州こども</w:t>
      </w:r>
      <w:r w:rsidR="00EE0F7F" w:rsidRPr="00D376A5">
        <w:rPr>
          <w:rFonts w:ascii="ＭＳ Ｐ明朝" w:eastAsia="ＭＳ Ｐ明朝" w:hAnsi="ＭＳ Ｐ明朝" w:cs="Times New Roman"/>
          <w:sz w:val="22"/>
        </w:rPr>
        <w:t>EXPO202</w:t>
      </w:r>
      <w:r w:rsidR="00C1289B">
        <w:rPr>
          <w:rFonts w:ascii="ＭＳ Ｐ明朝" w:eastAsia="ＭＳ Ｐ明朝" w:hAnsi="ＭＳ Ｐ明朝" w:cs="Times New Roman" w:hint="eastAsia"/>
          <w:sz w:val="22"/>
        </w:rPr>
        <w:t>５</w:t>
      </w:r>
    </w:p>
    <w:p w14:paraId="27DD6230" w14:textId="4B3EBEC1" w:rsidR="00DD188F" w:rsidRPr="00D376A5" w:rsidRDefault="007115E8" w:rsidP="00D321C6">
      <w:pPr>
        <w:spacing w:line="290" w:lineRule="exact"/>
        <w:ind w:firstLineChars="300" w:firstLine="618"/>
        <w:rPr>
          <w:rFonts w:ascii="ＭＳ Ｐ明朝" w:eastAsia="ＭＳ Ｐ明朝" w:hAnsi="ＭＳ Ｐ明朝" w:cs="Times New Roman"/>
          <w:sz w:val="22"/>
        </w:rPr>
      </w:pPr>
      <w:r w:rsidRPr="00D376A5">
        <w:rPr>
          <w:rFonts w:ascii="ＭＳ Ｐ明朝" w:eastAsia="ＭＳ Ｐ明朝" w:hAnsi="ＭＳ Ｐ明朝" w:cs="Times New Roman" w:hint="eastAsia"/>
          <w:sz w:val="22"/>
        </w:rPr>
        <w:t>・</w:t>
      </w:r>
      <w:r w:rsidR="008551CC" w:rsidRPr="00D376A5">
        <w:rPr>
          <w:rFonts w:ascii="ＭＳ Ｐ明朝" w:eastAsia="ＭＳ Ｐ明朝" w:hAnsi="ＭＳ Ｐ明朝" w:cs="Times New Roman" w:hint="eastAsia"/>
          <w:sz w:val="22"/>
        </w:rPr>
        <w:t>令和</w:t>
      </w:r>
      <w:r w:rsidR="00C1289B">
        <w:rPr>
          <w:rFonts w:ascii="ＭＳ Ｐ明朝" w:eastAsia="ＭＳ Ｐ明朝" w:hAnsi="ＭＳ Ｐ明朝" w:cs="Times New Roman" w:hint="eastAsia"/>
          <w:sz w:val="22"/>
        </w:rPr>
        <w:t>７</w:t>
      </w:r>
      <w:r w:rsidR="008551CC" w:rsidRPr="00D376A5">
        <w:rPr>
          <w:rFonts w:ascii="ＭＳ Ｐ明朝" w:eastAsia="ＭＳ Ｐ明朝" w:hAnsi="ＭＳ Ｐ明朝" w:cs="Times New Roman" w:hint="eastAsia"/>
          <w:sz w:val="22"/>
        </w:rPr>
        <w:t>年</w:t>
      </w:r>
      <w:r w:rsidR="00EE0F7F" w:rsidRPr="00D376A5">
        <w:rPr>
          <w:rFonts w:ascii="ＭＳ Ｐ明朝" w:eastAsia="ＭＳ Ｐ明朝" w:hAnsi="ＭＳ Ｐ明朝" w:cs="Times New Roman"/>
          <w:sz w:val="22"/>
        </w:rPr>
        <w:t>11</w:t>
      </w:r>
      <w:r w:rsidR="00EE0F7F" w:rsidRPr="00D376A5">
        <w:rPr>
          <w:rFonts w:ascii="ＭＳ Ｐ明朝" w:eastAsia="ＭＳ Ｐ明朝" w:hAnsi="ＭＳ Ｐ明朝" w:cs="Times New Roman" w:hint="eastAsia"/>
          <w:sz w:val="22"/>
        </w:rPr>
        <w:t>月</w:t>
      </w:r>
      <w:r w:rsidR="00C1289B">
        <w:rPr>
          <w:rFonts w:ascii="ＭＳ Ｐ明朝" w:eastAsia="ＭＳ Ｐ明朝" w:hAnsi="ＭＳ Ｐ明朝" w:cs="Times New Roman" w:hint="eastAsia"/>
          <w:sz w:val="22"/>
        </w:rPr>
        <w:t>１</w:t>
      </w:r>
      <w:r w:rsidR="00EE0F7F" w:rsidRPr="00D376A5">
        <w:rPr>
          <w:rFonts w:ascii="ＭＳ Ｐ明朝" w:eastAsia="ＭＳ Ｐ明朝" w:hAnsi="ＭＳ Ｐ明朝" w:cs="Times New Roman" w:hint="eastAsia"/>
          <w:sz w:val="22"/>
        </w:rPr>
        <w:t>日、</w:t>
      </w:r>
      <w:r w:rsidR="00C1289B">
        <w:rPr>
          <w:rFonts w:ascii="ＭＳ Ｐ明朝" w:eastAsia="ＭＳ Ｐ明朝" w:hAnsi="ＭＳ Ｐ明朝" w:cs="Times New Roman" w:hint="eastAsia"/>
          <w:sz w:val="22"/>
        </w:rPr>
        <w:t>２</w:t>
      </w:r>
      <w:r w:rsidR="00EE0F7F" w:rsidRPr="00D376A5">
        <w:rPr>
          <w:rFonts w:ascii="ＭＳ Ｐ明朝" w:eastAsia="ＭＳ Ｐ明朝" w:hAnsi="ＭＳ Ｐ明朝" w:cs="Times New Roman" w:hint="eastAsia"/>
          <w:sz w:val="22"/>
        </w:rPr>
        <w:t>日　ロハスフェスタ万博</w:t>
      </w:r>
      <w:r w:rsidR="00EE0F7F" w:rsidRPr="00D376A5">
        <w:rPr>
          <w:rFonts w:ascii="ＭＳ Ｐ明朝" w:eastAsia="ＭＳ Ｐ明朝" w:hAnsi="ＭＳ Ｐ明朝" w:cs="Times New Roman"/>
          <w:sz w:val="22"/>
        </w:rPr>
        <w:t>202</w:t>
      </w:r>
      <w:r w:rsidR="00C1289B">
        <w:rPr>
          <w:rFonts w:ascii="ＭＳ Ｐ明朝" w:eastAsia="ＭＳ Ｐ明朝" w:hAnsi="ＭＳ Ｐ明朝" w:cs="Times New Roman" w:hint="eastAsia"/>
          <w:sz w:val="22"/>
        </w:rPr>
        <w:t>５</w:t>
      </w:r>
      <w:r w:rsidR="00EE0F7F" w:rsidRPr="00D376A5">
        <w:rPr>
          <w:rFonts w:ascii="ＭＳ Ｐ明朝" w:eastAsia="ＭＳ Ｐ明朝" w:hAnsi="ＭＳ Ｐ明朝" w:cs="Times New Roman"/>
          <w:sz w:val="22"/>
        </w:rPr>
        <w:t xml:space="preserve"> </w:t>
      </w:r>
      <w:r w:rsidR="00EE0F7F" w:rsidRPr="00D376A5">
        <w:rPr>
          <w:rFonts w:ascii="ＭＳ Ｐ明朝" w:eastAsia="ＭＳ Ｐ明朝" w:hAnsi="ＭＳ Ｐ明朝" w:cs="Times New Roman" w:hint="eastAsia"/>
          <w:sz w:val="22"/>
        </w:rPr>
        <w:t>秋</w:t>
      </w:r>
      <w:bookmarkStart w:id="2" w:name="_Hlk160108826"/>
    </w:p>
    <w:p w14:paraId="626F2671" w14:textId="46773D27" w:rsidR="00A63B1C" w:rsidRDefault="00A63B1C" w:rsidP="00A63B1C">
      <w:pPr>
        <w:ind w:rightChars="-1" w:right="-2"/>
        <w:rPr>
          <w:rFonts w:ascii="ＭＳ 明朝" w:eastAsia="ＭＳ 明朝" w:hAnsi="ＭＳ 明朝" w:cs="Times New Roman"/>
          <w:sz w:val="22"/>
        </w:rPr>
      </w:pPr>
    </w:p>
    <w:p w14:paraId="63910912" w14:textId="77777777" w:rsidR="00A63B1C" w:rsidRPr="00B15970" w:rsidRDefault="00A63B1C" w:rsidP="00A63B1C">
      <w:pPr>
        <w:pStyle w:val="aa"/>
        <w:numPr>
          <w:ilvl w:val="0"/>
          <w:numId w:val="2"/>
        </w:numPr>
        <w:spacing w:line="290" w:lineRule="exact"/>
        <w:ind w:leftChars="0"/>
        <w:rPr>
          <w:rFonts w:ascii="ＭＳ Ｐ明朝" w:eastAsia="ＭＳ Ｐ明朝" w:hAnsi="ＭＳ Ｐ明朝" w:cs="Times New Roman"/>
          <w:sz w:val="22"/>
        </w:rPr>
      </w:pPr>
      <w:r w:rsidRPr="00B15970">
        <w:rPr>
          <w:rFonts w:ascii="ＭＳ ゴシック" w:eastAsia="ＭＳ ゴシック" w:hAnsi="ＭＳ ゴシック" w:cs="Times New Roman"/>
          <w:b/>
          <w:sz w:val="24"/>
          <w:u w:val="single"/>
        </w:rPr>
        <w:t>学生環境サミット</w:t>
      </w:r>
    </w:p>
    <w:p w14:paraId="7FE3D4F5" w14:textId="77777777" w:rsidR="00D42D4A" w:rsidRDefault="00D42D4A" w:rsidP="00D42D4A">
      <w:pPr>
        <w:ind w:leftChars="200" w:left="392" w:firstLineChars="100" w:firstLine="206"/>
        <w:rPr>
          <w:rFonts w:ascii="ＭＳ Ｐ明朝" w:eastAsia="ＭＳ Ｐ明朝" w:hAnsi="ＭＳ Ｐ明朝" w:cs="Times New Roman"/>
          <w:sz w:val="22"/>
        </w:rPr>
      </w:pPr>
      <w:r w:rsidRPr="00C1289B">
        <w:rPr>
          <w:rFonts w:ascii="ＭＳ Ｐ明朝" w:eastAsia="ＭＳ Ｐ明朝" w:hAnsi="ＭＳ Ｐ明朝" w:cs="Times New Roman" w:hint="eastAsia"/>
          <w:sz w:val="22"/>
        </w:rPr>
        <w:t>学生団体をはじめ、府域での環境活動や環境をキーワードに様々な取組を行う大学生を対象とした交流会「学生環境サミット」を</w:t>
      </w:r>
      <w:r w:rsidRPr="00C1289B">
        <w:rPr>
          <w:rFonts w:ascii="ＭＳ Ｐ明朝" w:eastAsia="ＭＳ Ｐ明朝" w:hAnsi="ＭＳ Ｐ明朝" w:cs="Times New Roman"/>
          <w:sz w:val="22"/>
        </w:rPr>
        <w:t>11月22日に開催した（９団体43名参加）。</w:t>
      </w:r>
    </w:p>
    <w:p w14:paraId="6771CAE5" w14:textId="57AC6872" w:rsidR="00A63B1C" w:rsidRPr="00C1289B" w:rsidRDefault="00D42D4A" w:rsidP="00C1289B">
      <w:pPr>
        <w:ind w:leftChars="200" w:left="392" w:firstLineChars="100" w:firstLine="206"/>
        <w:rPr>
          <w:rFonts w:ascii="ＭＳ Ｐ明朝" w:eastAsia="ＭＳ Ｐ明朝" w:hAnsi="ＭＳ Ｐ明朝" w:cs="Times New Roman"/>
          <w:sz w:val="22"/>
        </w:rPr>
      </w:pPr>
      <w:r w:rsidRPr="00C1289B">
        <w:rPr>
          <w:rFonts w:ascii="ＭＳ Ｐ明朝" w:eastAsia="ＭＳ Ｐ明朝" w:hAnsi="ＭＳ Ｐ明朝" w:cs="Times New Roman" w:hint="eastAsia"/>
          <w:sz w:val="22"/>
        </w:rPr>
        <w:t>各団体の取組や環境課題の共有を促進するとともに、団体間のネットワーク構築や協働機会の創出を図り、環境保全活動の輪を広げる企画を実施した。</w:t>
      </w:r>
    </w:p>
    <w:p w14:paraId="6A51C94A" w14:textId="77777777" w:rsidR="00C07EF1" w:rsidRPr="00A63B1C" w:rsidRDefault="00C07EF1" w:rsidP="00361A17">
      <w:pPr>
        <w:ind w:rightChars="-1" w:right="-2"/>
        <w:rPr>
          <w:rFonts w:ascii="ＭＳ 明朝" w:eastAsia="ＭＳ 明朝" w:hAnsi="ＭＳ 明朝" w:cs="Times New Roman"/>
          <w:sz w:val="22"/>
        </w:rPr>
      </w:pPr>
    </w:p>
    <w:bookmarkEnd w:id="2"/>
    <w:p w14:paraId="523B7B13" w14:textId="324A03EC" w:rsidR="00A7410C" w:rsidRPr="00D376A5" w:rsidRDefault="00866277" w:rsidP="00D321C6">
      <w:pPr>
        <w:pStyle w:val="aa"/>
        <w:numPr>
          <w:ilvl w:val="0"/>
          <w:numId w:val="2"/>
        </w:numPr>
        <w:spacing w:line="400" w:lineRule="exact"/>
        <w:ind w:leftChars="0"/>
        <w:rPr>
          <w:rFonts w:ascii="ＭＳ ゴシック" w:eastAsia="ＭＳ ゴシック" w:hAnsi="ＭＳ ゴシック" w:cs="Times New Roman"/>
          <w:b/>
          <w:sz w:val="24"/>
          <w:u w:val="single"/>
        </w:rPr>
      </w:pPr>
      <w:r w:rsidRPr="00D376A5">
        <w:rPr>
          <w:rFonts w:ascii="ＭＳ ゴシック" w:eastAsia="ＭＳ ゴシック" w:hAnsi="ＭＳ ゴシック" w:cs="Times New Roman" w:hint="eastAsia"/>
          <w:b/>
          <w:sz w:val="24"/>
          <w:u w:val="single"/>
        </w:rPr>
        <w:t>ゼロカーボン・ダイアローグ</w:t>
      </w:r>
    </w:p>
    <w:p w14:paraId="02C466C8" w14:textId="1CEDDA80" w:rsidR="00162BF3" w:rsidRPr="00D376A5" w:rsidRDefault="00A7410C" w:rsidP="00D321C6">
      <w:pPr>
        <w:spacing w:line="290" w:lineRule="exact"/>
        <w:ind w:leftChars="200" w:left="392" w:firstLineChars="100" w:firstLine="206"/>
        <w:rPr>
          <w:rFonts w:ascii="ＭＳ Ｐ明朝" w:eastAsia="ＭＳ Ｐ明朝" w:hAnsi="ＭＳ Ｐ明朝" w:cs="Times New Roman"/>
          <w:b/>
          <w:sz w:val="24"/>
          <w:szCs w:val="24"/>
        </w:rPr>
      </w:pPr>
      <w:r w:rsidRPr="00D376A5">
        <w:rPr>
          <w:rFonts w:ascii="ＭＳ Ｐ明朝" w:eastAsia="ＭＳ Ｐ明朝" w:hAnsi="ＭＳ Ｐ明朝" w:cs="Times New Roman" w:hint="eastAsia"/>
          <w:sz w:val="22"/>
        </w:rPr>
        <w:t>環境とは異なる様々な話題の切り口から環境のトピックにつなげる</w:t>
      </w:r>
      <w:r w:rsidR="00CF4790" w:rsidRPr="00D376A5">
        <w:rPr>
          <w:rFonts w:ascii="ＭＳ Ｐ明朝" w:eastAsia="ＭＳ Ｐ明朝" w:hAnsi="ＭＳ Ｐ明朝" w:cs="Times New Roman"/>
          <w:sz w:val="22"/>
        </w:rPr>
        <w:t xml:space="preserve"> “</w:t>
      </w:r>
      <w:r w:rsidRPr="00D376A5">
        <w:rPr>
          <w:rFonts w:ascii="ＭＳ Ｐ明朝" w:eastAsia="ＭＳ Ｐ明朝" w:hAnsi="ＭＳ Ｐ明朝" w:cs="Times New Roman" w:hint="eastAsia"/>
          <w:sz w:val="22"/>
        </w:rPr>
        <w:t>対話”を通じて、脱炭素社会の実現等に向けた新しい発想と共感を広げることをめざす「ゼロカーボン・ダイアローグ」を</w:t>
      </w:r>
      <w:r w:rsidR="00D42D4A">
        <w:rPr>
          <w:rFonts w:ascii="ＭＳ Ｐ明朝" w:eastAsia="ＭＳ Ｐ明朝" w:hAnsi="ＭＳ Ｐ明朝" w:cs="Times New Roman" w:hint="eastAsia"/>
          <w:sz w:val="22"/>
        </w:rPr>
        <w:t>令和３年度より</w:t>
      </w:r>
      <w:r w:rsidRPr="00D376A5">
        <w:rPr>
          <w:rFonts w:ascii="ＭＳ Ｐ明朝" w:eastAsia="ＭＳ Ｐ明朝" w:hAnsi="ＭＳ Ｐ明朝" w:cs="Times New Roman" w:hint="eastAsia"/>
          <w:sz w:val="22"/>
        </w:rPr>
        <w:t>実施している。</w:t>
      </w:r>
    </w:p>
    <w:p w14:paraId="3D1F738E" w14:textId="7938179F" w:rsidR="00B15970" w:rsidRPr="00D376A5" w:rsidRDefault="00A7410C" w:rsidP="00D42D4A">
      <w:pPr>
        <w:spacing w:line="290" w:lineRule="exact"/>
        <w:ind w:leftChars="200" w:left="392" w:firstLineChars="100" w:firstLine="206"/>
        <w:rPr>
          <w:rFonts w:ascii="ＭＳ Ｐ明朝" w:eastAsia="ＭＳ Ｐ明朝" w:hAnsi="ＭＳ Ｐ明朝" w:cs="Times New Roman"/>
          <w:sz w:val="22"/>
        </w:rPr>
      </w:pPr>
      <w:r w:rsidRPr="00D376A5">
        <w:rPr>
          <w:rFonts w:ascii="ＭＳ Ｐ明朝" w:eastAsia="ＭＳ Ｐ明朝" w:hAnsi="ＭＳ Ｐ明朝" w:cs="Times New Roman" w:hint="eastAsia"/>
          <w:sz w:val="22"/>
        </w:rPr>
        <w:t>今年度は、</w:t>
      </w:r>
      <w:r w:rsidR="00D42D4A">
        <w:rPr>
          <w:rFonts w:ascii="ＭＳ Ｐ明朝" w:eastAsia="ＭＳ Ｐ明朝" w:hAnsi="ＭＳ Ｐ明朝" w:cs="Times New Roman" w:hint="eastAsia"/>
          <w:sz w:val="22"/>
        </w:rPr>
        <w:t>「</w:t>
      </w:r>
      <w:r w:rsidR="00D42D4A" w:rsidRPr="00B70B9A">
        <w:rPr>
          <w:rFonts w:ascii="ＭＳ Ｐ明朝" w:eastAsia="ＭＳ Ｐ明朝" w:hAnsi="ＭＳ Ｐ明朝" w:cs="Times New Roman" w:hint="eastAsia"/>
          <w:sz w:val="22"/>
        </w:rPr>
        <w:t>音楽×調和×アクション」をテーマに</w:t>
      </w:r>
      <w:r w:rsidR="00D42D4A" w:rsidRPr="00B70B9A">
        <w:rPr>
          <w:rFonts w:ascii="ＭＳ Ｐ明朝" w:eastAsia="ＭＳ Ｐ明朝" w:hAnsi="ＭＳ Ｐ明朝" w:cs="Times New Roman"/>
          <w:sz w:val="22"/>
        </w:rPr>
        <w:t>11月24日に梅田スカイビルで開催。（一社）西日本プラスチック製品工業協会、積水ハウス（株）、（特活）ジェントルアースによる脱炭素に関する対話プログラムのほか、バイオプラスチック製パイプオルガンの演奏やシンガーソングライターの原田真二さんによる演奏や合唱などを実施</w:t>
      </w:r>
      <w:r w:rsidR="00D42D4A">
        <w:rPr>
          <w:rFonts w:ascii="ＭＳ Ｐ明朝" w:eastAsia="ＭＳ Ｐ明朝" w:hAnsi="ＭＳ Ｐ明朝" w:cs="Times New Roman" w:hint="eastAsia"/>
          <w:sz w:val="22"/>
        </w:rPr>
        <w:t>した</w:t>
      </w:r>
      <w:r w:rsidR="00D42D4A" w:rsidRPr="00B70B9A">
        <w:rPr>
          <w:rFonts w:ascii="ＭＳ Ｐ明朝" w:eastAsia="ＭＳ Ｐ明朝" w:hAnsi="ＭＳ Ｐ明朝" w:cs="Times New Roman"/>
          <w:sz w:val="22"/>
        </w:rPr>
        <w:t>。</w:t>
      </w:r>
    </w:p>
    <w:p w14:paraId="0999F3EE" w14:textId="77777777" w:rsidR="00B15970" w:rsidRPr="00D376A5" w:rsidRDefault="00B15970">
      <w:pPr>
        <w:spacing w:line="290" w:lineRule="exact"/>
        <w:rPr>
          <w:rFonts w:ascii="ＭＳ Ｐ明朝" w:eastAsia="ＭＳ Ｐ明朝" w:hAnsi="ＭＳ Ｐ明朝" w:cs="Times New Roman"/>
          <w:sz w:val="22"/>
        </w:rPr>
      </w:pPr>
    </w:p>
    <w:p w14:paraId="55CC14BC" w14:textId="77777777" w:rsidR="00B15970" w:rsidRPr="00D376A5" w:rsidRDefault="00B15970" w:rsidP="00B15970">
      <w:pPr>
        <w:pStyle w:val="aa"/>
        <w:numPr>
          <w:ilvl w:val="0"/>
          <w:numId w:val="2"/>
        </w:numPr>
        <w:spacing w:line="400" w:lineRule="exact"/>
        <w:ind w:leftChars="0"/>
        <w:rPr>
          <w:rFonts w:ascii="ＭＳ ゴシック" w:eastAsia="ＭＳ ゴシック" w:hAnsi="ＭＳ ゴシック" w:cs="Times New Roman"/>
          <w:b/>
          <w:sz w:val="24"/>
          <w:u w:val="single"/>
        </w:rPr>
      </w:pPr>
      <w:r w:rsidRPr="00D376A5">
        <w:rPr>
          <w:rFonts w:ascii="ＭＳ ゴシック" w:eastAsia="ＭＳ ゴシック" w:hAnsi="ＭＳ ゴシック" w:cs="Times New Roman"/>
          <w:b/>
          <w:sz w:val="24"/>
          <w:u w:val="single"/>
        </w:rPr>
        <w:t>新たな行動変容促進事業</w:t>
      </w:r>
    </w:p>
    <w:p w14:paraId="5957B22D" w14:textId="2E1D4927" w:rsidR="003162CD" w:rsidRPr="00D376A5" w:rsidRDefault="00B15970" w:rsidP="00361A17">
      <w:pPr>
        <w:ind w:left="426" w:rightChars="-1" w:right="-2" w:firstLineChars="100" w:firstLine="206"/>
        <w:rPr>
          <w:rFonts w:ascii="Century" w:eastAsia="ＭＳ Ｐ明朝" w:hAnsi="Century" w:cs="Times New Roman"/>
          <w:sz w:val="22"/>
        </w:rPr>
      </w:pPr>
      <w:r w:rsidRPr="00D376A5">
        <w:rPr>
          <w:rFonts w:ascii="ＭＳ Ｐ明朝" w:eastAsia="ＭＳ Ｐ明朝" w:hAnsi="ＭＳ Ｐ明朝" w:cs="Times New Roman" w:hint="eastAsia"/>
          <w:noProof/>
          <w:sz w:val="22"/>
        </w:rPr>
        <w:t>万博を契機に、府民ひとりひとりの脱炭素に向けた意識と行動変革への取組を実施するため、イベント等を通じた脱炭素エキデン</w:t>
      </w:r>
      <w:r w:rsidRPr="00D376A5">
        <w:rPr>
          <w:rFonts w:ascii="ＭＳ Ｐ明朝" w:eastAsia="ＭＳ Ｐ明朝" w:hAnsi="ＭＳ Ｐ明朝" w:cs="Times New Roman"/>
          <w:noProof/>
          <w:sz w:val="22"/>
        </w:rPr>
        <w:t>における「SPOBY」や万博グリーンチャレンジアプリ等の利用促進</w:t>
      </w:r>
      <w:r w:rsidRPr="00D376A5">
        <w:rPr>
          <w:rFonts w:ascii="ＭＳ Ｐ明朝" w:eastAsia="ＭＳ Ｐ明朝" w:hAnsi="ＭＳ Ｐ明朝" w:cs="Times New Roman" w:hint="eastAsia"/>
          <w:noProof/>
          <w:sz w:val="22"/>
        </w:rPr>
        <w:t>を行った。</w:t>
      </w:r>
    </w:p>
    <w:p w14:paraId="0AE06EB1" w14:textId="6C7D5243" w:rsidR="001C59EF" w:rsidRPr="00D376A5" w:rsidRDefault="00A7410C" w:rsidP="001C59EF">
      <w:pPr>
        <w:rPr>
          <w:rFonts w:ascii="ＭＳ ゴシック" w:eastAsia="ＭＳ ゴシック" w:hAnsi="ＭＳ ゴシック" w:cs="Times New Roman"/>
          <w:b/>
          <w:sz w:val="28"/>
          <w:szCs w:val="28"/>
        </w:rPr>
      </w:pPr>
      <w:r w:rsidRPr="00D376A5">
        <w:rPr>
          <w:rFonts w:ascii="ＭＳ ゴシック" w:eastAsia="ＭＳ ゴシック" w:hAnsi="ＭＳ ゴシック" w:cs="Times New Roman" w:hint="eastAsia"/>
          <w:b/>
          <w:sz w:val="28"/>
          <w:szCs w:val="28"/>
        </w:rPr>
        <w:lastRenderedPageBreak/>
        <w:t>３</w:t>
      </w:r>
      <w:r w:rsidR="00743FCB" w:rsidRPr="00D376A5">
        <w:rPr>
          <w:rFonts w:ascii="ＭＳ ゴシック" w:eastAsia="ＭＳ ゴシック" w:hAnsi="ＭＳ ゴシック" w:cs="Times New Roman" w:hint="eastAsia"/>
          <w:b/>
          <w:sz w:val="28"/>
          <w:szCs w:val="28"/>
        </w:rPr>
        <w:t xml:space="preserve">　</w:t>
      </w:r>
      <w:r w:rsidR="001C59EF" w:rsidRPr="00D376A5">
        <w:rPr>
          <w:rFonts w:ascii="ＭＳ ゴシック" w:eastAsia="ＭＳ ゴシック" w:hAnsi="ＭＳ ゴシック" w:cs="Times New Roman"/>
          <w:b/>
          <w:sz w:val="28"/>
          <w:szCs w:val="28"/>
        </w:rPr>
        <w:t>キャンペーンへの参加等</w:t>
      </w:r>
    </w:p>
    <w:p w14:paraId="5F0331E9" w14:textId="07B1B753" w:rsidR="001C59EF" w:rsidRPr="00D376A5" w:rsidRDefault="00B15970" w:rsidP="00D321C6">
      <w:pPr>
        <w:pStyle w:val="aa"/>
        <w:numPr>
          <w:ilvl w:val="0"/>
          <w:numId w:val="2"/>
        </w:numPr>
        <w:spacing w:line="400" w:lineRule="exact"/>
        <w:ind w:leftChars="0"/>
        <w:rPr>
          <w:rFonts w:ascii="ＭＳ ゴシック" w:eastAsia="ＭＳ ゴシック" w:hAnsi="ＭＳ ゴシック" w:cs="Times New Roman"/>
          <w:b/>
          <w:sz w:val="24"/>
          <w:u w:val="single"/>
        </w:rPr>
      </w:pPr>
      <w:r w:rsidRPr="00D376A5">
        <w:rPr>
          <w:rFonts w:ascii="ＭＳ ゴシック" w:eastAsia="ＭＳ ゴシック" w:hAnsi="ＭＳ ゴシック" w:cs="Times New Roman"/>
          <w:b/>
          <w:sz w:val="24"/>
          <w:u w:val="single"/>
        </w:rPr>
        <w:t>「関西脱炭素アクション」への協力</w:t>
      </w:r>
    </w:p>
    <w:p w14:paraId="189EA348" w14:textId="55BDA671" w:rsidR="001C59EF" w:rsidRPr="00D376A5" w:rsidRDefault="001C59EF">
      <w:pPr>
        <w:ind w:firstLineChars="300" w:firstLine="618"/>
        <w:rPr>
          <w:rFonts w:ascii="ＭＳ Ｐ明朝" w:eastAsia="ＭＳ Ｐ明朝" w:hAnsi="ＭＳ Ｐ明朝" w:cs="Times New Roman"/>
          <w:sz w:val="22"/>
        </w:rPr>
      </w:pPr>
      <w:r w:rsidRPr="00D376A5">
        <w:rPr>
          <w:rFonts w:ascii="ＭＳ Ｐ明朝" w:eastAsia="ＭＳ Ｐ明朝" w:hAnsi="ＭＳ Ｐ明朝" w:cs="Times New Roman"/>
          <w:sz w:val="22"/>
        </w:rPr>
        <w:t>「</w:t>
      </w:r>
      <w:r w:rsidRPr="00D376A5">
        <w:rPr>
          <w:rFonts w:ascii="ＭＳ Ｐ明朝" w:eastAsia="ＭＳ Ｐ明朝" w:hAnsi="ＭＳ Ｐ明朝" w:cs="Times New Roman" w:hint="eastAsia"/>
          <w:sz w:val="22"/>
        </w:rPr>
        <w:t>関西夏のエコスタイル</w:t>
      </w:r>
      <w:r w:rsidRPr="00D376A5">
        <w:rPr>
          <w:rFonts w:ascii="ＭＳ Ｐ明朝" w:eastAsia="ＭＳ Ｐ明朝" w:hAnsi="ＭＳ Ｐ明朝" w:cs="Times New Roman"/>
          <w:sz w:val="22"/>
        </w:rPr>
        <w:t>」（</w:t>
      </w:r>
      <w:r w:rsidR="00B15970" w:rsidRPr="00D376A5">
        <w:rPr>
          <w:rFonts w:ascii="ＭＳ Ｐ明朝" w:eastAsia="ＭＳ Ｐ明朝" w:hAnsi="ＭＳ Ｐ明朝" w:cs="Times New Roman" w:hint="eastAsia"/>
          <w:sz w:val="22"/>
        </w:rPr>
        <w:t>令和７年５月１日～</w:t>
      </w:r>
      <w:r w:rsidR="00B15970" w:rsidRPr="00D376A5">
        <w:rPr>
          <w:rFonts w:ascii="ＭＳ Ｐ明朝" w:eastAsia="ＭＳ Ｐ明朝" w:hAnsi="ＭＳ Ｐ明朝" w:cs="Times New Roman"/>
          <w:sz w:val="22"/>
        </w:rPr>
        <w:t>10月31日</w:t>
      </w:r>
      <w:r w:rsidRPr="00D376A5">
        <w:rPr>
          <w:rFonts w:ascii="ＭＳ Ｐ明朝" w:eastAsia="ＭＳ Ｐ明朝" w:hAnsi="ＭＳ Ｐ明朝" w:cs="Times New Roman"/>
          <w:sz w:val="22"/>
        </w:rPr>
        <w:t>）</w:t>
      </w:r>
    </w:p>
    <w:p w14:paraId="04AD3461" w14:textId="0412B7FF" w:rsidR="00B15970" w:rsidRPr="00D376A5" w:rsidRDefault="001C59EF" w:rsidP="00B15970">
      <w:pPr>
        <w:ind w:firstLineChars="300" w:firstLine="618"/>
        <w:rPr>
          <w:rFonts w:ascii="ＭＳ Ｐ明朝" w:eastAsia="ＭＳ Ｐ明朝" w:hAnsi="ＭＳ Ｐ明朝" w:cs="Times New Roman"/>
          <w:sz w:val="22"/>
        </w:rPr>
      </w:pPr>
      <w:r w:rsidRPr="00D376A5">
        <w:rPr>
          <w:rFonts w:ascii="ＭＳ Ｐ明朝" w:eastAsia="ＭＳ Ｐ明朝" w:hAnsi="ＭＳ Ｐ明朝" w:cs="Times New Roman"/>
          <w:sz w:val="22"/>
        </w:rPr>
        <w:t>「</w:t>
      </w:r>
      <w:r w:rsidRPr="00D376A5">
        <w:rPr>
          <w:rFonts w:ascii="ＭＳ Ｐ明朝" w:eastAsia="ＭＳ Ｐ明朝" w:hAnsi="ＭＳ Ｐ明朝" w:cs="Times New Roman" w:hint="eastAsia"/>
          <w:sz w:val="22"/>
        </w:rPr>
        <w:t>関西冬のエコスタイル</w:t>
      </w:r>
      <w:r w:rsidRPr="00D376A5">
        <w:rPr>
          <w:rFonts w:ascii="ＭＳ Ｐ明朝" w:eastAsia="ＭＳ Ｐ明朝" w:hAnsi="ＭＳ Ｐ明朝" w:cs="Times New Roman"/>
          <w:sz w:val="22"/>
        </w:rPr>
        <w:t>」（</w:t>
      </w:r>
      <w:r w:rsidR="00B15970" w:rsidRPr="00D376A5">
        <w:rPr>
          <w:rFonts w:ascii="ＭＳ Ｐ明朝" w:eastAsia="ＭＳ Ｐ明朝" w:hAnsi="ＭＳ Ｐ明朝" w:cs="Times New Roman" w:hint="eastAsia"/>
          <w:sz w:val="22"/>
        </w:rPr>
        <w:t>令和７年</w:t>
      </w:r>
      <w:r w:rsidR="00B15970" w:rsidRPr="00D376A5">
        <w:rPr>
          <w:rFonts w:ascii="ＭＳ Ｐ明朝" w:eastAsia="ＭＳ Ｐ明朝" w:hAnsi="ＭＳ Ｐ明朝" w:cs="Times New Roman"/>
          <w:sz w:val="22"/>
        </w:rPr>
        <w:t>12月１日～令和８年３月31日</w:t>
      </w:r>
      <w:r w:rsidRPr="00D376A5">
        <w:rPr>
          <w:rFonts w:ascii="ＭＳ Ｐ明朝" w:eastAsia="ＭＳ Ｐ明朝" w:hAnsi="ＭＳ Ｐ明朝" w:cs="Times New Roman"/>
          <w:sz w:val="22"/>
        </w:rPr>
        <w:t>）</w:t>
      </w:r>
    </w:p>
    <w:p w14:paraId="0AA36848" w14:textId="77777777" w:rsidR="00B15970" w:rsidRPr="00D376A5" w:rsidRDefault="00B15970" w:rsidP="00B15970">
      <w:pPr>
        <w:ind w:firstLineChars="300" w:firstLine="618"/>
        <w:rPr>
          <w:rFonts w:ascii="ＭＳ 明朝" w:eastAsia="ＭＳ 明朝" w:hAnsi="ＭＳ 明朝" w:cs="Times New Roman"/>
          <w:sz w:val="22"/>
        </w:rPr>
      </w:pPr>
    </w:p>
    <w:p w14:paraId="39E44256" w14:textId="161AAD90" w:rsidR="00B15970" w:rsidRPr="00D376A5" w:rsidRDefault="00B15970" w:rsidP="00B15970">
      <w:pPr>
        <w:pStyle w:val="aa"/>
        <w:numPr>
          <w:ilvl w:val="0"/>
          <w:numId w:val="2"/>
        </w:numPr>
        <w:spacing w:line="400" w:lineRule="exact"/>
        <w:ind w:leftChars="0"/>
        <w:rPr>
          <w:rFonts w:ascii="ＭＳ ゴシック" w:eastAsia="ＭＳ ゴシック" w:hAnsi="ＭＳ ゴシック" w:cs="Times New Roman"/>
          <w:b/>
          <w:sz w:val="24"/>
          <w:u w:val="single"/>
        </w:rPr>
      </w:pPr>
      <w:r w:rsidRPr="00D376A5">
        <w:rPr>
          <w:rFonts w:ascii="ＭＳ ゴシック" w:eastAsia="ＭＳ ゴシック" w:hAnsi="ＭＳ ゴシック" w:cs="Times New Roman" w:hint="eastAsia"/>
          <w:b/>
          <w:sz w:val="24"/>
          <w:u w:val="single"/>
        </w:rPr>
        <w:t>環境教育</w:t>
      </w:r>
      <w:r w:rsidRPr="00D376A5">
        <w:rPr>
          <w:rFonts w:ascii="ＭＳ ゴシック" w:eastAsia="ＭＳ ゴシック" w:hAnsi="ＭＳ ゴシック" w:cs="Times New Roman"/>
          <w:b/>
          <w:sz w:val="24"/>
          <w:u w:val="single"/>
        </w:rPr>
        <w:t>等</w:t>
      </w:r>
      <w:r w:rsidRPr="00D376A5">
        <w:rPr>
          <w:rFonts w:ascii="ＭＳ ゴシック" w:eastAsia="ＭＳ ゴシック" w:hAnsi="ＭＳ ゴシック" w:cs="Times New Roman" w:hint="eastAsia"/>
          <w:b/>
          <w:sz w:val="24"/>
          <w:u w:val="single"/>
        </w:rPr>
        <w:t>への協力</w:t>
      </w:r>
    </w:p>
    <w:p w14:paraId="2B274A5C" w14:textId="37DA27FF" w:rsidR="00B15970" w:rsidRPr="00D376A5" w:rsidRDefault="00B15970" w:rsidP="007F1585">
      <w:pPr>
        <w:ind w:firstLineChars="300" w:firstLine="618"/>
        <w:rPr>
          <w:rFonts w:ascii="ＭＳ Ｐ明朝" w:eastAsia="ＭＳ Ｐ明朝" w:hAnsi="ＭＳ Ｐ明朝" w:cs="Times New Roman"/>
          <w:sz w:val="22"/>
        </w:rPr>
      </w:pPr>
      <w:r w:rsidRPr="00D376A5">
        <w:rPr>
          <w:rFonts w:ascii="ＭＳ Ｐ明朝" w:eastAsia="ＭＳ Ｐ明朝" w:hAnsi="ＭＳ Ｐ明朝" w:cs="Times New Roman" w:hint="eastAsia"/>
          <w:sz w:val="22"/>
        </w:rPr>
        <w:t>様々な環境教育等に関する取組に府民会議として協力した。</w:t>
      </w:r>
    </w:p>
    <w:p w14:paraId="7FFB7DD2" w14:textId="1977B3B7" w:rsidR="00B15970" w:rsidRPr="00D376A5" w:rsidRDefault="00B15970" w:rsidP="000748B6">
      <w:pPr>
        <w:ind w:firstLineChars="300" w:firstLine="618"/>
        <w:rPr>
          <w:rFonts w:ascii="ＭＳ 明朝" w:eastAsia="ＭＳ 明朝" w:hAnsi="ＭＳ 明朝" w:cs="Times New Roman"/>
          <w:sz w:val="22"/>
        </w:rPr>
      </w:pPr>
    </w:p>
    <w:p w14:paraId="6CF2EF64" w14:textId="55FC66D6" w:rsidR="000748B6" w:rsidRPr="00D376A5" w:rsidRDefault="000748B6" w:rsidP="00D321C6">
      <w:pPr>
        <w:pStyle w:val="aa"/>
        <w:numPr>
          <w:ilvl w:val="0"/>
          <w:numId w:val="2"/>
        </w:numPr>
        <w:spacing w:line="400" w:lineRule="exact"/>
        <w:ind w:leftChars="0"/>
        <w:rPr>
          <w:rFonts w:ascii="ＭＳ ゴシック" w:eastAsia="ＭＳ ゴシック" w:hAnsi="ＭＳ ゴシック" w:cs="Times New Roman"/>
          <w:b/>
          <w:sz w:val="24"/>
          <w:u w:val="single"/>
        </w:rPr>
      </w:pPr>
      <w:r w:rsidRPr="00D376A5">
        <w:rPr>
          <w:rFonts w:ascii="ＭＳ ゴシック" w:eastAsia="ＭＳ ゴシック" w:hAnsi="ＭＳ ゴシック" w:cs="Times New Roman"/>
          <w:b/>
          <w:sz w:val="24"/>
          <w:u w:val="single"/>
        </w:rPr>
        <w:t>おおさか環境賞への協力</w:t>
      </w:r>
    </w:p>
    <w:p w14:paraId="3ED6BD06" w14:textId="70843458" w:rsidR="000748B6" w:rsidRPr="00D376A5" w:rsidRDefault="000748B6" w:rsidP="00D321C6">
      <w:pPr>
        <w:ind w:leftChars="200" w:left="392" w:firstLineChars="100" w:firstLine="206"/>
        <w:rPr>
          <w:rFonts w:ascii="Century" w:eastAsia="ＭＳ Ｐ明朝" w:hAnsi="Century" w:cs="Times New Roman"/>
          <w:sz w:val="22"/>
        </w:rPr>
      </w:pPr>
      <w:r w:rsidRPr="00D376A5">
        <w:rPr>
          <w:rFonts w:ascii="Century" w:eastAsia="ＭＳ Ｐ明朝" w:hAnsi="Century" w:cs="Times New Roman" w:hint="eastAsia"/>
          <w:sz w:val="22"/>
        </w:rPr>
        <w:t>大阪府が実施する同賞の推薦に、</w:t>
      </w:r>
      <w:r w:rsidRPr="00D376A5">
        <w:rPr>
          <w:rFonts w:ascii="Century" w:eastAsia="ＭＳ Ｐ明朝" w:hAnsi="Century" w:cs="Times New Roman"/>
          <w:sz w:val="22"/>
        </w:rPr>
        <w:t>府民会議</w:t>
      </w:r>
      <w:r w:rsidRPr="00D376A5">
        <w:rPr>
          <w:rFonts w:ascii="Century" w:eastAsia="ＭＳ Ｐ明朝" w:hAnsi="Century" w:cs="Times New Roman" w:hint="eastAsia"/>
          <w:sz w:val="22"/>
        </w:rPr>
        <w:t>として</w:t>
      </w:r>
      <w:r w:rsidRPr="00D376A5">
        <w:rPr>
          <w:rFonts w:ascii="Century" w:eastAsia="ＭＳ Ｐ明朝" w:hAnsi="Century" w:cs="Times New Roman"/>
          <w:sz w:val="22"/>
        </w:rPr>
        <w:t>協力した。</w:t>
      </w:r>
    </w:p>
    <w:p w14:paraId="7013A9A1" w14:textId="473D4105" w:rsidR="00B15970" w:rsidRPr="00D376A5" w:rsidRDefault="00B15970" w:rsidP="00D321C6">
      <w:pPr>
        <w:ind w:leftChars="200" w:left="392" w:firstLineChars="100" w:firstLine="206"/>
        <w:rPr>
          <w:rFonts w:ascii="Century" w:eastAsia="ＭＳ Ｐ明朝" w:hAnsi="Century" w:cs="Times New Roman"/>
          <w:sz w:val="22"/>
        </w:rPr>
      </w:pPr>
    </w:p>
    <w:p w14:paraId="6711AB5B" w14:textId="6BF50A1B" w:rsidR="007F1585" w:rsidRPr="00D376A5" w:rsidRDefault="007F1585" w:rsidP="007F1585">
      <w:pPr>
        <w:pStyle w:val="aa"/>
        <w:numPr>
          <w:ilvl w:val="0"/>
          <w:numId w:val="2"/>
        </w:numPr>
        <w:spacing w:line="400" w:lineRule="exact"/>
        <w:ind w:leftChars="0"/>
        <w:rPr>
          <w:rFonts w:ascii="ＭＳ ゴシック" w:eastAsia="ＭＳ ゴシック" w:hAnsi="ＭＳ ゴシック" w:cs="Times New Roman"/>
          <w:b/>
          <w:sz w:val="24"/>
          <w:u w:val="single"/>
        </w:rPr>
      </w:pPr>
      <w:r w:rsidRPr="00D376A5">
        <w:rPr>
          <w:rFonts w:ascii="ＭＳ ゴシック" w:eastAsia="ＭＳ ゴシック" w:hAnsi="ＭＳ ゴシック" w:cs="Times New Roman"/>
          <w:b/>
          <w:sz w:val="24"/>
          <w:u w:val="single"/>
        </w:rPr>
        <w:t>カーボンフットプリント（ＣＦＰ）に関する普及啓発への協力</w:t>
      </w:r>
    </w:p>
    <w:p w14:paraId="01ABF2FF" w14:textId="4A7C6A7B" w:rsidR="007F1585" w:rsidRPr="00D376A5" w:rsidRDefault="007F1585" w:rsidP="007F1585">
      <w:pPr>
        <w:ind w:leftChars="200" w:left="392" w:firstLineChars="100" w:firstLine="206"/>
        <w:rPr>
          <w:rFonts w:ascii="Century" w:eastAsia="ＭＳ Ｐ明朝" w:hAnsi="Century" w:cs="Times New Roman"/>
          <w:sz w:val="22"/>
        </w:rPr>
      </w:pPr>
      <w:r w:rsidRPr="00D376A5">
        <w:rPr>
          <w:rFonts w:ascii="Century" w:eastAsia="ＭＳ Ｐ明朝" w:hAnsi="Century" w:cs="Times New Roman" w:hint="eastAsia"/>
          <w:sz w:val="22"/>
        </w:rPr>
        <w:t>ＣＦＰに関する普及啓発の取組に府民会議として協力した。</w:t>
      </w:r>
    </w:p>
    <w:p w14:paraId="188EB5E8" w14:textId="13F43F6D" w:rsidR="007F1585" w:rsidRPr="00D376A5" w:rsidRDefault="007F1585" w:rsidP="007F1585">
      <w:pPr>
        <w:ind w:leftChars="200" w:left="392" w:firstLineChars="100" w:firstLine="206"/>
        <w:rPr>
          <w:rFonts w:ascii="Century" w:eastAsia="ＭＳ Ｐ明朝" w:hAnsi="Century" w:cs="Times New Roman"/>
          <w:sz w:val="22"/>
        </w:rPr>
      </w:pPr>
    </w:p>
    <w:p w14:paraId="70D00727" w14:textId="1C31ED93" w:rsidR="007F1585" w:rsidRPr="00D376A5" w:rsidRDefault="007F1585" w:rsidP="007F1585">
      <w:pPr>
        <w:pStyle w:val="aa"/>
        <w:numPr>
          <w:ilvl w:val="0"/>
          <w:numId w:val="2"/>
        </w:numPr>
        <w:spacing w:line="400" w:lineRule="exact"/>
        <w:ind w:leftChars="0"/>
        <w:rPr>
          <w:rFonts w:ascii="ＭＳ ゴシック" w:eastAsia="ＭＳ ゴシック" w:hAnsi="ＭＳ ゴシック" w:cs="Times New Roman"/>
          <w:b/>
          <w:sz w:val="24"/>
          <w:u w:val="single"/>
        </w:rPr>
      </w:pPr>
      <w:r w:rsidRPr="00D376A5">
        <w:rPr>
          <w:rFonts w:ascii="ＭＳ ゴシック" w:eastAsia="ＭＳ ゴシック" w:hAnsi="ＭＳ ゴシック" w:cs="Times New Roman"/>
          <w:b/>
          <w:sz w:val="24"/>
          <w:u w:val="single"/>
        </w:rPr>
        <w:t>「ＯＳＡＫＡごみゼロプロジェクト」への協力</w:t>
      </w:r>
    </w:p>
    <w:p w14:paraId="77AF5C06" w14:textId="2090AB54" w:rsidR="007F1585" w:rsidRPr="00D376A5" w:rsidRDefault="007F1585" w:rsidP="007F1585">
      <w:pPr>
        <w:ind w:leftChars="200" w:left="392" w:firstLineChars="100" w:firstLine="206"/>
        <w:rPr>
          <w:rFonts w:ascii="Century" w:eastAsia="ＭＳ Ｐ明朝" w:hAnsi="Century" w:cs="Times New Roman"/>
          <w:sz w:val="22"/>
        </w:rPr>
      </w:pPr>
      <w:r w:rsidRPr="00D376A5">
        <w:rPr>
          <w:rFonts w:ascii="Century" w:eastAsia="ＭＳ Ｐ明朝" w:hAnsi="Century" w:cs="Times New Roman" w:hint="eastAsia"/>
          <w:sz w:val="22"/>
        </w:rPr>
        <w:t>「ＯＳＡＫＡごみゼロプロジェクト」について、会員等に広く周知し、参加・協力を呼びかけた。</w:t>
      </w:r>
    </w:p>
    <w:p w14:paraId="391AB57B" w14:textId="77777777" w:rsidR="007F1585" w:rsidRPr="00D376A5" w:rsidRDefault="007F1585" w:rsidP="007F1585">
      <w:pPr>
        <w:ind w:leftChars="200" w:left="392" w:firstLineChars="100" w:firstLine="206"/>
        <w:rPr>
          <w:rFonts w:ascii="Century" w:eastAsia="ＭＳ Ｐ明朝" w:hAnsi="Century" w:cs="Times New Roman"/>
          <w:sz w:val="22"/>
        </w:rPr>
      </w:pPr>
    </w:p>
    <w:p w14:paraId="1D6A51EF" w14:textId="1F68969A" w:rsidR="007F1585" w:rsidRPr="00D376A5" w:rsidRDefault="007F1585" w:rsidP="007F1585">
      <w:pPr>
        <w:pStyle w:val="aa"/>
        <w:numPr>
          <w:ilvl w:val="0"/>
          <w:numId w:val="2"/>
        </w:numPr>
        <w:spacing w:line="400" w:lineRule="exact"/>
        <w:ind w:leftChars="0"/>
        <w:rPr>
          <w:rFonts w:ascii="ＭＳ ゴシック" w:eastAsia="ＭＳ ゴシック" w:hAnsi="ＭＳ ゴシック" w:cs="Times New Roman"/>
          <w:b/>
          <w:sz w:val="24"/>
          <w:u w:val="single"/>
        </w:rPr>
      </w:pPr>
      <w:r w:rsidRPr="00D376A5">
        <w:rPr>
          <w:rFonts w:ascii="ＭＳ ゴシック" w:eastAsia="ＭＳ ゴシック" w:hAnsi="ＭＳ ゴシック" w:cs="Times New Roman"/>
          <w:b/>
          <w:sz w:val="24"/>
          <w:u w:val="single"/>
        </w:rPr>
        <w:t>大阪府が後援するイベント・キャンペーン等への協力</w:t>
      </w:r>
    </w:p>
    <w:p w14:paraId="14CF46AB" w14:textId="715CBD75" w:rsidR="00B15970" w:rsidRPr="00D376A5" w:rsidRDefault="007F1585" w:rsidP="007F1585">
      <w:pPr>
        <w:ind w:leftChars="200" w:left="392" w:firstLineChars="100" w:firstLine="206"/>
        <w:rPr>
          <w:rFonts w:ascii="Century" w:eastAsia="ＭＳ Ｐ明朝" w:hAnsi="Century" w:cs="Times New Roman"/>
          <w:sz w:val="22"/>
        </w:rPr>
      </w:pPr>
      <w:r w:rsidRPr="00D376A5">
        <w:rPr>
          <w:rFonts w:ascii="Century" w:eastAsia="ＭＳ Ｐ明朝" w:hAnsi="Century" w:cs="Times New Roman" w:hint="eastAsia"/>
          <w:sz w:val="22"/>
        </w:rPr>
        <w:t>大阪府が後援する環境関係のイベントについて、会員等に広く周知し、参加・協力を呼びかけた。</w:t>
      </w:r>
    </w:p>
    <w:p w14:paraId="6E21B81B" w14:textId="77777777" w:rsidR="00162BF3" w:rsidRPr="00D376A5" w:rsidRDefault="00162BF3" w:rsidP="007F1585">
      <w:pPr>
        <w:rPr>
          <w:rFonts w:ascii="ＭＳ 明朝" w:eastAsia="ＭＳ 明朝" w:hAnsi="ＭＳ 明朝" w:cs="Times New Roman"/>
          <w:sz w:val="22"/>
        </w:rPr>
      </w:pPr>
    </w:p>
    <w:p w14:paraId="5B25FCE4" w14:textId="72F45610" w:rsidR="00186E81" w:rsidRPr="00D376A5" w:rsidRDefault="001C59EF" w:rsidP="00D321C6">
      <w:pPr>
        <w:pStyle w:val="aa"/>
        <w:numPr>
          <w:ilvl w:val="0"/>
          <w:numId w:val="2"/>
        </w:numPr>
        <w:spacing w:line="400" w:lineRule="exact"/>
        <w:ind w:leftChars="0"/>
        <w:rPr>
          <w:rFonts w:ascii="ＭＳ ゴシック" w:eastAsia="ＭＳ ゴシック" w:hAnsi="ＭＳ ゴシック" w:cs="Times New Roman"/>
          <w:b/>
          <w:sz w:val="24"/>
          <w:u w:val="single"/>
        </w:rPr>
      </w:pPr>
      <w:r w:rsidRPr="00D376A5">
        <w:rPr>
          <w:rFonts w:ascii="ＭＳ ゴシック" w:eastAsia="ＭＳ ゴシック" w:hAnsi="ＭＳ ゴシック" w:cs="Times New Roman" w:hint="eastAsia"/>
          <w:b/>
          <w:sz w:val="24"/>
          <w:u w:val="single"/>
        </w:rPr>
        <w:t>情報発信</w:t>
      </w:r>
    </w:p>
    <w:p w14:paraId="64BA6A3A" w14:textId="2296A238" w:rsidR="00E861A5" w:rsidRPr="00D321C6" w:rsidRDefault="001C59EF" w:rsidP="00D321C6">
      <w:pPr>
        <w:ind w:leftChars="200" w:left="392" w:firstLineChars="100" w:firstLine="206"/>
        <w:rPr>
          <w:rFonts w:ascii="ＭＳ Ｐ明朝" w:eastAsia="ＭＳ Ｐ明朝" w:hAnsi="ＭＳ Ｐ明朝" w:cs="Times New Roman"/>
          <w:sz w:val="22"/>
        </w:rPr>
      </w:pPr>
      <w:r w:rsidRPr="00D376A5">
        <w:rPr>
          <w:rFonts w:ascii="ＭＳ Ｐ明朝" w:eastAsia="ＭＳ Ｐ明朝" w:hAnsi="ＭＳ Ｐ明朝" w:cs="Times New Roman"/>
          <w:sz w:val="22"/>
        </w:rPr>
        <w:t>SNS（</w:t>
      </w:r>
      <w:r w:rsidR="005E1E37" w:rsidRPr="00D376A5">
        <w:rPr>
          <w:rFonts w:ascii="ＭＳ Ｐ明朝" w:eastAsia="ＭＳ Ｐ明朝" w:hAnsi="ＭＳ Ｐ明朝" w:cs="Times New Roman"/>
          <w:sz w:val="22"/>
        </w:rPr>
        <w:t>X</w:t>
      </w:r>
      <w:r w:rsidRPr="00D376A5">
        <w:rPr>
          <w:rFonts w:ascii="ＭＳ Ｐ明朝" w:eastAsia="ＭＳ Ｐ明朝" w:hAnsi="ＭＳ Ｐ明朝" w:cs="Times New Roman"/>
          <w:sz w:val="22"/>
        </w:rPr>
        <w:t>, Facebook）</w:t>
      </w:r>
      <w:r w:rsidR="005E1E37" w:rsidRPr="00D376A5">
        <w:rPr>
          <w:rFonts w:ascii="ＭＳ Ｐ明朝" w:eastAsia="ＭＳ Ｐ明朝" w:hAnsi="ＭＳ Ｐ明朝" w:cs="Times New Roman" w:hint="eastAsia"/>
          <w:sz w:val="22"/>
        </w:rPr>
        <w:t>による情報</w:t>
      </w:r>
      <w:r w:rsidRPr="00D376A5">
        <w:rPr>
          <w:rFonts w:ascii="ＭＳ Ｐ明朝" w:eastAsia="ＭＳ Ｐ明朝" w:hAnsi="ＭＳ Ｐ明朝" w:cs="Times New Roman" w:hint="eastAsia"/>
          <w:sz w:val="22"/>
        </w:rPr>
        <w:t>発信と、会員団体・市町村への情報提供メール</w:t>
      </w:r>
      <w:r w:rsidR="005E1E37" w:rsidRPr="00D321C6">
        <w:rPr>
          <w:rFonts w:ascii="ＭＳ Ｐ明朝" w:eastAsia="ＭＳ Ｐ明朝" w:hAnsi="ＭＳ Ｐ明朝" w:cs="Times New Roman" w:hint="eastAsia"/>
          <w:sz w:val="22"/>
        </w:rPr>
        <w:t>を</w:t>
      </w:r>
      <w:r w:rsidRPr="00D321C6">
        <w:rPr>
          <w:rFonts w:ascii="ＭＳ Ｐ明朝" w:eastAsia="ＭＳ Ｐ明朝" w:hAnsi="ＭＳ Ｐ明朝" w:cs="Times New Roman" w:hint="eastAsia"/>
          <w:sz w:val="22"/>
        </w:rPr>
        <w:t>送付</w:t>
      </w:r>
      <w:r w:rsidR="005E1E37" w:rsidRPr="00D321C6">
        <w:rPr>
          <w:rFonts w:ascii="ＭＳ Ｐ明朝" w:eastAsia="ＭＳ Ｐ明朝" w:hAnsi="ＭＳ Ｐ明朝" w:cs="Times New Roman" w:hint="eastAsia"/>
          <w:sz w:val="22"/>
        </w:rPr>
        <w:t>。</w:t>
      </w:r>
    </w:p>
    <w:sectPr w:rsidR="00E861A5" w:rsidRPr="00D321C6" w:rsidSect="00E861A5">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567" w:footer="510" w:gutter="0"/>
      <w:cols w:space="425"/>
      <w:docGrid w:type="linesAndChars" w:linePitch="299"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D3A6B" w14:textId="77777777" w:rsidR="00152F6B" w:rsidRDefault="00152F6B" w:rsidP="001C59EF">
      <w:r>
        <w:separator/>
      </w:r>
    </w:p>
  </w:endnote>
  <w:endnote w:type="continuationSeparator" w:id="0">
    <w:p w14:paraId="31242889" w14:textId="77777777" w:rsidR="00152F6B" w:rsidRDefault="00152F6B" w:rsidP="001C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8770" w14:textId="77777777" w:rsidR="00E861A5" w:rsidRDefault="001C59EF" w:rsidP="00E861A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A419626" w14:textId="77777777" w:rsidR="00E861A5" w:rsidRDefault="00E861A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68FC" w14:textId="77777777" w:rsidR="00E861A5" w:rsidRDefault="001C59EF" w:rsidP="00E861A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61CD4">
      <w:rPr>
        <w:rStyle w:val="a7"/>
        <w:noProof/>
      </w:rPr>
      <w:t>4</w:t>
    </w:r>
    <w:r>
      <w:rPr>
        <w:rStyle w:val="a7"/>
      </w:rPr>
      <w:fldChar w:fldCharType="end"/>
    </w:r>
  </w:p>
  <w:p w14:paraId="1E4A57FA" w14:textId="77777777" w:rsidR="00E861A5" w:rsidRDefault="00E861A5" w:rsidP="00E861A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77FA" w14:textId="77777777" w:rsidR="00CE2BFA" w:rsidRDefault="00CE2B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0CB2F" w14:textId="77777777" w:rsidR="00152F6B" w:rsidRDefault="00152F6B" w:rsidP="001C59EF">
      <w:r>
        <w:separator/>
      </w:r>
    </w:p>
  </w:footnote>
  <w:footnote w:type="continuationSeparator" w:id="0">
    <w:p w14:paraId="303D9F7C" w14:textId="77777777" w:rsidR="00152F6B" w:rsidRDefault="00152F6B" w:rsidP="001C5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696A" w14:textId="77777777" w:rsidR="00CE2BFA" w:rsidRDefault="00CE2B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51A0" w14:textId="38C922E5" w:rsidR="00E861A5" w:rsidRDefault="001C59EF" w:rsidP="00E861A5">
    <w:pPr>
      <w:pStyle w:val="a3"/>
      <w:jc w:val="right"/>
    </w:pPr>
    <w:r w:rsidRPr="00FD6E2F">
      <w:rPr>
        <w:rFonts w:hint="eastAsia"/>
        <w:bdr w:val="single" w:sz="4" w:space="0" w:color="auto"/>
      </w:rPr>
      <w:t>資料</w:t>
    </w:r>
    <w:r w:rsidR="00CE2BFA">
      <w:rPr>
        <w:rFonts w:hint="eastAsia"/>
        <w:bdr w:val="single" w:sz="4" w:space="0" w:color="auto"/>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1ADF1" w14:textId="77777777" w:rsidR="00CE2BFA" w:rsidRDefault="00CE2B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5510A"/>
    <w:multiLevelType w:val="hybridMultilevel"/>
    <w:tmpl w:val="BA4228CE"/>
    <w:lvl w:ilvl="0" w:tplc="680059A6">
      <w:numFmt w:val="bullet"/>
      <w:lvlText w:val="○"/>
      <w:lvlJc w:val="left"/>
      <w:pPr>
        <w:ind w:left="587" w:hanging="360"/>
      </w:pPr>
      <w:rPr>
        <w:rFonts w:ascii="ＭＳ ゴシック" w:eastAsia="ＭＳ ゴシック" w:hAnsi="ＭＳ ゴシック"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 w15:restartNumberingAfterBreak="0">
    <w:nsid w:val="52221F92"/>
    <w:multiLevelType w:val="hybridMultilevel"/>
    <w:tmpl w:val="FE1AE21C"/>
    <w:lvl w:ilvl="0" w:tplc="43ACAAEE">
      <w:start w:val="1"/>
      <w:numFmt w:val="decimalEnclosedCircle"/>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2" w15:restartNumberingAfterBreak="0">
    <w:nsid w:val="71E82A45"/>
    <w:multiLevelType w:val="hybridMultilevel"/>
    <w:tmpl w:val="5518F6FC"/>
    <w:lvl w:ilvl="0" w:tplc="70CEEE78">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619"/>
    <w:rsid w:val="000352A4"/>
    <w:rsid w:val="00061CD4"/>
    <w:rsid w:val="000748B6"/>
    <w:rsid w:val="000D1868"/>
    <w:rsid w:val="000F5559"/>
    <w:rsid w:val="0013412C"/>
    <w:rsid w:val="00152F6B"/>
    <w:rsid w:val="00154171"/>
    <w:rsid w:val="00162BF3"/>
    <w:rsid w:val="00186E81"/>
    <w:rsid w:val="0019432F"/>
    <w:rsid w:val="001A5B15"/>
    <w:rsid w:val="001B5A56"/>
    <w:rsid w:val="001C59EF"/>
    <w:rsid w:val="001E3640"/>
    <w:rsid w:val="00273C39"/>
    <w:rsid w:val="002A5FDC"/>
    <w:rsid w:val="002A6D62"/>
    <w:rsid w:val="002B1876"/>
    <w:rsid w:val="003162CD"/>
    <w:rsid w:val="00330970"/>
    <w:rsid w:val="00345887"/>
    <w:rsid w:val="00346EFD"/>
    <w:rsid w:val="00361A17"/>
    <w:rsid w:val="003C51A9"/>
    <w:rsid w:val="003D293A"/>
    <w:rsid w:val="003F0842"/>
    <w:rsid w:val="003F30F1"/>
    <w:rsid w:val="00445BA3"/>
    <w:rsid w:val="00456DE9"/>
    <w:rsid w:val="00480A2B"/>
    <w:rsid w:val="0048544F"/>
    <w:rsid w:val="0049415E"/>
    <w:rsid w:val="004A370D"/>
    <w:rsid w:val="004C7163"/>
    <w:rsid w:val="00573D91"/>
    <w:rsid w:val="00581A46"/>
    <w:rsid w:val="005E1E37"/>
    <w:rsid w:val="00626535"/>
    <w:rsid w:val="00652170"/>
    <w:rsid w:val="006758A6"/>
    <w:rsid w:val="00682387"/>
    <w:rsid w:val="006D61B7"/>
    <w:rsid w:val="007115E8"/>
    <w:rsid w:val="00743FCB"/>
    <w:rsid w:val="007626B3"/>
    <w:rsid w:val="007F1585"/>
    <w:rsid w:val="007F2807"/>
    <w:rsid w:val="00846485"/>
    <w:rsid w:val="008551CC"/>
    <w:rsid w:val="00866277"/>
    <w:rsid w:val="008C2A4C"/>
    <w:rsid w:val="0090531D"/>
    <w:rsid w:val="00912324"/>
    <w:rsid w:val="0092635F"/>
    <w:rsid w:val="00937EC6"/>
    <w:rsid w:val="0095392F"/>
    <w:rsid w:val="00A45F73"/>
    <w:rsid w:val="00A63B1C"/>
    <w:rsid w:val="00A7410C"/>
    <w:rsid w:val="00AB3767"/>
    <w:rsid w:val="00AE2E52"/>
    <w:rsid w:val="00AF2775"/>
    <w:rsid w:val="00AF380E"/>
    <w:rsid w:val="00B15970"/>
    <w:rsid w:val="00B84619"/>
    <w:rsid w:val="00BC1140"/>
    <w:rsid w:val="00BC3E89"/>
    <w:rsid w:val="00C07EF1"/>
    <w:rsid w:val="00C1289B"/>
    <w:rsid w:val="00C3671F"/>
    <w:rsid w:val="00C4330F"/>
    <w:rsid w:val="00C83F2A"/>
    <w:rsid w:val="00CB0B18"/>
    <w:rsid w:val="00CB4282"/>
    <w:rsid w:val="00CC56B4"/>
    <w:rsid w:val="00CD5314"/>
    <w:rsid w:val="00CE2BFA"/>
    <w:rsid w:val="00CF4790"/>
    <w:rsid w:val="00CF6574"/>
    <w:rsid w:val="00D321C6"/>
    <w:rsid w:val="00D37623"/>
    <w:rsid w:val="00D376A5"/>
    <w:rsid w:val="00D42139"/>
    <w:rsid w:val="00D42D4A"/>
    <w:rsid w:val="00D454E7"/>
    <w:rsid w:val="00D5244D"/>
    <w:rsid w:val="00D6272C"/>
    <w:rsid w:val="00DD188F"/>
    <w:rsid w:val="00E03D54"/>
    <w:rsid w:val="00E82E19"/>
    <w:rsid w:val="00E861A5"/>
    <w:rsid w:val="00ED4E25"/>
    <w:rsid w:val="00EE0F7F"/>
    <w:rsid w:val="00EF1EF7"/>
    <w:rsid w:val="00F24BE8"/>
    <w:rsid w:val="00F340CC"/>
    <w:rsid w:val="00F4392A"/>
    <w:rsid w:val="00F52773"/>
    <w:rsid w:val="00F9365F"/>
    <w:rsid w:val="00FA4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1069362"/>
  <w15:chartTrackingRefBased/>
  <w15:docId w15:val="{CA534029-990F-4C30-B248-7CBC0F68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59EF"/>
    <w:pPr>
      <w:tabs>
        <w:tab w:val="center" w:pos="4252"/>
        <w:tab w:val="right" w:pos="8504"/>
      </w:tabs>
      <w:snapToGrid w:val="0"/>
    </w:pPr>
  </w:style>
  <w:style w:type="character" w:customStyle="1" w:styleId="a4">
    <w:name w:val="ヘッダー (文字)"/>
    <w:basedOn w:val="a0"/>
    <w:link w:val="a3"/>
    <w:uiPriority w:val="99"/>
    <w:rsid w:val="001C59EF"/>
  </w:style>
  <w:style w:type="paragraph" w:styleId="a5">
    <w:name w:val="footer"/>
    <w:basedOn w:val="a"/>
    <w:link w:val="a6"/>
    <w:uiPriority w:val="99"/>
    <w:unhideWhenUsed/>
    <w:rsid w:val="001C59EF"/>
    <w:pPr>
      <w:tabs>
        <w:tab w:val="center" w:pos="4252"/>
        <w:tab w:val="right" w:pos="8504"/>
      </w:tabs>
      <w:snapToGrid w:val="0"/>
    </w:pPr>
  </w:style>
  <w:style w:type="character" w:customStyle="1" w:styleId="a6">
    <w:name w:val="フッター (文字)"/>
    <w:basedOn w:val="a0"/>
    <w:link w:val="a5"/>
    <w:uiPriority w:val="99"/>
    <w:rsid w:val="001C59EF"/>
  </w:style>
  <w:style w:type="character" w:styleId="a7">
    <w:name w:val="page number"/>
    <w:basedOn w:val="a0"/>
    <w:rsid w:val="001C59EF"/>
  </w:style>
  <w:style w:type="character" w:styleId="a8">
    <w:name w:val="Hyperlink"/>
    <w:basedOn w:val="a0"/>
    <w:uiPriority w:val="99"/>
    <w:unhideWhenUsed/>
    <w:rsid w:val="00CC56B4"/>
    <w:rPr>
      <w:color w:val="0563C1" w:themeColor="hyperlink"/>
      <w:u w:val="single"/>
    </w:rPr>
  </w:style>
  <w:style w:type="character" w:styleId="a9">
    <w:name w:val="Unresolved Mention"/>
    <w:basedOn w:val="a0"/>
    <w:uiPriority w:val="99"/>
    <w:semiHidden/>
    <w:unhideWhenUsed/>
    <w:rsid w:val="00CC56B4"/>
    <w:rPr>
      <w:color w:val="605E5C"/>
      <w:shd w:val="clear" w:color="auto" w:fill="E1DFDD"/>
    </w:rPr>
  </w:style>
  <w:style w:type="paragraph" w:styleId="aa">
    <w:name w:val="List Paragraph"/>
    <w:basedOn w:val="a"/>
    <w:uiPriority w:val="34"/>
    <w:qFormat/>
    <w:rsid w:val="0092635F"/>
    <w:pPr>
      <w:ind w:leftChars="400" w:left="840"/>
    </w:pPr>
  </w:style>
  <w:style w:type="character" w:styleId="ab">
    <w:name w:val="annotation reference"/>
    <w:basedOn w:val="a0"/>
    <w:uiPriority w:val="99"/>
    <w:semiHidden/>
    <w:unhideWhenUsed/>
    <w:rsid w:val="00A63B1C"/>
    <w:rPr>
      <w:sz w:val="18"/>
      <w:szCs w:val="18"/>
    </w:rPr>
  </w:style>
  <w:style w:type="paragraph" w:styleId="ac">
    <w:name w:val="annotation text"/>
    <w:basedOn w:val="a"/>
    <w:link w:val="ad"/>
    <w:uiPriority w:val="99"/>
    <w:semiHidden/>
    <w:unhideWhenUsed/>
    <w:rsid w:val="00A63B1C"/>
    <w:pPr>
      <w:jc w:val="left"/>
    </w:pPr>
  </w:style>
  <w:style w:type="character" w:customStyle="1" w:styleId="ad">
    <w:name w:val="コメント文字列 (文字)"/>
    <w:basedOn w:val="a0"/>
    <w:link w:val="ac"/>
    <w:uiPriority w:val="99"/>
    <w:semiHidden/>
    <w:rsid w:val="00A63B1C"/>
  </w:style>
  <w:style w:type="paragraph" w:styleId="ae">
    <w:name w:val="annotation subject"/>
    <w:basedOn w:val="ac"/>
    <w:next w:val="ac"/>
    <w:link w:val="af"/>
    <w:uiPriority w:val="99"/>
    <w:semiHidden/>
    <w:unhideWhenUsed/>
    <w:rsid w:val="00A63B1C"/>
    <w:rPr>
      <w:b/>
      <w:bCs/>
    </w:rPr>
  </w:style>
  <w:style w:type="character" w:customStyle="1" w:styleId="af">
    <w:name w:val="コメント内容 (文字)"/>
    <w:basedOn w:val="ad"/>
    <w:link w:val="ae"/>
    <w:uiPriority w:val="99"/>
    <w:semiHidden/>
    <w:rsid w:val="00A63B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13" ma:contentTypeDescription="新しいドキュメントを作成します。" ma:contentTypeScope="" ma:versionID="c8250d68c1def002c43e36b72d1df340">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ff6e2691e73949451342e6e1697fef9b"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Props1.xml><?xml version="1.0" encoding="utf-8"?>
<ds:datastoreItem xmlns:ds="http://schemas.openxmlformats.org/officeDocument/2006/customXml" ds:itemID="{41C1B1C8-2B74-4C6C-A029-361B684BC700}">
  <ds:schemaRefs>
    <ds:schemaRef ds:uri="http://schemas.microsoft.com/sharepoint/v3/contenttype/forms"/>
  </ds:schemaRefs>
</ds:datastoreItem>
</file>

<file path=customXml/itemProps2.xml><?xml version="1.0" encoding="utf-8"?>
<ds:datastoreItem xmlns:ds="http://schemas.openxmlformats.org/officeDocument/2006/customXml" ds:itemID="{DF3888C2-B780-4B3D-AF5E-1E83FD3B8EAB}">
  <ds:schemaRefs>
    <ds:schemaRef ds:uri="http://schemas.openxmlformats.org/officeDocument/2006/bibliography"/>
  </ds:schemaRefs>
</ds:datastoreItem>
</file>

<file path=customXml/itemProps3.xml><?xml version="1.0" encoding="utf-8"?>
<ds:datastoreItem xmlns:ds="http://schemas.openxmlformats.org/officeDocument/2006/customXml" ds:itemID="{F75765F8-0DCE-4E65-94AB-4D0A31003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840B5B-5D4A-4665-8EEE-40DEAA49DDBA}">
  <ds:schemaRef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http://schemas.microsoft.com/office/2006/metadata/properties"/>
    <ds:schemaRef ds:uri="924ad72d-1aa8-4525-9e70-5d1270407cf9"/>
    <ds:schemaRef ds:uri="fec2aa0f-865b-4fb7-a7bb-977da500c70a"/>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427</Words>
  <Characters>2437</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2026-01-14T04:04:00Z</dcterms:created>
  <dcterms:modified xsi:type="dcterms:W3CDTF">2026-02-09T01:06:00Z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