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7617B" w14:textId="4D41A66B" w:rsidR="0081709D" w:rsidRPr="00E63FDF" w:rsidRDefault="0049280F"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4560" behindDoc="0" locked="0" layoutInCell="1" allowOverlap="1" wp14:anchorId="6A9A2C10" wp14:editId="53A902C5">
                <wp:simplePos x="0" y="0"/>
                <wp:positionH relativeFrom="column">
                  <wp:posOffset>4947920</wp:posOffset>
                </wp:positionH>
                <wp:positionV relativeFrom="paragraph">
                  <wp:posOffset>-120015</wp:posOffset>
                </wp:positionV>
                <wp:extent cx="792480" cy="318976"/>
                <wp:effectExtent l="0" t="0" r="26670" b="24130"/>
                <wp:wrapNone/>
                <wp:docPr id="1" name="テキスト ボックス 1"/>
                <wp:cNvGraphicFramePr/>
                <a:graphic xmlns:a="http://schemas.openxmlformats.org/drawingml/2006/main">
                  <a:graphicData uri="http://schemas.microsoft.com/office/word/2010/wordprocessingShape">
                    <wps:wsp>
                      <wps:cNvSpPr txBox="1"/>
                      <wps:spPr>
                        <a:xfrm>
                          <a:off x="0" y="0"/>
                          <a:ext cx="792480" cy="318976"/>
                        </a:xfrm>
                        <a:prstGeom prst="rect">
                          <a:avLst/>
                        </a:prstGeom>
                        <a:solidFill>
                          <a:schemeClr val="lt1"/>
                        </a:solidFill>
                        <a:ln w="6350">
                          <a:solidFill>
                            <a:prstClr val="black"/>
                          </a:solidFill>
                        </a:ln>
                      </wps:spPr>
                      <wps:txbx>
                        <w:txbxContent>
                          <w:p w14:paraId="00D2751B" w14:textId="1F056255" w:rsidR="0049280F" w:rsidRPr="001F28F2" w:rsidRDefault="0049280F" w:rsidP="0049280F">
                            <w:pPr>
                              <w:jc w:val="center"/>
                              <w:rPr>
                                <w:b/>
                                <w:sz w:val="18"/>
                              </w:rPr>
                            </w:pPr>
                            <w:r w:rsidRPr="001F28F2">
                              <w:rPr>
                                <w:rFonts w:hint="eastAsia"/>
                                <w:b/>
                                <w:sz w:val="18"/>
                              </w:rPr>
                              <w:t>資料</w:t>
                            </w:r>
                            <w:r w:rsidRPr="001F28F2">
                              <w:rPr>
                                <w:b/>
                                <w:sz w:val="18"/>
                              </w:rPr>
                              <w:t>１</w:t>
                            </w:r>
                            <w:r w:rsidR="001F28F2" w:rsidRPr="001F28F2">
                              <w:rPr>
                                <w:rFonts w:hint="eastAsia"/>
                                <w:b/>
                                <w:sz w:val="18"/>
                              </w:rPr>
                              <w:t>-</w:t>
                            </w:r>
                            <w:r w:rsidR="00B6036D">
                              <w:rPr>
                                <w:rFonts w:hint="eastAsia"/>
                                <w:b/>
                                <w:sz w:val="18"/>
                              </w:rPr>
                              <w:t>3</w:t>
                            </w:r>
                            <w:bookmarkStart w:id="0" w:name="_GoBack"/>
                            <w:bookmarkEnd w:id="0"/>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9A2C10" id="_x0000_t202" coordsize="21600,21600" o:spt="202" path="m,l,21600r21600,l21600,xe">
                <v:stroke joinstyle="miter"/>
                <v:path gradientshapeok="t" o:connecttype="rect"/>
              </v:shapetype>
              <v:shape id="テキスト ボックス 1" o:spid="_x0000_s1026" type="#_x0000_t202" style="position:absolute;left:0;text-align:left;margin-left:389.6pt;margin-top:-9.45pt;width:62.4pt;height:25.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" fillcolor="white [3201]" strokeweight=".5pt">
                <v:textbox inset="1mm,0,2mm,0">
                  <w:txbxContent>
                    <w:p w14:paraId="00D2751B" w14:textId="1F056255" w:rsidR="0049280F" w:rsidRPr="001F28F2" w:rsidRDefault="0049280F" w:rsidP="0049280F">
                      <w:pPr>
                        <w:jc w:val="center"/>
                        <w:rPr>
                          <w:b/>
                          <w:sz w:val="18"/>
                        </w:rPr>
                      </w:pPr>
                      <w:r w:rsidRPr="001F28F2">
                        <w:rPr>
                          <w:rFonts w:hint="eastAsia"/>
                          <w:b/>
                          <w:sz w:val="18"/>
                        </w:rPr>
                        <w:t>資料</w:t>
                      </w:r>
                      <w:r w:rsidRPr="001F28F2">
                        <w:rPr>
                          <w:b/>
                          <w:sz w:val="18"/>
                        </w:rPr>
                        <w:t>１</w:t>
                      </w:r>
                      <w:r w:rsidR="001F28F2" w:rsidRPr="001F28F2">
                        <w:rPr>
                          <w:rFonts w:hint="eastAsia"/>
                          <w:b/>
                          <w:sz w:val="18"/>
                        </w:rPr>
                        <w:t>-</w:t>
                      </w:r>
                      <w:r w:rsidR="00B6036D">
                        <w:rPr>
                          <w:rFonts w:hint="eastAsia"/>
                          <w:b/>
                          <w:sz w:val="18"/>
                        </w:rPr>
                        <w:t>3</w:t>
                      </w:r>
                      <w:bookmarkStart w:id="1" w:name="_GoBack"/>
                      <w:bookmarkEnd w:id="1"/>
                    </w:p>
                  </w:txbxContent>
                </v:textbox>
              </v:shape>
            </w:pict>
          </mc:Fallback>
        </mc:AlternateContent>
      </w:r>
      <w:r w:rsidR="008607DE">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p>
    <w:p w14:paraId="39838AEB" w14:textId="28708876" w:rsidR="004525E9" w:rsidRPr="00F10DE9" w:rsidRDefault="004525E9" w:rsidP="00175BA2">
      <w:pPr>
        <w:spacing w:line="220" w:lineRule="exact"/>
        <w:jc w:val="center"/>
        <w:rPr>
          <w:rFonts w:asciiTheme="majorEastAsia" w:eastAsiaTheme="majorEastAsia" w:hAnsiTheme="majorEastAsia"/>
          <w:sz w:val="22"/>
          <w:szCs w:val="30"/>
        </w:rPr>
      </w:pPr>
    </w:p>
    <w:p w14:paraId="06752E0B" w14:textId="1E0C2175" w:rsidR="004525E9" w:rsidRPr="00DA0DDA" w:rsidRDefault="00DD490F" w:rsidP="0098173C">
      <w:pPr>
        <w:spacing w:line="440" w:lineRule="exact"/>
        <w:ind w:leftChars="100" w:left="210" w:firstLineChars="100" w:firstLine="240"/>
        <w:rPr>
          <w:rFonts w:asciiTheme="minorEastAsia" w:hAnsiTheme="minorEastAsia"/>
          <w:color w:val="000000" w:themeColor="text1"/>
          <w:sz w:val="24"/>
          <w:szCs w:val="24"/>
        </w:rPr>
      </w:pPr>
      <w:r w:rsidRPr="005707C9">
        <w:rPr>
          <w:rFonts w:asciiTheme="minorEastAsia" w:hAnsiTheme="minorEastAsia" w:hint="eastAsia"/>
          <w:sz w:val="24"/>
          <w:szCs w:val="24"/>
        </w:rPr>
        <w:t>地方独立行政法人法第78条の２第１項第１号</w:t>
      </w:r>
      <w:r w:rsidR="00D779CB">
        <w:rPr>
          <w:rFonts w:asciiTheme="minorEastAsia" w:hAnsiTheme="minorEastAsia" w:hint="eastAsia"/>
          <w:sz w:val="24"/>
          <w:szCs w:val="24"/>
        </w:rPr>
        <w:t>及び第２項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公立大学法人は、毎事業年度の終了後、当該事業年度における業務の実績について、</w:t>
      </w:r>
      <w:r w:rsidR="00D779CB">
        <w:rPr>
          <w:rFonts w:asciiTheme="minorEastAsia" w:hAnsiTheme="minorEastAsia" w:hint="eastAsia"/>
          <w:b/>
          <w:sz w:val="24"/>
          <w:szCs w:val="24"/>
          <w:u w:val="single"/>
        </w:rPr>
        <w:t>自己評価を行った報告書を</w:t>
      </w:r>
      <w:r w:rsidR="00283CC6" w:rsidRPr="005707C9">
        <w:rPr>
          <w:rFonts w:asciiTheme="minorEastAsia" w:hAnsiTheme="minorEastAsia" w:hint="eastAsia"/>
          <w:b/>
          <w:sz w:val="24"/>
          <w:szCs w:val="24"/>
          <w:u w:val="single"/>
        </w:rPr>
        <w:t>評価委員会</w:t>
      </w:r>
      <w:r w:rsidR="00D779CB">
        <w:rPr>
          <w:rFonts w:asciiTheme="minorEastAsia" w:hAnsiTheme="minorEastAsia" w:hint="eastAsia"/>
          <w:b/>
          <w:sz w:val="24"/>
          <w:szCs w:val="24"/>
          <w:u w:val="single"/>
        </w:rPr>
        <w:t>に提出し、評価委員会</w:t>
      </w:r>
      <w:r w:rsidR="00283CC6" w:rsidRPr="005707C9">
        <w:rPr>
          <w:rFonts w:asciiTheme="minorEastAsia" w:hAnsiTheme="minorEastAsia" w:hint="eastAsia"/>
          <w:b/>
          <w:sz w:val="24"/>
          <w:szCs w:val="24"/>
          <w:u w:val="single"/>
        </w:rPr>
        <w:t>の評価を受けなければならない</w:t>
      </w:r>
      <w:r w:rsidR="004525E9" w:rsidRPr="005707C9">
        <w:rPr>
          <w:rFonts w:asciiTheme="minorEastAsia" w:hAnsiTheme="minorEastAsia" w:hint="eastAsia"/>
          <w:sz w:val="24"/>
          <w:szCs w:val="24"/>
        </w:rPr>
        <w:t>とされて</w:t>
      </w:r>
      <w:r w:rsidR="00283CC6" w:rsidRPr="005707C9">
        <w:rPr>
          <w:rFonts w:asciiTheme="minorEastAsia" w:hAnsiTheme="minorEastAsia" w:hint="eastAsia"/>
          <w:sz w:val="24"/>
          <w:szCs w:val="24"/>
        </w:rPr>
        <w:t>いる。</w:t>
      </w:r>
      <w:r w:rsidR="00446226" w:rsidRPr="00BB6A83">
        <w:rPr>
          <w:rFonts w:asciiTheme="minorEastAsia" w:hAnsiTheme="minorEastAsia" w:hint="eastAsia"/>
          <w:sz w:val="24"/>
          <w:szCs w:val="24"/>
        </w:rPr>
        <w:t>また、</w:t>
      </w:r>
      <w:r w:rsidR="00C41443" w:rsidRPr="00C41443">
        <w:rPr>
          <w:rFonts w:asciiTheme="minorEastAsia" w:hAnsiTheme="minorEastAsia" w:hint="eastAsia"/>
          <w:color w:val="000000" w:themeColor="text1"/>
          <w:sz w:val="24"/>
          <w:szCs w:val="24"/>
          <w:u w:val="single"/>
        </w:rPr>
        <w:t>中期目標の期間の最</w:t>
      </w:r>
      <w:r w:rsidR="00175BA2">
        <w:rPr>
          <w:rFonts w:asciiTheme="minorEastAsia" w:hAnsiTheme="minorEastAsia" w:hint="eastAsia"/>
          <w:color w:val="000000" w:themeColor="text1"/>
          <w:sz w:val="24"/>
          <w:szCs w:val="24"/>
          <w:u w:val="single"/>
        </w:rPr>
        <w:t>後の事業年度（令和６年度）の前々事業年度（令和４年</w:t>
      </w:r>
      <w:r w:rsidR="00175BA2" w:rsidRPr="00384D8E">
        <w:rPr>
          <w:rFonts w:asciiTheme="minorEastAsia" w:hAnsiTheme="minorEastAsia" w:hint="eastAsia"/>
          <w:color w:val="000000" w:themeColor="text1"/>
          <w:sz w:val="24"/>
          <w:szCs w:val="24"/>
          <w:u w:val="single"/>
        </w:rPr>
        <w:t>度</w:t>
      </w:r>
      <w:r w:rsidR="00046D0E" w:rsidRPr="00384D8E">
        <w:rPr>
          <w:rFonts w:asciiTheme="minorEastAsia" w:hAnsiTheme="minorEastAsia" w:hint="eastAsia"/>
          <w:color w:val="000000" w:themeColor="text1"/>
          <w:sz w:val="24"/>
          <w:szCs w:val="24"/>
          <w:u w:val="single"/>
        </w:rPr>
        <w:t>）の終了後</w:t>
      </w:r>
      <w:r w:rsidR="00C41443" w:rsidRPr="00384D8E">
        <w:rPr>
          <w:rFonts w:asciiTheme="minorEastAsia" w:hAnsiTheme="minorEastAsia" w:hint="eastAsia"/>
          <w:color w:val="000000" w:themeColor="text1"/>
          <w:sz w:val="24"/>
          <w:szCs w:val="24"/>
          <w:u w:val="single"/>
        </w:rPr>
        <w:t>、</w:t>
      </w:r>
      <w:r w:rsidR="00446226" w:rsidRPr="00384D8E">
        <w:rPr>
          <w:rFonts w:asciiTheme="minorEastAsia" w:hAnsiTheme="minorEastAsia" w:hint="eastAsia"/>
          <w:b/>
          <w:color w:val="000000" w:themeColor="text1"/>
          <w:sz w:val="24"/>
          <w:szCs w:val="24"/>
          <w:u w:val="single"/>
        </w:rPr>
        <w:t>中期目標の期間の終了時に見込まれる中期目標の期間における業務の実績</w:t>
      </w:r>
      <w:r w:rsidR="00446560" w:rsidRPr="00384D8E">
        <w:rPr>
          <w:rFonts w:asciiTheme="minorEastAsia" w:hAnsiTheme="minorEastAsia" w:hint="eastAsia"/>
          <w:b/>
          <w:color w:val="000000" w:themeColor="text1"/>
          <w:sz w:val="24"/>
          <w:szCs w:val="24"/>
          <w:u w:val="single"/>
        </w:rPr>
        <w:t>について、</w:t>
      </w:r>
      <w:r w:rsidR="00BB6A83" w:rsidRPr="00384D8E">
        <w:rPr>
          <w:rFonts w:asciiTheme="minorEastAsia" w:hAnsiTheme="minorEastAsia" w:hint="eastAsia"/>
          <w:b/>
          <w:color w:val="000000" w:themeColor="text1"/>
          <w:sz w:val="24"/>
          <w:szCs w:val="24"/>
          <w:u w:val="single"/>
        </w:rPr>
        <w:t>自己</w:t>
      </w:r>
      <w:r w:rsidR="00BB6A83" w:rsidRPr="00DA0DDA">
        <w:rPr>
          <w:rFonts w:asciiTheme="minorEastAsia" w:hAnsiTheme="minorEastAsia" w:hint="eastAsia"/>
          <w:b/>
          <w:color w:val="000000" w:themeColor="text1"/>
          <w:sz w:val="24"/>
          <w:szCs w:val="24"/>
          <w:u w:val="single"/>
        </w:rPr>
        <w:t>評価を行った報告書を評価委員会に提出し、評価委員会の評価を受けなければならない</w:t>
      </w:r>
      <w:r w:rsidR="00BB6A83" w:rsidRPr="00DA0DDA">
        <w:rPr>
          <w:rFonts w:asciiTheme="minorEastAsia" w:hAnsiTheme="minorEastAsia" w:hint="eastAsia"/>
          <w:color w:val="000000" w:themeColor="text1"/>
          <w:sz w:val="24"/>
          <w:szCs w:val="24"/>
        </w:rPr>
        <w:t>とされている。</w:t>
      </w:r>
    </w:p>
    <w:p w14:paraId="3982D0B4" w14:textId="08372BA2" w:rsidR="00283CC6" w:rsidRPr="005707C9" w:rsidRDefault="00446226" w:rsidP="0098173C">
      <w:pPr>
        <w:spacing w:line="440" w:lineRule="exact"/>
        <w:ind w:leftChars="100" w:left="210" w:firstLineChars="100" w:firstLine="240"/>
        <w:rPr>
          <w:rFonts w:asciiTheme="minorEastAsia" w:hAnsiTheme="minorEastAsia"/>
          <w:sz w:val="24"/>
          <w:szCs w:val="24"/>
        </w:rPr>
      </w:pPr>
      <w:r w:rsidRPr="00DA0DDA">
        <w:rPr>
          <w:rFonts w:asciiTheme="minorEastAsia" w:hAnsiTheme="minorEastAsia" w:hint="eastAsia"/>
          <w:sz w:val="24"/>
          <w:szCs w:val="24"/>
        </w:rPr>
        <w:t>これらの評価を行ったときは</w:t>
      </w:r>
      <w:r w:rsidR="004525E9" w:rsidRPr="00DA0DDA">
        <w:rPr>
          <w:rFonts w:asciiTheme="minorEastAsia" w:hAnsiTheme="minorEastAsia" w:hint="eastAsia"/>
          <w:sz w:val="24"/>
          <w:szCs w:val="24"/>
        </w:rPr>
        <w:t>、同</w:t>
      </w:r>
      <w:r w:rsidR="004525E9" w:rsidRPr="005707C9">
        <w:rPr>
          <w:rFonts w:asciiTheme="minorEastAsia" w:hAnsiTheme="minorEastAsia" w:hint="eastAsia"/>
          <w:sz w:val="24"/>
          <w:szCs w:val="24"/>
        </w:rPr>
        <w:t>法第</w:t>
      </w:r>
      <w:r w:rsidR="00283CC6" w:rsidRPr="005707C9">
        <w:rPr>
          <w:rFonts w:asciiTheme="minorEastAsia" w:hAnsiTheme="minorEastAsia" w:hint="eastAsia"/>
          <w:sz w:val="24"/>
          <w:szCs w:val="24"/>
        </w:rPr>
        <w:t>78</w:t>
      </w:r>
      <w:r w:rsidR="004525E9" w:rsidRPr="005707C9">
        <w:rPr>
          <w:rFonts w:asciiTheme="minorEastAsia" w:hAnsiTheme="minorEastAsia" w:hint="eastAsia"/>
          <w:sz w:val="24"/>
          <w:szCs w:val="24"/>
        </w:rPr>
        <w:t>条</w:t>
      </w:r>
      <w:r w:rsidR="00FF04A5" w:rsidRPr="00DA0DDA">
        <w:rPr>
          <w:rFonts w:asciiTheme="minorEastAsia" w:hAnsiTheme="minorEastAsia" w:hint="eastAsia"/>
          <w:color w:val="000000" w:themeColor="text1"/>
          <w:sz w:val="24"/>
          <w:szCs w:val="24"/>
        </w:rPr>
        <w:t>の２</w:t>
      </w:r>
      <w:r w:rsidR="004525E9" w:rsidRPr="005707C9">
        <w:rPr>
          <w:rFonts w:asciiTheme="minorEastAsia" w:hAnsiTheme="minorEastAsia" w:hint="eastAsia"/>
          <w:sz w:val="24"/>
          <w:szCs w:val="24"/>
        </w:rPr>
        <w:t>第</w:t>
      </w:r>
      <w:r w:rsidR="00283CC6" w:rsidRPr="005707C9">
        <w:rPr>
          <w:rFonts w:asciiTheme="minorEastAsia" w:hAnsiTheme="minorEastAsia" w:hint="eastAsia"/>
          <w:sz w:val="24"/>
          <w:szCs w:val="24"/>
        </w:rPr>
        <w:t>４</w:t>
      </w:r>
      <w:r w:rsidR="004525E9"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3774F194" w:rsidR="004525E9" w:rsidRDefault="00CF016A"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1C6481BA" w14:textId="77777777" w:rsidR="0098173C" w:rsidRDefault="0098173C" w:rsidP="00EB2D1B">
      <w:pPr>
        <w:spacing w:line="240" w:lineRule="exact"/>
        <w:ind w:leftChars="100" w:left="210" w:firstLineChars="100" w:firstLine="240"/>
        <w:rPr>
          <w:rFonts w:asciiTheme="minorEastAsia" w:hAnsiTheme="minorEastAsia"/>
          <w:sz w:val="24"/>
          <w:szCs w:val="24"/>
        </w:rPr>
      </w:pP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0A8E563C">
                <wp:simplePos x="0" y="0"/>
                <wp:positionH relativeFrom="column">
                  <wp:posOffset>99030</wp:posOffset>
                </wp:positionH>
                <wp:positionV relativeFrom="paragraph">
                  <wp:posOffset>41217</wp:posOffset>
                </wp:positionV>
                <wp:extent cx="6019800" cy="1796902"/>
                <wp:effectExtent l="0" t="0" r="19050" b="13335"/>
                <wp:wrapNone/>
                <wp:docPr id="6" name="正方形/長方形 6"/>
                <wp:cNvGraphicFramePr/>
                <a:graphic xmlns:a="http://schemas.openxmlformats.org/drawingml/2006/main">
                  <a:graphicData uri="http://schemas.microsoft.com/office/word/2010/wordprocessingShape">
                    <wps:wsp>
                      <wps:cNvSpPr/>
                      <wps:spPr>
                        <a:xfrm>
                          <a:off x="0" y="0"/>
                          <a:ext cx="6019800" cy="179690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04B93" id="正方形/長方形 6" o:spid="_x0000_s1026" style="position:absolute;left:0;text-align:left;margin-left:7.8pt;margin-top:3.25pt;width:474pt;height:14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" filled="f" strokecolor="black [3213]" strokeweight=".5pt">
                <v:stroke dashstyle="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37609CBB"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6C597E35">
            <wp:extent cx="3925925" cy="142782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724" cy="1447758"/>
                    </a:xfrm>
                    <a:prstGeom prst="rect">
                      <a:avLst/>
                    </a:prstGeom>
                    <a:noFill/>
                    <a:ln>
                      <a:noFill/>
                    </a:ln>
                  </pic:spPr>
                </pic:pic>
              </a:graphicData>
            </a:graphic>
          </wp:inline>
        </w:drawing>
      </w:r>
    </w:p>
    <w:p w14:paraId="6BC87E8F" w14:textId="01BE11F3" w:rsidR="00A744CF" w:rsidRDefault="00031B8A">
      <w:pPr>
        <w:widowControl/>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5A64C4A0">
                <wp:simplePos x="0" y="0"/>
                <wp:positionH relativeFrom="margin">
                  <wp:posOffset>99695</wp:posOffset>
                </wp:positionH>
                <wp:positionV relativeFrom="paragraph">
                  <wp:posOffset>99061</wp:posOffset>
                </wp:positionV>
                <wp:extent cx="6019800" cy="3733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19800" cy="3733800"/>
                        </a:xfrm>
                        <a:prstGeom prst="rect">
                          <a:avLst/>
                        </a:prstGeom>
                        <a:solidFill>
                          <a:schemeClr val="lt1"/>
                        </a:solidFill>
                        <a:ln w="6350">
                          <a:solidFill>
                            <a:prstClr val="black"/>
                          </a:solidFill>
                          <a:prstDash val="dash"/>
                        </a:ln>
                      </wps:spPr>
                      <wps:txb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666AC">
                              <w:rPr>
                                <w:rFonts w:asciiTheme="minorEastAsia" w:hAnsiTheme="minorEastAsia" w:hint="eastAsia"/>
                                <w:bCs/>
                                <w:sz w:val="20"/>
                                <w:szCs w:val="21"/>
                                <w:u w:val="dotted"/>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666AC">
                              <w:rPr>
                                <w:rFonts w:asciiTheme="minorEastAsia" w:hAnsiTheme="minorEastAsia" w:hint="eastAsia"/>
                                <w:b/>
                                <w:sz w:val="20"/>
                                <w:szCs w:val="21"/>
                                <w:u w:val="single"/>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666AC" w:rsidRDefault="005A71BB" w:rsidP="005A71BB">
                                  <w:pPr>
                                    <w:spacing w:line="260" w:lineRule="exact"/>
                                    <w:jc w:val="center"/>
                                    <w:rPr>
                                      <w:rFonts w:asciiTheme="minorEastAsia" w:hAnsiTheme="minorEastAsia"/>
                                      <w:b/>
                                      <w:sz w:val="20"/>
                                      <w:szCs w:val="21"/>
                                    </w:rPr>
                                  </w:pPr>
                                  <w:r w:rsidRPr="00A666AC">
                                    <w:rPr>
                                      <w:rFonts w:asciiTheme="minorEastAsia" w:hAnsiTheme="minorEastAsia" w:hint="eastAsia"/>
                                      <w:b/>
                                      <w:sz w:val="20"/>
                                      <w:szCs w:val="21"/>
                                    </w:rPr>
                                    <w:t>R5</w:t>
                                  </w:r>
                                  <w:r w:rsidRPr="00A666AC">
                                    <w:rPr>
                                      <w:rFonts w:asciiTheme="minorEastAsia" w:hAnsiTheme="minorEastAsia"/>
                                      <w:b/>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666AC">
                                    <w:rPr>
                                      <w:rFonts w:asciiTheme="minorEastAsia" w:hAnsiTheme="minorEastAsia" w:hint="eastAsia"/>
                                      <w:b/>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margin-left:7.85pt;margin-top:7.8pt;width:474pt;height:29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" fillcolor="white [3201]" strokeweight=".5pt">
                <v:stroke dashstyle="dash"/>
                <v:textbo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666AC">
                        <w:rPr>
                          <w:rFonts w:asciiTheme="minorEastAsia" w:hAnsiTheme="minorEastAsia" w:hint="eastAsia"/>
                          <w:bCs/>
                          <w:sz w:val="20"/>
                          <w:szCs w:val="21"/>
                          <w:u w:val="dotted"/>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666AC">
                        <w:rPr>
                          <w:rFonts w:asciiTheme="minorEastAsia" w:hAnsiTheme="minorEastAsia" w:hint="eastAsia"/>
                          <w:b/>
                          <w:sz w:val="20"/>
                          <w:szCs w:val="21"/>
                          <w:u w:val="single"/>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666AC" w:rsidRDefault="005A71BB" w:rsidP="005A71BB">
                            <w:pPr>
                              <w:spacing w:line="260" w:lineRule="exact"/>
                              <w:jc w:val="center"/>
                              <w:rPr>
                                <w:rFonts w:asciiTheme="minorEastAsia" w:hAnsiTheme="minorEastAsia"/>
                                <w:b/>
                                <w:sz w:val="20"/>
                                <w:szCs w:val="21"/>
                              </w:rPr>
                            </w:pPr>
                            <w:r w:rsidRPr="00A666AC">
                              <w:rPr>
                                <w:rFonts w:asciiTheme="minorEastAsia" w:hAnsiTheme="minorEastAsia" w:hint="eastAsia"/>
                                <w:b/>
                                <w:sz w:val="20"/>
                                <w:szCs w:val="21"/>
                              </w:rPr>
                              <w:t>R5</w:t>
                            </w:r>
                            <w:r w:rsidRPr="00A666AC">
                              <w:rPr>
                                <w:rFonts w:asciiTheme="minorEastAsia" w:hAnsiTheme="minorEastAsia"/>
                                <w:b/>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666AC">
                              <w:rPr>
                                <w:rFonts w:asciiTheme="minorEastAsia" w:hAnsiTheme="minorEastAsia" w:hint="eastAsia"/>
                                <w:b/>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v:textbox>
                <w10:wrap anchorx="margin"/>
              </v:shape>
            </w:pict>
          </mc:Fallback>
        </mc:AlternateContent>
      </w:r>
    </w:p>
    <w:p w14:paraId="2439D99E" w14:textId="58C11135" w:rsidR="001D4606" w:rsidRDefault="001D4606">
      <w:pPr>
        <w:widowControl/>
        <w:jc w:val="left"/>
        <w:rPr>
          <w:rFonts w:ascii="BIZ UD明朝 Medium" w:eastAsia="BIZ UD明朝 Medium" w:hAnsi="BIZ UD明朝 Medium"/>
          <w:sz w:val="28"/>
          <w:szCs w:val="24"/>
        </w:rPr>
      </w:pPr>
    </w:p>
    <w:p w14:paraId="6B3464D2" w14:textId="77777777" w:rsidR="001D4606" w:rsidRDefault="001D4606">
      <w:pPr>
        <w:widowControl/>
        <w:jc w:val="left"/>
        <w:rPr>
          <w:rFonts w:ascii="BIZ UD明朝 Medium" w:eastAsia="BIZ UD明朝 Medium" w:hAnsi="BIZ UD明朝 Medium"/>
          <w:sz w:val="28"/>
          <w:szCs w:val="24"/>
        </w:rPr>
      </w:pPr>
    </w:p>
    <w:p w14:paraId="07F167D6" w14:textId="77777777" w:rsidR="001D4606" w:rsidRDefault="001D4606">
      <w:pPr>
        <w:widowControl/>
        <w:jc w:val="left"/>
        <w:rPr>
          <w:rFonts w:ascii="BIZ UD明朝 Medium" w:eastAsia="BIZ UD明朝 Medium" w:hAnsi="BIZ UD明朝 Medium"/>
          <w:sz w:val="28"/>
          <w:szCs w:val="24"/>
        </w:rPr>
      </w:pPr>
    </w:p>
    <w:p w14:paraId="70452DD4" w14:textId="77777777" w:rsidR="001D4606" w:rsidRDefault="001D4606">
      <w:pPr>
        <w:widowControl/>
        <w:jc w:val="left"/>
        <w:rPr>
          <w:rFonts w:ascii="BIZ UD明朝 Medium" w:eastAsia="BIZ UD明朝 Medium" w:hAnsi="BIZ UD明朝 Medium"/>
          <w:sz w:val="28"/>
          <w:szCs w:val="24"/>
        </w:rPr>
      </w:pPr>
    </w:p>
    <w:p w14:paraId="6A8D829C" w14:textId="77777777" w:rsidR="001D4606" w:rsidRDefault="001D4606">
      <w:pPr>
        <w:widowControl/>
        <w:jc w:val="left"/>
        <w:rPr>
          <w:rFonts w:ascii="BIZ UD明朝 Medium" w:eastAsia="BIZ UD明朝 Medium" w:hAnsi="BIZ UD明朝 Medium"/>
          <w:sz w:val="28"/>
          <w:szCs w:val="24"/>
        </w:rPr>
      </w:pPr>
    </w:p>
    <w:p w14:paraId="7AA99859" w14:textId="77777777" w:rsidR="001D4606" w:rsidRDefault="001D4606">
      <w:pPr>
        <w:widowControl/>
        <w:jc w:val="left"/>
        <w:rPr>
          <w:rFonts w:ascii="BIZ UD明朝 Medium" w:eastAsia="BIZ UD明朝 Medium" w:hAnsi="BIZ UD明朝 Medium"/>
          <w:sz w:val="28"/>
          <w:szCs w:val="24"/>
        </w:rPr>
      </w:pPr>
    </w:p>
    <w:p w14:paraId="4AA5BA9F" w14:textId="77777777" w:rsidR="001D4606" w:rsidRDefault="001D4606">
      <w:pPr>
        <w:widowControl/>
        <w:jc w:val="left"/>
        <w:rPr>
          <w:rFonts w:ascii="BIZ UD明朝 Medium" w:eastAsia="BIZ UD明朝 Medium" w:hAnsi="BIZ UD明朝 Medium"/>
          <w:sz w:val="28"/>
          <w:szCs w:val="24"/>
        </w:rPr>
      </w:pPr>
    </w:p>
    <w:p w14:paraId="23D27CEC" w14:textId="73ADA047" w:rsidR="001D4606" w:rsidRDefault="001D4606">
      <w:pPr>
        <w:widowControl/>
        <w:jc w:val="left"/>
        <w:rPr>
          <w:rFonts w:ascii="BIZ UD明朝 Medium" w:eastAsia="BIZ UD明朝 Medium" w:hAnsi="BIZ UD明朝 Medium"/>
          <w:sz w:val="28"/>
          <w:szCs w:val="24"/>
        </w:rPr>
      </w:pPr>
    </w:p>
    <w:p w14:paraId="214F86DC" w14:textId="01491E7F" w:rsidR="001D4606" w:rsidRDefault="00AD7DE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7392" behindDoc="0" locked="0" layoutInCell="1" allowOverlap="1" wp14:anchorId="423D7AAF" wp14:editId="14CB3315">
                <wp:simplePos x="0" y="0"/>
                <wp:positionH relativeFrom="column">
                  <wp:posOffset>266065</wp:posOffset>
                </wp:positionH>
                <wp:positionV relativeFrom="paragraph">
                  <wp:posOffset>270510</wp:posOffset>
                </wp:positionV>
                <wp:extent cx="143827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a:off x="0" y="0"/>
                          <a:ext cx="143827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766B46" id="_x0000_t32" coordsize="21600,21600" o:spt="32" o:oned="t" path="m,l21600,21600e" filled="f">
                <v:path arrowok="t" fillok="f" o:connecttype="none"/>
                <o:lock v:ext="edit" shapetype="t"/>
              </v:shapetype>
              <v:shape id="直線矢印コネクタ 10" o:spid="_x0000_s1026" type="#_x0000_t32" style="position:absolute;left:0;text-align:left;margin-left:20.95pt;margin-top:21.3pt;width:113.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" strokecolor="black [3040]">
                <v:stroke start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5344" behindDoc="0" locked="0" layoutInCell="1" allowOverlap="1" wp14:anchorId="6E2F9F37" wp14:editId="0BEBC0E8">
                <wp:simplePos x="0" y="0"/>
                <wp:positionH relativeFrom="column">
                  <wp:posOffset>3170555</wp:posOffset>
                </wp:positionH>
                <wp:positionV relativeFrom="paragraph">
                  <wp:posOffset>259877</wp:posOffset>
                </wp:positionV>
                <wp:extent cx="14382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438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7C0F81" id="_x0000_t32" coordsize="21600,21600" o:spt="32" o:oned="t" path="m,l21600,21600e" filled="f">
                <v:path arrowok="t" fillok="f" o:connecttype="none"/>
                <o:lock v:ext="edit" shapetype="t"/>
              </v:shapetype>
              <v:shape id="直線矢印コネクタ 9" o:spid="_x0000_s1026" type="#_x0000_t32" style="position:absolute;left:0;text-align:left;margin-left:249.65pt;margin-top:20.45pt;width:113.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" strokecolor="black [3040]">
                <v:stroke endarrow="block"/>
              </v:shape>
            </w:pict>
          </mc:Fallback>
        </mc:AlternateContent>
      </w:r>
    </w:p>
    <w:p w14:paraId="0844EDFF" w14:textId="14113F22" w:rsidR="00F610C5" w:rsidRDefault="00A27884">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66EC25CA">
                <wp:simplePos x="0" y="0"/>
                <wp:positionH relativeFrom="column">
                  <wp:posOffset>3820160</wp:posOffset>
                </wp:positionH>
                <wp:positionV relativeFrom="paragraph">
                  <wp:posOffset>370205</wp:posOffset>
                </wp:positionV>
                <wp:extent cx="2093595" cy="275590"/>
                <wp:effectExtent l="0" t="552450" r="20955" b="10160"/>
                <wp:wrapNone/>
                <wp:docPr id="13" name="線吹き出し 1 (枠付き) 13"/>
                <wp:cNvGraphicFramePr/>
                <a:graphic xmlns:a="http://schemas.openxmlformats.org/drawingml/2006/main">
                  <a:graphicData uri="http://schemas.microsoft.com/office/word/2010/wordprocessingShape">
                    <wps:wsp>
                      <wps:cNvSpPr/>
                      <wps:spPr>
                        <a:xfrm>
                          <a:off x="0" y="0"/>
                          <a:ext cx="2093595" cy="275590"/>
                        </a:xfrm>
                        <a:prstGeom prst="borderCallout1">
                          <a:avLst>
                            <a:gd name="adj1" fmla="val -10950"/>
                            <a:gd name="adj2" fmla="val 73085"/>
                            <a:gd name="adj3" fmla="val -201300"/>
                            <a:gd name="adj4" fmla="val 7299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A0A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o:spid="_x0000_s1028" type="#_x0000_t47" style="position:absolute;margin-left:300.8pt;margin-top:29.15pt;width:164.8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" adj="15766,-43481,15786,-2365" fillcolor="white [3212]" strokecolor="black [3213]" strokeweight=".25pt">
                <v:textbox inset="2mm,0,2mm,1mm">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175BA2">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74AFAC5A">
                <wp:simplePos x="0" y="0"/>
                <wp:positionH relativeFrom="column">
                  <wp:posOffset>120015</wp:posOffset>
                </wp:positionH>
                <wp:positionV relativeFrom="paragraph">
                  <wp:posOffset>240665</wp:posOffset>
                </wp:positionV>
                <wp:extent cx="4489450" cy="605790"/>
                <wp:effectExtent l="0" t="0" r="0" b="0"/>
                <wp:wrapNone/>
                <wp:docPr id="14" name="大かっこ 14"/>
                <wp:cNvGraphicFramePr/>
                <a:graphic xmlns:a="http://schemas.openxmlformats.org/drawingml/2006/main">
                  <a:graphicData uri="http://schemas.microsoft.com/office/word/2010/wordprocessingShape">
                    <wps:wsp>
                      <wps:cNvSpPr/>
                      <wps:spPr>
                        <a:xfrm>
                          <a:off x="0" y="0"/>
                          <a:ext cx="4489450" cy="60579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77777777" w:rsidR="0053773C" w:rsidRPr="00E21AE2" w:rsidRDefault="00BB0868" w:rsidP="006F63DC">
                            <w:pPr>
                              <w:spacing w:line="260" w:lineRule="exact"/>
                              <w:jc w:val="left"/>
                              <w:rPr>
                                <w:rFonts w:ascii="BIZ UD明朝 Medium" w:eastAsia="BIZ UD明朝 Medium" w:hAnsi="BIZ UD明朝 Medium"/>
                                <w:sz w:val="18"/>
                                <w:highlight w:val="yellow"/>
                              </w:rPr>
                            </w:pPr>
                            <w:r w:rsidRPr="00E21AE2">
                              <w:rPr>
                                <w:rFonts w:ascii="BIZ UD明朝 Medium" w:eastAsia="BIZ UD明朝 Medium" w:hAnsi="BIZ UD明朝 Medium" w:hint="eastAsia"/>
                                <w:sz w:val="18"/>
                                <w:highlight w:val="yellow"/>
                              </w:rPr>
                              <w:t>※</w:t>
                            </w:r>
                            <w:r w:rsidRPr="00E21AE2">
                              <w:rPr>
                                <w:rFonts w:ascii="BIZ UD明朝 Medium" w:eastAsia="BIZ UD明朝 Medium" w:hAnsi="BIZ UD明朝 Medium"/>
                                <w:sz w:val="18"/>
                                <w:highlight w:val="yellow"/>
                              </w:rPr>
                              <w:t>評価に</w:t>
                            </w:r>
                            <w:r w:rsidRPr="00E21AE2">
                              <w:rPr>
                                <w:rFonts w:ascii="BIZ UD明朝 Medium" w:eastAsia="BIZ UD明朝 Medium" w:hAnsi="BIZ UD明朝 Medium" w:hint="eastAsia"/>
                                <w:sz w:val="18"/>
                                <w:highlight w:val="yellow"/>
                              </w:rPr>
                              <w:t>あたっては</w:t>
                            </w:r>
                            <w:r w:rsidRPr="00E21AE2">
                              <w:rPr>
                                <w:rFonts w:ascii="BIZ UD明朝 Medium" w:eastAsia="BIZ UD明朝 Medium" w:hAnsi="BIZ UD明朝 Medium"/>
                                <w:sz w:val="18"/>
                                <w:highlight w:val="yellow"/>
                              </w:rPr>
                              <w:t>、</w:t>
                            </w:r>
                            <w:r w:rsidR="00C20449" w:rsidRPr="00E21AE2">
                              <w:rPr>
                                <w:rFonts w:ascii="BIZ UD明朝 Medium" w:eastAsia="BIZ UD明朝 Medium" w:hAnsi="BIZ UD明朝 Medium" w:hint="eastAsia"/>
                                <w:sz w:val="18"/>
                                <w:highlight w:val="yellow"/>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E21AE2">
                              <w:rPr>
                                <w:rFonts w:ascii="BIZ UD明朝 Medium" w:eastAsia="BIZ UD明朝 Medium" w:hAnsi="BIZ UD明朝 Medium" w:hint="eastAsia"/>
                                <w:sz w:val="18"/>
                                <w:highlight w:val="yellow"/>
                              </w:rPr>
                              <w:t>ついて</w:t>
                            </w:r>
                            <w:r w:rsidR="00BB0868" w:rsidRPr="00E21AE2">
                              <w:rPr>
                                <w:rFonts w:ascii="BIZ UD明朝 Medium" w:eastAsia="BIZ UD明朝 Medium" w:hAnsi="BIZ UD明朝 Medium" w:hint="eastAsia"/>
                                <w:sz w:val="18"/>
                                <w:highlight w:val="yellow"/>
                              </w:rPr>
                              <w:t>の</w:t>
                            </w:r>
                            <w:r w:rsidR="00BB0868" w:rsidRPr="00E21AE2">
                              <w:rPr>
                                <w:rFonts w:ascii="BIZ UD明朝 Medium" w:eastAsia="BIZ UD明朝 Medium" w:hAnsi="BIZ UD明朝 Medium"/>
                                <w:sz w:val="18"/>
                                <w:highlight w:val="yellow"/>
                              </w:rPr>
                              <w:t>評価を</w:t>
                            </w:r>
                            <w:r w:rsidRPr="00E21AE2">
                              <w:rPr>
                                <w:rFonts w:ascii="BIZ UD明朝 Medium" w:eastAsia="BIZ UD明朝 Medium" w:hAnsi="BIZ UD明朝 Medium" w:hint="eastAsia"/>
                                <w:sz w:val="18"/>
                                <w:highlight w:val="yellow"/>
                              </w:rPr>
                              <w:t>踏まえ</w:t>
                            </w:r>
                            <w:r w:rsidR="00BB0868" w:rsidRPr="00E21AE2">
                              <w:rPr>
                                <w:rFonts w:ascii="BIZ UD明朝 Medium" w:eastAsia="BIZ UD明朝 Medium" w:hAnsi="BIZ UD明朝 Medium" w:hint="eastAsia"/>
                                <w:sz w:val="18"/>
                                <w:highlight w:val="yellow"/>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A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9" type="#_x0000_t185" style="position:absolute;margin-left:9.45pt;margin-top:18.95pt;width:353.5pt;height:4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" stroked="f">
                <v:textbox inset="1mm,0,1mm,1mm">
                  <w:txbxContent>
                    <w:p w14:paraId="3058182D" w14:textId="77777777" w:rsidR="0053773C" w:rsidRPr="00E21AE2" w:rsidRDefault="00BB0868" w:rsidP="006F63DC">
                      <w:pPr>
                        <w:spacing w:line="260" w:lineRule="exact"/>
                        <w:jc w:val="left"/>
                        <w:rPr>
                          <w:rFonts w:ascii="BIZ UD明朝 Medium" w:eastAsia="BIZ UD明朝 Medium" w:hAnsi="BIZ UD明朝 Medium"/>
                          <w:sz w:val="18"/>
                          <w:highlight w:val="yellow"/>
                        </w:rPr>
                      </w:pPr>
                      <w:r w:rsidRPr="00E21AE2">
                        <w:rPr>
                          <w:rFonts w:ascii="BIZ UD明朝 Medium" w:eastAsia="BIZ UD明朝 Medium" w:hAnsi="BIZ UD明朝 Medium" w:hint="eastAsia"/>
                          <w:sz w:val="18"/>
                          <w:highlight w:val="yellow"/>
                        </w:rPr>
                        <w:t>※</w:t>
                      </w:r>
                      <w:r w:rsidRPr="00E21AE2">
                        <w:rPr>
                          <w:rFonts w:ascii="BIZ UD明朝 Medium" w:eastAsia="BIZ UD明朝 Medium" w:hAnsi="BIZ UD明朝 Medium"/>
                          <w:sz w:val="18"/>
                          <w:highlight w:val="yellow"/>
                        </w:rPr>
                        <w:t>評価に</w:t>
                      </w:r>
                      <w:r w:rsidRPr="00E21AE2">
                        <w:rPr>
                          <w:rFonts w:ascii="BIZ UD明朝 Medium" w:eastAsia="BIZ UD明朝 Medium" w:hAnsi="BIZ UD明朝 Medium" w:hint="eastAsia"/>
                          <w:sz w:val="18"/>
                          <w:highlight w:val="yellow"/>
                        </w:rPr>
                        <w:t>あたっては</w:t>
                      </w:r>
                      <w:r w:rsidRPr="00E21AE2">
                        <w:rPr>
                          <w:rFonts w:ascii="BIZ UD明朝 Medium" w:eastAsia="BIZ UD明朝 Medium" w:hAnsi="BIZ UD明朝 Medium"/>
                          <w:sz w:val="18"/>
                          <w:highlight w:val="yellow"/>
                        </w:rPr>
                        <w:t>、</w:t>
                      </w:r>
                      <w:r w:rsidR="00C20449" w:rsidRPr="00E21AE2">
                        <w:rPr>
                          <w:rFonts w:ascii="BIZ UD明朝 Medium" w:eastAsia="BIZ UD明朝 Medium" w:hAnsi="BIZ UD明朝 Medium" w:hint="eastAsia"/>
                          <w:sz w:val="18"/>
                          <w:highlight w:val="yellow"/>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E21AE2">
                        <w:rPr>
                          <w:rFonts w:ascii="BIZ UD明朝 Medium" w:eastAsia="BIZ UD明朝 Medium" w:hAnsi="BIZ UD明朝 Medium" w:hint="eastAsia"/>
                          <w:sz w:val="18"/>
                          <w:highlight w:val="yellow"/>
                        </w:rPr>
                        <w:t>ついて</w:t>
                      </w:r>
                      <w:r w:rsidR="00BB0868" w:rsidRPr="00E21AE2">
                        <w:rPr>
                          <w:rFonts w:ascii="BIZ UD明朝 Medium" w:eastAsia="BIZ UD明朝 Medium" w:hAnsi="BIZ UD明朝 Medium" w:hint="eastAsia"/>
                          <w:sz w:val="18"/>
                          <w:highlight w:val="yellow"/>
                        </w:rPr>
                        <w:t>の</w:t>
                      </w:r>
                      <w:r w:rsidR="00BB0868" w:rsidRPr="00E21AE2">
                        <w:rPr>
                          <w:rFonts w:ascii="BIZ UD明朝 Medium" w:eastAsia="BIZ UD明朝 Medium" w:hAnsi="BIZ UD明朝 Medium"/>
                          <w:sz w:val="18"/>
                          <w:highlight w:val="yellow"/>
                        </w:rPr>
                        <w:t>評価を</w:t>
                      </w:r>
                      <w:r w:rsidRPr="00E21AE2">
                        <w:rPr>
                          <w:rFonts w:ascii="BIZ UD明朝 Medium" w:eastAsia="BIZ UD明朝 Medium" w:hAnsi="BIZ UD明朝 Medium" w:hint="eastAsia"/>
                          <w:sz w:val="18"/>
                          <w:highlight w:val="yellow"/>
                        </w:rPr>
                        <w:t>踏まえ</w:t>
                      </w:r>
                      <w:r w:rsidR="00BB0868" w:rsidRPr="00E21AE2">
                        <w:rPr>
                          <w:rFonts w:ascii="BIZ UD明朝 Medium" w:eastAsia="BIZ UD明朝 Medium" w:hAnsi="BIZ UD明朝 Medium" w:hint="eastAsia"/>
                          <w:sz w:val="18"/>
                          <w:highlight w:val="yellow"/>
                        </w:rPr>
                        <w:t>る</w:t>
                      </w:r>
                    </w:p>
                  </w:txbxContent>
                </v:textbox>
              </v:shape>
            </w:pict>
          </mc:Fallback>
        </mc:AlternateContent>
      </w:r>
      <w:r w:rsidR="00A666AC">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322F5CA0">
                <wp:simplePos x="0" y="0"/>
                <wp:positionH relativeFrom="column">
                  <wp:posOffset>1470025</wp:posOffset>
                </wp:positionH>
                <wp:positionV relativeFrom="paragraph">
                  <wp:posOffset>38735</wp:posOffset>
                </wp:positionV>
                <wp:extent cx="3221001" cy="275590"/>
                <wp:effectExtent l="0" t="247650" r="17780" b="10160"/>
                <wp:wrapNone/>
                <wp:docPr id="12" name="線吹き出し 1 (枠付き) 12"/>
                <wp:cNvGraphicFramePr/>
                <a:graphic xmlns:a="http://schemas.openxmlformats.org/drawingml/2006/main">
                  <a:graphicData uri="http://schemas.microsoft.com/office/word/2010/wordprocessingShape">
                    <wps:wsp>
                      <wps:cNvSpPr/>
                      <wps:spPr>
                        <a:xfrm>
                          <a:off x="0" y="0"/>
                          <a:ext cx="3221001" cy="275590"/>
                        </a:xfrm>
                        <a:prstGeom prst="borderCallout1">
                          <a:avLst>
                            <a:gd name="adj1" fmla="val -7820"/>
                            <a:gd name="adj2" fmla="val 55636"/>
                            <a:gd name="adj3" fmla="val -91745"/>
                            <a:gd name="adj4" fmla="val 5554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C003" id="線吹き出し 1 (枠付き) 12" o:spid="_x0000_s1030" type="#_x0000_t47" style="position:absolute;margin-left:115.75pt;margin-top:3.05pt;width:253.6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" adj="11997,-19817,12017,-1689" fillcolor="white [3212]" strokecolor="black [3213]" strokeweight=".25pt">
                <v:textbox inset="2mm,0,2mm,1mm">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F610C5">
        <w:rPr>
          <w:rFonts w:ascii="BIZ UD明朝 Medium" w:eastAsia="BIZ UD明朝 Medium" w:hAnsi="BIZ UD明朝 Medium"/>
          <w:sz w:val="28"/>
          <w:szCs w:val="24"/>
        </w:rPr>
        <w:br w:type="page"/>
      </w: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w:lastRenderedPageBreak/>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1"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G8v0V9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hint="eastAsia"/>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次号及び第三号に掲げる事業年度以外の事業年度　</w:t>
      </w:r>
      <w:r w:rsidRPr="008D5698">
        <w:rPr>
          <w:rFonts w:ascii="BIZ UD明朝 Medium" w:eastAsia="BIZ UD明朝 Medium" w:hAnsi="BIZ UD明朝 Medium" w:hint="eastAsia"/>
        </w:rPr>
        <w:t>当該事業年度における業務の実績</w:t>
      </w:r>
    </w:p>
    <w:p w14:paraId="2A94AD05" w14:textId="77777777" w:rsidR="004F2E57" w:rsidRPr="006F7156" w:rsidRDefault="004F2E57" w:rsidP="00004033">
      <w:pPr>
        <w:spacing w:line="320" w:lineRule="exact"/>
        <w:rPr>
          <w:rFonts w:ascii="BIZ UD明朝 Medium" w:eastAsia="BIZ UD明朝 Medium" w:hAnsi="BIZ UD明朝 Medium"/>
          <w:color w:val="FF0000"/>
          <w:u w:val="thick"/>
        </w:rPr>
      </w:pPr>
      <w:r w:rsidRPr="006F7156">
        <w:rPr>
          <w:rFonts w:ascii="BIZ UD明朝 Medium" w:eastAsia="BIZ UD明朝 Medium" w:hAnsi="BIZ UD明朝 Medium" w:hint="eastAsia"/>
          <w:color w:val="FF0000"/>
          <w:u w:val="thick"/>
        </w:rPr>
        <w:t>二　中期目標の期間の最後の事業年度の前々事業年度　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6914D0">
        <w:rPr>
          <w:rFonts w:ascii="BIZ UD明朝 Medium" w:eastAsia="BIZ UD明朝 Medium" w:hAnsi="BIZ UD明朝 Medium" w:hint="eastAsia"/>
          <w:color w:val="FF0000"/>
          <w:u w:val="thick"/>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50EFA4E1"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又は同項第三号に規定する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sectPr w:rsidR="00EB5CD6" w:rsidSect="00BB6A83">
      <w:footerReference w:type="default" r:id="rId8"/>
      <w:pgSz w:w="11906" w:h="16838" w:code="9"/>
      <w:pgMar w:top="1134" w:right="1418" w:bottom="851"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88538"/>
      <w:docPartObj>
        <w:docPartGallery w:val="Page Numbers (Bottom of Page)"/>
        <w:docPartUnique/>
      </w:docPartObj>
    </w:sdtPr>
    <w:sdtEndPr/>
    <w:sdtContent>
      <w:p w14:paraId="5B1D3DBC" w14:textId="69D00213" w:rsidR="00897F28" w:rsidRDefault="00897F28">
        <w:pPr>
          <w:pStyle w:val="a6"/>
          <w:jc w:val="center"/>
        </w:pPr>
        <w:r>
          <w:fldChar w:fldCharType="begin"/>
        </w:r>
        <w:r>
          <w:instrText>PAGE   \* MERGEFORMAT</w:instrText>
        </w:r>
        <w:r>
          <w:fldChar w:fldCharType="separate"/>
        </w:r>
        <w:r w:rsidR="00B6036D" w:rsidRPr="00B6036D">
          <w:rPr>
            <w:noProof/>
            <w:lang w:val="ja-JP"/>
          </w:rPr>
          <w:t>1</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4033"/>
    <w:rsid w:val="0001765E"/>
    <w:rsid w:val="00023A6C"/>
    <w:rsid w:val="000246AB"/>
    <w:rsid w:val="0003062A"/>
    <w:rsid w:val="00031B8A"/>
    <w:rsid w:val="00031D8A"/>
    <w:rsid w:val="00046D0E"/>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22CC8"/>
    <w:rsid w:val="001267D4"/>
    <w:rsid w:val="00142644"/>
    <w:rsid w:val="001464EB"/>
    <w:rsid w:val="001515D0"/>
    <w:rsid w:val="0015477E"/>
    <w:rsid w:val="00157A9F"/>
    <w:rsid w:val="00162B23"/>
    <w:rsid w:val="00165FBB"/>
    <w:rsid w:val="001661CB"/>
    <w:rsid w:val="0017080D"/>
    <w:rsid w:val="00173C77"/>
    <w:rsid w:val="00175BA2"/>
    <w:rsid w:val="0017657C"/>
    <w:rsid w:val="00191A57"/>
    <w:rsid w:val="0019664D"/>
    <w:rsid w:val="001977EB"/>
    <w:rsid w:val="001C116F"/>
    <w:rsid w:val="001C6DDB"/>
    <w:rsid w:val="001D2327"/>
    <w:rsid w:val="001D3979"/>
    <w:rsid w:val="001D4606"/>
    <w:rsid w:val="001E1089"/>
    <w:rsid w:val="001E11CD"/>
    <w:rsid w:val="001E5B5A"/>
    <w:rsid w:val="001F1930"/>
    <w:rsid w:val="001F28F2"/>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D2D20"/>
    <w:rsid w:val="002D6B76"/>
    <w:rsid w:val="002E2305"/>
    <w:rsid w:val="002E3259"/>
    <w:rsid w:val="002F0E87"/>
    <w:rsid w:val="00300D55"/>
    <w:rsid w:val="00303FFF"/>
    <w:rsid w:val="003170DE"/>
    <w:rsid w:val="00326E90"/>
    <w:rsid w:val="00331E70"/>
    <w:rsid w:val="003321FB"/>
    <w:rsid w:val="00340AD0"/>
    <w:rsid w:val="003468D3"/>
    <w:rsid w:val="00357CD3"/>
    <w:rsid w:val="003601BF"/>
    <w:rsid w:val="00360A49"/>
    <w:rsid w:val="00361BAB"/>
    <w:rsid w:val="0037463F"/>
    <w:rsid w:val="003831E9"/>
    <w:rsid w:val="00384D8E"/>
    <w:rsid w:val="00387DE2"/>
    <w:rsid w:val="00390F5C"/>
    <w:rsid w:val="003931FF"/>
    <w:rsid w:val="003A0981"/>
    <w:rsid w:val="003A2E78"/>
    <w:rsid w:val="003B2571"/>
    <w:rsid w:val="003B59A9"/>
    <w:rsid w:val="003B6488"/>
    <w:rsid w:val="003C0306"/>
    <w:rsid w:val="003C0537"/>
    <w:rsid w:val="003C3991"/>
    <w:rsid w:val="003D5FEB"/>
    <w:rsid w:val="003E1C18"/>
    <w:rsid w:val="003F7748"/>
    <w:rsid w:val="0043181E"/>
    <w:rsid w:val="00432D7C"/>
    <w:rsid w:val="00446226"/>
    <w:rsid w:val="00446560"/>
    <w:rsid w:val="004525E9"/>
    <w:rsid w:val="004732C7"/>
    <w:rsid w:val="0047435D"/>
    <w:rsid w:val="00480515"/>
    <w:rsid w:val="004866BB"/>
    <w:rsid w:val="0049165A"/>
    <w:rsid w:val="0049280F"/>
    <w:rsid w:val="004A154C"/>
    <w:rsid w:val="004A7199"/>
    <w:rsid w:val="004C263A"/>
    <w:rsid w:val="004C5BB2"/>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1409"/>
    <w:rsid w:val="0056217B"/>
    <w:rsid w:val="005623A2"/>
    <w:rsid w:val="00562529"/>
    <w:rsid w:val="00562E7F"/>
    <w:rsid w:val="0056617B"/>
    <w:rsid w:val="005707C9"/>
    <w:rsid w:val="0058095A"/>
    <w:rsid w:val="00582FA0"/>
    <w:rsid w:val="005A42F4"/>
    <w:rsid w:val="005A67B3"/>
    <w:rsid w:val="005A71BB"/>
    <w:rsid w:val="005B4E3F"/>
    <w:rsid w:val="005B58A3"/>
    <w:rsid w:val="005B6F33"/>
    <w:rsid w:val="005C0709"/>
    <w:rsid w:val="005C0BB5"/>
    <w:rsid w:val="005C3C97"/>
    <w:rsid w:val="005C5299"/>
    <w:rsid w:val="005C5C58"/>
    <w:rsid w:val="005D2C34"/>
    <w:rsid w:val="005D4A7B"/>
    <w:rsid w:val="005F3DCE"/>
    <w:rsid w:val="00606061"/>
    <w:rsid w:val="00614185"/>
    <w:rsid w:val="00615416"/>
    <w:rsid w:val="00615BFD"/>
    <w:rsid w:val="006162A6"/>
    <w:rsid w:val="00657F64"/>
    <w:rsid w:val="00660B0A"/>
    <w:rsid w:val="00663154"/>
    <w:rsid w:val="006649AA"/>
    <w:rsid w:val="00672A5A"/>
    <w:rsid w:val="00682193"/>
    <w:rsid w:val="0068699B"/>
    <w:rsid w:val="00687A53"/>
    <w:rsid w:val="00690B7F"/>
    <w:rsid w:val="006B6715"/>
    <w:rsid w:val="006C0BB3"/>
    <w:rsid w:val="006D27AF"/>
    <w:rsid w:val="006D3CC3"/>
    <w:rsid w:val="006D7D36"/>
    <w:rsid w:val="006E26B9"/>
    <w:rsid w:val="006F014B"/>
    <w:rsid w:val="006F53DF"/>
    <w:rsid w:val="006F63DC"/>
    <w:rsid w:val="006F7156"/>
    <w:rsid w:val="00703FB4"/>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852F9"/>
    <w:rsid w:val="007902F6"/>
    <w:rsid w:val="00795C55"/>
    <w:rsid w:val="00797062"/>
    <w:rsid w:val="007A4F2D"/>
    <w:rsid w:val="007C2573"/>
    <w:rsid w:val="007C43B0"/>
    <w:rsid w:val="007C6373"/>
    <w:rsid w:val="007D26D2"/>
    <w:rsid w:val="007D3A47"/>
    <w:rsid w:val="007E209C"/>
    <w:rsid w:val="007E4C65"/>
    <w:rsid w:val="008050D7"/>
    <w:rsid w:val="00810F53"/>
    <w:rsid w:val="00815345"/>
    <w:rsid w:val="0081709D"/>
    <w:rsid w:val="00826560"/>
    <w:rsid w:val="0083334F"/>
    <w:rsid w:val="0083419B"/>
    <w:rsid w:val="00834C1A"/>
    <w:rsid w:val="00836368"/>
    <w:rsid w:val="00842828"/>
    <w:rsid w:val="0084697F"/>
    <w:rsid w:val="008515E5"/>
    <w:rsid w:val="008523C1"/>
    <w:rsid w:val="0085456C"/>
    <w:rsid w:val="008607DE"/>
    <w:rsid w:val="00863505"/>
    <w:rsid w:val="00871F80"/>
    <w:rsid w:val="00872B2C"/>
    <w:rsid w:val="00873389"/>
    <w:rsid w:val="0087499A"/>
    <w:rsid w:val="00876027"/>
    <w:rsid w:val="008956AD"/>
    <w:rsid w:val="00897F28"/>
    <w:rsid w:val="008A069D"/>
    <w:rsid w:val="008B2D08"/>
    <w:rsid w:val="008B396C"/>
    <w:rsid w:val="008B4FD4"/>
    <w:rsid w:val="008B6E4E"/>
    <w:rsid w:val="008B7F9D"/>
    <w:rsid w:val="008C31EC"/>
    <w:rsid w:val="008D1184"/>
    <w:rsid w:val="008D1566"/>
    <w:rsid w:val="008D5698"/>
    <w:rsid w:val="008E2500"/>
    <w:rsid w:val="008F09DF"/>
    <w:rsid w:val="008F48D8"/>
    <w:rsid w:val="00910B7F"/>
    <w:rsid w:val="00911D90"/>
    <w:rsid w:val="00912B79"/>
    <w:rsid w:val="0091382F"/>
    <w:rsid w:val="0091509A"/>
    <w:rsid w:val="00917EDC"/>
    <w:rsid w:val="00920F96"/>
    <w:rsid w:val="00934363"/>
    <w:rsid w:val="00940B3F"/>
    <w:rsid w:val="009425F2"/>
    <w:rsid w:val="009468EC"/>
    <w:rsid w:val="00950DE5"/>
    <w:rsid w:val="0096265C"/>
    <w:rsid w:val="00966086"/>
    <w:rsid w:val="0098173C"/>
    <w:rsid w:val="0098213D"/>
    <w:rsid w:val="009857B6"/>
    <w:rsid w:val="009A0B94"/>
    <w:rsid w:val="009A2752"/>
    <w:rsid w:val="009B6304"/>
    <w:rsid w:val="009C42EA"/>
    <w:rsid w:val="009C5A76"/>
    <w:rsid w:val="009C626B"/>
    <w:rsid w:val="009C7ABC"/>
    <w:rsid w:val="009D1108"/>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27884"/>
    <w:rsid w:val="00A3172D"/>
    <w:rsid w:val="00A41EF1"/>
    <w:rsid w:val="00A54B18"/>
    <w:rsid w:val="00A64215"/>
    <w:rsid w:val="00A656EB"/>
    <w:rsid w:val="00A666AC"/>
    <w:rsid w:val="00A739BF"/>
    <w:rsid w:val="00A744CF"/>
    <w:rsid w:val="00A7527E"/>
    <w:rsid w:val="00A76F70"/>
    <w:rsid w:val="00A80461"/>
    <w:rsid w:val="00A9007A"/>
    <w:rsid w:val="00A9032E"/>
    <w:rsid w:val="00A92A4F"/>
    <w:rsid w:val="00A9396F"/>
    <w:rsid w:val="00A95126"/>
    <w:rsid w:val="00A97275"/>
    <w:rsid w:val="00AA6F79"/>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425F"/>
    <w:rsid w:val="00B17C77"/>
    <w:rsid w:val="00B24705"/>
    <w:rsid w:val="00B264D7"/>
    <w:rsid w:val="00B303F5"/>
    <w:rsid w:val="00B30685"/>
    <w:rsid w:val="00B34C6C"/>
    <w:rsid w:val="00B3647A"/>
    <w:rsid w:val="00B50385"/>
    <w:rsid w:val="00B53D4B"/>
    <w:rsid w:val="00B5415D"/>
    <w:rsid w:val="00B6036D"/>
    <w:rsid w:val="00B634C6"/>
    <w:rsid w:val="00B709F9"/>
    <w:rsid w:val="00B75FDE"/>
    <w:rsid w:val="00B801D0"/>
    <w:rsid w:val="00B81B74"/>
    <w:rsid w:val="00B85035"/>
    <w:rsid w:val="00B93F49"/>
    <w:rsid w:val="00BA1979"/>
    <w:rsid w:val="00BA5F1C"/>
    <w:rsid w:val="00BB0868"/>
    <w:rsid w:val="00BB6A83"/>
    <w:rsid w:val="00BC1D0E"/>
    <w:rsid w:val="00BD7360"/>
    <w:rsid w:val="00BF0AEB"/>
    <w:rsid w:val="00BF40C5"/>
    <w:rsid w:val="00BF46E4"/>
    <w:rsid w:val="00C11AFC"/>
    <w:rsid w:val="00C13A82"/>
    <w:rsid w:val="00C13DC8"/>
    <w:rsid w:val="00C14B64"/>
    <w:rsid w:val="00C16758"/>
    <w:rsid w:val="00C1792D"/>
    <w:rsid w:val="00C20449"/>
    <w:rsid w:val="00C3155D"/>
    <w:rsid w:val="00C3507E"/>
    <w:rsid w:val="00C37E0D"/>
    <w:rsid w:val="00C41443"/>
    <w:rsid w:val="00C54E44"/>
    <w:rsid w:val="00C55076"/>
    <w:rsid w:val="00C5706B"/>
    <w:rsid w:val="00C635AB"/>
    <w:rsid w:val="00C6393A"/>
    <w:rsid w:val="00C67E4E"/>
    <w:rsid w:val="00C724E8"/>
    <w:rsid w:val="00C81D7E"/>
    <w:rsid w:val="00C82668"/>
    <w:rsid w:val="00C911AE"/>
    <w:rsid w:val="00C917D6"/>
    <w:rsid w:val="00C9272F"/>
    <w:rsid w:val="00C961AF"/>
    <w:rsid w:val="00C974AC"/>
    <w:rsid w:val="00CA4502"/>
    <w:rsid w:val="00CB094C"/>
    <w:rsid w:val="00CB2371"/>
    <w:rsid w:val="00CB465E"/>
    <w:rsid w:val="00CB5033"/>
    <w:rsid w:val="00CB535D"/>
    <w:rsid w:val="00CB7962"/>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40B74"/>
    <w:rsid w:val="00D40F1D"/>
    <w:rsid w:val="00D44108"/>
    <w:rsid w:val="00D5010E"/>
    <w:rsid w:val="00D530E2"/>
    <w:rsid w:val="00D71B8E"/>
    <w:rsid w:val="00D7360D"/>
    <w:rsid w:val="00D74616"/>
    <w:rsid w:val="00D779CB"/>
    <w:rsid w:val="00D81F60"/>
    <w:rsid w:val="00D860D7"/>
    <w:rsid w:val="00DA0DDA"/>
    <w:rsid w:val="00DA750D"/>
    <w:rsid w:val="00DB1212"/>
    <w:rsid w:val="00DB2881"/>
    <w:rsid w:val="00DB3192"/>
    <w:rsid w:val="00DB32BF"/>
    <w:rsid w:val="00DC4CF4"/>
    <w:rsid w:val="00DD490F"/>
    <w:rsid w:val="00DE42D6"/>
    <w:rsid w:val="00DE6B74"/>
    <w:rsid w:val="00DE70C0"/>
    <w:rsid w:val="00DF35EE"/>
    <w:rsid w:val="00DF4804"/>
    <w:rsid w:val="00DF56EC"/>
    <w:rsid w:val="00E05226"/>
    <w:rsid w:val="00E12C67"/>
    <w:rsid w:val="00E1618A"/>
    <w:rsid w:val="00E16477"/>
    <w:rsid w:val="00E21AE2"/>
    <w:rsid w:val="00E25B11"/>
    <w:rsid w:val="00E32D18"/>
    <w:rsid w:val="00E3312A"/>
    <w:rsid w:val="00E43078"/>
    <w:rsid w:val="00E51DDE"/>
    <w:rsid w:val="00E54A05"/>
    <w:rsid w:val="00E618C7"/>
    <w:rsid w:val="00E621B4"/>
    <w:rsid w:val="00E627C1"/>
    <w:rsid w:val="00E63FDF"/>
    <w:rsid w:val="00E64C9D"/>
    <w:rsid w:val="00E73549"/>
    <w:rsid w:val="00E86108"/>
    <w:rsid w:val="00E8655A"/>
    <w:rsid w:val="00E9293C"/>
    <w:rsid w:val="00E9606C"/>
    <w:rsid w:val="00E97130"/>
    <w:rsid w:val="00E979D5"/>
    <w:rsid w:val="00EA6F0D"/>
    <w:rsid w:val="00EB2D1B"/>
    <w:rsid w:val="00EB2FFE"/>
    <w:rsid w:val="00EB5CD6"/>
    <w:rsid w:val="00EC09B3"/>
    <w:rsid w:val="00EC4B36"/>
    <w:rsid w:val="00EC661D"/>
    <w:rsid w:val="00EE11CF"/>
    <w:rsid w:val="00EE380A"/>
    <w:rsid w:val="00EF11AF"/>
    <w:rsid w:val="00EF2EE4"/>
    <w:rsid w:val="00EF5338"/>
    <w:rsid w:val="00F0762C"/>
    <w:rsid w:val="00F10076"/>
    <w:rsid w:val="00F10DE9"/>
    <w:rsid w:val="00F140D8"/>
    <w:rsid w:val="00F36933"/>
    <w:rsid w:val="00F4717E"/>
    <w:rsid w:val="00F47954"/>
    <w:rsid w:val="00F54AD8"/>
    <w:rsid w:val="00F54CAB"/>
    <w:rsid w:val="00F610C5"/>
    <w:rsid w:val="00F63EB2"/>
    <w:rsid w:val="00F652D4"/>
    <w:rsid w:val="00F708B1"/>
    <w:rsid w:val="00F753CC"/>
    <w:rsid w:val="00F80DDD"/>
    <w:rsid w:val="00F91982"/>
    <w:rsid w:val="00F95580"/>
    <w:rsid w:val="00FA7447"/>
    <w:rsid w:val="00FB3726"/>
    <w:rsid w:val="00FB7369"/>
    <w:rsid w:val="00FC21C6"/>
    <w:rsid w:val="00FC5342"/>
    <w:rsid w:val="00FD0646"/>
    <w:rsid w:val="00FD5C85"/>
    <w:rsid w:val="00FE123E"/>
    <w:rsid w:val="00FE3F9E"/>
    <w:rsid w:val="00FE4138"/>
    <w:rsid w:val="00FF04A5"/>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2023-07-28T06:43:00Z</dcterms:created>
  <dcterms:modified xsi:type="dcterms:W3CDTF">2023-09-11T12:00:00Z</dcterms:modified>
</cp:coreProperties>
</file>