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BAF131" w14:textId="62E5B1AC" w:rsidR="006F3239" w:rsidRPr="007A4C5D" w:rsidRDefault="00910722" w:rsidP="00B7331B">
      <w:pPr>
        <w:autoSpaceDE w:val="0"/>
        <w:autoSpaceDN w:val="0"/>
        <w:ind w:firstLineChars="50" w:firstLine="201"/>
        <w:jc w:val="center"/>
        <w:rPr>
          <w:rFonts w:asciiTheme="majorEastAsia" w:eastAsiaTheme="majorEastAsia" w:hAnsiTheme="majorEastAsia"/>
          <w:b/>
          <w:sz w:val="40"/>
          <w:szCs w:val="21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E13F2" wp14:editId="6EA86D3E">
                <wp:simplePos x="0" y="0"/>
                <wp:positionH relativeFrom="column">
                  <wp:posOffset>12322421</wp:posOffset>
                </wp:positionH>
                <wp:positionV relativeFrom="paragraph">
                  <wp:posOffset>-233974</wp:posOffset>
                </wp:positionV>
                <wp:extent cx="1337481" cy="368490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FA2F4" w14:textId="62970376" w:rsidR="00910722" w:rsidRPr="00910722" w:rsidRDefault="00910722" w:rsidP="0091072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0722">
                              <w:rPr>
                                <w:rFonts w:hint="eastAsia"/>
                                <w:b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b/>
                                <w:sz w:val="24"/>
                              </w:rPr>
                              <w:t>２－</w:t>
                            </w:r>
                            <w:r w:rsidR="00145E69">
                              <w:rPr>
                                <w:rFonts w:hint="eastAsia"/>
                                <w:b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E1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0.25pt;margin-top:-18.4pt;width:105.3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" fillcolor="white [3201]" strokeweight=".5pt">
                <v:textbox>
                  <w:txbxContent>
                    <w:p w14:paraId="60AFA2F4" w14:textId="62970376" w:rsidR="00910722" w:rsidRPr="00910722" w:rsidRDefault="00910722" w:rsidP="0091072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0722">
                        <w:rPr>
                          <w:rFonts w:hint="eastAsia"/>
                          <w:b/>
                          <w:sz w:val="24"/>
                        </w:rPr>
                        <w:t>資料</w:t>
                      </w:r>
                      <w:r>
                        <w:rPr>
                          <w:b/>
                          <w:sz w:val="24"/>
                        </w:rPr>
                        <w:t>２－</w:t>
                      </w:r>
                      <w:r w:rsidR="00145E69">
                        <w:rPr>
                          <w:rFonts w:hint="eastAsia"/>
                          <w:b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587E84" w:rsidRPr="007A4C5D">
        <w:rPr>
          <w:rFonts w:asciiTheme="majorEastAsia" w:eastAsiaTheme="majorEastAsia" w:hAnsiTheme="majorEastAsia" w:hint="eastAsia"/>
          <w:b/>
          <w:sz w:val="40"/>
          <w:szCs w:val="21"/>
        </w:rPr>
        <w:t>「</w:t>
      </w:r>
      <w:r w:rsidR="00073355" w:rsidRPr="007A4C5D">
        <w:rPr>
          <w:rFonts w:asciiTheme="majorEastAsia" w:eastAsiaTheme="majorEastAsia" w:hAnsiTheme="majorEastAsia" w:hint="eastAsia"/>
          <w:b/>
          <w:sz w:val="40"/>
          <w:szCs w:val="21"/>
        </w:rPr>
        <w:t xml:space="preserve">公立大学法人大阪　</w:t>
      </w:r>
      <w:r w:rsidR="00631224" w:rsidRPr="007A4C5D">
        <w:rPr>
          <w:rFonts w:asciiTheme="majorEastAsia" w:eastAsiaTheme="majorEastAsia" w:hAnsiTheme="majorEastAsia" w:hint="eastAsia"/>
          <w:b/>
          <w:sz w:val="40"/>
          <w:szCs w:val="21"/>
        </w:rPr>
        <w:t>各年度終了時における</w:t>
      </w:r>
      <w:r w:rsidR="00B7331B" w:rsidRPr="007A4C5D">
        <w:rPr>
          <w:rFonts w:asciiTheme="majorEastAsia" w:eastAsiaTheme="majorEastAsia" w:hAnsiTheme="majorEastAsia" w:hint="eastAsia"/>
          <w:b/>
          <w:sz w:val="40"/>
          <w:szCs w:val="21"/>
        </w:rPr>
        <w:t>業務実績評価</w:t>
      </w:r>
      <w:r w:rsidR="00DB57E3" w:rsidRPr="007A4C5D">
        <w:rPr>
          <w:rFonts w:asciiTheme="majorEastAsia" w:eastAsiaTheme="majorEastAsia" w:hAnsiTheme="majorEastAsia" w:hint="eastAsia"/>
          <w:b/>
          <w:sz w:val="40"/>
          <w:szCs w:val="21"/>
        </w:rPr>
        <w:t>実施要領</w:t>
      </w:r>
      <w:r w:rsidR="001C25AC" w:rsidRPr="007A4C5D">
        <w:rPr>
          <w:rFonts w:asciiTheme="majorEastAsia" w:eastAsiaTheme="majorEastAsia" w:hAnsiTheme="majorEastAsia" w:hint="eastAsia"/>
          <w:b/>
          <w:sz w:val="40"/>
          <w:szCs w:val="21"/>
        </w:rPr>
        <w:t>」</w:t>
      </w:r>
      <w:r w:rsidR="00587E84" w:rsidRPr="007A4C5D">
        <w:rPr>
          <w:rFonts w:asciiTheme="majorEastAsia" w:eastAsiaTheme="majorEastAsia" w:hAnsiTheme="majorEastAsia" w:hint="eastAsia"/>
          <w:b/>
          <w:sz w:val="40"/>
          <w:szCs w:val="21"/>
        </w:rPr>
        <w:t>新旧対照表</w:t>
      </w:r>
    </w:p>
    <w:p w14:paraId="4C7B86CF" w14:textId="496BE8A7" w:rsidR="003B70A6" w:rsidRPr="009F754E" w:rsidRDefault="003B70A6" w:rsidP="00587E84">
      <w:pPr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5075" w:type="pct"/>
        <w:tblLayout w:type="fixed"/>
        <w:tblLook w:val="04A0" w:firstRow="1" w:lastRow="0" w:firstColumn="1" w:lastColumn="0" w:noHBand="0" w:noVBand="1"/>
      </w:tblPr>
      <w:tblGrid>
        <w:gridCol w:w="8738"/>
        <w:gridCol w:w="8737"/>
        <w:gridCol w:w="4500"/>
      </w:tblGrid>
      <w:tr w:rsidR="00DB5D80" w:rsidRPr="009F754E" w14:paraId="258EAAF7" w14:textId="600D9DA5" w:rsidTr="00563D25">
        <w:trPr>
          <w:trHeight w:val="602"/>
          <w:tblHeader/>
        </w:trPr>
        <w:tc>
          <w:tcPr>
            <w:tcW w:w="1988" w:type="pct"/>
            <w:shd w:val="clear" w:color="auto" w:fill="F2F2F2" w:themeFill="background1" w:themeFillShade="F2"/>
            <w:vAlign w:val="center"/>
          </w:tcPr>
          <w:p w14:paraId="36FC9F0E" w14:textId="02ECDDEF" w:rsidR="00DB5D80" w:rsidRPr="007A4C5D" w:rsidRDefault="00DB5D80" w:rsidP="00E1464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32"/>
                <w:szCs w:val="21"/>
              </w:rPr>
            </w:pPr>
            <w:r w:rsidRPr="007A4C5D">
              <w:rPr>
                <w:rFonts w:ascii="ＭＳ ゴシック" w:eastAsia="ＭＳ ゴシック" w:hAnsi="ＭＳ ゴシック" w:hint="eastAsia"/>
                <w:b/>
                <w:sz w:val="32"/>
                <w:szCs w:val="21"/>
              </w:rPr>
              <w:t>改正</w:t>
            </w:r>
            <w:r w:rsidR="006A762F" w:rsidRPr="007A4C5D">
              <w:rPr>
                <w:rFonts w:ascii="ＭＳ ゴシック" w:eastAsia="ＭＳ ゴシック" w:hAnsi="ＭＳ ゴシック" w:hint="eastAsia"/>
                <w:b/>
                <w:sz w:val="32"/>
                <w:szCs w:val="21"/>
              </w:rPr>
              <w:t>後</w:t>
            </w:r>
          </w:p>
        </w:tc>
        <w:tc>
          <w:tcPr>
            <w:tcW w:w="1988" w:type="pct"/>
            <w:shd w:val="clear" w:color="auto" w:fill="F2F2F2" w:themeFill="background1" w:themeFillShade="F2"/>
            <w:vAlign w:val="center"/>
          </w:tcPr>
          <w:p w14:paraId="21EF215A" w14:textId="68FEDA8B" w:rsidR="00DB5D80" w:rsidRPr="007A4C5D" w:rsidRDefault="00DB5D80" w:rsidP="00E1464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32"/>
                <w:szCs w:val="21"/>
              </w:rPr>
            </w:pPr>
            <w:r w:rsidRPr="007A4C5D">
              <w:rPr>
                <w:rFonts w:ascii="ＭＳ ゴシック" w:eastAsia="ＭＳ ゴシック" w:hAnsi="ＭＳ ゴシック" w:hint="eastAsia"/>
                <w:b/>
                <w:sz w:val="32"/>
                <w:szCs w:val="21"/>
              </w:rPr>
              <w:t>現行</w:t>
            </w:r>
          </w:p>
        </w:tc>
        <w:tc>
          <w:tcPr>
            <w:tcW w:w="1025" w:type="pct"/>
            <w:shd w:val="clear" w:color="auto" w:fill="F2F2F2" w:themeFill="background1" w:themeFillShade="F2"/>
          </w:tcPr>
          <w:p w14:paraId="0565B7E9" w14:textId="0D6324E5" w:rsidR="00DB5D80" w:rsidRPr="007A4C5D" w:rsidRDefault="00DB5D80" w:rsidP="00E1464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32"/>
                <w:szCs w:val="21"/>
              </w:rPr>
            </w:pPr>
            <w:r w:rsidRPr="007A4C5D">
              <w:rPr>
                <w:rFonts w:ascii="ＭＳ ゴシック" w:eastAsia="ＭＳ ゴシック" w:hAnsi="ＭＳ ゴシック" w:hint="eastAsia"/>
                <w:b/>
                <w:sz w:val="32"/>
                <w:szCs w:val="21"/>
              </w:rPr>
              <w:t>備考</w:t>
            </w:r>
          </w:p>
        </w:tc>
      </w:tr>
      <w:tr w:rsidR="00DB5D80" w:rsidRPr="007A4C5D" w14:paraId="6F17FFBD" w14:textId="2A4D0784" w:rsidTr="00FD402B">
        <w:trPr>
          <w:trHeight w:val="2977"/>
        </w:trPr>
        <w:tc>
          <w:tcPr>
            <w:tcW w:w="1988" w:type="pct"/>
            <w:shd w:val="clear" w:color="auto" w:fill="auto"/>
          </w:tcPr>
          <w:p w14:paraId="7FC6C9EB" w14:textId="5A510F17" w:rsidR="00094488" w:rsidRDefault="00094488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094488">
              <w:rPr>
                <w:rFonts w:asciiTheme="minorEastAsia" w:hAnsiTheme="minorEastAsia" w:hint="eastAsia"/>
                <w:sz w:val="32"/>
                <w:szCs w:val="32"/>
              </w:rPr>
              <w:t>公立大学法人大阪　各年度終了時における業務実績評価実施要領</w:t>
            </w:r>
          </w:p>
          <w:p w14:paraId="72BCCB1B" w14:textId="77777777" w:rsidR="00811AF9" w:rsidRDefault="00811AF9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2D9C3C1D" w14:textId="77777777" w:rsidR="00112E92" w:rsidRDefault="00112E92" w:rsidP="0009448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0D1972B8" w14:textId="5124BD7E" w:rsidR="00DB5D80" w:rsidRPr="00B5098D" w:rsidRDefault="00DB5D80" w:rsidP="0009448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2452B3B1" w14:textId="6B0A2521" w:rsidR="00DB5D80" w:rsidRPr="007E1F63" w:rsidRDefault="00DB5D80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１</w:t>
            </w:r>
            <w:r w:rsidR="00450AE8" w:rsidRPr="007E1F63">
              <w:rPr>
                <w:rFonts w:asciiTheme="minorEastAsia" w:hAnsiTheme="minorEastAsia" w:hint="eastAsia"/>
                <w:sz w:val="32"/>
                <w:szCs w:val="32"/>
              </w:rPr>
              <w:t xml:space="preserve">　評価の基本方針</w:t>
            </w:r>
          </w:p>
          <w:p w14:paraId="658AD653" w14:textId="43726C35" w:rsidR="00DB5D80" w:rsidRPr="007E1F63" w:rsidRDefault="00450AE8" w:rsidP="00450AE8">
            <w:pPr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（１）～（３）</w:t>
            </w:r>
            <w:r w:rsidR="00DB5D80" w:rsidRPr="007E1F63"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22954DBA" w14:textId="62F13065" w:rsidR="00DB5D80" w:rsidRDefault="00450AE8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（４）</w:t>
            </w:r>
            <w:r w:rsidR="00DB5D80" w:rsidRPr="007E1F63">
              <w:rPr>
                <w:rFonts w:asciiTheme="minorEastAsia" w:hAnsiTheme="minorEastAsia" w:hint="eastAsia"/>
                <w:sz w:val="32"/>
                <w:szCs w:val="32"/>
              </w:rPr>
              <w:t>評価により、法人の継続的な質的向上を</w:t>
            </w:r>
            <w:r w:rsidR="00DB5D80"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促進する</w:t>
            </w:r>
            <w:r w:rsidR="00DB5D80" w:rsidRPr="007E1F63">
              <w:rPr>
                <w:rFonts w:asciiTheme="minorEastAsia" w:hAnsiTheme="minorEastAsia" w:hint="eastAsia"/>
                <w:sz w:val="32"/>
                <w:szCs w:val="32"/>
              </w:rPr>
              <w:t>。</w:t>
            </w:r>
          </w:p>
          <w:p w14:paraId="59DA8D0C" w14:textId="47BD6549" w:rsidR="009A1C34" w:rsidRDefault="009A1C34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47E36F5F" w14:textId="77777777" w:rsidR="00811AF9" w:rsidRPr="007E1F63" w:rsidRDefault="00811AF9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57D21EEE" w14:textId="34A790AF" w:rsidR="00DB5D80" w:rsidRPr="007E1F63" w:rsidRDefault="00DB5D80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２</w:t>
            </w:r>
            <w:r w:rsidR="00450AE8" w:rsidRPr="007E1F63">
              <w:rPr>
                <w:rFonts w:asciiTheme="minorEastAsia" w:hAnsiTheme="minorEastAsia" w:hint="eastAsia"/>
                <w:sz w:val="32"/>
                <w:szCs w:val="32"/>
              </w:rPr>
              <w:t xml:space="preserve">　評価方法</w:t>
            </w:r>
          </w:p>
          <w:p w14:paraId="32F96654" w14:textId="4A474355" w:rsidR="00DB5D80" w:rsidRPr="007E1F63" w:rsidRDefault="00DB5D80" w:rsidP="00902C12">
            <w:pPr>
              <w:autoSpaceDE w:val="0"/>
              <w:autoSpaceDN w:val="0"/>
              <w:spacing w:line="480" w:lineRule="exact"/>
              <w:ind w:leftChars="100" w:left="210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評価は「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全体評価</w:t>
            </w: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」と「項目別評価」による。</w:t>
            </w:r>
          </w:p>
          <w:p w14:paraId="7B02F01F" w14:textId="30AF4F8F" w:rsidR="00DB5D80" w:rsidRPr="007E1F63" w:rsidRDefault="00DB5D80" w:rsidP="00902C12">
            <w:pPr>
              <w:autoSpaceDE w:val="0"/>
              <w:autoSpaceDN w:val="0"/>
              <w:spacing w:line="480" w:lineRule="exact"/>
              <w:ind w:leftChars="100" w:left="210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評価については、大学の教育･研究･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社会</w:t>
            </w: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 xml:space="preserve">貢献の活性化、法人の業務運営の改善等に資するよう、簡潔な表現で示すとともに、必要に応じて理由等を付すことを基本とする。　　　　</w:t>
            </w:r>
          </w:p>
          <w:p w14:paraId="6A7E32CF" w14:textId="45EF031F" w:rsidR="00450AE8" w:rsidRPr="007E1F63" w:rsidRDefault="00450AE8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（１）項目別評価</w:t>
            </w:r>
          </w:p>
          <w:p w14:paraId="06700D17" w14:textId="77777777" w:rsidR="00450AE8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ア　小項目評価</w:t>
            </w:r>
          </w:p>
          <w:p w14:paraId="57D03A29" w14:textId="0F872537" w:rsidR="00DB5D80" w:rsidRPr="00653365" w:rsidRDefault="00450AE8" w:rsidP="00653365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spacing w:line="480" w:lineRule="exact"/>
              <w:ind w:leftChars="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53365">
              <w:rPr>
                <w:rFonts w:asciiTheme="minorEastAsia" w:hAnsiTheme="minorEastAsia" w:hint="eastAsia"/>
                <w:sz w:val="32"/>
                <w:szCs w:val="32"/>
              </w:rPr>
              <w:t xml:space="preserve">　法人の自己評価</w:t>
            </w:r>
          </w:p>
          <w:p w14:paraId="0FEDD533" w14:textId="3702CCD8" w:rsidR="00450AE8" w:rsidRDefault="00653365" w:rsidP="00653365">
            <w:pPr>
              <w:autoSpaceDE w:val="0"/>
              <w:autoSpaceDN w:val="0"/>
              <w:spacing w:line="480" w:lineRule="exact"/>
              <w:ind w:leftChars="50" w:left="105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法人は、年度計画の小項目ごとに、計画及び取組実績に基づき、次に掲げる</w:t>
            </w:r>
            <w:r w:rsidRPr="00653365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評価基準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により業務実績報告書に自己評価を記入する。</w:t>
            </w:r>
          </w:p>
          <w:p w14:paraId="5803BB13" w14:textId="545732D7" w:rsidR="00CC71E2" w:rsidRDefault="00CC71E2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30463BDF" w14:textId="16807694" w:rsidR="00CC71E2" w:rsidRDefault="00CC71E2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48B1BAE9" w14:textId="3A489E26" w:rsidR="00CC71E2" w:rsidRDefault="00CC71E2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43711B36" w14:textId="7AFA3028" w:rsidR="00CC71E2" w:rsidRPr="007E1F63" w:rsidRDefault="00897094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〔評価基準〕</w:t>
            </w:r>
          </w:p>
          <w:tbl>
            <w:tblPr>
              <w:tblW w:w="8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4"/>
            </w:tblGrid>
            <w:tr w:rsidR="00DB5D80" w:rsidRPr="007E1F63" w14:paraId="6B2D64C0" w14:textId="77777777" w:rsidTr="00094488">
              <w:trPr>
                <w:trHeight w:val="10604"/>
              </w:trPr>
              <w:tc>
                <w:tcPr>
                  <w:tcW w:w="8334" w:type="dxa"/>
                </w:tcPr>
                <w:p w14:paraId="632C6088" w14:textId="77777777" w:rsidR="007E1F63" w:rsidRDefault="00DB5D80" w:rsidP="007E1F63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Ⅴ　年度計画を大幅に上回って実施している</w:t>
                  </w:r>
                </w:p>
                <w:p w14:paraId="24E7B6E5" w14:textId="3B811C6D" w:rsidR="00902C12" w:rsidRPr="007E1F63" w:rsidRDefault="007E1F63" w:rsidP="007E1F63">
                  <w:pPr>
                    <w:spacing w:line="480" w:lineRule="exact"/>
                    <w:ind w:firstLineChars="200" w:firstLine="640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（削除）</w:t>
                  </w:r>
                </w:p>
                <w:p w14:paraId="74F8E20E" w14:textId="5E4E5944" w:rsidR="00DB5D80" w:rsidRPr="007E1F63" w:rsidRDefault="007E1F63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・顕著な実績又は特に優れた成果が認められる場合</w:t>
                  </w:r>
                </w:p>
                <w:p w14:paraId="0B052E1F" w14:textId="54BB6F26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Ⅳ　年度計画を上回って実施している</w:t>
                  </w:r>
                </w:p>
                <w:p w14:paraId="06EC2D4F" w14:textId="1BB29583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・</w:t>
                  </w:r>
                  <w:r w:rsid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達成度が計画を上回る</w:t>
                  </w:r>
                  <w:r w:rsidR="007E1F63"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取組</w:t>
                  </w:r>
                  <w:r w:rsidR="007E1F63"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、実績又は成果を挙げた場合</w:t>
                  </w:r>
                </w:p>
                <w:p w14:paraId="2055588C" w14:textId="1E18C2B5" w:rsidR="00DB5D80" w:rsidRPr="007E1F63" w:rsidRDefault="0082202A" w:rsidP="00902C12">
                  <w:pPr>
                    <w:autoSpaceDE w:val="0"/>
                    <w:autoSpaceDN w:val="0"/>
                    <w:spacing w:line="480" w:lineRule="exact"/>
                    <w:ind w:firstLineChars="200" w:firstLine="640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（削除）</w:t>
                  </w:r>
                </w:p>
                <w:p w14:paraId="545241D6" w14:textId="7BF52314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Ⅲ　年度計画を順調に実施している</w:t>
                  </w:r>
                </w:p>
                <w:p w14:paraId="048EDC9C" w14:textId="66513D24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2374AF">
                    <w:rPr>
                      <w:rFonts w:asciiTheme="minorEastAsia" w:hAnsiTheme="minorEastAsia" w:hint="eastAsia"/>
                      <w:sz w:val="32"/>
                      <w:szCs w:val="32"/>
                      <w:highlight w:val="cyan"/>
                    </w:rPr>
                    <w:t>・</w:t>
                  </w:r>
                  <w:r w:rsidR="002374AF" w:rsidRPr="002374AF">
                    <w:rPr>
                      <w:rFonts w:asciiTheme="minorEastAsia" w:hAnsiTheme="minorEastAsia" w:hint="eastAsia"/>
                      <w:sz w:val="32"/>
                      <w:szCs w:val="32"/>
                      <w:highlight w:val="cyan"/>
                    </w:rPr>
                    <w:t>達成度が計画どおりと認められる場合</w:t>
                  </w:r>
                </w:p>
                <w:p w14:paraId="038E8725" w14:textId="4CE6FCE2" w:rsidR="00DB5D80" w:rsidRPr="007E1F63" w:rsidRDefault="0082202A" w:rsidP="00902C12">
                  <w:pPr>
                    <w:autoSpaceDE w:val="0"/>
                    <w:autoSpaceDN w:val="0"/>
                    <w:spacing w:line="480" w:lineRule="exact"/>
                    <w:ind w:firstLineChars="200" w:firstLine="640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（削除）</w:t>
                  </w:r>
                </w:p>
                <w:p w14:paraId="7AA7E5B3" w14:textId="740531AF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Ⅱ　年度計画を十分に実施できていない</w:t>
                  </w:r>
                </w:p>
                <w:p w14:paraId="13F1EBBA" w14:textId="613A3EA5" w:rsidR="00902C12" w:rsidRPr="007E1F63" w:rsidRDefault="007E1F63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・達成度がやや下回るもののおおむね計画どおりと認められる場合</w:t>
                  </w:r>
                </w:p>
                <w:p w14:paraId="1623FCF7" w14:textId="2ADACAA1" w:rsidR="00DB5D80" w:rsidRPr="007E1F63" w:rsidRDefault="0082202A" w:rsidP="00902C12">
                  <w:pPr>
                    <w:autoSpaceDE w:val="0"/>
                    <w:autoSpaceDN w:val="0"/>
                    <w:spacing w:line="480" w:lineRule="exact"/>
                    <w:ind w:firstLineChars="200" w:firstLine="640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（削除）</w:t>
                  </w:r>
                </w:p>
                <w:p w14:paraId="551A3BEB" w14:textId="1AF720D2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</w:p>
                <w:p w14:paraId="15B2E638" w14:textId="77777777" w:rsidR="00902C12" w:rsidRPr="007E1F63" w:rsidRDefault="00902C12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</w:p>
                <w:p w14:paraId="4572D904" w14:textId="082DD9B7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Ⅰ　年度計画を大幅に下回っている</w:t>
                  </w:r>
                </w:p>
                <w:p w14:paraId="61FC4538" w14:textId="1E114445" w:rsidR="00DB5D80" w:rsidRPr="007E1F63" w:rsidRDefault="007E1F63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・達成度が計画より大幅に下回る場合</w:t>
                  </w:r>
                </w:p>
                <w:p w14:paraId="22D0CA79" w14:textId="77777777" w:rsidR="0082202A" w:rsidRPr="007E1F63" w:rsidRDefault="0082202A" w:rsidP="00902C12">
                  <w:pPr>
                    <w:autoSpaceDE w:val="0"/>
                    <w:autoSpaceDN w:val="0"/>
                    <w:spacing w:line="480" w:lineRule="exact"/>
                    <w:ind w:firstLineChars="200" w:firstLine="640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（削除）</w:t>
                  </w:r>
                </w:p>
                <w:p w14:paraId="43F6B93E" w14:textId="0D563F81" w:rsidR="00DB5D80" w:rsidRPr="007E1F63" w:rsidRDefault="0082202A" w:rsidP="00902C12">
                  <w:pPr>
                    <w:autoSpaceDE w:val="0"/>
                    <w:autoSpaceDN w:val="0"/>
                    <w:spacing w:line="480" w:lineRule="exact"/>
                    <w:ind w:firstLineChars="200" w:firstLine="640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（削除）</w:t>
                  </w:r>
                </w:p>
              </w:tc>
            </w:tr>
          </w:tbl>
          <w:p w14:paraId="789EB1BF" w14:textId="77777777" w:rsidR="00CC71E2" w:rsidRDefault="00CC71E2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41F258AD" w14:textId="34D55EB2" w:rsidR="00450AE8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②　評価委員会の評価</w:t>
            </w:r>
          </w:p>
          <w:p w14:paraId="0940B759" w14:textId="77777777" w:rsidR="00450AE8" w:rsidRPr="007E1F63" w:rsidRDefault="00450AE8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12C68449" w14:textId="7FB4C757" w:rsidR="00450AE8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イ　大項目評価</w:t>
            </w:r>
          </w:p>
          <w:p w14:paraId="034DEC54" w14:textId="1C73E074" w:rsidR="00DB5D80" w:rsidRPr="007E1F63" w:rsidRDefault="00DB5D80" w:rsidP="00902C12">
            <w:pPr>
              <w:autoSpaceDE w:val="0"/>
              <w:autoSpaceDN w:val="0"/>
              <w:spacing w:line="480" w:lineRule="exact"/>
              <w:ind w:leftChars="100" w:left="210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評価委員会は、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小項目による段階別評価や取組実績等</w:t>
            </w: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を総合的に勘案し、次に掲げる大項目ごとに、中期計画の進捗状況について段階別評価を行う。</w:t>
            </w:r>
          </w:p>
          <w:p w14:paraId="67DF103B" w14:textId="5D523A7E" w:rsidR="00DB5D80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①</w:t>
            </w:r>
            <w:r w:rsidR="00DB5D80" w:rsidRPr="0007351A">
              <w:rPr>
                <w:rFonts w:asciiTheme="minorEastAsia" w:hAnsiTheme="minorEastAsia" w:hint="eastAsia"/>
                <w:color w:val="FF0000"/>
                <w:sz w:val="32"/>
                <w:szCs w:val="32"/>
                <w:highlight w:val="yellow"/>
                <w:u w:val="single"/>
              </w:rPr>
              <w:t>大阪公立大学に関する措置</w:t>
            </w:r>
          </w:p>
          <w:p w14:paraId="1B5BB844" w14:textId="03256499" w:rsidR="00DB5D80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color w:val="FF0000"/>
                <w:sz w:val="32"/>
                <w:szCs w:val="32"/>
                <w:u w:val="single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②</w:t>
            </w:r>
            <w:r w:rsidR="00DB5D80" w:rsidRPr="0007351A">
              <w:rPr>
                <w:rFonts w:asciiTheme="minorEastAsia" w:hAnsiTheme="minorEastAsia" w:hint="eastAsia"/>
                <w:color w:val="FF0000"/>
                <w:sz w:val="32"/>
                <w:szCs w:val="32"/>
                <w:highlight w:val="yellow"/>
                <w:u w:val="single"/>
              </w:rPr>
              <w:t>大阪公立大学工業高等専門学校に関する措置</w:t>
            </w:r>
          </w:p>
          <w:p w14:paraId="591AD61D" w14:textId="33EF8489" w:rsidR="00DB5D80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color w:val="FF0000"/>
                <w:sz w:val="32"/>
                <w:szCs w:val="32"/>
                <w:u w:val="single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③</w:t>
            </w:r>
            <w:r w:rsidR="00DB5D80" w:rsidRPr="0007351A">
              <w:rPr>
                <w:rFonts w:asciiTheme="minorEastAsia" w:hAnsiTheme="minorEastAsia" w:hint="eastAsia"/>
                <w:color w:val="FF0000"/>
                <w:sz w:val="32"/>
                <w:szCs w:val="32"/>
                <w:highlight w:val="yellow"/>
                <w:u w:val="single"/>
              </w:rPr>
              <w:t>大阪府立大学及び大阪市立大学に関する措置</w:t>
            </w:r>
          </w:p>
          <w:p w14:paraId="4F8530D4" w14:textId="77777777" w:rsidR="00902C12" w:rsidRPr="007E1F63" w:rsidRDefault="00902C12" w:rsidP="00450AE8">
            <w:pPr>
              <w:autoSpaceDE w:val="0"/>
              <w:autoSpaceDN w:val="0"/>
              <w:spacing w:line="480" w:lineRule="exact"/>
              <w:ind w:left="720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58B24A6C" w14:textId="28548E73" w:rsidR="00DB5D80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④～⑦</w:t>
            </w:r>
            <w:r w:rsidR="00DB5D80" w:rsidRPr="007E1F63"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7203F1A4" w14:textId="483EDEF8" w:rsidR="00DB5D80" w:rsidRDefault="0082202A" w:rsidP="00902C12">
            <w:pPr>
              <w:autoSpaceDE w:val="0"/>
              <w:autoSpaceDN w:val="0"/>
              <w:spacing w:line="480" w:lineRule="exact"/>
              <w:ind w:firstLineChars="200" w:firstLine="640"/>
              <w:jc w:val="left"/>
              <w:rPr>
                <w:rFonts w:asciiTheme="minorEastAsia" w:hAnsiTheme="minorEastAsia"/>
                <w:color w:val="FF0000"/>
                <w:sz w:val="32"/>
                <w:szCs w:val="32"/>
                <w:u w:val="single"/>
              </w:rPr>
            </w:pPr>
            <w:r w:rsidRPr="0007351A">
              <w:rPr>
                <w:rFonts w:asciiTheme="minorEastAsia" w:hAnsiTheme="minorEastAsia" w:hint="eastAsia"/>
                <w:color w:val="FF0000"/>
                <w:sz w:val="32"/>
                <w:szCs w:val="32"/>
                <w:highlight w:val="yellow"/>
                <w:u w:val="single"/>
              </w:rPr>
              <w:t>（削除）</w:t>
            </w:r>
          </w:p>
          <w:p w14:paraId="2EFCA6F0" w14:textId="7B7952E2" w:rsidR="00CF3AC2" w:rsidRPr="007E1F63" w:rsidRDefault="00CF3AC2" w:rsidP="00CF3AC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FF0000"/>
                <w:sz w:val="32"/>
                <w:szCs w:val="32"/>
                <w:u w:val="single"/>
              </w:rPr>
            </w:pPr>
            <w:r w:rsidRPr="00CF3AC2">
              <w:rPr>
                <w:rFonts w:asciiTheme="minorEastAsia" w:hAnsiTheme="minorEastAsia" w:hint="eastAsia"/>
                <w:color w:val="FF0000"/>
                <w:sz w:val="32"/>
                <w:szCs w:val="32"/>
                <w:highlight w:val="yellow"/>
                <w:u w:val="single"/>
              </w:rPr>
              <w:t>［評価基準］</w:t>
            </w:r>
          </w:p>
          <w:tbl>
            <w:tblPr>
              <w:tblW w:w="8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47"/>
            </w:tblGrid>
            <w:tr w:rsidR="00DB5D80" w:rsidRPr="007E1F63" w14:paraId="67194F2E" w14:textId="77777777" w:rsidTr="00902C12">
              <w:tc>
                <w:tcPr>
                  <w:tcW w:w="8447" w:type="dxa"/>
                </w:tcPr>
                <w:p w14:paraId="03BA5028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Ｓ　中期計画の達成に向けて特筆すべき進捗状況にある</w:t>
                  </w:r>
                </w:p>
                <w:p w14:paraId="1DA1ADDB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（評価委員会が特に認める場合）</w:t>
                  </w:r>
                </w:p>
                <w:p w14:paraId="5E975B2F" w14:textId="3D8CE9E1" w:rsidR="00450AE8" w:rsidRPr="007E1F63" w:rsidRDefault="00BF054A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hint="eastAsia"/>
                      <w:sz w:val="32"/>
                      <w:szCs w:val="32"/>
                    </w:rPr>
                    <w:t>Ａ　中期計画の達成に向けて計画どおり</w:t>
                  </w:r>
                  <w:r w:rsidR="00450AE8"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進捗している</w:t>
                  </w:r>
                </w:p>
                <w:p w14:paraId="6F9215DA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（すべてⅤ～Ⅲ）</w:t>
                  </w:r>
                </w:p>
                <w:p w14:paraId="525D4F18" w14:textId="51C355D3" w:rsidR="00450AE8" w:rsidRPr="007E1F63" w:rsidRDefault="00BF054A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hint="eastAsia"/>
                      <w:sz w:val="32"/>
                      <w:szCs w:val="32"/>
                    </w:rPr>
                    <w:t>Ｂ　中期計画の達成に向けておおむね計画どおり</w:t>
                  </w:r>
                  <w:r w:rsidR="00450AE8"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進捗している</w:t>
                  </w:r>
                </w:p>
                <w:p w14:paraId="60B03225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（Ⅴ～Ⅲの割合が９割以上）</w:t>
                  </w:r>
                </w:p>
                <w:p w14:paraId="62809AE4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Ｃ　中期計画の達成に向けてはやや遅れている</w:t>
                  </w:r>
                </w:p>
                <w:p w14:paraId="7AC31AC8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（Ⅴ～Ⅲの割合が９割未満）</w:t>
                  </w:r>
                </w:p>
                <w:p w14:paraId="29E75176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Ｄ　中期計画の達成のためには重大な改善事項がある</w:t>
                  </w:r>
                </w:p>
                <w:p w14:paraId="7B2764ED" w14:textId="2FD8AFF7" w:rsidR="00DB5D80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（評価委員会が特に認める場合）</w:t>
                  </w:r>
                </w:p>
                <w:p w14:paraId="26E37225" w14:textId="2631686E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</w:p>
                <w:p w14:paraId="79A996D1" w14:textId="35737D5D" w:rsidR="00450AE8" w:rsidRPr="007E1F63" w:rsidRDefault="00CF3AC2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hint="eastAsia"/>
                      <w:sz w:val="32"/>
                      <w:szCs w:val="32"/>
                    </w:rPr>
                    <w:t>※（　）の判断基準は目安であり、法人</w:t>
                  </w:r>
                  <w:r w:rsidRPr="00CF3AC2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を取り巻く</w:t>
                  </w:r>
                  <w:r>
                    <w:rPr>
                      <w:rFonts w:asciiTheme="minorEastAsia" w:hAnsiTheme="minorEastAsia" w:hint="eastAsia"/>
                      <w:sz w:val="32"/>
                      <w:szCs w:val="32"/>
                    </w:rPr>
                    <w:t>諸事情を勘案し</w:t>
                  </w:r>
                  <w:r w:rsidRPr="00CF3AC2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て</w:t>
                  </w:r>
                  <w:r w:rsidR="00450AE8"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総合的に判断する。</w:t>
                  </w:r>
                </w:p>
                <w:p w14:paraId="35030442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ind w:firstLineChars="200" w:firstLine="640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（削除）</w:t>
                  </w:r>
                </w:p>
                <w:p w14:paraId="6C6E860B" w14:textId="5A7DF9F4" w:rsidR="00DB5D80" w:rsidRPr="007E1F63" w:rsidRDefault="00DB5D80" w:rsidP="00902C12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</w:p>
              </w:tc>
            </w:tr>
          </w:tbl>
          <w:p w14:paraId="3D3B2156" w14:textId="054719E8" w:rsidR="00DB5D80" w:rsidRPr="007E1F63" w:rsidRDefault="00DB5D80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07154FF5" w14:textId="273B1280" w:rsidR="00DB5D80" w:rsidRPr="007E1F63" w:rsidRDefault="00DB5D80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（２）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全体評価</w:t>
            </w:r>
          </w:p>
          <w:p w14:paraId="57A91084" w14:textId="0D5E0B5F" w:rsidR="00DB5D80" w:rsidRDefault="00DB5D80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（略）</w:t>
            </w:r>
          </w:p>
          <w:p w14:paraId="6BE6E984" w14:textId="77777777" w:rsidR="00E32F8E" w:rsidRPr="007E1F63" w:rsidRDefault="00E32F8E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  <w:p w14:paraId="648FF25D" w14:textId="3F662F41" w:rsidR="00DB5D80" w:rsidRPr="007E1F63" w:rsidRDefault="00ED76AA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３　評価の進め方</w:t>
            </w:r>
          </w:p>
          <w:p w14:paraId="4E2FB757" w14:textId="43AC3F8F" w:rsidR="00ED76AA" w:rsidRPr="007E1F63" w:rsidRDefault="00ED76AA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（１）、（２）（略）</w:t>
            </w:r>
          </w:p>
          <w:p w14:paraId="36705248" w14:textId="5B2F1A01" w:rsidR="00DB5D80" w:rsidRPr="007E1F63" w:rsidRDefault="00ED76AA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（３</w:t>
            </w:r>
            <w:r w:rsidR="00DB5D80"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）</w:t>
            </w: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意見申立て機会の付与</w:t>
            </w:r>
          </w:p>
          <w:p w14:paraId="272B012D" w14:textId="5005CBB5" w:rsidR="00DB5D80" w:rsidRPr="007E1F63" w:rsidRDefault="00DB5D80" w:rsidP="00ED76AA">
            <w:pPr>
              <w:autoSpaceDE w:val="0"/>
              <w:autoSpaceDN w:val="0"/>
              <w:spacing w:line="480" w:lineRule="exact"/>
              <w:ind w:leftChars="100" w:left="210" w:firstLineChars="150" w:firstLine="48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評価委員会は、評価の透明性・正確性を確保するため、評価結果の決定に先立ち法人に評価結果（案）を示し、意見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申立て</w:t>
            </w: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の機会を付与する。</w:t>
            </w:r>
          </w:p>
          <w:p w14:paraId="5FAE8B78" w14:textId="4B0DCD9B" w:rsidR="00DB5D80" w:rsidRPr="007E1F63" w:rsidRDefault="00ED76AA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４</w:t>
            </w:r>
            <w:r w:rsidR="00DB5D80" w:rsidRPr="007E1F63"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731C3E4C" w14:textId="62292648" w:rsidR="00DB5D80" w:rsidRPr="007E1F63" w:rsidRDefault="00DB5D80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５　記述方法</w:t>
            </w:r>
          </w:p>
          <w:p w14:paraId="1D8EE804" w14:textId="1994E797" w:rsidR="00DB5D80" w:rsidRPr="007E1F63" w:rsidRDefault="00DB5D80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（１）（略）</w:t>
            </w:r>
          </w:p>
          <w:p w14:paraId="19C98612" w14:textId="38F3969C" w:rsidR="00DB5D80" w:rsidRPr="007E1F63" w:rsidRDefault="00DB5D80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（２）</w:t>
            </w:r>
            <w:r w:rsidR="00ED76AA" w:rsidRPr="007E1F63">
              <w:rPr>
                <w:rFonts w:asciiTheme="minorEastAsia" w:hAnsiTheme="minorEastAsia" w:hint="eastAsia"/>
                <w:sz w:val="32"/>
                <w:szCs w:val="32"/>
              </w:rPr>
              <w:t>付属資料</w:t>
            </w:r>
          </w:p>
          <w:p w14:paraId="1F2C98B8" w14:textId="77777777" w:rsidR="00ED76AA" w:rsidRPr="007E1F63" w:rsidRDefault="00ED76AA" w:rsidP="00ED76AA">
            <w:pPr>
              <w:autoSpaceDE w:val="0"/>
              <w:autoSpaceDN w:val="0"/>
              <w:spacing w:line="480" w:lineRule="exact"/>
              <w:ind w:leftChars="100" w:left="210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評価委員会における評価作業を効率的・効果的に実施するため、本体業務実績報告書に添付して、以下の付属資料を提出すること。</w:t>
            </w:r>
          </w:p>
          <w:p w14:paraId="0CEB9DB8" w14:textId="50E79750" w:rsidR="00ED76AA" w:rsidRPr="007E1F63" w:rsidRDefault="00ED76AA" w:rsidP="004B7BE4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・　法人（大学）の基本的な統計データ（経年比較可能なもの）</w:t>
            </w:r>
          </w:p>
          <w:p w14:paraId="460E4B46" w14:textId="077C7355" w:rsidR="00ED76AA" w:rsidRPr="007E1F63" w:rsidRDefault="00ED76AA" w:rsidP="004B7BE4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・　判断根拠の挙証資料</w:t>
            </w:r>
          </w:p>
          <w:p w14:paraId="12570303" w14:textId="7247949D" w:rsidR="00ED76AA" w:rsidRPr="007E1F63" w:rsidRDefault="00ED76AA" w:rsidP="004B7BE4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・　前年度評価に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おける</w:t>
            </w: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意見・指摘項目の取組状況</w:t>
            </w:r>
          </w:p>
          <w:p w14:paraId="755A3C26" w14:textId="77777777" w:rsidR="00811AF9" w:rsidRDefault="00811AF9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661DCF2D" w14:textId="27369E0E" w:rsidR="00DB5D80" w:rsidRPr="007E1F63" w:rsidRDefault="005F2289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６</w:t>
            </w:r>
            <w:r w:rsidR="00DB5D80" w:rsidRPr="007E1F63"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17D6BD6A" w14:textId="77777777" w:rsidR="00DB5D80" w:rsidRDefault="00DB5D80" w:rsidP="005F2289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6599C69E" w14:textId="3F721D31" w:rsidR="00811AF9" w:rsidRPr="007E1F63" w:rsidRDefault="00811AF9" w:rsidP="005F2289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8" w:type="pct"/>
            <w:shd w:val="clear" w:color="auto" w:fill="auto"/>
          </w:tcPr>
          <w:p w14:paraId="681FE152" w14:textId="3C66A5D7" w:rsidR="00094488" w:rsidRDefault="00094488" w:rsidP="0009448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094488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公立大学法人大阪　各年度終了時における業務実績評価実施要領</w:t>
            </w:r>
          </w:p>
          <w:p w14:paraId="48F5056B" w14:textId="77777777" w:rsidR="00811AF9" w:rsidRDefault="00811AF9" w:rsidP="0009448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03B56765" w14:textId="3645A5AC" w:rsidR="00450AE8" w:rsidRDefault="00112E92" w:rsidP="0009448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28F19093" w14:textId="77777777" w:rsidR="00112E92" w:rsidRPr="00B5098D" w:rsidRDefault="00112E92" w:rsidP="0009448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63C1D002" w14:textId="77777777" w:rsidR="00450AE8" w:rsidRPr="007E1F63" w:rsidRDefault="00450AE8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１　評価の基本方針</w:t>
            </w:r>
          </w:p>
          <w:p w14:paraId="25DDC968" w14:textId="77777777" w:rsidR="00450AE8" w:rsidRPr="007E1F63" w:rsidRDefault="00450AE8" w:rsidP="00450AE8">
            <w:pPr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（１）～（３）（略）</w:t>
            </w:r>
          </w:p>
          <w:p w14:paraId="3689F7A6" w14:textId="38425470" w:rsidR="00DB5D80" w:rsidRDefault="009A1C34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（４）</w:t>
            </w:r>
            <w:r w:rsidR="00DB5D80" w:rsidRPr="007E1F63">
              <w:rPr>
                <w:rFonts w:asciiTheme="minorEastAsia" w:hAnsiTheme="minorEastAsia" w:hint="eastAsia"/>
                <w:sz w:val="32"/>
                <w:szCs w:val="32"/>
              </w:rPr>
              <w:t>評価により、法人の継続的な質的向上を</w:t>
            </w:r>
            <w:r w:rsidR="00DB5D80"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促進すること</w:t>
            </w:r>
            <w:r w:rsidR="00DB5D80" w:rsidRPr="007E1F63">
              <w:rPr>
                <w:rFonts w:asciiTheme="minorEastAsia" w:hAnsiTheme="minorEastAsia" w:hint="eastAsia"/>
                <w:sz w:val="32"/>
                <w:szCs w:val="32"/>
              </w:rPr>
              <w:t>。</w:t>
            </w:r>
          </w:p>
          <w:p w14:paraId="63AE2B05" w14:textId="77777777" w:rsidR="00811AF9" w:rsidRPr="00811AF9" w:rsidRDefault="00811AF9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0622745C" w14:textId="56A8E665" w:rsidR="00DB5D80" w:rsidRPr="007E1F63" w:rsidRDefault="00DB5D80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２</w:t>
            </w:r>
            <w:r w:rsidR="00450AE8" w:rsidRPr="007E1F63">
              <w:rPr>
                <w:rFonts w:asciiTheme="minorEastAsia" w:hAnsiTheme="minorEastAsia" w:hint="eastAsia"/>
                <w:sz w:val="32"/>
                <w:szCs w:val="32"/>
              </w:rPr>
              <w:t xml:space="preserve">　評価方法</w:t>
            </w:r>
          </w:p>
          <w:p w14:paraId="72D6B2BA" w14:textId="77777777" w:rsidR="00DB5D80" w:rsidRPr="007E1F63" w:rsidRDefault="00DB5D80" w:rsidP="00902C12">
            <w:pPr>
              <w:autoSpaceDE w:val="0"/>
              <w:autoSpaceDN w:val="0"/>
              <w:spacing w:line="480" w:lineRule="exact"/>
              <w:ind w:leftChars="100" w:left="210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評価は「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全体的評価</w:t>
            </w: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」と「項目別評価」による。</w:t>
            </w:r>
          </w:p>
          <w:p w14:paraId="31938A73" w14:textId="77777777" w:rsidR="00DB5D80" w:rsidRPr="007E1F63" w:rsidRDefault="00DB5D80" w:rsidP="00902C12">
            <w:pPr>
              <w:autoSpaceDE w:val="0"/>
              <w:autoSpaceDN w:val="0"/>
              <w:spacing w:line="480" w:lineRule="exact"/>
              <w:ind w:leftChars="100" w:left="210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評価については、大学の教育･研究･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地域</w:t>
            </w: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 xml:space="preserve">貢献の活性化、法人の業務運営の改善等に資するよう、簡潔な表現で示すとともに、必要に応じて理由等を付すことを基本とする。　　　　</w:t>
            </w:r>
          </w:p>
          <w:p w14:paraId="27063473" w14:textId="77777777" w:rsidR="00450AE8" w:rsidRPr="007E1F63" w:rsidRDefault="00450AE8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（１）項目別評価</w:t>
            </w:r>
          </w:p>
          <w:p w14:paraId="3416D6DA" w14:textId="77777777" w:rsidR="00450AE8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ア　小項目評価</w:t>
            </w:r>
          </w:p>
          <w:p w14:paraId="6B3D3013" w14:textId="198736CF" w:rsidR="00450AE8" w:rsidRPr="00653365" w:rsidRDefault="00450AE8" w:rsidP="00653365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line="480" w:lineRule="exact"/>
              <w:ind w:leftChars="0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653365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 xml:space="preserve">　法人の自己評価</w:t>
            </w:r>
          </w:p>
          <w:p w14:paraId="12C51DFA" w14:textId="4BAFB963" w:rsidR="00DB5D80" w:rsidRDefault="00653365" w:rsidP="00653365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法人は、年度計画の小項目ごとに、計画及び取組実績に基づき、次に掲げる</w:t>
            </w:r>
            <w:r w:rsidRPr="00653365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記入要領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により業務実績報告書に自己評価を記入する。</w:t>
            </w:r>
          </w:p>
          <w:p w14:paraId="087E079C" w14:textId="459CF9C6" w:rsidR="00CC71E2" w:rsidRDefault="00CC71E2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  <w:p w14:paraId="3226EFD5" w14:textId="6662A8C8" w:rsidR="00CC71E2" w:rsidRDefault="00CC71E2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  <w:p w14:paraId="71F1E62E" w14:textId="655C016F" w:rsidR="00CC71E2" w:rsidRDefault="00CC71E2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  <w:p w14:paraId="13E2FAD5" w14:textId="533AA785" w:rsidR="00CC71E2" w:rsidRPr="007E1F63" w:rsidRDefault="00CC71E2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  <w:tbl>
            <w:tblPr>
              <w:tblW w:w="8334" w:type="dxa"/>
              <w:tblInd w:w="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4"/>
            </w:tblGrid>
            <w:tr w:rsidR="00DB5D80" w:rsidRPr="007E1F63" w14:paraId="6D6308B2" w14:textId="77777777" w:rsidTr="00094488">
              <w:trPr>
                <w:trHeight w:val="10604"/>
              </w:trPr>
              <w:tc>
                <w:tcPr>
                  <w:tcW w:w="8334" w:type="dxa"/>
                </w:tcPr>
                <w:p w14:paraId="2F1BA8F5" w14:textId="22626F6A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Ⅴ　年度計画を大幅に上回って実施している</w:t>
                  </w: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。（特に認める場合）</w:t>
                  </w:r>
                </w:p>
                <w:p w14:paraId="532D8E21" w14:textId="283B5DF8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・</w:t>
                  </w:r>
                  <w:r w:rsidR="007E1F63"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顕著な実績又は特に優れた成果が認められる場合</w:t>
                  </w:r>
                </w:p>
                <w:p w14:paraId="15B25AA3" w14:textId="77777777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Ⅳ　年度計画を上回って実施している</w:t>
                  </w: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。</w:t>
                  </w:r>
                </w:p>
                <w:p w14:paraId="764BE01A" w14:textId="5D574455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・</w:t>
                  </w:r>
                  <w:r w:rsidR="007E1F63"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達成度が計画を上回る</w:t>
                  </w:r>
                  <w:r w:rsidR="007E1F63"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取組み</w:t>
                  </w:r>
                  <w:r w:rsidR="007E1F63"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、実績又は成果を挙げた場合</w:t>
                  </w:r>
                </w:p>
                <w:p w14:paraId="57E12AD2" w14:textId="77777777" w:rsidR="00DB5D80" w:rsidRPr="007E1F63" w:rsidRDefault="00DB5D80" w:rsidP="00902C12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  <w:highlight w:val="yellow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・当該年度中に予定より早期に実施した場合</w:t>
                  </w:r>
                </w:p>
                <w:p w14:paraId="7434B159" w14:textId="02520444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Ⅲ　年度計画を順調に実施している</w:t>
                  </w: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。</w:t>
                  </w:r>
                </w:p>
                <w:p w14:paraId="2484953A" w14:textId="3699AD67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2374AF">
                    <w:rPr>
                      <w:rFonts w:asciiTheme="minorEastAsia" w:hAnsiTheme="minorEastAsia" w:hint="eastAsia"/>
                      <w:sz w:val="32"/>
                      <w:szCs w:val="32"/>
                      <w:highlight w:val="cyan"/>
                    </w:rPr>
                    <w:t>・</w:t>
                  </w:r>
                  <w:r w:rsidR="002374AF" w:rsidRPr="002374AF">
                    <w:rPr>
                      <w:rFonts w:asciiTheme="minorEastAsia" w:hAnsiTheme="minorEastAsia" w:hint="eastAsia"/>
                      <w:sz w:val="32"/>
                      <w:szCs w:val="32"/>
                      <w:highlight w:val="cyan"/>
                    </w:rPr>
                    <w:t>達成度が計画どおりと認められる場合</w:t>
                  </w:r>
                </w:p>
                <w:p w14:paraId="0D5D8925" w14:textId="77777777" w:rsidR="00DB5D80" w:rsidRPr="007E1F63" w:rsidRDefault="00DB5D80" w:rsidP="00902C12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highlight w:val="yellow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・当該年度中に実施した場合</w:t>
                  </w:r>
                </w:p>
                <w:p w14:paraId="58631753" w14:textId="16C41C32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Ⅱ　年度計画を十分に実施できていない</w:t>
                  </w: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。</w:t>
                  </w:r>
                </w:p>
                <w:p w14:paraId="6C829E8C" w14:textId="77777777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・達成度がやや下回るもののおおむね計画どおりと認められる場合</w:t>
                  </w:r>
                </w:p>
                <w:p w14:paraId="6A094111" w14:textId="77777777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・実施が翌年度の第1四半期にずれ込むが確実な実施が見込める場合</w:t>
                  </w:r>
                </w:p>
                <w:p w14:paraId="00120BB6" w14:textId="77777777" w:rsidR="00DB5D80" w:rsidRPr="007E1F63" w:rsidRDefault="00DB5D80" w:rsidP="00902C12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highlight w:val="yellow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（次年度の年度計画に影響しない場合に限る）</w:t>
                  </w:r>
                </w:p>
                <w:p w14:paraId="4F57F31F" w14:textId="60251679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Ⅰ　年度計画を大幅に下回っている</w:t>
                  </w: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。</w:t>
                  </w:r>
                </w:p>
                <w:p w14:paraId="7C16DA54" w14:textId="77777777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・達成度が計画より大幅に下回る場合</w:t>
                  </w:r>
                </w:p>
                <w:p w14:paraId="13C2CFD7" w14:textId="77777777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・当該年度中に実施できなかった場合</w:t>
                  </w:r>
                </w:p>
                <w:p w14:paraId="33AC2061" w14:textId="77777777" w:rsidR="00DB5D80" w:rsidRPr="007E1F63" w:rsidRDefault="00DB5D80" w:rsidP="00902C12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color w:val="FF0000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・計画設定そのものに問題がある場合</w:t>
                  </w:r>
                </w:p>
              </w:tc>
            </w:tr>
          </w:tbl>
          <w:p w14:paraId="4301D11F" w14:textId="77777777" w:rsidR="00CC71E2" w:rsidRDefault="00CC71E2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2F0BACFC" w14:textId="2449EC7A" w:rsidR="00450AE8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②　評価委員会の評価</w:t>
            </w:r>
          </w:p>
          <w:p w14:paraId="6DF81377" w14:textId="77777777" w:rsidR="00450AE8" w:rsidRPr="007E1F63" w:rsidRDefault="00450AE8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610FA6DA" w14:textId="77777777" w:rsidR="00450AE8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イ　大項目評価</w:t>
            </w:r>
          </w:p>
          <w:p w14:paraId="6C17B84D" w14:textId="77777777" w:rsidR="00DB5D80" w:rsidRPr="007E1F63" w:rsidRDefault="00DB5D80" w:rsidP="00902C12">
            <w:pPr>
              <w:autoSpaceDE w:val="0"/>
              <w:autoSpaceDN w:val="0"/>
              <w:spacing w:line="480" w:lineRule="exact"/>
              <w:ind w:leftChars="100" w:left="210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評価委員会は、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小項目ごとの取組実績、法人の自己評価等</w:t>
            </w: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を総合的に勘案し、次に掲げる大項目ごとに、中期計画の進捗状況について段階別評価を行う。</w:t>
            </w:r>
          </w:p>
          <w:p w14:paraId="3CB57AED" w14:textId="1C694F91" w:rsidR="00DB5D80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color w:val="FF0000"/>
                <w:sz w:val="32"/>
                <w:szCs w:val="32"/>
                <w:u w:val="single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①</w:t>
            </w:r>
            <w:r w:rsidR="00DB5D80" w:rsidRPr="0007351A">
              <w:rPr>
                <w:rFonts w:asciiTheme="minorEastAsia" w:hAnsiTheme="minorEastAsia" w:hint="eastAsia"/>
                <w:color w:val="FF0000"/>
                <w:sz w:val="32"/>
                <w:szCs w:val="32"/>
                <w:highlight w:val="yellow"/>
                <w:u w:val="single"/>
              </w:rPr>
              <w:t>教育研究等の質の向上に関する措置（大阪府立大学）</w:t>
            </w:r>
          </w:p>
          <w:p w14:paraId="1939AA2B" w14:textId="6C2E09BF" w:rsidR="00DB5D80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color w:val="FF0000"/>
                <w:sz w:val="32"/>
                <w:szCs w:val="32"/>
                <w:u w:val="single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②</w:t>
            </w:r>
            <w:r w:rsidR="00DB5D80" w:rsidRPr="0007351A">
              <w:rPr>
                <w:rFonts w:asciiTheme="minorEastAsia" w:hAnsiTheme="minorEastAsia" w:hint="eastAsia"/>
                <w:color w:val="FF0000"/>
                <w:sz w:val="32"/>
                <w:szCs w:val="32"/>
                <w:highlight w:val="yellow"/>
                <w:u w:val="single"/>
              </w:rPr>
              <w:t>教育研究等の質の向上に関する措置（大阪市立大学）</w:t>
            </w:r>
          </w:p>
          <w:p w14:paraId="544205D1" w14:textId="2AFB3145" w:rsidR="00DB5D80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color w:val="FF0000"/>
                <w:sz w:val="32"/>
                <w:szCs w:val="32"/>
                <w:u w:val="single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③</w:t>
            </w:r>
            <w:r w:rsidR="00DB5D80" w:rsidRPr="0007351A">
              <w:rPr>
                <w:rFonts w:asciiTheme="minorEastAsia" w:hAnsiTheme="minorEastAsia" w:hint="eastAsia"/>
                <w:color w:val="FF0000"/>
                <w:sz w:val="32"/>
                <w:szCs w:val="32"/>
                <w:highlight w:val="yellow"/>
                <w:u w:val="single"/>
              </w:rPr>
              <w:t>教育研究等の質の向上に関する措置（工業高等専門学校）</w:t>
            </w:r>
          </w:p>
          <w:p w14:paraId="1C234EB9" w14:textId="77777777" w:rsidR="00450AE8" w:rsidRPr="007E1F63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④～⑦（略）</w:t>
            </w:r>
          </w:p>
          <w:p w14:paraId="23DA6ACB" w14:textId="656DB379" w:rsidR="00DB5D80" w:rsidRDefault="00450AE8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color w:val="FF0000"/>
                <w:sz w:val="32"/>
                <w:szCs w:val="32"/>
                <w:u w:val="single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⑧</w:t>
            </w:r>
            <w:r w:rsidR="00DB5D80" w:rsidRPr="0007351A">
              <w:rPr>
                <w:rFonts w:asciiTheme="minorEastAsia" w:hAnsiTheme="minorEastAsia" w:hint="eastAsia"/>
                <w:color w:val="FF0000"/>
                <w:sz w:val="32"/>
                <w:szCs w:val="32"/>
                <w:highlight w:val="yellow"/>
                <w:u w:val="single"/>
              </w:rPr>
              <w:t>両大学の統合等に関する措置</w:t>
            </w:r>
          </w:p>
          <w:p w14:paraId="3C8B03B2" w14:textId="77777777" w:rsidR="00CF3AC2" w:rsidRPr="007E1F63" w:rsidRDefault="00CF3AC2" w:rsidP="00450AE8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tbl>
            <w:tblPr>
              <w:tblW w:w="8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47"/>
            </w:tblGrid>
            <w:tr w:rsidR="00DB5D80" w:rsidRPr="007E1F63" w14:paraId="4E5180DF" w14:textId="77777777" w:rsidTr="00902C12">
              <w:tc>
                <w:tcPr>
                  <w:tcW w:w="8447" w:type="dxa"/>
                </w:tcPr>
                <w:p w14:paraId="15160B91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Ｓ　中期計画の達成に向けて特筆すべき進捗状況にある</w:t>
                  </w:r>
                </w:p>
                <w:p w14:paraId="09C68642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（評価委員会が特に認める場合）</w:t>
                  </w:r>
                </w:p>
                <w:p w14:paraId="20193785" w14:textId="2052B3CF" w:rsidR="00450AE8" w:rsidRPr="007E1F63" w:rsidRDefault="00BF054A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hint="eastAsia"/>
                      <w:sz w:val="32"/>
                      <w:szCs w:val="32"/>
                    </w:rPr>
                    <w:t>Ａ　中期計画の達成に向けて計画どおり</w:t>
                  </w:r>
                  <w:r w:rsidR="00450AE8"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進捗している</w:t>
                  </w:r>
                </w:p>
                <w:p w14:paraId="02739CDF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（すべてⅤ～Ⅲ）</w:t>
                  </w:r>
                </w:p>
                <w:p w14:paraId="2855C94A" w14:textId="679CD954" w:rsidR="00450AE8" w:rsidRPr="007E1F63" w:rsidRDefault="00BF054A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hint="eastAsia"/>
                      <w:sz w:val="32"/>
                      <w:szCs w:val="32"/>
                    </w:rPr>
                    <w:t>Ｂ　中期計画の達成に向けておおむね計画どおり</w:t>
                  </w:r>
                  <w:r w:rsidR="00450AE8"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進捗している</w:t>
                  </w:r>
                </w:p>
                <w:p w14:paraId="7E17F126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（Ⅴ～Ⅲの割合が９割以上）</w:t>
                  </w:r>
                </w:p>
                <w:p w14:paraId="778B4AC5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Ｃ　中期計画の達成に向けてはやや遅れている</w:t>
                  </w:r>
                </w:p>
                <w:p w14:paraId="35C04D18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（Ⅴ～Ⅲの割合が９割未満）</w:t>
                  </w:r>
                </w:p>
                <w:p w14:paraId="2D5A705B" w14:textId="7777777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Ｄ　中期計画の達成のためには重大な改善事項がある</w:t>
                  </w:r>
                </w:p>
                <w:p w14:paraId="24FE211D" w14:textId="7A998F24" w:rsidR="00DB5D80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（評価委員会が特に認める場合）</w:t>
                  </w:r>
                </w:p>
                <w:p w14:paraId="701550A3" w14:textId="6257EFA8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</w:p>
                <w:p w14:paraId="6291F9CA" w14:textId="088AEC37" w:rsidR="00450AE8" w:rsidRPr="007E1F63" w:rsidRDefault="00450AE8" w:rsidP="00450AE8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  <w:r w:rsidRPr="007E1F63">
                    <w:rPr>
                      <w:rFonts w:asciiTheme="minorEastAsia" w:hAnsiTheme="minorEastAsia" w:hint="eastAsia"/>
                      <w:sz w:val="32"/>
                      <w:szCs w:val="32"/>
                    </w:rPr>
                    <w:t>※（　）の判断基準は目安であり、法人の諸事情を勘案し、総合的に判断する。</w:t>
                  </w:r>
                </w:p>
                <w:p w14:paraId="446ABFEB" w14:textId="3C52263A" w:rsidR="00DB5D80" w:rsidRPr="007E1F63" w:rsidRDefault="00DB5D80" w:rsidP="00902C12">
                  <w:pPr>
                    <w:spacing w:line="480" w:lineRule="exact"/>
                    <w:jc w:val="left"/>
                    <w:rPr>
                      <w:rFonts w:asciiTheme="minorEastAsia" w:hAnsiTheme="minorEastAsia"/>
                      <w:sz w:val="32"/>
                      <w:szCs w:val="32"/>
                      <w:u w:val="single"/>
                    </w:rPr>
                  </w:pPr>
                  <w:r w:rsidRPr="007E1F63">
                    <w:rPr>
                      <w:rFonts w:asciiTheme="minorEastAsia" w:hAnsiTheme="minorEastAsia" w:hint="eastAsia"/>
                      <w:color w:val="FF0000"/>
                      <w:sz w:val="32"/>
                      <w:szCs w:val="32"/>
                      <w:u w:val="single"/>
                    </w:rPr>
                    <w:t>※法人が重点的に取り組んでいる事項にかかわる取組を考慮する。</w:t>
                  </w:r>
                </w:p>
              </w:tc>
            </w:tr>
          </w:tbl>
          <w:p w14:paraId="7E71A2EB" w14:textId="5B7CAF6F" w:rsidR="00DB5D80" w:rsidRPr="007E1F63" w:rsidRDefault="00DB5D80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275A1575" w14:textId="77777777" w:rsidR="00DB5D80" w:rsidRPr="007E1F63" w:rsidRDefault="00DB5D80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（２）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全体的評価</w:t>
            </w:r>
          </w:p>
          <w:p w14:paraId="2106381D" w14:textId="3E284789" w:rsidR="00DB5D80" w:rsidRDefault="00DB5D80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（略）</w:t>
            </w:r>
          </w:p>
          <w:p w14:paraId="2A4D3AC6" w14:textId="77777777" w:rsidR="00E32F8E" w:rsidRPr="007E1F63" w:rsidRDefault="00E32F8E" w:rsidP="00450AE8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  <w:p w14:paraId="06A3777F" w14:textId="7866DBB0" w:rsidR="00DB5D80" w:rsidRPr="007E1F63" w:rsidRDefault="00ED76AA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３　評価の進め方</w:t>
            </w:r>
          </w:p>
          <w:p w14:paraId="19001811" w14:textId="77777777" w:rsidR="00ED76AA" w:rsidRPr="007E1F63" w:rsidRDefault="00ED76AA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（１）、（２）（略）</w:t>
            </w:r>
          </w:p>
          <w:p w14:paraId="44F7B375" w14:textId="451B40D8" w:rsidR="00DB5D80" w:rsidRPr="007E1F63" w:rsidRDefault="00ED76AA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（３）意見申立て機会の付与</w:t>
            </w:r>
          </w:p>
          <w:p w14:paraId="6DAC64B2" w14:textId="36F28795" w:rsidR="00DB5D80" w:rsidRPr="007E1F63" w:rsidRDefault="00DB5D80" w:rsidP="00ED76AA">
            <w:pPr>
              <w:autoSpaceDE w:val="0"/>
              <w:autoSpaceDN w:val="0"/>
              <w:spacing w:line="480" w:lineRule="exact"/>
              <w:ind w:leftChars="100" w:left="210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評価委員会は、評価の透明性・正確性を確保するため、評価結果の決定に先立ち法人に評価結果（案）を示し、意見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申</w:t>
            </w:r>
            <w:r w:rsidR="00806C97"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し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立て</w:t>
            </w: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の機会を付与する。</w:t>
            </w:r>
          </w:p>
          <w:p w14:paraId="263D0F01" w14:textId="7224B098" w:rsidR="00DB5D80" w:rsidRPr="007E1F63" w:rsidRDefault="00ED76AA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４（略）</w:t>
            </w:r>
          </w:p>
          <w:p w14:paraId="22C9DD14" w14:textId="77777777" w:rsidR="00DB5D80" w:rsidRPr="007E1F63" w:rsidRDefault="00DB5D80" w:rsidP="00902C12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５　記述方法</w:t>
            </w:r>
          </w:p>
          <w:p w14:paraId="7ECC69B5" w14:textId="4A4DEC24" w:rsidR="00DB5D80" w:rsidRPr="007E1F63" w:rsidRDefault="00DB5D80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（１）（略）</w:t>
            </w:r>
          </w:p>
          <w:p w14:paraId="787EA93F" w14:textId="77777777" w:rsidR="00ED76AA" w:rsidRPr="007E1F63" w:rsidRDefault="00ED76AA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（２）付属資料</w:t>
            </w:r>
          </w:p>
          <w:p w14:paraId="2E2FCE00" w14:textId="77777777" w:rsidR="00ED76AA" w:rsidRPr="007E1F63" w:rsidRDefault="00ED76AA" w:rsidP="00ED76AA">
            <w:pPr>
              <w:autoSpaceDE w:val="0"/>
              <w:autoSpaceDN w:val="0"/>
              <w:spacing w:line="480" w:lineRule="exact"/>
              <w:ind w:leftChars="100" w:left="210"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評価委員会における評価作業を効率的・効果的に実施するため、本体業務実績報告書に添付して、以下の付属資料を提出すること。</w:t>
            </w:r>
          </w:p>
          <w:p w14:paraId="7AFE9011" w14:textId="77777777" w:rsidR="00ED76AA" w:rsidRPr="007E1F63" w:rsidRDefault="00ED76AA" w:rsidP="004B7BE4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・　法人（大学）の基本的な統計データ（経年比較可能なもの）</w:t>
            </w:r>
          </w:p>
          <w:p w14:paraId="12E9D39D" w14:textId="77777777" w:rsidR="00ED76AA" w:rsidRPr="007E1F63" w:rsidRDefault="00ED76AA" w:rsidP="004B7BE4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・　判断根拠の挙証資料</w:t>
            </w:r>
          </w:p>
          <w:p w14:paraId="2F67F631" w14:textId="4A53B656" w:rsidR="00ED76AA" w:rsidRPr="007E1F63" w:rsidRDefault="00ED76AA" w:rsidP="004B7BE4">
            <w:pPr>
              <w:autoSpaceDE w:val="0"/>
              <w:autoSpaceDN w:val="0"/>
              <w:spacing w:line="480" w:lineRule="exac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・　前年度評価に</w:t>
            </w:r>
            <w:r w:rsidRPr="007E1F63">
              <w:rPr>
                <w:rFonts w:asciiTheme="minorEastAsia" w:hAnsiTheme="minorEastAsia" w:hint="eastAsia"/>
                <w:color w:val="FF0000"/>
                <w:sz w:val="32"/>
                <w:szCs w:val="32"/>
                <w:u w:val="single"/>
              </w:rPr>
              <w:t>おいて</w:t>
            </w: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意見・指摘項目の取組状況</w:t>
            </w:r>
          </w:p>
          <w:p w14:paraId="42B22681" w14:textId="77777777" w:rsidR="00811AF9" w:rsidRDefault="00811AF9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425C8C91" w14:textId="645597EC" w:rsidR="00ED76AA" w:rsidRPr="007E1F63" w:rsidRDefault="00ED76AA" w:rsidP="00ED76AA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６（略）</w:t>
            </w:r>
          </w:p>
          <w:p w14:paraId="667C12B2" w14:textId="77777777" w:rsidR="00DB5D80" w:rsidRDefault="00ED76AA" w:rsidP="005F2289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E1F63">
              <w:rPr>
                <w:rFonts w:asciiTheme="minorEastAsia" w:hAnsiTheme="minorEastAsia" w:hint="eastAsia"/>
                <w:sz w:val="32"/>
                <w:szCs w:val="32"/>
              </w:rPr>
              <w:t>（略）</w:t>
            </w:r>
          </w:p>
          <w:p w14:paraId="57659528" w14:textId="07230B7B" w:rsidR="00811AF9" w:rsidRPr="007E1F63" w:rsidRDefault="00811AF9" w:rsidP="005F2289">
            <w:pPr>
              <w:autoSpaceDE w:val="0"/>
              <w:autoSpaceDN w:val="0"/>
              <w:spacing w:line="48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25" w:type="pct"/>
          </w:tcPr>
          <w:p w14:paraId="3C75D9A7" w14:textId="5D06A0BA" w:rsidR="00DB5D80" w:rsidRPr="007A4C5D" w:rsidRDefault="00DB5D80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0A3F01DC" w14:textId="77777777" w:rsidR="00DB5D80" w:rsidRPr="007A4C5D" w:rsidRDefault="00DB5D80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6DE91940" w14:textId="0A357EED" w:rsidR="00DB5D80" w:rsidRDefault="00DB5D80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4152FA6D" w14:textId="59AC0631" w:rsidR="00094488" w:rsidRDefault="00094488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2173755E" w14:textId="7820DC9A" w:rsidR="00094488" w:rsidRDefault="00094488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1FBBF4B0" w14:textId="77777777" w:rsidR="00811AF9" w:rsidRDefault="00811AF9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5E8971BF" w14:textId="77777777" w:rsidR="00094488" w:rsidRPr="007A4C5D" w:rsidRDefault="00094488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0024C7AA" w14:textId="3759B371" w:rsidR="00DB5D80" w:rsidRPr="009A1C34" w:rsidRDefault="000D6E8B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7A4C5D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="00902C12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文言整理（表記統一）</w:t>
            </w:r>
          </w:p>
          <w:p w14:paraId="1D129A33" w14:textId="04B021DB" w:rsidR="00DB5D80" w:rsidRDefault="00DB5D80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740F839B" w14:textId="1BBE873D" w:rsidR="009A1C34" w:rsidRDefault="009A1C34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7756FA03" w14:textId="77777777" w:rsidR="00811AF9" w:rsidRDefault="00811AF9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4163C04A" w14:textId="0219B462" w:rsidR="00DB5D80" w:rsidRPr="007A4C5D" w:rsidRDefault="00DB5D80" w:rsidP="00563D25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A4C5D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="00902C12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</w:t>
            </w:r>
            <w:r w:rsidR="00A162FF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整理</w:t>
            </w:r>
            <w:r w:rsidR="00902C12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（表記統一</w:t>
            </w:r>
            <w:r w:rsidR="00BC41D4">
              <w:rPr>
                <w:rFonts w:asciiTheme="majorEastAsia" w:eastAsiaTheme="majorEastAsia" w:hAnsiTheme="majorEastAsia" w:hint="eastAsia"/>
                <w:sz w:val="28"/>
                <w:szCs w:val="32"/>
              </w:rPr>
              <w:t>、</w:t>
            </w:r>
            <w:r w:rsidR="00563D25">
              <w:rPr>
                <w:rFonts w:asciiTheme="majorEastAsia" w:eastAsiaTheme="majorEastAsia" w:hAnsiTheme="majorEastAsia" w:hint="eastAsia"/>
                <w:sz w:val="28"/>
                <w:szCs w:val="32"/>
              </w:rPr>
              <w:t>見直し）</w:t>
            </w:r>
          </w:p>
          <w:p w14:paraId="03C06678" w14:textId="2D2A01CE" w:rsidR="00902C12" w:rsidRDefault="00902C12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F93F41C" w14:textId="77777777" w:rsidR="00563D25" w:rsidRDefault="00563D25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ABA3EC7" w14:textId="4C8D2B2E" w:rsidR="00450AE8" w:rsidRDefault="00450AE8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EBE55AE" w14:textId="0E4616A0" w:rsidR="00450AE8" w:rsidRDefault="00450AE8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1DEB126" w14:textId="45169401" w:rsidR="00450AE8" w:rsidRDefault="00450AE8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B12EFB0" w14:textId="32A8AC77" w:rsidR="00902C12" w:rsidRDefault="00902C12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35DFD305" w14:textId="06554336" w:rsidR="00902C12" w:rsidRDefault="00902C12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10001835" w14:textId="388A5976" w:rsidR="00094488" w:rsidRDefault="00094488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2E96C821" w14:textId="790FD4BF" w:rsidR="00094488" w:rsidRDefault="009B72B5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  <w:r w:rsidRPr="007A4C5D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文言整理（表記統一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）</w:t>
            </w:r>
          </w:p>
          <w:p w14:paraId="5F8FF916" w14:textId="7B2EDB81" w:rsidR="00CC71E2" w:rsidRDefault="00CC71E2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4FA7EA82" w14:textId="1CFF0BA3" w:rsidR="00CC71E2" w:rsidRDefault="00CC71E2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7F6E3F75" w14:textId="3E26199E" w:rsidR="00CC71E2" w:rsidRDefault="00CC71E2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56B18801" w14:textId="77777777" w:rsidR="00CC71E2" w:rsidRDefault="00CC71E2" w:rsidP="009A1C34">
            <w:pPr>
              <w:autoSpaceDE w:val="0"/>
              <w:autoSpaceDN w:val="0"/>
              <w:spacing w:line="480" w:lineRule="exact"/>
              <w:jc w:val="left"/>
              <w:rPr>
                <w:sz w:val="32"/>
                <w:szCs w:val="32"/>
              </w:rPr>
            </w:pPr>
          </w:p>
          <w:p w14:paraId="0961E9FD" w14:textId="433CFF15" w:rsidR="003875C0" w:rsidRPr="00902C12" w:rsidRDefault="00902C12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02C12">
              <w:rPr>
                <w:rFonts w:asciiTheme="majorEastAsia" w:eastAsiaTheme="majorEastAsia" w:hAnsiTheme="majorEastAsia" w:hint="eastAsia"/>
                <w:sz w:val="32"/>
                <w:szCs w:val="32"/>
              </w:rPr>
              <w:lastRenderedPageBreak/>
              <w:t>・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文言整理（表記統一）</w:t>
            </w:r>
          </w:p>
          <w:p w14:paraId="20D676DE" w14:textId="6149AB42" w:rsidR="003875C0" w:rsidRPr="007D1517" w:rsidRDefault="007D1517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7D1517">
              <w:rPr>
                <w:rFonts w:asciiTheme="majorEastAsia" w:eastAsiaTheme="majorEastAsia" w:hAnsiTheme="majorEastAsia" w:hint="eastAsia"/>
                <w:sz w:val="28"/>
                <w:szCs w:val="32"/>
              </w:rPr>
              <w:t>・文言整理（表記統一）</w:t>
            </w:r>
          </w:p>
          <w:p w14:paraId="5474CAF8" w14:textId="6E460662" w:rsidR="009A1C34" w:rsidRPr="00902C12" w:rsidRDefault="009A1C34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013CEEA" w14:textId="6B6D7727" w:rsidR="00902C12" w:rsidRPr="00902C12" w:rsidRDefault="00902C12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4A107808" w14:textId="303E2EC9" w:rsidR="00E87D7B" w:rsidRPr="007D1517" w:rsidRDefault="007D1517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7D1517">
              <w:rPr>
                <w:rFonts w:asciiTheme="majorEastAsia" w:eastAsiaTheme="majorEastAsia" w:hAnsiTheme="majorEastAsia" w:hint="eastAsia"/>
                <w:sz w:val="28"/>
                <w:szCs w:val="32"/>
              </w:rPr>
              <w:t>・文言整理（表記統一）</w:t>
            </w:r>
          </w:p>
          <w:p w14:paraId="6A68FFB0" w14:textId="04E6600B" w:rsidR="003875C0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4FF2B2A" w14:textId="1671732E" w:rsidR="009A1C34" w:rsidRDefault="009A1C34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95C742B" w14:textId="77777777" w:rsidR="00FB0841" w:rsidRPr="00902C12" w:rsidRDefault="00FB0841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62DC73A" w14:textId="175C7F79" w:rsidR="00902C12" w:rsidRPr="00902C12" w:rsidRDefault="00902C12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02C12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="00CF3AC2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文言整理（</w:t>
            </w:r>
            <w:r w:rsidR="000D7CDA">
              <w:rPr>
                <w:rFonts w:asciiTheme="majorEastAsia" w:eastAsiaTheme="majorEastAsia" w:hAnsiTheme="majorEastAsia" w:hint="eastAsia"/>
                <w:sz w:val="28"/>
                <w:szCs w:val="32"/>
              </w:rPr>
              <w:t>表記統一、</w:t>
            </w:r>
            <w:r w:rsidR="009A1C34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見直し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）</w:t>
            </w:r>
          </w:p>
          <w:p w14:paraId="154D0F06" w14:textId="0C38B5BF" w:rsidR="003875C0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73D9482" w14:textId="1339A0FA" w:rsidR="00917DF5" w:rsidRDefault="00917DF5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24E14B1F" w14:textId="77777777" w:rsidR="009A1C34" w:rsidRPr="00902C12" w:rsidRDefault="009A1C34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0F3CAF0" w14:textId="4707938B" w:rsidR="00902C12" w:rsidRPr="00902C12" w:rsidRDefault="00902C12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02C12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文言整理（</w:t>
            </w:r>
            <w:r w:rsidR="000D7CDA">
              <w:rPr>
                <w:rFonts w:asciiTheme="majorEastAsia" w:eastAsiaTheme="majorEastAsia" w:hAnsiTheme="majorEastAsia" w:hint="eastAsia"/>
                <w:sz w:val="28"/>
                <w:szCs w:val="32"/>
              </w:rPr>
              <w:t>表記統一、</w:t>
            </w:r>
            <w:r w:rsidR="00FE5949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見直し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）</w:t>
            </w:r>
          </w:p>
          <w:p w14:paraId="503E4DDA" w14:textId="0C8875E1" w:rsidR="00902C12" w:rsidRPr="00902C12" w:rsidRDefault="00902C12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3E0336D" w14:textId="3AD43A0E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41AFEB1" w14:textId="47490DE6" w:rsidR="003875C0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8A71B7A" w14:textId="6CCB6ED7" w:rsidR="00917DF5" w:rsidRDefault="00917DF5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3682CCF" w14:textId="77777777" w:rsidR="009A1C34" w:rsidRPr="007A4C5D" w:rsidRDefault="009A1C34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D2533E2" w14:textId="37E82AEA" w:rsidR="0084708A" w:rsidRPr="009A1C34" w:rsidRDefault="0084708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02C12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文言整理（</w:t>
            </w:r>
            <w:r w:rsidR="000D7CDA">
              <w:rPr>
                <w:rFonts w:asciiTheme="majorEastAsia" w:eastAsiaTheme="majorEastAsia" w:hAnsiTheme="majorEastAsia" w:hint="eastAsia"/>
                <w:sz w:val="28"/>
                <w:szCs w:val="32"/>
              </w:rPr>
              <w:t>表記統一、</w:t>
            </w:r>
            <w:r w:rsidR="00FE5949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見直し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）</w:t>
            </w:r>
          </w:p>
          <w:p w14:paraId="196FE919" w14:textId="34B3FB54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DE79E4A" w14:textId="3CD4775E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3570110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54F9C45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4A3275B" w14:textId="58546747" w:rsidR="00450AE8" w:rsidRDefault="00450AE8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90AEC87" w14:textId="1AB13879" w:rsidR="00094488" w:rsidRDefault="00094488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BD038D3" w14:textId="77777777" w:rsidR="009A1C34" w:rsidRPr="007A4C5D" w:rsidRDefault="009A1C34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1A588DF" w14:textId="77777777" w:rsidR="00CC71E2" w:rsidRDefault="00CC71E2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64CB78A" w14:textId="316B6F9C" w:rsidR="003875C0" w:rsidRDefault="005169A1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A4C5D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文言整理</w:t>
            </w:r>
            <w:r w:rsidR="00932237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（</w:t>
            </w:r>
            <w:r w:rsidR="00FE5949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見直し</w:t>
            </w:r>
            <w:r w:rsidR="00932237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）</w:t>
            </w:r>
          </w:p>
          <w:p w14:paraId="1659AAFC" w14:textId="195460D1" w:rsidR="0084708A" w:rsidRDefault="0084708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72ECB062" w14:textId="77777777" w:rsidR="0018245D" w:rsidRPr="007A4C5D" w:rsidRDefault="0018245D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42C869E6" w14:textId="146594F3" w:rsidR="003875C0" w:rsidRPr="0007351A" w:rsidRDefault="0084708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  <w:highlight w:val="yellow"/>
              </w:rPr>
            </w:pPr>
            <w:r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</w:rPr>
              <w:t>・</w:t>
            </w:r>
            <w:r w:rsidR="000A6328"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  <w:u w:val="single"/>
              </w:rPr>
              <w:t>中期計画変更反映</w:t>
            </w:r>
          </w:p>
          <w:p w14:paraId="13A16485" w14:textId="4E1732CE" w:rsidR="003875C0" w:rsidRPr="0007351A" w:rsidRDefault="0084708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  <w:highlight w:val="yellow"/>
              </w:rPr>
            </w:pPr>
            <w:r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</w:rPr>
              <w:t>・</w:t>
            </w:r>
            <w:r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  <w:u w:val="single"/>
              </w:rPr>
              <w:t>中期計画変更</w:t>
            </w:r>
            <w:r w:rsidR="000A6328"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  <w:u w:val="single"/>
              </w:rPr>
              <w:t>反映</w:t>
            </w:r>
          </w:p>
          <w:p w14:paraId="58E9E257" w14:textId="2BAE97CB" w:rsidR="003875C0" w:rsidRPr="0007351A" w:rsidRDefault="0084708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  <w:highlight w:val="yellow"/>
                <w:u w:val="single"/>
              </w:rPr>
            </w:pPr>
            <w:r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</w:rPr>
              <w:t>・</w:t>
            </w:r>
            <w:r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  <w:u w:val="single"/>
              </w:rPr>
              <w:t>中期計画変更</w:t>
            </w:r>
            <w:r w:rsidR="000A6328"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  <w:u w:val="single"/>
              </w:rPr>
              <w:t>反映</w:t>
            </w:r>
          </w:p>
          <w:p w14:paraId="2A6FFE90" w14:textId="77777777" w:rsidR="003875C0" w:rsidRPr="0007351A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sz w:val="28"/>
                <w:szCs w:val="32"/>
                <w:highlight w:val="yellow"/>
              </w:rPr>
            </w:pPr>
          </w:p>
          <w:p w14:paraId="1888A866" w14:textId="77777777" w:rsidR="0084708A" w:rsidRPr="0007351A" w:rsidRDefault="0084708A" w:rsidP="009A1C34">
            <w:pPr>
              <w:autoSpaceDE w:val="0"/>
              <w:autoSpaceDN w:val="0"/>
              <w:spacing w:line="480" w:lineRule="exact"/>
              <w:jc w:val="left"/>
              <w:rPr>
                <w:sz w:val="28"/>
                <w:szCs w:val="32"/>
                <w:highlight w:val="yellow"/>
              </w:rPr>
            </w:pPr>
          </w:p>
          <w:p w14:paraId="12EF7186" w14:textId="4797FA24" w:rsidR="003875C0" w:rsidRPr="0007351A" w:rsidRDefault="0084708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</w:rPr>
              <w:t>・</w:t>
            </w:r>
            <w:r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  <w:u w:val="single"/>
              </w:rPr>
              <w:t>中期計画変更</w:t>
            </w:r>
            <w:r w:rsidR="000A6328" w:rsidRPr="0007351A">
              <w:rPr>
                <w:rFonts w:asciiTheme="majorEastAsia" w:eastAsiaTheme="majorEastAsia" w:hAnsiTheme="majorEastAsia" w:hint="eastAsia"/>
                <w:sz w:val="28"/>
                <w:szCs w:val="32"/>
                <w:highlight w:val="yellow"/>
                <w:u w:val="single"/>
              </w:rPr>
              <w:t>反映</w:t>
            </w:r>
          </w:p>
          <w:p w14:paraId="460BFC36" w14:textId="5F1CF35C" w:rsidR="003875C0" w:rsidRPr="009B72B5" w:rsidRDefault="009B72B5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B72B5">
              <w:rPr>
                <w:rFonts w:asciiTheme="majorEastAsia" w:eastAsiaTheme="majorEastAsia" w:hAnsiTheme="majorEastAsia" w:hint="eastAsia"/>
                <w:sz w:val="28"/>
                <w:szCs w:val="32"/>
              </w:rPr>
              <w:t>・文言整理（表記統一）</w:t>
            </w:r>
          </w:p>
          <w:p w14:paraId="2C9717EA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0232664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7269DDF2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101A10B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D620990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143115B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E39FDAD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2D7DA5F8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5285000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4B646CF" w14:textId="1259800F" w:rsidR="003875C0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E926B49" w14:textId="3420CF5E" w:rsidR="00ED76AA" w:rsidRDefault="00ED76A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04DDA8C" w14:textId="57D1A781" w:rsidR="00ED76AA" w:rsidRPr="007A4C5D" w:rsidRDefault="00ED76A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535F9B1" w14:textId="026933D3" w:rsidR="003875C0" w:rsidRPr="009A1C34" w:rsidRDefault="00806C97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7A4C5D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="0084708A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文言整理（</w:t>
            </w:r>
            <w:r w:rsidR="001A1AFD">
              <w:rPr>
                <w:rFonts w:asciiTheme="majorEastAsia" w:eastAsiaTheme="majorEastAsia" w:hAnsiTheme="majorEastAsia" w:hint="eastAsia"/>
                <w:sz w:val="28"/>
                <w:szCs w:val="32"/>
              </w:rPr>
              <w:t>見直し</w:t>
            </w:r>
            <w:r w:rsidR="0084708A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）</w:t>
            </w:r>
          </w:p>
          <w:p w14:paraId="0DE9B753" w14:textId="1C0571A1" w:rsidR="0084708A" w:rsidRPr="007A4C5D" w:rsidRDefault="0084708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7B730E29" w14:textId="44166A18" w:rsidR="003875C0" w:rsidRPr="007A4C5D" w:rsidRDefault="0084708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</w:t>
            </w:r>
            <w:r w:rsidR="00A162FF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整理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（表記統一）</w:t>
            </w:r>
          </w:p>
          <w:p w14:paraId="158C83EF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7DB2925" w14:textId="77777777" w:rsidR="003875C0" w:rsidRPr="007A4C5D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DBB61CA" w14:textId="4963F422" w:rsidR="003875C0" w:rsidRDefault="009B72B5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文言整理（表記統一）</w:t>
            </w:r>
          </w:p>
          <w:p w14:paraId="28E2DA97" w14:textId="26C3BE6F" w:rsidR="00E32F8E" w:rsidRDefault="00E32F8E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E6D7547" w14:textId="4AC34523" w:rsidR="00E32F8E" w:rsidRDefault="00E32F8E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40402655" w14:textId="77777777" w:rsidR="00E32F8E" w:rsidRPr="007A4C5D" w:rsidRDefault="00E32F8E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297A5B24" w14:textId="704A9750" w:rsidR="003875C0" w:rsidRDefault="003875C0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789BD796" w14:textId="361C0AAC" w:rsidR="009B72B5" w:rsidRDefault="009B72B5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CD229F8" w14:textId="1E22A1E5" w:rsidR="009B72B5" w:rsidRDefault="009B72B5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1A984BE" w14:textId="77777777" w:rsidR="009B72B5" w:rsidRPr="009B72B5" w:rsidRDefault="009B72B5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263B258A" w14:textId="5CBC411F" w:rsidR="003875C0" w:rsidRPr="007A4C5D" w:rsidRDefault="0084708A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</w:t>
            </w:r>
            <w:r w:rsidR="00E77E56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整理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（表記統一）</w:t>
            </w:r>
          </w:p>
          <w:p w14:paraId="731E15AD" w14:textId="77777777" w:rsidR="00183113" w:rsidRPr="007A4C5D" w:rsidRDefault="00183113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360C270" w14:textId="77777777" w:rsidR="00183113" w:rsidRPr="007A4C5D" w:rsidRDefault="00183113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2365CD8" w14:textId="77777777" w:rsidR="00183113" w:rsidRPr="007A4C5D" w:rsidRDefault="00183113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258DC70C" w14:textId="77777777" w:rsidR="00183113" w:rsidRPr="007A4C5D" w:rsidRDefault="00183113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77CD213" w14:textId="06D26E31" w:rsidR="00183113" w:rsidRPr="007A4C5D" w:rsidRDefault="00183113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CBF2595" w14:textId="77777777" w:rsidR="00183113" w:rsidRPr="007A4C5D" w:rsidRDefault="00183113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249E71AC" w14:textId="77777777" w:rsidR="00183113" w:rsidRPr="007A4C5D" w:rsidRDefault="00183113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163763D" w14:textId="77777777" w:rsidR="00183113" w:rsidRPr="007A4C5D" w:rsidRDefault="00183113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F8099C7" w14:textId="54233709" w:rsidR="009A1C34" w:rsidRDefault="009A1C34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2841902" w14:textId="77777777" w:rsidR="009A1C34" w:rsidRPr="007A4C5D" w:rsidRDefault="009A1C34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4AEC2DC2" w14:textId="77777777" w:rsidR="00183113" w:rsidRDefault="00183113" w:rsidP="00E32F8E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7A4C5D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文言整理</w:t>
            </w:r>
            <w:r w:rsidR="00902C12" w:rsidRPr="009A1C34">
              <w:rPr>
                <w:rFonts w:asciiTheme="majorEastAsia" w:eastAsiaTheme="majorEastAsia" w:hAnsiTheme="majorEastAsia" w:hint="eastAsia"/>
                <w:sz w:val="28"/>
                <w:szCs w:val="32"/>
              </w:rPr>
              <w:t>(表記統一</w:t>
            </w:r>
            <w:r w:rsidR="00902C12" w:rsidRPr="009A1C34">
              <w:rPr>
                <w:rFonts w:asciiTheme="majorEastAsia" w:eastAsiaTheme="majorEastAsia" w:hAnsiTheme="majorEastAsia"/>
                <w:sz w:val="28"/>
                <w:szCs w:val="32"/>
              </w:rPr>
              <w:t>)</w:t>
            </w:r>
          </w:p>
          <w:p w14:paraId="56B29120" w14:textId="77777777" w:rsidR="00E32F8E" w:rsidRDefault="00E32F8E" w:rsidP="00E32F8E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  <w:p w14:paraId="2250CB79" w14:textId="77777777" w:rsidR="00E32F8E" w:rsidRDefault="00E32F8E" w:rsidP="00E32F8E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  <w:p w14:paraId="73247634" w14:textId="77777777" w:rsidR="00E32F8E" w:rsidRDefault="00E32F8E" w:rsidP="00E32F8E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  <w:p w14:paraId="68260A53" w14:textId="17F02768" w:rsidR="00E32F8E" w:rsidRPr="007A4C5D" w:rsidRDefault="00E32F8E" w:rsidP="009A1C34">
            <w:pPr>
              <w:autoSpaceDE w:val="0"/>
              <w:autoSpaceDN w:val="0"/>
              <w:spacing w:line="48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16427B85" w14:textId="77777777" w:rsidR="00E26E07" w:rsidRPr="007A4C5D" w:rsidRDefault="00E26E07" w:rsidP="00902C12">
      <w:pPr>
        <w:autoSpaceDE w:val="0"/>
        <w:autoSpaceDN w:val="0"/>
        <w:spacing w:line="48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sectPr w:rsidR="00E26E07" w:rsidRPr="007A4C5D" w:rsidSect="00563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701" w:right="1077" w:bottom="1134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78E5" w14:textId="77777777" w:rsidR="00850C0A" w:rsidRDefault="00850C0A" w:rsidP="00F80A3C">
      <w:r>
        <w:separator/>
      </w:r>
    </w:p>
  </w:endnote>
  <w:endnote w:type="continuationSeparator" w:id="0">
    <w:p w14:paraId="697A8157" w14:textId="77777777" w:rsidR="00850C0A" w:rsidRDefault="00850C0A" w:rsidP="00F8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AAA3" w14:textId="77777777" w:rsidR="00CA23F6" w:rsidRDefault="00CA23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287741"/>
      <w:docPartObj>
        <w:docPartGallery w:val="Page Numbers (Bottom of Page)"/>
        <w:docPartUnique/>
      </w:docPartObj>
    </w:sdtPr>
    <w:sdtEndPr/>
    <w:sdtContent>
      <w:p w14:paraId="18ED3B2B" w14:textId="5F973A8F" w:rsidR="00022444" w:rsidRDefault="000224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3F6" w:rsidRPr="00CA23F6">
          <w:rPr>
            <w:noProof/>
            <w:lang w:val="ja-JP"/>
          </w:rPr>
          <w:t>1</w:t>
        </w:r>
        <w:r>
          <w:fldChar w:fldCharType="end"/>
        </w:r>
      </w:p>
    </w:sdtContent>
  </w:sdt>
  <w:p w14:paraId="3E1E010C" w14:textId="77777777" w:rsidR="00D16EC3" w:rsidRPr="00022444" w:rsidRDefault="00D16EC3" w:rsidP="000224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50B9" w14:textId="77777777" w:rsidR="00CA23F6" w:rsidRDefault="00CA23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DB0CA" w14:textId="77777777" w:rsidR="00850C0A" w:rsidRDefault="00850C0A" w:rsidP="00F80A3C">
      <w:r>
        <w:separator/>
      </w:r>
    </w:p>
  </w:footnote>
  <w:footnote w:type="continuationSeparator" w:id="0">
    <w:p w14:paraId="2DB45B2A" w14:textId="77777777" w:rsidR="00850C0A" w:rsidRDefault="00850C0A" w:rsidP="00F8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65E9" w14:textId="77777777" w:rsidR="00CA23F6" w:rsidRDefault="00CA23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124E" w14:textId="77777777" w:rsidR="00CA23F6" w:rsidRDefault="00CA23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095D" w14:textId="77777777" w:rsidR="00CA23F6" w:rsidRDefault="00CA23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B03"/>
    <w:multiLevelType w:val="hybridMultilevel"/>
    <w:tmpl w:val="ED3EF4CA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D73D0"/>
    <w:multiLevelType w:val="hybridMultilevel"/>
    <w:tmpl w:val="ADB22B46"/>
    <w:lvl w:ilvl="0" w:tplc="00565628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80701"/>
    <w:multiLevelType w:val="hybridMultilevel"/>
    <w:tmpl w:val="CED8C398"/>
    <w:lvl w:ilvl="0" w:tplc="98EC353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939E7"/>
    <w:multiLevelType w:val="hybridMultilevel"/>
    <w:tmpl w:val="1DDE5306"/>
    <w:lvl w:ilvl="0" w:tplc="7988B9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55BF1"/>
    <w:multiLevelType w:val="hybridMultilevel"/>
    <w:tmpl w:val="3F18CD14"/>
    <w:lvl w:ilvl="0" w:tplc="00565628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5724"/>
    <w:multiLevelType w:val="hybridMultilevel"/>
    <w:tmpl w:val="DB526F7A"/>
    <w:lvl w:ilvl="0" w:tplc="FBA479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DB1"/>
    <w:multiLevelType w:val="hybridMultilevel"/>
    <w:tmpl w:val="F0662BD8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EE7430"/>
    <w:multiLevelType w:val="hybridMultilevel"/>
    <w:tmpl w:val="9886C12E"/>
    <w:lvl w:ilvl="0" w:tplc="00565628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  <w:color w:val="auto"/>
        <w:sz w:val="24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60222"/>
    <w:multiLevelType w:val="hybridMultilevel"/>
    <w:tmpl w:val="FE0837AE"/>
    <w:lvl w:ilvl="0" w:tplc="FFFFFFFF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1" w:hanging="420"/>
      </w:pPr>
    </w:lvl>
    <w:lvl w:ilvl="3" w:tplc="FFFFFFFF" w:tentative="1">
      <w:start w:val="1"/>
      <w:numFmt w:val="decimal"/>
      <w:lvlText w:val="%4."/>
      <w:lvlJc w:val="left"/>
      <w:pPr>
        <w:ind w:left="1921" w:hanging="420"/>
      </w:pPr>
    </w:lvl>
    <w:lvl w:ilvl="4" w:tplc="FFFFFFFF" w:tentative="1">
      <w:start w:val="1"/>
      <w:numFmt w:val="aiueoFullWidth"/>
      <w:lvlText w:val="(%5)"/>
      <w:lvlJc w:val="left"/>
      <w:pPr>
        <w:ind w:left="234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1" w:hanging="420"/>
      </w:pPr>
    </w:lvl>
    <w:lvl w:ilvl="6" w:tplc="FFFFFFFF" w:tentative="1">
      <w:start w:val="1"/>
      <w:numFmt w:val="decimal"/>
      <w:lvlText w:val="%7."/>
      <w:lvlJc w:val="left"/>
      <w:pPr>
        <w:ind w:left="3181" w:hanging="420"/>
      </w:pPr>
    </w:lvl>
    <w:lvl w:ilvl="7" w:tplc="FFFFFFFF" w:tentative="1">
      <w:start w:val="1"/>
      <w:numFmt w:val="aiueoFullWidth"/>
      <w:lvlText w:val="(%8)"/>
      <w:lvlJc w:val="left"/>
      <w:pPr>
        <w:ind w:left="360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3C1B0797"/>
    <w:multiLevelType w:val="hybridMultilevel"/>
    <w:tmpl w:val="ED3EF4CA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693ADE"/>
    <w:multiLevelType w:val="hybridMultilevel"/>
    <w:tmpl w:val="CED8C398"/>
    <w:lvl w:ilvl="0" w:tplc="98EC353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9B6873"/>
    <w:multiLevelType w:val="hybridMultilevel"/>
    <w:tmpl w:val="5082F534"/>
    <w:lvl w:ilvl="0" w:tplc="FFFFFFFF">
      <w:start w:val="1"/>
      <w:numFmt w:val="decimalEnclosedCircle"/>
      <w:lvlText w:val="%1"/>
      <w:lvlJc w:val="left"/>
      <w:pPr>
        <w:ind w:left="1321" w:hanging="360"/>
      </w:pPr>
      <w:rPr>
        <w:rFonts w:ascii="ＭＳ 明朝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1801" w:hanging="420"/>
      </w:pPr>
    </w:lvl>
    <w:lvl w:ilvl="2" w:tplc="FFFFFFFF" w:tentative="1">
      <w:start w:val="1"/>
      <w:numFmt w:val="decimalEnclosedCircle"/>
      <w:lvlText w:val="%3"/>
      <w:lvlJc w:val="left"/>
      <w:pPr>
        <w:ind w:left="2221" w:hanging="420"/>
      </w:pPr>
    </w:lvl>
    <w:lvl w:ilvl="3" w:tplc="FFFFFFFF" w:tentative="1">
      <w:start w:val="1"/>
      <w:numFmt w:val="decimal"/>
      <w:lvlText w:val="%4."/>
      <w:lvlJc w:val="left"/>
      <w:pPr>
        <w:ind w:left="2641" w:hanging="420"/>
      </w:pPr>
    </w:lvl>
    <w:lvl w:ilvl="4" w:tplc="FFFFFFFF" w:tentative="1">
      <w:start w:val="1"/>
      <w:numFmt w:val="aiueoFullWidth"/>
      <w:lvlText w:val="(%5)"/>
      <w:lvlJc w:val="left"/>
      <w:pPr>
        <w:ind w:left="3061" w:hanging="420"/>
      </w:pPr>
    </w:lvl>
    <w:lvl w:ilvl="5" w:tplc="FFFFFFFF" w:tentative="1">
      <w:start w:val="1"/>
      <w:numFmt w:val="decimalEnclosedCircle"/>
      <w:lvlText w:val="%6"/>
      <w:lvlJc w:val="left"/>
      <w:pPr>
        <w:ind w:left="3481" w:hanging="420"/>
      </w:pPr>
    </w:lvl>
    <w:lvl w:ilvl="6" w:tplc="FFFFFFFF" w:tentative="1">
      <w:start w:val="1"/>
      <w:numFmt w:val="decimal"/>
      <w:lvlText w:val="%7."/>
      <w:lvlJc w:val="left"/>
      <w:pPr>
        <w:ind w:left="3901" w:hanging="420"/>
      </w:pPr>
    </w:lvl>
    <w:lvl w:ilvl="7" w:tplc="FFFFFFFF" w:tentative="1">
      <w:start w:val="1"/>
      <w:numFmt w:val="aiueoFullWidth"/>
      <w:lvlText w:val="(%8)"/>
      <w:lvlJc w:val="left"/>
      <w:pPr>
        <w:ind w:left="43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2" w15:restartNumberingAfterBreak="0">
    <w:nsid w:val="4C691956"/>
    <w:multiLevelType w:val="hybridMultilevel"/>
    <w:tmpl w:val="A2447D04"/>
    <w:lvl w:ilvl="0" w:tplc="D938BF2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276A66"/>
    <w:multiLevelType w:val="hybridMultilevel"/>
    <w:tmpl w:val="3F18CD14"/>
    <w:lvl w:ilvl="0" w:tplc="00565628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AA212E"/>
    <w:multiLevelType w:val="hybridMultilevel"/>
    <w:tmpl w:val="ACD6FF78"/>
    <w:lvl w:ilvl="0" w:tplc="6CB4B72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5" w15:restartNumberingAfterBreak="0">
    <w:nsid w:val="509D61F3"/>
    <w:multiLevelType w:val="hybridMultilevel"/>
    <w:tmpl w:val="CC986C00"/>
    <w:lvl w:ilvl="0" w:tplc="8D8E16A2">
      <w:start w:val="1"/>
      <w:numFmt w:val="aiueoFullWidth"/>
      <w:lvlText w:val="(%1)"/>
      <w:lvlJc w:val="left"/>
      <w:pPr>
        <w:ind w:left="88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6" w15:restartNumberingAfterBreak="0">
    <w:nsid w:val="52526870"/>
    <w:multiLevelType w:val="hybridMultilevel"/>
    <w:tmpl w:val="AEE87ACE"/>
    <w:lvl w:ilvl="0" w:tplc="876840DA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28F6FA9"/>
    <w:multiLevelType w:val="hybridMultilevel"/>
    <w:tmpl w:val="BF78D20E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8C172C"/>
    <w:multiLevelType w:val="hybridMultilevel"/>
    <w:tmpl w:val="A65C918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D53FE1"/>
    <w:multiLevelType w:val="hybridMultilevel"/>
    <w:tmpl w:val="4ED013A0"/>
    <w:lvl w:ilvl="0" w:tplc="FFFFFFFF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5D9C64D1"/>
    <w:multiLevelType w:val="hybridMultilevel"/>
    <w:tmpl w:val="A65C918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8252C0"/>
    <w:multiLevelType w:val="hybridMultilevel"/>
    <w:tmpl w:val="9D9CD2B0"/>
    <w:lvl w:ilvl="0" w:tplc="00565628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59099C"/>
    <w:multiLevelType w:val="hybridMultilevel"/>
    <w:tmpl w:val="CED8C398"/>
    <w:lvl w:ilvl="0" w:tplc="98EC353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8971D7"/>
    <w:multiLevelType w:val="hybridMultilevel"/>
    <w:tmpl w:val="F0A6A9BE"/>
    <w:lvl w:ilvl="0" w:tplc="C07E146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322E4"/>
    <w:multiLevelType w:val="hybridMultilevel"/>
    <w:tmpl w:val="ADB22B46"/>
    <w:lvl w:ilvl="0" w:tplc="00565628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B44C6C"/>
    <w:multiLevelType w:val="hybridMultilevel"/>
    <w:tmpl w:val="FE0837AE"/>
    <w:lvl w:ilvl="0" w:tplc="FFFFFFFF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1" w:hanging="420"/>
      </w:pPr>
    </w:lvl>
    <w:lvl w:ilvl="3" w:tplc="FFFFFFFF" w:tentative="1">
      <w:start w:val="1"/>
      <w:numFmt w:val="decimal"/>
      <w:lvlText w:val="%4."/>
      <w:lvlJc w:val="left"/>
      <w:pPr>
        <w:ind w:left="1921" w:hanging="420"/>
      </w:pPr>
    </w:lvl>
    <w:lvl w:ilvl="4" w:tplc="FFFFFFFF" w:tentative="1">
      <w:start w:val="1"/>
      <w:numFmt w:val="aiueoFullWidth"/>
      <w:lvlText w:val="(%5)"/>
      <w:lvlJc w:val="left"/>
      <w:pPr>
        <w:ind w:left="234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1" w:hanging="420"/>
      </w:pPr>
    </w:lvl>
    <w:lvl w:ilvl="6" w:tplc="FFFFFFFF" w:tentative="1">
      <w:start w:val="1"/>
      <w:numFmt w:val="decimal"/>
      <w:lvlText w:val="%7."/>
      <w:lvlJc w:val="left"/>
      <w:pPr>
        <w:ind w:left="3181" w:hanging="420"/>
      </w:pPr>
    </w:lvl>
    <w:lvl w:ilvl="7" w:tplc="FFFFFFFF" w:tentative="1">
      <w:start w:val="1"/>
      <w:numFmt w:val="aiueoFullWidth"/>
      <w:lvlText w:val="(%8)"/>
      <w:lvlJc w:val="left"/>
      <w:pPr>
        <w:ind w:left="360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 w15:restartNumberingAfterBreak="0">
    <w:nsid w:val="6F4D19E8"/>
    <w:multiLevelType w:val="hybridMultilevel"/>
    <w:tmpl w:val="55E82DE8"/>
    <w:lvl w:ilvl="0" w:tplc="98EC353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2A3966"/>
    <w:multiLevelType w:val="hybridMultilevel"/>
    <w:tmpl w:val="6F80015A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color w:val="auto"/>
      </w:rPr>
    </w:lvl>
    <w:lvl w:ilvl="1" w:tplc="756E72E0" w:tentative="1">
      <w:start w:val="1"/>
      <w:numFmt w:val="aiueoFullWidth"/>
      <w:lvlText w:val="(%2)"/>
      <w:lvlJc w:val="left"/>
      <w:pPr>
        <w:ind w:left="840" w:hanging="420"/>
      </w:pPr>
    </w:lvl>
    <w:lvl w:ilvl="2" w:tplc="8F62346C" w:tentative="1">
      <w:start w:val="1"/>
      <w:numFmt w:val="decimalEnclosedCircle"/>
      <w:lvlText w:val="%3"/>
      <w:lvlJc w:val="left"/>
      <w:pPr>
        <w:ind w:left="1260" w:hanging="420"/>
      </w:pPr>
    </w:lvl>
    <w:lvl w:ilvl="3" w:tplc="8974C59A" w:tentative="1">
      <w:start w:val="1"/>
      <w:numFmt w:val="decimal"/>
      <w:lvlText w:val="%4."/>
      <w:lvlJc w:val="left"/>
      <w:pPr>
        <w:ind w:left="1680" w:hanging="420"/>
      </w:pPr>
    </w:lvl>
    <w:lvl w:ilvl="4" w:tplc="4FC6F630" w:tentative="1">
      <w:start w:val="1"/>
      <w:numFmt w:val="aiueoFullWidth"/>
      <w:lvlText w:val="(%5)"/>
      <w:lvlJc w:val="left"/>
      <w:pPr>
        <w:ind w:left="2100" w:hanging="420"/>
      </w:pPr>
    </w:lvl>
    <w:lvl w:ilvl="5" w:tplc="3ED83026" w:tentative="1">
      <w:start w:val="1"/>
      <w:numFmt w:val="decimalEnclosedCircle"/>
      <w:lvlText w:val="%6"/>
      <w:lvlJc w:val="left"/>
      <w:pPr>
        <w:ind w:left="2520" w:hanging="420"/>
      </w:pPr>
    </w:lvl>
    <w:lvl w:ilvl="6" w:tplc="85D0F640" w:tentative="1">
      <w:start w:val="1"/>
      <w:numFmt w:val="decimal"/>
      <w:lvlText w:val="%7."/>
      <w:lvlJc w:val="left"/>
      <w:pPr>
        <w:ind w:left="2940" w:hanging="420"/>
      </w:pPr>
    </w:lvl>
    <w:lvl w:ilvl="7" w:tplc="8CB21232" w:tentative="1">
      <w:start w:val="1"/>
      <w:numFmt w:val="aiueoFullWidth"/>
      <w:lvlText w:val="(%8)"/>
      <w:lvlJc w:val="left"/>
      <w:pPr>
        <w:ind w:left="3360" w:hanging="420"/>
      </w:pPr>
    </w:lvl>
    <w:lvl w:ilvl="8" w:tplc="74B0DF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5E7A16"/>
    <w:multiLevelType w:val="hybridMultilevel"/>
    <w:tmpl w:val="E5161546"/>
    <w:lvl w:ilvl="0" w:tplc="6BA8AE2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492A6A"/>
    <w:multiLevelType w:val="hybridMultilevel"/>
    <w:tmpl w:val="03CC002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4D23C3"/>
    <w:multiLevelType w:val="hybridMultilevel"/>
    <w:tmpl w:val="F830E9E6"/>
    <w:lvl w:ilvl="0" w:tplc="746E2536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1" w15:restartNumberingAfterBreak="0">
    <w:nsid w:val="7C0652B3"/>
    <w:multiLevelType w:val="hybridMultilevel"/>
    <w:tmpl w:val="FE0837AE"/>
    <w:lvl w:ilvl="0" w:tplc="FFFFFFFF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1" w:hanging="420"/>
      </w:pPr>
    </w:lvl>
    <w:lvl w:ilvl="3" w:tplc="FFFFFFFF" w:tentative="1">
      <w:start w:val="1"/>
      <w:numFmt w:val="decimal"/>
      <w:lvlText w:val="%4."/>
      <w:lvlJc w:val="left"/>
      <w:pPr>
        <w:ind w:left="1921" w:hanging="420"/>
      </w:pPr>
    </w:lvl>
    <w:lvl w:ilvl="4" w:tplc="FFFFFFFF" w:tentative="1">
      <w:start w:val="1"/>
      <w:numFmt w:val="aiueoFullWidth"/>
      <w:lvlText w:val="(%5)"/>
      <w:lvlJc w:val="left"/>
      <w:pPr>
        <w:ind w:left="234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1" w:hanging="420"/>
      </w:pPr>
    </w:lvl>
    <w:lvl w:ilvl="6" w:tplc="FFFFFFFF" w:tentative="1">
      <w:start w:val="1"/>
      <w:numFmt w:val="decimal"/>
      <w:lvlText w:val="%7."/>
      <w:lvlJc w:val="left"/>
      <w:pPr>
        <w:ind w:left="3181" w:hanging="420"/>
      </w:pPr>
    </w:lvl>
    <w:lvl w:ilvl="7" w:tplc="FFFFFFFF" w:tentative="1">
      <w:start w:val="1"/>
      <w:numFmt w:val="aiueoFullWidth"/>
      <w:lvlText w:val="(%8)"/>
      <w:lvlJc w:val="left"/>
      <w:pPr>
        <w:ind w:left="360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26"/>
  </w:num>
  <w:num w:numId="7">
    <w:abstractNumId w:val="29"/>
  </w:num>
  <w:num w:numId="8">
    <w:abstractNumId w:val="25"/>
  </w:num>
  <w:num w:numId="9">
    <w:abstractNumId w:val="17"/>
  </w:num>
  <w:num w:numId="10">
    <w:abstractNumId w:val="19"/>
  </w:num>
  <w:num w:numId="11">
    <w:abstractNumId w:val="18"/>
  </w:num>
  <w:num w:numId="12">
    <w:abstractNumId w:val="20"/>
  </w:num>
  <w:num w:numId="13">
    <w:abstractNumId w:val="2"/>
  </w:num>
  <w:num w:numId="14">
    <w:abstractNumId w:val="6"/>
  </w:num>
  <w:num w:numId="15">
    <w:abstractNumId w:val="13"/>
  </w:num>
  <w:num w:numId="16">
    <w:abstractNumId w:val="27"/>
  </w:num>
  <w:num w:numId="17">
    <w:abstractNumId w:val="7"/>
  </w:num>
  <w:num w:numId="18">
    <w:abstractNumId w:val="16"/>
  </w:num>
  <w:num w:numId="19">
    <w:abstractNumId w:val="4"/>
  </w:num>
  <w:num w:numId="20">
    <w:abstractNumId w:val="11"/>
  </w:num>
  <w:num w:numId="21">
    <w:abstractNumId w:val="22"/>
  </w:num>
  <w:num w:numId="22">
    <w:abstractNumId w:val="0"/>
  </w:num>
  <w:num w:numId="23">
    <w:abstractNumId w:val="12"/>
  </w:num>
  <w:num w:numId="24">
    <w:abstractNumId w:val="28"/>
  </w:num>
  <w:num w:numId="25">
    <w:abstractNumId w:val="23"/>
  </w:num>
  <w:num w:numId="26">
    <w:abstractNumId w:val="21"/>
  </w:num>
  <w:num w:numId="27">
    <w:abstractNumId w:val="31"/>
  </w:num>
  <w:num w:numId="28">
    <w:abstractNumId w:val="9"/>
  </w:num>
  <w:num w:numId="29">
    <w:abstractNumId w:val="24"/>
  </w:num>
  <w:num w:numId="30">
    <w:abstractNumId w:val="1"/>
  </w:num>
  <w:num w:numId="31">
    <w:abstractNumId w:val="1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07"/>
    <w:rsid w:val="000077EB"/>
    <w:rsid w:val="000205B7"/>
    <w:rsid w:val="000206DB"/>
    <w:rsid w:val="00022444"/>
    <w:rsid w:val="00023E14"/>
    <w:rsid w:val="000247CE"/>
    <w:rsid w:val="00041B07"/>
    <w:rsid w:val="000430E2"/>
    <w:rsid w:val="0004319F"/>
    <w:rsid w:val="000532CD"/>
    <w:rsid w:val="00054439"/>
    <w:rsid w:val="00054C6C"/>
    <w:rsid w:val="00062DAD"/>
    <w:rsid w:val="00065BA0"/>
    <w:rsid w:val="00066617"/>
    <w:rsid w:val="00073355"/>
    <w:rsid w:val="0007351A"/>
    <w:rsid w:val="000779B7"/>
    <w:rsid w:val="00086F0D"/>
    <w:rsid w:val="0009084A"/>
    <w:rsid w:val="00094488"/>
    <w:rsid w:val="000A0D77"/>
    <w:rsid w:val="000A3998"/>
    <w:rsid w:val="000A4587"/>
    <w:rsid w:val="000A4925"/>
    <w:rsid w:val="000A6328"/>
    <w:rsid w:val="000B3E5D"/>
    <w:rsid w:val="000B715D"/>
    <w:rsid w:val="000D13FE"/>
    <w:rsid w:val="000D653B"/>
    <w:rsid w:val="000D6E8B"/>
    <w:rsid w:val="000D7CDA"/>
    <w:rsid w:val="000F5220"/>
    <w:rsid w:val="00111BD3"/>
    <w:rsid w:val="00112E92"/>
    <w:rsid w:val="001259A5"/>
    <w:rsid w:val="0013377D"/>
    <w:rsid w:val="00144A15"/>
    <w:rsid w:val="00144AFA"/>
    <w:rsid w:val="00145E69"/>
    <w:rsid w:val="00146273"/>
    <w:rsid w:val="001477B7"/>
    <w:rsid w:val="00151A9C"/>
    <w:rsid w:val="001532C1"/>
    <w:rsid w:val="00157202"/>
    <w:rsid w:val="00163465"/>
    <w:rsid w:val="00165D1B"/>
    <w:rsid w:val="0017066E"/>
    <w:rsid w:val="00174984"/>
    <w:rsid w:val="00175CB4"/>
    <w:rsid w:val="0017706C"/>
    <w:rsid w:val="0018245D"/>
    <w:rsid w:val="00183113"/>
    <w:rsid w:val="0018714E"/>
    <w:rsid w:val="0019052D"/>
    <w:rsid w:val="00190BD9"/>
    <w:rsid w:val="0019773B"/>
    <w:rsid w:val="001A1AFD"/>
    <w:rsid w:val="001A32BD"/>
    <w:rsid w:val="001A5AB3"/>
    <w:rsid w:val="001C25AC"/>
    <w:rsid w:val="001C459F"/>
    <w:rsid w:val="001C4775"/>
    <w:rsid w:val="001C62EB"/>
    <w:rsid w:val="001D0F2B"/>
    <w:rsid w:val="001D192C"/>
    <w:rsid w:val="001E2C4C"/>
    <w:rsid w:val="001E2FB8"/>
    <w:rsid w:val="001E4001"/>
    <w:rsid w:val="001E7D86"/>
    <w:rsid w:val="001F1F06"/>
    <w:rsid w:val="001F237B"/>
    <w:rsid w:val="001F2B27"/>
    <w:rsid w:val="00200518"/>
    <w:rsid w:val="00204A5D"/>
    <w:rsid w:val="0021190E"/>
    <w:rsid w:val="00217877"/>
    <w:rsid w:val="0022098E"/>
    <w:rsid w:val="002247D8"/>
    <w:rsid w:val="00235B54"/>
    <w:rsid w:val="002374AF"/>
    <w:rsid w:val="00246D99"/>
    <w:rsid w:val="00253C66"/>
    <w:rsid w:val="0025691D"/>
    <w:rsid w:val="00264091"/>
    <w:rsid w:val="00267033"/>
    <w:rsid w:val="00277921"/>
    <w:rsid w:val="0028398C"/>
    <w:rsid w:val="00283B4F"/>
    <w:rsid w:val="002A2D4C"/>
    <w:rsid w:val="002A5781"/>
    <w:rsid w:val="002A7216"/>
    <w:rsid w:val="002B349C"/>
    <w:rsid w:val="002B3D11"/>
    <w:rsid w:val="002B59CD"/>
    <w:rsid w:val="002B7147"/>
    <w:rsid w:val="002C246B"/>
    <w:rsid w:val="002C42F8"/>
    <w:rsid w:val="002E1E06"/>
    <w:rsid w:val="002E37C8"/>
    <w:rsid w:val="002F7908"/>
    <w:rsid w:val="003128AC"/>
    <w:rsid w:val="00316836"/>
    <w:rsid w:val="00327BB1"/>
    <w:rsid w:val="00330275"/>
    <w:rsid w:val="00342A68"/>
    <w:rsid w:val="003430FF"/>
    <w:rsid w:val="003537CE"/>
    <w:rsid w:val="00374457"/>
    <w:rsid w:val="003765FE"/>
    <w:rsid w:val="00376F78"/>
    <w:rsid w:val="00380F74"/>
    <w:rsid w:val="0038709D"/>
    <w:rsid w:val="003875C0"/>
    <w:rsid w:val="003918A4"/>
    <w:rsid w:val="00393484"/>
    <w:rsid w:val="0039687B"/>
    <w:rsid w:val="0039704C"/>
    <w:rsid w:val="003A25AF"/>
    <w:rsid w:val="003A2833"/>
    <w:rsid w:val="003A5E40"/>
    <w:rsid w:val="003B70A6"/>
    <w:rsid w:val="003B7CE0"/>
    <w:rsid w:val="003E50D8"/>
    <w:rsid w:val="003E6897"/>
    <w:rsid w:val="003E7B32"/>
    <w:rsid w:val="003F5741"/>
    <w:rsid w:val="0040660C"/>
    <w:rsid w:val="00407C80"/>
    <w:rsid w:val="00410A71"/>
    <w:rsid w:val="00420C96"/>
    <w:rsid w:val="00422349"/>
    <w:rsid w:val="00423781"/>
    <w:rsid w:val="004367C7"/>
    <w:rsid w:val="00445261"/>
    <w:rsid w:val="004470E6"/>
    <w:rsid w:val="00447640"/>
    <w:rsid w:val="00450AE8"/>
    <w:rsid w:val="00454827"/>
    <w:rsid w:val="00460450"/>
    <w:rsid w:val="00464EE2"/>
    <w:rsid w:val="004709E7"/>
    <w:rsid w:val="00475E0E"/>
    <w:rsid w:val="0048272B"/>
    <w:rsid w:val="00493BDE"/>
    <w:rsid w:val="004B7BE4"/>
    <w:rsid w:val="004C333E"/>
    <w:rsid w:val="004F0E18"/>
    <w:rsid w:val="005169A1"/>
    <w:rsid w:val="005214FC"/>
    <w:rsid w:val="005217A2"/>
    <w:rsid w:val="00522269"/>
    <w:rsid w:val="00530B4B"/>
    <w:rsid w:val="00531104"/>
    <w:rsid w:val="005451E4"/>
    <w:rsid w:val="005520C1"/>
    <w:rsid w:val="00552F69"/>
    <w:rsid w:val="00554E2A"/>
    <w:rsid w:val="00555108"/>
    <w:rsid w:val="005607B3"/>
    <w:rsid w:val="005612B6"/>
    <w:rsid w:val="00563D25"/>
    <w:rsid w:val="00572E01"/>
    <w:rsid w:val="005733C0"/>
    <w:rsid w:val="005771C7"/>
    <w:rsid w:val="0058008E"/>
    <w:rsid w:val="00580410"/>
    <w:rsid w:val="00587E84"/>
    <w:rsid w:val="00597641"/>
    <w:rsid w:val="005A24E7"/>
    <w:rsid w:val="005A5CE6"/>
    <w:rsid w:val="005B0DD8"/>
    <w:rsid w:val="005B35F9"/>
    <w:rsid w:val="005B664D"/>
    <w:rsid w:val="005C7D33"/>
    <w:rsid w:val="005D2021"/>
    <w:rsid w:val="005E0DE1"/>
    <w:rsid w:val="005E39FB"/>
    <w:rsid w:val="005E5CE4"/>
    <w:rsid w:val="005F2289"/>
    <w:rsid w:val="005F2667"/>
    <w:rsid w:val="005F26ED"/>
    <w:rsid w:val="00601FFE"/>
    <w:rsid w:val="00622429"/>
    <w:rsid w:val="00626B08"/>
    <w:rsid w:val="00631224"/>
    <w:rsid w:val="0063604C"/>
    <w:rsid w:val="00640BE3"/>
    <w:rsid w:val="0064615D"/>
    <w:rsid w:val="00646315"/>
    <w:rsid w:val="00646394"/>
    <w:rsid w:val="006500C6"/>
    <w:rsid w:val="00653365"/>
    <w:rsid w:val="00656E1B"/>
    <w:rsid w:val="006618EA"/>
    <w:rsid w:val="00672FAD"/>
    <w:rsid w:val="006830DB"/>
    <w:rsid w:val="0069601C"/>
    <w:rsid w:val="006A01FE"/>
    <w:rsid w:val="006A4502"/>
    <w:rsid w:val="006A762F"/>
    <w:rsid w:val="006B0B3C"/>
    <w:rsid w:val="006B0D33"/>
    <w:rsid w:val="006B3F75"/>
    <w:rsid w:val="006B7EF8"/>
    <w:rsid w:val="006C2FBD"/>
    <w:rsid w:val="006E3918"/>
    <w:rsid w:val="006F1AAC"/>
    <w:rsid w:val="006F3239"/>
    <w:rsid w:val="00705505"/>
    <w:rsid w:val="00710BAD"/>
    <w:rsid w:val="00717930"/>
    <w:rsid w:val="00721E16"/>
    <w:rsid w:val="00736BC3"/>
    <w:rsid w:val="00744416"/>
    <w:rsid w:val="00776378"/>
    <w:rsid w:val="00784A46"/>
    <w:rsid w:val="00785FD2"/>
    <w:rsid w:val="00786630"/>
    <w:rsid w:val="00790A9E"/>
    <w:rsid w:val="007A4C5D"/>
    <w:rsid w:val="007B1E83"/>
    <w:rsid w:val="007C1097"/>
    <w:rsid w:val="007C5AA7"/>
    <w:rsid w:val="007D1517"/>
    <w:rsid w:val="007D15C7"/>
    <w:rsid w:val="007D18BA"/>
    <w:rsid w:val="007D64DE"/>
    <w:rsid w:val="007E1F63"/>
    <w:rsid w:val="007E6EB4"/>
    <w:rsid w:val="007E6F5A"/>
    <w:rsid w:val="007F230C"/>
    <w:rsid w:val="007F660E"/>
    <w:rsid w:val="007F67C8"/>
    <w:rsid w:val="007F6BF4"/>
    <w:rsid w:val="00800D79"/>
    <w:rsid w:val="00801F8A"/>
    <w:rsid w:val="00804674"/>
    <w:rsid w:val="008064F7"/>
    <w:rsid w:val="00806C97"/>
    <w:rsid w:val="00810F67"/>
    <w:rsid w:val="00811AF9"/>
    <w:rsid w:val="008144E9"/>
    <w:rsid w:val="0082202A"/>
    <w:rsid w:val="008256CF"/>
    <w:rsid w:val="00833817"/>
    <w:rsid w:val="008440B1"/>
    <w:rsid w:val="0084708A"/>
    <w:rsid w:val="00847C33"/>
    <w:rsid w:val="00850C0A"/>
    <w:rsid w:val="00854E9C"/>
    <w:rsid w:val="008550C5"/>
    <w:rsid w:val="008611E5"/>
    <w:rsid w:val="00861AFD"/>
    <w:rsid w:val="00863803"/>
    <w:rsid w:val="00877F82"/>
    <w:rsid w:val="008807B2"/>
    <w:rsid w:val="00883DF9"/>
    <w:rsid w:val="00886399"/>
    <w:rsid w:val="008866F8"/>
    <w:rsid w:val="00886985"/>
    <w:rsid w:val="00897094"/>
    <w:rsid w:val="008A76F4"/>
    <w:rsid w:val="008B7938"/>
    <w:rsid w:val="008C1A57"/>
    <w:rsid w:val="008E64BE"/>
    <w:rsid w:val="008E6F5A"/>
    <w:rsid w:val="00902C12"/>
    <w:rsid w:val="00904B77"/>
    <w:rsid w:val="00910722"/>
    <w:rsid w:val="00917DF5"/>
    <w:rsid w:val="00932237"/>
    <w:rsid w:val="009337CE"/>
    <w:rsid w:val="00935C4E"/>
    <w:rsid w:val="0094012B"/>
    <w:rsid w:val="00945271"/>
    <w:rsid w:val="00946528"/>
    <w:rsid w:val="00950618"/>
    <w:rsid w:val="009520F4"/>
    <w:rsid w:val="009755D8"/>
    <w:rsid w:val="00980B02"/>
    <w:rsid w:val="0098418F"/>
    <w:rsid w:val="009A1A87"/>
    <w:rsid w:val="009A1C34"/>
    <w:rsid w:val="009B433C"/>
    <w:rsid w:val="009B72B5"/>
    <w:rsid w:val="009E10E0"/>
    <w:rsid w:val="009F31C6"/>
    <w:rsid w:val="009F754E"/>
    <w:rsid w:val="00A112F5"/>
    <w:rsid w:val="00A1475A"/>
    <w:rsid w:val="00A162FF"/>
    <w:rsid w:val="00A256BC"/>
    <w:rsid w:val="00A260ED"/>
    <w:rsid w:val="00A27B3B"/>
    <w:rsid w:val="00A34588"/>
    <w:rsid w:val="00A34A2E"/>
    <w:rsid w:val="00A40160"/>
    <w:rsid w:val="00A40BA8"/>
    <w:rsid w:val="00A6124F"/>
    <w:rsid w:val="00A651F1"/>
    <w:rsid w:val="00A660C1"/>
    <w:rsid w:val="00AA297B"/>
    <w:rsid w:val="00AA48CB"/>
    <w:rsid w:val="00AB524F"/>
    <w:rsid w:val="00AC1558"/>
    <w:rsid w:val="00AC395F"/>
    <w:rsid w:val="00AE18EE"/>
    <w:rsid w:val="00AE2E12"/>
    <w:rsid w:val="00AE4CFA"/>
    <w:rsid w:val="00AF07D3"/>
    <w:rsid w:val="00AF6BFC"/>
    <w:rsid w:val="00B1153C"/>
    <w:rsid w:val="00B11B4D"/>
    <w:rsid w:val="00B15903"/>
    <w:rsid w:val="00B17A25"/>
    <w:rsid w:val="00B2272D"/>
    <w:rsid w:val="00B5098D"/>
    <w:rsid w:val="00B51457"/>
    <w:rsid w:val="00B55A39"/>
    <w:rsid w:val="00B55B3B"/>
    <w:rsid w:val="00B7331B"/>
    <w:rsid w:val="00B73634"/>
    <w:rsid w:val="00B84895"/>
    <w:rsid w:val="00B95436"/>
    <w:rsid w:val="00B967C2"/>
    <w:rsid w:val="00BA3D96"/>
    <w:rsid w:val="00BA3EA6"/>
    <w:rsid w:val="00BB20BF"/>
    <w:rsid w:val="00BB2632"/>
    <w:rsid w:val="00BB3EC8"/>
    <w:rsid w:val="00BC398E"/>
    <w:rsid w:val="00BC41D4"/>
    <w:rsid w:val="00BD4DFD"/>
    <w:rsid w:val="00BD7ADC"/>
    <w:rsid w:val="00BD7CF9"/>
    <w:rsid w:val="00BE249C"/>
    <w:rsid w:val="00BF054A"/>
    <w:rsid w:val="00BF0922"/>
    <w:rsid w:val="00BF39CF"/>
    <w:rsid w:val="00C04A4E"/>
    <w:rsid w:val="00C06303"/>
    <w:rsid w:val="00C07E88"/>
    <w:rsid w:val="00C117DA"/>
    <w:rsid w:val="00C13925"/>
    <w:rsid w:val="00C23FF3"/>
    <w:rsid w:val="00C26688"/>
    <w:rsid w:val="00C37AE9"/>
    <w:rsid w:val="00C42089"/>
    <w:rsid w:val="00C47585"/>
    <w:rsid w:val="00C552B9"/>
    <w:rsid w:val="00C64E58"/>
    <w:rsid w:val="00C663F1"/>
    <w:rsid w:val="00C71546"/>
    <w:rsid w:val="00C8062F"/>
    <w:rsid w:val="00C83731"/>
    <w:rsid w:val="00C84C01"/>
    <w:rsid w:val="00C86572"/>
    <w:rsid w:val="00C94017"/>
    <w:rsid w:val="00C94036"/>
    <w:rsid w:val="00C9729B"/>
    <w:rsid w:val="00CA009F"/>
    <w:rsid w:val="00CA188A"/>
    <w:rsid w:val="00CA23F6"/>
    <w:rsid w:val="00CA6D99"/>
    <w:rsid w:val="00CB004A"/>
    <w:rsid w:val="00CC1061"/>
    <w:rsid w:val="00CC1FCA"/>
    <w:rsid w:val="00CC216D"/>
    <w:rsid w:val="00CC295C"/>
    <w:rsid w:val="00CC2F3D"/>
    <w:rsid w:val="00CC5128"/>
    <w:rsid w:val="00CC71E2"/>
    <w:rsid w:val="00CD7D27"/>
    <w:rsid w:val="00CE0362"/>
    <w:rsid w:val="00CE4180"/>
    <w:rsid w:val="00CE74E6"/>
    <w:rsid w:val="00CF3AC2"/>
    <w:rsid w:val="00CF4025"/>
    <w:rsid w:val="00CF577D"/>
    <w:rsid w:val="00CF79CE"/>
    <w:rsid w:val="00D16EC3"/>
    <w:rsid w:val="00D17C60"/>
    <w:rsid w:val="00D24616"/>
    <w:rsid w:val="00D2481D"/>
    <w:rsid w:val="00D3043E"/>
    <w:rsid w:val="00D3570F"/>
    <w:rsid w:val="00D37607"/>
    <w:rsid w:val="00D40523"/>
    <w:rsid w:val="00D763D8"/>
    <w:rsid w:val="00D77267"/>
    <w:rsid w:val="00D8657E"/>
    <w:rsid w:val="00D92A0C"/>
    <w:rsid w:val="00DA3E65"/>
    <w:rsid w:val="00DA7DD7"/>
    <w:rsid w:val="00DB2ED2"/>
    <w:rsid w:val="00DB57E3"/>
    <w:rsid w:val="00DB5D80"/>
    <w:rsid w:val="00DC283C"/>
    <w:rsid w:val="00DC4553"/>
    <w:rsid w:val="00DC7A0A"/>
    <w:rsid w:val="00DD0D27"/>
    <w:rsid w:val="00DD0E5E"/>
    <w:rsid w:val="00DD75AD"/>
    <w:rsid w:val="00DE0EE8"/>
    <w:rsid w:val="00DF2443"/>
    <w:rsid w:val="00DF32E4"/>
    <w:rsid w:val="00E1464B"/>
    <w:rsid w:val="00E148D5"/>
    <w:rsid w:val="00E16768"/>
    <w:rsid w:val="00E26E07"/>
    <w:rsid w:val="00E30C00"/>
    <w:rsid w:val="00E32F8E"/>
    <w:rsid w:val="00E42381"/>
    <w:rsid w:val="00E44960"/>
    <w:rsid w:val="00E61636"/>
    <w:rsid w:val="00E63861"/>
    <w:rsid w:val="00E6523B"/>
    <w:rsid w:val="00E748AE"/>
    <w:rsid w:val="00E76308"/>
    <w:rsid w:val="00E77E56"/>
    <w:rsid w:val="00E87D7B"/>
    <w:rsid w:val="00E91009"/>
    <w:rsid w:val="00E966FF"/>
    <w:rsid w:val="00EA12D5"/>
    <w:rsid w:val="00EA26CC"/>
    <w:rsid w:val="00EB28F4"/>
    <w:rsid w:val="00EB7F64"/>
    <w:rsid w:val="00ED136B"/>
    <w:rsid w:val="00ED76AA"/>
    <w:rsid w:val="00EE055D"/>
    <w:rsid w:val="00EE621C"/>
    <w:rsid w:val="00EF3141"/>
    <w:rsid w:val="00F10865"/>
    <w:rsid w:val="00F1184F"/>
    <w:rsid w:val="00F13C14"/>
    <w:rsid w:val="00F331F3"/>
    <w:rsid w:val="00F41B8B"/>
    <w:rsid w:val="00F47AB3"/>
    <w:rsid w:val="00F51DC8"/>
    <w:rsid w:val="00F55E7B"/>
    <w:rsid w:val="00F563C2"/>
    <w:rsid w:val="00F6532F"/>
    <w:rsid w:val="00F720EB"/>
    <w:rsid w:val="00F7433F"/>
    <w:rsid w:val="00F80A3C"/>
    <w:rsid w:val="00F83FCD"/>
    <w:rsid w:val="00F86AF9"/>
    <w:rsid w:val="00F90261"/>
    <w:rsid w:val="00F91ADE"/>
    <w:rsid w:val="00F92493"/>
    <w:rsid w:val="00F94DB5"/>
    <w:rsid w:val="00FB0841"/>
    <w:rsid w:val="00FB3572"/>
    <w:rsid w:val="00FB6E15"/>
    <w:rsid w:val="00FB7AF6"/>
    <w:rsid w:val="00FC2F74"/>
    <w:rsid w:val="00FC3534"/>
    <w:rsid w:val="00FC52A1"/>
    <w:rsid w:val="00FD2257"/>
    <w:rsid w:val="00FD402B"/>
    <w:rsid w:val="00FD77E3"/>
    <w:rsid w:val="00FE5147"/>
    <w:rsid w:val="00FE5949"/>
    <w:rsid w:val="00FF210A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BB5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E07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0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A3C"/>
  </w:style>
  <w:style w:type="paragraph" w:styleId="a6">
    <w:name w:val="footer"/>
    <w:basedOn w:val="a"/>
    <w:link w:val="a7"/>
    <w:uiPriority w:val="99"/>
    <w:unhideWhenUsed/>
    <w:rsid w:val="00F80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A3C"/>
  </w:style>
  <w:style w:type="paragraph" w:styleId="a8">
    <w:name w:val="Balloon Text"/>
    <w:basedOn w:val="a"/>
    <w:link w:val="a9"/>
    <w:uiPriority w:val="99"/>
    <w:semiHidden/>
    <w:unhideWhenUsed/>
    <w:rsid w:val="00CE0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6D99"/>
    <w:pPr>
      <w:ind w:leftChars="400" w:left="840"/>
    </w:pPr>
  </w:style>
  <w:style w:type="character" w:styleId="ab">
    <w:name w:val="annotation reference"/>
    <w:basedOn w:val="a0"/>
    <w:unhideWhenUsed/>
    <w:rsid w:val="00F91ADE"/>
    <w:rPr>
      <w:sz w:val="18"/>
      <w:szCs w:val="18"/>
    </w:rPr>
  </w:style>
  <w:style w:type="paragraph" w:styleId="ac">
    <w:name w:val="annotation text"/>
    <w:basedOn w:val="a"/>
    <w:link w:val="ad"/>
    <w:unhideWhenUsed/>
    <w:rsid w:val="00F91ADE"/>
    <w:pPr>
      <w:jc w:val="left"/>
    </w:pPr>
  </w:style>
  <w:style w:type="character" w:customStyle="1" w:styleId="ad">
    <w:name w:val="コメント文字列 (文字)"/>
    <w:basedOn w:val="a0"/>
    <w:link w:val="ac"/>
    <w:rsid w:val="00F91A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1A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1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4963-E553-4E86-9016-65A5EFC7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2023-05-29T06:48:00Z</dcterms:created>
  <dcterms:modified xsi:type="dcterms:W3CDTF">2023-09-15T01:04:00Z</dcterms:modified>
</cp:coreProperties>
</file>