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1812BBE" w14:textId="098369FF" w:rsidR="00806FE3" w:rsidRDefault="00F66EED" w:rsidP="00806FE3">
      <w:pPr>
        <w:spacing w:line="400" w:lineRule="exact"/>
        <w:jc w:val="center"/>
        <w:rPr>
          <w:rFonts w:ascii="ＭＳ 明朝" w:eastAsia="ＭＳ 明朝" w:hAnsi="ＭＳ 明朝"/>
          <w:b/>
          <w:sz w:val="32"/>
        </w:rPr>
      </w:pPr>
      <w:r>
        <w:rPr>
          <w:rFonts w:ascii="ＭＳ 明朝" w:eastAsia="ＭＳ 明朝" w:hAnsi="ＭＳ 明朝" w:hint="eastAsia"/>
          <w:b/>
          <w:noProof/>
          <w:sz w:val="32"/>
        </w:rPr>
        <mc:AlternateContent>
          <mc:Choice Requires="wps">
            <w:drawing>
              <wp:anchor distT="0" distB="0" distL="114300" distR="114300" simplePos="0" relativeHeight="251659264" behindDoc="0" locked="0" layoutInCell="1" allowOverlap="1" wp14:anchorId="10D6A574" wp14:editId="0C9A3C6B">
                <wp:simplePos x="0" y="0"/>
                <wp:positionH relativeFrom="column">
                  <wp:posOffset>8031480</wp:posOffset>
                </wp:positionH>
                <wp:positionV relativeFrom="paragraph">
                  <wp:posOffset>-68580</wp:posOffset>
                </wp:positionV>
                <wp:extent cx="1128156" cy="324000"/>
                <wp:effectExtent l="0" t="0" r="15240" b="19050"/>
                <wp:wrapNone/>
                <wp:docPr id="1" name="テキスト ボックス 1"/>
                <wp:cNvGraphicFramePr/>
                <a:graphic xmlns:a="http://schemas.openxmlformats.org/drawingml/2006/main">
                  <a:graphicData uri="http://schemas.microsoft.com/office/word/2010/wordprocessingShape">
                    <wps:wsp>
                      <wps:cNvSpPr txBox="1"/>
                      <wps:spPr>
                        <a:xfrm>
                          <a:off x="0" y="0"/>
                          <a:ext cx="1128156" cy="324000"/>
                        </a:xfrm>
                        <a:prstGeom prst="rect">
                          <a:avLst/>
                        </a:prstGeom>
                        <a:solidFill>
                          <a:schemeClr val="lt1"/>
                        </a:solidFill>
                        <a:ln w="6350">
                          <a:solidFill>
                            <a:prstClr val="black"/>
                          </a:solidFill>
                        </a:ln>
                      </wps:spPr>
                      <wps:txbx>
                        <w:txbxContent>
                          <w:p w14:paraId="664993BF" w14:textId="7F82617B" w:rsidR="00F66EED" w:rsidRPr="00F66EED" w:rsidRDefault="00F66EED" w:rsidP="00F66EED">
                            <w:pPr>
                              <w:jc w:val="center"/>
                              <w:rPr>
                                <w:rFonts w:ascii="ＭＳ ゴシック" w:eastAsia="ＭＳ ゴシック" w:hAnsi="ＭＳ ゴシック"/>
                                <w:b/>
                                <w:sz w:val="24"/>
                              </w:rPr>
                            </w:pPr>
                            <w:r w:rsidRPr="00F66EED">
                              <w:rPr>
                                <w:rFonts w:ascii="ＭＳ ゴシック" w:eastAsia="ＭＳ ゴシック" w:hAnsi="ＭＳ ゴシック" w:hint="eastAsia"/>
                                <w:b/>
                                <w:sz w:val="24"/>
                              </w:rPr>
                              <w:t>資料</w:t>
                            </w:r>
                            <w:r w:rsidRPr="00F66EED">
                              <w:rPr>
                                <w:rFonts w:ascii="ＭＳ ゴシック" w:eastAsia="ＭＳ ゴシック" w:hAnsi="ＭＳ ゴシック"/>
                                <w:b/>
                                <w:sz w:val="24"/>
                              </w:rPr>
                              <w:t>１－７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0D6A574" id="_x0000_t202" coordsize="21600,21600" o:spt="202" path="m,l,21600r21600,l21600,xe">
                <v:stroke joinstyle="miter"/>
                <v:path gradientshapeok="t" o:connecttype="rect"/>
              </v:shapetype>
              <v:shape id="テキスト ボックス 1" o:spid="_x0000_s1026" type="#_x0000_t202" style="position:absolute;left:0;text-align:left;margin-left:632.4pt;margin-top:-5.4pt;width:88.85pt;height:2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" fillcolor="white [3201]" strokeweight=".5pt">
                <v:textbox>
                  <w:txbxContent>
                    <w:p w14:paraId="664993BF" w14:textId="7F82617B" w:rsidR="00F66EED" w:rsidRPr="00F66EED" w:rsidRDefault="00F66EED" w:rsidP="00F66EED">
                      <w:pPr>
                        <w:jc w:val="center"/>
                        <w:rPr>
                          <w:rFonts w:ascii="ＭＳ ゴシック" w:eastAsia="ＭＳ ゴシック" w:hAnsi="ＭＳ ゴシック"/>
                          <w:b/>
                          <w:sz w:val="24"/>
                        </w:rPr>
                      </w:pPr>
                      <w:r w:rsidRPr="00F66EED">
                        <w:rPr>
                          <w:rFonts w:ascii="ＭＳ ゴシック" w:eastAsia="ＭＳ ゴシック" w:hAnsi="ＭＳ ゴシック" w:hint="eastAsia"/>
                          <w:b/>
                          <w:sz w:val="24"/>
                        </w:rPr>
                        <w:t>資料</w:t>
                      </w:r>
                      <w:r w:rsidRPr="00F66EED">
                        <w:rPr>
                          <w:rFonts w:ascii="ＭＳ ゴシック" w:eastAsia="ＭＳ ゴシック" w:hAnsi="ＭＳ ゴシック"/>
                          <w:b/>
                          <w:sz w:val="24"/>
                        </w:rPr>
                        <w:t>１－７</w:t>
                      </w:r>
                    </w:p>
                  </w:txbxContent>
                </v:textbox>
              </v:shape>
            </w:pict>
          </mc:Fallback>
        </mc:AlternateContent>
      </w:r>
      <w:r w:rsidR="00AE7F80" w:rsidRPr="00AE7F80">
        <w:rPr>
          <w:rFonts w:ascii="ＭＳ 明朝" w:eastAsia="ＭＳ 明朝" w:hAnsi="ＭＳ 明朝"/>
          <w:b/>
          <w:sz w:val="32"/>
        </w:rPr>
        <w:t>中期計画変更案</w:t>
      </w:r>
    </w:p>
    <w:p w14:paraId="063ECD25" w14:textId="0051C8A5" w:rsidR="00487CC6" w:rsidRPr="00A12DA6" w:rsidRDefault="00AE7F80" w:rsidP="00806FE3">
      <w:pPr>
        <w:spacing w:line="400" w:lineRule="exact"/>
        <w:jc w:val="center"/>
        <w:rPr>
          <w:rFonts w:ascii="ＭＳ 明朝" w:eastAsia="ＭＳ 明朝" w:hAnsi="ＭＳ 明朝"/>
          <w:b/>
          <w:sz w:val="32"/>
        </w:rPr>
      </w:pPr>
      <w:r>
        <w:rPr>
          <w:rFonts w:ascii="ＭＳ 明朝" w:eastAsia="ＭＳ 明朝" w:hAnsi="ＭＳ 明朝" w:hint="eastAsia"/>
          <w:b/>
          <w:sz w:val="32"/>
        </w:rPr>
        <w:t>（</w:t>
      </w:r>
      <w:r w:rsidR="00806FE3">
        <w:rPr>
          <w:rFonts w:ascii="ＭＳ 明朝" w:eastAsia="ＭＳ 明朝" w:hAnsi="ＭＳ 明朝" w:hint="eastAsia"/>
          <w:b/>
          <w:sz w:val="32"/>
        </w:rPr>
        <w:t>委員意見</w:t>
      </w:r>
      <w:r w:rsidR="00F62040">
        <w:rPr>
          <w:rFonts w:ascii="ＭＳ 明朝" w:eastAsia="ＭＳ 明朝" w:hAnsi="ＭＳ 明朝" w:hint="eastAsia"/>
          <w:b/>
          <w:sz w:val="32"/>
        </w:rPr>
        <w:t>等</w:t>
      </w:r>
      <w:r w:rsidR="00806FE3">
        <w:rPr>
          <w:rFonts w:ascii="ＭＳ 明朝" w:eastAsia="ＭＳ 明朝" w:hAnsi="ＭＳ 明朝" w:hint="eastAsia"/>
          <w:b/>
          <w:sz w:val="32"/>
        </w:rPr>
        <w:t>を踏まえた</w:t>
      </w:r>
      <w:r>
        <w:rPr>
          <w:rFonts w:ascii="ＭＳ 明朝" w:eastAsia="ＭＳ 明朝" w:hAnsi="ＭＳ 明朝" w:hint="eastAsia"/>
          <w:b/>
          <w:sz w:val="32"/>
        </w:rPr>
        <w:t>検討</w:t>
      </w:r>
      <w:r w:rsidR="00806FE3">
        <w:rPr>
          <w:rFonts w:ascii="ＭＳ 明朝" w:eastAsia="ＭＳ 明朝" w:hAnsi="ＭＳ 明朝" w:hint="eastAsia"/>
          <w:b/>
          <w:sz w:val="32"/>
        </w:rPr>
        <w:t>状況</w:t>
      </w:r>
      <w:r>
        <w:rPr>
          <w:rFonts w:ascii="ＭＳ 明朝" w:eastAsia="ＭＳ 明朝" w:hAnsi="ＭＳ 明朝" w:hint="eastAsia"/>
          <w:b/>
          <w:sz w:val="32"/>
        </w:rPr>
        <w:t>について）</w:t>
      </w:r>
    </w:p>
    <w:tbl>
      <w:tblPr>
        <w:tblStyle w:val="a7"/>
        <w:tblW w:w="14555" w:type="dxa"/>
        <w:tblLook w:val="04A0" w:firstRow="1" w:lastRow="0" w:firstColumn="1" w:lastColumn="0" w:noHBand="0" w:noVBand="1"/>
      </w:tblPr>
      <w:tblGrid>
        <w:gridCol w:w="624"/>
        <w:gridCol w:w="737"/>
        <w:gridCol w:w="1531"/>
        <w:gridCol w:w="5312"/>
        <w:gridCol w:w="5295"/>
        <w:gridCol w:w="1056"/>
      </w:tblGrid>
      <w:tr w:rsidR="00901B5C" w:rsidRPr="00A12DA6" w14:paraId="7216CDCB" w14:textId="77777777" w:rsidTr="00613073">
        <w:trPr>
          <w:tblHeader/>
        </w:trPr>
        <w:tc>
          <w:tcPr>
            <w:tcW w:w="624" w:type="dxa"/>
            <w:shd w:val="clear" w:color="auto" w:fill="E2EFD9" w:themeFill="accent6" w:themeFillTint="33"/>
          </w:tcPr>
          <w:p w14:paraId="3250A93B" w14:textId="77777777" w:rsidR="00901B5C" w:rsidRPr="00A12DA6" w:rsidRDefault="00901B5C" w:rsidP="00EE35A9">
            <w:pPr>
              <w:spacing w:line="280" w:lineRule="exact"/>
              <w:jc w:val="center"/>
              <w:rPr>
                <w:rFonts w:ascii="ＭＳ 明朝" w:eastAsia="ＭＳ 明朝" w:hAnsi="ＭＳ 明朝"/>
                <w:sz w:val="18"/>
                <w:szCs w:val="18"/>
              </w:rPr>
            </w:pPr>
            <w:r w:rsidRPr="00A12DA6">
              <w:rPr>
                <w:rFonts w:ascii="ＭＳ 明朝" w:eastAsia="ＭＳ 明朝" w:hAnsi="ＭＳ 明朝" w:hint="eastAsia"/>
                <w:sz w:val="18"/>
                <w:szCs w:val="18"/>
              </w:rPr>
              <w:t>通し</w:t>
            </w:r>
          </w:p>
          <w:p w14:paraId="5B791D64" w14:textId="77777777" w:rsidR="00901B5C" w:rsidRPr="00A12DA6" w:rsidRDefault="00901B5C" w:rsidP="00EE35A9">
            <w:pPr>
              <w:spacing w:line="280" w:lineRule="exact"/>
              <w:jc w:val="center"/>
              <w:rPr>
                <w:rFonts w:ascii="ＭＳ 明朝" w:eastAsia="ＭＳ 明朝" w:hAnsi="ＭＳ 明朝"/>
                <w:sz w:val="18"/>
                <w:szCs w:val="18"/>
              </w:rPr>
            </w:pPr>
            <w:r w:rsidRPr="00A12DA6">
              <w:rPr>
                <w:rFonts w:ascii="ＭＳ 明朝" w:eastAsia="ＭＳ 明朝" w:hAnsi="ＭＳ 明朝" w:hint="eastAsia"/>
                <w:sz w:val="18"/>
                <w:szCs w:val="18"/>
              </w:rPr>
              <w:t>番号</w:t>
            </w:r>
          </w:p>
        </w:tc>
        <w:tc>
          <w:tcPr>
            <w:tcW w:w="737" w:type="dxa"/>
            <w:shd w:val="clear" w:color="auto" w:fill="E2EFD9" w:themeFill="accent6" w:themeFillTint="33"/>
          </w:tcPr>
          <w:p w14:paraId="506960D1" w14:textId="77777777" w:rsidR="00901B5C" w:rsidRPr="00A12DA6" w:rsidRDefault="00901B5C" w:rsidP="00EE35A9">
            <w:pPr>
              <w:spacing w:line="280" w:lineRule="exact"/>
              <w:jc w:val="center"/>
              <w:rPr>
                <w:rFonts w:ascii="ＭＳ 明朝" w:eastAsia="ＭＳ 明朝" w:hAnsi="ＭＳ 明朝"/>
                <w:sz w:val="18"/>
                <w:szCs w:val="18"/>
              </w:rPr>
            </w:pPr>
            <w:r w:rsidRPr="00A12DA6">
              <w:rPr>
                <w:rFonts w:ascii="ＭＳ 明朝" w:eastAsia="ＭＳ 明朝" w:hAnsi="ＭＳ 明朝" w:hint="eastAsia"/>
                <w:sz w:val="18"/>
                <w:szCs w:val="18"/>
              </w:rPr>
              <w:t>計画</w:t>
            </w:r>
          </w:p>
          <w:p w14:paraId="75B40372" w14:textId="7C9FEEDC" w:rsidR="00901B5C" w:rsidRPr="00A12DA6" w:rsidRDefault="00A21F79" w:rsidP="00EE35A9">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番号</w:t>
            </w:r>
          </w:p>
        </w:tc>
        <w:tc>
          <w:tcPr>
            <w:tcW w:w="1531" w:type="dxa"/>
            <w:shd w:val="clear" w:color="auto" w:fill="E2EFD9" w:themeFill="accent6" w:themeFillTint="33"/>
          </w:tcPr>
          <w:p w14:paraId="15F51E3C" w14:textId="1E9B6476" w:rsidR="00901B5C" w:rsidRPr="00A12DA6" w:rsidRDefault="006B3B97" w:rsidP="00EE35A9">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計画</w:t>
            </w:r>
            <w:r w:rsidR="00901B5C" w:rsidRPr="00A12DA6">
              <w:rPr>
                <w:rFonts w:ascii="ＭＳ 明朝" w:eastAsia="ＭＳ 明朝" w:hAnsi="ＭＳ 明朝" w:hint="eastAsia"/>
                <w:sz w:val="18"/>
                <w:szCs w:val="18"/>
              </w:rPr>
              <w:t>項目</w:t>
            </w:r>
          </w:p>
        </w:tc>
        <w:tc>
          <w:tcPr>
            <w:tcW w:w="5312" w:type="dxa"/>
            <w:shd w:val="clear" w:color="auto" w:fill="E2EFD9" w:themeFill="accent6" w:themeFillTint="33"/>
          </w:tcPr>
          <w:p w14:paraId="779593F9" w14:textId="0C26F527" w:rsidR="00901B5C" w:rsidRPr="00A12DA6" w:rsidRDefault="00901B5C">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設立団体</w:t>
            </w:r>
            <w:r w:rsidR="00245F72">
              <w:rPr>
                <w:rFonts w:ascii="ＭＳ 明朝" w:eastAsia="ＭＳ 明朝" w:hAnsi="ＭＳ 明朝" w:hint="eastAsia"/>
                <w:sz w:val="18"/>
                <w:szCs w:val="18"/>
              </w:rPr>
              <w:t>（府市）</w:t>
            </w:r>
            <w:r w:rsidR="00D941E2">
              <w:rPr>
                <w:rFonts w:ascii="ＭＳ 明朝" w:eastAsia="ＭＳ 明朝" w:hAnsi="ＭＳ 明朝" w:hint="eastAsia"/>
                <w:sz w:val="18"/>
                <w:szCs w:val="18"/>
              </w:rPr>
              <w:t>見解</w:t>
            </w:r>
          </w:p>
        </w:tc>
        <w:tc>
          <w:tcPr>
            <w:tcW w:w="5295" w:type="dxa"/>
            <w:shd w:val="clear" w:color="auto" w:fill="E2EFD9" w:themeFill="accent6" w:themeFillTint="33"/>
          </w:tcPr>
          <w:p w14:paraId="13C39C71" w14:textId="135B1C2E" w:rsidR="00901B5C" w:rsidRPr="00CB2489" w:rsidRDefault="00901B5C" w:rsidP="003A154F">
            <w:pPr>
              <w:spacing w:line="280" w:lineRule="exact"/>
              <w:jc w:val="center"/>
              <w:rPr>
                <w:rFonts w:ascii="ＭＳ 明朝" w:eastAsia="ＭＳ 明朝" w:hAnsi="ＭＳ 明朝"/>
                <w:sz w:val="18"/>
                <w:szCs w:val="18"/>
                <w:shd w:val="pct15" w:color="auto" w:fill="FFFFFF"/>
              </w:rPr>
            </w:pPr>
            <w:r w:rsidRPr="003A154F">
              <w:rPr>
                <w:rFonts w:ascii="ＭＳ 明朝" w:eastAsia="ＭＳ 明朝" w:hAnsi="ＭＳ 明朝" w:hint="eastAsia"/>
                <w:sz w:val="18"/>
                <w:szCs w:val="18"/>
              </w:rPr>
              <w:t>法人</w:t>
            </w:r>
            <w:r w:rsidR="003A154F" w:rsidRPr="003A154F">
              <w:rPr>
                <w:rFonts w:ascii="ＭＳ 明朝" w:eastAsia="ＭＳ 明朝" w:hAnsi="ＭＳ 明朝" w:hint="eastAsia"/>
                <w:sz w:val="18"/>
                <w:szCs w:val="18"/>
              </w:rPr>
              <w:t>の検討状況</w:t>
            </w:r>
          </w:p>
        </w:tc>
        <w:tc>
          <w:tcPr>
            <w:tcW w:w="1056" w:type="dxa"/>
            <w:shd w:val="clear" w:color="auto" w:fill="E2EFD9" w:themeFill="accent6" w:themeFillTint="33"/>
          </w:tcPr>
          <w:p w14:paraId="405AAFCB" w14:textId="2A1430A1" w:rsidR="00901B5C" w:rsidRPr="00A12DA6" w:rsidRDefault="00901B5C">
            <w:pPr>
              <w:spacing w:line="280" w:lineRule="exact"/>
              <w:jc w:val="center"/>
              <w:rPr>
                <w:rFonts w:ascii="ＭＳ 明朝" w:eastAsia="ＭＳ 明朝" w:hAnsi="ＭＳ 明朝"/>
                <w:sz w:val="18"/>
                <w:szCs w:val="18"/>
              </w:rPr>
            </w:pPr>
            <w:r>
              <w:rPr>
                <w:rFonts w:ascii="ＭＳ 明朝" w:eastAsia="ＭＳ 明朝" w:hAnsi="ＭＳ 明朝" w:hint="eastAsia"/>
                <w:sz w:val="18"/>
                <w:szCs w:val="18"/>
              </w:rPr>
              <w:t>関係する</w:t>
            </w:r>
            <w:r w:rsidR="003A3F06">
              <w:rPr>
                <w:rFonts w:ascii="ＭＳ 明朝" w:eastAsia="ＭＳ 明朝" w:hAnsi="ＭＳ 明朝" w:hint="eastAsia"/>
                <w:sz w:val="18"/>
                <w:szCs w:val="18"/>
              </w:rPr>
              <w:t>意見番号</w:t>
            </w:r>
          </w:p>
        </w:tc>
      </w:tr>
      <w:tr w:rsidR="002275F4" w:rsidRPr="00EA2DE1" w14:paraId="6D11401E" w14:textId="77777777" w:rsidTr="00613073">
        <w:tc>
          <w:tcPr>
            <w:tcW w:w="624" w:type="dxa"/>
            <w:shd w:val="clear" w:color="auto" w:fill="auto"/>
          </w:tcPr>
          <w:p w14:paraId="2FDFA6D3" w14:textId="758FF8F7"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1</w:t>
            </w:r>
          </w:p>
        </w:tc>
        <w:tc>
          <w:tcPr>
            <w:tcW w:w="737" w:type="dxa"/>
            <w:shd w:val="clear" w:color="auto" w:fill="auto"/>
          </w:tcPr>
          <w:p w14:paraId="320FB94E" w14:textId="24DD3F31" w:rsidR="002275F4" w:rsidRPr="00EA2DE1" w:rsidRDefault="002275F4" w:rsidP="002275F4">
            <w:pPr>
              <w:jc w:val="center"/>
              <w:rPr>
                <w:rFonts w:ascii="ＭＳ 明朝" w:eastAsia="ＭＳ 明朝" w:hAnsi="ＭＳ 明朝"/>
                <w:szCs w:val="21"/>
              </w:rPr>
            </w:pPr>
            <w:r>
              <w:rPr>
                <w:rFonts w:ascii="ＭＳ 明朝" w:eastAsia="ＭＳ 明朝" w:hAnsi="ＭＳ 明朝" w:hint="eastAsia"/>
                <w:szCs w:val="21"/>
              </w:rPr>
              <w:t>大３</w:t>
            </w:r>
          </w:p>
        </w:tc>
        <w:tc>
          <w:tcPr>
            <w:tcW w:w="1531" w:type="dxa"/>
            <w:shd w:val="clear" w:color="auto" w:fill="auto"/>
          </w:tcPr>
          <w:p w14:paraId="2044B835" w14:textId="5FA48780" w:rsidR="002275F4" w:rsidRPr="00EA2DE1" w:rsidRDefault="00012F89" w:rsidP="002275F4">
            <w:pPr>
              <w:jc w:val="center"/>
              <w:rPr>
                <w:rFonts w:ascii="ＭＳ 明朝" w:eastAsia="ＭＳ 明朝" w:hAnsi="ＭＳ 明朝"/>
                <w:szCs w:val="21"/>
              </w:rPr>
            </w:pPr>
            <w:r>
              <w:rPr>
                <w:rFonts w:ascii="ＭＳ 明朝" w:eastAsia="ＭＳ 明朝" w:hAnsi="ＭＳ 明朝" w:hint="eastAsia"/>
                <w:szCs w:val="21"/>
              </w:rPr>
              <w:t>内部質保証</w:t>
            </w:r>
          </w:p>
        </w:tc>
        <w:tc>
          <w:tcPr>
            <w:tcW w:w="5312" w:type="dxa"/>
            <w:shd w:val="clear" w:color="auto" w:fill="auto"/>
          </w:tcPr>
          <w:p w14:paraId="075B9F0D" w14:textId="26EF7343" w:rsidR="002275F4" w:rsidRPr="00EA2DE1" w:rsidRDefault="00A94046" w:rsidP="00C656C9">
            <w:pPr>
              <w:rPr>
                <w:rFonts w:ascii="ＭＳ 明朝" w:eastAsia="ＭＳ 明朝" w:hAnsi="ＭＳ 明朝"/>
                <w:szCs w:val="21"/>
              </w:rPr>
            </w:pPr>
            <w:r>
              <w:rPr>
                <w:rFonts w:ascii="ＭＳ 明朝" w:eastAsia="ＭＳ 明朝" w:hAnsi="ＭＳ 明朝" w:hint="eastAsia"/>
                <w:szCs w:val="21"/>
              </w:rPr>
              <w:t>中期目標に</w:t>
            </w:r>
            <w:r w:rsidR="001F08CA">
              <w:rPr>
                <w:rFonts w:ascii="ＭＳ 明朝" w:eastAsia="ＭＳ 明朝" w:hAnsi="ＭＳ 明朝" w:hint="eastAsia"/>
                <w:szCs w:val="21"/>
              </w:rPr>
              <w:t>３</w:t>
            </w:r>
            <w:r>
              <w:rPr>
                <w:rFonts w:ascii="ＭＳ 明朝" w:eastAsia="ＭＳ 明朝" w:hAnsi="ＭＳ 明朝" w:hint="eastAsia"/>
                <w:szCs w:val="21"/>
              </w:rPr>
              <w:t>ポリシー</w:t>
            </w:r>
            <w:r w:rsidRPr="00A94046">
              <w:rPr>
                <w:rFonts w:ascii="ＭＳ 明朝" w:eastAsia="ＭＳ 明朝" w:hAnsi="ＭＳ 明朝" w:hint="eastAsia"/>
                <w:szCs w:val="21"/>
              </w:rPr>
              <w:t>に基づいた教育の自己点検・評価を中心とする教育の内部質保証システムを構築する</w:t>
            </w:r>
            <w:r>
              <w:rPr>
                <w:rFonts w:ascii="ＭＳ 明朝" w:eastAsia="ＭＳ 明朝" w:hAnsi="ＭＳ 明朝" w:hint="eastAsia"/>
                <w:szCs w:val="21"/>
              </w:rPr>
              <w:t>旨を指示しており、</w:t>
            </w:r>
            <w:r w:rsidR="00C656C9">
              <w:rPr>
                <w:rFonts w:ascii="ＭＳ 明朝" w:eastAsia="ＭＳ 明朝" w:hAnsi="ＭＳ 明朝" w:hint="eastAsia"/>
                <w:szCs w:val="21"/>
              </w:rPr>
              <w:t>中期計画にも</w:t>
            </w:r>
            <w:r w:rsidR="001F08CA">
              <w:rPr>
                <w:rFonts w:ascii="ＭＳ 明朝" w:eastAsia="ＭＳ 明朝" w:hAnsi="ＭＳ 明朝" w:hint="eastAsia"/>
                <w:szCs w:val="21"/>
              </w:rPr>
              <w:t>３</w:t>
            </w:r>
            <w:r>
              <w:rPr>
                <w:rFonts w:ascii="ＭＳ 明朝" w:eastAsia="ＭＳ 明朝" w:hAnsi="ＭＳ 明朝" w:hint="eastAsia"/>
                <w:szCs w:val="21"/>
              </w:rPr>
              <w:t>ポリシーに係る記載</w:t>
            </w:r>
            <w:r w:rsidR="00012F89" w:rsidRPr="00012F89">
              <w:rPr>
                <w:rFonts w:ascii="ＭＳ 明朝" w:eastAsia="ＭＳ 明朝" w:hAnsi="ＭＳ 明朝" w:hint="eastAsia"/>
                <w:szCs w:val="21"/>
              </w:rPr>
              <w:t>を追記するのが望ましい。</w:t>
            </w:r>
          </w:p>
        </w:tc>
        <w:tc>
          <w:tcPr>
            <w:tcW w:w="5295" w:type="dxa"/>
          </w:tcPr>
          <w:p w14:paraId="5ED7CFD4" w14:textId="77777777" w:rsidR="005C33D1" w:rsidRPr="00DE5C43" w:rsidRDefault="005C33D1" w:rsidP="005C33D1">
            <w:pPr>
              <w:rPr>
                <w:rFonts w:ascii="ＭＳ 明朝" w:eastAsia="ＭＳ 明朝" w:hAnsi="ＭＳ 明朝"/>
                <w:szCs w:val="21"/>
              </w:rPr>
            </w:pPr>
            <w:r w:rsidRPr="00DE5C43">
              <w:rPr>
                <w:rFonts w:ascii="ＭＳ 明朝" w:eastAsia="ＭＳ 明朝" w:hAnsi="ＭＳ 明朝" w:hint="eastAsia"/>
                <w:szCs w:val="21"/>
              </w:rPr>
              <w:t>・自己点検・評価による教育の質保証を行うことは、</w:t>
            </w:r>
            <w:r w:rsidRPr="00DE5C43">
              <w:rPr>
                <w:rFonts w:ascii="ＭＳ 明朝" w:eastAsia="ＭＳ 明朝" w:hAnsi="ＭＳ 明朝"/>
                <w:szCs w:val="21"/>
              </w:rPr>
              <w:t>3ポリシーに基づくことが前提と考えております。</w:t>
            </w:r>
          </w:p>
          <w:p w14:paraId="60F1685F" w14:textId="4B25947A" w:rsidR="002275F4" w:rsidRPr="00DE5C43" w:rsidRDefault="005C33D1" w:rsidP="005C33D1">
            <w:pPr>
              <w:rPr>
                <w:rFonts w:ascii="ＭＳ 明朝" w:eastAsia="ＭＳ 明朝" w:hAnsi="ＭＳ 明朝"/>
                <w:b/>
                <w:szCs w:val="21"/>
                <w:u w:val="single"/>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w:t>
            </w:r>
            <w:r w:rsidRPr="00DE5C43">
              <w:rPr>
                <w:rFonts w:ascii="ＭＳ 明朝" w:eastAsia="ＭＳ 明朝" w:hAnsi="ＭＳ 明朝"/>
                <w:szCs w:val="21"/>
              </w:rPr>
              <w:t>3ポリシーに基づいた教育の自己点検・評価</w:t>
            </w:r>
            <w:r w:rsidRPr="00DE5C43">
              <w:rPr>
                <w:rFonts w:ascii="ＭＳ 明朝" w:eastAsia="ＭＳ 明朝" w:hAnsi="ＭＳ 明朝" w:hint="eastAsia"/>
                <w:szCs w:val="21"/>
              </w:rPr>
              <w:t>を実施する』旨を、中期計画変更案に追記する方向で検討いたします。</w:t>
            </w:r>
          </w:p>
        </w:tc>
        <w:tc>
          <w:tcPr>
            <w:tcW w:w="1056" w:type="dxa"/>
            <w:shd w:val="clear" w:color="auto" w:fill="auto"/>
          </w:tcPr>
          <w:p w14:paraId="283DFCA0" w14:textId="00212991" w:rsidR="002275F4" w:rsidRPr="00EA2DE1" w:rsidRDefault="0036035A" w:rsidP="00A51944">
            <w:pPr>
              <w:jc w:val="center"/>
              <w:rPr>
                <w:rFonts w:ascii="ＭＳ 明朝" w:eastAsia="ＭＳ 明朝" w:hAnsi="ＭＳ 明朝"/>
                <w:szCs w:val="21"/>
              </w:rPr>
            </w:pPr>
            <w:r>
              <w:rPr>
                <w:rFonts w:ascii="ＭＳ 明朝" w:eastAsia="ＭＳ 明朝" w:hAnsi="ＭＳ 明朝" w:hint="eastAsia"/>
                <w:szCs w:val="21"/>
              </w:rPr>
              <w:t>N</w:t>
            </w:r>
            <w:r>
              <w:rPr>
                <w:rFonts w:ascii="ＭＳ 明朝" w:eastAsia="ＭＳ 明朝" w:hAnsi="ＭＳ 明朝"/>
                <w:szCs w:val="21"/>
              </w:rPr>
              <w:t>o.</w:t>
            </w:r>
            <w:r w:rsidR="000E7664">
              <w:rPr>
                <w:rFonts w:ascii="ＭＳ 明朝" w:eastAsia="ＭＳ 明朝" w:hAnsi="ＭＳ 明朝"/>
                <w:szCs w:val="21"/>
              </w:rPr>
              <w:t>5</w:t>
            </w:r>
          </w:p>
        </w:tc>
      </w:tr>
      <w:tr w:rsidR="002275F4" w:rsidRPr="00EA2DE1" w14:paraId="64A4C4F5" w14:textId="77777777" w:rsidTr="00613073">
        <w:tc>
          <w:tcPr>
            <w:tcW w:w="624" w:type="dxa"/>
            <w:shd w:val="clear" w:color="auto" w:fill="auto"/>
          </w:tcPr>
          <w:p w14:paraId="6FE1D6C9" w14:textId="09A494E4"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2</w:t>
            </w:r>
          </w:p>
        </w:tc>
        <w:tc>
          <w:tcPr>
            <w:tcW w:w="737" w:type="dxa"/>
            <w:shd w:val="clear" w:color="auto" w:fill="auto"/>
          </w:tcPr>
          <w:p w14:paraId="45F9C88B" w14:textId="797E9233"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大</w:t>
            </w:r>
            <w:r w:rsidRPr="00EA2DE1">
              <w:rPr>
                <w:rFonts w:ascii="ＭＳ 明朝" w:eastAsia="ＭＳ 明朝" w:hAnsi="ＭＳ 明朝"/>
                <w:szCs w:val="21"/>
              </w:rPr>
              <w:t>11</w:t>
            </w:r>
          </w:p>
        </w:tc>
        <w:tc>
          <w:tcPr>
            <w:tcW w:w="1531" w:type="dxa"/>
            <w:shd w:val="clear" w:color="auto" w:fill="auto"/>
          </w:tcPr>
          <w:p w14:paraId="1A8F4926" w14:textId="2A573354"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入学者選抜</w:t>
            </w:r>
          </w:p>
        </w:tc>
        <w:tc>
          <w:tcPr>
            <w:tcW w:w="5312" w:type="dxa"/>
            <w:shd w:val="clear" w:color="auto" w:fill="auto"/>
          </w:tcPr>
          <w:p w14:paraId="443F2C00" w14:textId="33F65E79" w:rsidR="002275F4" w:rsidRPr="00EA2DE1" w:rsidRDefault="002275F4" w:rsidP="002275F4">
            <w:pPr>
              <w:rPr>
                <w:rFonts w:ascii="ＭＳ 明朝" w:eastAsia="ＭＳ 明朝" w:hAnsi="ＭＳ 明朝"/>
                <w:szCs w:val="21"/>
              </w:rPr>
            </w:pPr>
            <w:r w:rsidRPr="00EA2DE1">
              <w:rPr>
                <w:rFonts w:ascii="ＭＳ 明朝" w:eastAsia="ＭＳ 明朝" w:hAnsi="ＭＳ 明朝" w:hint="eastAsia"/>
                <w:szCs w:val="21"/>
              </w:rPr>
              <w:t>中期目標に「積極的な広報活動を行う」と記載して指示しており、中期計画にも広報活動に係る記載を追記するのが望ましい。</w:t>
            </w:r>
          </w:p>
        </w:tc>
        <w:tc>
          <w:tcPr>
            <w:tcW w:w="5295" w:type="dxa"/>
          </w:tcPr>
          <w:p w14:paraId="5B7B4523" w14:textId="77777777" w:rsidR="005C33D1" w:rsidRPr="00DE5C43" w:rsidRDefault="005C33D1" w:rsidP="005C33D1">
            <w:pPr>
              <w:rPr>
                <w:rFonts w:ascii="ＭＳ 明朝" w:eastAsia="ＭＳ 明朝" w:hAnsi="ＭＳ 明朝"/>
                <w:szCs w:val="21"/>
              </w:rPr>
            </w:pPr>
            <w:r w:rsidRPr="00DE5C43">
              <w:rPr>
                <w:rFonts w:ascii="ＭＳ 明朝" w:eastAsia="ＭＳ 明朝" w:hAnsi="ＭＳ 明朝" w:hint="eastAsia"/>
                <w:szCs w:val="21"/>
              </w:rPr>
              <w:t>・多様で優秀な学生を確保するため、入試広報は現大学と同様に実施してまいりますが、本中期目標期間につきましては、</w:t>
            </w:r>
            <w:r w:rsidRPr="00DE5C43">
              <w:rPr>
                <w:rFonts w:ascii="ＭＳ 明朝" w:eastAsia="ＭＳ 明朝" w:hAnsi="ＭＳ 明朝"/>
                <w:szCs w:val="21"/>
              </w:rPr>
              <w:t>先ずは確実に入試を実施していくことを重視していることから、計画として記載しなかったものです。</w:t>
            </w:r>
          </w:p>
          <w:p w14:paraId="2EDD5544" w14:textId="4900C56D" w:rsidR="002275F4" w:rsidRPr="00DE5C43" w:rsidRDefault="005C33D1" w:rsidP="002275F4">
            <w:pPr>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を受け、『積極的に広報活動を実施し、多様な能力や個性を持つ優秀な学生を確保する』旨を追記する方向で検討いたします。</w:t>
            </w:r>
          </w:p>
        </w:tc>
        <w:tc>
          <w:tcPr>
            <w:tcW w:w="1056" w:type="dxa"/>
            <w:shd w:val="clear" w:color="auto" w:fill="auto"/>
          </w:tcPr>
          <w:p w14:paraId="4687D936" w14:textId="405643E9" w:rsidR="002275F4" w:rsidRPr="00EA2DE1" w:rsidRDefault="002275F4" w:rsidP="00040AA3">
            <w:pPr>
              <w:jc w:val="center"/>
              <w:rPr>
                <w:rFonts w:ascii="ＭＳ 明朝" w:eastAsia="ＭＳ 明朝" w:hAnsi="ＭＳ 明朝"/>
                <w:szCs w:val="21"/>
              </w:rPr>
            </w:pPr>
            <w:r w:rsidRPr="00EA2DE1">
              <w:rPr>
                <w:rFonts w:ascii="ＭＳ 明朝" w:eastAsia="ＭＳ 明朝" w:hAnsi="ＭＳ 明朝" w:hint="eastAsia"/>
                <w:szCs w:val="21"/>
              </w:rPr>
              <w:t>No.</w:t>
            </w:r>
            <w:r w:rsidR="000E7664">
              <w:rPr>
                <w:rFonts w:ascii="ＭＳ 明朝" w:eastAsia="ＭＳ 明朝" w:hAnsi="ＭＳ 明朝"/>
                <w:szCs w:val="21"/>
              </w:rPr>
              <w:t>8</w:t>
            </w:r>
            <w:r w:rsidRPr="00EA2DE1">
              <w:rPr>
                <w:rFonts w:ascii="ＭＳ 明朝" w:eastAsia="ＭＳ 明朝" w:hAnsi="ＭＳ 明朝" w:hint="eastAsia"/>
                <w:szCs w:val="21"/>
              </w:rPr>
              <w:t>,</w:t>
            </w:r>
            <w:r w:rsidR="000E7664">
              <w:rPr>
                <w:rFonts w:ascii="ＭＳ 明朝" w:eastAsia="ＭＳ 明朝" w:hAnsi="ＭＳ 明朝"/>
                <w:szCs w:val="21"/>
              </w:rPr>
              <w:t>9</w:t>
            </w:r>
          </w:p>
        </w:tc>
      </w:tr>
      <w:tr w:rsidR="002275F4" w:rsidRPr="00EA2DE1" w14:paraId="5AFEDE32" w14:textId="77777777" w:rsidTr="00613073">
        <w:tc>
          <w:tcPr>
            <w:tcW w:w="624" w:type="dxa"/>
            <w:shd w:val="clear" w:color="auto" w:fill="auto"/>
          </w:tcPr>
          <w:p w14:paraId="24997A35" w14:textId="70ABEF34"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3</w:t>
            </w:r>
          </w:p>
        </w:tc>
        <w:tc>
          <w:tcPr>
            <w:tcW w:w="737" w:type="dxa"/>
            <w:shd w:val="clear" w:color="auto" w:fill="auto"/>
          </w:tcPr>
          <w:p w14:paraId="2EF1FBFA" w14:textId="1FCB9430"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大</w:t>
            </w:r>
            <w:r w:rsidRPr="00EA2DE1">
              <w:rPr>
                <w:rFonts w:ascii="ＭＳ 明朝" w:eastAsia="ＭＳ 明朝" w:hAnsi="ＭＳ 明朝"/>
                <w:szCs w:val="21"/>
              </w:rPr>
              <w:t>12</w:t>
            </w:r>
          </w:p>
        </w:tc>
        <w:tc>
          <w:tcPr>
            <w:tcW w:w="1531" w:type="dxa"/>
            <w:shd w:val="clear" w:color="auto" w:fill="auto"/>
          </w:tcPr>
          <w:p w14:paraId="145C6C8E" w14:textId="2157A5C1"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研究力の強化</w:t>
            </w:r>
          </w:p>
        </w:tc>
        <w:tc>
          <w:tcPr>
            <w:tcW w:w="5312" w:type="dxa"/>
            <w:shd w:val="clear" w:color="auto" w:fill="auto"/>
          </w:tcPr>
          <w:p w14:paraId="38BD490C" w14:textId="3DA2B666" w:rsidR="002275F4" w:rsidRPr="00EA2DE1" w:rsidRDefault="002275F4" w:rsidP="002275F4">
            <w:pPr>
              <w:rPr>
                <w:rFonts w:ascii="ＭＳ 明朝" w:eastAsia="ＭＳ 明朝" w:hAnsi="ＭＳ 明朝"/>
                <w:szCs w:val="21"/>
              </w:rPr>
            </w:pPr>
            <w:r w:rsidRPr="00EA2DE1">
              <w:rPr>
                <w:rFonts w:ascii="ＭＳ 明朝" w:eastAsia="ＭＳ 明朝" w:hAnsi="ＭＳ 明朝" w:hint="eastAsia"/>
                <w:szCs w:val="21"/>
              </w:rPr>
              <w:t>中期目標に「先端研究・異分野融合研究及び地域課題解決型研究を推進」とそれぞれ並列的に記載して指示しており、中期計画にもこれらの推進を並列的に記載するのが望ましい。</w:t>
            </w:r>
          </w:p>
        </w:tc>
        <w:tc>
          <w:tcPr>
            <w:tcW w:w="5295" w:type="dxa"/>
          </w:tcPr>
          <w:p w14:paraId="37A8F8CB" w14:textId="77777777"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・「総合知を結集した分野横断的な先端的研究」が、「先端研究・異分野融合研究及び地域課題解決型研究」も表すものとして、計画を作成しております。</w:t>
            </w:r>
          </w:p>
          <w:p w14:paraId="0CB2487D" w14:textId="6D64E776" w:rsidR="005E2ED0" w:rsidRPr="00DE5C43" w:rsidRDefault="005C33D1">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を受け、『先端研究・異分野融合研究及び地域課題解決型研究を推進する』旨に表現を修正する方向で検討いたします。</w:t>
            </w:r>
          </w:p>
          <w:p w14:paraId="7B76D152" w14:textId="16F31245" w:rsidR="002275F4" w:rsidRPr="00DE5C43" w:rsidRDefault="002275F4">
            <w:pPr>
              <w:jc w:val="left"/>
              <w:rPr>
                <w:rFonts w:ascii="ＭＳ 明朝" w:eastAsia="ＭＳ 明朝" w:hAnsi="ＭＳ 明朝"/>
                <w:szCs w:val="21"/>
              </w:rPr>
            </w:pPr>
          </w:p>
        </w:tc>
        <w:tc>
          <w:tcPr>
            <w:tcW w:w="1056" w:type="dxa"/>
            <w:shd w:val="clear" w:color="auto" w:fill="auto"/>
          </w:tcPr>
          <w:p w14:paraId="50A81372" w14:textId="4094D6DC" w:rsidR="002275F4" w:rsidRPr="00EA2DE1" w:rsidRDefault="002275F4" w:rsidP="002275F4">
            <w:pPr>
              <w:jc w:val="left"/>
              <w:rPr>
                <w:rFonts w:ascii="ＭＳ 明朝" w:eastAsia="ＭＳ 明朝" w:hAnsi="ＭＳ 明朝"/>
                <w:szCs w:val="21"/>
              </w:rPr>
            </w:pPr>
            <w:r w:rsidRPr="00EA2DE1">
              <w:rPr>
                <w:rFonts w:ascii="ＭＳ 明朝" w:eastAsia="ＭＳ 明朝" w:hAnsi="ＭＳ 明朝" w:hint="eastAsia"/>
                <w:szCs w:val="21"/>
              </w:rPr>
              <w:t>No.1</w:t>
            </w:r>
            <w:r w:rsidR="000E7664">
              <w:rPr>
                <w:rFonts w:ascii="ＭＳ 明朝" w:eastAsia="ＭＳ 明朝" w:hAnsi="ＭＳ 明朝"/>
                <w:szCs w:val="21"/>
              </w:rPr>
              <w:t>1</w:t>
            </w:r>
            <w:r w:rsidRPr="00EA2DE1">
              <w:rPr>
                <w:rFonts w:ascii="ＭＳ 明朝" w:eastAsia="ＭＳ 明朝" w:hAnsi="ＭＳ 明朝" w:hint="eastAsia"/>
                <w:szCs w:val="21"/>
              </w:rPr>
              <w:t>,1</w:t>
            </w:r>
            <w:r w:rsidR="000E7664">
              <w:rPr>
                <w:rFonts w:ascii="ＭＳ 明朝" w:eastAsia="ＭＳ 明朝" w:hAnsi="ＭＳ 明朝"/>
                <w:szCs w:val="21"/>
              </w:rPr>
              <w:t>2</w:t>
            </w:r>
          </w:p>
        </w:tc>
      </w:tr>
      <w:tr w:rsidR="001F0115" w:rsidRPr="00EA2DE1" w14:paraId="272F9AFE" w14:textId="77777777" w:rsidTr="00F95C1E">
        <w:tc>
          <w:tcPr>
            <w:tcW w:w="624" w:type="dxa"/>
            <w:shd w:val="clear" w:color="auto" w:fill="auto"/>
          </w:tcPr>
          <w:p w14:paraId="5BCBC3E6" w14:textId="64D77242" w:rsidR="001F0115" w:rsidRDefault="00CB527D" w:rsidP="00F95C1E">
            <w:pPr>
              <w:jc w:val="center"/>
              <w:rPr>
                <w:rFonts w:ascii="ＭＳ 明朝" w:eastAsia="ＭＳ 明朝" w:hAnsi="ＭＳ 明朝"/>
                <w:szCs w:val="21"/>
              </w:rPr>
            </w:pPr>
            <w:r>
              <w:rPr>
                <w:rFonts w:ascii="ＭＳ 明朝" w:eastAsia="ＭＳ 明朝" w:hAnsi="ＭＳ 明朝"/>
                <w:szCs w:val="21"/>
              </w:rPr>
              <w:lastRenderedPageBreak/>
              <w:t>4</w:t>
            </w:r>
          </w:p>
        </w:tc>
        <w:tc>
          <w:tcPr>
            <w:tcW w:w="737" w:type="dxa"/>
            <w:shd w:val="clear" w:color="auto" w:fill="auto"/>
          </w:tcPr>
          <w:p w14:paraId="332731B0" w14:textId="77777777" w:rsidR="001F0115" w:rsidRPr="00EA2DE1" w:rsidRDefault="001F0115" w:rsidP="00F95C1E">
            <w:pPr>
              <w:jc w:val="center"/>
              <w:rPr>
                <w:rFonts w:ascii="ＭＳ 明朝" w:eastAsia="ＭＳ 明朝" w:hAnsi="ＭＳ 明朝"/>
                <w:szCs w:val="21"/>
              </w:rPr>
            </w:pPr>
            <w:r>
              <w:rPr>
                <w:rFonts w:ascii="ＭＳ 明朝" w:eastAsia="ＭＳ 明朝" w:hAnsi="ＭＳ 明朝" w:hint="eastAsia"/>
              </w:rPr>
              <w:t>大15</w:t>
            </w:r>
          </w:p>
        </w:tc>
        <w:tc>
          <w:tcPr>
            <w:tcW w:w="1531" w:type="dxa"/>
            <w:shd w:val="clear" w:color="auto" w:fill="auto"/>
          </w:tcPr>
          <w:p w14:paraId="01A9EC55" w14:textId="77777777" w:rsidR="001F0115" w:rsidRPr="00EA2DE1" w:rsidRDefault="001F0115" w:rsidP="00F95C1E">
            <w:pPr>
              <w:jc w:val="center"/>
              <w:rPr>
                <w:rFonts w:ascii="ＭＳ 明朝" w:eastAsia="ＭＳ 明朝" w:hAnsi="ＭＳ 明朝"/>
                <w:szCs w:val="21"/>
              </w:rPr>
            </w:pPr>
            <w:r w:rsidRPr="001F6D1E">
              <w:rPr>
                <w:rFonts w:ascii="ＭＳ 明朝" w:eastAsia="ＭＳ 明朝" w:hAnsi="ＭＳ 明朝" w:hint="eastAsia"/>
              </w:rPr>
              <w:t>諸機関との連携強化</w:t>
            </w:r>
          </w:p>
        </w:tc>
        <w:tc>
          <w:tcPr>
            <w:tcW w:w="5312" w:type="dxa"/>
            <w:shd w:val="clear" w:color="auto" w:fill="auto"/>
          </w:tcPr>
          <w:p w14:paraId="6EDC1F9D" w14:textId="6252973B" w:rsidR="001F0115" w:rsidRPr="00EA2DE1" w:rsidRDefault="001F0115" w:rsidP="00F95C1E">
            <w:pPr>
              <w:jc w:val="left"/>
              <w:rPr>
                <w:rFonts w:ascii="ＭＳ 明朝" w:eastAsia="ＭＳ 明朝" w:hAnsi="ＭＳ 明朝"/>
                <w:szCs w:val="21"/>
              </w:rPr>
            </w:pPr>
            <w:r>
              <w:rPr>
                <w:rFonts w:ascii="ＭＳ 明朝" w:eastAsia="ＭＳ 明朝" w:hAnsi="ＭＳ 明朝" w:hint="eastAsia"/>
              </w:rPr>
              <w:t>中期</w:t>
            </w:r>
            <w:r w:rsidRPr="000858E2">
              <w:rPr>
                <w:rFonts w:ascii="ＭＳ 明朝" w:eastAsia="ＭＳ 明朝" w:hAnsi="ＭＳ 明朝"/>
              </w:rPr>
              <w:t>目標では、</w:t>
            </w:r>
            <w:r w:rsidRPr="00496C1F">
              <w:rPr>
                <w:rFonts w:ascii="ＭＳ 明朝" w:eastAsia="ＭＳ 明朝" w:hAnsi="ＭＳ 明朝" w:hint="eastAsia"/>
              </w:rPr>
              <w:t>行政機関、教育機関、産業界等との連携強化を促進</w:t>
            </w:r>
            <w:r w:rsidR="00985BBE">
              <w:rPr>
                <w:rFonts w:ascii="ＭＳ 明朝" w:eastAsia="ＭＳ 明朝" w:hAnsi="ＭＳ 明朝" w:hint="eastAsia"/>
              </w:rPr>
              <w:t>する旨を記載していることから、中期計画において</w:t>
            </w:r>
            <w:r>
              <w:rPr>
                <w:rFonts w:ascii="ＭＳ 明朝" w:eastAsia="ＭＳ 明朝" w:hAnsi="ＭＳ 明朝" w:hint="eastAsia"/>
              </w:rPr>
              <w:t>、</w:t>
            </w:r>
            <w:r>
              <w:rPr>
                <w:rFonts w:ascii="ＭＳ 明朝" w:eastAsia="ＭＳ 明朝" w:hAnsi="ＭＳ 明朝"/>
              </w:rPr>
              <w:t>教育機関や産業界</w:t>
            </w:r>
            <w:r>
              <w:rPr>
                <w:rFonts w:ascii="ＭＳ 明朝" w:eastAsia="ＭＳ 明朝" w:hAnsi="ＭＳ 明朝" w:hint="eastAsia"/>
              </w:rPr>
              <w:t>についても例示することが望ましい。</w:t>
            </w:r>
          </w:p>
        </w:tc>
        <w:tc>
          <w:tcPr>
            <w:tcW w:w="5295" w:type="dxa"/>
          </w:tcPr>
          <w:p w14:paraId="6F72DB7B" w14:textId="77777777"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・「地域社会や行政等」には、「行政機関、教育機関、産業界」を含むものとして計画としています。</w:t>
            </w:r>
          </w:p>
          <w:p w14:paraId="0DB5C6B8" w14:textId="38473CDF" w:rsidR="001F0115"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を受け、『地域社会や行政機関、教育機関、産業界等』を、記載する方向で検討いたします。</w:t>
            </w:r>
          </w:p>
        </w:tc>
        <w:tc>
          <w:tcPr>
            <w:tcW w:w="1056" w:type="dxa"/>
            <w:shd w:val="clear" w:color="auto" w:fill="auto"/>
          </w:tcPr>
          <w:p w14:paraId="3581B415" w14:textId="77777777" w:rsidR="00380B94" w:rsidRDefault="001F0115" w:rsidP="00F95C1E">
            <w:pPr>
              <w:jc w:val="center"/>
              <w:rPr>
                <w:rFonts w:ascii="ＭＳ 明朝" w:eastAsia="ＭＳ 明朝" w:hAnsi="ＭＳ 明朝"/>
                <w:sz w:val="18"/>
                <w:szCs w:val="18"/>
              </w:rPr>
            </w:pPr>
            <w:r w:rsidRPr="00AB5B57">
              <w:rPr>
                <w:rFonts w:ascii="ＭＳ 明朝" w:eastAsia="ＭＳ 明朝" w:hAnsi="ＭＳ 明朝" w:hint="eastAsia"/>
                <w:sz w:val="18"/>
                <w:szCs w:val="18"/>
              </w:rPr>
              <w:t>委員意見なし</w:t>
            </w:r>
          </w:p>
          <w:p w14:paraId="11954974" w14:textId="783572CA" w:rsidR="001F0115" w:rsidRPr="00EA2DE1" w:rsidRDefault="00F72608" w:rsidP="00F95C1E">
            <w:pPr>
              <w:jc w:val="center"/>
              <w:rPr>
                <w:rFonts w:ascii="ＭＳ 明朝" w:eastAsia="ＭＳ 明朝" w:hAnsi="ＭＳ 明朝"/>
                <w:szCs w:val="21"/>
              </w:rPr>
            </w:pPr>
            <w:r>
              <w:rPr>
                <w:rFonts w:ascii="ＭＳ 明朝" w:eastAsia="ＭＳ 明朝" w:hAnsi="ＭＳ 明朝" w:hint="eastAsia"/>
                <w:sz w:val="18"/>
                <w:szCs w:val="18"/>
              </w:rPr>
              <w:t>(※</w:t>
            </w:r>
            <w:r>
              <w:rPr>
                <w:rFonts w:ascii="ＭＳ 明朝" w:eastAsia="ＭＳ 明朝" w:hAnsi="ＭＳ 明朝"/>
                <w:sz w:val="18"/>
                <w:szCs w:val="18"/>
              </w:rPr>
              <w:t>)</w:t>
            </w:r>
          </w:p>
        </w:tc>
      </w:tr>
      <w:tr w:rsidR="002275F4" w:rsidRPr="00EA2DE1" w14:paraId="2D757FE4" w14:textId="77777777" w:rsidTr="00613073">
        <w:tc>
          <w:tcPr>
            <w:tcW w:w="624" w:type="dxa"/>
            <w:shd w:val="clear" w:color="auto" w:fill="auto"/>
          </w:tcPr>
          <w:p w14:paraId="5F7B4110" w14:textId="1FF70A42" w:rsidR="002275F4" w:rsidRPr="00EA2DE1" w:rsidRDefault="00CB527D" w:rsidP="002275F4">
            <w:pPr>
              <w:jc w:val="center"/>
              <w:rPr>
                <w:rFonts w:ascii="ＭＳ 明朝" w:eastAsia="ＭＳ 明朝" w:hAnsi="ＭＳ 明朝"/>
                <w:szCs w:val="21"/>
              </w:rPr>
            </w:pPr>
            <w:r>
              <w:rPr>
                <w:rFonts w:ascii="ＭＳ 明朝" w:eastAsia="ＭＳ 明朝" w:hAnsi="ＭＳ 明朝"/>
                <w:color w:val="000000" w:themeColor="text1"/>
                <w:szCs w:val="21"/>
              </w:rPr>
              <w:t>5</w:t>
            </w:r>
          </w:p>
        </w:tc>
        <w:tc>
          <w:tcPr>
            <w:tcW w:w="737" w:type="dxa"/>
            <w:shd w:val="clear" w:color="auto" w:fill="auto"/>
          </w:tcPr>
          <w:p w14:paraId="167BE4BF" w14:textId="44A92FB6"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大</w:t>
            </w:r>
            <w:r w:rsidRPr="00EA2DE1">
              <w:rPr>
                <w:rFonts w:ascii="ＭＳ 明朝" w:eastAsia="ＭＳ 明朝" w:hAnsi="ＭＳ 明朝"/>
                <w:szCs w:val="21"/>
              </w:rPr>
              <w:t>19</w:t>
            </w:r>
          </w:p>
        </w:tc>
        <w:tc>
          <w:tcPr>
            <w:tcW w:w="1531" w:type="dxa"/>
            <w:shd w:val="clear" w:color="auto" w:fill="auto"/>
          </w:tcPr>
          <w:p w14:paraId="2A033660" w14:textId="0801DA62"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都市シンクタンク機能、技術インキュベーション機能の整備</w:t>
            </w:r>
          </w:p>
        </w:tc>
        <w:tc>
          <w:tcPr>
            <w:tcW w:w="5312" w:type="dxa"/>
            <w:shd w:val="clear" w:color="auto" w:fill="auto"/>
          </w:tcPr>
          <w:p w14:paraId="47EA4D12" w14:textId="42B353A9" w:rsidR="002275F4" w:rsidRDefault="002275F4" w:rsidP="002275F4">
            <w:pPr>
              <w:rPr>
                <w:rFonts w:ascii="ＭＳ 明朝" w:eastAsia="ＭＳ 明朝" w:hAnsi="ＭＳ 明朝"/>
                <w:szCs w:val="21"/>
              </w:rPr>
            </w:pPr>
            <w:r w:rsidRPr="00EA2DE1">
              <w:rPr>
                <w:rFonts w:ascii="ＭＳ 明朝" w:eastAsia="ＭＳ 明朝" w:hAnsi="ＭＳ 明朝" w:hint="eastAsia"/>
                <w:szCs w:val="21"/>
              </w:rPr>
              <w:t>中期目標において、都市シンクタンク機能と技術インキュベーション機能をそれぞれわけて記載して指示していますので、「イノベーション・アカデミー構想」の中で都市シンクタンク機能と技術インキュベーション機能という</w:t>
            </w:r>
            <w:r w:rsidR="001F08CA">
              <w:rPr>
                <w:rFonts w:ascii="ＭＳ 明朝" w:eastAsia="ＭＳ 明朝" w:hAnsi="ＭＳ 明朝" w:hint="eastAsia"/>
                <w:szCs w:val="21"/>
              </w:rPr>
              <w:t>２</w:t>
            </w:r>
            <w:r w:rsidRPr="00EA2DE1">
              <w:rPr>
                <w:rFonts w:ascii="ＭＳ 明朝" w:eastAsia="ＭＳ 明朝" w:hAnsi="ＭＳ 明朝"/>
                <w:szCs w:val="21"/>
              </w:rPr>
              <w:t>つの新機能の目標</w:t>
            </w:r>
            <w:r w:rsidRPr="00EA2DE1">
              <w:rPr>
                <w:rFonts w:ascii="ＭＳ 明朝" w:eastAsia="ＭＳ 明朝" w:hAnsi="ＭＳ 明朝" w:hint="eastAsia"/>
                <w:szCs w:val="21"/>
              </w:rPr>
              <w:t>に対してどのように取組むのかがわかるように記載するのが望ましい。</w:t>
            </w:r>
          </w:p>
          <w:p w14:paraId="5849C32F" w14:textId="7219193E" w:rsidR="002275F4" w:rsidRPr="00EA2DE1" w:rsidRDefault="002275F4" w:rsidP="002275F4">
            <w:pPr>
              <w:rPr>
                <w:rFonts w:ascii="ＭＳ 明朝" w:eastAsia="ＭＳ 明朝" w:hAnsi="ＭＳ 明朝"/>
                <w:szCs w:val="21"/>
              </w:rPr>
            </w:pPr>
          </w:p>
        </w:tc>
        <w:tc>
          <w:tcPr>
            <w:tcW w:w="5295" w:type="dxa"/>
          </w:tcPr>
          <w:p w14:paraId="6D77B6A0" w14:textId="77777777"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・「イノベーション・アカデミー構想」のなかで、</w:t>
            </w:r>
            <w:r w:rsidRPr="00DE5C43">
              <w:rPr>
                <w:rFonts w:ascii="ＭＳ 明朝" w:eastAsia="ＭＳ 明朝" w:hAnsi="ＭＳ 明朝"/>
                <w:szCs w:val="21"/>
              </w:rPr>
              <w:t>2つの新機能の役割を一体的に実施することから、中期計画</w:t>
            </w:r>
            <w:r w:rsidRPr="00DE5C43">
              <w:rPr>
                <w:rFonts w:ascii="ＭＳ 明朝" w:eastAsia="ＭＳ 明朝" w:hAnsi="ＭＳ 明朝" w:hint="eastAsia"/>
                <w:szCs w:val="21"/>
              </w:rPr>
              <w:t>においては、</w:t>
            </w:r>
            <w:r w:rsidRPr="00DE5C43">
              <w:rPr>
                <w:rFonts w:ascii="ＭＳ 明朝" w:eastAsia="ＭＳ 明朝" w:hAnsi="ＭＳ 明朝"/>
                <w:szCs w:val="21"/>
              </w:rPr>
              <w:t>一つの計画とし</w:t>
            </w:r>
            <w:r w:rsidRPr="00DE5C43">
              <w:rPr>
                <w:rFonts w:ascii="ＭＳ 明朝" w:eastAsia="ＭＳ 明朝" w:hAnsi="ＭＳ 明朝" w:hint="eastAsia"/>
                <w:szCs w:val="21"/>
              </w:rPr>
              <w:t>ています</w:t>
            </w:r>
            <w:r w:rsidRPr="00DE5C43">
              <w:rPr>
                <w:rFonts w:ascii="ＭＳ 明朝" w:eastAsia="ＭＳ 明朝" w:hAnsi="ＭＳ 明朝"/>
                <w:szCs w:val="21"/>
              </w:rPr>
              <w:t>。府市における中期目標検討時（2021年3月ごろ）から検討が進捗したものです。</w:t>
            </w:r>
          </w:p>
          <w:p w14:paraId="4C4DFA54" w14:textId="507BA722" w:rsidR="002275F4"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・「産学官共創リビングラボ」における取組は、</w:t>
            </w:r>
            <w:r w:rsidRPr="00DE5C43">
              <w:rPr>
                <w:rFonts w:ascii="ＭＳ 明朝" w:eastAsia="ＭＳ 明朝" w:hAnsi="ＭＳ 明朝"/>
                <w:szCs w:val="21"/>
              </w:rPr>
              <w:t>2つの新機能</w:t>
            </w:r>
            <w:r w:rsidR="00655C67" w:rsidRPr="00DE5C43">
              <w:rPr>
                <w:rFonts w:ascii="ＭＳ 明朝" w:eastAsia="ＭＳ 明朝" w:hAnsi="ＭＳ 明朝" w:hint="eastAsia"/>
                <w:szCs w:val="21"/>
              </w:rPr>
              <w:t>を</w:t>
            </w:r>
            <w:r w:rsidRPr="00DE5C43">
              <w:rPr>
                <w:rFonts w:ascii="ＭＳ 明朝" w:eastAsia="ＭＳ 明朝" w:hAnsi="ＭＳ 明朝"/>
                <w:szCs w:val="21"/>
              </w:rPr>
              <w:t>一体的に行うものであるため、「リビングラボ」において都市課題解決と産業競争力強化の双方に貢献する旨がより明確な文章への修正を検討します。</w:t>
            </w:r>
          </w:p>
        </w:tc>
        <w:tc>
          <w:tcPr>
            <w:tcW w:w="1056" w:type="dxa"/>
            <w:shd w:val="clear" w:color="auto" w:fill="auto"/>
          </w:tcPr>
          <w:p w14:paraId="20D1D8C3" w14:textId="29038BF1" w:rsidR="002275F4" w:rsidRPr="00EA2DE1" w:rsidRDefault="002275F4" w:rsidP="00A51944">
            <w:pPr>
              <w:jc w:val="center"/>
              <w:rPr>
                <w:rFonts w:ascii="ＭＳ 明朝" w:eastAsia="ＭＳ 明朝" w:hAnsi="ＭＳ 明朝"/>
                <w:szCs w:val="21"/>
              </w:rPr>
            </w:pPr>
            <w:r w:rsidRPr="00EA2DE1">
              <w:rPr>
                <w:rFonts w:ascii="ＭＳ 明朝" w:eastAsia="ＭＳ 明朝" w:hAnsi="ＭＳ 明朝" w:hint="eastAsia"/>
                <w:szCs w:val="21"/>
              </w:rPr>
              <w:t>No.1</w:t>
            </w:r>
            <w:r w:rsidR="000E7664">
              <w:rPr>
                <w:rFonts w:ascii="ＭＳ 明朝" w:eastAsia="ＭＳ 明朝" w:hAnsi="ＭＳ 明朝"/>
                <w:szCs w:val="21"/>
              </w:rPr>
              <w:t>7</w:t>
            </w:r>
          </w:p>
        </w:tc>
      </w:tr>
      <w:tr w:rsidR="002275F4" w:rsidRPr="00EA2DE1" w14:paraId="7EA43A9B" w14:textId="77777777" w:rsidTr="00613073">
        <w:tc>
          <w:tcPr>
            <w:tcW w:w="624" w:type="dxa"/>
            <w:tcBorders>
              <w:bottom w:val="single" w:sz="4" w:space="0" w:color="auto"/>
            </w:tcBorders>
            <w:shd w:val="clear" w:color="auto" w:fill="auto"/>
          </w:tcPr>
          <w:p w14:paraId="7E8D1A2F" w14:textId="32C79FD0" w:rsidR="002275F4" w:rsidRPr="00EA2DE1" w:rsidRDefault="00CB527D" w:rsidP="002275F4">
            <w:pPr>
              <w:jc w:val="center"/>
              <w:rPr>
                <w:rFonts w:ascii="ＭＳ 明朝" w:eastAsia="ＭＳ 明朝" w:hAnsi="ＭＳ 明朝"/>
                <w:color w:val="000000" w:themeColor="text1"/>
                <w:szCs w:val="21"/>
              </w:rPr>
            </w:pPr>
            <w:r>
              <w:rPr>
                <w:rFonts w:ascii="ＭＳ 明朝" w:eastAsia="ＭＳ 明朝" w:hAnsi="ＭＳ 明朝"/>
                <w:szCs w:val="21"/>
              </w:rPr>
              <w:t>6</w:t>
            </w:r>
          </w:p>
        </w:tc>
        <w:tc>
          <w:tcPr>
            <w:tcW w:w="737" w:type="dxa"/>
            <w:tcBorders>
              <w:bottom w:val="single" w:sz="4" w:space="0" w:color="auto"/>
            </w:tcBorders>
            <w:shd w:val="clear" w:color="auto" w:fill="auto"/>
          </w:tcPr>
          <w:p w14:paraId="0632762A" w14:textId="7BCC86DF" w:rsidR="002275F4" w:rsidRPr="00EA2DE1" w:rsidRDefault="002275F4" w:rsidP="002275F4">
            <w:pPr>
              <w:jc w:val="center"/>
              <w:rPr>
                <w:rFonts w:ascii="ＭＳ 明朝" w:eastAsia="ＭＳ 明朝" w:hAnsi="ＭＳ 明朝"/>
                <w:color w:val="000000" w:themeColor="text1"/>
                <w:szCs w:val="21"/>
              </w:rPr>
            </w:pPr>
            <w:r w:rsidRPr="00EA2DE1">
              <w:rPr>
                <w:rFonts w:ascii="ＭＳ 明朝" w:eastAsia="ＭＳ 明朝" w:hAnsi="ＭＳ 明朝" w:hint="eastAsia"/>
                <w:szCs w:val="21"/>
              </w:rPr>
              <w:t>大</w:t>
            </w:r>
            <w:r w:rsidRPr="00EA2DE1">
              <w:rPr>
                <w:rFonts w:ascii="ＭＳ 明朝" w:eastAsia="ＭＳ 明朝" w:hAnsi="ＭＳ 明朝"/>
                <w:szCs w:val="21"/>
              </w:rPr>
              <w:t>21</w:t>
            </w:r>
          </w:p>
        </w:tc>
        <w:tc>
          <w:tcPr>
            <w:tcW w:w="1531" w:type="dxa"/>
            <w:tcBorders>
              <w:bottom w:val="single" w:sz="4" w:space="0" w:color="auto"/>
            </w:tcBorders>
            <w:shd w:val="clear" w:color="auto" w:fill="auto"/>
          </w:tcPr>
          <w:p w14:paraId="58EBCAC0" w14:textId="0F08AC40" w:rsidR="002275F4" w:rsidRPr="00EA2DE1" w:rsidRDefault="002275F4" w:rsidP="002275F4">
            <w:pPr>
              <w:jc w:val="center"/>
              <w:rPr>
                <w:rFonts w:ascii="ＭＳ 明朝" w:eastAsia="ＭＳ 明朝" w:hAnsi="ＭＳ 明朝"/>
                <w:color w:val="000000" w:themeColor="text1"/>
                <w:szCs w:val="21"/>
              </w:rPr>
            </w:pPr>
            <w:r w:rsidRPr="00EA2DE1">
              <w:rPr>
                <w:rFonts w:ascii="ＭＳ 明朝" w:eastAsia="ＭＳ 明朝" w:hAnsi="ＭＳ 明朝" w:hint="eastAsia"/>
                <w:color w:val="000000" w:themeColor="text1"/>
                <w:szCs w:val="21"/>
              </w:rPr>
              <w:t>研究における国際力の強化</w:t>
            </w:r>
          </w:p>
        </w:tc>
        <w:tc>
          <w:tcPr>
            <w:tcW w:w="5312" w:type="dxa"/>
            <w:tcBorders>
              <w:bottom w:val="single" w:sz="4" w:space="0" w:color="auto"/>
            </w:tcBorders>
            <w:shd w:val="clear" w:color="auto" w:fill="auto"/>
          </w:tcPr>
          <w:p w14:paraId="68CE0901" w14:textId="63CB9F85" w:rsidR="002275F4" w:rsidRPr="00EA2DE1" w:rsidRDefault="002275F4" w:rsidP="00DA5F57">
            <w:pPr>
              <w:jc w:val="left"/>
              <w:rPr>
                <w:rFonts w:ascii="ＭＳ 明朝" w:eastAsia="ＭＳ 明朝" w:hAnsi="ＭＳ 明朝"/>
                <w:color w:val="000000" w:themeColor="text1"/>
                <w:szCs w:val="21"/>
              </w:rPr>
            </w:pPr>
            <w:r w:rsidRPr="00EA2DE1">
              <w:rPr>
                <w:rFonts w:ascii="ＭＳ 明朝" w:eastAsia="ＭＳ 明朝" w:hAnsi="ＭＳ 明朝" w:hint="eastAsia"/>
                <w:color w:val="000000" w:themeColor="text1"/>
                <w:szCs w:val="21"/>
              </w:rPr>
              <w:t>中期目標に「海外の研究者・大学等との学術交流や国際共同研究を推進するとともに・・」と記載して指示しており、学術交流や国際共同研究に係る内容が中期計画において</w:t>
            </w:r>
            <w:r w:rsidR="00DA5F57">
              <w:rPr>
                <w:rFonts w:ascii="ＭＳ 明朝" w:eastAsia="ＭＳ 明朝" w:hAnsi="ＭＳ 明朝" w:hint="eastAsia"/>
                <w:color w:val="000000" w:themeColor="text1"/>
                <w:szCs w:val="21"/>
              </w:rPr>
              <w:t>行うことが</w:t>
            </w:r>
            <w:r w:rsidRPr="00EA2DE1">
              <w:rPr>
                <w:rFonts w:ascii="ＭＳ 明朝" w:eastAsia="ＭＳ 明朝" w:hAnsi="ＭＳ 明朝" w:hint="eastAsia"/>
                <w:color w:val="000000" w:themeColor="text1"/>
                <w:szCs w:val="21"/>
              </w:rPr>
              <w:t>わかるのが望ましい。</w:t>
            </w:r>
          </w:p>
        </w:tc>
        <w:tc>
          <w:tcPr>
            <w:tcW w:w="5295" w:type="dxa"/>
            <w:tcBorders>
              <w:bottom w:val="single" w:sz="4" w:space="0" w:color="auto"/>
            </w:tcBorders>
          </w:tcPr>
          <w:p w14:paraId="040A46DA" w14:textId="77777777"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・海外研究機関等との連携強化については、現大学と同様に取組を継続いたしますが、外国人研究者の招へいや海外派遣等の人材育成の取組を重視し、計画としたものです。</w:t>
            </w:r>
          </w:p>
          <w:p w14:paraId="3D4FF160" w14:textId="33F2632A" w:rsidR="002275F4"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を受け、『海外研究機関との連携強化』についても、例示として追記する方向で検討いたします。</w:t>
            </w:r>
          </w:p>
        </w:tc>
        <w:tc>
          <w:tcPr>
            <w:tcW w:w="1056" w:type="dxa"/>
            <w:tcBorders>
              <w:bottom w:val="single" w:sz="4" w:space="0" w:color="auto"/>
            </w:tcBorders>
            <w:shd w:val="clear" w:color="auto" w:fill="auto"/>
          </w:tcPr>
          <w:p w14:paraId="433C62B9" w14:textId="081C641C" w:rsidR="002275F4" w:rsidRPr="00EA2DE1" w:rsidRDefault="002275F4" w:rsidP="00A51944">
            <w:pPr>
              <w:jc w:val="center"/>
              <w:rPr>
                <w:rFonts w:ascii="ＭＳ 明朝" w:eastAsia="ＭＳ 明朝" w:hAnsi="ＭＳ 明朝"/>
                <w:color w:val="000000" w:themeColor="text1"/>
                <w:szCs w:val="21"/>
              </w:rPr>
            </w:pPr>
            <w:r w:rsidRPr="00EA2DE1">
              <w:rPr>
                <w:rFonts w:ascii="ＭＳ 明朝" w:eastAsia="ＭＳ 明朝" w:hAnsi="ＭＳ 明朝"/>
                <w:color w:val="000000" w:themeColor="text1"/>
                <w:szCs w:val="21"/>
              </w:rPr>
              <w:t>No.1</w:t>
            </w:r>
            <w:r w:rsidR="000E7664">
              <w:rPr>
                <w:rFonts w:ascii="ＭＳ 明朝" w:eastAsia="ＭＳ 明朝" w:hAnsi="ＭＳ 明朝"/>
                <w:color w:val="000000" w:themeColor="text1"/>
                <w:szCs w:val="21"/>
              </w:rPr>
              <w:t>8</w:t>
            </w:r>
          </w:p>
        </w:tc>
      </w:tr>
      <w:tr w:rsidR="001F0115" w:rsidRPr="00EA2DE1" w14:paraId="5253BDF0" w14:textId="77777777" w:rsidTr="00F95C1E">
        <w:tc>
          <w:tcPr>
            <w:tcW w:w="624" w:type="dxa"/>
            <w:shd w:val="clear" w:color="auto" w:fill="auto"/>
          </w:tcPr>
          <w:p w14:paraId="654413F7" w14:textId="62D57226" w:rsidR="001F0115" w:rsidRDefault="00CB527D" w:rsidP="00F95C1E">
            <w:pPr>
              <w:jc w:val="center"/>
              <w:rPr>
                <w:rFonts w:ascii="ＭＳ 明朝" w:eastAsia="ＭＳ 明朝" w:hAnsi="ＭＳ 明朝"/>
                <w:szCs w:val="21"/>
              </w:rPr>
            </w:pPr>
            <w:r>
              <w:rPr>
                <w:rFonts w:ascii="ＭＳ 明朝" w:eastAsia="ＭＳ 明朝" w:hAnsi="ＭＳ 明朝"/>
                <w:szCs w:val="21"/>
              </w:rPr>
              <w:t>7</w:t>
            </w:r>
          </w:p>
        </w:tc>
        <w:tc>
          <w:tcPr>
            <w:tcW w:w="737" w:type="dxa"/>
            <w:shd w:val="clear" w:color="auto" w:fill="auto"/>
          </w:tcPr>
          <w:p w14:paraId="7FBEE7C8" w14:textId="77777777" w:rsidR="001F0115" w:rsidRPr="00EA2DE1" w:rsidRDefault="001F0115" w:rsidP="00F95C1E">
            <w:pPr>
              <w:jc w:val="center"/>
              <w:rPr>
                <w:rFonts w:ascii="ＭＳ 明朝" w:eastAsia="ＭＳ 明朝" w:hAnsi="ＭＳ 明朝"/>
                <w:szCs w:val="21"/>
              </w:rPr>
            </w:pPr>
            <w:r>
              <w:rPr>
                <w:rFonts w:ascii="ＭＳ 明朝" w:eastAsia="ＭＳ 明朝" w:hAnsi="ＭＳ 明朝" w:hint="eastAsia"/>
              </w:rPr>
              <w:t>高２</w:t>
            </w:r>
          </w:p>
        </w:tc>
        <w:tc>
          <w:tcPr>
            <w:tcW w:w="1531" w:type="dxa"/>
            <w:shd w:val="clear" w:color="auto" w:fill="auto"/>
          </w:tcPr>
          <w:p w14:paraId="59CEE9ED" w14:textId="77777777" w:rsidR="001F0115" w:rsidRPr="00EA2DE1" w:rsidRDefault="001F0115" w:rsidP="00F95C1E">
            <w:pPr>
              <w:jc w:val="center"/>
              <w:rPr>
                <w:rFonts w:ascii="ＭＳ 明朝" w:eastAsia="ＭＳ 明朝" w:hAnsi="ＭＳ 明朝"/>
                <w:szCs w:val="21"/>
              </w:rPr>
            </w:pPr>
            <w:r w:rsidRPr="001F6D1E">
              <w:rPr>
                <w:rFonts w:ascii="ＭＳ 明朝" w:eastAsia="ＭＳ 明朝" w:hAnsi="ＭＳ 明朝" w:hint="eastAsia"/>
              </w:rPr>
              <w:t>グローバル技術者の育成</w:t>
            </w:r>
          </w:p>
        </w:tc>
        <w:tc>
          <w:tcPr>
            <w:tcW w:w="5312" w:type="dxa"/>
            <w:shd w:val="clear" w:color="auto" w:fill="auto"/>
          </w:tcPr>
          <w:p w14:paraId="71F1161E" w14:textId="77777777" w:rsidR="001F0115" w:rsidRPr="00EA2DE1" w:rsidRDefault="001F0115" w:rsidP="00F95C1E">
            <w:pPr>
              <w:jc w:val="left"/>
              <w:rPr>
                <w:rFonts w:ascii="ＭＳ 明朝" w:eastAsia="ＭＳ 明朝" w:hAnsi="ＭＳ 明朝"/>
                <w:szCs w:val="21"/>
              </w:rPr>
            </w:pPr>
            <w:r w:rsidRPr="00496C1F">
              <w:rPr>
                <w:rFonts w:ascii="ＭＳ 明朝" w:eastAsia="ＭＳ 明朝" w:hAnsi="ＭＳ 明朝" w:hint="eastAsia"/>
              </w:rPr>
              <w:t>中期目標では、</w:t>
            </w:r>
            <w:r w:rsidRPr="001F6D1E">
              <w:rPr>
                <w:rFonts w:ascii="ＭＳ 明朝" w:eastAsia="ＭＳ 明朝" w:hAnsi="ＭＳ 明朝"/>
              </w:rPr>
              <w:t>「海外インターンシップ派遣の積極的推進などグローバルな教育活動を推進する」と記載</w:t>
            </w:r>
            <w:r>
              <w:rPr>
                <w:rFonts w:ascii="ＭＳ 明朝" w:eastAsia="ＭＳ 明朝" w:hAnsi="ＭＳ 明朝" w:hint="eastAsia"/>
              </w:rPr>
              <w:t>していることから、中期計画においても、</w:t>
            </w:r>
            <w:r w:rsidRPr="001F6D1E">
              <w:rPr>
                <w:rFonts w:ascii="ＭＳ 明朝" w:eastAsia="ＭＳ 明朝" w:hAnsi="ＭＳ 明朝" w:hint="eastAsia"/>
              </w:rPr>
              <w:t>海外インター</w:t>
            </w:r>
            <w:r>
              <w:rPr>
                <w:rFonts w:ascii="ＭＳ 明朝" w:eastAsia="ＭＳ 明朝" w:hAnsi="ＭＳ 明朝" w:hint="eastAsia"/>
              </w:rPr>
              <w:lastRenderedPageBreak/>
              <w:t>ンシップ派遣に係る記載を追記することが望ましい。</w:t>
            </w:r>
          </w:p>
        </w:tc>
        <w:tc>
          <w:tcPr>
            <w:tcW w:w="5295" w:type="dxa"/>
          </w:tcPr>
          <w:p w14:paraId="3D87C97D" w14:textId="77777777" w:rsidR="005C33D1" w:rsidRPr="00DE5C43" w:rsidRDefault="005C33D1" w:rsidP="005C33D1">
            <w:pPr>
              <w:rPr>
                <w:rFonts w:ascii="ＭＳ 明朝" w:eastAsia="ＭＳ 明朝" w:hAnsi="ＭＳ 明朝"/>
                <w:szCs w:val="21"/>
              </w:rPr>
            </w:pPr>
            <w:r w:rsidRPr="00DE5C43">
              <w:rPr>
                <w:rFonts w:ascii="ＭＳ 明朝" w:eastAsia="ＭＳ 明朝" w:hAnsi="ＭＳ 明朝" w:hint="eastAsia"/>
                <w:szCs w:val="21"/>
              </w:rPr>
              <w:lastRenderedPageBreak/>
              <w:t>・「グローバルな教育活動」には、海外インターンシップ派遣や国内外での研修などを含み、計画としています。</w:t>
            </w:r>
          </w:p>
          <w:p w14:paraId="48EA61C0" w14:textId="3188FC8A" w:rsidR="001F0115"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lastRenderedPageBreak/>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を受け、『海外インターンシップ派遣など』について、例示として記載する方向で検討いたします。</w:t>
            </w:r>
          </w:p>
        </w:tc>
        <w:tc>
          <w:tcPr>
            <w:tcW w:w="1056" w:type="dxa"/>
            <w:shd w:val="clear" w:color="auto" w:fill="auto"/>
          </w:tcPr>
          <w:p w14:paraId="7DBEF930" w14:textId="77777777" w:rsidR="00380B94" w:rsidRDefault="001F0115" w:rsidP="00F95C1E">
            <w:pPr>
              <w:jc w:val="center"/>
              <w:rPr>
                <w:rFonts w:ascii="ＭＳ 明朝" w:eastAsia="ＭＳ 明朝" w:hAnsi="ＭＳ 明朝"/>
                <w:sz w:val="18"/>
                <w:szCs w:val="18"/>
              </w:rPr>
            </w:pPr>
            <w:r w:rsidRPr="00AB5B57">
              <w:rPr>
                <w:rFonts w:ascii="ＭＳ 明朝" w:eastAsia="ＭＳ 明朝" w:hAnsi="ＭＳ 明朝" w:hint="eastAsia"/>
                <w:sz w:val="18"/>
                <w:szCs w:val="18"/>
              </w:rPr>
              <w:lastRenderedPageBreak/>
              <w:t>委員意見なし</w:t>
            </w:r>
          </w:p>
          <w:p w14:paraId="62B4EF78" w14:textId="5232B10C" w:rsidR="001F0115" w:rsidRPr="00EA2DE1" w:rsidRDefault="00F72608" w:rsidP="00F95C1E">
            <w:pPr>
              <w:jc w:val="center"/>
              <w:rPr>
                <w:rFonts w:ascii="ＭＳ 明朝" w:eastAsia="ＭＳ 明朝" w:hAnsi="ＭＳ 明朝"/>
                <w:szCs w:val="21"/>
              </w:rPr>
            </w:pPr>
            <w:r>
              <w:rPr>
                <w:rFonts w:ascii="ＭＳ 明朝" w:eastAsia="ＭＳ 明朝" w:hAnsi="ＭＳ 明朝" w:hint="eastAsia"/>
                <w:sz w:val="18"/>
                <w:szCs w:val="18"/>
              </w:rPr>
              <w:t>(※</w:t>
            </w:r>
            <w:r>
              <w:rPr>
                <w:rFonts w:ascii="ＭＳ 明朝" w:eastAsia="ＭＳ 明朝" w:hAnsi="ＭＳ 明朝"/>
                <w:sz w:val="18"/>
                <w:szCs w:val="18"/>
              </w:rPr>
              <w:t>)</w:t>
            </w:r>
          </w:p>
        </w:tc>
      </w:tr>
      <w:tr w:rsidR="002275F4" w:rsidRPr="00EA2DE1" w14:paraId="1232C0C3" w14:textId="77777777" w:rsidTr="00613073">
        <w:tc>
          <w:tcPr>
            <w:tcW w:w="624" w:type="dxa"/>
            <w:tcBorders>
              <w:top w:val="single" w:sz="4" w:space="0" w:color="auto"/>
              <w:bottom w:val="single" w:sz="4" w:space="0" w:color="auto"/>
            </w:tcBorders>
            <w:shd w:val="clear" w:color="auto" w:fill="auto"/>
          </w:tcPr>
          <w:p w14:paraId="54F9F28D" w14:textId="6F4D00B6" w:rsidR="002275F4" w:rsidRPr="00EA2DE1" w:rsidRDefault="00CB527D" w:rsidP="002275F4">
            <w:pPr>
              <w:jc w:val="center"/>
              <w:rPr>
                <w:rFonts w:ascii="ＭＳ 明朝" w:eastAsia="ＭＳ 明朝" w:hAnsi="ＭＳ 明朝"/>
                <w:color w:val="000000" w:themeColor="text1"/>
                <w:szCs w:val="21"/>
              </w:rPr>
            </w:pPr>
            <w:r>
              <w:rPr>
                <w:rFonts w:ascii="ＭＳ 明朝" w:eastAsia="ＭＳ 明朝" w:hAnsi="ＭＳ 明朝"/>
                <w:szCs w:val="21"/>
              </w:rPr>
              <w:t>8</w:t>
            </w:r>
          </w:p>
        </w:tc>
        <w:tc>
          <w:tcPr>
            <w:tcW w:w="737" w:type="dxa"/>
            <w:tcBorders>
              <w:top w:val="single" w:sz="4" w:space="0" w:color="auto"/>
              <w:bottom w:val="single" w:sz="4" w:space="0" w:color="auto"/>
            </w:tcBorders>
            <w:shd w:val="clear" w:color="auto" w:fill="auto"/>
          </w:tcPr>
          <w:p w14:paraId="4D0480EE" w14:textId="77777777" w:rsidR="002275F4" w:rsidRPr="00EA2DE1" w:rsidRDefault="002275F4" w:rsidP="002275F4">
            <w:pPr>
              <w:jc w:val="center"/>
              <w:rPr>
                <w:rFonts w:ascii="ＭＳ 明朝" w:eastAsia="ＭＳ 明朝" w:hAnsi="ＭＳ 明朝"/>
                <w:color w:val="000000" w:themeColor="text1"/>
                <w:szCs w:val="21"/>
              </w:rPr>
            </w:pPr>
            <w:r w:rsidRPr="00EA2DE1">
              <w:rPr>
                <w:rFonts w:ascii="ＭＳ 明朝" w:eastAsia="ＭＳ 明朝" w:hAnsi="ＭＳ 明朝" w:hint="eastAsia"/>
                <w:color w:val="000000" w:themeColor="text1"/>
                <w:szCs w:val="21"/>
              </w:rPr>
              <w:t>府市</w:t>
            </w:r>
          </w:p>
          <w:p w14:paraId="13DAE511" w14:textId="78214A5D" w:rsidR="002275F4" w:rsidRPr="00EA2DE1" w:rsidRDefault="00B07592" w:rsidP="002275F4">
            <w:pPr>
              <w:jc w:val="center"/>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１</w:t>
            </w:r>
            <w:r w:rsidR="002275F4" w:rsidRPr="00EA2DE1">
              <w:rPr>
                <w:rFonts w:ascii="ＭＳ 明朝" w:eastAsia="ＭＳ 明朝" w:hAnsi="ＭＳ 明朝"/>
                <w:color w:val="000000" w:themeColor="text1"/>
                <w:szCs w:val="21"/>
              </w:rPr>
              <w:t>～10</w:t>
            </w:r>
          </w:p>
        </w:tc>
        <w:tc>
          <w:tcPr>
            <w:tcW w:w="1531" w:type="dxa"/>
            <w:tcBorders>
              <w:top w:val="single" w:sz="4" w:space="0" w:color="auto"/>
              <w:bottom w:val="single" w:sz="4" w:space="0" w:color="auto"/>
            </w:tcBorders>
            <w:shd w:val="clear" w:color="auto" w:fill="auto"/>
          </w:tcPr>
          <w:p w14:paraId="4F92687C" w14:textId="566FF210" w:rsidR="002275F4" w:rsidRPr="00EA2DE1" w:rsidRDefault="002275F4" w:rsidP="002275F4">
            <w:pPr>
              <w:jc w:val="center"/>
              <w:rPr>
                <w:rFonts w:ascii="ＭＳ 明朝" w:eastAsia="ＭＳ 明朝" w:hAnsi="ＭＳ 明朝"/>
                <w:color w:val="000000" w:themeColor="text1"/>
                <w:szCs w:val="21"/>
              </w:rPr>
            </w:pPr>
            <w:r w:rsidRPr="00EA2DE1">
              <w:rPr>
                <w:rFonts w:ascii="ＭＳ 明朝" w:eastAsia="ＭＳ 明朝" w:hAnsi="ＭＳ 明朝" w:hint="eastAsia"/>
                <w:color w:val="000000" w:themeColor="text1"/>
                <w:szCs w:val="21"/>
              </w:rPr>
              <w:t>人材育成方針及び教育内容</w:t>
            </w:r>
          </w:p>
        </w:tc>
        <w:tc>
          <w:tcPr>
            <w:tcW w:w="5312" w:type="dxa"/>
            <w:tcBorders>
              <w:top w:val="single" w:sz="4" w:space="0" w:color="auto"/>
              <w:bottom w:val="single" w:sz="4" w:space="0" w:color="auto"/>
            </w:tcBorders>
            <w:shd w:val="clear" w:color="auto" w:fill="auto"/>
          </w:tcPr>
          <w:p w14:paraId="3EBF3670" w14:textId="1189DDAA" w:rsidR="002275F4" w:rsidRPr="00EA2DE1" w:rsidRDefault="00DA5F57">
            <w:pPr>
              <w:jc w:val="left"/>
              <w:rPr>
                <w:rFonts w:ascii="ＭＳ 明朝" w:eastAsia="ＭＳ 明朝" w:hAnsi="ＭＳ 明朝"/>
                <w:color w:val="000000" w:themeColor="text1"/>
                <w:szCs w:val="21"/>
              </w:rPr>
            </w:pPr>
            <w:r>
              <w:rPr>
                <w:rFonts w:ascii="ＭＳ 明朝" w:eastAsia="ＭＳ 明朝" w:hAnsi="ＭＳ 明朝" w:hint="eastAsia"/>
                <w:szCs w:val="21"/>
              </w:rPr>
              <w:t>府大及び市大が中期計画において行う内容が同じであり特段理由がなければ、表記は揃える</w:t>
            </w:r>
            <w:r w:rsidR="005E2ED0">
              <w:rPr>
                <w:rFonts w:ascii="ＭＳ 明朝" w:eastAsia="ＭＳ 明朝" w:hAnsi="ＭＳ 明朝" w:hint="eastAsia"/>
                <w:szCs w:val="21"/>
              </w:rPr>
              <w:t>こと</w:t>
            </w:r>
            <w:r>
              <w:rPr>
                <w:rFonts w:ascii="ＭＳ 明朝" w:eastAsia="ＭＳ 明朝" w:hAnsi="ＭＳ 明朝" w:hint="eastAsia"/>
                <w:szCs w:val="21"/>
              </w:rPr>
              <w:t>が望ましい。</w:t>
            </w:r>
          </w:p>
        </w:tc>
        <w:tc>
          <w:tcPr>
            <w:tcW w:w="5295" w:type="dxa"/>
            <w:tcBorders>
              <w:top w:val="single" w:sz="4" w:space="0" w:color="auto"/>
              <w:bottom w:val="single" w:sz="4" w:space="0" w:color="auto"/>
            </w:tcBorders>
          </w:tcPr>
          <w:p w14:paraId="490D8486" w14:textId="77777777" w:rsidR="00A51944"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A51944" w:rsidRPr="00DE5C43">
              <w:rPr>
                <w:rFonts w:ascii="ＭＳ 明朝" w:eastAsia="ＭＳ 明朝" w:hAnsi="ＭＳ 明朝" w:hint="eastAsia"/>
                <w:szCs w:val="21"/>
              </w:rPr>
              <w:t>現大学に関する計画は、現大学の学生が卒業するまでは教育の提供を継続するという趣旨で、現在の計画を踏襲した表現としているため、表現が異なったものとなっています。また、現大学での計画の内容や重視する取組が異なることから、計画の表現が異なっています。</w:t>
            </w:r>
          </w:p>
          <w:p w14:paraId="7EB08B29" w14:textId="4FC160DB" w:rsidR="002275F4" w:rsidRPr="00DE5C43" w:rsidRDefault="00A51944"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5C33D1" w:rsidRPr="00DE5C43">
              <w:rPr>
                <w:rFonts w:ascii="ＭＳ 明朝" w:eastAsia="ＭＳ 明朝" w:hAnsi="ＭＳ 明朝" w:hint="eastAsia"/>
                <w:szCs w:val="21"/>
              </w:rPr>
              <w:t>単語や接続詞の表現が統一されていないものについては修正いたします。</w:t>
            </w:r>
          </w:p>
        </w:tc>
        <w:tc>
          <w:tcPr>
            <w:tcW w:w="1056" w:type="dxa"/>
            <w:tcBorders>
              <w:top w:val="single" w:sz="4" w:space="0" w:color="auto"/>
              <w:bottom w:val="single" w:sz="4" w:space="0" w:color="auto"/>
            </w:tcBorders>
            <w:shd w:val="clear" w:color="auto" w:fill="auto"/>
          </w:tcPr>
          <w:p w14:paraId="489834EA" w14:textId="19BF39DA" w:rsidR="002275F4" w:rsidRPr="00EA2DE1" w:rsidRDefault="002275F4" w:rsidP="00040AA3">
            <w:pPr>
              <w:jc w:val="center"/>
              <w:rPr>
                <w:rFonts w:ascii="ＭＳ 明朝" w:eastAsia="ＭＳ 明朝" w:hAnsi="ＭＳ 明朝"/>
                <w:color w:val="000000" w:themeColor="text1"/>
                <w:szCs w:val="21"/>
              </w:rPr>
            </w:pPr>
            <w:r w:rsidRPr="00EA2DE1">
              <w:rPr>
                <w:rFonts w:ascii="ＭＳ 明朝" w:eastAsia="ＭＳ 明朝" w:hAnsi="ＭＳ 明朝"/>
                <w:color w:val="000000" w:themeColor="text1"/>
                <w:szCs w:val="21"/>
              </w:rPr>
              <w:t>No.2</w:t>
            </w:r>
            <w:r w:rsidR="000E7664">
              <w:rPr>
                <w:rFonts w:ascii="ＭＳ 明朝" w:eastAsia="ＭＳ 明朝" w:hAnsi="ＭＳ 明朝"/>
                <w:color w:val="000000" w:themeColor="text1"/>
                <w:szCs w:val="21"/>
              </w:rPr>
              <w:t>2</w:t>
            </w:r>
          </w:p>
        </w:tc>
      </w:tr>
      <w:tr w:rsidR="001F0115" w:rsidRPr="00EA2DE1" w14:paraId="6E54F022" w14:textId="77777777" w:rsidTr="00F95C1E">
        <w:tc>
          <w:tcPr>
            <w:tcW w:w="624" w:type="dxa"/>
            <w:shd w:val="clear" w:color="auto" w:fill="auto"/>
          </w:tcPr>
          <w:p w14:paraId="163EEC61" w14:textId="5D27BD1D" w:rsidR="001F0115" w:rsidRDefault="00CB527D" w:rsidP="00F95C1E">
            <w:pPr>
              <w:jc w:val="center"/>
              <w:rPr>
                <w:rFonts w:ascii="ＭＳ 明朝" w:eastAsia="ＭＳ 明朝" w:hAnsi="ＭＳ 明朝"/>
                <w:szCs w:val="21"/>
              </w:rPr>
            </w:pPr>
            <w:r>
              <w:rPr>
                <w:rFonts w:ascii="ＭＳ 明朝" w:eastAsia="ＭＳ 明朝" w:hAnsi="ＭＳ 明朝"/>
                <w:szCs w:val="21"/>
              </w:rPr>
              <w:t>9</w:t>
            </w:r>
          </w:p>
        </w:tc>
        <w:tc>
          <w:tcPr>
            <w:tcW w:w="737" w:type="dxa"/>
            <w:shd w:val="clear" w:color="auto" w:fill="auto"/>
          </w:tcPr>
          <w:p w14:paraId="06FF0DFF" w14:textId="77777777" w:rsidR="001F0115" w:rsidRPr="00EA2DE1" w:rsidRDefault="001F0115" w:rsidP="00F95C1E">
            <w:pPr>
              <w:jc w:val="center"/>
              <w:rPr>
                <w:rFonts w:ascii="ＭＳ 明朝" w:eastAsia="ＭＳ 明朝" w:hAnsi="ＭＳ 明朝"/>
                <w:szCs w:val="21"/>
              </w:rPr>
            </w:pPr>
            <w:r>
              <w:rPr>
                <w:rFonts w:ascii="ＭＳ 明朝" w:eastAsia="ＭＳ 明朝" w:hAnsi="ＭＳ 明朝" w:hint="eastAsia"/>
                <w:szCs w:val="21"/>
              </w:rPr>
              <w:t>法５～７</w:t>
            </w:r>
          </w:p>
        </w:tc>
        <w:tc>
          <w:tcPr>
            <w:tcW w:w="1531" w:type="dxa"/>
            <w:shd w:val="clear" w:color="auto" w:fill="auto"/>
          </w:tcPr>
          <w:p w14:paraId="01C8B16E" w14:textId="77777777" w:rsidR="001F0115" w:rsidRPr="00EA2DE1" w:rsidRDefault="001F0115" w:rsidP="00F95C1E">
            <w:pPr>
              <w:jc w:val="center"/>
              <w:rPr>
                <w:rFonts w:ascii="ＭＳ 明朝" w:eastAsia="ＭＳ 明朝" w:hAnsi="ＭＳ 明朝"/>
                <w:szCs w:val="21"/>
              </w:rPr>
            </w:pPr>
            <w:r w:rsidRPr="00D25938">
              <w:rPr>
                <w:rFonts w:ascii="ＭＳ 明朝" w:eastAsia="ＭＳ 明朝" w:hAnsi="ＭＳ 明朝" w:hint="eastAsia"/>
              </w:rPr>
              <w:t>組織力の向上</w:t>
            </w:r>
          </w:p>
        </w:tc>
        <w:tc>
          <w:tcPr>
            <w:tcW w:w="5312" w:type="dxa"/>
            <w:shd w:val="clear" w:color="auto" w:fill="auto"/>
          </w:tcPr>
          <w:p w14:paraId="0B4B6882" w14:textId="77777777" w:rsidR="001F0115" w:rsidRPr="000100B2" w:rsidRDefault="001F0115" w:rsidP="00F95C1E">
            <w:pPr>
              <w:rPr>
                <w:rFonts w:ascii="ＭＳ 明朝" w:eastAsia="ＭＳ 明朝" w:hAnsi="ＭＳ 明朝"/>
                <w:szCs w:val="21"/>
              </w:rPr>
            </w:pPr>
            <w:r w:rsidRPr="000100B2">
              <w:rPr>
                <w:rFonts w:ascii="ＭＳ 明朝" w:eastAsia="ＭＳ 明朝" w:hAnsi="ＭＳ 明朝"/>
              </w:rPr>
              <w:t>組織・人事面</w:t>
            </w:r>
            <w:r w:rsidRPr="000100B2">
              <w:rPr>
                <w:rFonts w:ascii="ＭＳ 明朝" w:eastAsia="ＭＳ 明朝" w:hAnsi="ＭＳ 明朝" w:hint="eastAsia"/>
              </w:rPr>
              <w:t>においても</w:t>
            </w:r>
            <w:r w:rsidRPr="000100B2">
              <w:rPr>
                <w:rFonts w:ascii="ＭＳ 明朝" w:eastAsia="ＭＳ 明朝" w:hAnsi="ＭＳ 明朝"/>
              </w:rPr>
              <w:t>統合効果</w:t>
            </w:r>
            <w:r w:rsidRPr="000100B2">
              <w:rPr>
                <w:rFonts w:ascii="ＭＳ 明朝" w:eastAsia="ＭＳ 明朝" w:hAnsi="ＭＳ 明朝" w:hint="eastAsia"/>
              </w:rPr>
              <w:t>を</w:t>
            </w:r>
            <w:r w:rsidRPr="000100B2">
              <w:rPr>
                <w:rFonts w:ascii="ＭＳ 明朝" w:eastAsia="ＭＳ 明朝" w:hAnsi="ＭＳ 明朝"/>
              </w:rPr>
              <w:t>発揮</w:t>
            </w:r>
            <w:r w:rsidRPr="000100B2">
              <w:rPr>
                <w:rFonts w:ascii="ＭＳ 明朝" w:eastAsia="ＭＳ 明朝" w:hAnsi="ＭＳ 明朝" w:hint="eastAsia"/>
              </w:rPr>
              <w:t>していく必要があると考えることから、</w:t>
            </w:r>
            <w:r w:rsidRPr="000100B2">
              <w:rPr>
                <w:rFonts w:ascii="ＭＳ 明朝" w:eastAsia="ＭＳ 明朝" w:hAnsi="ＭＳ 明朝"/>
              </w:rPr>
              <w:t>「組織力の向上</w:t>
            </w:r>
            <w:r>
              <w:rPr>
                <w:rFonts w:ascii="ＭＳ 明朝" w:eastAsia="ＭＳ 明朝" w:hAnsi="ＭＳ 明朝" w:hint="eastAsia"/>
              </w:rPr>
              <w:t>に関する目標を達成するための措置</w:t>
            </w:r>
            <w:r w:rsidRPr="000100B2">
              <w:rPr>
                <w:rFonts w:ascii="ＭＳ 明朝" w:eastAsia="ＭＳ 明朝" w:hAnsi="ＭＳ 明朝"/>
              </w:rPr>
              <w:t>」</w:t>
            </w:r>
            <w:r w:rsidRPr="000100B2">
              <w:rPr>
                <w:rFonts w:ascii="ＭＳ 明朝" w:eastAsia="ＭＳ 明朝" w:hAnsi="ＭＳ 明朝" w:hint="eastAsia"/>
              </w:rPr>
              <w:t>等において、</w:t>
            </w:r>
            <w:r w:rsidRPr="000100B2">
              <w:rPr>
                <w:rFonts w:ascii="ＭＳ 明朝" w:eastAsia="ＭＳ 明朝" w:hAnsi="ＭＳ 明朝"/>
              </w:rPr>
              <w:t>効率的な組織運営の取組などについて記載</w:t>
            </w:r>
            <w:r w:rsidRPr="000100B2">
              <w:rPr>
                <w:rFonts w:ascii="ＭＳ 明朝" w:eastAsia="ＭＳ 明朝" w:hAnsi="ＭＳ 明朝" w:hint="eastAsia"/>
              </w:rPr>
              <w:t>することが望ましい。</w:t>
            </w:r>
          </w:p>
        </w:tc>
        <w:tc>
          <w:tcPr>
            <w:tcW w:w="5295" w:type="dxa"/>
          </w:tcPr>
          <w:p w14:paraId="66F508C3" w14:textId="1B12C148" w:rsidR="001F0115" w:rsidRPr="00DE5C43" w:rsidRDefault="005C33D1" w:rsidP="00F95C1E">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を受け、組織力の向上に関する箇所ではなく、業務の効率化及び適正化において、</w:t>
            </w:r>
            <w:r w:rsidR="00275015" w:rsidRPr="00DE5C43">
              <w:rPr>
                <w:rFonts w:ascii="ＭＳ 明朝" w:eastAsia="ＭＳ 明朝" w:hAnsi="ＭＳ 明朝" w:hint="eastAsia"/>
                <w:szCs w:val="21"/>
              </w:rPr>
              <w:t>計画番号</w:t>
            </w:r>
            <w:r w:rsidR="00CB527D" w:rsidRPr="00DE5C43">
              <w:rPr>
                <w:rFonts w:ascii="ＭＳ 明朝" w:eastAsia="ＭＳ 明朝" w:hAnsi="ＭＳ 明朝" w:hint="eastAsia"/>
                <w:szCs w:val="21"/>
              </w:rPr>
              <w:t>法９の内容</w:t>
            </w:r>
            <w:r w:rsidRPr="00DE5C43">
              <w:rPr>
                <w:rFonts w:ascii="ＭＳ 明朝" w:eastAsia="ＭＳ 明朝" w:hAnsi="ＭＳ 明朝" w:hint="eastAsia"/>
                <w:szCs w:val="21"/>
              </w:rPr>
              <w:t>とあわせて記載内容を検討いたします。</w:t>
            </w:r>
          </w:p>
        </w:tc>
        <w:tc>
          <w:tcPr>
            <w:tcW w:w="1056" w:type="dxa"/>
            <w:shd w:val="clear" w:color="auto" w:fill="auto"/>
          </w:tcPr>
          <w:p w14:paraId="2063B197" w14:textId="77777777" w:rsidR="00380B94" w:rsidRDefault="001F0115" w:rsidP="00F95C1E">
            <w:pPr>
              <w:jc w:val="center"/>
              <w:rPr>
                <w:rFonts w:ascii="ＭＳ 明朝" w:eastAsia="ＭＳ 明朝" w:hAnsi="ＭＳ 明朝"/>
                <w:sz w:val="18"/>
                <w:szCs w:val="18"/>
              </w:rPr>
            </w:pPr>
            <w:r w:rsidRPr="00AB5B57">
              <w:rPr>
                <w:rFonts w:ascii="ＭＳ 明朝" w:eastAsia="ＭＳ 明朝" w:hAnsi="ＭＳ 明朝" w:hint="eastAsia"/>
                <w:sz w:val="18"/>
                <w:szCs w:val="18"/>
              </w:rPr>
              <w:t>委員意見なし</w:t>
            </w:r>
          </w:p>
          <w:p w14:paraId="615E00E3" w14:textId="78744ABA" w:rsidR="001F0115" w:rsidRPr="00EA2DE1" w:rsidRDefault="00F72608" w:rsidP="00F95C1E">
            <w:pPr>
              <w:jc w:val="center"/>
              <w:rPr>
                <w:rFonts w:ascii="ＭＳ 明朝" w:eastAsia="ＭＳ 明朝" w:hAnsi="ＭＳ 明朝"/>
                <w:szCs w:val="21"/>
              </w:rPr>
            </w:pPr>
            <w:r>
              <w:rPr>
                <w:rFonts w:ascii="ＭＳ 明朝" w:eastAsia="ＭＳ 明朝" w:hAnsi="ＭＳ 明朝" w:hint="eastAsia"/>
                <w:sz w:val="18"/>
                <w:szCs w:val="18"/>
              </w:rPr>
              <w:t>(※</w:t>
            </w:r>
            <w:r>
              <w:rPr>
                <w:rFonts w:ascii="ＭＳ 明朝" w:eastAsia="ＭＳ 明朝" w:hAnsi="ＭＳ 明朝"/>
                <w:sz w:val="18"/>
                <w:szCs w:val="18"/>
              </w:rPr>
              <w:t>)</w:t>
            </w:r>
          </w:p>
        </w:tc>
      </w:tr>
      <w:tr w:rsidR="001F0115" w:rsidRPr="00EA2DE1" w14:paraId="2176518C" w14:textId="77777777" w:rsidTr="00F95C1E">
        <w:tc>
          <w:tcPr>
            <w:tcW w:w="624" w:type="dxa"/>
            <w:shd w:val="clear" w:color="auto" w:fill="auto"/>
          </w:tcPr>
          <w:p w14:paraId="1F3E7BC3" w14:textId="398D9756" w:rsidR="001F0115" w:rsidRDefault="001F0115" w:rsidP="00F95C1E">
            <w:pPr>
              <w:jc w:val="center"/>
              <w:rPr>
                <w:rFonts w:ascii="ＭＳ 明朝" w:eastAsia="ＭＳ 明朝" w:hAnsi="ＭＳ 明朝"/>
                <w:szCs w:val="21"/>
              </w:rPr>
            </w:pPr>
            <w:r>
              <w:rPr>
                <w:rFonts w:ascii="ＭＳ 明朝" w:eastAsia="ＭＳ 明朝" w:hAnsi="ＭＳ 明朝" w:hint="eastAsia"/>
                <w:szCs w:val="21"/>
              </w:rPr>
              <w:t>1</w:t>
            </w:r>
            <w:r w:rsidR="00CB527D">
              <w:rPr>
                <w:rFonts w:ascii="ＭＳ 明朝" w:eastAsia="ＭＳ 明朝" w:hAnsi="ＭＳ 明朝"/>
                <w:szCs w:val="21"/>
              </w:rPr>
              <w:t>0</w:t>
            </w:r>
          </w:p>
        </w:tc>
        <w:tc>
          <w:tcPr>
            <w:tcW w:w="737" w:type="dxa"/>
            <w:shd w:val="clear" w:color="auto" w:fill="auto"/>
          </w:tcPr>
          <w:p w14:paraId="3B1EAFB2" w14:textId="77777777" w:rsidR="001F0115" w:rsidRPr="00EA2DE1" w:rsidRDefault="001F0115" w:rsidP="00F95C1E">
            <w:pPr>
              <w:jc w:val="center"/>
              <w:rPr>
                <w:rFonts w:ascii="ＭＳ 明朝" w:eastAsia="ＭＳ 明朝" w:hAnsi="ＭＳ 明朝"/>
                <w:szCs w:val="21"/>
              </w:rPr>
            </w:pPr>
            <w:r>
              <w:rPr>
                <w:rFonts w:ascii="ＭＳ 明朝" w:eastAsia="ＭＳ 明朝" w:hAnsi="ＭＳ 明朝" w:hint="eastAsia"/>
                <w:szCs w:val="21"/>
              </w:rPr>
              <w:t>法９</w:t>
            </w:r>
          </w:p>
        </w:tc>
        <w:tc>
          <w:tcPr>
            <w:tcW w:w="1531" w:type="dxa"/>
            <w:shd w:val="clear" w:color="auto" w:fill="auto"/>
          </w:tcPr>
          <w:p w14:paraId="234720EC" w14:textId="77777777" w:rsidR="001F0115" w:rsidRPr="00EA2DE1" w:rsidRDefault="001F0115" w:rsidP="00F95C1E">
            <w:pPr>
              <w:jc w:val="center"/>
              <w:rPr>
                <w:rFonts w:ascii="ＭＳ 明朝" w:eastAsia="ＭＳ 明朝" w:hAnsi="ＭＳ 明朝"/>
                <w:szCs w:val="21"/>
              </w:rPr>
            </w:pPr>
            <w:r w:rsidRPr="00D25938">
              <w:rPr>
                <w:rFonts w:ascii="ＭＳ 明朝" w:eastAsia="ＭＳ 明朝" w:hAnsi="ＭＳ 明朝" w:hint="eastAsia"/>
              </w:rPr>
              <w:t>業務の効率化及び適正化</w:t>
            </w:r>
          </w:p>
        </w:tc>
        <w:tc>
          <w:tcPr>
            <w:tcW w:w="5312" w:type="dxa"/>
            <w:shd w:val="clear" w:color="auto" w:fill="auto"/>
          </w:tcPr>
          <w:p w14:paraId="7AC6CEBB" w14:textId="77777777" w:rsidR="001F0115" w:rsidRPr="00EA2DE1" w:rsidRDefault="001F0115" w:rsidP="00F95C1E">
            <w:pPr>
              <w:jc w:val="left"/>
              <w:rPr>
                <w:rFonts w:ascii="ＭＳ 明朝" w:eastAsia="ＭＳ 明朝" w:hAnsi="ＭＳ 明朝"/>
                <w:szCs w:val="21"/>
              </w:rPr>
            </w:pPr>
            <w:r w:rsidRPr="000100B2">
              <w:rPr>
                <w:rFonts w:ascii="ＭＳ 明朝" w:eastAsia="ＭＳ 明朝" w:hAnsi="ＭＳ 明朝"/>
              </w:rPr>
              <w:t>統合</w:t>
            </w:r>
            <w:r w:rsidRPr="000100B2">
              <w:rPr>
                <w:rFonts w:ascii="ＭＳ 明朝" w:eastAsia="ＭＳ 明朝" w:hAnsi="ＭＳ 明朝" w:hint="eastAsia"/>
              </w:rPr>
              <w:t>効果の発揮に向けて、「</w:t>
            </w:r>
            <w:r w:rsidRPr="000100B2">
              <w:rPr>
                <w:rFonts w:ascii="ＭＳ 明朝" w:eastAsia="ＭＳ 明朝" w:hAnsi="ＭＳ 明朝"/>
              </w:rPr>
              <w:t>業務の効率化及び適正化」</w:t>
            </w:r>
            <w:r w:rsidRPr="000100B2">
              <w:rPr>
                <w:rFonts w:ascii="ＭＳ 明朝" w:eastAsia="ＭＳ 明朝" w:hAnsi="ＭＳ 明朝" w:hint="eastAsia"/>
              </w:rPr>
              <w:t>における</w:t>
            </w:r>
            <w:r w:rsidRPr="000100B2">
              <w:rPr>
                <w:rFonts w:ascii="ＭＳ 明朝" w:eastAsia="ＭＳ 明朝" w:hAnsi="ＭＳ 明朝"/>
              </w:rPr>
              <w:t>計画</w:t>
            </w:r>
            <w:r>
              <w:rPr>
                <w:rFonts w:ascii="ＭＳ 明朝" w:eastAsia="ＭＳ 明朝" w:hAnsi="ＭＳ 明朝"/>
              </w:rPr>
              <w:t>本文に運営経費抑制に向けた手法を例示</w:t>
            </w:r>
            <w:r>
              <w:rPr>
                <w:rFonts w:ascii="ＭＳ 明朝" w:eastAsia="ＭＳ 明朝" w:hAnsi="ＭＳ 明朝" w:hint="eastAsia"/>
              </w:rPr>
              <w:t>するなど、運営経費抑制について具体的に記載いただくことが望ましい。</w:t>
            </w:r>
          </w:p>
        </w:tc>
        <w:tc>
          <w:tcPr>
            <w:tcW w:w="5295" w:type="dxa"/>
          </w:tcPr>
          <w:p w14:paraId="50110D69" w14:textId="77777777"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・業務の統一などによる効果が想定されますが、具体的な取組や手法については、中期計画で記載するには詳細に過ぎるので、年度計画での設定が適切と考えます。</w:t>
            </w:r>
          </w:p>
          <w:p w14:paraId="37F5C356" w14:textId="07F39038" w:rsidR="001F0115"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を受け、手法について例示するように記載を検討いたします。</w:t>
            </w:r>
          </w:p>
        </w:tc>
        <w:tc>
          <w:tcPr>
            <w:tcW w:w="1056" w:type="dxa"/>
            <w:shd w:val="clear" w:color="auto" w:fill="auto"/>
          </w:tcPr>
          <w:p w14:paraId="2E459BC4" w14:textId="77777777" w:rsidR="00380B94" w:rsidRDefault="001F0115" w:rsidP="00F95C1E">
            <w:pPr>
              <w:jc w:val="center"/>
              <w:rPr>
                <w:rFonts w:ascii="ＭＳ 明朝" w:eastAsia="ＭＳ 明朝" w:hAnsi="ＭＳ 明朝"/>
                <w:sz w:val="18"/>
                <w:szCs w:val="18"/>
              </w:rPr>
            </w:pPr>
            <w:r w:rsidRPr="00AB5B57">
              <w:rPr>
                <w:rFonts w:ascii="ＭＳ 明朝" w:eastAsia="ＭＳ 明朝" w:hAnsi="ＭＳ 明朝" w:hint="eastAsia"/>
                <w:sz w:val="18"/>
                <w:szCs w:val="18"/>
              </w:rPr>
              <w:t>委員意見なし</w:t>
            </w:r>
          </w:p>
          <w:p w14:paraId="6A538731" w14:textId="018D8C22" w:rsidR="001F0115" w:rsidRPr="00EA2DE1" w:rsidRDefault="00F72608" w:rsidP="00F95C1E">
            <w:pPr>
              <w:jc w:val="center"/>
              <w:rPr>
                <w:rFonts w:ascii="ＭＳ 明朝" w:eastAsia="ＭＳ 明朝" w:hAnsi="ＭＳ 明朝"/>
                <w:szCs w:val="21"/>
              </w:rPr>
            </w:pPr>
            <w:r>
              <w:rPr>
                <w:rFonts w:ascii="ＭＳ 明朝" w:eastAsia="ＭＳ 明朝" w:hAnsi="ＭＳ 明朝" w:hint="eastAsia"/>
                <w:sz w:val="18"/>
                <w:szCs w:val="18"/>
              </w:rPr>
              <w:t>(※</w:t>
            </w:r>
            <w:r>
              <w:rPr>
                <w:rFonts w:ascii="ＭＳ 明朝" w:eastAsia="ＭＳ 明朝" w:hAnsi="ＭＳ 明朝"/>
                <w:sz w:val="18"/>
                <w:szCs w:val="18"/>
              </w:rPr>
              <w:t>)</w:t>
            </w:r>
          </w:p>
        </w:tc>
      </w:tr>
      <w:tr w:rsidR="002275F4" w:rsidRPr="00EA2DE1" w14:paraId="7A3A3AC0" w14:textId="77777777" w:rsidTr="00613073">
        <w:tc>
          <w:tcPr>
            <w:tcW w:w="624" w:type="dxa"/>
            <w:tcBorders>
              <w:top w:val="single" w:sz="4" w:space="0" w:color="auto"/>
            </w:tcBorders>
            <w:shd w:val="clear" w:color="auto" w:fill="auto"/>
          </w:tcPr>
          <w:p w14:paraId="69DA81F2" w14:textId="25F05CE2" w:rsidR="002275F4" w:rsidRPr="00EA2DE1" w:rsidRDefault="00CB527D" w:rsidP="002275F4">
            <w:pPr>
              <w:jc w:val="center"/>
              <w:rPr>
                <w:rFonts w:ascii="ＭＳ 明朝" w:eastAsia="ＭＳ 明朝" w:hAnsi="ＭＳ 明朝"/>
                <w:szCs w:val="21"/>
              </w:rPr>
            </w:pPr>
            <w:r>
              <w:rPr>
                <w:rFonts w:ascii="ＭＳ 明朝" w:eastAsia="ＭＳ 明朝" w:hAnsi="ＭＳ 明朝"/>
                <w:szCs w:val="21"/>
              </w:rPr>
              <w:t>11</w:t>
            </w:r>
          </w:p>
        </w:tc>
        <w:tc>
          <w:tcPr>
            <w:tcW w:w="737" w:type="dxa"/>
            <w:tcBorders>
              <w:top w:val="single" w:sz="4" w:space="0" w:color="auto"/>
            </w:tcBorders>
            <w:shd w:val="clear" w:color="auto" w:fill="auto"/>
          </w:tcPr>
          <w:p w14:paraId="7EB8125A" w14:textId="2BD38DE6"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法</w:t>
            </w:r>
            <w:r w:rsidRPr="00EA2DE1">
              <w:rPr>
                <w:rFonts w:ascii="ＭＳ 明朝" w:eastAsia="ＭＳ 明朝" w:hAnsi="ＭＳ 明朝"/>
                <w:szCs w:val="21"/>
              </w:rPr>
              <w:t>10</w:t>
            </w:r>
          </w:p>
        </w:tc>
        <w:tc>
          <w:tcPr>
            <w:tcW w:w="1531" w:type="dxa"/>
            <w:tcBorders>
              <w:top w:val="single" w:sz="4" w:space="0" w:color="auto"/>
            </w:tcBorders>
            <w:shd w:val="clear" w:color="auto" w:fill="auto"/>
          </w:tcPr>
          <w:p w14:paraId="76A5070B" w14:textId="3E7BDDA5"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自己点検・評価及び業務実</w:t>
            </w:r>
            <w:r w:rsidRPr="00EA2DE1">
              <w:rPr>
                <w:rFonts w:ascii="ＭＳ 明朝" w:eastAsia="ＭＳ 明朝" w:hAnsi="ＭＳ 明朝" w:hint="eastAsia"/>
                <w:szCs w:val="21"/>
              </w:rPr>
              <w:lastRenderedPageBreak/>
              <w:t>績評価</w:t>
            </w:r>
          </w:p>
        </w:tc>
        <w:tc>
          <w:tcPr>
            <w:tcW w:w="5312" w:type="dxa"/>
            <w:tcBorders>
              <w:top w:val="single" w:sz="4" w:space="0" w:color="auto"/>
            </w:tcBorders>
            <w:shd w:val="clear" w:color="auto" w:fill="auto"/>
          </w:tcPr>
          <w:p w14:paraId="4169E34E" w14:textId="51084AC0" w:rsidR="002275F4" w:rsidRPr="00EA2DE1" w:rsidRDefault="00B22B8F" w:rsidP="003D7177">
            <w:pPr>
              <w:rPr>
                <w:rFonts w:ascii="ＭＳ 明朝" w:eastAsia="ＭＳ 明朝" w:hAnsi="ＭＳ 明朝"/>
                <w:szCs w:val="21"/>
              </w:rPr>
            </w:pPr>
            <w:r>
              <w:rPr>
                <w:rFonts w:ascii="ＭＳ 明朝" w:eastAsia="ＭＳ 明朝" w:hAnsi="ＭＳ 明朝" w:hint="eastAsia"/>
                <w:szCs w:val="21"/>
              </w:rPr>
              <w:lastRenderedPageBreak/>
              <w:t>自己評価及び外部評価の結果を、</w:t>
            </w:r>
            <w:r w:rsidR="002275F4" w:rsidRPr="00EA2DE1">
              <w:rPr>
                <w:rFonts w:ascii="ＭＳ 明朝" w:eastAsia="ＭＳ 明朝" w:hAnsi="ＭＳ 明朝" w:hint="eastAsia"/>
                <w:szCs w:val="21"/>
              </w:rPr>
              <w:t>大学や高専</w:t>
            </w:r>
            <w:r>
              <w:rPr>
                <w:rFonts w:ascii="ＭＳ 明朝" w:eastAsia="ＭＳ 明朝" w:hAnsi="ＭＳ 明朝" w:hint="eastAsia"/>
                <w:szCs w:val="21"/>
              </w:rPr>
              <w:t>だけでなく法人運営の改善に活かす趣旨の</w:t>
            </w:r>
            <w:r w:rsidR="002275F4" w:rsidRPr="00EA2DE1">
              <w:rPr>
                <w:rFonts w:ascii="ＭＳ 明朝" w:eastAsia="ＭＳ 明朝" w:hAnsi="ＭＳ 明朝" w:hint="eastAsia"/>
                <w:szCs w:val="21"/>
              </w:rPr>
              <w:t>計画本文となるのが</w:t>
            </w:r>
            <w:r w:rsidR="002275F4" w:rsidRPr="00EA2DE1">
              <w:rPr>
                <w:rFonts w:ascii="ＭＳ 明朝" w:eastAsia="ＭＳ 明朝" w:hAnsi="ＭＳ 明朝" w:hint="eastAsia"/>
                <w:szCs w:val="21"/>
              </w:rPr>
              <w:lastRenderedPageBreak/>
              <w:t>望まし</w:t>
            </w:r>
            <w:r w:rsidR="006E4803">
              <w:rPr>
                <w:rFonts w:ascii="ＭＳ 明朝" w:eastAsia="ＭＳ 明朝" w:hAnsi="ＭＳ 明朝" w:hint="eastAsia"/>
                <w:szCs w:val="21"/>
              </w:rPr>
              <w:t>い</w:t>
            </w:r>
            <w:r w:rsidR="002275F4" w:rsidRPr="00EA2DE1">
              <w:rPr>
                <w:rFonts w:ascii="ＭＳ 明朝" w:eastAsia="ＭＳ 明朝" w:hAnsi="ＭＳ 明朝" w:hint="eastAsia"/>
                <w:szCs w:val="21"/>
              </w:rPr>
              <w:t>。</w:t>
            </w:r>
          </w:p>
        </w:tc>
        <w:tc>
          <w:tcPr>
            <w:tcW w:w="5295" w:type="dxa"/>
            <w:tcBorders>
              <w:top w:val="single" w:sz="4" w:space="0" w:color="auto"/>
            </w:tcBorders>
          </w:tcPr>
          <w:p w14:paraId="15C34388" w14:textId="4E97B5FB"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lastRenderedPageBreak/>
              <w:t>・法人評価につきましては、</w:t>
            </w:r>
            <w:r w:rsidR="00275015" w:rsidRPr="00DE5C43">
              <w:rPr>
                <w:rFonts w:ascii="ＭＳ 明朝" w:eastAsia="ＭＳ 明朝" w:hAnsi="ＭＳ 明朝" w:hint="eastAsia"/>
                <w:szCs w:val="21"/>
              </w:rPr>
              <w:t>計画番号</w:t>
            </w:r>
            <w:r w:rsidR="00380B94" w:rsidRPr="00DE5C43">
              <w:rPr>
                <w:rFonts w:ascii="ＭＳ 明朝" w:eastAsia="ＭＳ 明朝" w:hAnsi="ＭＳ 明朝" w:hint="eastAsia"/>
                <w:szCs w:val="21"/>
              </w:rPr>
              <w:t>【</w:t>
            </w:r>
            <w:r w:rsidR="00CB527D" w:rsidRPr="00DE5C43">
              <w:rPr>
                <w:rFonts w:ascii="ＭＳ 明朝" w:eastAsia="ＭＳ 明朝" w:hAnsi="ＭＳ 明朝" w:hint="eastAsia"/>
                <w:szCs w:val="21"/>
              </w:rPr>
              <w:t>法1</w:t>
            </w:r>
            <w:r w:rsidR="00CB527D" w:rsidRPr="00DE5C43">
              <w:rPr>
                <w:rFonts w:ascii="ＭＳ 明朝" w:eastAsia="ＭＳ 明朝" w:hAnsi="ＭＳ 明朝"/>
                <w:szCs w:val="21"/>
              </w:rPr>
              <w:t>0</w:t>
            </w:r>
            <w:r w:rsidR="00380B94" w:rsidRPr="00DE5C43">
              <w:rPr>
                <w:rFonts w:ascii="ＭＳ 明朝" w:eastAsia="ＭＳ 明朝" w:hAnsi="ＭＳ 明朝" w:hint="eastAsia"/>
                <w:szCs w:val="21"/>
              </w:rPr>
              <w:t>】</w:t>
            </w:r>
            <w:r w:rsidRPr="00DE5C43">
              <w:rPr>
                <w:rFonts w:ascii="ＭＳ 明朝" w:eastAsia="ＭＳ 明朝" w:hAnsi="ＭＳ 明朝"/>
                <w:szCs w:val="21"/>
              </w:rPr>
              <w:t>の本文に記載しておりませんが、</w:t>
            </w:r>
            <w:r w:rsidR="00275015" w:rsidRPr="00DE5C43">
              <w:rPr>
                <w:rFonts w:ascii="ＭＳ 明朝" w:eastAsia="ＭＳ 明朝" w:hAnsi="ＭＳ 明朝" w:hint="eastAsia"/>
                <w:szCs w:val="21"/>
              </w:rPr>
              <w:t>計画番号</w:t>
            </w:r>
            <w:r w:rsidR="00380B94" w:rsidRPr="00DE5C43">
              <w:rPr>
                <w:rFonts w:ascii="ＭＳ 明朝" w:eastAsia="ＭＳ 明朝" w:hAnsi="ＭＳ 明朝" w:hint="eastAsia"/>
                <w:szCs w:val="21"/>
              </w:rPr>
              <w:t>【</w:t>
            </w:r>
            <w:r w:rsidR="00CB527D" w:rsidRPr="00DE5C43">
              <w:rPr>
                <w:rFonts w:ascii="ＭＳ 明朝" w:eastAsia="ＭＳ 明朝" w:hAnsi="ＭＳ 明朝" w:hint="eastAsia"/>
                <w:szCs w:val="21"/>
              </w:rPr>
              <w:t>法</w:t>
            </w:r>
            <w:r w:rsidR="00CB527D" w:rsidRPr="00DE5C43">
              <w:rPr>
                <w:rFonts w:ascii="ＭＳ 明朝" w:eastAsia="ＭＳ 明朝" w:hAnsi="ＭＳ 明朝"/>
                <w:szCs w:val="21"/>
              </w:rPr>
              <w:t>10</w:t>
            </w:r>
            <w:r w:rsidR="00380B94" w:rsidRPr="00DE5C43">
              <w:rPr>
                <w:rFonts w:ascii="ＭＳ 明朝" w:eastAsia="ＭＳ 明朝" w:hAnsi="ＭＳ 明朝" w:hint="eastAsia"/>
                <w:szCs w:val="21"/>
              </w:rPr>
              <w:t>】</w:t>
            </w:r>
            <w:r w:rsidRPr="00DE5C43">
              <w:rPr>
                <w:rFonts w:ascii="ＭＳ 明朝" w:eastAsia="ＭＳ 明朝" w:hAnsi="ＭＳ 明朝"/>
                <w:szCs w:val="21"/>
              </w:rPr>
              <w:t>にお</w:t>
            </w:r>
            <w:r w:rsidRPr="00DE5C43">
              <w:rPr>
                <w:rFonts w:ascii="ＭＳ 明朝" w:eastAsia="ＭＳ 明朝" w:hAnsi="ＭＳ 明朝"/>
                <w:szCs w:val="21"/>
              </w:rPr>
              <w:lastRenderedPageBreak/>
              <w:t>いて実績評価の実施について、</w:t>
            </w:r>
            <w:r w:rsidR="00275015" w:rsidRPr="00DE5C43">
              <w:rPr>
                <w:rFonts w:ascii="ＭＳ 明朝" w:eastAsia="ＭＳ 明朝" w:hAnsi="ＭＳ 明朝" w:hint="eastAsia"/>
                <w:szCs w:val="21"/>
              </w:rPr>
              <w:t>計画番号</w:t>
            </w:r>
            <w:r w:rsidR="00380B94" w:rsidRPr="00DE5C43">
              <w:rPr>
                <w:rFonts w:ascii="ＭＳ 明朝" w:eastAsia="ＭＳ 明朝" w:hAnsi="ＭＳ 明朝" w:hint="eastAsia"/>
                <w:szCs w:val="21"/>
              </w:rPr>
              <w:t>【</w:t>
            </w:r>
            <w:r w:rsidR="00CB527D" w:rsidRPr="00DE5C43">
              <w:rPr>
                <w:rFonts w:ascii="ＭＳ 明朝" w:eastAsia="ＭＳ 明朝" w:hAnsi="ＭＳ 明朝" w:hint="eastAsia"/>
                <w:szCs w:val="21"/>
              </w:rPr>
              <w:t>法</w:t>
            </w:r>
            <w:r w:rsidR="00CB527D" w:rsidRPr="00DE5C43">
              <w:rPr>
                <w:rFonts w:ascii="ＭＳ 明朝" w:eastAsia="ＭＳ 明朝" w:hAnsi="ＭＳ 明朝"/>
                <w:szCs w:val="21"/>
              </w:rPr>
              <w:t>11</w:t>
            </w:r>
            <w:r w:rsidR="00380B94" w:rsidRPr="00DE5C43">
              <w:rPr>
                <w:rFonts w:ascii="ＭＳ 明朝" w:eastAsia="ＭＳ 明朝" w:hAnsi="ＭＳ 明朝" w:hint="eastAsia"/>
                <w:szCs w:val="21"/>
              </w:rPr>
              <w:t>】</w:t>
            </w:r>
            <w:r w:rsidRPr="00DE5C43">
              <w:rPr>
                <w:rFonts w:ascii="ＭＳ 明朝" w:eastAsia="ＭＳ 明朝" w:hAnsi="ＭＳ 明朝"/>
                <w:szCs w:val="21"/>
              </w:rPr>
              <w:t>において実績評価や計画の公表について扱います。</w:t>
            </w:r>
          </w:p>
          <w:p w14:paraId="0942B8F0" w14:textId="2D2D2A89" w:rsidR="003C6A77"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を受け、『法人は、大学及び高専の業務運営全般について点検・評価を実施し、法人運営の改善に活かす』旨を追記する方向で検討いたします。</w:t>
            </w:r>
          </w:p>
          <w:p w14:paraId="4AA2BD24" w14:textId="1E72072E" w:rsidR="002275F4" w:rsidRPr="00DE5C43" w:rsidRDefault="002275F4" w:rsidP="005C33D1">
            <w:pPr>
              <w:jc w:val="left"/>
              <w:rPr>
                <w:rFonts w:ascii="ＭＳ 明朝" w:eastAsia="ＭＳ 明朝" w:hAnsi="ＭＳ 明朝"/>
                <w:szCs w:val="21"/>
              </w:rPr>
            </w:pPr>
          </w:p>
        </w:tc>
        <w:tc>
          <w:tcPr>
            <w:tcW w:w="1056" w:type="dxa"/>
            <w:tcBorders>
              <w:top w:val="single" w:sz="4" w:space="0" w:color="auto"/>
            </w:tcBorders>
            <w:shd w:val="clear" w:color="auto" w:fill="auto"/>
          </w:tcPr>
          <w:p w14:paraId="1641ED53" w14:textId="4F724245" w:rsidR="002275F4" w:rsidRPr="00EA2DE1" w:rsidRDefault="002275F4" w:rsidP="00A51944">
            <w:pPr>
              <w:jc w:val="center"/>
              <w:rPr>
                <w:rFonts w:ascii="ＭＳ 明朝" w:eastAsia="ＭＳ 明朝" w:hAnsi="ＭＳ 明朝"/>
                <w:szCs w:val="21"/>
              </w:rPr>
            </w:pPr>
            <w:r w:rsidRPr="00EA2DE1">
              <w:rPr>
                <w:rFonts w:ascii="ＭＳ 明朝" w:eastAsia="ＭＳ 明朝" w:hAnsi="ＭＳ 明朝"/>
                <w:szCs w:val="21"/>
              </w:rPr>
              <w:lastRenderedPageBreak/>
              <w:t>No.26</w:t>
            </w:r>
          </w:p>
        </w:tc>
      </w:tr>
      <w:tr w:rsidR="002275F4" w:rsidRPr="00EA2DE1" w14:paraId="3A07B759" w14:textId="77777777" w:rsidTr="00613073">
        <w:tc>
          <w:tcPr>
            <w:tcW w:w="624" w:type="dxa"/>
            <w:shd w:val="clear" w:color="auto" w:fill="auto"/>
          </w:tcPr>
          <w:p w14:paraId="26ECE165" w14:textId="178A2F67" w:rsidR="002275F4" w:rsidRPr="00EA2DE1" w:rsidRDefault="00CB527D" w:rsidP="002275F4">
            <w:pPr>
              <w:jc w:val="center"/>
              <w:rPr>
                <w:rFonts w:ascii="ＭＳ 明朝" w:eastAsia="ＭＳ 明朝" w:hAnsi="ＭＳ 明朝"/>
                <w:szCs w:val="21"/>
              </w:rPr>
            </w:pPr>
            <w:r>
              <w:rPr>
                <w:rFonts w:ascii="ＭＳ 明朝" w:eastAsia="ＭＳ 明朝" w:hAnsi="ＭＳ 明朝"/>
                <w:szCs w:val="21"/>
              </w:rPr>
              <w:t>12</w:t>
            </w:r>
          </w:p>
        </w:tc>
        <w:tc>
          <w:tcPr>
            <w:tcW w:w="737" w:type="dxa"/>
            <w:shd w:val="clear" w:color="auto" w:fill="auto"/>
          </w:tcPr>
          <w:p w14:paraId="688FAD17" w14:textId="4CC4B268"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法</w:t>
            </w:r>
            <w:r w:rsidRPr="00EA2DE1">
              <w:rPr>
                <w:rFonts w:ascii="ＭＳ 明朝" w:eastAsia="ＭＳ 明朝" w:hAnsi="ＭＳ 明朝"/>
                <w:szCs w:val="21"/>
              </w:rPr>
              <w:t>20</w:t>
            </w:r>
          </w:p>
        </w:tc>
        <w:tc>
          <w:tcPr>
            <w:tcW w:w="1531" w:type="dxa"/>
            <w:shd w:val="clear" w:color="auto" w:fill="auto"/>
          </w:tcPr>
          <w:p w14:paraId="6AF03D8B" w14:textId="7034B495"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人権尊重</w:t>
            </w:r>
          </w:p>
        </w:tc>
        <w:tc>
          <w:tcPr>
            <w:tcW w:w="5312" w:type="dxa"/>
            <w:shd w:val="clear" w:color="auto" w:fill="auto"/>
          </w:tcPr>
          <w:p w14:paraId="1D75F6CF" w14:textId="2B494508" w:rsidR="002275F4" w:rsidRPr="00EA2DE1" w:rsidRDefault="002275F4" w:rsidP="002275F4">
            <w:pPr>
              <w:jc w:val="left"/>
              <w:rPr>
                <w:rFonts w:ascii="ＭＳ 明朝" w:eastAsia="ＭＳ 明朝" w:hAnsi="ＭＳ 明朝"/>
                <w:szCs w:val="21"/>
              </w:rPr>
            </w:pPr>
            <w:r w:rsidRPr="00EA2DE1">
              <w:rPr>
                <w:rFonts w:ascii="ＭＳ 明朝" w:eastAsia="ＭＳ 明朝" w:hAnsi="ＭＳ 明朝" w:hint="eastAsia"/>
                <w:szCs w:val="21"/>
              </w:rPr>
              <w:t>取組主体は法人であるため、法人が主体であることがわかる記載が望ましい。</w:t>
            </w:r>
          </w:p>
        </w:tc>
        <w:tc>
          <w:tcPr>
            <w:tcW w:w="5295" w:type="dxa"/>
          </w:tcPr>
          <w:p w14:paraId="074DDD02" w14:textId="34EA09BE" w:rsidR="005C33D1"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・法人に関する箇所となり、特に「学生」が未記載の場合、学生向けの研修実施等が想定されない可能性を考え、記載したものです。</w:t>
            </w:r>
          </w:p>
          <w:p w14:paraId="6A6D7BDB" w14:textId="4DE9B544" w:rsidR="00C00B22" w:rsidRPr="00DE5C43" w:rsidRDefault="005C33D1" w:rsidP="005C33D1">
            <w:pPr>
              <w:jc w:val="left"/>
              <w:rPr>
                <w:rFonts w:ascii="ＭＳ 明朝" w:eastAsia="ＭＳ 明朝" w:hAnsi="ＭＳ 明朝"/>
                <w:szCs w:val="21"/>
              </w:rPr>
            </w:pPr>
            <w:r w:rsidRPr="00DE5C43">
              <w:rPr>
                <w:rFonts w:ascii="ＭＳ 明朝" w:eastAsia="ＭＳ 明朝" w:hAnsi="ＭＳ 明朝" w:hint="eastAsia"/>
                <w:szCs w:val="21"/>
              </w:rPr>
              <w:t>・</w:t>
            </w:r>
            <w:r w:rsidR="00275015" w:rsidRPr="00DE5C43">
              <w:rPr>
                <w:rFonts w:ascii="ＭＳ 明朝" w:eastAsia="ＭＳ 明朝" w:hAnsi="ＭＳ 明朝" w:hint="eastAsia"/>
                <w:szCs w:val="21"/>
              </w:rPr>
              <w:t>ご意見</w:t>
            </w:r>
            <w:r w:rsidRPr="00DE5C43">
              <w:rPr>
                <w:rFonts w:ascii="ＭＳ 明朝" w:eastAsia="ＭＳ 明朝" w:hAnsi="ＭＳ 明朝" w:hint="eastAsia"/>
                <w:szCs w:val="21"/>
              </w:rPr>
              <w:t>を受け、『学生、教職員等が行う日々の活動や業務において、人権尊重の視点を徹底する』旨に表現を修正する方向で検討いたします。</w:t>
            </w:r>
          </w:p>
        </w:tc>
        <w:tc>
          <w:tcPr>
            <w:tcW w:w="1056" w:type="dxa"/>
            <w:shd w:val="clear" w:color="auto" w:fill="auto"/>
          </w:tcPr>
          <w:p w14:paraId="518A19AC" w14:textId="5CB937CD" w:rsidR="002275F4" w:rsidRPr="00EA2DE1" w:rsidRDefault="002275F4" w:rsidP="00040AA3">
            <w:pPr>
              <w:jc w:val="center"/>
              <w:rPr>
                <w:rFonts w:ascii="ＭＳ 明朝" w:eastAsia="ＭＳ 明朝" w:hAnsi="ＭＳ 明朝"/>
                <w:szCs w:val="21"/>
              </w:rPr>
            </w:pPr>
            <w:r w:rsidRPr="00EA2DE1">
              <w:rPr>
                <w:rFonts w:ascii="ＭＳ 明朝" w:eastAsia="ＭＳ 明朝" w:hAnsi="ＭＳ 明朝"/>
                <w:szCs w:val="21"/>
              </w:rPr>
              <w:t>No.2</w:t>
            </w:r>
            <w:r w:rsidRPr="00EA2DE1">
              <w:rPr>
                <w:rFonts w:ascii="ＭＳ 明朝" w:eastAsia="ＭＳ 明朝" w:hAnsi="ＭＳ 明朝" w:hint="eastAsia"/>
                <w:szCs w:val="21"/>
              </w:rPr>
              <w:t>7</w:t>
            </w:r>
          </w:p>
        </w:tc>
      </w:tr>
      <w:tr w:rsidR="002275F4" w:rsidRPr="00EA2DE1" w14:paraId="5ED10B5B" w14:textId="77777777" w:rsidTr="00613073">
        <w:tc>
          <w:tcPr>
            <w:tcW w:w="624" w:type="dxa"/>
            <w:shd w:val="clear" w:color="auto" w:fill="auto"/>
          </w:tcPr>
          <w:p w14:paraId="52CBFE0E" w14:textId="19DBD3C9" w:rsidR="002275F4" w:rsidRPr="00EA2DE1" w:rsidRDefault="002275F4" w:rsidP="002275F4">
            <w:pPr>
              <w:jc w:val="center"/>
              <w:rPr>
                <w:rFonts w:ascii="ＭＳ 明朝" w:eastAsia="ＭＳ 明朝" w:hAnsi="ＭＳ 明朝"/>
                <w:szCs w:val="21"/>
              </w:rPr>
            </w:pPr>
            <w:r>
              <w:rPr>
                <w:rFonts w:ascii="ＭＳ 明朝" w:eastAsia="ＭＳ 明朝" w:hAnsi="ＭＳ 明朝" w:hint="eastAsia"/>
                <w:szCs w:val="21"/>
              </w:rPr>
              <w:t>1</w:t>
            </w:r>
            <w:r w:rsidR="00CB527D">
              <w:rPr>
                <w:rFonts w:ascii="ＭＳ 明朝" w:eastAsia="ＭＳ 明朝" w:hAnsi="ＭＳ 明朝"/>
                <w:szCs w:val="21"/>
              </w:rPr>
              <w:t>3</w:t>
            </w:r>
          </w:p>
        </w:tc>
        <w:tc>
          <w:tcPr>
            <w:tcW w:w="737" w:type="dxa"/>
            <w:shd w:val="clear" w:color="auto" w:fill="auto"/>
          </w:tcPr>
          <w:p w14:paraId="76DE3BFE" w14:textId="30FD2B9B"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法</w:t>
            </w:r>
            <w:r w:rsidRPr="00EA2DE1">
              <w:rPr>
                <w:rFonts w:ascii="ＭＳ 明朝" w:eastAsia="ＭＳ 明朝" w:hAnsi="ＭＳ 明朝"/>
                <w:szCs w:val="21"/>
              </w:rPr>
              <w:t>22</w:t>
            </w:r>
          </w:p>
        </w:tc>
        <w:tc>
          <w:tcPr>
            <w:tcW w:w="1531" w:type="dxa"/>
            <w:shd w:val="clear" w:color="auto" w:fill="auto"/>
          </w:tcPr>
          <w:p w14:paraId="46B08878" w14:textId="7F4DB620" w:rsidR="002275F4" w:rsidRPr="00EA2DE1" w:rsidRDefault="002275F4" w:rsidP="002275F4">
            <w:pPr>
              <w:jc w:val="center"/>
              <w:rPr>
                <w:rFonts w:ascii="ＭＳ 明朝" w:eastAsia="ＭＳ 明朝" w:hAnsi="ＭＳ 明朝"/>
                <w:szCs w:val="21"/>
              </w:rPr>
            </w:pPr>
            <w:r w:rsidRPr="00EA2DE1">
              <w:rPr>
                <w:rFonts w:ascii="ＭＳ 明朝" w:eastAsia="ＭＳ 明朝" w:hAnsi="ＭＳ 明朝" w:hint="eastAsia"/>
                <w:szCs w:val="21"/>
              </w:rPr>
              <w:t>大学・高専の支援者等との連携</w:t>
            </w:r>
          </w:p>
        </w:tc>
        <w:tc>
          <w:tcPr>
            <w:tcW w:w="5312" w:type="dxa"/>
            <w:shd w:val="clear" w:color="auto" w:fill="auto"/>
          </w:tcPr>
          <w:p w14:paraId="7D702D8B" w14:textId="5EA37BFB" w:rsidR="002275F4" w:rsidRPr="00EA2DE1" w:rsidRDefault="002275F4" w:rsidP="002275F4">
            <w:pPr>
              <w:jc w:val="left"/>
              <w:rPr>
                <w:rFonts w:ascii="ＭＳ 明朝" w:eastAsia="ＭＳ 明朝" w:hAnsi="ＭＳ 明朝"/>
                <w:szCs w:val="21"/>
              </w:rPr>
            </w:pPr>
            <w:r w:rsidRPr="00EA2DE1">
              <w:rPr>
                <w:rFonts w:ascii="ＭＳ 明朝" w:eastAsia="ＭＳ 明朝" w:hAnsi="ＭＳ 明朝" w:hint="eastAsia"/>
                <w:szCs w:val="21"/>
              </w:rPr>
              <w:t>支援のネットワーク強化は高専においても必要であるため、高専も含めたネットワーク強化</w:t>
            </w:r>
            <w:r w:rsidR="003D7177">
              <w:rPr>
                <w:rFonts w:ascii="ＭＳ 明朝" w:eastAsia="ＭＳ 明朝" w:hAnsi="ＭＳ 明朝" w:hint="eastAsia"/>
                <w:szCs w:val="21"/>
              </w:rPr>
              <w:t>であることがわかる</w:t>
            </w:r>
            <w:r w:rsidRPr="00EA2DE1">
              <w:rPr>
                <w:rFonts w:ascii="ＭＳ 明朝" w:eastAsia="ＭＳ 明朝" w:hAnsi="ＭＳ 明朝" w:hint="eastAsia"/>
                <w:szCs w:val="21"/>
              </w:rPr>
              <w:t>記載となるのが望ましい。</w:t>
            </w:r>
          </w:p>
        </w:tc>
        <w:tc>
          <w:tcPr>
            <w:tcW w:w="5295" w:type="dxa"/>
          </w:tcPr>
          <w:p w14:paraId="7006F11B" w14:textId="003C85BD" w:rsidR="002275F4" w:rsidRPr="00DE5C43" w:rsidRDefault="005C33D1" w:rsidP="002275F4">
            <w:pPr>
              <w:jc w:val="left"/>
              <w:rPr>
                <w:rFonts w:ascii="ＭＳ 明朝" w:eastAsia="ＭＳ 明朝" w:hAnsi="ＭＳ 明朝"/>
                <w:szCs w:val="21"/>
              </w:rPr>
            </w:pPr>
            <w:r w:rsidRPr="00DE5C43">
              <w:rPr>
                <w:rFonts w:ascii="ＭＳ 明朝" w:eastAsia="ＭＳ 明朝" w:hAnsi="ＭＳ 明朝" w:hint="eastAsia"/>
                <w:szCs w:val="21"/>
              </w:rPr>
              <w:t>・記載が誤っておりました。高専も含めたネットワーク強化ですので、「支援のネットワーク」に修正します。</w:t>
            </w:r>
          </w:p>
        </w:tc>
        <w:tc>
          <w:tcPr>
            <w:tcW w:w="1056" w:type="dxa"/>
            <w:shd w:val="clear" w:color="auto" w:fill="auto"/>
          </w:tcPr>
          <w:p w14:paraId="5390386A" w14:textId="25374EC5" w:rsidR="002275F4" w:rsidRPr="00EA2DE1" w:rsidRDefault="002275F4" w:rsidP="00040AA3">
            <w:pPr>
              <w:jc w:val="center"/>
              <w:rPr>
                <w:rFonts w:ascii="ＭＳ 明朝" w:eastAsia="ＭＳ 明朝" w:hAnsi="ＭＳ 明朝"/>
                <w:color w:val="000000" w:themeColor="text1"/>
                <w:szCs w:val="21"/>
              </w:rPr>
            </w:pPr>
            <w:r w:rsidRPr="00EA2DE1">
              <w:rPr>
                <w:rFonts w:ascii="ＭＳ 明朝" w:eastAsia="ＭＳ 明朝" w:hAnsi="ＭＳ 明朝"/>
                <w:szCs w:val="21"/>
              </w:rPr>
              <w:t>No.2</w:t>
            </w:r>
            <w:r w:rsidRPr="00EA2DE1">
              <w:rPr>
                <w:rFonts w:ascii="ＭＳ 明朝" w:eastAsia="ＭＳ 明朝" w:hAnsi="ＭＳ 明朝" w:hint="eastAsia"/>
                <w:szCs w:val="21"/>
              </w:rPr>
              <w:t>8</w:t>
            </w:r>
          </w:p>
        </w:tc>
      </w:tr>
    </w:tbl>
    <w:p w14:paraId="0A5F218E" w14:textId="7481E324" w:rsidR="005E2ED0" w:rsidRPr="00A12DA6" w:rsidRDefault="005E2ED0" w:rsidP="00A51944">
      <w:pPr>
        <w:jc w:val="right"/>
        <w:rPr>
          <w:rFonts w:ascii="ＭＳ 明朝" w:eastAsia="ＭＳ 明朝" w:hAnsi="ＭＳ 明朝"/>
        </w:rPr>
      </w:pPr>
      <w:r>
        <w:rPr>
          <w:rFonts w:ascii="ＭＳ 明朝" w:eastAsia="ＭＳ 明朝" w:hAnsi="ＭＳ 明朝" w:hint="eastAsia"/>
          <w:sz w:val="18"/>
          <w:szCs w:val="18"/>
        </w:rPr>
        <w:t xml:space="preserve">　※委員意見以外で設立団体として修正を求めているものは（委員意見なし）と記載している。</w:t>
      </w:r>
    </w:p>
    <w:p w14:paraId="73106FAE" w14:textId="58994CDD" w:rsidR="0038575F" w:rsidRPr="0038575F" w:rsidRDefault="0038575F" w:rsidP="0038575F">
      <w:pPr>
        <w:jc w:val="left"/>
        <w:rPr>
          <w:rFonts w:ascii="ＭＳ 明朝" w:eastAsia="ＭＳ 明朝" w:hAnsi="ＭＳ 明朝"/>
          <w:sz w:val="18"/>
          <w:szCs w:val="18"/>
        </w:rPr>
      </w:pPr>
    </w:p>
    <w:p w14:paraId="7789B65C" w14:textId="101F761C" w:rsidR="001D2C43" w:rsidRPr="00DE5C43" w:rsidRDefault="001D2C43" w:rsidP="00A51944">
      <w:pPr>
        <w:jc w:val="right"/>
        <w:rPr>
          <w:rFonts w:ascii="ＭＳ 明朝" w:eastAsia="ＭＳ 明朝" w:hAnsi="ＭＳ 明朝"/>
        </w:rPr>
      </w:pPr>
    </w:p>
    <w:sectPr w:rsidR="001D2C43" w:rsidRPr="00DE5C43" w:rsidSect="00613073">
      <w:footerReference w:type="default" r:id="rId8"/>
      <w:pgSz w:w="16838" w:h="11906" w:orient="landscape"/>
      <w:pgMar w:top="1418"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02B8B" w14:textId="77777777" w:rsidR="00CF6F7B" w:rsidRDefault="00CF6F7B" w:rsidP="00267DC3">
      <w:r>
        <w:separator/>
      </w:r>
    </w:p>
  </w:endnote>
  <w:endnote w:type="continuationSeparator" w:id="0">
    <w:p w14:paraId="3A4A6BC6" w14:textId="77777777" w:rsidR="00CF6F7B" w:rsidRDefault="00CF6F7B" w:rsidP="00267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076060"/>
      <w:docPartObj>
        <w:docPartGallery w:val="Page Numbers (Bottom of Page)"/>
        <w:docPartUnique/>
      </w:docPartObj>
    </w:sdtPr>
    <w:sdtEndPr/>
    <w:sdtContent>
      <w:p w14:paraId="6D499FEC" w14:textId="05464A4F" w:rsidR="00EC2EBF" w:rsidRDefault="00EC2EBF">
        <w:pPr>
          <w:pStyle w:val="a5"/>
          <w:jc w:val="center"/>
        </w:pPr>
        <w:r>
          <w:fldChar w:fldCharType="begin"/>
        </w:r>
        <w:r>
          <w:instrText>PAGE   \* MERGEFORMAT</w:instrText>
        </w:r>
        <w:r>
          <w:fldChar w:fldCharType="separate"/>
        </w:r>
        <w:r w:rsidR="00FA17A9" w:rsidRPr="00FA17A9">
          <w:rPr>
            <w:noProof/>
            <w:lang w:val="ja-JP"/>
          </w:rPr>
          <w:t>1</w:t>
        </w:r>
        <w:r>
          <w:fldChar w:fldCharType="end"/>
        </w:r>
      </w:p>
    </w:sdtContent>
  </w:sdt>
  <w:p w14:paraId="3C892582" w14:textId="77777777" w:rsidR="00EC2EBF" w:rsidRDefault="00EC2E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EA160" w14:textId="77777777" w:rsidR="00CF6F7B" w:rsidRDefault="00CF6F7B" w:rsidP="00267DC3">
      <w:r>
        <w:separator/>
      </w:r>
    </w:p>
  </w:footnote>
  <w:footnote w:type="continuationSeparator" w:id="0">
    <w:p w14:paraId="0C2335E3" w14:textId="77777777" w:rsidR="00CF6F7B" w:rsidRDefault="00CF6F7B" w:rsidP="00267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375E"/>
    <w:multiLevelType w:val="hybridMultilevel"/>
    <w:tmpl w:val="061EEF60"/>
    <w:lvl w:ilvl="0" w:tplc="B4DC0608">
      <w:numFmt w:val="bullet"/>
      <w:lvlText w:val="・"/>
      <w:lvlJc w:val="left"/>
      <w:pPr>
        <w:ind w:left="360" w:hanging="360"/>
      </w:pPr>
      <w:rPr>
        <w:rFonts w:ascii="BIZ UD明朝 Medium" w:eastAsia="BIZ UD明朝 Medium" w:hAnsi="BIZ UD明朝 Medium" w:cstheme="minorBidi" w:hint="eastAsia"/>
      </w:rPr>
    </w:lvl>
    <w:lvl w:ilvl="1" w:tplc="B526FE74">
      <w:numFmt w:val="bullet"/>
      <w:lvlText w:val="※"/>
      <w:lvlJc w:val="left"/>
      <w:pPr>
        <w:ind w:left="360" w:hanging="360"/>
      </w:pPr>
      <w:rPr>
        <w:rFonts w:ascii="BIZ UD明朝 Medium" w:eastAsia="BIZ UD明朝 Medium" w:hAnsi="BIZ UD明朝 Medium" w:cstheme="minorBidi"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546583"/>
    <w:multiLevelType w:val="hybridMultilevel"/>
    <w:tmpl w:val="315ABF74"/>
    <w:lvl w:ilvl="0" w:tplc="8D9E5B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5C51F7"/>
    <w:multiLevelType w:val="hybridMultilevel"/>
    <w:tmpl w:val="7150943A"/>
    <w:lvl w:ilvl="0" w:tplc="93C8DFBC">
      <w:start w:val="1"/>
      <w:numFmt w:val="decimalEnclosedCircle"/>
      <w:lvlText w:val="%1"/>
      <w:lvlJc w:val="left"/>
      <w:pPr>
        <w:ind w:left="360" w:hanging="360"/>
      </w:pPr>
      <w:rPr>
        <w:rFonts w:hint="eastAsia"/>
      </w:rPr>
    </w:lvl>
    <w:lvl w:ilvl="1" w:tplc="04090017">
      <w:start w:val="1"/>
      <w:numFmt w:val="aiueoFullWidth"/>
      <w:lvlText w:val="(%2)"/>
      <w:lvlJc w:val="left"/>
      <w:pPr>
        <w:ind w:left="840" w:hanging="420"/>
      </w:pPr>
    </w:lvl>
    <w:lvl w:ilvl="2" w:tplc="EB3AC986">
      <w:start w:val="2"/>
      <w:numFmt w:val="bullet"/>
      <w:lvlText w:val="※"/>
      <w:lvlJc w:val="left"/>
      <w:pPr>
        <w:ind w:left="360" w:hanging="360"/>
      </w:pPr>
      <w:rPr>
        <w:rFonts w:ascii="BIZ UD明朝 Medium" w:eastAsia="BIZ UD明朝 Medium" w:hAnsi="BIZ UD明朝 Medium" w:cstheme="minorBidi" w:hint="eastAsia"/>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DE1F83"/>
    <w:multiLevelType w:val="hybridMultilevel"/>
    <w:tmpl w:val="BE9ACD26"/>
    <w:lvl w:ilvl="0" w:tplc="D0F616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6A65A1"/>
    <w:multiLevelType w:val="hybridMultilevel"/>
    <w:tmpl w:val="F1502C68"/>
    <w:lvl w:ilvl="0" w:tplc="0714E68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D576F6"/>
    <w:multiLevelType w:val="hybridMultilevel"/>
    <w:tmpl w:val="92928BB6"/>
    <w:lvl w:ilvl="0" w:tplc="3390A170">
      <w:numFmt w:val="bullet"/>
      <w:lvlText w:val="○"/>
      <w:lvlJc w:val="left"/>
      <w:pPr>
        <w:ind w:left="644" w:hanging="360"/>
      </w:pPr>
      <w:rPr>
        <w:rFonts w:ascii="BIZ UD明朝 Medium" w:eastAsia="BIZ UD明朝 Medium" w:hAnsi="BIZ UD明朝 Medium" w:cstheme="minorBidi" w:hint="eastAsia"/>
        <w:sz w:val="21"/>
        <w:szCs w:val="21"/>
      </w:rPr>
    </w:lvl>
    <w:lvl w:ilvl="1" w:tplc="8F0073F4">
      <w:start w:val="1"/>
      <w:numFmt w:val="bullet"/>
      <w:lvlText w:val="●"/>
      <w:lvlJc w:val="left"/>
      <w:pPr>
        <w:ind w:left="644" w:hanging="360"/>
      </w:pPr>
      <w:rPr>
        <w:rFonts w:ascii="BIZ UD明朝 Medium" w:eastAsia="BIZ UD明朝 Medium" w:hAnsi="BIZ UD明朝 Medium" w:cstheme="minorBidi" w:hint="eastAsia"/>
        <w:sz w:val="21"/>
        <w:szCs w:val="21"/>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2AF367B6"/>
    <w:multiLevelType w:val="hybridMultilevel"/>
    <w:tmpl w:val="60B46230"/>
    <w:lvl w:ilvl="0" w:tplc="B454A7D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F6285"/>
    <w:multiLevelType w:val="hybridMultilevel"/>
    <w:tmpl w:val="DA30E148"/>
    <w:lvl w:ilvl="0" w:tplc="87986F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2CC7C95"/>
    <w:multiLevelType w:val="hybridMultilevel"/>
    <w:tmpl w:val="5D1A1C76"/>
    <w:lvl w:ilvl="0" w:tplc="5CE43436">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293202"/>
    <w:multiLevelType w:val="hybridMultilevel"/>
    <w:tmpl w:val="7C1A5DD4"/>
    <w:lvl w:ilvl="0" w:tplc="3716AB3A">
      <w:numFmt w:val="bullet"/>
      <w:lvlText w:val="・"/>
      <w:lvlJc w:val="left"/>
      <w:pPr>
        <w:ind w:left="360" w:hanging="360"/>
      </w:pPr>
      <w:rPr>
        <w:rFonts w:ascii="BIZ UD明朝 Medium" w:eastAsia="BIZ UD明朝 Medium" w:hAnsi="BIZ UD明朝 Medium"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79D1173A"/>
    <w:multiLevelType w:val="hybridMultilevel"/>
    <w:tmpl w:val="48AC5F4C"/>
    <w:lvl w:ilvl="0" w:tplc="5A40AD2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646CBD"/>
    <w:multiLevelType w:val="hybridMultilevel"/>
    <w:tmpl w:val="1F2C59CC"/>
    <w:lvl w:ilvl="0" w:tplc="C7187962">
      <w:start w:val="1"/>
      <w:numFmt w:val="decimalEnclosedCircle"/>
      <w:lvlText w:val="%1"/>
      <w:lvlJc w:val="left"/>
      <w:pPr>
        <w:ind w:left="360" w:hanging="36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num>
  <w:num w:numId="4">
    <w:abstractNumId w:val="8"/>
  </w:num>
  <w:num w:numId="5">
    <w:abstractNumId w:val="6"/>
  </w:num>
  <w:num w:numId="6">
    <w:abstractNumId w:val="11"/>
  </w:num>
  <w:num w:numId="7">
    <w:abstractNumId w:val="9"/>
  </w:num>
  <w:num w:numId="8">
    <w:abstractNumId w:val="10"/>
  </w:num>
  <w:num w:numId="9">
    <w:abstractNumId w:val="4"/>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003"/>
    <w:rsid w:val="000009CA"/>
    <w:rsid w:val="00001C69"/>
    <w:rsid w:val="00001C97"/>
    <w:rsid w:val="000030D9"/>
    <w:rsid w:val="000033DC"/>
    <w:rsid w:val="00007D4A"/>
    <w:rsid w:val="000100B2"/>
    <w:rsid w:val="00012F89"/>
    <w:rsid w:val="00014813"/>
    <w:rsid w:val="00016548"/>
    <w:rsid w:val="000204D2"/>
    <w:rsid w:val="0002254C"/>
    <w:rsid w:val="000259BF"/>
    <w:rsid w:val="00026862"/>
    <w:rsid w:val="00040AA3"/>
    <w:rsid w:val="00053676"/>
    <w:rsid w:val="00053C6C"/>
    <w:rsid w:val="000628F0"/>
    <w:rsid w:val="00065F04"/>
    <w:rsid w:val="00066BEF"/>
    <w:rsid w:val="00077EC2"/>
    <w:rsid w:val="00082A3E"/>
    <w:rsid w:val="00083366"/>
    <w:rsid w:val="00083B1C"/>
    <w:rsid w:val="00083E0C"/>
    <w:rsid w:val="000858E2"/>
    <w:rsid w:val="000877E2"/>
    <w:rsid w:val="00090939"/>
    <w:rsid w:val="000A35A5"/>
    <w:rsid w:val="000A6D11"/>
    <w:rsid w:val="000B054E"/>
    <w:rsid w:val="000B1537"/>
    <w:rsid w:val="000C27AC"/>
    <w:rsid w:val="000C73D7"/>
    <w:rsid w:val="000D144D"/>
    <w:rsid w:val="000D3144"/>
    <w:rsid w:val="000D4BAA"/>
    <w:rsid w:val="000D6442"/>
    <w:rsid w:val="000D77F8"/>
    <w:rsid w:val="000E7664"/>
    <w:rsid w:val="000F0B2E"/>
    <w:rsid w:val="001022BB"/>
    <w:rsid w:val="001028E3"/>
    <w:rsid w:val="001058EB"/>
    <w:rsid w:val="00106079"/>
    <w:rsid w:val="00112A0F"/>
    <w:rsid w:val="00114CA9"/>
    <w:rsid w:val="00115CE2"/>
    <w:rsid w:val="00116217"/>
    <w:rsid w:val="00116FCA"/>
    <w:rsid w:val="001218F5"/>
    <w:rsid w:val="00125EA0"/>
    <w:rsid w:val="00126946"/>
    <w:rsid w:val="001322D9"/>
    <w:rsid w:val="00140857"/>
    <w:rsid w:val="00143328"/>
    <w:rsid w:val="001535E7"/>
    <w:rsid w:val="001575ED"/>
    <w:rsid w:val="001606AC"/>
    <w:rsid w:val="001611A7"/>
    <w:rsid w:val="00162AB2"/>
    <w:rsid w:val="00171015"/>
    <w:rsid w:val="00174E12"/>
    <w:rsid w:val="001764B8"/>
    <w:rsid w:val="00185517"/>
    <w:rsid w:val="00185E51"/>
    <w:rsid w:val="00186A32"/>
    <w:rsid w:val="0019155F"/>
    <w:rsid w:val="00193BDD"/>
    <w:rsid w:val="001961A5"/>
    <w:rsid w:val="0019666B"/>
    <w:rsid w:val="001976ED"/>
    <w:rsid w:val="001B2A1B"/>
    <w:rsid w:val="001B5FAF"/>
    <w:rsid w:val="001B64F1"/>
    <w:rsid w:val="001C6FED"/>
    <w:rsid w:val="001D1204"/>
    <w:rsid w:val="001D2C43"/>
    <w:rsid w:val="001D6787"/>
    <w:rsid w:val="001D6FBF"/>
    <w:rsid w:val="001E20CB"/>
    <w:rsid w:val="001F0115"/>
    <w:rsid w:val="001F08CA"/>
    <w:rsid w:val="001F1F91"/>
    <w:rsid w:val="001F63FE"/>
    <w:rsid w:val="00207807"/>
    <w:rsid w:val="002136A1"/>
    <w:rsid w:val="0021456E"/>
    <w:rsid w:val="00214C36"/>
    <w:rsid w:val="00220AD1"/>
    <w:rsid w:val="00221508"/>
    <w:rsid w:val="00223F67"/>
    <w:rsid w:val="00225E9C"/>
    <w:rsid w:val="00226D40"/>
    <w:rsid w:val="002275F4"/>
    <w:rsid w:val="00230075"/>
    <w:rsid w:val="002326B0"/>
    <w:rsid w:val="0024313A"/>
    <w:rsid w:val="00245F72"/>
    <w:rsid w:val="002559B9"/>
    <w:rsid w:val="00256722"/>
    <w:rsid w:val="00256848"/>
    <w:rsid w:val="002619E4"/>
    <w:rsid w:val="00264DF4"/>
    <w:rsid w:val="00267DC3"/>
    <w:rsid w:val="00275015"/>
    <w:rsid w:val="00275504"/>
    <w:rsid w:val="0027632B"/>
    <w:rsid w:val="00276AE2"/>
    <w:rsid w:val="002A4EB0"/>
    <w:rsid w:val="002B2CAE"/>
    <w:rsid w:val="002B4E21"/>
    <w:rsid w:val="002B68E8"/>
    <w:rsid w:val="002C076F"/>
    <w:rsid w:val="002D400F"/>
    <w:rsid w:val="002D4C5F"/>
    <w:rsid w:val="002D6BE4"/>
    <w:rsid w:val="002F71B4"/>
    <w:rsid w:val="002F75A1"/>
    <w:rsid w:val="00305305"/>
    <w:rsid w:val="003065D1"/>
    <w:rsid w:val="00311420"/>
    <w:rsid w:val="00313096"/>
    <w:rsid w:val="003228BE"/>
    <w:rsid w:val="00331808"/>
    <w:rsid w:val="00332D4B"/>
    <w:rsid w:val="0033747F"/>
    <w:rsid w:val="00341E0C"/>
    <w:rsid w:val="003431F8"/>
    <w:rsid w:val="003437F5"/>
    <w:rsid w:val="00345B71"/>
    <w:rsid w:val="00353981"/>
    <w:rsid w:val="0035797E"/>
    <w:rsid w:val="0036035A"/>
    <w:rsid w:val="00362A46"/>
    <w:rsid w:val="003645A0"/>
    <w:rsid w:val="00366860"/>
    <w:rsid w:val="00366B2B"/>
    <w:rsid w:val="00366CF9"/>
    <w:rsid w:val="00371E86"/>
    <w:rsid w:val="00380B94"/>
    <w:rsid w:val="00382553"/>
    <w:rsid w:val="003828D7"/>
    <w:rsid w:val="00383EF5"/>
    <w:rsid w:val="00384A52"/>
    <w:rsid w:val="0038575F"/>
    <w:rsid w:val="00386283"/>
    <w:rsid w:val="003914F7"/>
    <w:rsid w:val="003914F9"/>
    <w:rsid w:val="00393713"/>
    <w:rsid w:val="003A154F"/>
    <w:rsid w:val="003A3D57"/>
    <w:rsid w:val="003A3F06"/>
    <w:rsid w:val="003A48AC"/>
    <w:rsid w:val="003B63DB"/>
    <w:rsid w:val="003C08FC"/>
    <w:rsid w:val="003C1405"/>
    <w:rsid w:val="003C6A77"/>
    <w:rsid w:val="003C6EE1"/>
    <w:rsid w:val="003D2273"/>
    <w:rsid w:val="003D5AAF"/>
    <w:rsid w:val="003D7177"/>
    <w:rsid w:val="003E7821"/>
    <w:rsid w:val="003F45FA"/>
    <w:rsid w:val="00403025"/>
    <w:rsid w:val="0041218F"/>
    <w:rsid w:val="0042356C"/>
    <w:rsid w:val="00427090"/>
    <w:rsid w:val="004420E8"/>
    <w:rsid w:val="00451740"/>
    <w:rsid w:val="004532D7"/>
    <w:rsid w:val="0046002A"/>
    <w:rsid w:val="004615AA"/>
    <w:rsid w:val="00465AF5"/>
    <w:rsid w:val="004662C1"/>
    <w:rsid w:val="004869A9"/>
    <w:rsid w:val="00487CC6"/>
    <w:rsid w:val="00495458"/>
    <w:rsid w:val="00496C1F"/>
    <w:rsid w:val="004A47AB"/>
    <w:rsid w:val="004C0B31"/>
    <w:rsid w:val="004C49D3"/>
    <w:rsid w:val="004D2122"/>
    <w:rsid w:val="004D74A6"/>
    <w:rsid w:val="004E1AA8"/>
    <w:rsid w:val="004E5CCD"/>
    <w:rsid w:val="004E7EB1"/>
    <w:rsid w:val="004F180C"/>
    <w:rsid w:val="00500E4C"/>
    <w:rsid w:val="00504060"/>
    <w:rsid w:val="005055EF"/>
    <w:rsid w:val="0050661A"/>
    <w:rsid w:val="0051650B"/>
    <w:rsid w:val="005224B7"/>
    <w:rsid w:val="00523F5E"/>
    <w:rsid w:val="0053154F"/>
    <w:rsid w:val="005368AA"/>
    <w:rsid w:val="0054023F"/>
    <w:rsid w:val="00540511"/>
    <w:rsid w:val="0054375D"/>
    <w:rsid w:val="0055267F"/>
    <w:rsid w:val="005614F1"/>
    <w:rsid w:val="005740C7"/>
    <w:rsid w:val="0057754D"/>
    <w:rsid w:val="005777DA"/>
    <w:rsid w:val="00584ADA"/>
    <w:rsid w:val="005858E3"/>
    <w:rsid w:val="00587C01"/>
    <w:rsid w:val="00591733"/>
    <w:rsid w:val="00591857"/>
    <w:rsid w:val="00596619"/>
    <w:rsid w:val="005A0F92"/>
    <w:rsid w:val="005A5648"/>
    <w:rsid w:val="005A7F8C"/>
    <w:rsid w:val="005B319E"/>
    <w:rsid w:val="005C0C16"/>
    <w:rsid w:val="005C2F38"/>
    <w:rsid w:val="005C33D1"/>
    <w:rsid w:val="005D56FE"/>
    <w:rsid w:val="005E2ED0"/>
    <w:rsid w:val="005E34AF"/>
    <w:rsid w:val="005E456D"/>
    <w:rsid w:val="005F0A82"/>
    <w:rsid w:val="005F32B1"/>
    <w:rsid w:val="0060376E"/>
    <w:rsid w:val="0060766F"/>
    <w:rsid w:val="00611465"/>
    <w:rsid w:val="00613073"/>
    <w:rsid w:val="0061393B"/>
    <w:rsid w:val="0061548B"/>
    <w:rsid w:val="00622041"/>
    <w:rsid w:val="00626074"/>
    <w:rsid w:val="0063223E"/>
    <w:rsid w:val="00655C67"/>
    <w:rsid w:val="00663546"/>
    <w:rsid w:val="00666DED"/>
    <w:rsid w:val="00680042"/>
    <w:rsid w:val="006838BF"/>
    <w:rsid w:val="00687B79"/>
    <w:rsid w:val="00691342"/>
    <w:rsid w:val="0069303D"/>
    <w:rsid w:val="006A1A36"/>
    <w:rsid w:val="006B027F"/>
    <w:rsid w:val="006B2910"/>
    <w:rsid w:val="006B3B97"/>
    <w:rsid w:val="006B5F1E"/>
    <w:rsid w:val="006C06CE"/>
    <w:rsid w:val="006C37B9"/>
    <w:rsid w:val="006C6F6D"/>
    <w:rsid w:val="006D24E7"/>
    <w:rsid w:val="006D2BF0"/>
    <w:rsid w:val="006D33A5"/>
    <w:rsid w:val="006D46C3"/>
    <w:rsid w:val="006E1E03"/>
    <w:rsid w:val="006E4803"/>
    <w:rsid w:val="006F46E1"/>
    <w:rsid w:val="006F7D26"/>
    <w:rsid w:val="00701F93"/>
    <w:rsid w:val="007028BB"/>
    <w:rsid w:val="00702CC5"/>
    <w:rsid w:val="00710331"/>
    <w:rsid w:val="007113AE"/>
    <w:rsid w:val="00716450"/>
    <w:rsid w:val="00722268"/>
    <w:rsid w:val="00727685"/>
    <w:rsid w:val="00736738"/>
    <w:rsid w:val="00746003"/>
    <w:rsid w:val="0074658E"/>
    <w:rsid w:val="00746AC0"/>
    <w:rsid w:val="0075466C"/>
    <w:rsid w:val="00760A6A"/>
    <w:rsid w:val="007639BD"/>
    <w:rsid w:val="0076518C"/>
    <w:rsid w:val="007717E8"/>
    <w:rsid w:val="00792176"/>
    <w:rsid w:val="007964F6"/>
    <w:rsid w:val="007A056B"/>
    <w:rsid w:val="007A0FED"/>
    <w:rsid w:val="007B5DDE"/>
    <w:rsid w:val="007C125C"/>
    <w:rsid w:val="007C2402"/>
    <w:rsid w:val="007D29C7"/>
    <w:rsid w:val="007D4926"/>
    <w:rsid w:val="007E63AE"/>
    <w:rsid w:val="007F04EF"/>
    <w:rsid w:val="007F332F"/>
    <w:rsid w:val="007F435B"/>
    <w:rsid w:val="007F4C8A"/>
    <w:rsid w:val="007F7A48"/>
    <w:rsid w:val="00803E58"/>
    <w:rsid w:val="0080557F"/>
    <w:rsid w:val="008062B1"/>
    <w:rsid w:val="00806FE3"/>
    <w:rsid w:val="0081050A"/>
    <w:rsid w:val="00815A58"/>
    <w:rsid w:val="00816AE2"/>
    <w:rsid w:val="008202BE"/>
    <w:rsid w:val="0082044E"/>
    <w:rsid w:val="008245A8"/>
    <w:rsid w:val="008320D3"/>
    <w:rsid w:val="00832672"/>
    <w:rsid w:val="00836D92"/>
    <w:rsid w:val="00841C75"/>
    <w:rsid w:val="008506AC"/>
    <w:rsid w:val="00850B6B"/>
    <w:rsid w:val="00860420"/>
    <w:rsid w:val="0087540E"/>
    <w:rsid w:val="00877B64"/>
    <w:rsid w:val="00877C83"/>
    <w:rsid w:val="00890F90"/>
    <w:rsid w:val="00893844"/>
    <w:rsid w:val="008A09C3"/>
    <w:rsid w:val="008B017A"/>
    <w:rsid w:val="008B0BC1"/>
    <w:rsid w:val="008B10A6"/>
    <w:rsid w:val="008B1284"/>
    <w:rsid w:val="008C1E2E"/>
    <w:rsid w:val="008C33BB"/>
    <w:rsid w:val="008C7742"/>
    <w:rsid w:val="008D053C"/>
    <w:rsid w:val="008D0724"/>
    <w:rsid w:val="008D15D7"/>
    <w:rsid w:val="008D4C03"/>
    <w:rsid w:val="008D61D3"/>
    <w:rsid w:val="008E0EEB"/>
    <w:rsid w:val="008E6DEE"/>
    <w:rsid w:val="008F1492"/>
    <w:rsid w:val="008F58E7"/>
    <w:rsid w:val="008F6669"/>
    <w:rsid w:val="00901B5C"/>
    <w:rsid w:val="00905C8A"/>
    <w:rsid w:val="00910632"/>
    <w:rsid w:val="009128FD"/>
    <w:rsid w:val="0091375C"/>
    <w:rsid w:val="0092421E"/>
    <w:rsid w:val="009257E7"/>
    <w:rsid w:val="00926A96"/>
    <w:rsid w:val="009307FC"/>
    <w:rsid w:val="00936FDB"/>
    <w:rsid w:val="00947AA7"/>
    <w:rsid w:val="00947C50"/>
    <w:rsid w:val="0095421E"/>
    <w:rsid w:val="00957228"/>
    <w:rsid w:val="00965F41"/>
    <w:rsid w:val="0098099C"/>
    <w:rsid w:val="00985BBE"/>
    <w:rsid w:val="00994B4E"/>
    <w:rsid w:val="009A150D"/>
    <w:rsid w:val="009A55C1"/>
    <w:rsid w:val="009A75EC"/>
    <w:rsid w:val="009B485D"/>
    <w:rsid w:val="009D334D"/>
    <w:rsid w:val="009D6B34"/>
    <w:rsid w:val="009E4080"/>
    <w:rsid w:val="009E4A03"/>
    <w:rsid w:val="009E6827"/>
    <w:rsid w:val="009E6D2A"/>
    <w:rsid w:val="009F5AE2"/>
    <w:rsid w:val="009F70F6"/>
    <w:rsid w:val="00A003D3"/>
    <w:rsid w:val="00A01168"/>
    <w:rsid w:val="00A05DDE"/>
    <w:rsid w:val="00A060CE"/>
    <w:rsid w:val="00A103E1"/>
    <w:rsid w:val="00A12084"/>
    <w:rsid w:val="00A12DA6"/>
    <w:rsid w:val="00A13A85"/>
    <w:rsid w:val="00A16096"/>
    <w:rsid w:val="00A21318"/>
    <w:rsid w:val="00A21F79"/>
    <w:rsid w:val="00A221FC"/>
    <w:rsid w:val="00A244B8"/>
    <w:rsid w:val="00A27FFE"/>
    <w:rsid w:val="00A440AA"/>
    <w:rsid w:val="00A50AF5"/>
    <w:rsid w:val="00A518F9"/>
    <w:rsid w:val="00A51944"/>
    <w:rsid w:val="00A66977"/>
    <w:rsid w:val="00A67866"/>
    <w:rsid w:val="00A67E57"/>
    <w:rsid w:val="00A74A62"/>
    <w:rsid w:val="00A76E79"/>
    <w:rsid w:val="00A809F1"/>
    <w:rsid w:val="00A837F4"/>
    <w:rsid w:val="00A93CBB"/>
    <w:rsid w:val="00A94046"/>
    <w:rsid w:val="00AA0062"/>
    <w:rsid w:val="00AA1DB3"/>
    <w:rsid w:val="00AB05A5"/>
    <w:rsid w:val="00AB5C15"/>
    <w:rsid w:val="00AC0B83"/>
    <w:rsid w:val="00AC2C03"/>
    <w:rsid w:val="00AC74D3"/>
    <w:rsid w:val="00AC7D57"/>
    <w:rsid w:val="00AD28D9"/>
    <w:rsid w:val="00AD2A26"/>
    <w:rsid w:val="00AD34FE"/>
    <w:rsid w:val="00AD4232"/>
    <w:rsid w:val="00AD63CF"/>
    <w:rsid w:val="00AE7F80"/>
    <w:rsid w:val="00AF2B14"/>
    <w:rsid w:val="00AF351F"/>
    <w:rsid w:val="00AF4F14"/>
    <w:rsid w:val="00AF5296"/>
    <w:rsid w:val="00AF5FB4"/>
    <w:rsid w:val="00AF66E1"/>
    <w:rsid w:val="00AF6E4D"/>
    <w:rsid w:val="00B042A3"/>
    <w:rsid w:val="00B05256"/>
    <w:rsid w:val="00B07592"/>
    <w:rsid w:val="00B104AA"/>
    <w:rsid w:val="00B11677"/>
    <w:rsid w:val="00B1217C"/>
    <w:rsid w:val="00B22B8F"/>
    <w:rsid w:val="00B24A3A"/>
    <w:rsid w:val="00B25D83"/>
    <w:rsid w:val="00B26E10"/>
    <w:rsid w:val="00B26E74"/>
    <w:rsid w:val="00B45137"/>
    <w:rsid w:val="00B465B8"/>
    <w:rsid w:val="00B51C6C"/>
    <w:rsid w:val="00B57150"/>
    <w:rsid w:val="00B605D8"/>
    <w:rsid w:val="00B6703A"/>
    <w:rsid w:val="00B72D75"/>
    <w:rsid w:val="00B8383C"/>
    <w:rsid w:val="00B83A06"/>
    <w:rsid w:val="00B977F1"/>
    <w:rsid w:val="00BA3F8E"/>
    <w:rsid w:val="00BB1F73"/>
    <w:rsid w:val="00BB4DC6"/>
    <w:rsid w:val="00BB551F"/>
    <w:rsid w:val="00BB7901"/>
    <w:rsid w:val="00BC017E"/>
    <w:rsid w:val="00BC57DA"/>
    <w:rsid w:val="00BC6066"/>
    <w:rsid w:val="00BD392F"/>
    <w:rsid w:val="00BD3E0A"/>
    <w:rsid w:val="00BD41E3"/>
    <w:rsid w:val="00BE2501"/>
    <w:rsid w:val="00BF3FFB"/>
    <w:rsid w:val="00BF5C60"/>
    <w:rsid w:val="00C00B22"/>
    <w:rsid w:val="00C16810"/>
    <w:rsid w:val="00C17D58"/>
    <w:rsid w:val="00C24E9E"/>
    <w:rsid w:val="00C26653"/>
    <w:rsid w:val="00C267FB"/>
    <w:rsid w:val="00C34704"/>
    <w:rsid w:val="00C37D10"/>
    <w:rsid w:val="00C421E2"/>
    <w:rsid w:val="00C539EB"/>
    <w:rsid w:val="00C6010C"/>
    <w:rsid w:val="00C63431"/>
    <w:rsid w:val="00C656C9"/>
    <w:rsid w:val="00C72E64"/>
    <w:rsid w:val="00C77D9A"/>
    <w:rsid w:val="00C821F8"/>
    <w:rsid w:val="00C94BFA"/>
    <w:rsid w:val="00C97A84"/>
    <w:rsid w:val="00CB2489"/>
    <w:rsid w:val="00CB4A2E"/>
    <w:rsid w:val="00CB527D"/>
    <w:rsid w:val="00CB5517"/>
    <w:rsid w:val="00CB5F06"/>
    <w:rsid w:val="00CB70D4"/>
    <w:rsid w:val="00CD3ABA"/>
    <w:rsid w:val="00CE049C"/>
    <w:rsid w:val="00CE3156"/>
    <w:rsid w:val="00CE4395"/>
    <w:rsid w:val="00CF6F7B"/>
    <w:rsid w:val="00CF74D5"/>
    <w:rsid w:val="00D0193B"/>
    <w:rsid w:val="00D01A8E"/>
    <w:rsid w:val="00D06258"/>
    <w:rsid w:val="00D063D8"/>
    <w:rsid w:val="00D1198F"/>
    <w:rsid w:val="00D16961"/>
    <w:rsid w:val="00D17435"/>
    <w:rsid w:val="00D17E1E"/>
    <w:rsid w:val="00D34D19"/>
    <w:rsid w:val="00D36F10"/>
    <w:rsid w:val="00D41126"/>
    <w:rsid w:val="00D46110"/>
    <w:rsid w:val="00D64F0C"/>
    <w:rsid w:val="00D661C5"/>
    <w:rsid w:val="00D67E2C"/>
    <w:rsid w:val="00D710E2"/>
    <w:rsid w:val="00D7224A"/>
    <w:rsid w:val="00D7312F"/>
    <w:rsid w:val="00D735C7"/>
    <w:rsid w:val="00D84F85"/>
    <w:rsid w:val="00D86233"/>
    <w:rsid w:val="00D865B7"/>
    <w:rsid w:val="00D941E2"/>
    <w:rsid w:val="00D96683"/>
    <w:rsid w:val="00D96913"/>
    <w:rsid w:val="00D97E1E"/>
    <w:rsid w:val="00DA37F3"/>
    <w:rsid w:val="00DA454F"/>
    <w:rsid w:val="00DA5F57"/>
    <w:rsid w:val="00DA68D6"/>
    <w:rsid w:val="00DD1F47"/>
    <w:rsid w:val="00DD3301"/>
    <w:rsid w:val="00DD71C9"/>
    <w:rsid w:val="00DD7469"/>
    <w:rsid w:val="00DE0F53"/>
    <w:rsid w:val="00DE5C43"/>
    <w:rsid w:val="00DF51C2"/>
    <w:rsid w:val="00E07894"/>
    <w:rsid w:val="00E22BD7"/>
    <w:rsid w:val="00E30066"/>
    <w:rsid w:val="00E31D02"/>
    <w:rsid w:val="00E31F50"/>
    <w:rsid w:val="00E33C1E"/>
    <w:rsid w:val="00E35BFC"/>
    <w:rsid w:val="00E4634A"/>
    <w:rsid w:val="00E50126"/>
    <w:rsid w:val="00E513A6"/>
    <w:rsid w:val="00E51C43"/>
    <w:rsid w:val="00E553EE"/>
    <w:rsid w:val="00E566B2"/>
    <w:rsid w:val="00E577BD"/>
    <w:rsid w:val="00E600BA"/>
    <w:rsid w:val="00E60536"/>
    <w:rsid w:val="00E60C5C"/>
    <w:rsid w:val="00E625CD"/>
    <w:rsid w:val="00E62A9E"/>
    <w:rsid w:val="00E66AA3"/>
    <w:rsid w:val="00E67640"/>
    <w:rsid w:val="00E7263C"/>
    <w:rsid w:val="00E74F71"/>
    <w:rsid w:val="00E814E4"/>
    <w:rsid w:val="00E82F60"/>
    <w:rsid w:val="00E86EAA"/>
    <w:rsid w:val="00E930CF"/>
    <w:rsid w:val="00E970D5"/>
    <w:rsid w:val="00E975FF"/>
    <w:rsid w:val="00EA2DE1"/>
    <w:rsid w:val="00EA5BDD"/>
    <w:rsid w:val="00EB1CC4"/>
    <w:rsid w:val="00EB1E6C"/>
    <w:rsid w:val="00EB1ED9"/>
    <w:rsid w:val="00EB50D5"/>
    <w:rsid w:val="00EB6766"/>
    <w:rsid w:val="00EC2EBF"/>
    <w:rsid w:val="00EC69F9"/>
    <w:rsid w:val="00ED2719"/>
    <w:rsid w:val="00ED3E1E"/>
    <w:rsid w:val="00EE35A9"/>
    <w:rsid w:val="00EE40DE"/>
    <w:rsid w:val="00EE4B86"/>
    <w:rsid w:val="00EE5DCB"/>
    <w:rsid w:val="00EF00A8"/>
    <w:rsid w:val="00EF1FB6"/>
    <w:rsid w:val="00EF2BD4"/>
    <w:rsid w:val="00EF4B7A"/>
    <w:rsid w:val="00F10813"/>
    <w:rsid w:val="00F1279D"/>
    <w:rsid w:val="00F20AEC"/>
    <w:rsid w:val="00F272B0"/>
    <w:rsid w:val="00F3054B"/>
    <w:rsid w:val="00F31553"/>
    <w:rsid w:val="00F3404C"/>
    <w:rsid w:val="00F3448F"/>
    <w:rsid w:val="00F36A64"/>
    <w:rsid w:val="00F376EB"/>
    <w:rsid w:val="00F433A5"/>
    <w:rsid w:val="00F442E9"/>
    <w:rsid w:val="00F506B7"/>
    <w:rsid w:val="00F55849"/>
    <w:rsid w:val="00F62040"/>
    <w:rsid w:val="00F65A1D"/>
    <w:rsid w:val="00F66EED"/>
    <w:rsid w:val="00F70D55"/>
    <w:rsid w:val="00F72608"/>
    <w:rsid w:val="00F772EF"/>
    <w:rsid w:val="00F85885"/>
    <w:rsid w:val="00F9071D"/>
    <w:rsid w:val="00F90E14"/>
    <w:rsid w:val="00F91D6A"/>
    <w:rsid w:val="00F96020"/>
    <w:rsid w:val="00F96ECE"/>
    <w:rsid w:val="00FA17A9"/>
    <w:rsid w:val="00FA4C6C"/>
    <w:rsid w:val="00FB1ADD"/>
    <w:rsid w:val="00FB200F"/>
    <w:rsid w:val="00FC0018"/>
    <w:rsid w:val="00FC337C"/>
    <w:rsid w:val="00FC3555"/>
    <w:rsid w:val="00FC5530"/>
    <w:rsid w:val="00FD0A61"/>
    <w:rsid w:val="00FD1A7D"/>
    <w:rsid w:val="00FE0554"/>
    <w:rsid w:val="00FE2F39"/>
    <w:rsid w:val="00FE72D9"/>
    <w:rsid w:val="00FF3CBD"/>
    <w:rsid w:val="00FF4EB1"/>
    <w:rsid w:val="00FF5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E1D3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7DC3"/>
    <w:pPr>
      <w:tabs>
        <w:tab w:val="center" w:pos="4252"/>
        <w:tab w:val="right" w:pos="8504"/>
      </w:tabs>
      <w:snapToGrid w:val="0"/>
    </w:pPr>
  </w:style>
  <w:style w:type="character" w:customStyle="1" w:styleId="a4">
    <w:name w:val="ヘッダー (文字)"/>
    <w:basedOn w:val="a0"/>
    <w:link w:val="a3"/>
    <w:uiPriority w:val="99"/>
    <w:rsid w:val="00267DC3"/>
  </w:style>
  <w:style w:type="paragraph" w:styleId="a5">
    <w:name w:val="footer"/>
    <w:basedOn w:val="a"/>
    <w:link w:val="a6"/>
    <w:uiPriority w:val="99"/>
    <w:unhideWhenUsed/>
    <w:rsid w:val="00267DC3"/>
    <w:pPr>
      <w:tabs>
        <w:tab w:val="center" w:pos="4252"/>
        <w:tab w:val="right" w:pos="8504"/>
      </w:tabs>
      <w:snapToGrid w:val="0"/>
    </w:pPr>
  </w:style>
  <w:style w:type="character" w:customStyle="1" w:styleId="a6">
    <w:name w:val="フッター (文字)"/>
    <w:basedOn w:val="a0"/>
    <w:link w:val="a5"/>
    <w:uiPriority w:val="99"/>
    <w:rsid w:val="00267DC3"/>
  </w:style>
  <w:style w:type="table" w:styleId="a7">
    <w:name w:val="Table Grid"/>
    <w:basedOn w:val="a1"/>
    <w:uiPriority w:val="39"/>
    <w:rsid w:val="00EE5D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662C1"/>
    <w:pPr>
      <w:ind w:leftChars="400" w:left="840"/>
    </w:pPr>
  </w:style>
  <w:style w:type="paragraph" w:styleId="a9">
    <w:name w:val="Balloon Text"/>
    <w:basedOn w:val="a"/>
    <w:link w:val="aa"/>
    <w:uiPriority w:val="99"/>
    <w:semiHidden/>
    <w:unhideWhenUsed/>
    <w:rsid w:val="007103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0331"/>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D3E1E"/>
    <w:rPr>
      <w:sz w:val="18"/>
      <w:szCs w:val="18"/>
    </w:rPr>
  </w:style>
  <w:style w:type="paragraph" w:styleId="ac">
    <w:name w:val="annotation text"/>
    <w:basedOn w:val="a"/>
    <w:link w:val="ad"/>
    <w:uiPriority w:val="99"/>
    <w:semiHidden/>
    <w:unhideWhenUsed/>
    <w:rsid w:val="00ED3E1E"/>
    <w:pPr>
      <w:jc w:val="left"/>
    </w:pPr>
  </w:style>
  <w:style w:type="character" w:customStyle="1" w:styleId="ad">
    <w:name w:val="コメント文字列 (文字)"/>
    <w:basedOn w:val="a0"/>
    <w:link w:val="ac"/>
    <w:uiPriority w:val="99"/>
    <w:semiHidden/>
    <w:rsid w:val="00ED3E1E"/>
  </w:style>
  <w:style w:type="paragraph" w:styleId="ae">
    <w:name w:val="annotation subject"/>
    <w:basedOn w:val="ac"/>
    <w:next w:val="ac"/>
    <w:link w:val="af"/>
    <w:uiPriority w:val="99"/>
    <w:semiHidden/>
    <w:unhideWhenUsed/>
    <w:rsid w:val="00ED3E1E"/>
    <w:rPr>
      <w:b/>
      <w:bCs/>
    </w:rPr>
  </w:style>
  <w:style w:type="character" w:customStyle="1" w:styleId="af">
    <w:name w:val="コメント内容 (文字)"/>
    <w:basedOn w:val="ad"/>
    <w:link w:val="ae"/>
    <w:uiPriority w:val="99"/>
    <w:semiHidden/>
    <w:rsid w:val="00ED3E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8117">
      <w:bodyDiv w:val="1"/>
      <w:marLeft w:val="0"/>
      <w:marRight w:val="0"/>
      <w:marTop w:val="0"/>
      <w:marBottom w:val="0"/>
      <w:divBdr>
        <w:top w:val="none" w:sz="0" w:space="0" w:color="auto"/>
        <w:left w:val="none" w:sz="0" w:space="0" w:color="auto"/>
        <w:bottom w:val="none" w:sz="0" w:space="0" w:color="auto"/>
        <w:right w:val="none" w:sz="0" w:space="0" w:color="auto"/>
      </w:divBdr>
    </w:div>
    <w:div w:id="13079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163E2-3903-40E0-ADFE-128C33DA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2022-01-31T08:13:00Z</dcterms:created>
  <dcterms:modified xsi:type="dcterms:W3CDTF">2022-01-31T08:13:00Z</dcterms:modified>
</cp:coreProperties>
</file>