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6C934CD9"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gridCol w:w="33"/>
      </w:tblGrid>
      <w:tr w:rsidR="00522BA3" w:rsidRPr="00522BA3" w14:paraId="29E4BAAD" w14:textId="77777777" w:rsidTr="00A166AD">
        <w:trPr>
          <w:gridAfter w:val="1"/>
          <w:wAfter w:w="33" w:type="dxa"/>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A166AD">
        <w:trPr>
          <w:gridAfter w:val="1"/>
          <w:wAfter w:w="33" w:type="dxa"/>
          <w:trHeight w:val="9212"/>
        </w:trPr>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2D1070D3" w14:textId="252B55CB" w:rsidR="00522BA3" w:rsidRDefault="007F28BF" w:rsidP="00B43EF7">
            <w:pPr>
              <w:autoSpaceDE w:val="0"/>
              <w:autoSpaceDN w:val="0"/>
              <w:spacing w:line="300" w:lineRule="exact"/>
              <w:rPr>
                <w:rFonts w:ascii="ＭＳ 明朝" w:hAnsi="ＭＳ 明朝"/>
                <w:sz w:val="24"/>
              </w:rPr>
            </w:pPr>
            <w:r>
              <w:rPr>
                <w:rFonts w:ascii="ＭＳ 明朝" w:hAnsi="ＭＳ 明朝" w:hint="eastAsia"/>
                <w:sz w:val="24"/>
              </w:rPr>
              <w:t>福祉</w:t>
            </w:r>
            <w:r w:rsidR="00BA4797">
              <w:rPr>
                <w:rFonts w:ascii="ＭＳ 明朝" w:hAnsi="ＭＳ 明朝" w:hint="eastAsia"/>
                <w:sz w:val="24"/>
              </w:rPr>
              <w:t>部</w:t>
            </w:r>
          </w:p>
          <w:p w14:paraId="694A81D6" w14:textId="49F25C8B" w:rsidR="00BA4797" w:rsidRDefault="00BA4797" w:rsidP="00B43EF7">
            <w:pPr>
              <w:autoSpaceDE w:val="0"/>
              <w:autoSpaceDN w:val="0"/>
              <w:spacing w:line="300" w:lineRule="exact"/>
              <w:rPr>
                <w:rFonts w:ascii="ＭＳ 明朝" w:hAnsi="ＭＳ 明朝"/>
                <w:sz w:val="24"/>
              </w:rPr>
            </w:pPr>
            <w:r>
              <w:rPr>
                <w:rFonts w:ascii="ＭＳ 明朝" w:hAnsi="ＭＳ 明朝" w:hint="eastAsia"/>
                <w:sz w:val="24"/>
              </w:rPr>
              <w:t xml:space="preserve">　</w:t>
            </w:r>
            <w:r w:rsidR="007F28BF">
              <w:rPr>
                <w:rFonts w:ascii="ＭＳ 明朝" w:hAnsi="ＭＳ 明朝" w:hint="eastAsia"/>
                <w:sz w:val="24"/>
              </w:rPr>
              <w:t>子ども家庭局</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1E5CEC7A" w14:textId="7DE60D83" w:rsidR="00833593" w:rsidRPr="009361D7" w:rsidRDefault="006547CE" w:rsidP="00833593">
            <w:pPr>
              <w:autoSpaceDE w:val="0"/>
              <w:autoSpaceDN w:val="0"/>
              <w:spacing w:line="300" w:lineRule="exact"/>
              <w:ind w:firstLineChars="100" w:firstLine="240"/>
              <w:rPr>
                <w:rFonts w:ascii="ＭＳ 明朝" w:hAnsi="ＭＳ 明朝"/>
                <w:sz w:val="24"/>
              </w:rPr>
            </w:pPr>
            <w:r>
              <w:rPr>
                <w:rFonts w:ascii="ＭＳ 明朝" w:hAnsi="ＭＳ 明朝" w:hint="eastAsia"/>
                <w:sz w:val="24"/>
              </w:rPr>
              <w:t>設置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833593">
            <w:pPr>
              <w:autoSpaceDE w:val="0"/>
              <w:autoSpaceDN w:val="0"/>
              <w:spacing w:line="300" w:lineRule="exact"/>
              <w:ind w:firstLineChars="100" w:firstLine="240"/>
              <w:rPr>
                <w:rFonts w:ascii="ＭＳ 明朝" w:hAnsi="ＭＳ 明朝"/>
                <w:sz w:val="24"/>
              </w:rPr>
            </w:pPr>
          </w:p>
          <w:p w14:paraId="18F60433" w14:textId="30873D6A" w:rsidR="00833593" w:rsidRPr="009361D7" w:rsidRDefault="00833593" w:rsidP="00833593">
            <w:pPr>
              <w:autoSpaceDE w:val="0"/>
              <w:autoSpaceDN w:val="0"/>
              <w:spacing w:line="300" w:lineRule="exact"/>
              <w:rPr>
                <w:rFonts w:ascii="ＭＳ 明朝" w:hAnsi="ＭＳ 明朝"/>
                <w:sz w:val="24"/>
              </w:rPr>
            </w:pPr>
            <w:r>
              <w:rPr>
                <w:rFonts w:ascii="ＭＳ 明朝" w:hAnsi="ＭＳ 明朝" w:hint="eastAsia"/>
                <w:sz w:val="24"/>
              </w:rPr>
              <w:t xml:space="preserve">　</w:t>
            </w:r>
            <w:r w:rsidRPr="009361D7">
              <w:rPr>
                <w:rFonts w:ascii="ＭＳ 明朝" w:hAnsi="ＭＳ 明朝" w:hint="eastAsia"/>
                <w:sz w:val="24"/>
              </w:rPr>
              <w:t>工事完了日：令和</w:t>
            </w:r>
            <w:r w:rsidR="007F28BF">
              <w:rPr>
                <w:rFonts w:ascii="ＭＳ 明朝" w:hAnsi="ＭＳ 明朝" w:hint="eastAsia"/>
                <w:sz w:val="24"/>
              </w:rPr>
              <w:t>６</w:t>
            </w:r>
            <w:r w:rsidRPr="009361D7">
              <w:rPr>
                <w:rFonts w:ascii="ＭＳ 明朝" w:hAnsi="ＭＳ 明朝" w:hint="eastAsia"/>
                <w:sz w:val="24"/>
              </w:rPr>
              <w:t>年</w:t>
            </w:r>
            <w:r w:rsidR="006547CE">
              <w:rPr>
                <w:rFonts w:ascii="ＭＳ 明朝" w:hAnsi="ＭＳ 明朝" w:hint="eastAsia"/>
                <w:sz w:val="24"/>
              </w:rPr>
              <w:t>１</w:t>
            </w:r>
            <w:r w:rsidRPr="009361D7">
              <w:rPr>
                <w:rFonts w:ascii="ＭＳ 明朝" w:hAnsi="ＭＳ 明朝" w:hint="eastAsia"/>
                <w:sz w:val="24"/>
              </w:rPr>
              <w:t>月</w:t>
            </w:r>
            <w:r w:rsidR="006547CE">
              <w:rPr>
                <w:rFonts w:ascii="ＭＳ 明朝" w:hAnsi="ＭＳ 明朝" w:hint="eastAsia"/>
                <w:sz w:val="24"/>
              </w:rPr>
              <w:t>22</w:t>
            </w:r>
            <w:r>
              <w:rPr>
                <w:rFonts w:ascii="ＭＳ 明朝" w:hAnsi="ＭＳ 明朝" w:hint="eastAsia"/>
                <w:sz w:val="24"/>
              </w:rPr>
              <w:t>日（検査日：令和</w:t>
            </w:r>
            <w:r w:rsidR="006547CE">
              <w:rPr>
                <w:rFonts w:ascii="ＭＳ 明朝" w:hAnsi="ＭＳ 明朝" w:hint="eastAsia"/>
                <w:sz w:val="24"/>
              </w:rPr>
              <w:t>６</w:t>
            </w:r>
            <w:r>
              <w:rPr>
                <w:rFonts w:ascii="ＭＳ 明朝" w:hAnsi="ＭＳ 明朝" w:hint="eastAsia"/>
                <w:sz w:val="24"/>
              </w:rPr>
              <w:t>年</w:t>
            </w:r>
            <w:r w:rsidR="006547CE">
              <w:rPr>
                <w:rFonts w:ascii="ＭＳ 明朝" w:hAnsi="ＭＳ 明朝" w:hint="eastAsia"/>
                <w:sz w:val="24"/>
              </w:rPr>
              <w:t>２</w:t>
            </w:r>
            <w:r w:rsidRPr="009361D7">
              <w:rPr>
                <w:rFonts w:ascii="ＭＳ 明朝" w:hAnsi="ＭＳ 明朝" w:hint="eastAsia"/>
                <w:sz w:val="24"/>
              </w:rPr>
              <w:t>月</w:t>
            </w:r>
            <w:r w:rsidR="006547CE">
              <w:rPr>
                <w:rFonts w:ascii="ＭＳ 明朝" w:hAnsi="ＭＳ 明朝" w:hint="eastAsia"/>
                <w:sz w:val="24"/>
              </w:rPr>
              <w:t>21</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DE7D6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DE7D6C">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7D9EDD52" w:rsidR="00833593" w:rsidRPr="009361D7" w:rsidRDefault="006547CE" w:rsidP="00DE7D6C">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大阪府立青少年海洋センター宿泊管理棟ＬＥＤ照明設置工事</w:t>
                  </w:r>
                </w:p>
              </w:tc>
              <w:tc>
                <w:tcPr>
                  <w:tcW w:w="2552" w:type="dxa"/>
                  <w:vAlign w:val="center"/>
                </w:tcPr>
                <w:p w14:paraId="5C379881" w14:textId="5A7FE1BA" w:rsidR="00833593" w:rsidRPr="009361D7" w:rsidRDefault="006547CE" w:rsidP="00DE7D6C">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1,617,000</w:t>
                  </w:r>
                  <w:r w:rsidR="00833593" w:rsidRPr="009361D7">
                    <w:rPr>
                      <w:rFonts w:ascii="ＭＳ 明朝" w:hAnsi="ＭＳ 明朝" w:hint="eastAsia"/>
                      <w:sz w:val="24"/>
                    </w:rPr>
                    <w:t>円</w:t>
                  </w:r>
                </w:p>
              </w:tc>
            </w:tr>
          </w:tbl>
          <w:p w14:paraId="71CDE86D" w14:textId="1EFCBECF" w:rsidR="00833593" w:rsidRPr="007D4458" w:rsidRDefault="00833593" w:rsidP="00833593">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5BF80444" w14:textId="7FF1264C" w:rsidR="00833593" w:rsidRPr="00CD6BA7" w:rsidRDefault="00326606" w:rsidP="00833593">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検出事項について、速やかに是正措置を講じるとともに、原因を確認し、再発防止に向け必要な措置を講じられたい。</w:t>
            </w:r>
          </w:p>
          <w:p w14:paraId="7679C208" w14:textId="58AB837E" w:rsidR="00557511" w:rsidRPr="00522BA3" w:rsidRDefault="00833593" w:rsidP="00833593">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18BB02A">
                      <wp:simplePos x="0" y="0"/>
                      <wp:positionH relativeFrom="column">
                        <wp:posOffset>42545</wp:posOffset>
                      </wp:positionH>
                      <wp:positionV relativeFrom="paragraph">
                        <wp:posOffset>165736</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3E3F1F">
                                    <w:rPr>
                                      <w:rFonts w:ascii="ＭＳ 明朝" w:hAnsi="ＭＳ 明朝" w:cs="ＭＳ 明朝" w:hint="eastAsia"/>
                                      <w:color w:val="000000"/>
                                      <w:kern w:val="0"/>
                                      <w:sz w:val="24"/>
                                    </w:rPr>
                                    <w:t>取得後に、当該資産の価値を高め、又はその耐久性を増すことに要した支出は資産として計上する。</w:t>
                                  </w:r>
                                  <w:r w:rsidRPr="00B06912">
                                    <w:rPr>
                                      <w:rFonts w:ascii="ＭＳ 明朝" w:hAnsi="ＭＳ 明朝" w:cs="ＭＳ 明朝" w:hint="eastAsia"/>
                                      <w:color w:val="000000"/>
                                      <w:kern w:val="0"/>
                                      <w:sz w:val="24"/>
                                    </w:rPr>
                                    <w:t>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35pt;margin-top:13.05pt;width:42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3E3F1F">
                              <w:rPr>
                                <w:rFonts w:ascii="ＭＳ 明朝" w:hAnsi="ＭＳ 明朝" w:cs="ＭＳ 明朝" w:hint="eastAsia"/>
                                <w:color w:val="000000"/>
                                <w:kern w:val="0"/>
                                <w:sz w:val="24"/>
                              </w:rPr>
                              <w:t>取得後に、当該資産の価値を高め、又はその耐久性を増すことに要した支出は資産として計上する。</w:t>
                            </w:r>
                            <w:r w:rsidRPr="00B06912">
                              <w:rPr>
                                <w:rFonts w:ascii="ＭＳ 明朝" w:hAnsi="ＭＳ 明朝" w:cs="ＭＳ 明朝" w:hint="eastAsia"/>
                                <w:color w:val="000000"/>
                                <w:kern w:val="0"/>
                                <w:sz w:val="24"/>
                              </w:rPr>
                              <w:t>なお、この場合における付随的支出についても前項の規定を準用する。</w:t>
                            </w:r>
                          </w:p>
                        </w:txbxContent>
                      </v:textbox>
                    </v:shape>
                  </w:pict>
                </mc:Fallback>
              </mc:AlternateContent>
            </w:r>
          </w:p>
        </w:tc>
      </w:tr>
      <w:tr w:rsidR="00A166AD" w:rsidRPr="004B09EA" w14:paraId="0684F657" w14:textId="77777777" w:rsidTr="00A166AD">
        <w:trPr>
          <w:trHeight w:val="624"/>
        </w:trPr>
        <w:tc>
          <w:tcPr>
            <w:tcW w:w="20523" w:type="dxa"/>
            <w:gridSpan w:val="4"/>
            <w:shd w:val="clear" w:color="auto" w:fill="auto"/>
            <w:vAlign w:val="center"/>
          </w:tcPr>
          <w:p w14:paraId="0F31DA00" w14:textId="77777777" w:rsidR="00A166AD" w:rsidRPr="004B09EA" w:rsidRDefault="00A166AD" w:rsidP="00BA5292">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A166AD" w:rsidRPr="004B09EA" w14:paraId="1AC50753" w14:textId="77777777" w:rsidTr="00A166AD">
        <w:tc>
          <w:tcPr>
            <w:tcW w:w="20523" w:type="dxa"/>
            <w:gridSpan w:val="4"/>
            <w:shd w:val="clear" w:color="auto" w:fill="auto"/>
          </w:tcPr>
          <w:p w14:paraId="35EB0DE5" w14:textId="77777777" w:rsidR="00A166AD" w:rsidRPr="004B09EA" w:rsidRDefault="00A166AD" w:rsidP="00BA5292">
            <w:pPr>
              <w:autoSpaceDE w:val="0"/>
              <w:autoSpaceDN w:val="0"/>
              <w:spacing w:line="300" w:lineRule="exact"/>
              <w:ind w:firstLineChars="100" w:firstLine="240"/>
              <w:rPr>
                <w:rFonts w:hAnsi="ＭＳ 明朝"/>
                <w:sz w:val="24"/>
              </w:rPr>
            </w:pPr>
          </w:p>
          <w:p w14:paraId="26960AF6" w14:textId="77777777" w:rsidR="00DE7D6C" w:rsidRDefault="00DE7D6C" w:rsidP="00DE7D6C">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w:t>
            </w:r>
            <w:r w:rsidRPr="00112E36">
              <w:rPr>
                <w:rFonts w:ascii="ＭＳ 明朝" w:hAnsi="ＭＳ 明朝" w:hint="eastAsia"/>
                <w:sz w:val="24"/>
              </w:rPr>
              <w:t>会計局へ依頼し、複式仕訳の修正処理を行った</w:t>
            </w:r>
            <w:r>
              <w:rPr>
                <w:rFonts w:ascii="ＭＳ 明朝" w:hAnsi="ＭＳ 明朝" w:hint="eastAsia"/>
                <w:sz w:val="24"/>
              </w:rPr>
              <w:t>。また、</w:t>
            </w:r>
            <w:r w:rsidRPr="009F08D1">
              <w:rPr>
                <w:rFonts w:ascii="ＭＳ 明朝" w:hAnsi="ＭＳ 明朝" w:hint="eastAsia"/>
                <w:sz w:val="24"/>
              </w:rPr>
              <w:t>公有財産台帳等管理システム</w:t>
            </w:r>
            <w:r>
              <w:rPr>
                <w:rFonts w:ascii="ＭＳ 明朝" w:hAnsi="ＭＳ 明朝" w:hint="eastAsia"/>
                <w:sz w:val="24"/>
              </w:rPr>
              <w:t>にて、複式情報修正登録を実施した。</w:t>
            </w:r>
          </w:p>
          <w:p w14:paraId="652F3A09" w14:textId="77777777" w:rsidR="00DE7D6C" w:rsidRDefault="00DE7D6C" w:rsidP="00DE7D6C">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今回の検出事項の原因は、複式仕訳及び公有財産に関する事務処理方法の確認が徹底できていなかったことである。</w:t>
            </w:r>
          </w:p>
          <w:p w14:paraId="1580DD11" w14:textId="5FD24DB9" w:rsidR="00A166AD" w:rsidRDefault="00DE7D6C" w:rsidP="00DE7D6C">
            <w:pPr>
              <w:autoSpaceDE w:val="0"/>
              <w:autoSpaceDN w:val="0"/>
              <w:spacing w:line="300" w:lineRule="exact"/>
              <w:ind w:firstLineChars="100" w:firstLine="240"/>
              <w:rPr>
                <w:rFonts w:ascii="ＭＳ 明朝" w:hAnsi="ＭＳ 明朝"/>
                <w:sz w:val="24"/>
              </w:rPr>
            </w:pPr>
            <w:r w:rsidRPr="00454D42">
              <w:rPr>
                <w:rFonts w:ascii="ＭＳ 明朝" w:hAnsi="ＭＳ 明朝" w:hint="eastAsia"/>
                <w:sz w:val="24"/>
              </w:rPr>
              <w:t>再発防止に向けて、所属内で事案共有</w:t>
            </w:r>
            <w:r>
              <w:rPr>
                <w:rFonts w:ascii="ＭＳ 明朝" w:hAnsi="ＭＳ 明朝" w:hint="eastAsia"/>
                <w:sz w:val="24"/>
              </w:rPr>
              <w:t>を行ったほか、事務担当者が関連研修へ出席した。</w:t>
            </w:r>
          </w:p>
          <w:p w14:paraId="0BAD849C" w14:textId="77777777" w:rsidR="00A166AD" w:rsidRPr="00A50FDD" w:rsidRDefault="00A166AD" w:rsidP="00BA5292">
            <w:pPr>
              <w:autoSpaceDE w:val="0"/>
              <w:autoSpaceDN w:val="0"/>
              <w:spacing w:line="300" w:lineRule="exact"/>
              <w:ind w:firstLineChars="100" w:firstLine="240"/>
              <w:rPr>
                <w:rFonts w:ascii="ＭＳ 明朝" w:hAnsi="ＭＳ 明朝"/>
                <w:sz w:val="24"/>
              </w:rPr>
            </w:pPr>
          </w:p>
        </w:tc>
      </w:tr>
    </w:tbl>
    <w:p w14:paraId="226DC5AA" w14:textId="401C0780"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7F28BF">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7F28BF">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月</w:t>
      </w:r>
      <w:r w:rsidR="007F28BF">
        <w:rPr>
          <w:rFonts w:ascii="ＭＳ ゴシック" w:eastAsia="ＭＳ ゴシック" w:hAnsi="ＭＳ ゴシック" w:hint="eastAsia"/>
          <w:sz w:val="24"/>
          <w:szCs w:val="22"/>
        </w:rPr>
        <w:t>３</w:t>
      </w:r>
      <w:r w:rsidRPr="00522BA3">
        <w:rPr>
          <w:rFonts w:ascii="ＭＳ ゴシック" w:eastAsia="ＭＳ ゴシック" w:hAnsi="ＭＳ ゴシック" w:hint="eastAsia"/>
          <w:sz w:val="24"/>
          <w:szCs w:val="22"/>
        </w:rPr>
        <w:t>日</w:t>
      </w:r>
      <w:r w:rsidR="007F28BF">
        <w:rPr>
          <w:rFonts w:ascii="ＭＳ ゴシック" w:eastAsia="ＭＳ ゴシック" w:hAnsi="ＭＳ ゴシック" w:hint="eastAsia"/>
          <w:sz w:val="24"/>
          <w:szCs w:val="22"/>
        </w:rPr>
        <w:t>から同年７月１日まで</w:t>
      </w:r>
      <w:r w:rsidRPr="00522BA3">
        <w:rPr>
          <w:rFonts w:ascii="ＭＳ ゴシック" w:eastAsia="ＭＳ ゴシック" w:hAnsi="ＭＳ ゴシック" w:hint="eastAsia"/>
          <w:sz w:val="24"/>
          <w:szCs w:val="22"/>
        </w:rPr>
        <w:t>）</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00D9" w14:textId="77777777" w:rsidR="004D13DC" w:rsidRDefault="004D13DC">
      <w:r>
        <w:separator/>
      </w:r>
    </w:p>
  </w:endnote>
  <w:endnote w:type="continuationSeparator" w:id="0">
    <w:p w14:paraId="59125DB6" w14:textId="77777777" w:rsidR="004D13DC" w:rsidRDefault="004D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3D6C" w14:textId="77777777" w:rsidR="004D13DC" w:rsidRDefault="004D13DC">
      <w:r>
        <w:separator/>
      </w:r>
    </w:p>
  </w:footnote>
  <w:footnote w:type="continuationSeparator" w:id="0">
    <w:p w14:paraId="533B2E96" w14:textId="77777777" w:rsidR="004D13DC" w:rsidRDefault="004D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2E36"/>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DE4"/>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1F4"/>
    <w:rsid w:val="00375CA2"/>
    <w:rsid w:val="0038366B"/>
    <w:rsid w:val="00387777"/>
    <w:rsid w:val="00392A30"/>
    <w:rsid w:val="003936E9"/>
    <w:rsid w:val="0039547E"/>
    <w:rsid w:val="003958CC"/>
    <w:rsid w:val="003965CC"/>
    <w:rsid w:val="003966D0"/>
    <w:rsid w:val="00396FB2"/>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3F1F"/>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5DDC"/>
    <w:rsid w:val="004C6E0A"/>
    <w:rsid w:val="004C7F27"/>
    <w:rsid w:val="004D0C33"/>
    <w:rsid w:val="004D13DC"/>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47CE"/>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582"/>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7F28BF"/>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0BA6"/>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2BF3"/>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86749"/>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08D1"/>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6AD"/>
    <w:rsid w:val="00A16E55"/>
    <w:rsid w:val="00A17DF1"/>
    <w:rsid w:val="00A209BE"/>
    <w:rsid w:val="00A239C6"/>
    <w:rsid w:val="00A2560D"/>
    <w:rsid w:val="00A2561C"/>
    <w:rsid w:val="00A2619B"/>
    <w:rsid w:val="00A3191F"/>
    <w:rsid w:val="00A35599"/>
    <w:rsid w:val="00A37754"/>
    <w:rsid w:val="00A37896"/>
    <w:rsid w:val="00A43510"/>
    <w:rsid w:val="00A45DB9"/>
    <w:rsid w:val="00A50FDD"/>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C5F69"/>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537"/>
    <w:rsid w:val="00C578B9"/>
    <w:rsid w:val="00C62401"/>
    <w:rsid w:val="00C648B9"/>
    <w:rsid w:val="00C649E3"/>
    <w:rsid w:val="00C64D6D"/>
    <w:rsid w:val="00C66102"/>
    <w:rsid w:val="00C66190"/>
    <w:rsid w:val="00C666E4"/>
    <w:rsid w:val="00C669B7"/>
    <w:rsid w:val="00C70732"/>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463"/>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E7D6C"/>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A0E"/>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21FF"/>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899"/>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1DD9"/>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39D"/>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93121-78C4-473F-A2FC-7B7EDB4927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0D14CC-C2A7-4FB7-B3F0-8997E7F7D4B1}">
  <ds:schemaRefs>
    <ds:schemaRef ds:uri="http://schemas.microsoft.com/sharepoint/v3/contenttype/forms"/>
  </ds:schemaRefs>
</ds:datastoreItem>
</file>

<file path=customXml/itemProps3.xml><?xml version="1.0" encoding="utf-8"?>
<ds:datastoreItem xmlns:ds="http://schemas.openxmlformats.org/officeDocument/2006/customXml" ds:itemID="{A7945DBF-2971-4A25-A3AE-8BF356054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2024-08-07T07:12:00Z</dcterms:created>
  <dcterms:modified xsi:type="dcterms:W3CDTF">2025-01-08T06:27:00Z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