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ED69" w14:textId="77777777" w:rsidR="00B17EC5" w:rsidRDefault="000A2C66">
      <w:r>
        <w:rPr>
          <w:rFonts w:hint="eastAsia"/>
          <w:noProof/>
        </w:rPr>
        <mc:AlternateContent>
          <mc:Choice Requires="wps">
            <w:drawing>
              <wp:anchor distT="0" distB="0" distL="114300" distR="114300" simplePos="0" relativeHeight="251649536" behindDoc="0" locked="0" layoutInCell="1" allowOverlap="1" wp14:anchorId="617EEDD8" wp14:editId="617EEDD9">
                <wp:simplePos x="0" y="0"/>
                <wp:positionH relativeFrom="column">
                  <wp:posOffset>-291465</wp:posOffset>
                </wp:positionH>
                <wp:positionV relativeFrom="page">
                  <wp:posOffset>866775</wp:posOffset>
                </wp:positionV>
                <wp:extent cx="6659880" cy="863600"/>
                <wp:effectExtent l="19050" t="76200" r="121920" b="5080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091"/>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17EEDFD" w14:textId="77777777" w:rsidR="00B17EC5" w:rsidRDefault="00B17EC5" w:rsidP="00D9301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子どもから「いじめられている」という相談があった。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ED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" adj="1924,21701" fillcolor="#fc9">
                <v:shadow on="t" opacity=".5" offset="6pt,-6pt"/>
                <v:textbox inset="5.85pt,.7pt,5.85pt,.7pt">
                  <w:txbxContent>
                    <w:p w14:paraId="617EEDFD" w14:textId="77777777" w:rsidR="00B17EC5" w:rsidRDefault="00B17EC5" w:rsidP="00D9301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子どもから「いじめられている」という相談があった。</w:t>
                      </w:r>
                    </w:p>
                  </w:txbxContent>
                </v:textbox>
                <w10:wrap anchory="page"/>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617EEDDA" wp14:editId="617EEDDB">
                <wp:simplePos x="0" y="0"/>
                <wp:positionH relativeFrom="column">
                  <wp:posOffset>-144145</wp:posOffset>
                </wp:positionH>
                <wp:positionV relativeFrom="page">
                  <wp:posOffset>575945</wp:posOffset>
                </wp:positionV>
                <wp:extent cx="1007640" cy="539640"/>
                <wp:effectExtent l="0" t="76200" r="9779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17EEDFE" w14:textId="3010060D" w:rsidR="00B17EC5" w:rsidRDefault="00B17EC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C6B94" w:rsidRPr="00540509">
                              <w:rPr>
                                <w:rFonts w:ascii="HG丸ｺﾞｼｯｸM-PRO" w:eastAsia="HG丸ｺﾞｼｯｸM-PRO" w:hint="eastAsia"/>
                                <w:b/>
                                <w:sz w:val="32"/>
                                <w:szCs w:val="32"/>
                              </w:rPr>
                              <w:t>1</w:t>
                            </w:r>
                            <w:r w:rsidR="00B96FC2" w:rsidRPr="00540509">
                              <w:rPr>
                                <w:rFonts w:ascii="HG丸ｺﾞｼｯｸM-PRO" w:eastAsia="HG丸ｺﾞｼｯｸM-PRO" w:hint="eastAsia"/>
                                <w:b/>
                                <w:sz w:val="32"/>
                                <w:szCs w:val="3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ED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SH4WqY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617EEDFE" w14:textId="3010060D" w:rsidR="00B17EC5" w:rsidRDefault="00B17EC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C6B94" w:rsidRPr="00540509">
                        <w:rPr>
                          <w:rFonts w:ascii="HG丸ｺﾞｼｯｸM-PRO" w:eastAsia="HG丸ｺﾞｼｯｸM-PRO" w:hint="eastAsia"/>
                          <w:b/>
                          <w:sz w:val="32"/>
                          <w:szCs w:val="32"/>
                        </w:rPr>
                        <w:t>1</w:t>
                      </w:r>
                      <w:r w:rsidR="00B96FC2" w:rsidRPr="00540509">
                        <w:rPr>
                          <w:rFonts w:ascii="HG丸ｺﾞｼｯｸM-PRO" w:eastAsia="HG丸ｺﾞｼｯｸM-PRO" w:hint="eastAsia"/>
                          <w:b/>
                          <w:sz w:val="32"/>
                          <w:szCs w:val="32"/>
                        </w:rPr>
                        <w:t>5</w:t>
                      </w:r>
                    </w:p>
                  </w:txbxContent>
                </v:textbox>
                <w10:wrap anchory="page"/>
              </v:shape>
            </w:pict>
          </mc:Fallback>
        </mc:AlternateContent>
      </w:r>
    </w:p>
    <w:p w14:paraId="617EED6A" w14:textId="77777777" w:rsidR="00B17EC5" w:rsidRDefault="00B17EC5"/>
    <w:p w14:paraId="617EED6B" w14:textId="77777777" w:rsidR="00B17EC5" w:rsidRDefault="00B17EC5"/>
    <w:p w14:paraId="617EED6C" w14:textId="77777777" w:rsidR="00B17EC5" w:rsidRDefault="00B17EC5"/>
    <w:p w14:paraId="617EED6D" w14:textId="77777777" w:rsidR="00B17EC5" w:rsidRDefault="00D722BC">
      <w:r>
        <w:rPr>
          <w:rFonts w:hint="eastAsia"/>
          <w:noProof/>
        </w:rPr>
        <mc:AlternateContent>
          <mc:Choice Requires="wps">
            <w:drawing>
              <wp:anchor distT="0" distB="0" distL="114300" distR="114300" simplePos="0" relativeHeight="251651584" behindDoc="0" locked="0" layoutInCell="1" allowOverlap="1" wp14:anchorId="617EEDDC" wp14:editId="617EEDDD">
                <wp:simplePos x="0" y="0"/>
                <wp:positionH relativeFrom="column">
                  <wp:posOffset>3810</wp:posOffset>
                </wp:positionH>
                <wp:positionV relativeFrom="page">
                  <wp:posOffset>1724025</wp:posOffset>
                </wp:positionV>
                <wp:extent cx="6119495" cy="1152000"/>
                <wp:effectExtent l="0" t="0" r="14605" b="1016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152000"/>
                        </a:xfrm>
                        <a:prstGeom prst="horizontalScroll">
                          <a:avLst>
                            <a:gd name="adj" fmla="val 9284"/>
                          </a:avLst>
                        </a:prstGeom>
                        <a:solidFill>
                          <a:srgbClr val="CCFFCC"/>
                        </a:solidFill>
                        <a:ln w="19050">
                          <a:solidFill>
                            <a:srgbClr val="000000"/>
                          </a:solidFill>
                          <a:round/>
                          <a:headEnd/>
                          <a:tailEnd/>
                        </a:ln>
                      </wps:spPr>
                      <wps:txbx>
                        <w:txbxContent>
                          <w:p w14:paraId="617EEDFF" w14:textId="77777777" w:rsidR="00B17EC5" w:rsidRPr="008862C4" w:rsidRDefault="00B17EC5" w:rsidP="0093200D">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相談してきた子どもは、あなたを信頼しているのです。相談をするということは、勇気をもって解決の方向へ一歩踏み出したということです。相談に来たタイミングを逃さず、誠意をもってていねいに話を聞</w:t>
                            </w:r>
                            <w:r w:rsidR="00272408" w:rsidRPr="00304561">
                              <w:rPr>
                                <w:rFonts w:ascii="HG丸ｺﾞｼｯｸM-PRO" w:eastAsia="HG丸ｺﾞｼｯｸM-PRO" w:hAnsi="ＭＳ Ｐゴシック" w:hint="eastAsia"/>
                                <w:sz w:val="22"/>
                                <w:szCs w:val="22"/>
                              </w:rPr>
                              <w:t>いた上で</w:t>
                            </w:r>
                            <w:r w:rsidRPr="00304561">
                              <w:rPr>
                                <w:rFonts w:ascii="HG丸ｺﾞｼｯｸM-PRO" w:eastAsia="HG丸ｺﾞｼｯｸM-PRO" w:hAnsi="ＭＳ Ｐゴシック" w:hint="eastAsia"/>
                                <w:sz w:val="22"/>
                                <w:szCs w:val="22"/>
                              </w:rPr>
                              <w:t>、</w:t>
                            </w:r>
                            <w:r w:rsidR="00272408" w:rsidRPr="00304561">
                              <w:rPr>
                                <w:rFonts w:ascii="HG丸ｺﾞｼｯｸM-PRO" w:eastAsia="HG丸ｺﾞｼｯｸM-PRO" w:hAnsi="ＭＳ Ｐゴシック" w:hint="eastAsia"/>
                                <w:sz w:val="22"/>
                                <w:szCs w:val="22"/>
                              </w:rPr>
                              <w:t>「学校いじめ防止基本方針」に従って、</w:t>
                            </w:r>
                            <w:r w:rsidR="0041729E" w:rsidRPr="008862C4">
                              <w:rPr>
                                <w:rFonts w:ascii="HG丸ｺﾞｼｯｸM-PRO" w:eastAsia="HG丸ｺﾞｼｯｸM-PRO" w:hAnsi="ＭＳ Ｐゴシック" w:hint="eastAsia"/>
                                <w:sz w:val="22"/>
                              </w:rPr>
                              <w:t>いじめ対策組織を用いて</w:t>
                            </w:r>
                            <w:r w:rsidR="00272408" w:rsidRPr="008862C4">
                              <w:rPr>
                                <w:rFonts w:ascii="HG丸ｺﾞｼｯｸM-PRO" w:eastAsia="HG丸ｺﾞｼｯｸM-PRO" w:hAnsi="ＭＳ Ｐゴシック" w:hint="eastAsia"/>
                                <w:sz w:val="22"/>
                                <w:szCs w:val="22"/>
                              </w:rPr>
                              <w:t>対応してください</w:t>
                            </w:r>
                            <w:r w:rsidRPr="008862C4">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EDDC" id="AutoShape 25" o:spid="_x0000_s1028" type="#_x0000_t98" style="position:absolute;left:0;text-align:left;margin-left:.3pt;margin-top:135.75pt;width:481.85pt;height:90.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" adj="2005" fillcolor="#cfc" strokeweight="1.5pt">
                <v:textbox inset="5.85pt,.7pt,5.85pt,.7pt">
                  <w:txbxContent>
                    <w:p w14:paraId="617EEDFF" w14:textId="77777777" w:rsidR="00B17EC5" w:rsidRPr="008862C4" w:rsidRDefault="00B17EC5" w:rsidP="0093200D">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相談してきた子どもは、あなたを信頼しているのです。相談をするということは、勇気をもって解決の方向へ一歩踏み出したということです。相談に来たタイミングを逃さず、誠意をもってていねいに話を聞</w:t>
                      </w:r>
                      <w:r w:rsidR="00272408" w:rsidRPr="00304561">
                        <w:rPr>
                          <w:rFonts w:ascii="HG丸ｺﾞｼｯｸM-PRO" w:eastAsia="HG丸ｺﾞｼｯｸM-PRO" w:hAnsi="ＭＳ Ｐゴシック" w:hint="eastAsia"/>
                          <w:sz w:val="22"/>
                          <w:szCs w:val="22"/>
                        </w:rPr>
                        <w:t>いた上で</w:t>
                      </w:r>
                      <w:r w:rsidRPr="00304561">
                        <w:rPr>
                          <w:rFonts w:ascii="HG丸ｺﾞｼｯｸM-PRO" w:eastAsia="HG丸ｺﾞｼｯｸM-PRO" w:hAnsi="ＭＳ Ｐゴシック" w:hint="eastAsia"/>
                          <w:sz w:val="22"/>
                          <w:szCs w:val="22"/>
                        </w:rPr>
                        <w:t>、</w:t>
                      </w:r>
                      <w:r w:rsidR="00272408" w:rsidRPr="00304561">
                        <w:rPr>
                          <w:rFonts w:ascii="HG丸ｺﾞｼｯｸM-PRO" w:eastAsia="HG丸ｺﾞｼｯｸM-PRO" w:hAnsi="ＭＳ Ｐゴシック" w:hint="eastAsia"/>
                          <w:sz w:val="22"/>
                          <w:szCs w:val="22"/>
                        </w:rPr>
                        <w:t>「学校いじめ防止基本方針」に従って、</w:t>
                      </w:r>
                      <w:r w:rsidR="0041729E" w:rsidRPr="008862C4">
                        <w:rPr>
                          <w:rFonts w:ascii="HG丸ｺﾞｼｯｸM-PRO" w:eastAsia="HG丸ｺﾞｼｯｸM-PRO" w:hAnsi="ＭＳ Ｐゴシック" w:hint="eastAsia"/>
                          <w:sz w:val="22"/>
                        </w:rPr>
                        <w:t>いじめ対策組織を用いて</w:t>
                      </w:r>
                      <w:r w:rsidR="00272408" w:rsidRPr="008862C4">
                        <w:rPr>
                          <w:rFonts w:ascii="HG丸ｺﾞｼｯｸM-PRO" w:eastAsia="HG丸ｺﾞｼｯｸM-PRO" w:hAnsi="ＭＳ Ｐゴシック" w:hint="eastAsia"/>
                          <w:sz w:val="22"/>
                          <w:szCs w:val="22"/>
                        </w:rPr>
                        <w:t>対応してください</w:t>
                      </w:r>
                      <w:r w:rsidRPr="008862C4">
                        <w:rPr>
                          <w:rFonts w:ascii="HG丸ｺﾞｼｯｸM-PRO" w:eastAsia="HG丸ｺﾞｼｯｸM-PRO" w:hAnsi="ＭＳ Ｐゴシック" w:hint="eastAsia"/>
                          <w:sz w:val="22"/>
                          <w:szCs w:val="22"/>
                        </w:rPr>
                        <w:t>。</w:t>
                      </w:r>
                    </w:p>
                  </w:txbxContent>
                </v:textbox>
                <w10:wrap anchory="page"/>
              </v:shape>
            </w:pict>
          </mc:Fallback>
        </mc:AlternateContent>
      </w:r>
    </w:p>
    <w:p w14:paraId="617EED6E" w14:textId="77777777" w:rsidR="00B17EC5" w:rsidRDefault="00B17EC5"/>
    <w:p w14:paraId="617EED6F" w14:textId="77777777" w:rsidR="00B17EC5" w:rsidRDefault="00B17EC5"/>
    <w:p w14:paraId="617EED70" w14:textId="77777777" w:rsidR="00B17EC5" w:rsidRDefault="00B17EC5"/>
    <w:p w14:paraId="617EED71" w14:textId="77777777" w:rsidR="00B17EC5" w:rsidRDefault="00B17EC5"/>
    <w:p w14:paraId="617EED72" w14:textId="77777777" w:rsidR="00B17EC5" w:rsidRDefault="00B17EC5"/>
    <w:p w14:paraId="617EED73" w14:textId="77777777" w:rsidR="00B17EC5" w:rsidRDefault="000A2C66">
      <w:r>
        <w:rPr>
          <w:noProof/>
        </w:rPr>
        <mc:AlternateContent>
          <mc:Choice Requires="wps">
            <w:drawing>
              <wp:anchor distT="0" distB="0" distL="114300" distR="114300" simplePos="0" relativeHeight="251658752" behindDoc="0" locked="0" layoutInCell="1" allowOverlap="1" wp14:anchorId="617EEDDE" wp14:editId="30FD040C">
                <wp:simplePos x="0" y="0"/>
                <wp:positionH relativeFrom="column">
                  <wp:posOffset>0</wp:posOffset>
                </wp:positionH>
                <wp:positionV relativeFrom="paragraph">
                  <wp:posOffset>73660</wp:posOffset>
                </wp:positionV>
                <wp:extent cx="6120130" cy="1800000"/>
                <wp:effectExtent l="0" t="0" r="13970" b="1016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00000"/>
                        </a:xfrm>
                        <a:prstGeom prst="roundRect">
                          <a:avLst>
                            <a:gd name="adj" fmla="val 3639"/>
                          </a:avLst>
                        </a:prstGeom>
                        <a:solidFill>
                          <a:srgbClr val="FFFFFF"/>
                        </a:solidFill>
                        <a:ln w="19050">
                          <a:solidFill>
                            <a:srgbClr val="000000"/>
                          </a:solidFill>
                          <a:round/>
                          <a:headEnd/>
                          <a:tailEnd/>
                        </a:ln>
                      </wps:spPr>
                      <wps:txbx>
                        <w:txbxContent>
                          <w:p w14:paraId="617EEE00"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子どもの気持ちを受けとめるとともに、事実をしっかり把握しましょう。</w:t>
                            </w:r>
                          </w:p>
                          <w:p w14:paraId="617EEE01" w14:textId="77777777" w:rsidR="00B17EC5" w:rsidRPr="00181988" w:rsidRDefault="00B17EC5">
                            <w:pPr>
                              <w:ind w:firstLineChars="100" w:firstLine="240"/>
                              <w:rPr>
                                <w:rFonts w:ascii="ＭＳ Ｐ明朝" w:eastAsia="ＭＳ Ｐ明朝" w:hAnsi="ＭＳ Ｐ明朝"/>
                                <w:sz w:val="24"/>
                              </w:rPr>
                            </w:pPr>
                            <w:r>
                              <w:rPr>
                                <w:rFonts w:ascii="ＭＳ Ｐ明朝" w:eastAsia="ＭＳ Ｐ明朝" w:hAnsi="ＭＳ Ｐ明朝" w:hint="eastAsia"/>
                                <w:sz w:val="24"/>
                              </w:rPr>
                              <w:t>まず、相談に来た子どもの気持ちを受けとめて話を聞くことが最優先です。安心して話ができる静かな場所と時間を設定して、ゆっくりと話を聞きましょう。相談に来たことを肯定し、子どもを勇気づけま</w:t>
                            </w:r>
                            <w:r w:rsidRPr="00181988">
                              <w:rPr>
                                <w:rFonts w:ascii="ＭＳ Ｐ明朝" w:eastAsia="ＭＳ Ｐ明朝" w:hAnsi="ＭＳ Ｐ明朝" w:hint="eastAsia"/>
                                <w:sz w:val="24"/>
                              </w:rPr>
                              <w:t>しょう。</w:t>
                            </w:r>
                          </w:p>
                          <w:p w14:paraId="617EEE02" w14:textId="77777777" w:rsidR="00B17EC5" w:rsidRDefault="007B5BA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相談を受けるとき</w:t>
                            </w:r>
                            <w:r w:rsidR="00B17EC5" w:rsidRPr="00181988">
                              <w:rPr>
                                <w:rFonts w:ascii="ＭＳ Ｐ明朝" w:eastAsia="ＭＳ Ｐ明朝" w:hAnsi="ＭＳ Ｐ明朝" w:hint="eastAsia"/>
                                <w:sz w:val="24"/>
                              </w:rPr>
                              <w:t>には</w:t>
                            </w:r>
                            <w:r w:rsidR="00B17EC5">
                              <w:rPr>
                                <w:rFonts w:ascii="ＭＳ Ｐ明朝" w:eastAsia="ＭＳ Ｐ明朝" w:hAnsi="ＭＳ Ｐ明朝" w:hint="eastAsia"/>
                                <w:sz w:val="24"/>
                              </w:rPr>
                              <w:t>、子どものペースで話を聞きながら、相談を受けた教職員が、誰が、いつ、どこで、どのように、といった事実関係を整理していきましょう。相談に来た子どもに「あなたにも原因がある」といった発言で二次被害を起こしたり、教職員が入れ替わって何度も同じ話をさせることが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DE" id="AutoShape 9" o:spid="_x0000_s1029" style="position:absolute;left:0;text-align:left;margin-left:0;margin-top:5.8pt;width:481.9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" strokeweight="1.5pt">
                <v:textbox inset="5.85pt,.7pt,5.85pt,.7pt">
                  <w:txbxContent>
                    <w:p w14:paraId="617EEE00"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子どもの気持ちを受けとめるとともに、事実をしっかり把握しましょう。</w:t>
                      </w:r>
                    </w:p>
                    <w:p w14:paraId="617EEE01" w14:textId="77777777" w:rsidR="00B17EC5" w:rsidRPr="00181988" w:rsidRDefault="00B17EC5">
                      <w:pPr>
                        <w:ind w:firstLineChars="100" w:firstLine="240"/>
                        <w:rPr>
                          <w:rFonts w:ascii="ＭＳ Ｐ明朝" w:eastAsia="ＭＳ Ｐ明朝" w:hAnsi="ＭＳ Ｐ明朝"/>
                          <w:sz w:val="24"/>
                        </w:rPr>
                      </w:pPr>
                      <w:r>
                        <w:rPr>
                          <w:rFonts w:ascii="ＭＳ Ｐ明朝" w:eastAsia="ＭＳ Ｐ明朝" w:hAnsi="ＭＳ Ｐ明朝" w:hint="eastAsia"/>
                          <w:sz w:val="24"/>
                        </w:rPr>
                        <w:t>まず、相談に来た子どもの気持ちを受けとめて話を聞くことが最優先です。安心して話ができる静かな場所と時間を設定して、ゆっくりと話を聞きましょう。相談に来たことを肯定し、子どもを勇気づけま</w:t>
                      </w:r>
                      <w:r w:rsidRPr="00181988">
                        <w:rPr>
                          <w:rFonts w:ascii="ＭＳ Ｐ明朝" w:eastAsia="ＭＳ Ｐ明朝" w:hAnsi="ＭＳ Ｐ明朝" w:hint="eastAsia"/>
                          <w:sz w:val="24"/>
                        </w:rPr>
                        <w:t>しょう。</w:t>
                      </w:r>
                    </w:p>
                    <w:p w14:paraId="617EEE02" w14:textId="77777777" w:rsidR="00B17EC5" w:rsidRDefault="007B5BA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相談を受けるとき</w:t>
                      </w:r>
                      <w:r w:rsidR="00B17EC5" w:rsidRPr="00181988">
                        <w:rPr>
                          <w:rFonts w:ascii="ＭＳ Ｐ明朝" w:eastAsia="ＭＳ Ｐ明朝" w:hAnsi="ＭＳ Ｐ明朝" w:hint="eastAsia"/>
                          <w:sz w:val="24"/>
                        </w:rPr>
                        <w:t>には</w:t>
                      </w:r>
                      <w:r w:rsidR="00B17EC5">
                        <w:rPr>
                          <w:rFonts w:ascii="ＭＳ Ｐ明朝" w:eastAsia="ＭＳ Ｐ明朝" w:hAnsi="ＭＳ Ｐ明朝" w:hint="eastAsia"/>
                          <w:sz w:val="24"/>
                        </w:rPr>
                        <w:t>、子どものペースで話を聞きながら、相談を受けた教職員が、誰が、いつ、どこで、どのように、といった事実関係を整理していきましょう。相談に来た子どもに「あなたにも原因がある」といった発言で二次被害を起こしたり、教職員が入れ替わって何度も同じ話をさせることがないようにしましょう。</w:t>
                      </w:r>
                    </w:p>
                  </w:txbxContent>
                </v:textbox>
              </v:roundrect>
            </w:pict>
          </mc:Fallback>
        </mc:AlternateContent>
      </w:r>
    </w:p>
    <w:p w14:paraId="617EED74" w14:textId="77777777" w:rsidR="00B17EC5" w:rsidRDefault="00B17EC5"/>
    <w:p w14:paraId="617EED75" w14:textId="77777777" w:rsidR="00B17EC5" w:rsidRDefault="00B17EC5"/>
    <w:p w14:paraId="617EED76" w14:textId="77777777" w:rsidR="00B17EC5" w:rsidRDefault="00B17EC5"/>
    <w:p w14:paraId="617EED77" w14:textId="77777777" w:rsidR="00B17EC5" w:rsidRDefault="00B17EC5"/>
    <w:p w14:paraId="617EED78" w14:textId="77777777" w:rsidR="00B17EC5" w:rsidRDefault="00B17EC5"/>
    <w:p w14:paraId="617EED79" w14:textId="77777777" w:rsidR="00B17EC5" w:rsidRDefault="00B17EC5"/>
    <w:p w14:paraId="617EED7A" w14:textId="77777777" w:rsidR="00B17EC5" w:rsidRDefault="00B17EC5"/>
    <w:p w14:paraId="617EED7B" w14:textId="57DCD31C" w:rsidR="00B17EC5" w:rsidRDefault="00B17EC5"/>
    <w:p w14:paraId="617EED7C" w14:textId="4D9BB5B5" w:rsidR="00B17EC5" w:rsidRDefault="003A7045">
      <w:r>
        <w:rPr>
          <w:rFonts w:hint="eastAsia"/>
          <w:noProof/>
        </w:rPr>
        <mc:AlternateContent>
          <mc:Choice Requires="wps">
            <w:drawing>
              <wp:anchor distT="0" distB="0" distL="114300" distR="114300" simplePos="0" relativeHeight="251652608" behindDoc="0" locked="0" layoutInCell="1" allowOverlap="1" wp14:anchorId="617EEDE0" wp14:editId="43532B35">
                <wp:simplePos x="0" y="0"/>
                <wp:positionH relativeFrom="column">
                  <wp:posOffset>0</wp:posOffset>
                </wp:positionH>
                <wp:positionV relativeFrom="paragraph">
                  <wp:posOffset>35560</wp:posOffset>
                </wp:positionV>
                <wp:extent cx="6120130" cy="1151890"/>
                <wp:effectExtent l="0" t="0" r="13970" b="1016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51890"/>
                        </a:xfrm>
                        <a:prstGeom prst="roundRect">
                          <a:avLst>
                            <a:gd name="adj" fmla="val 5361"/>
                          </a:avLst>
                        </a:prstGeom>
                        <a:solidFill>
                          <a:srgbClr val="FFFFFF"/>
                        </a:solidFill>
                        <a:ln w="19050">
                          <a:solidFill>
                            <a:srgbClr val="000000"/>
                          </a:solidFill>
                          <a:round/>
                          <a:headEnd/>
                          <a:tailEnd/>
                        </a:ln>
                      </wps:spPr>
                      <wps:txbx>
                        <w:txbxContent>
                          <w:p w14:paraId="617EEE03" w14:textId="77777777" w:rsidR="00B17EC5" w:rsidRPr="00181988"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7B5BA5">
                              <w:rPr>
                                <w:rFonts w:ascii="ＭＳ Ｐゴシック" w:eastAsia="ＭＳ Ｐゴシック" w:hAnsi="ＭＳ Ｐゴシック" w:hint="eastAsia"/>
                                <w:b/>
                                <w:sz w:val="24"/>
                              </w:rPr>
                              <w:t>２　相談した子どもの立場に立ち、解決へ向けた強い意志を</w:t>
                            </w:r>
                            <w:r w:rsidR="007B5BA5" w:rsidRPr="00181988">
                              <w:rPr>
                                <w:rFonts w:ascii="ＭＳ Ｐゴシック" w:eastAsia="ＭＳ Ｐゴシック" w:hAnsi="ＭＳ Ｐゴシック" w:hint="eastAsia"/>
                                <w:b/>
                                <w:sz w:val="24"/>
                              </w:rPr>
                              <w:t>も</w:t>
                            </w:r>
                            <w:r w:rsidRPr="00181988">
                              <w:rPr>
                                <w:rFonts w:ascii="ＭＳ Ｐゴシック" w:eastAsia="ＭＳ Ｐゴシック" w:hAnsi="ＭＳ Ｐゴシック" w:hint="eastAsia"/>
                                <w:b/>
                                <w:sz w:val="24"/>
                              </w:rPr>
                              <w:t>ちましょう。</w:t>
                            </w:r>
                          </w:p>
                          <w:p w14:paraId="617EEE04" w14:textId="34942054" w:rsidR="00B17EC5" w:rsidRDefault="00B17EC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子どもの相談には親身に応じましょう。いじめが悪化することを恐れて相談できない子どももいるのです。子どもの命がかかっているかもしれないことを肝に銘じ、相談を受けた場合には、いじめを解決する</w:t>
                            </w:r>
                            <w:r w:rsidRPr="00AF762F">
                              <w:rPr>
                                <w:rFonts w:ascii="ＭＳ Ｐ明朝" w:eastAsia="ＭＳ Ｐ明朝" w:hAnsi="ＭＳ Ｐ明朝" w:hint="eastAsia"/>
                                <w:sz w:val="24"/>
                              </w:rPr>
                              <w:t>とい</w:t>
                            </w:r>
                            <w:r w:rsidRPr="00540509">
                              <w:rPr>
                                <w:rFonts w:ascii="ＭＳ Ｐ明朝" w:eastAsia="ＭＳ Ｐ明朝" w:hAnsi="ＭＳ Ｐ明朝" w:hint="eastAsia"/>
                                <w:sz w:val="24"/>
                              </w:rPr>
                              <w:t>う強い意</w:t>
                            </w:r>
                            <w:r w:rsidR="003C6B94" w:rsidRPr="00540509">
                              <w:rPr>
                                <w:rFonts w:ascii="ＭＳ Ｐ明朝" w:eastAsia="ＭＳ Ｐ明朝" w:hAnsi="ＭＳ Ｐ明朝" w:hint="eastAsia"/>
                                <w:sz w:val="24"/>
                              </w:rPr>
                              <w:t>志</w:t>
                            </w:r>
                            <w:r w:rsidRPr="00540509">
                              <w:rPr>
                                <w:rFonts w:ascii="ＭＳ Ｐ明朝" w:eastAsia="ＭＳ Ｐ明朝" w:hAnsi="ＭＳ Ｐ明朝" w:hint="eastAsia"/>
                                <w:sz w:val="24"/>
                              </w:rPr>
                              <w:t>を</w:t>
                            </w:r>
                            <w:r w:rsidR="007B5BA5" w:rsidRPr="00540509">
                              <w:rPr>
                                <w:rFonts w:ascii="ＭＳ Ｐ明朝" w:eastAsia="ＭＳ Ｐ明朝" w:hAnsi="ＭＳ Ｐ明朝" w:hint="eastAsia"/>
                                <w:sz w:val="24"/>
                              </w:rPr>
                              <w:t>も</w:t>
                            </w:r>
                            <w:r w:rsidRPr="00540509">
                              <w:rPr>
                                <w:rFonts w:ascii="ＭＳ Ｐ明朝" w:eastAsia="ＭＳ Ｐ明朝" w:hAnsi="ＭＳ Ｐ明朝" w:hint="eastAsia"/>
                                <w:sz w:val="24"/>
                              </w:rPr>
                              <w:t>ち</w:t>
                            </w:r>
                            <w:r w:rsidRPr="00AF762F">
                              <w:rPr>
                                <w:rFonts w:ascii="ＭＳ Ｐ明朝" w:eastAsia="ＭＳ Ｐ明朝" w:hAnsi="ＭＳ Ｐ明朝" w:hint="eastAsia"/>
                                <w:sz w:val="24"/>
                              </w:rPr>
                              <w:t>、子ど</w:t>
                            </w:r>
                            <w:r w:rsidRPr="00181988">
                              <w:rPr>
                                <w:rFonts w:ascii="ＭＳ Ｐ明朝" w:eastAsia="ＭＳ Ｐ明朝" w:hAnsi="ＭＳ Ｐ明朝" w:hint="eastAsia"/>
                                <w:sz w:val="24"/>
                              </w:rPr>
                              <w:t>もにも伝えましょう。相</w:t>
                            </w:r>
                            <w:r>
                              <w:rPr>
                                <w:rFonts w:ascii="ＭＳ Ｐ明朝" w:eastAsia="ＭＳ Ｐ明朝" w:hAnsi="ＭＳ Ｐ明朝" w:hint="eastAsia"/>
                                <w:sz w:val="24"/>
                              </w:rPr>
                              <w:t>談した子どもの立場に一貫して</w:t>
                            </w:r>
                            <w:r w:rsidR="00F576ED" w:rsidRPr="00F576ED">
                              <w:rPr>
                                <w:rFonts w:ascii="ＭＳ Ｐ明朝" w:eastAsia="ＭＳ Ｐ明朝" w:hAnsi="ＭＳ Ｐ明朝" w:hint="eastAsia"/>
                                <w:sz w:val="24"/>
                              </w:rPr>
                              <w:t>立</w:t>
                            </w:r>
                            <w:r w:rsidR="00F576ED" w:rsidRPr="00E97736">
                              <w:rPr>
                                <w:rFonts w:ascii="ＭＳ Ｐ明朝" w:eastAsia="ＭＳ Ｐ明朝" w:hAnsi="ＭＳ Ｐ明朝" w:hint="eastAsia"/>
                                <w:sz w:val="24"/>
                              </w:rPr>
                              <w:t>ち、</w:t>
                            </w:r>
                            <w:r w:rsidRPr="00E97736">
                              <w:rPr>
                                <w:rFonts w:ascii="ＭＳ Ｐ明朝" w:eastAsia="ＭＳ Ｐ明朝" w:hAnsi="ＭＳ Ｐ明朝" w:hint="eastAsia"/>
                                <w:sz w:val="24"/>
                              </w:rPr>
                              <w:t>守</w:t>
                            </w:r>
                            <w:r>
                              <w:rPr>
                                <w:rFonts w:ascii="ＭＳ Ｐ明朝" w:eastAsia="ＭＳ Ｐ明朝" w:hAnsi="ＭＳ Ｐ明朝" w:hint="eastAsia"/>
                                <w:sz w:val="24"/>
                              </w:rPr>
                              <w:t>りきる姿勢が大切です。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0" id="AutoShape 27" o:spid="_x0000_s1030" style="position:absolute;left:0;text-align:left;margin-left:0;margin-top:2.8pt;width:481.9pt;height: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" strokeweight="1.5pt">
                <v:textbox inset="5.85pt,.7pt,5.85pt,.7pt">
                  <w:txbxContent>
                    <w:p w14:paraId="617EEE03" w14:textId="77777777" w:rsidR="00B17EC5" w:rsidRPr="00181988"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7B5BA5">
                        <w:rPr>
                          <w:rFonts w:ascii="ＭＳ Ｐゴシック" w:eastAsia="ＭＳ Ｐゴシック" w:hAnsi="ＭＳ Ｐゴシック" w:hint="eastAsia"/>
                          <w:b/>
                          <w:sz w:val="24"/>
                        </w:rPr>
                        <w:t>２　相談した子どもの立場に立ち、解決へ向けた強い意志を</w:t>
                      </w:r>
                      <w:r w:rsidR="007B5BA5" w:rsidRPr="00181988">
                        <w:rPr>
                          <w:rFonts w:ascii="ＭＳ Ｐゴシック" w:eastAsia="ＭＳ Ｐゴシック" w:hAnsi="ＭＳ Ｐゴシック" w:hint="eastAsia"/>
                          <w:b/>
                          <w:sz w:val="24"/>
                        </w:rPr>
                        <w:t>も</w:t>
                      </w:r>
                      <w:r w:rsidRPr="00181988">
                        <w:rPr>
                          <w:rFonts w:ascii="ＭＳ Ｐゴシック" w:eastAsia="ＭＳ Ｐゴシック" w:hAnsi="ＭＳ Ｐゴシック" w:hint="eastAsia"/>
                          <w:b/>
                          <w:sz w:val="24"/>
                        </w:rPr>
                        <w:t>ちましょう。</w:t>
                      </w:r>
                    </w:p>
                    <w:p w14:paraId="617EEE04" w14:textId="34942054" w:rsidR="00B17EC5" w:rsidRDefault="00B17EC5">
                      <w:pPr>
                        <w:ind w:firstLineChars="100" w:firstLine="240"/>
                        <w:rPr>
                          <w:rFonts w:ascii="ＭＳ Ｐ明朝" w:eastAsia="ＭＳ Ｐ明朝" w:hAnsi="ＭＳ Ｐ明朝"/>
                          <w:sz w:val="24"/>
                        </w:rPr>
                      </w:pPr>
                      <w:r w:rsidRPr="00181988">
                        <w:rPr>
                          <w:rFonts w:ascii="ＭＳ Ｐ明朝" w:eastAsia="ＭＳ Ｐ明朝" w:hAnsi="ＭＳ Ｐ明朝" w:hint="eastAsia"/>
                          <w:sz w:val="24"/>
                        </w:rPr>
                        <w:t>子どもの相談には親身に応じましょう。いじめが悪化することを恐れて相談できない子どももいるのです。子どもの命がかかっているかもしれないことを肝に銘じ、相談を受けた場合には、いじめを解決する</w:t>
                      </w:r>
                      <w:r w:rsidRPr="00AF762F">
                        <w:rPr>
                          <w:rFonts w:ascii="ＭＳ Ｐ明朝" w:eastAsia="ＭＳ Ｐ明朝" w:hAnsi="ＭＳ Ｐ明朝" w:hint="eastAsia"/>
                          <w:sz w:val="24"/>
                        </w:rPr>
                        <w:t>とい</w:t>
                      </w:r>
                      <w:r w:rsidRPr="00540509">
                        <w:rPr>
                          <w:rFonts w:ascii="ＭＳ Ｐ明朝" w:eastAsia="ＭＳ Ｐ明朝" w:hAnsi="ＭＳ Ｐ明朝" w:hint="eastAsia"/>
                          <w:sz w:val="24"/>
                        </w:rPr>
                        <w:t>う強い意</w:t>
                      </w:r>
                      <w:r w:rsidR="003C6B94" w:rsidRPr="00540509">
                        <w:rPr>
                          <w:rFonts w:ascii="ＭＳ Ｐ明朝" w:eastAsia="ＭＳ Ｐ明朝" w:hAnsi="ＭＳ Ｐ明朝" w:hint="eastAsia"/>
                          <w:sz w:val="24"/>
                        </w:rPr>
                        <w:t>志</w:t>
                      </w:r>
                      <w:r w:rsidRPr="00540509">
                        <w:rPr>
                          <w:rFonts w:ascii="ＭＳ Ｐ明朝" w:eastAsia="ＭＳ Ｐ明朝" w:hAnsi="ＭＳ Ｐ明朝" w:hint="eastAsia"/>
                          <w:sz w:val="24"/>
                        </w:rPr>
                        <w:t>を</w:t>
                      </w:r>
                      <w:r w:rsidR="007B5BA5" w:rsidRPr="00540509">
                        <w:rPr>
                          <w:rFonts w:ascii="ＭＳ Ｐ明朝" w:eastAsia="ＭＳ Ｐ明朝" w:hAnsi="ＭＳ Ｐ明朝" w:hint="eastAsia"/>
                          <w:sz w:val="24"/>
                        </w:rPr>
                        <w:t>も</w:t>
                      </w:r>
                      <w:r w:rsidRPr="00540509">
                        <w:rPr>
                          <w:rFonts w:ascii="ＭＳ Ｐ明朝" w:eastAsia="ＭＳ Ｐ明朝" w:hAnsi="ＭＳ Ｐ明朝" w:hint="eastAsia"/>
                          <w:sz w:val="24"/>
                        </w:rPr>
                        <w:t>ち</w:t>
                      </w:r>
                      <w:r w:rsidRPr="00AF762F">
                        <w:rPr>
                          <w:rFonts w:ascii="ＭＳ Ｐ明朝" w:eastAsia="ＭＳ Ｐ明朝" w:hAnsi="ＭＳ Ｐ明朝" w:hint="eastAsia"/>
                          <w:sz w:val="24"/>
                        </w:rPr>
                        <w:t>、子ど</w:t>
                      </w:r>
                      <w:r w:rsidRPr="00181988">
                        <w:rPr>
                          <w:rFonts w:ascii="ＭＳ Ｐ明朝" w:eastAsia="ＭＳ Ｐ明朝" w:hAnsi="ＭＳ Ｐ明朝" w:hint="eastAsia"/>
                          <w:sz w:val="24"/>
                        </w:rPr>
                        <w:t>もにも伝えましょう。相</w:t>
                      </w:r>
                      <w:r>
                        <w:rPr>
                          <w:rFonts w:ascii="ＭＳ Ｐ明朝" w:eastAsia="ＭＳ Ｐ明朝" w:hAnsi="ＭＳ Ｐ明朝" w:hint="eastAsia"/>
                          <w:sz w:val="24"/>
                        </w:rPr>
                        <w:t>談した子どもの立場に一貫して</w:t>
                      </w:r>
                      <w:r w:rsidR="00F576ED" w:rsidRPr="00F576ED">
                        <w:rPr>
                          <w:rFonts w:ascii="ＭＳ Ｐ明朝" w:eastAsia="ＭＳ Ｐ明朝" w:hAnsi="ＭＳ Ｐ明朝" w:hint="eastAsia"/>
                          <w:sz w:val="24"/>
                        </w:rPr>
                        <w:t>立</w:t>
                      </w:r>
                      <w:r w:rsidR="00F576ED" w:rsidRPr="00E97736">
                        <w:rPr>
                          <w:rFonts w:ascii="ＭＳ Ｐ明朝" w:eastAsia="ＭＳ Ｐ明朝" w:hAnsi="ＭＳ Ｐ明朝" w:hint="eastAsia"/>
                          <w:sz w:val="24"/>
                        </w:rPr>
                        <w:t>ち、</w:t>
                      </w:r>
                      <w:r w:rsidRPr="00E97736">
                        <w:rPr>
                          <w:rFonts w:ascii="ＭＳ Ｐ明朝" w:eastAsia="ＭＳ Ｐ明朝" w:hAnsi="ＭＳ Ｐ明朝" w:hint="eastAsia"/>
                          <w:sz w:val="24"/>
                        </w:rPr>
                        <w:t>守</w:t>
                      </w:r>
                      <w:r>
                        <w:rPr>
                          <w:rFonts w:ascii="ＭＳ Ｐ明朝" w:eastAsia="ＭＳ Ｐ明朝" w:hAnsi="ＭＳ Ｐ明朝" w:hint="eastAsia"/>
                          <w:sz w:val="24"/>
                        </w:rPr>
                        <w:t>りきる姿勢が大切です。</w:t>
                      </w:r>
                    </w:p>
                  </w:txbxContent>
                </v:textbox>
              </v:roundrect>
            </w:pict>
          </mc:Fallback>
        </mc:AlternateContent>
      </w:r>
    </w:p>
    <w:p w14:paraId="617EED7D" w14:textId="77777777" w:rsidR="00B17EC5" w:rsidRDefault="00B17EC5"/>
    <w:p w14:paraId="617EED7E" w14:textId="77777777" w:rsidR="00B17EC5" w:rsidRDefault="00B17EC5"/>
    <w:p w14:paraId="617EED7F" w14:textId="77777777" w:rsidR="00B17EC5" w:rsidRDefault="00B17EC5"/>
    <w:p w14:paraId="617EED80" w14:textId="77777777" w:rsidR="00B17EC5" w:rsidRDefault="00B17EC5"/>
    <w:p w14:paraId="617EED81" w14:textId="380437D4" w:rsidR="00B17EC5" w:rsidRDefault="0048584F">
      <w:r>
        <w:rPr>
          <w:rFonts w:hint="eastAsia"/>
          <w:noProof/>
        </w:rPr>
        <mc:AlternateContent>
          <mc:Choice Requires="wps">
            <w:drawing>
              <wp:anchor distT="0" distB="0" distL="114300" distR="114300" simplePos="0" relativeHeight="251654656" behindDoc="0" locked="0" layoutInCell="1" allowOverlap="1" wp14:anchorId="617EEDE4" wp14:editId="3800F7EB">
                <wp:simplePos x="0" y="0"/>
                <wp:positionH relativeFrom="column">
                  <wp:posOffset>3810</wp:posOffset>
                </wp:positionH>
                <wp:positionV relativeFrom="paragraph">
                  <wp:posOffset>232410</wp:posOffset>
                </wp:positionV>
                <wp:extent cx="6120130" cy="2286000"/>
                <wp:effectExtent l="0" t="0" r="13970" b="19050"/>
                <wp:wrapNone/>
                <wp:docPr id="1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86000"/>
                        </a:xfrm>
                        <a:prstGeom prst="roundRect">
                          <a:avLst>
                            <a:gd name="adj" fmla="val 4324"/>
                          </a:avLst>
                        </a:prstGeom>
                        <a:solidFill>
                          <a:srgbClr val="FFFFFF"/>
                        </a:solidFill>
                        <a:ln w="19050">
                          <a:solidFill>
                            <a:srgbClr val="000000"/>
                          </a:solidFill>
                          <a:round/>
                          <a:headEnd/>
                          <a:tailEnd/>
                        </a:ln>
                      </wps:spPr>
                      <wps:txbx>
                        <w:txbxContent>
                          <w:p w14:paraId="617EEE0C"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解決に向けた方針をしっかりと立てて取り組みましょう。</w:t>
                            </w:r>
                          </w:p>
                          <w:p w14:paraId="617EEE0D" w14:textId="77777777" w:rsidR="00685F15" w:rsidRPr="00E97736" w:rsidRDefault="00B17EC5" w:rsidP="00685F15">
                            <w:pPr>
                              <w:ind w:firstLineChars="100" w:firstLine="240"/>
                              <w:rPr>
                                <w:rFonts w:ascii="HG丸ｺﾞｼｯｸM-PRO" w:eastAsia="HG丸ｺﾞｼｯｸM-PRO"/>
                                <w:sz w:val="24"/>
                              </w:rPr>
                            </w:pPr>
                            <w:r>
                              <w:rPr>
                                <w:rFonts w:ascii="ＭＳ Ｐ明朝" w:eastAsia="ＭＳ Ｐ明朝" w:hAnsi="ＭＳ Ｐ明朝" w:hint="eastAsia"/>
                                <w:sz w:val="24"/>
                              </w:rPr>
                              <w:t>いじめの解決は、いじめの加害者側の子ども、また周りの</w:t>
                            </w:r>
                            <w:r w:rsidR="007B5BA5">
                              <w:rPr>
                                <w:rFonts w:ascii="ＭＳ Ｐ明朝" w:eastAsia="ＭＳ Ｐ明朝" w:hAnsi="ＭＳ Ｐ明朝" w:hint="eastAsia"/>
                                <w:sz w:val="24"/>
                              </w:rPr>
                              <w:t>子どもの変革が重要な鍵となります。解決に向けた方針をしっかり</w:t>
                            </w:r>
                            <w:r w:rsidR="007B5BA5" w:rsidRPr="00181988">
                              <w:rPr>
                                <w:rFonts w:ascii="ＭＳ Ｐ明朝" w:eastAsia="ＭＳ Ｐ明朝" w:hAnsi="ＭＳ Ｐ明朝" w:hint="eastAsia"/>
                                <w:sz w:val="24"/>
                              </w:rPr>
                              <w:t>とも</w:t>
                            </w:r>
                            <w:r w:rsidRPr="00181988">
                              <w:rPr>
                                <w:rFonts w:ascii="ＭＳ Ｐ明朝" w:eastAsia="ＭＳ Ｐ明朝" w:hAnsi="ＭＳ Ｐ明朝" w:hint="eastAsia"/>
                                <w:sz w:val="24"/>
                              </w:rPr>
                              <w:t>って取り組まなければなりません。一人だけで判断するのではなく、校長・</w:t>
                            </w:r>
                            <w:r w:rsidR="00804FC1" w:rsidRPr="00181988">
                              <w:rPr>
                                <w:rFonts w:ascii="ＭＳ Ｐ明朝" w:eastAsia="ＭＳ Ｐ明朝" w:hAnsi="ＭＳ Ｐ明朝" w:hint="eastAsia"/>
                                <w:sz w:val="24"/>
                              </w:rPr>
                              <w:t>准校長、</w:t>
                            </w:r>
                            <w:r w:rsidRPr="00181988">
                              <w:rPr>
                                <w:rFonts w:ascii="ＭＳ Ｐ明朝" w:eastAsia="ＭＳ Ｐ明朝" w:hAnsi="ＭＳ Ｐ明朝" w:hint="eastAsia"/>
                                <w:sz w:val="24"/>
                              </w:rPr>
                              <w:t>教頭、他の教職員などに相談し、チームを組んで役割分担するなど、</w:t>
                            </w:r>
                            <w:r w:rsidR="0041729E" w:rsidRPr="00181988">
                              <w:rPr>
                                <w:rFonts w:ascii="ＭＳ Ｐ明朝" w:eastAsia="ＭＳ Ｐ明朝" w:hAnsi="ＭＳ Ｐ明朝" w:hint="eastAsia"/>
                                <w:sz w:val="24"/>
                              </w:rPr>
                              <w:t>いじめ対策組織を用いて</w:t>
                            </w:r>
                            <w:r w:rsidRPr="00181988">
                              <w:rPr>
                                <w:rFonts w:ascii="ＭＳ Ｐ明朝" w:eastAsia="ＭＳ Ｐ明朝" w:hAnsi="ＭＳ Ｐ明朝" w:hint="eastAsia"/>
                                <w:sz w:val="24"/>
                              </w:rPr>
                              <w:t>取り組む必要があります。</w:t>
                            </w:r>
                            <w:r w:rsidR="00685F15" w:rsidRPr="00181988">
                              <w:rPr>
                                <w:rFonts w:ascii="ＭＳ Ｐ明朝" w:eastAsia="ＭＳ Ｐ明朝" w:hAnsi="ＭＳ Ｐ明朝" w:hint="eastAsia"/>
                                <w:color w:val="000000"/>
                                <w:sz w:val="24"/>
                              </w:rPr>
                              <w:t>また、スクールカウンセラーやスクールソーシャルワーカ</w:t>
                            </w:r>
                            <w:r w:rsidR="00685F15" w:rsidRPr="00E97736">
                              <w:rPr>
                                <w:rFonts w:ascii="ＭＳ Ｐ明朝" w:eastAsia="ＭＳ Ｐ明朝" w:hAnsi="ＭＳ Ｐ明朝" w:hint="eastAsia"/>
                                <w:sz w:val="24"/>
                              </w:rPr>
                              <w:t>ー</w:t>
                            </w:r>
                            <w:r w:rsidR="00257C6A" w:rsidRPr="00E97736">
                              <w:rPr>
                                <w:rFonts w:ascii="ＭＳ Ｐ明朝" w:eastAsia="ＭＳ Ｐ明朝" w:hAnsi="ＭＳ Ｐ明朝" w:hint="eastAsia"/>
                                <w:sz w:val="24"/>
                              </w:rPr>
                              <w:t>、スクールロイヤー</w:t>
                            </w:r>
                            <w:r w:rsidR="00685F15" w:rsidRPr="00E97736">
                              <w:rPr>
                                <w:rFonts w:ascii="ＭＳ Ｐ明朝" w:eastAsia="ＭＳ Ｐ明朝" w:hAnsi="ＭＳ Ｐ明朝" w:hint="eastAsia"/>
                                <w:sz w:val="24"/>
                              </w:rPr>
                              <w:t>などの専門家や関係機関と連携して取</w:t>
                            </w:r>
                            <w:r w:rsidR="005F7AAE" w:rsidRPr="00E97736">
                              <w:rPr>
                                <w:rFonts w:ascii="ＭＳ Ｐ明朝" w:eastAsia="ＭＳ Ｐ明朝" w:hAnsi="ＭＳ Ｐ明朝" w:hint="eastAsia"/>
                                <w:sz w:val="24"/>
                              </w:rPr>
                              <w:t>り</w:t>
                            </w:r>
                            <w:r w:rsidR="00685F15" w:rsidRPr="00E97736">
                              <w:rPr>
                                <w:rFonts w:ascii="ＭＳ Ｐ明朝" w:eastAsia="ＭＳ Ｐ明朝" w:hAnsi="ＭＳ Ｐ明朝" w:hint="eastAsia"/>
                                <w:sz w:val="24"/>
                              </w:rPr>
                              <w:t>組むことも大切です。</w:t>
                            </w:r>
                          </w:p>
                          <w:p w14:paraId="617EEE0E" w14:textId="77777777" w:rsidR="00B17EC5" w:rsidRPr="00181988" w:rsidRDefault="00B17EC5">
                            <w:pPr>
                              <w:ind w:firstLineChars="100" w:firstLine="240"/>
                              <w:rPr>
                                <w:rFonts w:ascii="ＭＳ Ｐ明朝" w:eastAsia="ＭＳ Ｐ明朝" w:hAnsi="ＭＳ Ｐ明朝"/>
                                <w:sz w:val="24"/>
                              </w:rPr>
                            </w:pPr>
                            <w:r w:rsidRPr="00E97736">
                              <w:rPr>
                                <w:rFonts w:ascii="ＭＳ Ｐ明朝" w:eastAsia="ＭＳ Ｐ明朝" w:hAnsi="ＭＳ Ｐ明朝" w:hint="eastAsia"/>
                                <w:sz w:val="24"/>
                              </w:rPr>
                              <w:t>解決への取組みを通じて、人権を尊重する集団へ</w:t>
                            </w:r>
                            <w:r w:rsidR="00A135A3" w:rsidRPr="00E97736">
                              <w:rPr>
                                <w:rFonts w:ascii="ＭＳ Ｐ明朝" w:eastAsia="ＭＳ Ｐ明朝" w:hAnsi="ＭＳ Ｐ明朝" w:hint="eastAsia"/>
                                <w:sz w:val="24"/>
                              </w:rPr>
                              <w:t>と</w:t>
                            </w:r>
                            <w:r w:rsidRPr="00E97736">
                              <w:rPr>
                                <w:rFonts w:ascii="ＭＳ Ｐ明朝" w:eastAsia="ＭＳ Ｐ明朝" w:hAnsi="ＭＳ Ｐ明朝" w:hint="eastAsia"/>
                                <w:sz w:val="24"/>
                              </w:rPr>
                              <w:t>高める</w:t>
                            </w:r>
                            <w:r w:rsidRPr="00181988">
                              <w:rPr>
                                <w:rFonts w:ascii="ＭＳ Ｐ明朝" w:eastAsia="ＭＳ Ｐ明朝" w:hAnsi="ＭＳ Ｐ明朝" w:hint="eastAsia"/>
                                <w:sz w:val="24"/>
                              </w:rPr>
                              <w:t>ことが重要です。</w:t>
                            </w:r>
                          </w:p>
                          <w:p w14:paraId="617EEE0F" w14:textId="77777777" w:rsidR="00B17EC5" w:rsidRPr="0048584F" w:rsidRDefault="00B17EC5">
                            <w:pPr>
                              <w:pStyle w:val="a8"/>
                              <w:rPr>
                                <w:u w:val="none"/>
                              </w:rPr>
                            </w:pPr>
                            <w:r w:rsidRPr="0048584F">
                              <w:rPr>
                                <w:rFonts w:hint="eastAsia"/>
                                <w:u w:val="none"/>
                              </w:rPr>
                              <w:t xml:space="preserve">※　</w:t>
                            </w:r>
                            <w:r w:rsidRPr="0048584F">
                              <w:rPr>
                                <w:rFonts w:ascii="ＭＳ Ｐ明朝" w:eastAsia="ＭＳ Ｐ明朝" w:hAnsi="ＭＳ Ｐ明朝" w:hint="eastAsia"/>
                                <w:u w:val="none"/>
                              </w:rPr>
                              <w:t>学校として解決に向けた方針を立てる際には、子どもや保護者の思いや願いを考慮する必要があります。</w:t>
                            </w:r>
                            <w:r w:rsidR="00BB4E83" w:rsidRPr="0048584F">
                              <w:rPr>
                                <w:rFonts w:ascii="ＭＳ Ｐ明朝" w:eastAsia="ＭＳ Ｐ明朝" w:hAnsi="ＭＳ Ｐ明朝" w:hint="eastAsia"/>
                                <w:u w:val="none"/>
                              </w:rPr>
                              <w:t>ＣＨＥＣＫ</w:t>
                            </w:r>
                            <w:r w:rsidRPr="0048584F">
                              <w:rPr>
                                <w:rFonts w:ascii="ＭＳ Ｐ明朝" w:eastAsia="ＭＳ Ｐ明朝" w:hAnsi="ＭＳ Ｐ明朝" w:hint="eastAsia"/>
                                <w:u w:val="none"/>
                              </w:rPr>
                              <w:t>①で紹介している「いじめ防止指針」を参考に取組みを推進しましょう。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4" id="AutoShape 101" o:spid="_x0000_s1031" style="position:absolute;left:0;text-align:left;margin-left:.3pt;margin-top:18.3pt;width:481.9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" strokeweight="1.5pt">
                <v:textbox inset="5.85pt,.7pt,5.85pt,.7pt">
                  <w:txbxContent>
                    <w:p w14:paraId="617EEE0C" w14:textId="77777777" w:rsidR="00B17EC5" w:rsidRDefault="00B17EC5">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解決に向けた方針をしっかりと立てて取り組みましょう。</w:t>
                      </w:r>
                    </w:p>
                    <w:p w14:paraId="617EEE0D" w14:textId="77777777" w:rsidR="00685F15" w:rsidRPr="00E97736" w:rsidRDefault="00B17EC5" w:rsidP="00685F15">
                      <w:pPr>
                        <w:ind w:firstLineChars="100" w:firstLine="240"/>
                        <w:rPr>
                          <w:rFonts w:ascii="HG丸ｺﾞｼｯｸM-PRO" w:eastAsia="HG丸ｺﾞｼｯｸM-PRO"/>
                          <w:sz w:val="24"/>
                        </w:rPr>
                      </w:pPr>
                      <w:r>
                        <w:rPr>
                          <w:rFonts w:ascii="ＭＳ Ｐ明朝" w:eastAsia="ＭＳ Ｐ明朝" w:hAnsi="ＭＳ Ｐ明朝" w:hint="eastAsia"/>
                          <w:sz w:val="24"/>
                        </w:rPr>
                        <w:t>いじめの解決は、いじめの加害者側の子ども、また周りの</w:t>
                      </w:r>
                      <w:r w:rsidR="007B5BA5">
                        <w:rPr>
                          <w:rFonts w:ascii="ＭＳ Ｐ明朝" w:eastAsia="ＭＳ Ｐ明朝" w:hAnsi="ＭＳ Ｐ明朝" w:hint="eastAsia"/>
                          <w:sz w:val="24"/>
                        </w:rPr>
                        <w:t>子どもの変革が重要な鍵となります。解決に向けた方針をしっかり</w:t>
                      </w:r>
                      <w:r w:rsidR="007B5BA5" w:rsidRPr="00181988">
                        <w:rPr>
                          <w:rFonts w:ascii="ＭＳ Ｐ明朝" w:eastAsia="ＭＳ Ｐ明朝" w:hAnsi="ＭＳ Ｐ明朝" w:hint="eastAsia"/>
                          <w:sz w:val="24"/>
                        </w:rPr>
                        <w:t>とも</w:t>
                      </w:r>
                      <w:r w:rsidRPr="00181988">
                        <w:rPr>
                          <w:rFonts w:ascii="ＭＳ Ｐ明朝" w:eastAsia="ＭＳ Ｐ明朝" w:hAnsi="ＭＳ Ｐ明朝" w:hint="eastAsia"/>
                          <w:sz w:val="24"/>
                        </w:rPr>
                        <w:t>って取り組まなければなりません。一人だけで判断するのではなく、校長・</w:t>
                      </w:r>
                      <w:r w:rsidR="00804FC1" w:rsidRPr="00181988">
                        <w:rPr>
                          <w:rFonts w:ascii="ＭＳ Ｐ明朝" w:eastAsia="ＭＳ Ｐ明朝" w:hAnsi="ＭＳ Ｐ明朝" w:hint="eastAsia"/>
                          <w:sz w:val="24"/>
                        </w:rPr>
                        <w:t>准校長、</w:t>
                      </w:r>
                      <w:r w:rsidRPr="00181988">
                        <w:rPr>
                          <w:rFonts w:ascii="ＭＳ Ｐ明朝" w:eastAsia="ＭＳ Ｐ明朝" w:hAnsi="ＭＳ Ｐ明朝" w:hint="eastAsia"/>
                          <w:sz w:val="24"/>
                        </w:rPr>
                        <w:t>教頭、他の教職員などに相談し、チームを組んで役割分担するなど、</w:t>
                      </w:r>
                      <w:r w:rsidR="0041729E" w:rsidRPr="00181988">
                        <w:rPr>
                          <w:rFonts w:ascii="ＭＳ Ｐ明朝" w:eastAsia="ＭＳ Ｐ明朝" w:hAnsi="ＭＳ Ｐ明朝" w:hint="eastAsia"/>
                          <w:sz w:val="24"/>
                        </w:rPr>
                        <w:t>いじめ対策組織を用いて</w:t>
                      </w:r>
                      <w:r w:rsidRPr="00181988">
                        <w:rPr>
                          <w:rFonts w:ascii="ＭＳ Ｐ明朝" w:eastAsia="ＭＳ Ｐ明朝" w:hAnsi="ＭＳ Ｐ明朝" w:hint="eastAsia"/>
                          <w:sz w:val="24"/>
                        </w:rPr>
                        <w:t>取り組む必要があります。</w:t>
                      </w:r>
                      <w:r w:rsidR="00685F15" w:rsidRPr="00181988">
                        <w:rPr>
                          <w:rFonts w:ascii="ＭＳ Ｐ明朝" w:eastAsia="ＭＳ Ｐ明朝" w:hAnsi="ＭＳ Ｐ明朝" w:hint="eastAsia"/>
                          <w:color w:val="000000"/>
                          <w:sz w:val="24"/>
                        </w:rPr>
                        <w:t>また、スクールカウンセラーやスクールソーシャルワーカ</w:t>
                      </w:r>
                      <w:r w:rsidR="00685F15" w:rsidRPr="00E97736">
                        <w:rPr>
                          <w:rFonts w:ascii="ＭＳ Ｐ明朝" w:eastAsia="ＭＳ Ｐ明朝" w:hAnsi="ＭＳ Ｐ明朝" w:hint="eastAsia"/>
                          <w:sz w:val="24"/>
                        </w:rPr>
                        <w:t>ー</w:t>
                      </w:r>
                      <w:r w:rsidR="00257C6A" w:rsidRPr="00E97736">
                        <w:rPr>
                          <w:rFonts w:ascii="ＭＳ Ｐ明朝" w:eastAsia="ＭＳ Ｐ明朝" w:hAnsi="ＭＳ Ｐ明朝" w:hint="eastAsia"/>
                          <w:sz w:val="24"/>
                        </w:rPr>
                        <w:t>、スクールロイヤー</w:t>
                      </w:r>
                      <w:r w:rsidR="00685F15" w:rsidRPr="00E97736">
                        <w:rPr>
                          <w:rFonts w:ascii="ＭＳ Ｐ明朝" w:eastAsia="ＭＳ Ｐ明朝" w:hAnsi="ＭＳ Ｐ明朝" w:hint="eastAsia"/>
                          <w:sz w:val="24"/>
                        </w:rPr>
                        <w:t>などの専門家や関係機関と連携して取</w:t>
                      </w:r>
                      <w:r w:rsidR="005F7AAE" w:rsidRPr="00E97736">
                        <w:rPr>
                          <w:rFonts w:ascii="ＭＳ Ｐ明朝" w:eastAsia="ＭＳ Ｐ明朝" w:hAnsi="ＭＳ Ｐ明朝" w:hint="eastAsia"/>
                          <w:sz w:val="24"/>
                        </w:rPr>
                        <w:t>り</w:t>
                      </w:r>
                      <w:r w:rsidR="00685F15" w:rsidRPr="00E97736">
                        <w:rPr>
                          <w:rFonts w:ascii="ＭＳ Ｐ明朝" w:eastAsia="ＭＳ Ｐ明朝" w:hAnsi="ＭＳ Ｐ明朝" w:hint="eastAsia"/>
                          <w:sz w:val="24"/>
                        </w:rPr>
                        <w:t>組むことも大切です。</w:t>
                      </w:r>
                    </w:p>
                    <w:p w14:paraId="617EEE0E" w14:textId="77777777" w:rsidR="00B17EC5" w:rsidRPr="00181988" w:rsidRDefault="00B17EC5">
                      <w:pPr>
                        <w:ind w:firstLineChars="100" w:firstLine="240"/>
                        <w:rPr>
                          <w:rFonts w:ascii="ＭＳ Ｐ明朝" w:eastAsia="ＭＳ Ｐ明朝" w:hAnsi="ＭＳ Ｐ明朝"/>
                          <w:sz w:val="24"/>
                        </w:rPr>
                      </w:pPr>
                      <w:r w:rsidRPr="00E97736">
                        <w:rPr>
                          <w:rFonts w:ascii="ＭＳ Ｐ明朝" w:eastAsia="ＭＳ Ｐ明朝" w:hAnsi="ＭＳ Ｐ明朝" w:hint="eastAsia"/>
                          <w:sz w:val="24"/>
                        </w:rPr>
                        <w:t>解決への取組みを通じて、人権を尊重する集団へ</w:t>
                      </w:r>
                      <w:r w:rsidR="00A135A3" w:rsidRPr="00E97736">
                        <w:rPr>
                          <w:rFonts w:ascii="ＭＳ Ｐ明朝" w:eastAsia="ＭＳ Ｐ明朝" w:hAnsi="ＭＳ Ｐ明朝" w:hint="eastAsia"/>
                          <w:sz w:val="24"/>
                        </w:rPr>
                        <w:t>と</w:t>
                      </w:r>
                      <w:r w:rsidRPr="00E97736">
                        <w:rPr>
                          <w:rFonts w:ascii="ＭＳ Ｐ明朝" w:eastAsia="ＭＳ Ｐ明朝" w:hAnsi="ＭＳ Ｐ明朝" w:hint="eastAsia"/>
                          <w:sz w:val="24"/>
                        </w:rPr>
                        <w:t>高める</w:t>
                      </w:r>
                      <w:r w:rsidRPr="00181988">
                        <w:rPr>
                          <w:rFonts w:ascii="ＭＳ Ｐ明朝" w:eastAsia="ＭＳ Ｐ明朝" w:hAnsi="ＭＳ Ｐ明朝" w:hint="eastAsia"/>
                          <w:sz w:val="24"/>
                        </w:rPr>
                        <w:t>ことが重要です。</w:t>
                      </w:r>
                    </w:p>
                    <w:p w14:paraId="617EEE0F" w14:textId="77777777" w:rsidR="00B17EC5" w:rsidRPr="0048584F" w:rsidRDefault="00B17EC5">
                      <w:pPr>
                        <w:pStyle w:val="a8"/>
                        <w:rPr>
                          <w:u w:val="none"/>
                        </w:rPr>
                      </w:pPr>
                      <w:r w:rsidRPr="0048584F">
                        <w:rPr>
                          <w:rFonts w:hint="eastAsia"/>
                          <w:u w:val="none"/>
                        </w:rPr>
                        <w:t xml:space="preserve">※　</w:t>
                      </w:r>
                      <w:r w:rsidRPr="0048584F">
                        <w:rPr>
                          <w:rFonts w:ascii="ＭＳ Ｐ明朝" w:eastAsia="ＭＳ Ｐ明朝" w:hAnsi="ＭＳ Ｐ明朝" w:hint="eastAsia"/>
                          <w:u w:val="none"/>
                        </w:rPr>
                        <w:t>学校として解決に向けた方針を立てる際には、子どもや保護者の思いや願いを考慮する必要があります。</w:t>
                      </w:r>
                      <w:r w:rsidR="00BB4E83" w:rsidRPr="0048584F">
                        <w:rPr>
                          <w:rFonts w:ascii="ＭＳ Ｐ明朝" w:eastAsia="ＭＳ Ｐ明朝" w:hAnsi="ＭＳ Ｐ明朝" w:hint="eastAsia"/>
                          <w:u w:val="none"/>
                        </w:rPr>
                        <w:t>ＣＨＥＣＫ</w:t>
                      </w:r>
                      <w:r w:rsidRPr="0048584F">
                        <w:rPr>
                          <w:rFonts w:ascii="ＭＳ Ｐ明朝" w:eastAsia="ＭＳ Ｐ明朝" w:hAnsi="ＭＳ Ｐ明朝" w:hint="eastAsia"/>
                          <w:u w:val="none"/>
                        </w:rPr>
                        <w:t>①で紹介している「いじめ防止指針」を参考に取組みを推進しましょう。</w:t>
                      </w:r>
                    </w:p>
                  </w:txbxContent>
                </v:textbox>
              </v:roundrect>
            </w:pict>
          </mc:Fallback>
        </mc:AlternateContent>
      </w:r>
      <w:r w:rsidR="00B17EC5">
        <w:br w:type="page"/>
      </w:r>
      <w:r w:rsidR="003A7045">
        <w:rPr>
          <w:rFonts w:hint="eastAsia"/>
          <w:noProof/>
        </w:rPr>
        <w:lastRenderedPageBreak/>
        <mc:AlternateContent>
          <mc:Choice Requires="wps">
            <w:drawing>
              <wp:anchor distT="0" distB="0" distL="114300" distR="114300" simplePos="0" relativeHeight="251653632" behindDoc="0" locked="0" layoutInCell="1" allowOverlap="1" wp14:anchorId="617EEDE2" wp14:editId="055A727B">
                <wp:simplePos x="0" y="0"/>
                <wp:positionH relativeFrom="margin">
                  <wp:align>center</wp:align>
                </wp:positionH>
                <wp:positionV relativeFrom="paragraph">
                  <wp:posOffset>165735</wp:posOffset>
                </wp:positionV>
                <wp:extent cx="6120130" cy="2019300"/>
                <wp:effectExtent l="0" t="0" r="13970" b="1905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19300"/>
                        </a:xfrm>
                        <a:prstGeom prst="rect">
                          <a:avLst/>
                        </a:prstGeom>
                        <a:solidFill>
                          <a:srgbClr val="CCFFFF"/>
                        </a:solidFill>
                        <a:ln w="19050">
                          <a:solidFill>
                            <a:srgbClr val="000000"/>
                          </a:solidFill>
                          <a:prstDash val="dash"/>
                          <a:miter lim="800000"/>
                          <a:headEnd/>
                          <a:tailEnd/>
                        </a:ln>
                      </wps:spPr>
                      <wps:txbx>
                        <w:txbxContent>
                          <w:p w14:paraId="617EEE05" w14:textId="77777777" w:rsidR="00B17EC5" w:rsidRDefault="00B17EC5">
                            <w:pPr>
                              <w:rPr>
                                <w:rFonts w:ascii="HG丸ｺﾞｼｯｸM-PRO" w:eastAsia="HG丸ｺﾞｼｯｸM-PRO"/>
                                <w:sz w:val="24"/>
                              </w:rPr>
                            </w:pPr>
                            <w:r>
                              <w:rPr>
                                <w:rFonts w:ascii="HG丸ｺﾞｼｯｸM-PRO" w:eastAsia="HG丸ｺﾞｼｯｸM-PRO" w:hint="eastAsia"/>
                                <w:b/>
                                <w:sz w:val="24"/>
                              </w:rPr>
                              <w:t>〈ポイント〉</w:t>
                            </w:r>
                          </w:p>
                          <w:p w14:paraId="617EEE06" w14:textId="77777777" w:rsidR="00B17EC5" w:rsidRDefault="00B17EC5" w:rsidP="00BB4E83">
                            <w:pPr>
                              <w:ind w:left="1" w:firstLineChars="100" w:firstLine="240"/>
                              <w:rPr>
                                <w:rFonts w:ascii="HG丸ｺﾞｼｯｸM-PRO" w:eastAsia="HG丸ｺﾞｼｯｸM-PRO"/>
                                <w:sz w:val="24"/>
                              </w:rPr>
                            </w:pPr>
                            <w:r>
                              <w:rPr>
                                <w:rFonts w:ascii="HG丸ｺﾞｼｯｸM-PRO" w:eastAsia="HG丸ｺﾞｼｯｸM-PRO" w:hint="eastAsia"/>
                                <w:sz w:val="24"/>
                              </w:rPr>
                              <w:t>子どもと教職員の信頼関係は基盤です。普段から、子どもが相談できるような信頼関係を築くように努めましょう。「人権教育推進プラン」の子どもと接する基本的な姿勢（</w:t>
                            </w:r>
                            <w:r w:rsidR="003E3F77">
                              <w:rPr>
                                <w:rFonts w:ascii="HG丸ｺﾞｼｯｸM-PRO" w:eastAsia="HG丸ｺﾞｼｯｸM-PRO" w:hint="eastAsia"/>
                                <w:sz w:val="24"/>
                              </w:rPr>
                              <w:t>２</w:t>
                            </w:r>
                            <w:r w:rsidR="00BB4E83">
                              <w:rPr>
                                <w:rFonts w:ascii="HG丸ｺﾞｼｯｸM-PRO" w:eastAsia="HG丸ｺﾞｼｯｸM-PRO" w:hint="eastAsia"/>
                                <w:sz w:val="24"/>
                              </w:rPr>
                              <w:t>－</w:t>
                            </w:r>
                            <w:r w:rsidR="003E3F77">
                              <w:rPr>
                                <w:rFonts w:ascii="HG丸ｺﾞｼｯｸM-PRO" w:eastAsia="HG丸ｺﾞｼｯｸM-PRO" w:hint="eastAsia"/>
                                <w:sz w:val="24"/>
                              </w:rPr>
                              <w:t>(1)</w:t>
                            </w:r>
                            <w:r w:rsidR="00BB4E83">
                              <w:rPr>
                                <w:rFonts w:ascii="HG丸ｺﾞｼｯｸM-PRO" w:eastAsia="HG丸ｺﾞｼｯｸM-PRO" w:hint="eastAsia"/>
                                <w:sz w:val="24"/>
                              </w:rPr>
                              <w:t>－</w:t>
                            </w:r>
                            <w:r w:rsidR="003E3F77">
                              <w:rPr>
                                <w:rFonts w:ascii="HG丸ｺﾞｼｯｸM-PRO" w:eastAsia="HG丸ｺﾞｼｯｸM-PRO" w:hint="eastAsia"/>
                                <w:sz w:val="24"/>
                              </w:rPr>
                              <w:t>イ</w:t>
                            </w:r>
                            <w:r w:rsidR="00BB4E83">
                              <w:rPr>
                                <w:rFonts w:ascii="HG丸ｺﾞｼｯｸM-PRO" w:eastAsia="HG丸ｺﾞｼｯｸM-PRO" w:hint="eastAsia"/>
                                <w:sz w:val="24"/>
                              </w:rPr>
                              <w:t>－</w:t>
                            </w:r>
                            <w:r w:rsidR="003E3F77">
                              <w:rPr>
                                <w:rFonts w:ascii="HG丸ｺﾞｼｯｸM-PRO" w:eastAsia="HG丸ｺﾞｼｯｸM-PRO" w:hint="eastAsia"/>
                                <w:sz w:val="24"/>
                              </w:rPr>
                              <w:t>（ア）</w:t>
                            </w:r>
                            <w:r w:rsidR="00BB4E83">
                              <w:rPr>
                                <w:rFonts w:ascii="HG丸ｺﾞｼｯｸM-PRO" w:eastAsia="HG丸ｺﾞｼｯｸM-PRO" w:hint="eastAsia"/>
                                <w:sz w:val="24"/>
                              </w:rPr>
                              <w:t>－</w:t>
                            </w:r>
                            <w:r w:rsidR="003E3F77">
                              <w:rPr>
                                <w:rFonts w:ascii="HG丸ｺﾞｼｯｸM-PRO" w:eastAsia="HG丸ｺﾞｼｯｸM-PRO" w:hint="eastAsia"/>
                                <w:sz w:val="24"/>
                              </w:rPr>
                              <w:t>ａ</w:t>
                            </w:r>
                            <w:r>
                              <w:rPr>
                                <w:rFonts w:ascii="HG丸ｺﾞｼｯｸM-PRO" w:eastAsia="HG丸ｺﾞｼｯｸM-PRO" w:hint="eastAsia"/>
                                <w:sz w:val="24"/>
                              </w:rPr>
                              <w:t>）を参考にしてください。</w:t>
                            </w:r>
                          </w:p>
                          <w:p w14:paraId="617EEE07"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ａ</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子どもを、背景を含めて理解する姿勢</w:t>
                            </w:r>
                          </w:p>
                          <w:p w14:paraId="617EEE08"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ｂ</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子どもの思いに共感し、子どもの立場に立って考える姿勢</w:t>
                            </w:r>
                          </w:p>
                          <w:p w14:paraId="617EEE09" w14:textId="77777777" w:rsidR="00B17EC5"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ｃ</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子どもの自立を支援する姿勢</w:t>
                            </w:r>
                          </w:p>
                          <w:p w14:paraId="617EEE0A" w14:textId="77777777" w:rsidR="00B17EC5" w:rsidRPr="00540509"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ｄ</w:t>
                            </w:r>
                            <w:r w:rsidR="0053159C">
                              <w:rPr>
                                <w:rFonts w:ascii="HG丸ｺﾞｼｯｸM-PRO" w:eastAsia="HG丸ｺﾞｼｯｸM-PRO" w:hint="eastAsia"/>
                                <w:sz w:val="24"/>
                              </w:rPr>
                              <w:t xml:space="preserve">　</w:t>
                            </w:r>
                            <w:r w:rsidR="00BB4E83" w:rsidRPr="00181988">
                              <w:rPr>
                                <w:rFonts w:ascii="HG丸ｺﾞｼｯｸM-PRO" w:eastAsia="HG丸ｺﾞｼｯｸM-PRO" w:hint="eastAsia"/>
                                <w:sz w:val="24"/>
                              </w:rPr>
                              <w:t>集団</w:t>
                            </w:r>
                            <w:r w:rsidRPr="00181988">
                              <w:rPr>
                                <w:rFonts w:ascii="HG丸ｺﾞｼｯｸM-PRO" w:eastAsia="HG丸ｺﾞｼｯｸM-PRO" w:hint="eastAsia"/>
                                <w:sz w:val="24"/>
                              </w:rPr>
                              <w:t>づ</w:t>
                            </w:r>
                            <w:r w:rsidRPr="00540509">
                              <w:rPr>
                                <w:rFonts w:ascii="HG丸ｺﾞｼｯｸM-PRO" w:eastAsia="HG丸ｺﾞｼｯｸM-PRO" w:hint="eastAsia"/>
                                <w:sz w:val="24"/>
                              </w:rPr>
                              <w:t>くりを支援する姿勢</w:t>
                            </w:r>
                          </w:p>
                          <w:p w14:paraId="617EEE0B" w14:textId="48E39B73" w:rsidR="00B17EC5" w:rsidRDefault="00B17EC5">
                            <w:pPr>
                              <w:rPr>
                                <w:rFonts w:ascii="HG丸ｺﾞｼｯｸM-PRO" w:eastAsia="HG丸ｺﾞｼｯｸM-PRO"/>
                                <w:szCs w:val="21"/>
                              </w:rPr>
                            </w:pPr>
                            <w:r w:rsidRPr="00540509">
                              <w:rPr>
                                <w:rFonts w:ascii="HG丸ｺﾞｼｯｸM-PRO" w:eastAsia="HG丸ｺﾞｼｯｸM-PRO" w:hint="eastAsia"/>
                                <w:szCs w:val="21"/>
                              </w:rPr>
                              <w:t>※　Ｑ</w:t>
                            </w:r>
                            <w:r w:rsidR="00AB75A1" w:rsidRPr="00540509">
                              <w:rPr>
                                <w:rFonts w:ascii="HG丸ｺﾞｼｯｸM-PRO" w:eastAsia="HG丸ｺﾞｼｯｸM-PRO" w:hint="eastAsia"/>
                                <w:szCs w:val="21"/>
                              </w:rPr>
                              <w:t>６</w:t>
                            </w:r>
                            <w:r w:rsidRPr="00540509">
                              <w:rPr>
                                <w:rFonts w:ascii="HG丸ｺﾞｼｯｸM-PRO" w:eastAsia="HG丸ｺﾞｼｯｸM-PRO" w:hint="eastAsia"/>
                                <w:szCs w:val="21"/>
                              </w:rPr>
                              <w:t>も、合わ</w:t>
                            </w:r>
                            <w:r>
                              <w:rPr>
                                <w:rFonts w:ascii="HG丸ｺﾞｼｯｸM-PRO" w:eastAsia="HG丸ｺﾞｼｯｸM-PRO" w:hint="eastAsia"/>
                                <w:szCs w:val="21"/>
                              </w:rPr>
                              <w:t>せて必ず読んでください。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E2" id="Rectangle 28" o:spid="_x0000_s1032" style="position:absolute;left:0;text-align:left;margin-left:0;margin-top:13.05pt;width:481.9pt;height:15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" fillcolor="#cff" strokeweight="1.5pt">
                <v:stroke dashstyle="dash"/>
                <v:textbox inset="5.85pt,.7pt,5.85pt,.7pt">
                  <w:txbxContent>
                    <w:p w14:paraId="617EEE05" w14:textId="77777777" w:rsidR="00B17EC5" w:rsidRDefault="00B17EC5">
                      <w:pPr>
                        <w:rPr>
                          <w:rFonts w:ascii="HG丸ｺﾞｼｯｸM-PRO" w:eastAsia="HG丸ｺﾞｼｯｸM-PRO"/>
                          <w:sz w:val="24"/>
                        </w:rPr>
                      </w:pPr>
                      <w:r>
                        <w:rPr>
                          <w:rFonts w:ascii="HG丸ｺﾞｼｯｸM-PRO" w:eastAsia="HG丸ｺﾞｼｯｸM-PRO" w:hint="eastAsia"/>
                          <w:b/>
                          <w:sz w:val="24"/>
                        </w:rPr>
                        <w:t>〈ポイント〉</w:t>
                      </w:r>
                    </w:p>
                    <w:p w14:paraId="617EEE06" w14:textId="77777777" w:rsidR="00B17EC5" w:rsidRDefault="00B17EC5" w:rsidP="00BB4E83">
                      <w:pPr>
                        <w:ind w:left="1" w:firstLineChars="100" w:firstLine="240"/>
                        <w:rPr>
                          <w:rFonts w:ascii="HG丸ｺﾞｼｯｸM-PRO" w:eastAsia="HG丸ｺﾞｼｯｸM-PRO"/>
                          <w:sz w:val="24"/>
                        </w:rPr>
                      </w:pPr>
                      <w:r>
                        <w:rPr>
                          <w:rFonts w:ascii="HG丸ｺﾞｼｯｸM-PRO" w:eastAsia="HG丸ｺﾞｼｯｸM-PRO" w:hint="eastAsia"/>
                          <w:sz w:val="24"/>
                        </w:rPr>
                        <w:t>子どもと教職員の信頼関係は基盤です。普段から、子どもが相談できるような信頼関係を築くように努めましょう。「人権教育推進プラン」の子どもと接する基本的な姿勢（</w:t>
                      </w:r>
                      <w:r w:rsidR="003E3F77">
                        <w:rPr>
                          <w:rFonts w:ascii="HG丸ｺﾞｼｯｸM-PRO" w:eastAsia="HG丸ｺﾞｼｯｸM-PRO" w:hint="eastAsia"/>
                          <w:sz w:val="24"/>
                        </w:rPr>
                        <w:t>２</w:t>
                      </w:r>
                      <w:r w:rsidR="00BB4E83">
                        <w:rPr>
                          <w:rFonts w:ascii="HG丸ｺﾞｼｯｸM-PRO" w:eastAsia="HG丸ｺﾞｼｯｸM-PRO" w:hint="eastAsia"/>
                          <w:sz w:val="24"/>
                        </w:rPr>
                        <w:t>－</w:t>
                      </w:r>
                      <w:r w:rsidR="003E3F77">
                        <w:rPr>
                          <w:rFonts w:ascii="HG丸ｺﾞｼｯｸM-PRO" w:eastAsia="HG丸ｺﾞｼｯｸM-PRO" w:hint="eastAsia"/>
                          <w:sz w:val="24"/>
                        </w:rPr>
                        <w:t>(1)</w:t>
                      </w:r>
                      <w:r w:rsidR="00BB4E83">
                        <w:rPr>
                          <w:rFonts w:ascii="HG丸ｺﾞｼｯｸM-PRO" w:eastAsia="HG丸ｺﾞｼｯｸM-PRO" w:hint="eastAsia"/>
                          <w:sz w:val="24"/>
                        </w:rPr>
                        <w:t>－</w:t>
                      </w:r>
                      <w:r w:rsidR="003E3F77">
                        <w:rPr>
                          <w:rFonts w:ascii="HG丸ｺﾞｼｯｸM-PRO" w:eastAsia="HG丸ｺﾞｼｯｸM-PRO" w:hint="eastAsia"/>
                          <w:sz w:val="24"/>
                        </w:rPr>
                        <w:t>イ</w:t>
                      </w:r>
                      <w:r w:rsidR="00BB4E83">
                        <w:rPr>
                          <w:rFonts w:ascii="HG丸ｺﾞｼｯｸM-PRO" w:eastAsia="HG丸ｺﾞｼｯｸM-PRO" w:hint="eastAsia"/>
                          <w:sz w:val="24"/>
                        </w:rPr>
                        <w:t>－</w:t>
                      </w:r>
                      <w:r w:rsidR="003E3F77">
                        <w:rPr>
                          <w:rFonts w:ascii="HG丸ｺﾞｼｯｸM-PRO" w:eastAsia="HG丸ｺﾞｼｯｸM-PRO" w:hint="eastAsia"/>
                          <w:sz w:val="24"/>
                        </w:rPr>
                        <w:t>（ア）</w:t>
                      </w:r>
                      <w:r w:rsidR="00BB4E83">
                        <w:rPr>
                          <w:rFonts w:ascii="HG丸ｺﾞｼｯｸM-PRO" w:eastAsia="HG丸ｺﾞｼｯｸM-PRO" w:hint="eastAsia"/>
                          <w:sz w:val="24"/>
                        </w:rPr>
                        <w:t>－</w:t>
                      </w:r>
                      <w:r w:rsidR="003E3F77">
                        <w:rPr>
                          <w:rFonts w:ascii="HG丸ｺﾞｼｯｸM-PRO" w:eastAsia="HG丸ｺﾞｼｯｸM-PRO" w:hint="eastAsia"/>
                          <w:sz w:val="24"/>
                        </w:rPr>
                        <w:t>ａ</w:t>
                      </w:r>
                      <w:r>
                        <w:rPr>
                          <w:rFonts w:ascii="HG丸ｺﾞｼｯｸM-PRO" w:eastAsia="HG丸ｺﾞｼｯｸM-PRO" w:hint="eastAsia"/>
                          <w:sz w:val="24"/>
                        </w:rPr>
                        <w:t>）を参考にしてください。</w:t>
                      </w:r>
                    </w:p>
                    <w:p w14:paraId="617EEE07"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ａ</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子どもを、背景を含めて理解する姿勢</w:t>
                      </w:r>
                    </w:p>
                    <w:p w14:paraId="617EEE08" w14:textId="77777777" w:rsidR="00B17EC5" w:rsidRDefault="00B17EC5">
                      <w:pPr>
                        <w:ind w:left="1" w:firstLineChars="100" w:firstLine="240"/>
                        <w:rPr>
                          <w:rFonts w:ascii="HG丸ｺﾞｼｯｸM-PRO" w:eastAsia="HG丸ｺﾞｼｯｸM-PRO"/>
                          <w:sz w:val="24"/>
                        </w:rPr>
                      </w:pPr>
                      <w:r>
                        <w:rPr>
                          <w:rFonts w:ascii="HG丸ｺﾞｼｯｸM-PRO" w:eastAsia="HG丸ｺﾞｼｯｸM-PRO" w:hint="eastAsia"/>
                          <w:sz w:val="24"/>
                        </w:rPr>
                        <w:t>ｂ</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子どもの思いに共感し、子どもの立場に立って考える姿勢</w:t>
                      </w:r>
                    </w:p>
                    <w:p w14:paraId="617EEE09" w14:textId="77777777" w:rsidR="00B17EC5"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ｃ</w:t>
                      </w:r>
                      <w:r w:rsidR="0053159C">
                        <w:rPr>
                          <w:rFonts w:ascii="HG丸ｺﾞｼｯｸM-PRO" w:eastAsia="HG丸ｺﾞｼｯｸM-PRO" w:hint="eastAsia"/>
                          <w:sz w:val="24"/>
                        </w:rPr>
                        <w:t xml:space="preserve">　</w:t>
                      </w:r>
                      <w:r>
                        <w:rPr>
                          <w:rFonts w:ascii="HG丸ｺﾞｼｯｸM-PRO" w:eastAsia="HG丸ｺﾞｼｯｸM-PRO" w:hint="eastAsia"/>
                          <w:sz w:val="24"/>
                        </w:rPr>
                        <w:t>子どもの自立を支援する姿勢</w:t>
                      </w:r>
                    </w:p>
                    <w:p w14:paraId="617EEE0A" w14:textId="77777777" w:rsidR="00B17EC5" w:rsidRPr="00540509" w:rsidRDefault="00B17EC5">
                      <w:pPr>
                        <w:ind w:leftChars="115" w:left="720" w:hangingChars="200" w:hanging="479"/>
                        <w:rPr>
                          <w:rFonts w:ascii="HG丸ｺﾞｼｯｸM-PRO" w:eastAsia="HG丸ｺﾞｼｯｸM-PRO"/>
                          <w:sz w:val="24"/>
                        </w:rPr>
                      </w:pPr>
                      <w:r>
                        <w:rPr>
                          <w:rFonts w:ascii="HG丸ｺﾞｼｯｸM-PRO" w:eastAsia="HG丸ｺﾞｼｯｸM-PRO" w:hint="eastAsia"/>
                          <w:sz w:val="24"/>
                        </w:rPr>
                        <w:t>ｄ</w:t>
                      </w:r>
                      <w:r w:rsidR="0053159C">
                        <w:rPr>
                          <w:rFonts w:ascii="HG丸ｺﾞｼｯｸM-PRO" w:eastAsia="HG丸ｺﾞｼｯｸM-PRO" w:hint="eastAsia"/>
                          <w:sz w:val="24"/>
                        </w:rPr>
                        <w:t xml:space="preserve">　</w:t>
                      </w:r>
                      <w:r w:rsidR="00BB4E83" w:rsidRPr="00181988">
                        <w:rPr>
                          <w:rFonts w:ascii="HG丸ｺﾞｼｯｸM-PRO" w:eastAsia="HG丸ｺﾞｼｯｸM-PRO" w:hint="eastAsia"/>
                          <w:sz w:val="24"/>
                        </w:rPr>
                        <w:t>集団</w:t>
                      </w:r>
                      <w:r w:rsidRPr="00181988">
                        <w:rPr>
                          <w:rFonts w:ascii="HG丸ｺﾞｼｯｸM-PRO" w:eastAsia="HG丸ｺﾞｼｯｸM-PRO" w:hint="eastAsia"/>
                          <w:sz w:val="24"/>
                        </w:rPr>
                        <w:t>づ</w:t>
                      </w:r>
                      <w:r w:rsidRPr="00540509">
                        <w:rPr>
                          <w:rFonts w:ascii="HG丸ｺﾞｼｯｸM-PRO" w:eastAsia="HG丸ｺﾞｼｯｸM-PRO" w:hint="eastAsia"/>
                          <w:sz w:val="24"/>
                        </w:rPr>
                        <w:t>くりを支援する姿勢</w:t>
                      </w:r>
                    </w:p>
                    <w:p w14:paraId="617EEE0B" w14:textId="48E39B73" w:rsidR="00B17EC5" w:rsidRDefault="00B17EC5">
                      <w:pPr>
                        <w:rPr>
                          <w:rFonts w:ascii="HG丸ｺﾞｼｯｸM-PRO" w:eastAsia="HG丸ｺﾞｼｯｸM-PRO"/>
                          <w:szCs w:val="21"/>
                        </w:rPr>
                      </w:pPr>
                      <w:r w:rsidRPr="00540509">
                        <w:rPr>
                          <w:rFonts w:ascii="HG丸ｺﾞｼｯｸM-PRO" w:eastAsia="HG丸ｺﾞｼｯｸM-PRO" w:hint="eastAsia"/>
                          <w:szCs w:val="21"/>
                        </w:rPr>
                        <w:t>※　Ｑ</w:t>
                      </w:r>
                      <w:r w:rsidR="00AB75A1" w:rsidRPr="00540509">
                        <w:rPr>
                          <w:rFonts w:ascii="HG丸ｺﾞｼｯｸM-PRO" w:eastAsia="HG丸ｺﾞｼｯｸM-PRO" w:hint="eastAsia"/>
                          <w:szCs w:val="21"/>
                        </w:rPr>
                        <w:t>６</w:t>
                      </w:r>
                      <w:r w:rsidRPr="00540509">
                        <w:rPr>
                          <w:rFonts w:ascii="HG丸ｺﾞｼｯｸM-PRO" w:eastAsia="HG丸ｺﾞｼｯｸM-PRO" w:hint="eastAsia"/>
                          <w:szCs w:val="21"/>
                        </w:rPr>
                        <w:t>も、合わ</w:t>
                      </w:r>
                      <w:r>
                        <w:rPr>
                          <w:rFonts w:ascii="HG丸ｺﾞｼｯｸM-PRO" w:eastAsia="HG丸ｺﾞｼｯｸM-PRO" w:hint="eastAsia"/>
                          <w:szCs w:val="21"/>
                        </w:rPr>
                        <w:t>せて必ず読んでください。</w:t>
                      </w:r>
                    </w:p>
                  </w:txbxContent>
                </v:textbox>
                <w10:wrap anchorx="margin"/>
              </v:rect>
            </w:pict>
          </mc:Fallback>
        </mc:AlternateContent>
      </w:r>
      <w:r w:rsidR="00B17EC5">
        <w:rPr>
          <w:rFonts w:hint="eastAsia"/>
        </w:rPr>
        <w:t xml:space="preserve">　　　　　　　　　　　　　　　　　　　　　　　　　　　　　　　　　　　　　　　　　　　　　　　　</w:t>
      </w:r>
    </w:p>
    <w:p w14:paraId="617EED82" w14:textId="2362CE6C" w:rsidR="00B17EC5" w:rsidRDefault="00B17EC5"/>
    <w:p w14:paraId="617EED83" w14:textId="623E237B" w:rsidR="00B17EC5" w:rsidRDefault="00B17EC5"/>
    <w:p w14:paraId="617EED84" w14:textId="03F3D43C" w:rsidR="00B17EC5" w:rsidRDefault="00B17EC5"/>
    <w:p w14:paraId="617EED85" w14:textId="3CE6FA47" w:rsidR="00B17EC5" w:rsidRDefault="00B17EC5"/>
    <w:p w14:paraId="617EED86" w14:textId="1BC82EF7" w:rsidR="00B17EC5" w:rsidRDefault="00B17EC5"/>
    <w:p w14:paraId="617EED87" w14:textId="77777777" w:rsidR="00B17EC5" w:rsidRDefault="00B17EC5"/>
    <w:p w14:paraId="617EED88" w14:textId="3030F1D1" w:rsidR="00B17EC5" w:rsidRDefault="00B17EC5"/>
    <w:p w14:paraId="617EED89" w14:textId="3E47A0EA" w:rsidR="00B17EC5" w:rsidRDefault="00B17EC5"/>
    <w:p w14:paraId="617EED8A" w14:textId="087AABE9" w:rsidR="00B17EC5" w:rsidRDefault="00B17EC5"/>
    <w:p w14:paraId="617EED8B" w14:textId="556E084A" w:rsidR="00064F28" w:rsidRPr="00B24903" w:rsidRDefault="00064F28">
      <w:pPr>
        <w:rPr>
          <w:rFonts w:ascii="ＭＳ Ｐゴシック" w:eastAsia="ＭＳ Ｐゴシック" w:hAnsi="ＭＳ Ｐゴシック"/>
          <w:sz w:val="20"/>
          <w:szCs w:val="20"/>
        </w:rPr>
      </w:pPr>
    </w:p>
    <w:p w14:paraId="617EED8C" w14:textId="678FC5BF" w:rsidR="00064F28" w:rsidRDefault="003A7045">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5680" behindDoc="0" locked="0" layoutInCell="1" allowOverlap="1" wp14:anchorId="617EEDE6" wp14:editId="713A7A98">
                <wp:simplePos x="0" y="0"/>
                <wp:positionH relativeFrom="margin">
                  <wp:align>right</wp:align>
                </wp:positionH>
                <wp:positionV relativeFrom="paragraph">
                  <wp:posOffset>95885</wp:posOffset>
                </wp:positionV>
                <wp:extent cx="6120130" cy="6515100"/>
                <wp:effectExtent l="19050" t="19050" r="13970" b="19050"/>
                <wp:wrapNone/>
                <wp:docPr id="1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515100"/>
                        </a:xfrm>
                        <a:prstGeom prst="roundRect">
                          <a:avLst>
                            <a:gd name="adj" fmla="val 3125"/>
                          </a:avLst>
                        </a:prstGeom>
                        <a:solidFill>
                          <a:srgbClr val="FFFF99"/>
                        </a:solidFill>
                        <a:ln w="38100" cmpd="dbl">
                          <a:solidFill>
                            <a:srgbClr val="808080"/>
                          </a:solidFill>
                          <a:round/>
                          <a:headEnd/>
                          <a:tailEnd/>
                        </a:ln>
                      </wps:spPr>
                      <wps:txbx>
                        <w:txbxContent>
                          <w:p w14:paraId="617EEE10" w14:textId="77777777" w:rsidR="00B17EC5" w:rsidRPr="000C5D43" w:rsidRDefault="00B17EC5" w:rsidP="0093200D">
                            <w:pPr>
                              <w:rPr>
                                <w:rFonts w:ascii="ＭＳ Ｐゴシック" w:eastAsia="ＭＳ Ｐゴシック" w:hAnsi="ＭＳ Ｐゴシック"/>
                                <w:i/>
                              </w:rPr>
                            </w:pPr>
                            <w:r w:rsidRPr="000C5D43">
                              <w:rPr>
                                <w:rFonts w:ascii="ＭＳ Ｐゴシック" w:eastAsia="ＭＳ Ｐゴシック" w:hAnsi="ＭＳ Ｐゴシック" w:hint="eastAsia"/>
                                <w:i/>
                              </w:rPr>
                              <w:t>★ＣＨＥＣＫ①★</w:t>
                            </w:r>
                          </w:p>
                          <w:p w14:paraId="617EEE11" w14:textId="77777777" w:rsidR="00B17EC5" w:rsidRPr="00971CF8" w:rsidRDefault="00272408" w:rsidP="0093200D">
                            <w:pPr>
                              <w:rPr>
                                <w:rFonts w:ascii="ＭＳ Ｐ明朝" w:eastAsia="ＭＳ Ｐ明朝" w:hAnsi="ＭＳ Ｐ明朝"/>
                                <w:szCs w:val="21"/>
                              </w:rPr>
                            </w:pPr>
                            <w:r w:rsidRPr="000C5D43">
                              <w:rPr>
                                <w:rFonts w:ascii="ＭＳ Ｐ明朝" w:eastAsia="ＭＳ Ｐ明朝" w:hAnsi="ＭＳ Ｐ明朝" w:hint="eastAsia"/>
                                <w:szCs w:val="21"/>
                              </w:rPr>
                              <w:t>①</w:t>
                            </w:r>
                            <w:r w:rsidR="00B17EC5" w:rsidRPr="000C5D43">
                              <w:rPr>
                                <w:rFonts w:ascii="ＭＳ Ｐ明朝" w:eastAsia="ＭＳ Ｐ明朝" w:hAnsi="ＭＳ Ｐ明朝" w:hint="eastAsia"/>
                                <w:szCs w:val="21"/>
                              </w:rPr>
                              <w:t>「すべての</w:t>
                            </w:r>
                            <w:r w:rsidR="00B17EC5" w:rsidRPr="00971CF8">
                              <w:rPr>
                                <w:rFonts w:ascii="ＭＳ Ｐ明朝" w:eastAsia="ＭＳ Ｐ明朝" w:hAnsi="ＭＳ Ｐ明朝" w:hint="eastAsia"/>
                                <w:szCs w:val="21"/>
                              </w:rPr>
                              <w:t xml:space="preserve">児童生徒がかけがえのない存在として尊重される学校づくりのために </w:t>
                            </w:r>
                            <w:r w:rsidRPr="00971CF8">
                              <w:rPr>
                                <w:rFonts w:ascii="ＭＳ Ｐ明朝" w:eastAsia="ＭＳ Ｐ明朝" w:hAnsi="ＭＳ Ｐ明朝" w:hint="eastAsia"/>
                                <w:szCs w:val="21"/>
                              </w:rPr>
                              <w:t>－</w:t>
                            </w:r>
                            <w:r w:rsidR="00B17EC5" w:rsidRPr="00971CF8">
                              <w:rPr>
                                <w:rFonts w:ascii="ＭＳ Ｐ明朝" w:eastAsia="ＭＳ Ｐ明朝" w:hAnsi="ＭＳ Ｐ明朝" w:hint="eastAsia"/>
                                <w:szCs w:val="21"/>
                              </w:rPr>
                              <w:t>いじめ防止指針</w:t>
                            </w:r>
                            <w:r w:rsidRPr="00971CF8">
                              <w:rPr>
                                <w:rFonts w:ascii="ＭＳ Ｐ明朝" w:eastAsia="ＭＳ Ｐ明朝" w:hAnsi="ＭＳ Ｐ明朝" w:hint="eastAsia"/>
                                <w:szCs w:val="21"/>
                              </w:rPr>
                              <w:t>－</w:t>
                            </w:r>
                            <w:r w:rsidR="00C134EA" w:rsidRPr="00971CF8">
                              <w:rPr>
                                <w:rFonts w:ascii="ＭＳ Ｐ明朝" w:eastAsia="ＭＳ Ｐ明朝" w:hAnsi="ＭＳ Ｐ明朝" w:hint="eastAsia"/>
                                <w:szCs w:val="20"/>
                              </w:rPr>
                              <w:t>」</w:t>
                            </w:r>
                          </w:p>
                          <w:p w14:paraId="617EEE12" w14:textId="77777777" w:rsidR="00B17EC5" w:rsidRPr="00971CF8" w:rsidRDefault="00B17EC5"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（大阪府教育委員会　平成18〔2006〕年</w:t>
                            </w:r>
                            <w:r w:rsidR="00BB4E83" w:rsidRPr="00971CF8">
                              <w:rPr>
                                <w:rFonts w:ascii="ＭＳ Ｐ明朝" w:eastAsia="ＭＳ Ｐ明朝" w:hAnsi="ＭＳ Ｐ明朝" w:hint="eastAsia"/>
                                <w:sz w:val="16"/>
                                <w:szCs w:val="16"/>
                              </w:rPr>
                              <w:t>３</w:t>
                            </w:r>
                            <w:r w:rsidRPr="00971CF8">
                              <w:rPr>
                                <w:rFonts w:ascii="ＭＳ Ｐ明朝" w:eastAsia="ＭＳ Ｐ明朝" w:hAnsi="ＭＳ Ｐ明朝" w:hint="eastAsia"/>
                                <w:sz w:val="16"/>
                                <w:szCs w:val="16"/>
                              </w:rPr>
                              <w:t>月）</w:t>
                            </w:r>
                          </w:p>
                          <w:p w14:paraId="66C2F255" w14:textId="643C7CFA" w:rsidR="00CB33D3" w:rsidRPr="00971CF8" w:rsidRDefault="00971CF8" w:rsidP="0093200D">
                            <w:pPr>
                              <w:ind w:firstLineChars="100" w:firstLine="210"/>
                              <w:rPr>
                                <w:rFonts w:ascii="ＭＳ Ｐ明朝" w:eastAsia="ＭＳ Ｐ明朝" w:hAnsi="ＭＳ Ｐ明朝"/>
                                <w:szCs w:val="20"/>
                              </w:rPr>
                            </w:pPr>
                            <w:hyperlink r:id="rId11" w:history="1">
                              <w:r w:rsidR="00AC0DB9" w:rsidRPr="00971CF8">
                                <w:rPr>
                                  <w:rStyle w:val="a6"/>
                                  <w:rFonts w:ascii="ＭＳ Ｐ明朝" w:eastAsia="ＭＳ Ｐ明朝" w:hAnsi="ＭＳ Ｐ明朝"/>
                                  <w:szCs w:val="20"/>
                                </w:rPr>
                                <w:t>https://www.pref.osaka.lg.jp/documents/35625/ijimebousisisin.pdf</w:t>
                              </w:r>
                            </w:hyperlink>
                          </w:p>
                          <w:p w14:paraId="617EEE14" w14:textId="77777777" w:rsidR="00B17EC5" w:rsidRPr="000C5D43" w:rsidRDefault="00B17EC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２．</w:t>
                            </w:r>
                            <w:r w:rsidR="00BB4E83" w:rsidRPr="00971CF8">
                              <w:rPr>
                                <w:rFonts w:ascii="ＭＳ Ｐ明朝" w:eastAsia="ＭＳ Ｐ明朝" w:hAnsi="ＭＳ Ｐ明朝" w:hint="eastAsia"/>
                                <w:szCs w:val="21"/>
                              </w:rPr>
                              <w:t>－</w:t>
                            </w:r>
                            <w:r w:rsidRPr="00971CF8">
                              <w:rPr>
                                <w:rFonts w:ascii="ＭＳ Ｐ明朝" w:eastAsia="ＭＳ Ｐ明朝" w:hAnsi="ＭＳ Ｐ明朝" w:hint="eastAsia"/>
                                <w:szCs w:val="21"/>
                              </w:rPr>
                              <w:t>②「児童生徒の願いや思いを受け止める」において、「日頃から休み時間等に児童生徒の活動に積極的に加</w:t>
                            </w:r>
                            <w:r w:rsidRPr="000C5D43">
                              <w:rPr>
                                <w:rFonts w:ascii="ＭＳ Ｐ明朝" w:eastAsia="ＭＳ Ｐ明朝" w:hAnsi="ＭＳ Ｐ明朝" w:hint="eastAsia"/>
                                <w:szCs w:val="21"/>
                              </w:rPr>
                              <w:t>わったり声かけをするなど、様々な場面での子どもの様子を把握することで、教師が予断をもった判断をせず、児童生徒の願いや思いを受け止めることが大切である。その際、児童生徒の表面的な言動にとらわれず、その裏にある児童生徒の願いや思いを認識するような力が必要である。」という記述があります。この箇所は重要です。その他、この指針は必ず全体を読んでおきましょう。</w:t>
                            </w:r>
                          </w:p>
                          <w:p w14:paraId="617EEE15" w14:textId="77777777" w:rsidR="004037E7" w:rsidRPr="000C5D43" w:rsidRDefault="004037E7" w:rsidP="0093200D">
                            <w:pPr>
                              <w:rPr>
                                <w:rFonts w:ascii="ＭＳ Ｐ明朝" w:eastAsia="ＭＳ Ｐ明朝" w:hAnsi="ＭＳ Ｐ明朝"/>
                                <w:sz w:val="20"/>
                                <w:szCs w:val="20"/>
                              </w:rPr>
                            </w:pPr>
                            <w:r w:rsidRPr="000C5D43">
                              <w:rPr>
                                <w:rFonts w:ascii="ＭＳ Ｐ明朝" w:eastAsia="ＭＳ Ｐ明朝" w:hAnsi="ＭＳ Ｐ明朝" w:hint="eastAsia"/>
                                <w:szCs w:val="20"/>
                              </w:rPr>
                              <w:t>②</w:t>
                            </w:r>
                            <w:r w:rsidR="00C134EA" w:rsidRPr="000C5D43">
                              <w:rPr>
                                <w:rFonts w:ascii="ＭＳ Ｐ明朝" w:eastAsia="ＭＳ Ｐ明朝" w:hAnsi="ＭＳ Ｐ明朝" w:hint="eastAsia"/>
                                <w:szCs w:val="20"/>
                              </w:rPr>
                              <w:t>「いじめ防止対策推進法（平成25年法律第71号）」</w:t>
                            </w:r>
                            <w:r w:rsidRPr="000C5D43">
                              <w:rPr>
                                <w:rFonts w:ascii="ＭＳ Ｐ明朝" w:eastAsia="ＭＳ Ｐ明朝" w:hAnsi="ＭＳ Ｐ明朝" w:hint="eastAsia"/>
                                <w:sz w:val="16"/>
                                <w:szCs w:val="16"/>
                              </w:rPr>
                              <w:t>（文部科学省　平成25〔2013〕年９月）</w:t>
                            </w:r>
                          </w:p>
                          <w:p w14:paraId="617EEE16" w14:textId="2F5784A7" w:rsidR="004037E7" w:rsidRPr="000C5D43" w:rsidRDefault="00971CF8" w:rsidP="0093200D">
                            <w:pPr>
                              <w:ind w:firstLineChars="100" w:firstLine="210"/>
                              <w:rPr>
                                <w:rFonts w:ascii="ＭＳ Ｐ明朝" w:eastAsia="ＭＳ Ｐ明朝" w:hAnsi="ＭＳ Ｐ明朝" w:cs="ＭＳ ゴシック"/>
                                <w:color w:val="FF0000"/>
                                <w:szCs w:val="21"/>
                              </w:rPr>
                            </w:pPr>
                            <w:hyperlink r:id="rId12" w:history="1">
                              <w:r w:rsidR="00AA115D" w:rsidRPr="000C5D43">
                                <w:rPr>
                                  <w:rStyle w:val="a6"/>
                                  <w:rFonts w:ascii="ＭＳ Ｐ明朝" w:eastAsia="ＭＳ Ｐ明朝" w:hAnsi="ＭＳ Ｐ明朝" w:cs="ＭＳ ゴシック" w:hint="eastAsia"/>
                                  <w:szCs w:val="21"/>
                                </w:rPr>
                                <w:t>http</w:t>
                              </w:r>
                              <w:r w:rsidR="00AA115D" w:rsidRPr="000C5D43">
                                <w:rPr>
                                  <w:rStyle w:val="a6"/>
                                  <w:rFonts w:ascii="ＭＳ Ｐ明朝" w:eastAsia="ＭＳ Ｐ明朝" w:hAnsi="ＭＳ Ｐ明朝" w:cs="ＭＳ ゴシック"/>
                                  <w:color w:val="0070C0"/>
                                  <w:szCs w:val="21"/>
                                </w:rPr>
                                <w:t>s</w:t>
                              </w:r>
                              <w:r w:rsidR="00AA115D" w:rsidRPr="000C5D43">
                                <w:rPr>
                                  <w:rStyle w:val="a6"/>
                                  <w:rFonts w:ascii="ＭＳ Ｐ明朝" w:eastAsia="ＭＳ Ｐ明朝" w:hAnsi="ＭＳ Ｐ明朝" w:cs="ＭＳ ゴシック" w:hint="eastAsia"/>
                                  <w:szCs w:val="21"/>
                                </w:rPr>
                                <w:t>://www.mext.go.jp/a_menu/shotou/seitoshidou/1337278.htm</w:t>
                              </w:r>
                            </w:hyperlink>
                          </w:p>
                          <w:p w14:paraId="617EEE17" w14:textId="764B7F8A" w:rsidR="004037E7" w:rsidRPr="00971CF8" w:rsidRDefault="004037E7" w:rsidP="0093200D">
                            <w:pPr>
                              <w:rPr>
                                <w:rFonts w:ascii="ＭＳ Ｐ明朝" w:eastAsia="ＭＳ Ｐ明朝" w:hAnsi="ＭＳ Ｐ明朝" w:cs="ＭＳ ゴシック"/>
                                <w:color w:val="FF0000"/>
                                <w:szCs w:val="20"/>
                              </w:rPr>
                            </w:pPr>
                            <w:r w:rsidRPr="000C5D43">
                              <w:rPr>
                                <w:rFonts w:ascii="ＭＳ 明朝" w:hAnsi="ＭＳ 明朝" w:cs="ＭＳ ゴシック" w:hint="eastAsia"/>
                                <w:color w:val="FF0000"/>
                                <w:sz w:val="20"/>
                                <w:szCs w:val="20"/>
                              </w:rPr>
                              <w:t xml:space="preserve"> </w:t>
                            </w:r>
                            <w:r w:rsidRPr="000C5D43">
                              <w:rPr>
                                <w:rFonts w:ascii="ＭＳ 明朝" w:hAnsi="ＭＳ 明朝" w:cs="ＭＳ ゴシック" w:hint="eastAsia"/>
                                <w:color w:val="FF0000"/>
                                <w:szCs w:val="20"/>
                              </w:rPr>
                              <w:t xml:space="preserve"> </w:t>
                            </w:r>
                            <w:r w:rsidRPr="000C5D43">
                              <w:rPr>
                                <w:rFonts w:ascii="ＭＳ Ｐ明朝" w:eastAsia="ＭＳ Ｐ明朝" w:hAnsi="ＭＳ Ｐ明朝" w:cs="ＭＳ ゴシック" w:hint="eastAsia"/>
                                <w:szCs w:val="20"/>
                              </w:rPr>
                              <w:t>この法においては、国に対し、いじめの防止等のための対策を総合的かつ効果的に推進するための基本的な方針（以下「いじめ防止基本方針」という。）の策定を求めているとともに、地方公共団体に対しては、いじめ防止基本方針を参酌し、その地域の実情に応じた同様の基本的な方針（以下「地域いじめ防止基本方針」という。）の策定に努めるよう求め、また、学校に対しては、いじめ防止基本方針又は地域いじめ防止基本方針を参酌し、その学校の実情に応じた同様の基本的な方針の策定を求めています。さらに、学校の設置者及びその設置する学校が講ずべきいじめの防止等に関する措置や、重大事態への対処等につい</w:t>
                            </w:r>
                            <w:r w:rsidRPr="00971CF8">
                              <w:rPr>
                                <w:rFonts w:ascii="ＭＳ Ｐ明朝" w:eastAsia="ＭＳ Ｐ明朝" w:hAnsi="ＭＳ Ｐ明朝" w:cs="ＭＳ ゴシック" w:hint="eastAsia"/>
                                <w:szCs w:val="20"/>
                              </w:rPr>
                              <w:t>て規定して</w:t>
                            </w:r>
                            <w:r w:rsidR="003C6B94" w:rsidRPr="00971CF8">
                              <w:rPr>
                                <w:rFonts w:ascii="ＭＳ Ｐ明朝" w:eastAsia="ＭＳ Ｐ明朝" w:hAnsi="ＭＳ Ｐ明朝" w:cs="ＭＳ ゴシック" w:hint="eastAsia"/>
                                <w:szCs w:val="20"/>
                              </w:rPr>
                              <w:t>い</w:t>
                            </w:r>
                            <w:r w:rsidRPr="00971CF8">
                              <w:rPr>
                                <w:rFonts w:ascii="ＭＳ Ｐ明朝" w:eastAsia="ＭＳ Ｐ明朝" w:hAnsi="ＭＳ Ｐ明朝" w:cs="ＭＳ ゴシック" w:hint="eastAsia"/>
                                <w:szCs w:val="20"/>
                              </w:rPr>
                              <w:t>ます。</w:t>
                            </w:r>
                          </w:p>
                          <w:p w14:paraId="0F3CEC11" w14:textId="75E06E21" w:rsidR="00CB33D3" w:rsidRPr="00971CF8" w:rsidRDefault="00CB33D3" w:rsidP="0093200D">
                            <w:pPr>
                              <w:rPr>
                                <w:rFonts w:ascii="ＭＳ Ｐ明朝" w:eastAsia="ＭＳ Ｐ明朝" w:hAnsi="ＭＳ Ｐ明朝"/>
                                <w:sz w:val="16"/>
                                <w:szCs w:val="20"/>
                              </w:rPr>
                            </w:pPr>
                            <w:r w:rsidRPr="00971CF8">
                              <w:rPr>
                                <w:rFonts w:ascii="ＭＳ Ｐ明朝" w:eastAsia="ＭＳ Ｐ明朝" w:hAnsi="ＭＳ Ｐ明朝" w:hint="eastAsia"/>
                                <w:szCs w:val="20"/>
                              </w:rPr>
                              <w:t>③「大阪府いじめ防止基本方針」</w:t>
                            </w:r>
                            <w:r w:rsidRPr="00971CF8">
                              <w:rPr>
                                <w:rFonts w:ascii="ＭＳ Ｐ明朝" w:eastAsia="ＭＳ Ｐ明朝" w:hAnsi="ＭＳ Ｐ明朝" w:hint="eastAsia"/>
                                <w:sz w:val="16"/>
                                <w:szCs w:val="20"/>
                              </w:rPr>
                              <w:t>（大阪府　令和</w:t>
                            </w:r>
                            <w:r w:rsidRPr="00971CF8">
                              <w:rPr>
                                <w:rFonts w:ascii="ＭＳ Ｐ明朝" w:eastAsia="ＭＳ Ｐ明朝" w:hAnsi="ＭＳ Ｐ明朝"/>
                                <w:sz w:val="16"/>
                                <w:szCs w:val="20"/>
                              </w:rPr>
                              <w:t xml:space="preserve">４ </w:t>
                            </w:r>
                            <w:r w:rsidRPr="00971CF8">
                              <w:rPr>
                                <w:rFonts w:ascii="ＭＳ Ｐ明朝" w:eastAsia="ＭＳ Ｐ明朝" w:hAnsi="ＭＳ Ｐ明朝" w:hint="eastAsia"/>
                                <w:sz w:val="16"/>
                                <w:szCs w:val="20"/>
                              </w:rPr>
                              <w:t>〔2022〕年４月改訂）</w:t>
                            </w:r>
                          </w:p>
                          <w:p w14:paraId="2F38FA28" w14:textId="0517AF12" w:rsidR="00CB33D3" w:rsidRPr="00971CF8" w:rsidRDefault="00971CF8" w:rsidP="0093200D">
                            <w:pPr>
                              <w:ind w:firstLineChars="100" w:firstLine="210"/>
                              <w:rPr>
                                <w:rFonts w:ascii="ＭＳ Ｐ明朝" w:eastAsia="ＭＳ Ｐ明朝" w:hAnsi="ＭＳ Ｐ明朝"/>
                                <w:szCs w:val="20"/>
                                <w:u w:val="single"/>
                              </w:rPr>
                            </w:pPr>
                            <w:hyperlink r:id="rId13" w:history="1">
                              <w:r w:rsidR="00AC0DB9" w:rsidRPr="00971CF8">
                                <w:rPr>
                                  <w:rStyle w:val="a6"/>
                                  <w:rFonts w:ascii="ＭＳ Ｐ明朝" w:eastAsia="ＭＳ Ｐ明朝" w:hAnsi="ＭＳ Ｐ明朝"/>
                                  <w:szCs w:val="20"/>
                                </w:rPr>
                                <w:t>https://www.pref.osaka.lg.jp/documents/35625/kihonhoushin_r4kaitei.doc</w:t>
                              </w:r>
                            </w:hyperlink>
                          </w:p>
                          <w:p w14:paraId="617EEE1A" w14:textId="77777777" w:rsidR="004037E7" w:rsidRPr="000C5D43" w:rsidRDefault="004037E7" w:rsidP="0093200D">
                            <w:pPr>
                              <w:ind w:firstLineChars="100" w:firstLine="210"/>
                              <w:rPr>
                                <w:rFonts w:ascii="ＭＳ Ｐ明朝" w:eastAsia="ＭＳ Ｐ明朝" w:hAnsi="ＭＳ Ｐ明朝"/>
                                <w:szCs w:val="20"/>
                              </w:rPr>
                            </w:pPr>
                            <w:r w:rsidRPr="00971CF8">
                              <w:rPr>
                                <w:rFonts w:ascii="ＭＳ Ｐ明朝" w:eastAsia="ＭＳ Ｐ明朝" w:hAnsi="ＭＳ Ｐ明朝" w:hint="eastAsia"/>
                                <w:szCs w:val="20"/>
                              </w:rPr>
                              <w:t>大阪府いじめ防止基本方針は、「いじめ防止対策推進法」を踏まえ、府、教育委員会や学校法人等の学校</w:t>
                            </w:r>
                            <w:r w:rsidRPr="000C5D43">
                              <w:rPr>
                                <w:rFonts w:ascii="ＭＳ Ｐ明朝" w:eastAsia="ＭＳ Ｐ明朝" w:hAnsi="ＭＳ Ｐ明朝" w:hint="eastAsia"/>
                                <w:szCs w:val="20"/>
                              </w:rPr>
                              <w:t>設置者及び学校における取組みを明確に整理するとともに、重大事態が発生した場合の対応についても定めた、府としてのいじめの防止のための総合的な方針です。平成29年３月に国の方針（いじめの</w:t>
                            </w:r>
                            <w:r w:rsidRPr="000C5D43">
                              <w:rPr>
                                <w:rFonts w:ascii="ＭＳ Ｐ明朝" w:eastAsia="ＭＳ Ｐ明朝" w:hAnsi="ＭＳ Ｐ明朝"/>
                                <w:szCs w:val="20"/>
                              </w:rPr>
                              <w:t>防止等の</w:t>
                            </w:r>
                            <w:r w:rsidRPr="000C5D43">
                              <w:rPr>
                                <w:rFonts w:ascii="ＭＳ Ｐ明朝" w:eastAsia="ＭＳ Ｐ明朝" w:hAnsi="ＭＳ Ｐ明朝" w:hint="eastAsia"/>
                                <w:szCs w:val="20"/>
                              </w:rPr>
                              <w:t>ための基本的な</w:t>
                            </w:r>
                            <w:r w:rsidRPr="000C5D43">
                              <w:rPr>
                                <w:rFonts w:ascii="ＭＳ Ｐ明朝" w:eastAsia="ＭＳ Ｐ明朝" w:hAnsi="ＭＳ Ｐ明朝"/>
                                <w:szCs w:val="20"/>
                              </w:rPr>
                              <w:t>方針</w:t>
                            </w:r>
                            <w:r w:rsidRPr="000C5D43">
                              <w:rPr>
                                <w:rFonts w:ascii="ＭＳ Ｐ明朝" w:eastAsia="ＭＳ Ｐ明朝" w:hAnsi="ＭＳ Ｐ明朝" w:hint="eastAsia"/>
                                <w:szCs w:val="20"/>
                              </w:rPr>
                              <w:t>）が改定されたことから、大阪府においても府いじめ基本方針の改定を行っております。</w:t>
                            </w:r>
                          </w:p>
                          <w:p w14:paraId="617EEE1B" w14:textId="77777777" w:rsidR="00257C6A" w:rsidRPr="00971CF8" w:rsidRDefault="00257C6A" w:rsidP="0093200D">
                            <w:pPr>
                              <w:rPr>
                                <w:rFonts w:ascii="ＭＳ Ｐ明朝" w:eastAsia="ＭＳ Ｐ明朝" w:hAnsi="ＭＳ Ｐ明朝"/>
                              </w:rPr>
                            </w:pPr>
                            <w:r w:rsidRPr="000C5D43">
                              <w:rPr>
                                <w:rFonts w:ascii="ＭＳ Ｐ明朝" w:eastAsia="ＭＳ Ｐ明朝" w:hAnsi="ＭＳ Ｐ明朝" w:hint="eastAsia"/>
                              </w:rPr>
                              <w:t>④</w:t>
                            </w:r>
                            <w:r w:rsidR="00C134EA" w:rsidRPr="00971CF8">
                              <w:rPr>
                                <w:rFonts w:ascii="ＭＳ Ｐ明朝" w:eastAsia="ＭＳ Ｐ明朝" w:hAnsi="ＭＳ Ｐ明朝" w:hint="eastAsia"/>
                              </w:rPr>
                              <w:t>「</w:t>
                            </w:r>
                            <w:r w:rsidRPr="00971CF8">
                              <w:rPr>
                                <w:rFonts w:ascii="ＭＳ Ｐ明朝" w:eastAsia="ＭＳ Ｐ明朝" w:hAnsi="ＭＳ Ｐ明朝" w:hint="eastAsia"/>
                              </w:rPr>
                              <w:t>【教員用】いじめ対応セルフチェックシート・【学校用】いじめ対応セルフチェックシート</w:t>
                            </w:r>
                            <w:r w:rsidR="00C134EA" w:rsidRPr="00971CF8">
                              <w:rPr>
                                <w:rFonts w:ascii="ＭＳ Ｐ明朝" w:eastAsia="ＭＳ Ｐ明朝" w:hAnsi="ＭＳ Ｐ明朝" w:hint="eastAsia"/>
                              </w:rPr>
                              <w:t>」</w:t>
                            </w:r>
                          </w:p>
                          <w:p w14:paraId="617EEE1C" w14:textId="77777777" w:rsidR="00257C6A" w:rsidRPr="00971CF8" w:rsidRDefault="00257C6A"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w:t>
                            </w:r>
                            <w:r w:rsidR="001117E5" w:rsidRPr="00971CF8">
                              <w:rPr>
                                <w:rFonts w:ascii="ＭＳ Ｐ明朝" w:eastAsia="ＭＳ Ｐ明朝" w:hAnsi="ＭＳ Ｐ明朝" w:hint="eastAsia"/>
                                <w:sz w:val="16"/>
                                <w:szCs w:val="16"/>
                              </w:rPr>
                              <w:t>大阪府教育委員会</w:t>
                            </w:r>
                            <w:r w:rsidRPr="00971CF8">
                              <w:rPr>
                                <w:rFonts w:ascii="ＭＳ Ｐ明朝" w:eastAsia="ＭＳ Ｐ明朝" w:hAnsi="ＭＳ Ｐ明朝" w:hint="eastAsia"/>
                                <w:sz w:val="16"/>
                                <w:szCs w:val="16"/>
                              </w:rPr>
                              <w:t xml:space="preserve">　令和元〔2019〕年６月）</w:t>
                            </w:r>
                          </w:p>
                          <w:p w14:paraId="617EEE1D" w14:textId="1BF2DF9A" w:rsidR="00257C6A" w:rsidRPr="00971CF8" w:rsidRDefault="00971CF8" w:rsidP="0093200D">
                            <w:pPr>
                              <w:ind w:firstLineChars="100" w:firstLine="210"/>
                              <w:rPr>
                                <w:rFonts w:ascii="ＭＳ Ｐ明朝" w:eastAsia="ＭＳ Ｐ明朝" w:hAnsi="ＭＳ Ｐ明朝"/>
                                <w:color w:val="FF0000"/>
                              </w:rPr>
                            </w:pPr>
                            <w:hyperlink r:id="rId14" w:history="1">
                              <w:r w:rsidR="00AC0DB9" w:rsidRPr="00971CF8">
                                <w:rPr>
                                  <w:rStyle w:val="a6"/>
                                  <w:rFonts w:ascii="ＭＳ Ｐ明朝" w:eastAsia="ＭＳ Ｐ明朝" w:hAnsi="ＭＳ Ｐ明朝"/>
                                </w:rPr>
                                <w:t>https://www.pref.osaka.lg.jp/o180080/jidoseitoshien/ijime/index.html</w:t>
                              </w:r>
                            </w:hyperlink>
                          </w:p>
                          <w:p w14:paraId="617EEE1E" w14:textId="77777777" w:rsidR="004037E7" w:rsidRPr="00E97736" w:rsidRDefault="00257C6A"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rPr>
                              <w:t>いじめ</w:t>
                            </w:r>
                            <w:r w:rsidRPr="000C5D43">
                              <w:rPr>
                                <w:rFonts w:ascii="ＭＳ Ｐ明朝" w:eastAsia="ＭＳ Ｐ明朝" w:hAnsi="ＭＳ Ｐ明朝" w:hint="eastAsia"/>
                              </w:rPr>
                              <w:t>について、各校で個々の教職員の認識や現在の学校体制について見直し、いじめ対応の改善と充実を図るために作成されたチェックシートです。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6" id="AutoShape 103" o:spid="_x0000_s1033" style="position:absolute;left:0;text-align:left;margin-left:430.7pt;margin-top:7.55pt;width:481.9pt;height:513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" fillcolor="#ff9" strokecolor="gray" strokeweight="3pt">
                <v:stroke linestyle="thinThin"/>
                <v:textbox inset="5.85pt,.7pt,5.85pt,.7pt">
                  <w:txbxContent>
                    <w:p w14:paraId="617EEE10" w14:textId="77777777" w:rsidR="00B17EC5" w:rsidRPr="000C5D43" w:rsidRDefault="00B17EC5" w:rsidP="0093200D">
                      <w:pPr>
                        <w:rPr>
                          <w:rFonts w:ascii="ＭＳ Ｐゴシック" w:eastAsia="ＭＳ Ｐゴシック" w:hAnsi="ＭＳ Ｐゴシック"/>
                          <w:i/>
                        </w:rPr>
                      </w:pPr>
                      <w:r w:rsidRPr="000C5D43">
                        <w:rPr>
                          <w:rFonts w:ascii="ＭＳ Ｐゴシック" w:eastAsia="ＭＳ Ｐゴシック" w:hAnsi="ＭＳ Ｐゴシック" w:hint="eastAsia"/>
                          <w:i/>
                        </w:rPr>
                        <w:t>★ＣＨＥＣＫ①★</w:t>
                      </w:r>
                    </w:p>
                    <w:p w14:paraId="617EEE11" w14:textId="77777777" w:rsidR="00B17EC5" w:rsidRPr="00971CF8" w:rsidRDefault="00272408" w:rsidP="0093200D">
                      <w:pPr>
                        <w:rPr>
                          <w:rFonts w:ascii="ＭＳ Ｐ明朝" w:eastAsia="ＭＳ Ｐ明朝" w:hAnsi="ＭＳ Ｐ明朝"/>
                          <w:szCs w:val="21"/>
                        </w:rPr>
                      </w:pPr>
                      <w:r w:rsidRPr="000C5D43">
                        <w:rPr>
                          <w:rFonts w:ascii="ＭＳ Ｐ明朝" w:eastAsia="ＭＳ Ｐ明朝" w:hAnsi="ＭＳ Ｐ明朝" w:hint="eastAsia"/>
                          <w:szCs w:val="21"/>
                        </w:rPr>
                        <w:t>①</w:t>
                      </w:r>
                      <w:r w:rsidR="00B17EC5" w:rsidRPr="000C5D43">
                        <w:rPr>
                          <w:rFonts w:ascii="ＭＳ Ｐ明朝" w:eastAsia="ＭＳ Ｐ明朝" w:hAnsi="ＭＳ Ｐ明朝" w:hint="eastAsia"/>
                          <w:szCs w:val="21"/>
                        </w:rPr>
                        <w:t>「すべての</w:t>
                      </w:r>
                      <w:r w:rsidR="00B17EC5" w:rsidRPr="00971CF8">
                        <w:rPr>
                          <w:rFonts w:ascii="ＭＳ Ｐ明朝" w:eastAsia="ＭＳ Ｐ明朝" w:hAnsi="ＭＳ Ｐ明朝" w:hint="eastAsia"/>
                          <w:szCs w:val="21"/>
                        </w:rPr>
                        <w:t xml:space="preserve">児童生徒がかけがえのない存在として尊重される学校づくりのために </w:t>
                      </w:r>
                      <w:r w:rsidRPr="00971CF8">
                        <w:rPr>
                          <w:rFonts w:ascii="ＭＳ Ｐ明朝" w:eastAsia="ＭＳ Ｐ明朝" w:hAnsi="ＭＳ Ｐ明朝" w:hint="eastAsia"/>
                          <w:szCs w:val="21"/>
                        </w:rPr>
                        <w:t>－</w:t>
                      </w:r>
                      <w:r w:rsidR="00B17EC5" w:rsidRPr="00971CF8">
                        <w:rPr>
                          <w:rFonts w:ascii="ＭＳ Ｐ明朝" w:eastAsia="ＭＳ Ｐ明朝" w:hAnsi="ＭＳ Ｐ明朝" w:hint="eastAsia"/>
                          <w:szCs w:val="21"/>
                        </w:rPr>
                        <w:t>いじめ防止指針</w:t>
                      </w:r>
                      <w:r w:rsidRPr="00971CF8">
                        <w:rPr>
                          <w:rFonts w:ascii="ＭＳ Ｐ明朝" w:eastAsia="ＭＳ Ｐ明朝" w:hAnsi="ＭＳ Ｐ明朝" w:hint="eastAsia"/>
                          <w:szCs w:val="21"/>
                        </w:rPr>
                        <w:t>－</w:t>
                      </w:r>
                      <w:r w:rsidR="00C134EA" w:rsidRPr="00971CF8">
                        <w:rPr>
                          <w:rFonts w:ascii="ＭＳ Ｐ明朝" w:eastAsia="ＭＳ Ｐ明朝" w:hAnsi="ＭＳ Ｐ明朝" w:hint="eastAsia"/>
                          <w:szCs w:val="20"/>
                        </w:rPr>
                        <w:t>」</w:t>
                      </w:r>
                    </w:p>
                    <w:p w14:paraId="617EEE12" w14:textId="77777777" w:rsidR="00B17EC5" w:rsidRPr="00971CF8" w:rsidRDefault="00B17EC5"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（大阪府教育委員会　平成18〔2006〕年</w:t>
                      </w:r>
                      <w:r w:rsidR="00BB4E83" w:rsidRPr="00971CF8">
                        <w:rPr>
                          <w:rFonts w:ascii="ＭＳ Ｐ明朝" w:eastAsia="ＭＳ Ｐ明朝" w:hAnsi="ＭＳ Ｐ明朝" w:hint="eastAsia"/>
                          <w:sz w:val="16"/>
                          <w:szCs w:val="16"/>
                        </w:rPr>
                        <w:t>３</w:t>
                      </w:r>
                      <w:r w:rsidRPr="00971CF8">
                        <w:rPr>
                          <w:rFonts w:ascii="ＭＳ Ｐ明朝" w:eastAsia="ＭＳ Ｐ明朝" w:hAnsi="ＭＳ Ｐ明朝" w:hint="eastAsia"/>
                          <w:sz w:val="16"/>
                          <w:szCs w:val="16"/>
                        </w:rPr>
                        <w:t>月）</w:t>
                      </w:r>
                    </w:p>
                    <w:p w14:paraId="66C2F255" w14:textId="643C7CFA" w:rsidR="00CB33D3" w:rsidRPr="00971CF8" w:rsidRDefault="00971CF8" w:rsidP="0093200D">
                      <w:pPr>
                        <w:ind w:firstLineChars="100" w:firstLine="210"/>
                        <w:rPr>
                          <w:rFonts w:ascii="ＭＳ Ｐ明朝" w:eastAsia="ＭＳ Ｐ明朝" w:hAnsi="ＭＳ Ｐ明朝"/>
                          <w:szCs w:val="20"/>
                        </w:rPr>
                      </w:pPr>
                      <w:hyperlink r:id="rId15" w:history="1">
                        <w:r w:rsidR="00AC0DB9" w:rsidRPr="00971CF8">
                          <w:rPr>
                            <w:rStyle w:val="a6"/>
                            <w:rFonts w:ascii="ＭＳ Ｐ明朝" w:eastAsia="ＭＳ Ｐ明朝" w:hAnsi="ＭＳ Ｐ明朝"/>
                            <w:szCs w:val="20"/>
                          </w:rPr>
                          <w:t>https://www.pref.osaka.lg.jp/documents/35625/ijimebousisisin.pdf</w:t>
                        </w:r>
                      </w:hyperlink>
                    </w:p>
                    <w:p w14:paraId="617EEE14" w14:textId="77777777" w:rsidR="00B17EC5" w:rsidRPr="000C5D43" w:rsidRDefault="00B17EC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２．</w:t>
                      </w:r>
                      <w:r w:rsidR="00BB4E83" w:rsidRPr="00971CF8">
                        <w:rPr>
                          <w:rFonts w:ascii="ＭＳ Ｐ明朝" w:eastAsia="ＭＳ Ｐ明朝" w:hAnsi="ＭＳ Ｐ明朝" w:hint="eastAsia"/>
                          <w:szCs w:val="21"/>
                        </w:rPr>
                        <w:t>－</w:t>
                      </w:r>
                      <w:r w:rsidRPr="00971CF8">
                        <w:rPr>
                          <w:rFonts w:ascii="ＭＳ Ｐ明朝" w:eastAsia="ＭＳ Ｐ明朝" w:hAnsi="ＭＳ Ｐ明朝" w:hint="eastAsia"/>
                          <w:szCs w:val="21"/>
                        </w:rPr>
                        <w:t>②「児童生徒の願いや思いを受け止める」において、「日頃から休み時間等に児童生徒の活動に積極的に加</w:t>
                      </w:r>
                      <w:r w:rsidRPr="000C5D43">
                        <w:rPr>
                          <w:rFonts w:ascii="ＭＳ Ｐ明朝" w:eastAsia="ＭＳ Ｐ明朝" w:hAnsi="ＭＳ Ｐ明朝" w:hint="eastAsia"/>
                          <w:szCs w:val="21"/>
                        </w:rPr>
                        <w:t>わったり声かけをするなど、様々な場面での子どもの様子を把握することで、教師が予断をもった判断をせず、児童生徒の願いや思いを受け止めることが大切である。その際、児童生徒の表面的な言動にとらわれず、その裏にある児童生徒の願いや思いを認識するような力が必要である。」という記述があります。この箇所は重要です。その他、この指針は必ず全体を読んでおきましょう。</w:t>
                      </w:r>
                    </w:p>
                    <w:p w14:paraId="617EEE15" w14:textId="77777777" w:rsidR="004037E7" w:rsidRPr="000C5D43" w:rsidRDefault="004037E7" w:rsidP="0093200D">
                      <w:pPr>
                        <w:rPr>
                          <w:rFonts w:ascii="ＭＳ Ｐ明朝" w:eastAsia="ＭＳ Ｐ明朝" w:hAnsi="ＭＳ Ｐ明朝"/>
                          <w:sz w:val="20"/>
                          <w:szCs w:val="20"/>
                        </w:rPr>
                      </w:pPr>
                      <w:r w:rsidRPr="000C5D43">
                        <w:rPr>
                          <w:rFonts w:ascii="ＭＳ Ｐ明朝" w:eastAsia="ＭＳ Ｐ明朝" w:hAnsi="ＭＳ Ｐ明朝" w:hint="eastAsia"/>
                          <w:szCs w:val="20"/>
                        </w:rPr>
                        <w:t>②</w:t>
                      </w:r>
                      <w:r w:rsidR="00C134EA" w:rsidRPr="000C5D43">
                        <w:rPr>
                          <w:rFonts w:ascii="ＭＳ Ｐ明朝" w:eastAsia="ＭＳ Ｐ明朝" w:hAnsi="ＭＳ Ｐ明朝" w:hint="eastAsia"/>
                          <w:szCs w:val="20"/>
                        </w:rPr>
                        <w:t>「いじめ防止対策推進法（平成25年法律第71号）」</w:t>
                      </w:r>
                      <w:r w:rsidRPr="000C5D43">
                        <w:rPr>
                          <w:rFonts w:ascii="ＭＳ Ｐ明朝" w:eastAsia="ＭＳ Ｐ明朝" w:hAnsi="ＭＳ Ｐ明朝" w:hint="eastAsia"/>
                          <w:sz w:val="16"/>
                          <w:szCs w:val="16"/>
                        </w:rPr>
                        <w:t>（文部科学省　平成25〔2013〕年９月）</w:t>
                      </w:r>
                    </w:p>
                    <w:p w14:paraId="617EEE16" w14:textId="2F5784A7" w:rsidR="004037E7" w:rsidRPr="000C5D43" w:rsidRDefault="00971CF8" w:rsidP="0093200D">
                      <w:pPr>
                        <w:ind w:firstLineChars="100" w:firstLine="210"/>
                        <w:rPr>
                          <w:rFonts w:ascii="ＭＳ Ｐ明朝" w:eastAsia="ＭＳ Ｐ明朝" w:hAnsi="ＭＳ Ｐ明朝" w:cs="ＭＳ ゴシック"/>
                          <w:color w:val="FF0000"/>
                          <w:szCs w:val="21"/>
                        </w:rPr>
                      </w:pPr>
                      <w:hyperlink r:id="rId16" w:history="1">
                        <w:r w:rsidR="00AA115D" w:rsidRPr="000C5D43">
                          <w:rPr>
                            <w:rStyle w:val="a6"/>
                            <w:rFonts w:ascii="ＭＳ Ｐ明朝" w:eastAsia="ＭＳ Ｐ明朝" w:hAnsi="ＭＳ Ｐ明朝" w:cs="ＭＳ ゴシック" w:hint="eastAsia"/>
                            <w:szCs w:val="21"/>
                          </w:rPr>
                          <w:t>http</w:t>
                        </w:r>
                        <w:r w:rsidR="00AA115D" w:rsidRPr="000C5D43">
                          <w:rPr>
                            <w:rStyle w:val="a6"/>
                            <w:rFonts w:ascii="ＭＳ Ｐ明朝" w:eastAsia="ＭＳ Ｐ明朝" w:hAnsi="ＭＳ Ｐ明朝" w:cs="ＭＳ ゴシック"/>
                            <w:color w:val="0070C0"/>
                            <w:szCs w:val="21"/>
                          </w:rPr>
                          <w:t>s</w:t>
                        </w:r>
                        <w:r w:rsidR="00AA115D" w:rsidRPr="000C5D43">
                          <w:rPr>
                            <w:rStyle w:val="a6"/>
                            <w:rFonts w:ascii="ＭＳ Ｐ明朝" w:eastAsia="ＭＳ Ｐ明朝" w:hAnsi="ＭＳ Ｐ明朝" w:cs="ＭＳ ゴシック" w:hint="eastAsia"/>
                            <w:szCs w:val="21"/>
                          </w:rPr>
                          <w:t>://www.mext.go.jp/a_menu/shotou/seitoshidou/1337278.htm</w:t>
                        </w:r>
                      </w:hyperlink>
                    </w:p>
                    <w:p w14:paraId="617EEE17" w14:textId="764B7F8A" w:rsidR="004037E7" w:rsidRPr="00971CF8" w:rsidRDefault="004037E7" w:rsidP="0093200D">
                      <w:pPr>
                        <w:rPr>
                          <w:rFonts w:ascii="ＭＳ Ｐ明朝" w:eastAsia="ＭＳ Ｐ明朝" w:hAnsi="ＭＳ Ｐ明朝" w:cs="ＭＳ ゴシック"/>
                          <w:color w:val="FF0000"/>
                          <w:szCs w:val="20"/>
                        </w:rPr>
                      </w:pPr>
                      <w:r w:rsidRPr="000C5D43">
                        <w:rPr>
                          <w:rFonts w:ascii="ＭＳ 明朝" w:hAnsi="ＭＳ 明朝" w:cs="ＭＳ ゴシック" w:hint="eastAsia"/>
                          <w:color w:val="FF0000"/>
                          <w:sz w:val="20"/>
                          <w:szCs w:val="20"/>
                        </w:rPr>
                        <w:t xml:space="preserve"> </w:t>
                      </w:r>
                      <w:r w:rsidRPr="000C5D43">
                        <w:rPr>
                          <w:rFonts w:ascii="ＭＳ 明朝" w:hAnsi="ＭＳ 明朝" w:cs="ＭＳ ゴシック" w:hint="eastAsia"/>
                          <w:color w:val="FF0000"/>
                          <w:szCs w:val="20"/>
                        </w:rPr>
                        <w:t xml:space="preserve"> </w:t>
                      </w:r>
                      <w:r w:rsidRPr="000C5D43">
                        <w:rPr>
                          <w:rFonts w:ascii="ＭＳ Ｐ明朝" w:eastAsia="ＭＳ Ｐ明朝" w:hAnsi="ＭＳ Ｐ明朝" w:cs="ＭＳ ゴシック" w:hint="eastAsia"/>
                          <w:szCs w:val="20"/>
                        </w:rPr>
                        <w:t>この法においては、国に対し、いじめの防止等のための対策を総合的かつ効果的に推進するための基本的な方針（以下「いじめ防止基本方針」という。）の策定を求めているとともに、地方公共団体に対しては、いじめ防止基本方針を参酌し、その地域の実情に応じた同様の基本的な方針（以下「地域いじめ防止基本方針」という。）の策定に努めるよう求め、また、学校に対しては、いじめ防止基本方針又は地域いじめ防止基本方針を参酌し、その学校の実情に応じた同様の基本的な方針の策定を求めています。さらに、学校の設置者及びその設置する学校が講ずべきいじめの防止等に関する措置や、重大事態への対処等につい</w:t>
                      </w:r>
                      <w:r w:rsidRPr="00971CF8">
                        <w:rPr>
                          <w:rFonts w:ascii="ＭＳ Ｐ明朝" w:eastAsia="ＭＳ Ｐ明朝" w:hAnsi="ＭＳ Ｐ明朝" w:cs="ＭＳ ゴシック" w:hint="eastAsia"/>
                          <w:szCs w:val="20"/>
                        </w:rPr>
                        <w:t>て規定して</w:t>
                      </w:r>
                      <w:r w:rsidR="003C6B94" w:rsidRPr="00971CF8">
                        <w:rPr>
                          <w:rFonts w:ascii="ＭＳ Ｐ明朝" w:eastAsia="ＭＳ Ｐ明朝" w:hAnsi="ＭＳ Ｐ明朝" w:cs="ＭＳ ゴシック" w:hint="eastAsia"/>
                          <w:szCs w:val="20"/>
                        </w:rPr>
                        <w:t>い</w:t>
                      </w:r>
                      <w:r w:rsidRPr="00971CF8">
                        <w:rPr>
                          <w:rFonts w:ascii="ＭＳ Ｐ明朝" w:eastAsia="ＭＳ Ｐ明朝" w:hAnsi="ＭＳ Ｐ明朝" w:cs="ＭＳ ゴシック" w:hint="eastAsia"/>
                          <w:szCs w:val="20"/>
                        </w:rPr>
                        <w:t>ます。</w:t>
                      </w:r>
                    </w:p>
                    <w:p w14:paraId="0F3CEC11" w14:textId="75E06E21" w:rsidR="00CB33D3" w:rsidRPr="00971CF8" w:rsidRDefault="00CB33D3" w:rsidP="0093200D">
                      <w:pPr>
                        <w:rPr>
                          <w:rFonts w:ascii="ＭＳ Ｐ明朝" w:eastAsia="ＭＳ Ｐ明朝" w:hAnsi="ＭＳ Ｐ明朝"/>
                          <w:sz w:val="16"/>
                          <w:szCs w:val="20"/>
                        </w:rPr>
                      </w:pPr>
                      <w:r w:rsidRPr="00971CF8">
                        <w:rPr>
                          <w:rFonts w:ascii="ＭＳ Ｐ明朝" w:eastAsia="ＭＳ Ｐ明朝" w:hAnsi="ＭＳ Ｐ明朝" w:hint="eastAsia"/>
                          <w:szCs w:val="20"/>
                        </w:rPr>
                        <w:t>③「大阪府いじめ防止基本方針」</w:t>
                      </w:r>
                      <w:r w:rsidRPr="00971CF8">
                        <w:rPr>
                          <w:rFonts w:ascii="ＭＳ Ｐ明朝" w:eastAsia="ＭＳ Ｐ明朝" w:hAnsi="ＭＳ Ｐ明朝" w:hint="eastAsia"/>
                          <w:sz w:val="16"/>
                          <w:szCs w:val="20"/>
                        </w:rPr>
                        <w:t>（大阪府　令和</w:t>
                      </w:r>
                      <w:r w:rsidRPr="00971CF8">
                        <w:rPr>
                          <w:rFonts w:ascii="ＭＳ Ｐ明朝" w:eastAsia="ＭＳ Ｐ明朝" w:hAnsi="ＭＳ Ｐ明朝"/>
                          <w:sz w:val="16"/>
                          <w:szCs w:val="20"/>
                        </w:rPr>
                        <w:t xml:space="preserve">４ </w:t>
                      </w:r>
                      <w:r w:rsidRPr="00971CF8">
                        <w:rPr>
                          <w:rFonts w:ascii="ＭＳ Ｐ明朝" w:eastAsia="ＭＳ Ｐ明朝" w:hAnsi="ＭＳ Ｐ明朝" w:hint="eastAsia"/>
                          <w:sz w:val="16"/>
                          <w:szCs w:val="20"/>
                        </w:rPr>
                        <w:t>〔2022〕年４月改訂）</w:t>
                      </w:r>
                    </w:p>
                    <w:p w14:paraId="2F38FA28" w14:textId="0517AF12" w:rsidR="00CB33D3" w:rsidRPr="00971CF8" w:rsidRDefault="00971CF8" w:rsidP="0093200D">
                      <w:pPr>
                        <w:ind w:firstLineChars="100" w:firstLine="210"/>
                        <w:rPr>
                          <w:rFonts w:ascii="ＭＳ Ｐ明朝" w:eastAsia="ＭＳ Ｐ明朝" w:hAnsi="ＭＳ Ｐ明朝"/>
                          <w:szCs w:val="20"/>
                          <w:u w:val="single"/>
                        </w:rPr>
                      </w:pPr>
                      <w:hyperlink r:id="rId17" w:history="1">
                        <w:r w:rsidR="00AC0DB9" w:rsidRPr="00971CF8">
                          <w:rPr>
                            <w:rStyle w:val="a6"/>
                            <w:rFonts w:ascii="ＭＳ Ｐ明朝" w:eastAsia="ＭＳ Ｐ明朝" w:hAnsi="ＭＳ Ｐ明朝"/>
                            <w:szCs w:val="20"/>
                          </w:rPr>
                          <w:t>https://www.pref.osaka.lg.jp/documents/35625/kihonhoushin_r4kaitei.doc</w:t>
                        </w:r>
                      </w:hyperlink>
                    </w:p>
                    <w:p w14:paraId="617EEE1A" w14:textId="77777777" w:rsidR="004037E7" w:rsidRPr="000C5D43" w:rsidRDefault="004037E7" w:rsidP="0093200D">
                      <w:pPr>
                        <w:ind w:firstLineChars="100" w:firstLine="210"/>
                        <w:rPr>
                          <w:rFonts w:ascii="ＭＳ Ｐ明朝" w:eastAsia="ＭＳ Ｐ明朝" w:hAnsi="ＭＳ Ｐ明朝"/>
                          <w:szCs w:val="20"/>
                        </w:rPr>
                      </w:pPr>
                      <w:r w:rsidRPr="00971CF8">
                        <w:rPr>
                          <w:rFonts w:ascii="ＭＳ Ｐ明朝" w:eastAsia="ＭＳ Ｐ明朝" w:hAnsi="ＭＳ Ｐ明朝" w:hint="eastAsia"/>
                          <w:szCs w:val="20"/>
                        </w:rPr>
                        <w:t>大阪府いじめ防止基本方針は、「いじめ防止対策推進法」を踏まえ、府、教育委員会や学校法人等の学校</w:t>
                      </w:r>
                      <w:r w:rsidRPr="000C5D43">
                        <w:rPr>
                          <w:rFonts w:ascii="ＭＳ Ｐ明朝" w:eastAsia="ＭＳ Ｐ明朝" w:hAnsi="ＭＳ Ｐ明朝" w:hint="eastAsia"/>
                          <w:szCs w:val="20"/>
                        </w:rPr>
                        <w:t>設置者及び学校における取組みを明確に整理するとともに、重大事態が発生した場合の対応についても定めた、府としてのいじめの防止のための総合的な方針です。平成29年３月に国の方針（いじめの</w:t>
                      </w:r>
                      <w:r w:rsidRPr="000C5D43">
                        <w:rPr>
                          <w:rFonts w:ascii="ＭＳ Ｐ明朝" w:eastAsia="ＭＳ Ｐ明朝" w:hAnsi="ＭＳ Ｐ明朝"/>
                          <w:szCs w:val="20"/>
                        </w:rPr>
                        <w:t>防止等の</w:t>
                      </w:r>
                      <w:r w:rsidRPr="000C5D43">
                        <w:rPr>
                          <w:rFonts w:ascii="ＭＳ Ｐ明朝" w:eastAsia="ＭＳ Ｐ明朝" w:hAnsi="ＭＳ Ｐ明朝" w:hint="eastAsia"/>
                          <w:szCs w:val="20"/>
                        </w:rPr>
                        <w:t>ための基本的な</w:t>
                      </w:r>
                      <w:r w:rsidRPr="000C5D43">
                        <w:rPr>
                          <w:rFonts w:ascii="ＭＳ Ｐ明朝" w:eastAsia="ＭＳ Ｐ明朝" w:hAnsi="ＭＳ Ｐ明朝"/>
                          <w:szCs w:val="20"/>
                        </w:rPr>
                        <w:t>方針</w:t>
                      </w:r>
                      <w:r w:rsidRPr="000C5D43">
                        <w:rPr>
                          <w:rFonts w:ascii="ＭＳ Ｐ明朝" w:eastAsia="ＭＳ Ｐ明朝" w:hAnsi="ＭＳ Ｐ明朝" w:hint="eastAsia"/>
                          <w:szCs w:val="20"/>
                        </w:rPr>
                        <w:t>）が改定されたことから、大阪府においても府いじめ基本方針の改定を行っております。</w:t>
                      </w:r>
                    </w:p>
                    <w:p w14:paraId="617EEE1B" w14:textId="77777777" w:rsidR="00257C6A" w:rsidRPr="00971CF8" w:rsidRDefault="00257C6A" w:rsidP="0093200D">
                      <w:pPr>
                        <w:rPr>
                          <w:rFonts w:ascii="ＭＳ Ｐ明朝" w:eastAsia="ＭＳ Ｐ明朝" w:hAnsi="ＭＳ Ｐ明朝"/>
                        </w:rPr>
                      </w:pPr>
                      <w:r w:rsidRPr="000C5D43">
                        <w:rPr>
                          <w:rFonts w:ascii="ＭＳ Ｐ明朝" w:eastAsia="ＭＳ Ｐ明朝" w:hAnsi="ＭＳ Ｐ明朝" w:hint="eastAsia"/>
                        </w:rPr>
                        <w:t>④</w:t>
                      </w:r>
                      <w:r w:rsidR="00C134EA" w:rsidRPr="00971CF8">
                        <w:rPr>
                          <w:rFonts w:ascii="ＭＳ Ｐ明朝" w:eastAsia="ＭＳ Ｐ明朝" w:hAnsi="ＭＳ Ｐ明朝" w:hint="eastAsia"/>
                        </w:rPr>
                        <w:t>「</w:t>
                      </w:r>
                      <w:r w:rsidRPr="00971CF8">
                        <w:rPr>
                          <w:rFonts w:ascii="ＭＳ Ｐ明朝" w:eastAsia="ＭＳ Ｐ明朝" w:hAnsi="ＭＳ Ｐ明朝" w:hint="eastAsia"/>
                        </w:rPr>
                        <w:t>【教員用】いじめ対応セルフチェックシート・【学校用】いじめ対応セルフチェックシート</w:t>
                      </w:r>
                      <w:r w:rsidR="00C134EA" w:rsidRPr="00971CF8">
                        <w:rPr>
                          <w:rFonts w:ascii="ＭＳ Ｐ明朝" w:eastAsia="ＭＳ Ｐ明朝" w:hAnsi="ＭＳ Ｐ明朝" w:hint="eastAsia"/>
                        </w:rPr>
                        <w:t>」</w:t>
                      </w:r>
                    </w:p>
                    <w:p w14:paraId="617EEE1C" w14:textId="77777777" w:rsidR="00257C6A" w:rsidRPr="00971CF8" w:rsidRDefault="00257C6A"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w:t>
                      </w:r>
                      <w:r w:rsidR="001117E5" w:rsidRPr="00971CF8">
                        <w:rPr>
                          <w:rFonts w:ascii="ＭＳ Ｐ明朝" w:eastAsia="ＭＳ Ｐ明朝" w:hAnsi="ＭＳ Ｐ明朝" w:hint="eastAsia"/>
                          <w:sz w:val="16"/>
                          <w:szCs w:val="16"/>
                        </w:rPr>
                        <w:t>大阪府教育委員会</w:t>
                      </w:r>
                      <w:r w:rsidRPr="00971CF8">
                        <w:rPr>
                          <w:rFonts w:ascii="ＭＳ Ｐ明朝" w:eastAsia="ＭＳ Ｐ明朝" w:hAnsi="ＭＳ Ｐ明朝" w:hint="eastAsia"/>
                          <w:sz w:val="16"/>
                          <w:szCs w:val="16"/>
                        </w:rPr>
                        <w:t xml:space="preserve">　令和元〔2019〕年６月）</w:t>
                      </w:r>
                    </w:p>
                    <w:p w14:paraId="617EEE1D" w14:textId="1BF2DF9A" w:rsidR="00257C6A" w:rsidRPr="00971CF8" w:rsidRDefault="00971CF8" w:rsidP="0093200D">
                      <w:pPr>
                        <w:ind w:firstLineChars="100" w:firstLine="210"/>
                        <w:rPr>
                          <w:rFonts w:ascii="ＭＳ Ｐ明朝" w:eastAsia="ＭＳ Ｐ明朝" w:hAnsi="ＭＳ Ｐ明朝"/>
                          <w:color w:val="FF0000"/>
                        </w:rPr>
                      </w:pPr>
                      <w:hyperlink r:id="rId18" w:history="1">
                        <w:r w:rsidR="00AC0DB9" w:rsidRPr="00971CF8">
                          <w:rPr>
                            <w:rStyle w:val="a6"/>
                            <w:rFonts w:ascii="ＭＳ Ｐ明朝" w:eastAsia="ＭＳ Ｐ明朝" w:hAnsi="ＭＳ Ｐ明朝"/>
                          </w:rPr>
                          <w:t>https://www.pref.osaka.lg.jp/o180080/jidoseitoshien/ijime/index.html</w:t>
                        </w:r>
                      </w:hyperlink>
                    </w:p>
                    <w:p w14:paraId="617EEE1E" w14:textId="77777777" w:rsidR="004037E7" w:rsidRPr="00E97736" w:rsidRDefault="00257C6A"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rPr>
                        <w:t>いじめ</w:t>
                      </w:r>
                      <w:r w:rsidRPr="000C5D43">
                        <w:rPr>
                          <w:rFonts w:ascii="ＭＳ Ｐ明朝" w:eastAsia="ＭＳ Ｐ明朝" w:hAnsi="ＭＳ Ｐ明朝" w:hint="eastAsia"/>
                        </w:rPr>
                        <w:t>について、各校で個々の教職員の認識や現在の学校体制について見直し、いじめ対応の改善と充実を図るために作成されたチェックシートです。</w:t>
                      </w:r>
                    </w:p>
                  </w:txbxContent>
                </v:textbox>
                <w10:wrap anchorx="margin"/>
              </v:roundrect>
            </w:pict>
          </mc:Fallback>
        </mc:AlternateContent>
      </w:r>
    </w:p>
    <w:p w14:paraId="617EED8D" w14:textId="77777777" w:rsidR="00064F28" w:rsidRDefault="00064F28">
      <w:pPr>
        <w:rPr>
          <w:rFonts w:ascii="ＭＳ Ｐゴシック" w:eastAsia="ＭＳ Ｐゴシック" w:hAnsi="ＭＳ Ｐゴシック"/>
          <w:sz w:val="20"/>
          <w:szCs w:val="20"/>
        </w:rPr>
      </w:pPr>
    </w:p>
    <w:p w14:paraId="617EED8E" w14:textId="588135C6" w:rsidR="00064F28" w:rsidRDefault="00064F28">
      <w:pPr>
        <w:rPr>
          <w:rFonts w:ascii="ＭＳ Ｐゴシック" w:eastAsia="ＭＳ Ｐゴシック" w:hAnsi="ＭＳ Ｐゴシック"/>
          <w:sz w:val="20"/>
          <w:szCs w:val="20"/>
        </w:rPr>
      </w:pPr>
    </w:p>
    <w:p w14:paraId="617EED8F" w14:textId="74FEA1BD" w:rsidR="00064F28" w:rsidRDefault="00064F28">
      <w:pPr>
        <w:rPr>
          <w:rFonts w:ascii="ＭＳ Ｐゴシック" w:eastAsia="ＭＳ Ｐゴシック" w:hAnsi="ＭＳ Ｐゴシック"/>
          <w:sz w:val="20"/>
          <w:szCs w:val="20"/>
        </w:rPr>
      </w:pPr>
    </w:p>
    <w:p w14:paraId="617EED90" w14:textId="24BA9694" w:rsidR="00064F28" w:rsidRDefault="00064F28">
      <w:pPr>
        <w:rPr>
          <w:rFonts w:ascii="ＭＳ Ｐゴシック" w:eastAsia="ＭＳ Ｐゴシック" w:hAnsi="ＭＳ Ｐゴシック"/>
          <w:sz w:val="20"/>
          <w:szCs w:val="20"/>
        </w:rPr>
      </w:pPr>
    </w:p>
    <w:p w14:paraId="617EED91" w14:textId="67FD4B85" w:rsidR="00B17EC5" w:rsidRDefault="00B17EC5">
      <w:pPr>
        <w:rPr>
          <w:rFonts w:ascii="ＭＳ Ｐゴシック" w:eastAsia="ＭＳ Ｐゴシック" w:hAnsi="ＭＳ Ｐゴシック"/>
          <w:sz w:val="20"/>
          <w:szCs w:val="20"/>
        </w:rPr>
      </w:pPr>
    </w:p>
    <w:p w14:paraId="617EED92" w14:textId="77777777" w:rsidR="00B17EC5" w:rsidRDefault="00B17EC5"/>
    <w:p w14:paraId="617EED93" w14:textId="77777777" w:rsidR="0041729E" w:rsidRDefault="0041729E"/>
    <w:p w14:paraId="617EED94" w14:textId="77777777" w:rsidR="0041729E" w:rsidRDefault="0041729E"/>
    <w:p w14:paraId="617EED95" w14:textId="77777777" w:rsidR="0041729E" w:rsidRDefault="0041729E"/>
    <w:p w14:paraId="617EED96" w14:textId="25A66B7E" w:rsidR="00B17EC5" w:rsidRDefault="00B17EC5"/>
    <w:p w14:paraId="617EED97" w14:textId="77777777" w:rsidR="00B17EC5" w:rsidRDefault="00B17EC5"/>
    <w:p w14:paraId="617EED98" w14:textId="77777777" w:rsidR="00B17EC5" w:rsidRDefault="00B17EC5"/>
    <w:p w14:paraId="617EED99" w14:textId="77777777" w:rsidR="00B17EC5" w:rsidRDefault="00B17EC5"/>
    <w:p w14:paraId="617EED9A" w14:textId="411B60BC" w:rsidR="00B17EC5" w:rsidRDefault="00B17EC5"/>
    <w:p w14:paraId="617EED9B" w14:textId="4EF75AF8" w:rsidR="00B17EC5" w:rsidRDefault="00B17EC5"/>
    <w:p w14:paraId="617EED9C" w14:textId="77777777" w:rsidR="00B17EC5" w:rsidRDefault="00B17EC5"/>
    <w:p w14:paraId="617EED9D" w14:textId="622EF0C9" w:rsidR="00B17EC5" w:rsidRDefault="00B17EC5"/>
    <w:p w14:paraId="617EED9E" w14:textId="77777777" w:rsidR="00B17EC5" w:rsidRDefault="00B17EC5"/>
    <w:p w14:paraId="617EED9F" w14:textId="17C977D3" w:rsidR="00B17EC5" w:rsidRDefault="00B17EC5"/>
    <w:p w14:paraId="617EEDA0" w14:textId="77777777" w:rsidR="00B17EC5" w:rsidRDefault="00B17EC5"/>
    <w:p w14:paraId="617EEDA1" w14:textId="04DF3F7B" w:rsidR="00B17EC5" w:rsidRDefault="00B17EC5"/>
    <w:p w14:paraId="617EEDA2" w14:textId="77777777" w:rsidR="00B17EC5" w:rsidRDefault="00B17EC5"/>
    <w:p w14:paraId="617EEDA3" w14:textId="77777777" w:rsidR="00B17EC5" w:rsidRDefault="00B17EC5"/>
    <w:p w14:paraId="617EEDA4" w14:textId="77777777" w:rsidR="00B17EC5" w:rsidRDefault="00B17EC5"/>
    <w:p w14:paraId="617EEDA5" w14:textId="1CD0757F" w:rsidR="00B17EC5" w:rsidRDefault="00B17EC5"/>
    <w:p w14:paraId="617EEDA6" w14:textId="350C85FC" w:rsidR="00B17EC5" w:rsidRDefault="00B17EC5"/>
    <w:p w14:paraId="617EEDA7" w14:textId="77777777" w:rsidR="00B17EC5" w:rsidRDefault="00B17EC5"/>
    <w:p w14:paraId="617EEDA8" w14:textId="77777777" w:rsidR="00B17EC5" w:rsidRDefault="00B17EC5"/>
    <w:p w14:paraId="617EEDA9" w14:textId="31BB0A0D" w:rsidR="00B17EC5" w:rsidRDefault="00B17EC5"/>
    <w:p w14:paraId="617EEDAA" w14:textId="77777777" w:rsidR="00B17EC5" w:rsidRDefault="00B17EC5"/>
    <w:p w14:paraId="617EEDAB" w14:textId="14DE8780" w:rsidR="00B17EC5" w:rsidRDefault="0093200D">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896" behindDoc="0" locked="0" layoutInCell="1" allowOverlap="1" wp14:anchorId="617EEDE8" wp14:editId="68DDCA5D">
                <wp:simplePos x="0" y="0"/>
                <wp:positionH relativeFrom="margin">
                  <wp:align>right</wp:align>
                </wp:positionH>
                <wp:positionV relativeFrom="paragraph">
                  <wp:posOffset>13335</wp:posOffset>
                </wp:positionV>
                <wp:extent cx="6120130" cy="4457700"/>
                <wp:effectExtent l="19050" t="19050" r="13970" b="19050"/>
                <wp:wrapNone/>
                <wp:docPr id="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57700"/>
                        </a:xfrm>
                        <a:prstGeom prst="roundRect">
                          <a:avLst>
                            <a:gd name="adj" fmla="val 3142"/>
                          </a:avLst>
                        </a:prstGeom>
                        <a:solidFill>
                          <a:srgbClr val="FFFF99"/>
                        </a:solidFill>
                        <a:ln w="38100" cmpd="dbl">
                          <a:solidFill>
                            <a:srgbClr val="808080"/>
                          </a:solidFill>
                          <a:round/>
                          <a:headEnd/>
                          <a:tailEnd/>
                        </a:ln>
                      </wps:spPr>
                      <wps:txbx>
                        <w:txbxContent>
                          <w:p w14:paraId="617EEE1F" w14:textId="77777777" w:rsidR="00B24903" w:rsidRPr="0093200D" w:rsidRDefault="00B24903" w:rsidP="0093200D">
                            <w:pPr>
                              <w:rPr>
                                <w:rFonts w:ascii="ＭＳ Ｐゴシック" w:eastAsia="ＭＳ Ｐゴシック" w:hAnsi="ＭＳ Ｐゴシック"/>
                                <w:i/>
                                <w:szCs w:val="21"/>
                              </w:rPr>
                            </w:pPr>
                            <w:r w:rsidRPr="0093200D">
                              <w:rPr>
                                <w:rFonts w:ascii="ＭＳ Ｐゴシック" w:eastAsia="ＭＳ Ｐゴシック" w:hAnsi="ＭＳ Ｐゴシック" w:hint="eastAsia"/>
                                <w:i/>
                                <w:szCs w:val="21"/>
                              </w:rPr>
                              <w:t>★ＣＨＥＣＫ②★</w:t>
                            </w:r>
                          </w:p>
                          <w:p w14:paraId="617EEE21" w14:textId="0501AF30" w:rsidR="00B24903" w:rsidRPr="0082555B" w:rsidRDefault="005A5451" w:rsidP="0082555B">
                            <w:pPr>
                              <w:rPr>
                                <w:rFonts w:ascii="ＭＳ Ｐ明朝" w:eastAsia="ＭＳ Ｐ明朝" w:hAnsi="ＭＳ Ｐ明朝"/>
                                <w:color w:val="000000"/>
                                <w:sz w:val="16"/>
                                <w:szCs w:val="16"/>
                              </w:rPr>
                            </w:pPr>
                            <w:r w:rsidRPr="0093200D">
                              <w:rPr>
                                <w:rFonts w:ascii="ＭＳ Ｐ明朝" w:eastAsia="ＭＳ Ｐ明朝" w:hAnsi="ＭＳ Ｐ明朝" w:hint="eastAsia"/>
                                <w:szCs w:val="21"/>
                              </w:rPr>
                              <w:t>①</w:t>
                            </w:r>
                            <w:r w:rsidR="00C134EA" w:rsidRPr="0093200D">
                              <w:rPr>
                                <w:rFonts w:ascii="ＭＳ Ｐ明朝" w:eastAsia="ＭＳ Ｐ明朝" w:hAnsi="ＭＳ Ｐ明朝" w:hint="eastAsia"/>
                                <w:color w:val="000000"/>
                                <w:szCs w:val="21"/>
                              </w:rPr>
                              <w:t>「いじめ対応マニュアル　～いじめ発覚時の適切な対応に向けて</w:t>
                            </w:r>
                            <w:r w:rsidR="00C134EA" w:rsidRPr="0093200D">
                              <w:rPr>
                                <w:rFonts w:ascii="ＭＳ Ｐ明朝" w:eastAsia="ＭＳ Ｐ明朝" w:hAnsi="ＭＳ Ｐ明朝" w:hint="eastAsia"/>
                                <w:szCs w:val="21"/>
                              </w:rPr>
                              <w:t>～」</w:t>
                            </w:r>
                            <w:r w:rsidR="00B24903" w:rsidRPr="0082555B">
                              <w:rPr>
                                <w:rFonts w:ascii="ＭＳ Ｐ明朝" w:eastAsia="ＭＳ Ｐ明朝" w:hAnsi="ＭＳ Ｐ明朝" w:hint="eastAsia"/>
                                <w:color w:val="000000"/>
                                <w:sz w:val="16"/>
                                <w:szCs w:val="16"/>
                              </w:rPr>
                              <w:t>（大阪府教育委員会　平成24〔2012〕年12月）</w:t>
                            </w:r>
                          </w:p>
                          <w:p w14:paraId="617EEE22" w14:textId="77777777" w:rsidR="00B24903" w:rsidRPr="00971CF8" w:rsidRDefault="007B5BA5" w:rsidP="0093200D">
                            <w:pPr>
                              <w:ind w:firstLineChars="100" w:firstLine="210"/>
                              <w:rPr>
                                <w:rFonts w:ascii="ＭＳ Ｐ明朝" w:eastAsia="ＭＳ Ｐ明朝" w:hAnsi="ＭＳ Ｐ明朝"/>
                                <w:i/>
                                <w:color w:val="000000"/>
                                <w:szCs w:val="21"/>
                              </w:rPr>
                            </w:pPr>
                            <w:r w:rsidRPr="0093200D">
                              <w:rPr>
                                <w:rFonts w:ascii="ＭＳ Ｐ明朝" w:eastAsia="ＭＳ Ｐ明朝" w:hAnsi="ＭＳ Ｐ明朝" w:hint="eastAsia"/>
                                <w:color w:val="000000"/>
                                <w:szCs w:val="21"/>
                              </w:rPr>
                              <w:t>本マニュア</w:t>
                            </w:r>
                            <w:r w:rsidRPr="00971CF8">
                              <w:rPr>
                                <w:rFonts w:ascii="ＭＳ Ｐ明朝" w:eastAsia="ＭＳ Ｐ明朝" w:hAnsi="ＭＳ Ｐ明朝" w:hint="eastAsia"/>
                                <w:color w:val="000000"/>
                                <w:szCs w:val="21"/>
                              </w:rPr>
                              <w:t>ルは、いじめが発覚したとき</w:t>
                            </w:r>
                            <w:r w:rsidR="00B24903" w:rsidRPr="00971CF8">
                              <w:rPr>
                                <w:rFonts w:ascii="ＭＳ Ｐ明朝" w:eastAsia="ＭＳ Ｐ明朝" w:hAnsi="ＭＳ Ｐ明朝" w:hint="eastAsia"/>
                                <w:color w:val="000000"/>
                                <w:szCs w:val="21"/>
                              </w:rPr>
                              <w:t>の基本的な対応や緊急事案について、管理職への連絡体制や対策会議での情報共有、教職員と専門家・関係機関との連携、「ネット上のいじめ」への対応の在り方や流れを示しています。</w:t>
                            </w:r>
                          </w:p>
                          <w:p w14:paraId="4874AD91" w14:textId="17FCEF9D" w:rsidR="003A7045"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②「いじめ初期対応のてびき」</w:t>
                            </w:r>
                            <w:r w:rsidRPr="00971CF8">
                              <w:rPr>
                                <w:rFonts w:ascii="ＭＳ Ｐ明朝" w:eastAsia="ＭＳ Ｐ明朝" w:hAnsi="ＭＳ Ｐ明朝" w:hint="eastAsia"/>
                                <w:sz w:val="16"/>
                                <w:szCs w:val="16"/>
                              </w:rPr>
                              <w:t>（大阪府教育委員会　令和６〔2024〕年４月）</w:t>
                            </w:r>
                          </w:p>
                          <w:p w14:paraId="3F3370E3" w14:textId="6A187C97" w:rsidR="003A7045" w:rsidRPr="00971CF8" w:rsidRDefault="00971CF8" w:rsidP="0093200D">
                            <w:pPr>
                              <w:ind w:firstLineChars="100" w:firstLine="210"/>
                              <w:rPr>
                                <w:rFonts w:ascii="ＭＳ Ｐ明朝" w:eastAsia="ＭＳ Ｐ明朝" w:hAnsi="ＭＳ Ｐ明朝"/>
                                <w:szCs w:val="21"/>
                              </w:rPr>
                            </w:pPr>
                            <w:hyperlink r:id="rId19" w:history="1">
                              <w:r w:rsidR="003A7045" w:rsidRPr="00971CF8">
                                <w:rPr>
                                  <w:rStyle w:val="a6"/>
                                  <w:rFonts w:ascii="ＭＳ Ｐ明朝" w:eastAsia="ＭＳ Ｐ明朝" w:hAnsi="ＭＳ Ｐ明朝" w:hint="eastAsia"/>
                                  <w:szCs w:val="21"/>
                                </w:rPr>
                                <w:t>https://www.pref.osaka.lg.jp/documents/35624/ijimesyokitaiounotebiki.pdf</w:t>
                              </w:r>
                            </w:hyperlink>
                          </w:p>
                          <w:p w14:paraId="628F3E1E" w14:textId="38D75753" w:rsidR="003A7045" w:rsidRPr="00971CF8" w:rsidRDefault="003A704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本てびきは、いじめが生起した後の対処にあたる「課題早期発見対応」「困難課題対応的生徒指導」に焦点をあて、学校において、いじめやいじめの疑いが生起した際に、どのような初期対応を行うべきかをまとめたものです。</w:t>
                            </w:r>
                          </w:p>
                          <w:p w14:paraId="617EEE23" w14:textId="4EAD984A" w:rsidR="005A5451"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③</w:t>
                            </w:r>
                            <w:r w:rsidR="005A5451" w:rsidRPr="00971CF8">
                              <w:rPr>
                                <w:rFonts w:ascii="ＭＳ Ｐ明朝" w:eastAsia="ＭＳ Ｐ明朝" w:hAnsi="ＭＳ Ｐ明朝" w:hint="eastAsia"/>
                                <w:szCs w:val="21"/>
                              </w:rPr>
                              <w:t>「５つのレベルに応じた　問題行動への対応チャート」</w:t>
                            </w:r>
                            <w:r w:rsidR="005A5451" w:rsidRPr="00971CF8">
                              <w:rPr>
                                <w:rFonts w:ascii="ＭＳ Ｐ明朝" w:eastAsia="ＭＳ Ｐ明朝" w:hAnsi="ＭＳ Ｐ明朝" w:hint="eastAsia"/>
                                <w:sz w:val="16"/>
                                <w:szCs w:val="16"/>
                              </w:rPr>
                              <w:t>（大阪府教育委員会　平成26〔2014</w:t>
                            </w:r>
                            <w:r w:rsidR="00AD0050" w:rsidRPr="00971CF8">
                              <w:rPr>
                                <w:rFonts w:ascii="ＭＳ Ｐ明朝" w:eastAsia="ＭＳ Ｐ明朝" w:hAnsi="ＭＳ Ｐ明朝" w:hint="eastAsia"/>
                                <w:sz w:val="16"/>
                                <w:szCs w:val="16"/>
                              </w:rPr>
                              <w:t>〕年</w:t>
                            </w:r>
                            <w:r w:rsidR="00BB4E83" w:rsidRPr="00971CF8">
                              <w:rPr>
                                <w:rFonts w:ascii="ＭＳ Ｐ明朝" w:eastAsia="ＭＳ Ｐ明朝" w:hAnsi="ＭＳ Ｐ明朝" w:hint="eastAsia"/>
                                <w:sz w:val="16"/>
                                <w:szCs w:val="16"/>
                              </w:rPr>
                              <w:t>２</w:t>
                            </w:r>
                            <w:r w:rsidR="005A5451" w:rsidRPr="00971CF8">
                              <w:rPr>
                                <w:rFonts w:ascii="ＭＳ Ｐ明朝" w:eastAsia="ＭＳ Ｐ明朝" w:hAnsi="ＭＳ Ｐ明朝" w:hint="eastAsia"/>
                                <w:sz w:val="16"/>
                                <w:szCs w:val="16"/>
                              </w:rPr>
                              <w:t>月）</w:t>
                            </w:r>
                          </w:p>
                          <w:p w14:paraId="617EEE24" w14:textId="0FC28C11" w:rsidR="005A5451" w:rsidRPr="00971CF8" w:rsidRDefault="00971CF8" w:rsidP="0093200D">
                            <w:pPr>
                              <w:ind w:leftChars="100" w:left="210"/>
                              <w:rPr>
                                <w:rFonts w:ascii="ＭＳ Ｐ明朝" w:eastAsia="ＭＳ Ｐ明朝" w:hAnsi="ＭＳ Ｐ明朝"/>
                                <w:color w:val="0000FF"/>
                                <w:szCs w:val="21"/>
                              </w:rPr>
                            </w:pPr>
                            <w:hyperlink r:id="rId20" w:history="1">
                              <w:r w:rsidR="00AC0DB9" w:rsidRPr="00971CF8">
                                <w:rPr>
                                  <w:rStyle w:val="a6"/>
                                  <w:rFonts w:ascii="ＭＳ Ｐ明朝" w:eastAsia="ＭＳ Ｐ明朝" w:hAnsi="ＭＳ Ｐ明朝"/>
                                  <w:szCs w:val="21"/>
                                </w:rPr>
                                <w:t>https://www.pref.osaka.lg.jp/o180080/shochugakko/taiou/index.html</w:t>
                              </w:r>
                            </w:hyperlink>
                          </w:p>
                          <w:p w14:paraId="617EEE25" w14:textId="77777777" w:rsidR="005A5451" w:rsidRPr="00971CF8" w:rsidRDefault="005A5451"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加害者・被害者等の保護につながることを目的として、児童生徒の問題行動の発生時に学校等として必要な対応をまとめたチャート例（汎用版）を作成しました。</w:t>
                            </w:r>
                          </w:p>
                          <w:p w14:paraId="617EEE26" w14:textId="77777777" w:rsidR="005A5451" w:rsidRPr="0093200D" w:rsidRDefault="005A5451" w:rsidP="0093200D">
                            <w:pPr>
                              <w:rPr>
                                <w:rFonts w:ascii="ＭＳ Ｐ明朝" w:eastAsia="ＭＳ Ｐ明朝" w:hAnsi="ＭＳ Ｐ明朝"/>
                                <w:szCs w:val="21"/>
                              </w:rPr>
                            </w:pPr>
                            <w:r w:rsidRPr="00971CF8">
                              <w:rPr>
                                <w:rFonts w:ascii="ＭＳ Ｐ明朝" w:eastAsia="ＭＳ Ｐ明朝" w:hAnsi="ＭＳ Ｐ明朝" w:hint="eastAsia"/>
                                <w:szCs w:val="21"/>
                              </w:rPr>
                              <w:t>【ねらい】</w:t>
                            </w:r>
                          </w:p>
                          <w:p w14:paraId="617EEE27"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(1)対応の基準を明確化し、全ての教職員が適切な指導が行えるよう共通理解を図る。</w:t>
                            </w:r>
                          </w:p>
                          <w:p w14:paraId="617EEE28"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(2)問題行動等による被害者の被害の拡大を未然に防ぐ。</w:t>
                            </w:r>
                          </w:p>
                          <w:p w14:paraId="617EEE29"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(3)保護者の協力のもと、加害者の加害行為を早期に指摘し、本人の自覚を促す。</w:t>
                            </w:r>
                          </w:p>
                          <w:p w14:paraId="617EEE2A" w14:textId="77777777" w:rsidR="00B24903"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(4)レベルにより対応の主体を学校から教育委員会、外部機関へ移行し、責任の所在を明確にしつつ対応の改善を図る。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8" id="AutoShape 118" o:spid="_x0000_s1034" style="position:absolute;left:0;text-align:left;margin-left:430.7pt;margin-top:1.05pt;width:481.9pt;height:351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" fillcolor="#ff9" strokecolor="gray" strokeweight="3pt">
                <v:stroke linestyle="thinThin"/>
                <v:textbox inset="5.85pt,.7pt,5.85pt,.7pt">
                  <w:txbxContent>
                    <w:p w14:paraId="617EEE1F" w14:textId="77777777" w:rsidR="00B24903" w:rsidRPr="0093200D" w:rsidRDefault="00B24903" w:rsidP="0093200D">
                      <w:pPr>
                        <w:rPr>
                          <w:rFonts w:ascii="ＭＳ Ｐゴシック" w:eastAsia="ＭＳ Ｐゴシック" w:hAnsi="ＭＳ Ｐゴシック"/>
                          <w:i/>
                          <w:szCs w:val="21"/>
                        </w:rPr>
                      </w:pPr>
                      <w:r w:rsidRPr="0093200D">
                        <w:rPr>
                          <w:rFonts w:ascii="ＭＳ Ｐゴシック" w:eastAsia="ＭＳ Ｐゴシック" w:hAnsi="ＭＳ Ｐゴシック" w:hint="eastAsia"/>
                          <w:i/>
                          <w:szCs w:val="21"/>
                        </w:rPr>
                        <w:t>★ＣＨＥＣＫ②★</w:t>
                      </w:r>
                    </w:p>
                    <w:p w14:paraId="617EEE21" w14:textId="0501AF30" w:rsidR="00B24903" w:rsidRPr="0082555B" w:rsidRDefault="005A5451" w:rsidP="0082555B">
                      <w:pPr>
                        <w:rPr>
                          <w:rFonts w:ascii="ＭＳ Ｐ明朝" w:eastAsia="ＭＳ Ｐ明朝" w:hAnsi="ＭＳ Ｐ明朝"/>
                          <w:color w:val="000000"/>
                          <w:sz w:val="16"/>
                          <w:szCs w:val="16"/>
                        </w:rPr>
                      </w:pPr>
                      <w:r w:rsidRPr="0093200D">
                        <w:rPr>
                          <w:rFonts w:ascii="ＭＳ Ｐ明朝" w:eastAsia="ＭＳ Ｐ明朝" w:hAnsi="ＭＳ Ｐ明朝" w:hint="eastAsia"/>
                          <w:szCs w:val="21"/>
                        </w:rPr>
                        <w:t>①</w:t>
                      </w:r>
                      <w:r w:rsidR="00C134EA" w:rsidRPr="0093200D">
                        <w:rPr>
                          <w:rFonts w:ascii="ＭＳ Ｐ明朝" w:eastAsia="ＭＳ Ｐ明朝" w:hAnsi="ＭＳ Ｐ明朝" w:hint="eastAsia"/>
                          <w:color w:val="000000"/>
                          <w:szCs w:val="21"/>
                        </w:rPr>
                        <w:t>「いじめ対応マニュアル　～いじめ発覚時の適切な対応に向けて</w:t>
                      </w:r>
                      <w:r w:rsidR="00C134EA" w:rsidRPr="0093200D">
                        <w:rPr>
                          <w:rFonts w:ascii="ＭＳ Ｐ明朝" w:eastAsia="ＭＳ Ｐ明朝" w:hAnsi="ＭＳ Ｐ明朝" w:hint="eastAsia"/>
                          <w:szCs w:val="21"/>
                        </w:rPr>
                        <w:t>～」</w:t>
                      </w:r>
                      <w:r w:rsidR="00B24903" w:rsidRPr="0082555B">
                        <w:rPr>
                          <w:rFonts w:ascii="ＭＳ Ｐ明朝" w:eastAsia="ＭＳ Ｐ明朝" w:hAnsi="ＭＳ Ｐ明朝" w:hint="eastAsia"/>
                          <w:color w:val="000000"/>
                          <w:sz w:val="16"/>
                          <w:szCs w:val="16"/>
                        </w:rPr>
                        <w:t>（大阪府教育委員会　平成24〔2012〕年12月）</w:t>
                      </w:r>
                    </w:p>
                    <w:p w14:paraId="617EEE22" w14:textId="77777777" w:rsidR="00B24903" w:rsidRPr="00971CF8" w:rsidRDefault="007B5BA5" w:rsidP="0093200D">
                      <w:pPr>
                        <w:ind w:firstLineChars="100" w:firstLine="210"/>
                        <w:rPr>
                          <w:rFonts w:ascii="ＭＳ Ｐ明朝" w:eastAsia="ＭＳ Ｐ明朝" w:hAnsi="ＭＳ Ｐ明朝"/>
                          <w:i/>
                          <w:color w:val="000000"/>
                          <w:szCs w:val="21"/>
                        </w:rPr>
                      </w:pPr>
                      <w:r w:rsidRPr="0093200D">
                        <w:rPr>
                          <w:rFonts w:ascii="ＭＳ Ｐ明朝" w:eastAsia="ＭＳ Ｐ明朝" w:hAnsi="ＭＳ Ｐ明朝" w:hint="eastAsia"/>
                          <w:color w:val="000000"/>
                          <w:szCs w:val="21"/>
                        </w:rPr>
                        <w:t>本マニュア</w:t>
                      </w:r>
                      <w:r w:rsidRPr="00971CF8">
                        <w:rPr>
                          <w:rFonts w:ascii="ＭＳ Ｐ明朝" w:eastAsia="ＭＳ Ｐ明朝" w:hAnsi="ＭＳ Ｐ明朝" w:hint="eastAsia"/>
                          <w:color w:val="000000"/>
                          <w:szCs w:val="21"/>
                        </w:rPr>
                        <w:t>ルは、いじめが発覚したとき</w:t>
                      </w:r>
                      <w:r w:rsidR="00B24903" w:rsidRPr="00971CF8">
                        <w:rPr>
                          <w:rFonts w:ascii="ＭＳ Ｐ明朝" w:eastAsia="ＭＳ Ｐ明朝" w:hAnsi="ＭＳ Ｐ明朝" w:hint="eastAsia"/>
                          <w:color w:val="000000"/>
                          <w:szCs w:val="21"/>
                        </w:rPr>
                        <w:t>の基本的な対応や緊急事案について、管理職への連絡体制や対策会議での情報共有、教職員と専門家・関係機関との連携、「ネット上のいじめ」への対応の在り方や流れを示しています。</w:t>
                      </w:r>
                    </w:p>
                    <w:p w14:paraId="4874AD91" w14:textId="17FCEF9D" w:rsidR="003A7045"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②「いじめ初期対応のてびき」</w:t>
                      </w:r>
                      <w:r w:rsidRPr="00971CF8">
                        <w:rPr>
                          <w:rFonts w:ascii="ＭＳ Ｐ明朝" w:eastAsia="ＭＳ Ｐ明朝" w:hAnsi="ＭＳ Ｐ明朝" w:hint="eastAsia"/>
                          <w:sz w:val="16"/>
                          <w:szCs w:val="16"/>
                        </w:rPr>
                        <w:t>（大阪府教育委員会　令和６〔2024〕年４月）</w:t>
                      </w:r>
                    </w:p>
                    <w:p w14:paraId="3F3370E3" w14:textId="6A187C97" w:rsidR="003A7045" w:rsidRPr="00971CF8" w:rsidRDefault="00971CF8" w:rsidP="0093200D">
                      <w:pPr>
                        <w:ind w:firstLineChars="100" w:firstLine="210"/>
                        <w:rPr>
                          <w:rFonts w:ascii="ＭＳ Ｐ明朝" w:eastAsia="ＭＳ Ｐ明朝" w:hAnsi="ＭＳ Ｐ明朝"/>
                          <w:szCs w:val="21"/>
                        </w:rPr>
                      </w:pPr>
                      <w:hyperlink r:id="rId21" w:history="1">
                        <w:r w:rsidR="003A7045" w:rsidRPr="00971CF8">
                          <w:rPr>
                            <w:rStyle w:val="a6"/>
                            <w:rFonts w:ascii="ＭＳ Ｐ明朝" w:eastAsia="ＭＳ Ｐ明朝" w:hAnsi="ＭＳ Ｐ明朝" w:hint="eastAsia"/>
                            <w:szCs w:val="21"/>
                          </w:rPr>
                          <w:t>https://www.pref.osaka.lg.jp/documents/35624/ijimesyokitaiounotebiki.pdf</w:t>
                        </w:r>
                      </w:hyperlink>
                    </w:p>
                    <w:p w14:paraId="628F3E1E" w14:textId="38D75753" w:rsidR="003A7045" w:rsidRPr="00971CF8" w:rsidRDefault="003A704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本てびきは、いじめが生起した後の対処にあたる「課題早期発見対応」「困難課題対応的生徒指導」に焦点をあて、学校において、いじめやいじめの疑いが生起した際に、どのような初期対応を行うべきかをまとめたものです。</w:t>
                      </w:r>
                    </w:p>
                    <w:p w14:paraId="617EEE23" w14:textId="4EAD984A" w:rsidR="005A5451"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③</w:t>
                      </w:r>
                      <w:r w:rsidR="005A5451" w:rsidRPr="00971CF8">
                        <w:rPr>
                          <w:rFonts w:ascii="ＭＳ Ｐ明朝" w:eastAsia="ＭＳ Ｐ明朝" w:hAnsi="ＭＳ Ｐ明朝" w:hint="eastAsia"/>
                          <w:szCs w:val="21"/>
                        </w:rPr>
                        <w:t>「５つのレベルに応じた　問題行動への対応チャート」</w:t>
                      </w:r>
                      <w:r w:rsidR="005A5451" w:rsidRPr="00971CF8">
                        <w:rPr>
                          <w:rFonts w:ascii="ＭＳ Ｐ明朝" w:eastAsia="ＭＳ Ｐ明朝" w:hAnsi="ＭＳ Ｐ明朝" w:hint="eastAsia"/>
                          <w:sz w:val="16"/>
                          <w:szCs w:val="16"/>
                        </w:rPr>
                        <w:t>（大阪府教育委員会　平成26〔2014</w:t>
                      </w:r>
                      <w:r w:rsidR="00AD0050" w:rsidRPr="00971CF8">
                        <w:rPr>
                          <w:rFonts w:ascii="ＭＳ Ｐ明朝" w:eastAsia="ＭＳ Ｐ明朝" w:hAnsi="ＭＳ Ｐ明朝" w:hint="eastAsia"/>
                          <w:sz w:val="16"/>
                          <w:szCs w:val="16"/>
                        </w:rPr>
                        <w:t>〕年</w:t>
                      </w:r>
                      <w:r w:rsidR="00BB4E83" w:rsidRPr="00971CF8">
                        <w:rPr>
                          <w:rFonts w:ascii="ＭＳ Ｐ明朝" w:eastAsia="ＭＳ Ｐ明朝" w:hAnsi="ＭＳ Ｐ明朝" w:hint="eastAsia"/>
                          <w:sz w:val="16"/>
                          <w:szCs w:val="16"/>
                        </w:rPr>
                        <w:t>２</w:t>
                      </w:r>
                      <w:r w:rsidR="005A5451" w:rsidRPr="00971CF8">
                        <w:rPr>
                          <w:rFonts w:ascii="ＭＳ Ｐ明朝" w:eastAsia="ＭＳ Ｐ明朝" w:hAnsi="ＭＳ Ｐ明朝" w:hint="eastAsia"/>
                          <w:sz w:val="16"/>
                          <w:szCs w:val="16"/>
                        </w:rPr>
                        <w:t>月）</w:t>
                      </w:r>
                    </w:p>
                    <w:p w14:paraId="617EEE24" w14:textId="0FC28C11" w:rsidR="005A5451" w:rsidRPr="00971CF8" w:rsidRDefault="00971CF8" w:rsidP="0093200D">
                      <w:pPr>
                        <w:ind w:leftChars="100" w:left="210"/>
                        <w:rPr>
                          <w:rFonts w:ascii="ＭＳ Ｐ明朝" w:eastAsia="ＭＳ Ｐ明朝" w:hAnsi="ＭＳ Ｐ明朝"/>
                          <w:color w:val="0000FF"/>
                          <w:szCs w:val="21"/>
                        </w:rPr>
                      </w:pPr>
                      <w:hyperlink r:id="rId22" w:history="1">
                        <w:r w:rsidR="00AC0DB9" w:rsidRPr="00971CF8">
                          <w:rPr>
                            <w:rStyle w:val="a6"/>
                            <w:rFonts w:ascii="ＭＳ Ｐ明朝" w:eastAsia="ＭＳ Ｐ明朝" w:hAnsi="ＭＳ Ｐ明朝"/>
                            <w:szCs w:val="21"/>
                          </w:rPr>
                          <w:t>https://www.pref.osaka.lg.jp/o180080/shochugakko/taiou/index.html</w:t>
                        </w:r>
                      </w:hyperlink>
                    </w:p>
                    <w:p w14:paraId="617EEE25" w14:textId="77777777" w:rsidR="005A5451" w:rsidRPr="00971CF8" w:rsidRDefault="005A5451"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加害者・被害者等の保護につながることを目的として、児童生徒の問題行動の発生時に学校等として必要な対応をまとめたチャート例（汎用版）を作成しました。</w:t>
                      </w:r>
                    </w:p>
                    <w:p w14:paraId="617EEE26" w14:textId="77777777" w:rsidR="005A5451" w:rsidRPr="0093200D" w:rsidRDefault="005A5451" w:rsidP="0093200D">
                      <w:pPr>
                        <w:rPr>
                          <w:rFonts w:ascii="ＭＳ Ｐ明朝" w:eastAsia="ＭＳ Ｐ明朝" w:hAnsi="ＭＳ Ｐ明朝"/>
                          <w:szCs w:val="21"/>
                        </w:rPr>
                      </w:pPr>
                      <w:r w:rsidRPr="00971CF8">
                        <w:rPr>
                          <w:rFonts w:ascii="ＭＳ Ｐ明朝" w:eastAsia="ＭＳ Ｐ明朝" w:hAnsi="ＭＳ Ｐ明朝" w:hint="eastAsia"/>
                          <w:szCs w:val="21"/>
                        </w:rPr>
                        <w:t>【ねらい】</w:t>
                      </w:r>
                    </w:p>
                    <w:p w14:paraId="617EEE27"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(1)対応の基準を明確化し、全ての教職員が適切な指導が行えるよう共通理解を図る。</w:t>
                      </w:r>
                    </w:p>
                    <w:p w14:paraId="617EEE28"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(2)問題行動等による被害者の被害の拡大を未然に防ぐ。</w:t>
                      </w:r>
                    </w:p>
                    <w:p w14:paraId="617EEE29" w14:textId="77777777" w:rsidR="005A5451"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(3)保護者の協力のもと、加害者の加害行為を早期に指摘し、本人の自覚を促す。</w:t>
                      </w:r>
                    </w:p>
                    <w:p w14:paraId="617EEE2A" w14:textId="77777777" w:rsidR="00B24903" w:rsidRPr="0093200D" w:rsidRDefault="005A5451" w:rsidP="0093200D">
                      <w:pPr>
                        <w:rPr>
                          <w:rFonts w:ascii="ＭＳ Ｐ明朝" w:eastAsia="ＭＳ Ｐ明朝" w:hAnsi="ＭＳ Ｐ明朝"/>
                          <w:szCs w:val="21"/>
                        </w:rPr>
                      </w:pPr>
                      <w:r w:rsidRPr="0093200D">
                        <w:rPr>
                          <w:rFonts w:ascii="ＭＳ Ｐ明朝" w:eastAsia="ＭＳ Ｐ明朝" w:hAnsi="ＭＳ Ｐ明朝" w:hint="eastAsia"/>
                          <w:szCs w:val="21"/>
                        </w:rPr>
                        <w:t>(4)レベルにより対応の主体を学校から教育委員会、外部機関へ移行し、責任の所在を明確にしつつ対応の改善を図る。</w:t>
                      </w:r>
                    </w:p>
                  </w:txbxContent>
                </v:textbox>
                <w10:wrap anchorx="margin"/>
              </v:roundrect>
            </w:pict>
          </mc:Fallback>
        </mc:AlternateContent>
      </w:r>
    </w:p>
    <w:p w14:paraId="617EEDAC" w14:textId="2712BD01" w:rsidR="00B17EC5" w:rsidRDefault="00B17EC5"/>
    <w:p w14:paraId="617EEDAD" w14:textId="0F2DB4F9" w:rsidR="00B17EC5" w:rsidRDefault="00B17EC5"/>
    <w:p w14:paraId="617EEDAE" w14:textId="3D797C02" w:rsidR="006B00F5" w:rsidRDefault="006B00F5" w:rsidP="0013066B">
      <w:pPr>
        <w:ind w:firstLineChars="100" w:firstLine="210"/>
      </w:pPr>
    </w:p>
    <w:p w14:paraId="617EEDAF" w14:textId="77777777" w:rsidR="006B00F5" w:rsidRDefault="006B00F5" w:rsidP="0013066B">
      <w:pPr>
        <w:ind w:firstLineChars="100" w:firstLine="210"/>
      </w:pPr>
    </w:p>
    <w:p w14:paraId="617EEDB0" w14:textId="77777777" w:rsidR="006B00F5" w:rsidRDefault="006B00F5" w:rsidP="0013066B">
      <w:pPr>
        <w:ind w:firstLineChars="100" w:firstLine="210"/>
      </w:pPr>
    </w:p>
    <w:p w14:paraId="4A574A1E" w14:textId="77777777" w:rsidR="0093200D" w:rsidRDefault="0093200D" w:rsidP="00CC62ED">
      <w:pPr>
        <w:ind w:firstLineChars="100" w:firstLine="210"/>
      </w:pPr>
    </w:p>
    <w:p w14:paraId="07C88C52" w14:textId="77777777" w:rsidR="0093200D" w:rsidRDefault="0093200D" w:rsidP="00CC62ED">
      <w:pPr>
        <w:ind w:firstLineChars="100" w:firstLine="210"/>
      </w:pPr>
    </w:p>
    <w:p w14:paraId="49FAC6D2" w14:textId="77777777" w:rsidR="0093200D" w:rsidRDefault="0093200D" w:rsidP="00CC62ED">
      <w:pPr>
        <w:ind w:firstLineChars="100" w:firstLine="210"/>
      </w:pPr>
    </w:p>
    <w:p w14:paraId="03C9B3E3" w14:textId="77777777" w:rsidR="0093200D" w:rsidRDefault="0093200D" w:rsidP="00CC62ED">
      <w:pPr>
        <w:ind w:firstLineChars="100" w:firstLine="210"/>
      </w:pPr>
    </w:p>
    <w:p w14:paraId="592B7CFB" w14:textId="77777777" w:rsidR="0093200D" w:rsidRDefault="0093200D" w:rsidP="00CC62ED">
      <w:pPr>
        <w:ind w:firstLineChars="100" w:firstLine="210"/>
      </w:pPr>
    </w:p>
    <w:p w14:paraId="1E4131E3" w14:textId="77777777" w:rsidR="0093200D" w:rsidRDefault="0093200D" w:rsidP="00CC62ED">
      <w:pPr>
        <w:ind w:firstLineChars="100" w:firstLine="210"/>
      </w:pPr>
    </w:p>
    <w:p w14:paraId="5B4867E1" w14:textId="77777777" w:rsidR="0093200D" w:rsidRDefault="0093200D" w:rsidP="00CC62ED">
      <w:pPr>
        <w:ind w:firstLineChars="100" w:firstLine="210"/>
      </w:pPr>
    </w:p>
    <w:p w14:paraId="5EDF4B45" w14:textId="77777777" w:rsidR="0093200D" w:rsidRDefault="0093200D" w:rsidP="00CC62ED">
      <w:pPr>
        <w:ind w:firstLineChars="100" w:firstLine="210"/>
      </w:pPr>
    </w:p>
    <w:p w14:paraId="617EEDB1" w14:textId="014BECBB" w:rsidR="00272408" w:rsidRDefault="0082555B" w:rsidP="00CC62ED">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617EEDEA" wp14:editId="4B2A9ACF">
                <wp:simplePos x="0" y="0"/>
                <wp:positionH relativeFrom="margin">
                  <wp:posOffset>-13970</wp:posOffset>
                </wp:positionH>
                <wp:positionV relativeFrom="paragraph">
                  <wp:posOffset>1638935</wp:posOffset>
                </wp:positionV>
                <wp:extent cx="6120130" cy="2000250"/>
                <wp:effectExtent l="19050" t="19050" r="13970" b="1905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0250"/>
                        </a:xfrm>
                        <a:prstGeom prst="roundRect">
                          <a:avLst>
                            <a:gd name="adj" fmla="val 7466"/>
                          </a:avLst>
                        </a:prstGeom>
                        <a:solidFill>
                          <a:srgbClr val="FFFF99"/>
                        </a:solidFill>
                        <a:ln w="38100" cmpd="dbl">
                          <a:solidFill>
                            <a:srgbClr val="808080"/>
                          </a:solidFill>
                          <a:round/>
                          <a:headEnd/>
                          <a:tailEnd/>
                        </a:ln>
                      </wps:spPr>
                      <wps:txbx>
                        <w:txbxContent>
                          <w:p w14:paraId="617EEE2B" w14:textId="77777777" w:rsidR="00051D92" w:rsidRDefault="00051D92"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617EEE2C" w14:textId="77777777" w:rsidR="00051D92" w:rsidRPr="00971CF8" w:rsidRDefault="0055656B" w:rsidP="0093200D">
                            <w:pPr>
                              <w:rPr>
                                <w:rFonts w:ascii="ＭＳ Ｐ明朝" w:eastAsia="ＭＳ Ｐ明朝" w:hAnsi="ＭＳ Ｐ明朝"/>
                              </w:rPr>
                            </w:pPr>
                            <w:r>
                              <w:rPr>
                                <w:rFonts w:ascii="ＭＳ Ｐ明朝" w:eastAsia="ＭＳ Ｐ明朝" w:hAnsi="ＭＳ Ｐ明朝" w:hint="eastAsia"/>
                              </w:rPr>
                              <w:t>「</w:t>
                            </w:r>
                            <w:r w:rsidR="00051D92" w:rsidRPr="00A1364C">
                              <w:rPr>
                                <w:rFonts w:ascii="ＭＳ Ｐ明朝" w:eastAsia="ＭＳ Ｐ明朝" w:hAnsi="ＭＳ Ｐ明朝" w:hint="eastAsia"/>
                              </w:rPr>
                              <w:t>いじめSOS　チーム</w:t>
                            </w:r>
                            <w:r w:rsidR="00051D92" w:rsidRPr="00971CF8">
                              <w:rPr>
                                <w:rFonts w:ascii="ＭＳ Ｐ明朝" w:eastAsia="ＭＳ Ｐ明朝" w:hAnsi="ＭＳ Ｐ明朝" w:hint="eastAsia"/>
                              </w:rPr>
                              <w:t>ワークによる速やかな対応をめざして　　いじめ対応プログラムⅠ</w:t>
                            </w:r>
                            <w:r w:rsidRPr="00971CF8">
                              <w:rPr>
                                <w:rFonts w:ascii="ＭＳ Ｐ明朝" w:eastAsia="ＭＳ Ｐ明朝" w:hAnsi="ＭＳ Ｐ明朝" w:hint="eastAsia"/>
                              </w:rPr>
                              <w:t>」</w:t>
                            </w:r>
                          </w:p>
                          <w:p w14:paraId="617EEE2D" w14:textId="77777777" w:rsidR="00810944" w:rsidRPr="00971CF8" w:rsidRDefault="00810944"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（大阪府教育委員会　平成19〔2007〕年</w:t>
                            </w:r>
                            <w:r w:rsidR="00BB4E83" w:rsidRPr="00971CF8">
                              <w:rPr>
                                <w:rFonts w:ascii="ＭＳ Ｐ明朝" w:eastAsia="ＭＳ Ｐ明朝" w:hAnsi="ＭＳ Ｐ明朝" w:hint="eastAsia"/>
                                <w:sz w:val="16"/>
                                <w:szCs w:val="16"/>
                              </w:rPr>
                              <w:t>６</w:t>
                            </w:r>
                            <w:r w:rsidRPr="00971CF8">
                              <w:rPr>
                                <w:rFonts w:ascii="ＭＳ Ｐ明朝" w:eastAsia="ＭＳ Ｐ明朝" w:hAnsi="ＭＳ Ｐ明朝" w:hint="eastAsia"/>
                                <w:sz w:val="16"/>
                                <w:szCs w:val="16"/>
                              </w:rPr>
                              <w:t>月）</w:t>
                            </w:r>
                          </w:p>
                          <w:p w14:paraId="617EEE2E" w14:textId="5B6DA133" w:rsidR="00431FC9" w:rsidRPr="00971CF8" w:rsidRDefault="00971CF8" w:rsidP="0093200D">
                            <w:pPr>
                              <w:ind w:firstLineChars="100" w:firstLine="210"/>
                              <w:rPr>
                                <w:rFonts w:ascii="ＭＳ Ｐ明朝" w:eastAsia="ＭＳ Ｐ明朝" w:hAnsi="ＭＳ Ｐ明朝"/>
                                <w:color w:val="FF0000"/>
                                <w:szCs w:val="21"/>
                                <w:u w:val="single"/>
                              </w:rPr>
                            </w:pPr>
                            <w:hyperlink r:id="rId23" w:history="1">
                              <w:r w:rsidR="003A7045" w:rsidRPr="00971CF8">
                                <w:rPr>
                                  <w:rStyle w:val="a6"/>
                                  <w:rFonts w:ascii="ＭＳ Ｐ明朝" w:eastAsia="ＭＳ Ｐ明朝" w:hAnsi="ＭＳ Ｐ明朝"/>
                                  <w:szCs w:val="21"/>
                                </w:rPr>
                                <w:t>https://www.pref.osaka.lg.jp/documents/9138/ijime-puroguramu1.pdf</w:t>
                              </w:r>
                            </w:hyperlink>
                          </w:p>
                          <w:p w14:paraId="617EEE2F" w14:textId="77777777" w:rsidR="00051D92" w:rsidRPr="00971CF8" w:rsidRDefault="00051D92"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本冊子は、いじめに対する基本的な認識と基本的な対応を示した「巻頭論文」、いじめ事象に対する学校としての「緊急対応と事後指導」、具体的な取組を示した「事例」に大別して構成されています。</w:t>
                            </w:r>
                          </w:p>
                          <w:p w14:paraId="617EEE30" w14:textId="77777777" w:rsidR="00051D92" w:rsidRDefault="00051D92"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｢いじめへの緊</w:t>
                            </w:r>
                            <w:r w:rsidRPr="00A1364C">
                              <w:rPr>
                                <w:rFonts w:ascii="ＭＳ Ｐ明朝" w:eastAsia="ＭＳ Ｐ明朝" w:hAnsi="ＭＳ Ｐ明朝" w:hint="eastAsia"/>
                              </w:rPr>
                              <w:t>急対応と事後指導」のうち、「緊急対応」では、〈発覚〉〈状況把握〉〈見立てと対応〉のプログラム、「事後指導」については、〈ケアとサポート〉〈事後の教訓化〉のプログラムをそれぞれ時系列で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A" id="AutoShape 113" o:spid="_x0000_s1035" style="position:absolute;left:0;text-align:left;margin-left:-1.1pt;margin-top:129.05pt;width:481.9pt;height:15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" fillcolor="#ff9" strokecolor="gray" strokeweight="3pt">
                <v:stroke linestyle="thinThin"/>
                <v:textbox inset="5.85pt,.7pt,5.85pt,.7pt">
                  <w:txbxContent>
                    <w:p w14:paraId="617EEE2B" w14:textId="77777777" w:rsidR="00051D92" w:rsidRDefault="00051D92"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617EEE2C" w14:textId="77777777" w:rsidR="00051D92" w:rsidRPr="00971CF8" w:rsidRDefault="0055656B" w:rsidP="0093200D">
                      <w:pPr>
                        <w:rPr>
                          <w:rFonts w:ascii="ＭＳ Ｐ明朝" w:eastAsia="ＭＳ Ｐ明朝" w:hAnsi="ＭＳ Ｐ明朝"/>
                        </w:rPr>
                      </w:pPr>
                      <w:r>
                        <w:rPr>
                          <w:rFonts w:ascii="ＭＳ Ｐ明朝" w:eastAsia="ＭＳ Ｐ明朝" w:hAnsi="ＭＳ Ｐ明朝" w:hint="eastAsia"/>
                        </w:rPr>
                        <w:t>「</w:t>
                      </w:r>
                      <w:r w:rsidR="00051D92" w:rsidRPr="00A1364C">
                        <w:rPr>
                          <w:rFonts w:ascii="ＭＳ Ｐ明朝" w:eastAsia="ＭＳ Ｐ明朝" w:hAnsi="ＭＳ Ｐ明朝" w:hint="eastAsia"/>
                        </w:rPr>
                        <w:t>いじめSOS　チーム</w:t>
                      </w:r>
                      <w:r w:rsidR="00051D92" w:rsidRPr="00971CF8">
                        <w:rPr>
                          <w:rFonts w:ascii="ＭＳ Ｐ明朝" w:eastAsia="ＭＳ Ｐ明朝" w:hAnsi="ＭＳ Ｐ明朝" w:hint="eastAsia"/>
                        </w:rPr>
                        <w:t>ワークによる速やかな対応をめざして　　いじめ対応プログラムⅠ</w:t>
                      </w:r>
                      <w:r w:rsidRPr="00971CF8">
                        <w:rPr>
                          <w:rFonts w:ascii="ＭＳ Ｐ明朝" w:eastAsia="ＭＳ Ｐ明朝" w:hAnsi="ＭＳ Ｐ明朝" w:hint="eastAsia"/>
                        </w:rPr>
                        <w:t>」</w:t>
                      </w:r>
                    </w:p>
                    <w:p w14:paraId="617EEE2D" w14:textId="77777777" w:rsidR="00810944" w:rsidRPr="00971CF8" w:rsidRDefault="00810944" w:rsidP="0093200D">
                      <w:pPr>
                        <w:spacing w:line="240" w:lineRule="exact"/>
                        <w:ind w:firstLineChars="100" w:firstLine="160"/>
                        <w:jc w:val="right"/>
                        <w:rPr>
                          <w:rFonts w:ascii="ＭＳ Ｐ明朝" w:eastAsia="ＭＳ Ｐ明朝" w:hAnsi="ＭＳ Ｐ明朝"/>
                          <w:sz w:val="16"/>
                          <w:szCs w:val="16"/>
                        </w:rPr>
                      </w:pPr>
                      <w:r w:rsidRPr="00971CF8">
                        <w:rPr>
                          <w:rFonts w:ascii="ＭＳ Ｐ明朝" w:eastAsia="ＭＳ Ｐ明朝" w:hAnsi="ＭＳ Ｐ明朝" w:hint="eastAsia"/>
                          <w:sz w:val="16"/>
                          <w:szCs w:val="16"/>
                        </w:rPr>
                        <w:t>（大阪府教育委員会　平成19〔2007〕年</w:t>
                      </w:r>
                      <w:r w:rsidR="00BB4E83" w:rsidRPr="00971CF8">
                        <w:rPr>
                          <w:rFonts w:ascii="ＭＳ Ｐ明朝" w:eastAsia="ＭＳ Ｐ明朝" w:hAnsi="ＭＳ Ｐ明朝" w:hint="eastAsia"/>
                          <w:sz w:val="16"/>
                          <w:szCs w:val="16"/>
                        </w:rPr>
                        <w:t>６</w:t>
                      </w:r>
                      <w:r w:rsidRPr="00971CF8">
                        <w:rPr>
                          <w:rFonts w:ascii="ＭＳ Ｐ明朝" w:eastAsia="ＭＳ Ｐ明朝" w:hAnsi="ＭＳ Ｐ明朝" w:hint="eastAsia"/>
                          <w:sz w:val="16"/>
                          <w:szCs w:val="16"/>
                        </w:rPr>
                        <w:t>月）</w:t>
                      </w:r>
                    </w:p>
                    <w:p w14:paraId="617EEE2E" w14:textId="5B6DA133" w:rsidR="00431FC9" w:rsidRPr="00971CF8" w:rsidRDefault="00971CF8" w:rsidP="0093200D">
                      <w:pPr>
                        <w:ind w:firstLineChars="100" w:firstLine="210"/>
                        <w:rPr>
                          <w:rFonts w:ascii="ＭＳ Ｐ明朝" w:eastAsia="ＭＳ Ｐ明朝" w:hAnsi="ＭＳ Ｐ明朝"/>
                          <w:color w:val="FF0000"/>
                          <w:szCs w:val="21"/>
                          <w:u w:val="single"/>
                        </w:rPr>
                      </w:pPr>
                      <w:hyperlink r:id="rId24" w:history="1">
                        <w:r w:rsidR="003A7045" w:rsidRPr="00971CF8">
                          <w:rPr>
                            <w:rStyle w:val="a6"/>
                            <w:rFonts w:ascii="ＭＳ Ｐ明朝" w:eastAsia="ＭＳ Ｐ明朝" w:hAnsi="ＭＳ Ｐ明朝"/>
                            <w:szCs w:val="21"/>
                          </w:rPr>
                          <w:t>https://www.pref.osaka.lg.jp/documents/9138/ijime-puroguramu1.pdf</w:t>
                        </w:r>
                      </w:hyperlink>
                    </w:p>
                    <w:p w14:paraId="617EEE2F" w14:textId="77777777" w:rsidR="00051D92" w:rsidRPr="00971CF8" w:rsidRDefault="00051D92"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本冊子は、いじめに対する基本的な認識と基本的な対応を示した「巻頭論文」、いじめ事象に対する学校としての「緊急対応と事後指導」、具体的な取組を示した「事例」に大別して構成されています。</w:t>
                      </w:r>
                    </w:p>
                    <w:p w14:paraId="617EEE30" w14:textId="77777777" w:rsidR="00051D92" w:rsidRDefault="00051D92"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｢いじめへの緊</w:t>
                      </w:r>
                      <w:r w:rsidRPr="00A1364C">
                        <w:rPr>
                          <w:rFonts w:ascii="ＭＳ Ｐ明朝" w:eastAsia="ＭＳ Ｐ明朝" w:hAnsi="ＭＳ Ｐ明朝" w:hint="eastAsia"/>
                        </w:rPr>
                        <w:t>急対応と事後指導」のうち、「緊急対応」では、〈発覚〉〈状況把握〉〈見立てと対応〉のプログラム、「事後指導」については、〈ケアとサポート〉〈事後の教訓化〉のプログラムをそれぞれ時系列でまとめています。</w:t>
                      </w:r>
                    </w:p>
                  </w:txbxContent>
                </v:textbox>
                <w10:wrap anchorx="margin"/>
              </v:roundrect>
            </w:pict>
          </mc:Fallback>
        </mc:AlternateContent>
      </w:r>
      <w:r>
        <w:rPr>
          <w:rFonts w:hint="eastAsia"/>
          <w:noProof/>
        </w:rPr>
        <mc:AlternateContent>
          <mc:Choice Requires="wps">
            <w:drawing>
              <wp:anchor distT="0" distB="0" distL="114300" distR="114300" simplePos="0" relativeHeight="251656704" behindDoc="0" locked="0" layoutInCell="1" allowOverlap="1" wp14:anchorId="617EEDF0" wp14:editId="58C563CD">
                <wp:simplePos x="0" y="0"/>
                <wp:positionH relativeFrom="margin">
                  <wp:posOffset>-13970</wp:posOffset>
                </wp:positionH>
                <wp:positionV relativeFrom="paragraph">
                  <wp:posOffset>3810635</wp:posOffset>
                </wp:positionV>
                <wp:extent cx="6120130" cy="2286000"/>
                <wp:effectExtent l="19050" t="19050" r="13970" b="19050"/>
                <wp:wrapNone/>
                <wp:docPr id="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86000"/>
                        </a:xfrm>
                        <a:prstGeom prst="roundRect">
                          <a:avLst>
                            <a:gd name="adj" fmla="val 5204"/>
                          </a:avLst>
                        </a:prstGeom>
                        <a:solidFill>
                          <a:srgbClr val="FFFF99"/>
                        </a:solidFill>
                        <a:ln w="38100" cmpd="dbl">
                          <a:solidFill>
                            <a:srgbClr val="808080"/>
                          </a:solidFill>
                          <a:round/>
                          <a:headEnd/>
                          <a:tailEnd/>
                        </a:ln>
                      </wps:spPr>
                      <wps:txbx>
                        <w:txbxContent>
                          <w:p w14:paraId="617EEE3F"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④</w:t>
                            </w:r>
                            <w:r>
                              <w:rPr>
                                <w:rFonts w:ascii="ＭＳ Ｐゴシック" w:eastAsia="ＭＳ Ｐゴシック" w:hAnsi="ＭＳ Ｐゴシック" w:hint="eastAsia"/>
                                <w:i/>
                              </w:rPr>
                              <w:t>★</w:t>
                            </w:r>
                          </w:p>
                          <w:p w14:paraId="617EEE40" w14:textId="77777777" w:rsidR="001E0174" w:rsidRPr="00540509" w:rsidRDefault="001E0174" w:rsidP="0093200D">
                            <w:pPr>
                              <w:rPr>
                                <w:rFonts w:ascii="ＭＳ Ｐ明朝" w:eastAsia="ＭＳ Ｐ明朝" w:hAnsi="ＭＳ Ｐ明朝"/>
                                <w:iCs/>
                                <w:sz w:val="16"/>
                                <w:szCs w:val="16"/>
                              </w:rPr>
                            </w:pPr>
                            <w:r w:rsidRPr="00257C6A">
                              <w:rPr>
                                <w:rFonts w:ascii="ＭＳ Ｐ明朝" w:eastAsia="ＭＳ Ｐ明朝" w:hAnsi="ＭＳ Ｐ明朝" w:hint="eastAsia"/>
                                <w:iCs/>
                                <w:szCs w:val="21"/>
                              </w:rPr>
                              <w:t>①「す</w:t>
                            </w:r>
                            <w:r w:rsidRPr="00540509">
                              <w:rPr>
                                <w:rFonts w:ascii="ＭＳ Ｐ明朝" w:eastAsia="ＭＳ Ｐ明朝" w:hAnsi="ＭＳ Ｐ明朝" w:hint="eastAsia"/>
                                <w:iCs/>
                                <w:szCs w:val="21"/>
                              </w:rPr>
                              <w:t>こやか教育相談」</w:t>
                            </w:r>
                            <w:r w:rsidR="00257C6A" w:rsidRPr="00540509">
                              <w:rPr>
                                <w:rFonts w:ascii="ＭＳ Ｐ明朝" w:eastAsia="ＭＳ Ｐ明朝" w:hAnsi="ＭＳ Ｐ明朝" w:hint="eastAsia"/>
                              </w:rPr>
                              <w:t>「すこやか相談＠大阪府（LINE相談）」</w:t>
                            </w:r>
                            <w:r w:rsidRPr="00540509">
                              <w:rPr>
                                <w:rFonts w:ascii="ＭＳ Ｐ明朝" w:eastAsia="ＭＳ Ｐ明朝" w:hAnsi="ＭＳ Ｐ明朝" w:hint="eastAsia"/>
                                <w:iCs/>
                                <w:sz w:val="16"/>
                                <w:szCs w:val="16"/>
                              </w:rPr>
                              <w:t>（大阪府教育センター教育相談室　ホームページ）</w:t>
                            </w:r>
                          </w:p>
                          <w:p w14:paraId="44C410FD" w14:textId="2A882836" w:rsidR="00A47FDB" w:rsidRPr="00540509" w:rsidRDefault="00A47FDB" w:rsidP="0093200D">
                            <w:pPr>
                              <w:rPr>
                                <w:rStyle w:val="a6"/>
                                <w:rFonts w:ascii="ＭＳ Ｐ明朝" w:eastAsia="ＭＳ Ｐ明朝" w:hAnsi="ＭＳ Ｐ明朝"/>
                                <w:sz w:val="16"/>
                                <w:szCs w:val="16"/>
                              </w:rPr>
                            </w:pPr>
                            <w:r w:rsidRPr="00540509">
                              <w:rPr>
                                <w:rFonts w:hint="eastAsia"/>
                              </w:rPr>
                              <w:t xml:space="preserve">　</w:t>
                            </w:r>
                            <w:r w:rsidR="00AF762F" w:rsidRPr="00540509">
                              <w:rPr>
                                <w:rFonts w:ascii="ＭＳ Ｐ明朝" w:eastAsia="ＭＳ Ｐ明朝" w:hAnsi="ＭＳ Ｐ明朝"/>
                                <w:szCs w:val="21"/>
                              </w:rPr>
                              <w:fldChar w:fldCharType="begin"/>
                            </w:r>
                            <w:r w:rsidR="00AF762F" w:rsidRPr="00540509">
                              <w:rPr>
                                <w:rFonts w:ascii="ＭＳ Ｐ明朝" w:eastAsia="ＭＳ Ｐ明朝" w:hAnsi="ＭＳ Ｐ明朝"/>
                                <w:szCs w:val="21"/>
                              </w:rPr>
                              <w:instrText xml:space="preserve"> HYPERLINK "https://www.osaka-c.ed.jp/matters/consultation/sukoyaka/index.htm" </w:instrText>
                            </w:r>
                            <w:r w:rsidR="00AF762F" w:rsidRPr="00540509">
                              <w:rPr>
                                <w:rFonts w:ascii="ＭＳ Ｐ明朝" w:eastAsia="ＭＳ Ｐ明朝" w:hAnsi="ＭＳ Ｐ明朝"/>
                                <w:szCs w:val="21"/>
                              </w:rPr>
                              <w:fldChar w:fldCharType="separate"/>
                            </w:r>
                            <w:r w:rsidR="003C6B94" w:rsidRPr="00540509">
                              <w:rPr>
                                <w:rStyle w:val="a6"/>
                                <w:rFonts w:ascii="ＭＳ Ｐ明朝" w:eastAsia="ＭＳ Ｐ明朝" w:hAnsi="ＭＳ Ｐ明朝"/>
                                <w:szCs w:val="21"/>
                              </w:rPr>
                              <w:t>https://www.osaka-c.ed.jp/matters/consultation/sukoyaka/index.htm</w:t>
                            </w:r>
                          </w:p>
                          <w:p w14:paraId="617EEE42" w14:textId="57621F80" w:rsidR="001E0174" w:rsidRPr="00971CF8" w:rsidRDefault="00AF762F" w:rsidP="0093200D">
                            <w:pPr>
                              <w:ind w:firstLineChars="100" w:firstLine="210"/>
                              <w:rPr>
                                <w:rFonts w:ascii="ＭＳ Ｐ明朝" w:eastAsia="ＭＳ Ｐ明朝" w:hAnsi="ＭＳ Ｐ明朝"/>
                                <w:szCs w:val="21"/>
                              </w:rPr>
                            </w:pPr>
                            <w:r w:rsidRPr="00540509">
                              <w:rPr>
                                <w:rFonts w:ascii="ＭＳ Ｐ明朝" w:eastAsia="ＭＳ Ｐ明朝" w:hAnsi="ＭＳ Ｐ明朝"/>
                                <w:szCs w:val="21"/>
                              </w:rPr>
                              <w:fldChar w:fldCharType="end"/>
                            </w:r>
                            <w:r w:rsidR="001E0174" w:rsidRPr="00540509">
                              <w:rPr>
                                <w:rFonts w:ascii="ＭＳ Ｐ明朝" w:eastAsia="ＭＳ Ｐ明朝" w:hAnsi="ＭＳ Ｐ明朝" w:hint="eastAsia"/>
                                <w:iCs/>
                              </w:rPr>
                              <w:t>大阪府教育センター</w:t>
                            </w:r>
                            <w:r w:rsidR="003C6B94" w:rsidRPr="00540509">
                              <w:rPr>
                                <w:rFonts w:ascii="ＭＳ Ｐ明朝" w:eastAsia="ＭＳ Ｐ明朝" w:hAnsi="ＭＳ Ｐ明朝" w:hint="eastAsia"/>
                                <w:iCs/>
                              </w:rPr>
                              <w:t>の</w:t>
                            </w:r>
                            <w:r w:rsidR="001E0174" w:rsidRPr="00540509">
                              <w:rPr>
                                <w:rFonts w:ascii="ＭＳ Ｐ明朝" w:eastAsia="ＭＳ Ｐ明朝" w:hAnsi="ＭＳ Ｐ明朝" w:hint="eastAsia"/>
                                <w:iCs/>
                              </w:rPr>
                              <w:t>相談窓口で、不登校</w:t>
                            </w:r>
                            <w:r w:rsidR="001E0174" w:rsidRPr="00905A06">
                              <w:rPr>
                                <w:rFonts w:ascii="ＭＳ Ｐ明朝" w:eastAsia="ＭＳ Ｐ明朝" w:hAnsi="ＭＳ Ｐ明朝" w:hint="eastAsia"/>
                                <w:iCs/>
                              </w:rPr>
                              <w:t>やいじめ、セクシュアル・ハラスメントなど、さまざまな相談を受け付けて</w:t>
                            </w:r>
                            <w:r w:rsidR="001E0174" w:rsidRPr="00971CF8">
                              <w:rPr>
                                <w:rFonts w:ascii="ＭＳ Ｐ明朝" w:eastAsia="ＭＳ Ｐ明朝" w:hAnsi="ＭＳ Ｐ明朝" w:hint="eastAsia"/>
                                <w:iCs/>
                              </w:rPr>
                              <w:t>います。</w:t>
                            </w:r>
                          </w:p>
                          <w:p w14:paraId="617EEE43" w14:textId="77777777" w:rsidR="00B17EC5" w:rsidRPr="00971CF8" w:rsidRDefault="001E0174" w:rsidP="0093200D">
                            <w:pPr>
                              <w:rPr>
                                <w:rFonts w:ascii="ＭＳ Ｐ明朝" w:eastAsia="ＭＳ Ｐ明朝" w:hAnsi="ＭＳ Ｐ明朝"/>
                              </w:rPr>
                            </w:pPr>
                            <w:r w:rsidRPr="00971CF8">
                              <w:rPr>
                                <w:rFonts w:ascii="ＭＳ Ｐ明朝" w:eastAsia="ＭＳ Ｐ明朝" w:hAnsi="ＭＳ Ｐ明朝" w:hint="eastAsia"/>
                              </w:rPr>
                              <w:t>②</w:t>
                            </w:r>
                            <w:r w:rsidR="00C134EA" w:rsidRPr="00971CF8">
                              <w:rPr>
                                <w:rFonts w:ascii="ＭＳ Ｐ明朝" w:eastAsia="ＭＳ Ｐ明朝" w:hAnsi="ＭＳ Ｐ明朝" w:hint="eastAsia"/>
                              </w:rPr>
                              <w:t>「</w:t>
                            </w:r>
                            <w:r w:rsidR="005A5451" w:rsidRPr="00971CF8">
                              <w:rPr>
                                <w:rFonts w:ascii="ＭＳ Ｐ明朝" w:eastAsia="ＭＳ Ｐ明朝" w:hAnsi="ＭＳ Ｐ明朝" w:hint="eastAsia"/>
                              </w:rPr>
                              <w:t>学校における</w:t>
                            </w:r>
                            <w:r w:rsidR="00B17EC5" w:rsidRPr="00971CF8">
                              <w:rPr>
                                <w:rFonts w:ascii="ＭＳ Ｐ明朝" w:eastAsia="ＭＳ Ｐ明朝" w:hAnsi="ＭＳ Ｐ明朝" w:hint="eastAsia"/>
                              </w:rPr>
                              <w:t>児童・生徒のための</w:t>
                            </w:r>
                            <w:r w:rsidR="00C134EA" w:rsidRPr="00971CF8">
                              <w:rPr>
                                <w:rFonts w:ascii="ＭＳ Ｐ明朝" w:eastAsia="ＭＳ Ｐ明朝" w:hAnsi="ＭＳ Ｐ明朝" w:hint="eastAsia"/>
                              </w:rPr>
                              <w:t>『</w:t>
                            </w:r>
                            <w:r w:rsidR="00B17EC5" w:rsidRPr="00971CF8">
                              <w:rPr>
                                <w:rFonts w:ascii="ＭＳ Ｐ明朝" w:eastAsia="ＭＳ Ｐ明朝" w:hAnsi="ＭＳ Ｐ明朝" w:hint="eastAsia"/>
                              </w:rPr>
                              <w:t>被害者救済システム</w:t>
                            </w:r>
                            <w:r w:rsidR="00C134EA" w:rsidRPr="00971CF8">
                              <w:rPr>
                                <w:rFonts w:ascii="ＭＳ Ｐ明朝" w:eastAsia="ＭＳ Ｐ明朝" w:hAnsi="ＭＳ Ｐ明朝" w:hint="eastAsia"/>
                              </w:rPr>
                              <w:t>』」</w:t>
                            </w:r>
                            <w:r w:rsidR="00B17EC5" w:rsidRPr="00971CF8">
                              <w:rPr>
                                <w:rFonts w:ascii="ＭＳ Ｐ明朝" w:eastAsia="ＭＳ Ｐ明朝" w:hAnsi="ＭＳ Ｐ明朝" w:hint="eastAsia"/>
                                <w:sz w:val="16"/>
                                <w:szCs w:val="16"/>
                              </w:rPr>
                              <w:t xml:space="preserve">（大阪府教育委員会　</w:t>
                            </w:r>
                            <w:r w:rsidR="00445C50" w:rsidRPr="00971CF8">
                              <w:rPr>
                                <w:rFonts w:ascii="ＭＳ Ｐ明朝" w:eastAsia="ＭＳ Ｐ明朝" w:hAnsi="ＭＳ Ｐ明朝" w:hint="eastAsia"/>
                                <w:sz w:val="16"/>
                                <w:szCs w:val="16"/>
                              </w:rPr>
                              <w:t>令和元〔20</w:t>
                            </w:r>
                            <w:r w:rsidR="00445C50" w:rsidRPr="00971CF8">
                              <w:rPr>
                                <w:rFonts w:ascii="ＭＳ Ｐ明朝" w:eastAsia="ＭＳ Ｐ明朝" w:hAnsi="ＭＳ Ｐ明朝"/>
                                <w:sz w:val="16"/>
                                <w:szCs w:val="16"/>
                              </w:rPr>
                              <w:t>19</w:t>
                            </w:r>
                            <w:r w:rsidR="00445C50" w:rsidRPr="00971CF8">
                              <w:rPr>
                                <w:rFonts w:ascii="ＭＳ Ｐ明朝" w:eastAsia="ＭＳ Ｐ明朝" w:hAnsi="ＭＳ Ｐ明朝" w:hint="eastAsia"/>
                                <w:sz w:val="16"/>
                                <w:szCs w:val="16"/>
                              </w:rPr>
                              <w:t>〕</w:t>
                            </w:r>
                            <w:r w:rsidR="00B17EC5" w:rsidRPr="00971CF8">
                              <w:rPr>
                                <w:rFonts w:ascii="ＭＳ Ｐ明朝" w:eastAsia="ＭＳ Ｐ明朝" w:hAnsi="ＭＳ Ｐ明朝" w:hint="eastAsia"/>
                                <w:sz w:val="16"/>
                                <w:szCs w:val="16"/>
                              </w:rPr>
                              <w:t>年</w:t>
                            </w:r>
                            <w:r w:rsidR="007B5BA5" w:rsidRPr="00971CF8">
                              <w:rPr>
                                <w:rFonts w:ascii="ＭＳ Ｐ明朝" w:eastAsia="ＭＳ Ｐ明朝" w:hAnsi="ＭＳ Ｐ明朝" w:hint="eastAsia"/>
                                <w:sz w:val="16"/>
                                <w:szCs w:val="16"/>
                              </w:rPr>
                              <w:t>12</w:t>
                            </w:r>
                            <w:r w:rsidR="00B17EC5" w:rsidRPr="00971CF8">
                              <w:rPr>
                                <w:rFonts w:ascii="ＭＳ Ｐ明朝" w:eastAsia="ＭＳ Ｐ明朝" w:hAnsi="ＭＳ Ｐ明朝" w:hint="eastAsia"/>
                                <w:sz w:val="16"/>
                                <w:szCs w:val="16"/>
                              </w:rPr>
                              <w:t>月</w:t>
                            </w:r>
                            <w:r w:rsidR="005A5451" w:rsidRPr="00971CF8">
                              <w:rPr>
                                <w:rFonts w:ascii="ＭＳ Ｐ明朝" w:eastAsia="ＭＳ Ｐ明朝" w:hAnsi="ＭＳ Ｐ明朝" w:hint="eastAsia"/>
                                <w:sz w:val="16"/>
                                <w:szCs w:val="16"/>
                              </w:rPr>
                              <w:t>改訂</w:t>
                            </w:r>
                            <w:r w:rsidR="00B17EC5" w:rsidRPr="00971CF8">
                              <w:rPr>
                                <w:rFonts w:ascii="ＭＳ Ｐ明朝" w:eastAsia="ＭＳ Ｐ明朝" w:hAnsi="ＭＳ Ｐ明朝" w:hint="eastAsia"/>
                                <w:sz w:val="16"/>
                                <w:szCs w:val="16"/>
                              </w:rPr>
                              <w:t>）</w:t>
                            </w:r>
                          </w:p>
                          <w:p w14:paraId="617EEE44" w14:textId="6895E18A" w:rsidR="00397CB3" w:rsidRPr="00971CF8" w:rsidRDefault="00971CF8" w:rsidP="0093200D">
                            <w:pPr>
                              <w:pStyle w:val="a9"/>
                              <w:ind w:leftChars="100" w:left="390" w:hangingChars="100" w:hanging="180"/>
                              <w:rPr>
                                <w:rFonts w:eastAsia="ＭＳ Ｐ明朝" w:cs="ＭＳ ゴシック"/>
                                <w:sz w:val="21"/>
                              </w:rPr>
                            </w:pPr>
                            <w:hyperlink r:id="rId25" w:history="1">
                              <w:r w:rsidR="003A7045" w:rsidRPr="00971CF8">
                                <w:rPr>
                                  <w:rStyle w:val="a6"/>
                                  <w:rFonts w:eastAsia="ＭＳ Ｐ明朝" w:cs="ＭＳ ゴシック"/>
                                  <w:sz w:val="21"/>
                                </w:rPr>
                                <w:t>https://www.pref.osaka.lg.jp/o180080/jidoseitoshien/kyuusai/index.html</w:t>
                              </w:r>
                            </w:hyperlink>
                          </w:p>
                          <w:p w14:paraId="617EEE45" w14:textId="77777777" w:rsidR="00B235ED" w:rsidRPr="00304561" w:rsidRDefault="00B235ED"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学校において児童・生徒が被害者となる事象（教職員による児童・生徒に対するセクシュアル・ハラスメント及び体罰、児</w:t>
                            </w:r>
                            <w:r w:rsidRPr="00181988">
                              <w:rPr>
                                <w:rFonts w:ascii="ＭＳ Ｐ明朝" w:eastAsia="ＭＳ Ｐ明朝" w:hAnsi="ＭＳ Ｐ明朝" w:hint="eastAsia"/>
                              </w:rPr>
                              <w:t>童生徒間のいじめ等）が生起した際に、</w:t>
                            </w:r>
                            <w:r w:rsidR="005A5451" w:rsidRPr="00181988">
                              <w:rPr>
                                <w:rFonts w:ascii="ＭＳ Ｐ明朝" w:eastAsia="ＭＳ Ｐ明朝" w:hAnsi="ＭＳ Ｐ明朝" w:hint="eastAsia"/>
                              </w:rPr>
                              <w:t>課題の解決や児童・生徒の</w:t>
                            </w:r>
                            <w:r w:rsidRPr="00181988">
                              <w:rPr>
                                <w:rFonts w:ascii="ＭＳ Ｐ明朝" w:eastAsia="ＭＳ Ｐ明朝" w:hAnsi="ＭＳ Ｐ明朝" w:hint="eastAsia"/>
                              </w:rPr>
                              <w:t>救済を図ります。</w:t>
                            </w:r>
                            <w:r w:rsidR="005A5451" w:rsidRPr="00181988">
                              <w:rPr>
                                <w:rFonts w:ascii="ＭＳ Ｐ明朝" w:eastAsia="ＭＳ Ｐ明朝" w:hAnsi="ＭＳ Ｐ明朝" w:hint="eastAsia"/>
                              </w:rPr>
                              <w:t>対象校は、府内の公</w:t>
                            </w:r>
                            <w:r w:rsidR="00C24A09" w:rsidRPr="00181988">
                              <w:rPr>
                                <w:rFonts w:ascii="ＭＳ Ｐ明朝" w:eastAsia="ＭＳ Ｐ明朝" w:hAnsi="ＭＳ Ｐ明朝" w:hint="eastAsia"/>
                              </w:rPr>
                              <w:t>私</w:t>
                            </w:r>
                            <w:r w:rsidR="005A5451" w:rsidRPr="00181988">
                              <w:rPr>
                                <w:rFonts w:ascii="ＭＳ Ｐ明朝" w:eastAsia="ＭＳ Ｐ明朝" w:hAnsi="ＭＳ Ｐ明朝" w:hint="eastAsia"/>
                              </w:rPr>
                              <w:t>立小・中学校</w:t>
                            </w:r>
                            <w:r w:rsidR="007B5BA5" w:rsidRPr="00181988">
                              <w:rPr>
                                <w:rFonts w:ascii="ＭＳ Ｐ明朝" w:eastAsia="ＭＳ Ｐ明朝" w:hAnsi="ＭＳ Ｐ明朝" w:hint="eastAsia"/>
                              </w:rPr>
                              <w:t>（義務教育</w:t>
                            </w:r>
                            <w:r w:rsidR="007B5BA5" w:rsidRPr="00181988">
                              <w:rPr>
                                <w:rFonts w:ascii="ＭＳ Ｐ明朝" w:eastAsia="ＭＳ Ｐ明朝" w:hAnsi="ＭＳ Ｐ明朝"/>
                              </w:rPr>
                              <w:t>学校を</w:t>
                            </w:r>
                            <w:r w:rsidR="007B5BA5" w:rsidRPr="00181988">
                              <w:rPr>
                                <w:rFonts w:ascii="ＭＳ Ｐ明朝" w:eastAsia="ＭＳ Ｐ明朝" w:hAnsi="ＭＳ Ｐ明朝" w:hint="eastAsia"/>
                              </w:rPr>
                              <w:t>含む）・</w:t>
                            </w:r>
                            <w:r w:rsidR="005A5451" w:rsidRPr="00181988">
                              <w:rPr>
                                <w:rFonts w:ascii="ＭＳ Ｐ明朝" w:eastAsia="ＭＳ Ｐ明朝" w:hAnsi="ＭＳ Ｐ明朝" w:hint="eastAsia"/>
                              </w:rPr>
                              <w:t>高等学校・支援学校です。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F0" id="AutoShape 108" o:spid="_x0000_s1036" style="position:absolute;left:0;text-align:left;margin-left:-1.1pt;margin-top:300.05pt;width:481.9pt;height:18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" fillcolor="#ff9" strokecolor="gray" strokeweight="3pt">
                <v:stroke linestyle="thinThin"/>
                <v:textbox inset="5.85pt,.7pt,5.85pt,.7pt">
                  <w:txbxContent>
                    <w:p w14:paraId="617EEE3F"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④</w:t>
                      </w:r>
                      <w:r>
                        <w:rPr>
                          <w:rFonts w:ascii="ＭＳ Ｐゴシック" w:eastAsia="ＭＳ Ｐゴシック" w:hAnsi="ＭＳ Ｐゴシック" w:hint="eastAsia"/>
                          <w:i/>
                        </w:rPr>
                        <w:t>★</w:t>
                      </w:r>
                    </w:p>
                    <w:p w14:paraId="617EEE40" w14:textId="77777777" w:rsidR="001E0174" w:rsidRPr="00540509" w:rsidRDefault="001E0174" w:rsidP="0093200D">
                      <w:pPr>
                        <w:rPr>
                          <w:rFonts w:ascii="ＭＳ Ｐ明朝" w:eastAsia="ＭＳ Ｐ明朝" w:hAnsi="ＭＳ Ｐ明朝"/>
                          <w:iCs/>
                          <w:sz w:val="16"/>
                          <w:szCs w:val="16"/>
                        </w:rPr>
                      </w:pPr>
                      <w:r w:rsidRPr="00257C6A">
                        <w:rPr>
                          <w:rFonts w:ascii="ＭＳ Ｐ明朝" w:eastAsia="ＭＳ Ｐ明朝" w:hAnsi="ＭＳ Ｐ明朝" w:hint="eastAsia"/>
                          <w:iCs/>
                          <w:szCs w:val="21"/>
                        </w:rPr>
                        <w:t>①「す</w:t>
                      </w:r>
                      <w:r w:rsidRPr="00540509">
                        <w:rPr>
                          <w:rFonts w:ascii="ＭＳ Ｐ明朝" w:eastAsia="ＭＳ Ｐ明朝" w:hAnsi="ＭＳ Ｐ明朝" w:hint="eastAsia"/>
                          <w:iCs/>
                          <w:szCs w:val="21"/>
                        </w:rPr>
                        <w:t>こやか教育相談」</w:t>
                      </w:r>
                      <w:r w:rsidR="00257C6A" w:rsidRPr="00540509">
                        <w:rPr>
                          <w:rFonts w:ascii="ＭＳ Ｐ明朝" w:eastAsia="ＭＳ Ｐ明朝" w:hAnsi="ＭＳ Ｐ明朝" w:hint="eastAsia"/>
                        </w:rPr>
                        <w:t>「すこやか相談＠大阪府（LINE相談）」</w:t>
                      </w:r>
                      <w:r w:rsidRPr="00540509">
                        <w:rPr>
                          <w:rFonts w:ascii="ＭＳ Ｐ明朝" w:eastAsia="ＭＳ Ｐ明朝" w:hAnsi="ＭＳ Ｐ明朝" w:hint="eastAsia"/>
                          <w:iCs/>
                          <w:sz w:val="16"/>
                          <w:szCs w:val="16"/>
                        </w:rPr>
                        <w:t>（大阪府教育センター教育相談室　ホームページ）</w:t>
                      </w:r>
                    </w:p>
                    <w:p w14:paraId="44C410FD" w14:textId="2A882836" w:rsidR="00A47FDB" w:rsidRPr="00540509" w:rsidRDefault="00A47FDB" w:rsidP="0093200D">
                      <w:pPr>
                        <w:rPr>
                          <w:rStyle w:val="a6"/>
                          <w:rFonts w:ascii="ＭＳ Ｐ明朝" w:eastAsia="ＭＳ Ｐ明朝" w:hAnsi="ＭＳ Ｐ明朝"/>
                          <w:sz w:val="16"/>
                          <w:szCs w:val="16"/>
                        </w:rPr>
                      </w:pPr>
                      <w:r w:rsidRPr="00540509">
                        <w:rPr>
                          <w:rFonts w:hint="eastAsia"/>
                        </w:rPr>
                        <w:t xml:space="preserve">　</w:t>
                      </w:r>
                      <w:r w:rsidR="00AF762F" w:rsidRPr="00540509">
                        <w:rPr>
                          <w:rFonts w:ascii="ＭＳ Ｐ明朝" w:eastAsia="ＭＳ Ｐ明朝" w:hAnsi="ＭＳ Ｐ明朝"/>
                          <w:szCs w:val="21"/>
                        </w:rPr>
                        <w:fldChar w:fldCharType="begin"/>
                      </w:r>
                      <w:r w:rsidR="00AF762F" w:rsidRPr="00540509">
                        <w:rPr>
                          <w:rFonts w:ascii="ＭＳ Ｐ明朝" w:eastAsia="ＭＳ Ｐ明朝" w:hAnsi="ＭＳ Ｐ明朝"/>
                          <w:szCs w:val="21"/>
                        </w:rPr>
                        <w:instrText xml:space="preserve"> HYPERLINK "https://www.osaka-c.ed.jp/matters/consultation/sukoyaka/index.htm" </w:instrText>
                      </w:r>
                      <w:r w:rsidR="00AF762F" w:rsidRPr="00540509">
                        <w:rPr>
                          <w:rFonts w:ascii="ＭＳ Ｐ明朝" w:eastAsia="ＭＳ Ｐ明朝" w:hAnsi="ＭＳ Ｐ明朝"/>
                          <w:szCs w:val="21"/>
                        </w:rPr>
                        <w:fldChar w:fldCharType="separate"/>
                      </w:r>
                      <w:r w:rsidR="003C6B94" w:rsidRPr="00540509">
                        <w:rPr>
                          <w:rStyle w:val="a6"/>
                          <w:rFonts w:ascii="ＭＳ Ｐ明朝" w:eastAsia="ＭＳ Ｐ明朝" w:hAnsi="ＭＳ Ｐ明朝"/>
                          <w:szCs w:val="21"/>
                        </w:rPr>
                        <w:t>https://www.osaka-c.ed.jp/matters/consultation/sukoyaka/index.htm</w:t>
                      </w:r>
                    </w:p>
                    <w:p w14:paraId="617EEE42" w14:textId="57621F80" w:rsidR="001E0174" w:rsidRPr="00971CF8" w:rsidRDefault="00AF762F" w:rsidP="0093200D">
                      <w:pPr>
                        <w:ind w:firstLineChars="100" w:firstLine="210"/>
                        <w:rPr>
                          <w:rFonts w:ascii="ＭＳ Ｐ明朝" w:eastAsia="ＭＳ Ｐ明朝" w:hAnsi="ＭＳ Ｐ明朝"/>
                          <w:szCs w:val="21"/>
                        </w:rPr>
                      </w:pPr>
                      <w:r w:rsidRPr="00540509">
                        <w:rPr>
                          <w:rFonts w:ascii="ＭＳ Ｐ明朝" w:eastAsia="ＭＳ Ｐ明朝" w:hAnsi="ＭＳ Ｐ明朝"/>
                          <w:szCs w:val="21"/>
                        </w:rPr>
                        <w:fldChar w:fldCharType="end"/>
                      </w:r>
                      <w:r w:rsidR="001E0174" w:rsidRPr="00540509">
                        <w:rPr>
                          <w:rFonts w:ascii="ＭＳ Ｐ明朝" w:eastAsia="ＭＳ Ｐ明朝" w:hAnsi="ＭＳ Ｐ明朝" w:hint="eastAsia"/>
                          <w:iCs/>
                        </w:rPr>
                        <w:t>大阪府教育センター</w:t>
                      </w:r>
                      <w:r w:rsidR="003C6B94" w:rsidRPr="00540509">
                        <w:rPr>
                          <w:rFonts w:ascii="ＭＳ Ｐ明朝" w:eastAsia="ＭＳ Ｐ明朝" w:hAnsi="ＭＳ Ｐ明朝" w:hint="eastAsia"/>
                          <w:iCs/>
                        </w:rPr>
                        <w:t>の</w:t>
                      </w:r>
                      <w:r w:rsidR="001E0174" w:rsidRPr="00540509">
                        <w:rPr>
                          <w:rFonts w:ascii="ＭＳ Ｐ明朝" w:eastAsia="ＭＳ Ｐ明朝" w:hAnsi="ＭＳ Ｐ明朝" w:hint="eastAsia"/>
                          <w:iCs/>
                        </w:rPr>
                        <w:t>相談窓口で、不登校</w:t>
                      </w:r>
                      <w:r w:rsidR="001E0174" w:rsidRPr="00905A06">
                        <w:rPr>
                          <w:rFonts w:ascii="ＭＳ Ｐ明朝" w:eastAsia="ＭＳ Ｐ明朝" w:hAnsi="ＭＳ Ｐ明朝" w:hint="eastAsia"/>
                          <w:iCs/>
                        </w:rPr>
                        <w:t>やいじめ、セクシュアル・ハラスメントなど、さまざまな相談を受け付けて</w:t>
                      </w:r>
                      <w:r w:rsidR="001E0174" w:rsidRPr="00971CF8">
                        <w:rPr>
                          <w:rFonts w:ascii="ＭＳ Ｐ明朝" w:eastAsia="ＭＳ Ｐ明朝" w:hAnsi="ＭＳ Ｐ明朝" w:hint="eastAsia"/>
                          <w:iCs/>
                        </w:rPr>
                        <w:t>います。</w:t>
                      </w:r>
                    </w:p>
                    <w:p w14:paraId="617EEE43" w14:textId="77777777" w:rsidR="00B17EC5" w:rsidRPr="00971CF8" w:rsidRDefault="001E0174" w:rsidP="0093200D">
                      <w:pPr>
                        <w:rPr>
                          <w:rFonts w:ascii="ＭＳ Ｐ明朝" w:eastAsia="ＭＳ Ｐ明朝" w:hAnsi="ＭＳ Ｐ明朝"/>
                        </w:rPr>
                      </w:pPr>
                      <w:r w:rsidRPr="00971CF8">
                        <w:rPr>
                          <w:rFonts w:ascii="ＭＳ Ｐ明朝" w:eastAsia="ＭＳ Ｐ明朝" w:hAnsi="ＭＳ Ｐ明朝" w:hint="eastAsia"/>
                        </w:rPr>
                        <w:t>②</w:t>
                      </w:r>
                      <w:r w:rsidR="00C134EA" w:rsidRPr="00971CF8">
                        <w:rPr>
                          <w:rFonts w:ascii="ＭＳ Ｐ明朝" w:eastAsia="ＭＳ Ｐ明朝" w:hAnsi="ＭＳ Ｐ明朝" w:hint="eastAsia"/>
                        </w:rPr>
                        <w:t>「</w:t>
                      </w:r>
                      <w:r w:rsidR="005A5451" w:rsidRPr="00971CF8">
                        <w:rPr>
                          <w:rFonts w:ascii="ＭＳ Ｐ明朝" w:eastAsia="ＭＳ Ｐ明朝" w:hAnsi="ＭＳ Ｐ明朝" w:hint="eastAsia"/>
                        </w:rPr>
                        <w:t>学校における</w:t>
                      </w:r>
                      <w:r w:rsidR="00B17EC5" w:rsidRPr="00971CF8">
                        <w:rPr>
                          <w:rFonts w:ascii="ＭＳ Ｐ明朝" w:eastAsia="ＭＳ Ｐ明朝" w:hAnsi="ＭＳ Ｐ明朝" w:hint="eastAsia"/>
                        </w:rPr>
                        <w:t>児童・生徒のための</w:t>
                      </w:r>
                      <w:r w:rsidR="00C134EA" w:rsidRPr="00971CF8">
                        <w:rPr>
                          <w:rFonts w:ascii="ＭＳ Ｐ明朝" w:eastAsia="ＭＳ Ｐ明朝" w:hAnsi="ＭＳ Ｐ明朝" w:hint="eastAsia"/>
                        </w:rPr>
                        <w:t>『</w:t>
                      </w:r>
                      <w:r w:rsidR="00B17EC5" w:rsidRPr="00971CF8">
                        <w:rPr>
                          <w:rFonts w:ascii="ＭＳ Ｐ明朝" w:eastAsia="ＭＳ Ｐ明朝" w:hAnsi="ＭＳ Ｐ明朝" w:hint="eastAsia"/>
                        </w:rPr>
                        <w:t>被害者救済システム</w:t>
                      </w:r>
                      <w:r w:rsidR="00C134EA" w:rsidRPr="00971CF8">
                        <w:rPr>
                          <w:rFonts w:ascii="ＭＳ Ｐ明朝" w:eastAsia="ＭＳ Ｐ明朝" w:hAnsi="ＭＳ Ｐ明朝" w:hint="eastAsia"/>
                        </w:rPr>
                        <w:t>』」</w:t>
                      </w:r>
                      <w:r w:rsidR="00B17EC5" w:rsidRPr="00971CF8">
                        <w:rPr>
                          <w:rFonts w:ascii="ＭＳ Ｐ明朝" w:eastAsia="ＭＳ Ｐ明朝" w:hAnsi="ＭＳ Ｐ明朝" w:hint="eastAsia"/>
                          <w:sz w:val="16"/>
                          <w:szCs w:val="16"/>
                        </w:rPr>
                        <w:t xml:space="preserve">（大阪府教育委員会　</w:t>
                      </w:r>
                      <w:r w:rsidR="00445C50" w:rsidRPr="00971CF8">
                        <w:rPr>
                          <w:rFonts w:ascii="ＭＳ Ｐ明朝" w:eastAsia="ＭＳ Ｐ明朝" w:hAnsi="ＭＳ Ｐ明朝" w:hint="eastAsia"/>
                          <w:sz w:val="16"/>
                          <w:szCs w:val="16"/>
                        </w:rPr>
                        <w:t>令和元〔20</w:t>
                      </w:r>
                      <w:r w:rsidR="00445C50" w:rsidRPr="00971CF8">
                        <w:rPr>
                          <w:rFonts w:ascii="ＭＳ Ｐ明朝" w:eastAsia="ＭＳ Ｐ明朝" w:hAnsi="ＭＳ Ｐ明朝"/>
                          <w:sz w:val="16"/>
                          <w:szCs w:val="16"/>
                        </w:rPr>
                        <w:t>19</w:t>
                      </w:r>
                      <w:r w:rsidR="00445C50" w:rsidRPr="00971CF8">
                        <w:rPr>
                          <w:rFonts w:ascii="ＭＳ Ｐ明朝" w:eastAsia="ＭＳ Ｐ明朝" w:hAnsi="ＭＳ Ｐ明朝" w:hint="eastAsia"/>
                          <w:sz w:val="16"/>
                          <w:szCs w:val="16"/>
                        </w:rPr>
                        <w:t>〕</w:t>
                      </w:r>
                      <w:r w:rsidR="00B17EC5" w:rsidRPr="00971CF8">
                        <w:rPr>
                          <w:rFonts w:ascii="ＭＳ Ｐ明朝" w:eastAsia="ＭＳ Ｐ明朝" w:hAnsi="ＭＳ Ｐ明朝" w:hint="eastAsia"/>
                          <w:sz w:val="16"/>
                          <w:szCs w:val="16"/>
                        </w:rPr>
                        <w:t>年</w:t>
                      </w:r>
                      <w:r w:rsidR="007B5BA5" w:rsidRPr="00971CF8">
                        <w:rPr>
                          <w:rFonts w:ascii="ＭＳ Ｐ明朝" w:eastAsia="ＭＳ Ｐ明朝" w:hAnsi="ＭＳ Ｐ明朝" w:hint="eastAsia"/>
                          <w:sz w:val="16"/>
                          <w:szCs w:val="16"/>
                        </w:rPr>
                        <w:t>12</w:t>
                      </w:r>
                      <w:r w:rsidR="00B17EC5" w:rsidRPr="00971CF8">
                        <w:rPr>
                          <w:rFonts w:ascii="ＭＳ Ｐ明朝" w:eastAsia="ＭＳ Ｐ明朝" w:hAnsi="ＭＳ Ｐ明朝" w:hint="eastAsia"/>
                          <w:sz w:val="16"/>
                          <w:szCs w:val="16"/>
                        </w:rPr>
                        <w:t>月</w:t>
                      </w:r>
                      <w:r w:rsidR="005A5451" w:rsidRPr="00971CF8">
                        <w:rPr>
                          <w:rFonts w:ascii="ＭＳ Ｐ明朝" w:eastAsia="ＭＳ Ｐ明朝" w:hAnsi="ＭＳ Ｐ明朝" w:hint="eastAsia"/>
                          <w:sz w:val="16"/>
                          <w:szCs w:val="16"/>
                        </w:rPr>
                        <w:t>改訂</w:t>
                      </w:r>
                      <w:r w:rsidR="00B17EC5" w:rsidRPr="00971CF8">
                        <w:rPr>
                          <w:rFonts w:ascii="ＭＳ Ｐ明朝" w:eastAsia="ＭＳ Ｐ明朝" w:hAnsi="ＭＳ Ｐ明朝" w:hint="eastAsia"/>
                          <w:sz w:val="16"/>
                          <w:szCs w:val="16"/>
                        </w:rPr>
                        <w:t>）</w:t>
                      </w:r>
                    </w:p>
                    <w:p w14:paraId="617EEE44" w14:textId="6895E18A" w:rsidR="00397CB3" w:rsidRPr="00971CF8" w:rsidRDefault="00971CF8" w:rsidP="0093200D">
                      <w:pPr>
                        <w:pStyle w:val="a9"/>
                        <w:ind w:leftChars="100" w:left="390" w:hangingChars="100" w:hanging="180"/>
                        <w:rPr>
                          <w:rFonts w:eastAsia="ＭＳ Ｐ明朝" w:cs="ＭＳ ゴシック"/>
                          <w:sz w:val="21"/>
                        </w:rPr>
                      </w:pPr>
                      <w:hyperlink r:id="rId26" w:history="1">
                        <w:r w:rsidR="003A7045" w:rsidRPr="00971CF8">
                          <w:rPr>
                            <w:rStyle w:val="a6"/>
                            <w:rFonts w:eastAsia="ＭＳ Ｐ明朝" w:cs="ＭＳ ゴシック"/>
                            <w:sz w:val="21"/>
                          </w:rPr>
                          <w:t>https://www.pref.osaka.lg.jp/o180080/jidoseitoshien/kyuusai/index.html</w:t>
                        </w:r>
                      </w:hyperlink>
                    </w:p>
                    <w:p w14:paraId="617EEE45" w14:textId="77777777" w:rsidR="00B235ED" w:rsidRPr="00304561" w:rsidRDefault="00B235ED" w:rsidP="0093200D">
                      <w:pPr>
                        <w:ind w:firstLineChars="100" w:firstLine="210"/>
                        <w:rPr>
                          <w:rFonts w:ascii="ＭＳ Ｐ明朝" w:eastAsia="ＭＳ Ｐ明朝" w:hAnsi="ＭＳ Ｐ明朝"/>
                        </w:rPr>
                      </w:pPr>
                      <w:r w:rsidRPr="00971CF8">
                        <w:rPr>
                          <w:rFonts w:ascii="ＭＳ Ｐ明朝" w:eastAsia="ＭＳ Ｐ明朝" w:hAnsi="ＭＳ Ｐ明朝" w:hint="eastAsia"/>
                        </w:rPr>
                        <w:t>学校において児童・生徒が被害者となる事象（教職員による児童・生徒に対するセクシュアル・ハラスメント及び体罰、児</w:t>
                      </w:r>
                      <w:r w:rsidRPr="00181988">
                        <w:rPr>
                          <w:rFonts w:ascii="ＭＳ Ｐ明朝" w:eastAsia="ＭＳ Ｐ明朝" w:hAnsi="ＭＳ Ｐ明朝" w:hint="eastAsia"/>
                        </w:rPr>
                        <w:t>童生徒間のいじめ等）が生起した際に、</w:t>
                      </w:r>
                      <w:r w:rsidR="005A5451" w:rsidRPr="00181988">
                        <w:rPr>
                          <w:rFonts w:ascii="ＭＳ Ｐ明朝" w:eastAsia="ＭＳ Ｐ明朝" w:hAnsi="ＭＳ Ｐ明朝" w:hint="eastAsia"/>
                        </w:rPr>
                        <w:t>課題の解決や児童・生徒の</w:t>
                      </w:r>
                      <w:r w:rsidRPr="00181988">
                        <w:rPr>
                          <w:rFonts w:ascii="ＭＳ Ｐ明朝" w:eastAsia="ＭＳ Ｐ明朝" w:hAnsi="ＭＳ Ｐ明朝" w:hint="eastAsia"/>
                        </w:rPr>
                        <w:t>救済を図ります。</w:t>
                      </w:r>
                      <w:r w:rsidR="005A5451" w:rsidRPr="00181988">
                        <w:rPr>
                          <w:rFonts w:ascii="ＭＳ Ｐ明朝" w:eastAsia="ＭＳ Ｐ明朝" w:hAnsi="ＭＳ Ｐ明朝" w:hint="eastAsia"/>
                        </w:rPr>
                        <w:t>対象校は、府内の公</w:t>
                      </w:r>
                      <w:r w:rsidR="00C24A09" w:rsidRPr="00181988">
                        <w:rPr>
                          <w:rFonts w:ascii="ＭＳ Ｐ明朝" w:eastAsia="ＭＳ Ｐ明朝" w:hAnsi="ＭＳ Ｐ明朝" w:hint="eastAsia"/>
                        </w:rPr>
                        <w:t>私</w:t>
                      </w:r>
                      <w:r w:rsidR="005A5451" w:rsidRPr="00181988">
                        <w:rPr>
                          <w:rFonts w:ascii="ＭＳ Ｐ明朝" w:eastAsia="ＭＳ Ｐ明朝" w:hAnsi="ＭＳ Ｐ明朝" w:hint="eastAsia"/>
                        </w:rPr>
                        <w:t>立小・中学校</w:t>
                      </w:r>
                      <w:r w:rsidR="007B5BA5" w:rsidRPr="00181988">
                        <w:rPr>
                          <w:rFonts w:ascii="ＭＳ Ｐ明朝" w:eastAsia="ＭＳ Ｐ明朝" w:hAnsi="ＭＳ Ｐ明朝" w:hint="eastAsia"/>
                        </w:rPr>
                        <w:t>（義務教育</w:t>
                      </w:r>
                      <w:r w:rsidR="007B5BA5" w:rsidRPr="00181988">
                        <w:rPr>
                          <w:rFonts w:ascii="ＭＳ Ｐ明朝" w:eastAsia="ＭＳ Ｐ明朝" w:hAnsi="ＭＳ Ｐ明朝"/>
                        </w:rPr>
                        <w:t>学校を</w:t>
                      </w:r>
                      <w:r w:rsidR="007B5BA5" w:rsidRPr="00181988">
                        <w:rPr>
                          <w:rFonts w:ascii="ＭＳ Ｐ明朝" w:eastAsia="ＭＳ Ｐ明朝" w:hAnsi="ＭＳ Ｐ明朝" w:hint="eastAsia"/>
                        </w:rPr>
                        <w:t>含む）・</w:t>
                      </w:r>
                      <w:r w:rsidR="005A5451" w:rsidRPr="00181988">
                        <w:rPr>
                          <w:rFonts w:ascii="ＭＳ Ｐ明朝" w:eastAsia="ＭＳ Ｐ明朝" w:hAnsi="ＭＳ Ｐ明朝" w:hint="eastAsia"/>
                        </w:rPr>
                        <w:t>高等学校・支援学校です。</w:t>
                      </w:r>
                    </w:p>
                  </w:txbxContent>
                </v:textbox>
                <w10:wrap anchorx="margin"/>
              </v:roundrect>
            </w:pict>
          </mc:Fallback>
        </mc:AlternateContent>
      </w:r>
      <w:r w:rsidR="002B22F3">
        <w:br w:type="page"/>
      </w:r>
    </w:p>
    <w:p w14:paraId="3BE85D25" w14:textId="7A69150E" w:rsidR="0093200D" w:rsidRDefault="0093200D">
      <w:pPr>
        <w:widowControl/>
        <w:jc w:val="left"/>
      </w:pPr>
      <w:r>
        <w:rPr>
          <w:rFonts w:hint="eastAsia"/>
          <w:noProof/>
        </w:rPr>
        <w:lastRenderedPageBreak/>
        <mc:AlternateContent>
          <mc:Choice Requires="wps">
            <w:drawing>
              <wp:anchor distT="0" distB="0" distL="114300" distR="114300" simplePos="0" relativeHeight="251659776" behindDoc="0" locked="0" layoutInCell="1" allowOverlap="1" wp14:anchorId="617EEDEE" wp14:editId="6DB4BE05">
                <wp:simplePos x="0" y="0"/>
                <wp:positionH relativeFrom="margin">
                  <wp:align>left</wp:align>
                </wp:positionH>
                <wp:positionV relativeFrom="paragraph">
                  <wp:posOffset>10160</wp:posOffset>
                </wp:positionV>
                <wp:extent cx="6120130" cy="1209675"/>
                <wp:effectExtent l="19050" t="19050" r="13970" b="28575"/>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9675"/>
                        </a:xfrm>
                        <a:prstGeom prst="roundRect">
                          <a:avLst>
                            <a:gd name="adj" fmla="val 11694"/>
                          </a:avLst>
                        </a:prstGeom>
                        <a:solidFill>
                          <a:srgbClr val="FFFF99"/>
                        </a:solidFill>
                        <a:ln w="38100" cmpd="dbl">
                          <a:solidFill>
                            <a:srgbClr val="808080"/>
                          </a:solidFill>
                          <a:round/>
                          <a:headEnd/>
                          <a:tailEnd/>
                        </a:ln>
                      </wps:spPr>
                      <wps:txbx>
                        <w:txbxContent>
                          <w:p w14:paraId="617EEE3B"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⑤</w:t>
                            </w:r>
                            <w:r>
                              <w:rPr>
                                <w:rFonts w:ascii="ＭＳ Ｐゴシック" w:eastAsia="ＭＳ Ｐゴシック" w:hAnsi="ＭＳ Ｐゴシック" w:hint="eastAsia"/>
                                <w:i/>
                              </w:rPr>
                              <w:t>★</w:t>
                            </w:r>
                          </w:p>
                          <w:p w14:paraId="617EEE3C" w14:textId="77777777" w:rsidR="00B17EC5" w:rsidRPr="00971CF8" w:rsidRDefault="00B17EC5" w:rsidP="0093200D">
                            <w:pPr>
                              <w:rPr>
                                <w:rFonts w:ascii="ＭＳ Ｐ明朝" w:eastAsia="ＭＳ Ｐ明朝" w:hAnsi="ＭＳ Ｐ明朝"/>
                                <w:sz w:val="18"/>
                                <w:szCs w:val="18"/>
                              </w:rPr>
                            </w:pPr>
                            <w:r>
                              <w:rPr>
                                <w:rFonts w:ascii="ＭＳ Ｐ明朝" w:eastAsia="ＭＳ Ｐ明朝" w:hAnsi="ＭＳ Ｐ明朝" w:hint="eastAsia"/>
                              </w:rPr>
                              <w:t>「『ともに</w:t>
                            </w:r>
                            <w:r w:rsidRPr="00971CF8">
                              <w:rPr>
                                <w:rFonts w:ascii="ＭＳ Ｐ明朝" w:eastAsia="ＭＳ Ｐ明朝" w:hAnsi="ＭＳ Ｐ明朝" w:hint="eastAsia"/>
                              </w:rPr>
                              <w:t>学び、ともに育つ』</w:t>
                            </w:r>
                            <w:r w:rsidR="002640F6" w:rsidRPr="00971CF8">
                              <w:rPr>
                                <w:rFonts w:ascii="ＭＳ Ｐ明朝" w:eastAsia="ＭＳ Ｐ明朝" w:hAnsi="ＭＳ Ｐ明朝" w:hint="eastAsia"/>
                              </w:rPr>
                              <w:t>支援教育のさらなる</w:t>
                            </w:r>
                            <w:r w:rsidRPr="00971CF8">
                              <w:rPr>
                                <w:rFonts w:ascii="ＭＳ Ｐ明朝" w:eastAsia="ＭＳ Ｐ明朝" w:hAnsi="ＭＳ Ｐ明朝" w:hint="eastAsia"/>
                              </w:rPr>
                              <w:t>充実のために」</w:t>
                            </w:r>
                            <w:r w:rsidRPr="00971CF8">
                              <w:rPr>
                                <w:rFonts w:ascii="ＭＳ Ｐ明朝" w:eastAsia="ＭＳ Ｐ明朝" w:hAnsi="ＭＳ Ｐ明朝" w:hint="eastAsia"/>
                                <w:sz w:val="16"/>
                                <w:szCs w:val="16"/>
                              </w:rPr>
                              <w:t>（大阪府教育委員会　平成</w:t>
                            </w:r>
                            <w:r w:rsidR="002640F6" w:rsidRPr="00971CF8">
                              <w:rPr>
                                <w:rFonts w:ascii="ＭＳ Ｐ明朝" w:eastAsia="ＭＳ Ｐ明朝" w:hAnsi="ＭＳ Ｐ明朝" w:hint="eastAsia"/>
                                <w:sz w:val="16"/>
                                <w:szCs w:val="16"/>
                              </w:rPr>
                              <w:t>25</w:t>
                            </w:r>
                            <w:r w:rsidRPr="00971CF8">
                              <w:rPr>
                                <w:rFonts w:ascii="ＭＳ Ｐ明朝" w:eastAsia="ＭＳ Ｐ明朝" w:hAnsi="ＭＳ Ｐ明朝" w:hint="eastAsia"/>
                                <w:sz w:val="16"/>
                                <w:szCs w:val="16"/>
                              </w:rPr>
                              <w:t>〔20</w:t>
                            </w:r>
                            <w:r w:rsidR="002640F6" w:rsidRPr="00971CF8">
                              <w:rPr>
                                <w:rFonts w:ascii="ＭＳ Ｐ明朝" w:eastAsia="ＭＳ Ｐ明朝" w:hAnsi="ＭＳ Ｐ明朝" w:hint="eastAsia"/>
                                <w:sz w:val="16"/>
                                <w:szCs w:val="16"/>
                              </w:rPr>
                              <w:t>13</w:t>
                            </w:r>
                            <w:r w:rsidRPr="00971CF8">
                              <w:rPr>
                                <w:rFonts w:ascii="ＭＳ Ｐ明朝" w:eastAsia="ＭＳ Ｐ明朝" w:hAnsi="ＭＳ Ｐ明朝" w:hint="eastAsia"/>
                                <w:sz w:val="16"/>
                                <w:szCs w:val="16"/>
                              </w:rPr>
                              <w:t>〕年</w:t>
                            </w:r>
                            <w:r w:rsidR="00BB4E83" w:rsidRPr="00971CF8">
                              <w:rPr>
                                <w:rFonts w:ascii="ＭＳ Ｐ明朝" w:eastAsia="ＭＳ Ｐ明朝" w:hAnsi="ＭＳ Ｐ明朝" w:hint="eastAsia"/>
                                <w:sz w:val="16"/>
                                <w:szCs w:val="16"/>
                              </w:rPr>
                              <w:t>３</w:t>
                            </w:r>
                            <w:r w:rsidRPr="00971CF8">
                              <w:rPr>
                                <w:rFonts w:ascii="ＭＳ Ｐ明朝" w:eastAsia="ＭＳ Ｐ明朝" w:hAnsi="ＭＳ Ｐ明朝" w:hint="eastAsia"/>
                                <w:sz w:val="16"/>
                                <w:szCs w:val="16"/>
                              </w:rPr>
                              <w:t>月）</w:t>
                            </w:r>
                          </w:p>
                          <w:p w14:paraId="617EEE3D" w14:textId="6925AB68" w:rsidR="00B17EC5" w:rsidRPr="00971CF8" w:rsidRDefault="00971CF8" w:rsidP="0093200D">
                            <w:pPr>
                              <w:pStyle w:val="a9"/>
                              <w:ind w:leftChars="100" w:left="390" w:hangingChars="100" w:hanging="180"/>
                              <w:rPr>
                                <w:rFonts w:eastAsia="ＭＳ Ｐ明朝" w:cs="ＭＳ ゴシック"/>
                                <w:sz w:val="21"/>
                              </w:rPr>
                            </w:pPr>
                            <w:hyperlink r:id="rId27" w:history="1">
                              <w:r w:rsidR="003A7045" w:rsidRPr="00971CF8">
                                <w:rPr>
                                  <w:rStyle w:val="a6"/>
                                  <w:rFonts w:eastAsia="ＭＳ Ｐ明朝" w:cs="ＭＳ ゴシック"/>
                                  <w:sz w:val="21"/>
                                </w:rPr>
                                <w:t>https://www.pref.osaka.lg.jp/o180080/shochugakko/tomonimanabi/index.html</w:t>
                              </w:r>
                            </w:hyperlink>
                          </w:p>
                          <w:p w14:paraId="617EEE3E" w14:textId="77777777" w:rsidR="00B17EC5" w:rsidRDefault="00B17EC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第４章「いじめの根絶のために」には、障</w:t>
                            </w:r>
                            <w:r w:rsidR="007E483F" w:rsidRPr="00971CF8">
                              <w:rPr>
                                <w:rFonts w:ascii="ＭＳ Ｐ明朝" w:eastAsia="ＭＳ Ｐ明朝" w:hAnsi="ＭＳ Ｐ明朝" w:hint="eastAsia"/>
                                <w:szCs w:val="21"/>
                              </w:rPr>
                              <w:t>がい</w:t>
                            </w:r>
                            <w:r w:rsidRPr="00971CF8">
                              <w:rPr>
                                <w:rFonts w:ascii="ＭＳ Ｐ明朝" w:eastAsia="ＭＳ Ｐ明朝" w:hAnsi="ＭＳ Ｐ明朝" w:hint="eastAsia"/>
                                <w:szCs w:val="21"/>
                              </w:rPr>
                              <w:t>のある子どもに対するいじめ事象の特徴を踏まえ、取組みを進め</w:t>
                            </w:r>
                            <w:r>
                              <w:rPr>
                                <w:rFonts w:ascii="ＭＳ Ｐ明朝" w:eastAsia="ＭＳ Ｐ明朝" w:hAnsi="ＭＳ Ｐ明朝" w:hint="eastAsia"/>
                                <w:szCs w:val="21"/>
                              </w:rPr>
                              <w:t>るためのポイントなどがわかりやすく解説されています。また、具体的な事例も紹介されています。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E" id="AutoShape 110" o:spid="_x0000_s1037" style="position:absolute;margin-left:0;margin-top:.8pt;width:481.9pt;height:95.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" fillcolor="#ff9" strokecolor="gray" strokeweight="3pt">
                <v:stroke linestyle="thinThin"/>
                <v:textbox inset="5.85pt,.7pt,5.85pt,.7pt">
                  <w:txbxContent>
                    <w:p w14:paraId="617EEE3B"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⑤</w:t>
                      </w:r>
                      <w:r>
                        <w:rPr>
                          <w:rFonts w:ascii="ＭＳ Ｐゴシック" w:eastAsia="ＭＳ Ｐゴシック" w:hAnsi="ＭＳ Ｐゴシック" w:hint="eastAsia"/>
                          <w:i/>
                        </w:rPr>
                        <w:t>★</w:t>
                      </w:r>
                    </w:p>
                    <w:p w14:paraId="617EEE3C" w14:textId="77777777" w:rsidR="00B17EC5" w:rsidRPr="00971CF8" w:rsidRDefault="00B17EC5" w:rsidP="0093200D">
                      <w:pPr>
                        <w:rPr>
                          <w:rFonts w:ascii="ＭＳ Ｐ明朝" w:eastAsia="ＭＳ Ｐ明朝" w:hAnsi="ＭＳ Ｐ明朝"/>
                          <w:sz w:val="18"/>
                          <w:szCs w:val="18"/>
                        </w:rPr>
                      </w:pPr>
                      <w:r>
                        <w:rPr>
                          <w:rFonts w:ascii="ＭＳ Ｐ明朝" w:eastAsia="ＭＳ Ｐ明朝" w:hAnsi="ＭＳ Ｐ明朝" w:hint="eastAsia"/>
                        </w:rPr>
                        <w:t>「『ともに</w:t>
                      </w:r>
                      <w:r w:rsidRPr="00971CF8">
                        <w:rPr>
                          <w:rFonts w:ascii="ＭＳ Ｐ明朝" w:eastAsia="ＭＳ Ｐ明朝" w:hAnsi="ＭＳ Ｐ明朝" w:hint="eastAsia"/>
                        </w:rPr>
                        <w:t>学び、ともに育つ』</w:t>
                      </w:r>
                      <w:r w:rsidR="002640F6" w:rsidRPr="00971CF8">
                        <w:rPr>
                          <w:rFonts w:ascii="ＭＳ Ｐ明朝" w:eastAsia="ＭＳ Ｐ明朝" w:hAnsi="ＭＳ Ｐ明朝" w:hint="eastAsia"/>
                        </w:rPr>
                        <w:t>支援教育のさらなる</w:t>
                      </w:r>
                      <w:r w:rsidRPr="00971CF8">
                        <w:rPr>
                          <w:rFonts w:ascii="ＭＳ Ｐ明朝" w:eastAsia="ＭＳ Ｐ明朝" w:hAnsi="ＭＳ Ｐ明朝" w:hint="eastAsia"/>
                        </w:rPr>
                        <w:t>充実のために」</w:t>
                      </w:r>
                      <w:r w:rsidRPr="00971CF8">
                        <w:rPr>
                          <w:rFonts w:ascii="ＭＳ Ｐ明朝" w:eastAsia="ＭＳ Ｐ明朝" w:hAnsi="ＭＳ Ｐ明朝" w:hint="eastAsia"/>
                          <w:sz w:val="16"/>
                          <w:szCs w:val="16"/>
                        </w:rPr>
                        <w:t>（大阪府教育委員会　平成</w:t>
                      </w:r>
                      <w:r w:rsidR="002640F6" w:rsidRPr="00971CF8">
                        <w:rPr>
                          <w:rFonts w:ascii="ＭＳ Ｐ明朝" w:eastAsia="ＭＳ Ｐ明朝" w:hAnsi="ＭＳ Ｐ明朝" w:hint="eastAsia"/>
                          <w:sz w:val="16"/>
                          <w:szCs w:val="16"/>
                        </w:rPr>
                        <w:t>25</w:t>
                      </w:r>
                      <w:r w:rsidRPr="00971CF8">
                        <w:rPr>
                          <w:rFonts w:ascii="ＭＳ Ｐ明朝" w:eastAsia="ＭＳ Ｐ明朝" w:hAnsi="ＭＳ Ｐ明朝" w:hint="eastAsia"/>
                          <w:sz w:val="16"/>
                          <w:szCs w:val="16"/>
                        </w:rPr>
                        <w:t>〔20</w:t>
                      </w:r>
                      <w:r w:rsidR="002640F6" w:rsidRPr="00971CF8">
                        <w:rPr>
                          <w:rFonts w:ascii="ＭＳ Ｐ明朝" w:eastAsia="ＭＳ Ｐ明朝" w:hAnsi="ＭＳ Ｐ明朝" w:hint="eastAsia"/>
                          <w:sz w:val="16"/>
                          <w:szCs w:val="16"/>
                        </w:rPr>
                        <w:t>13</w:t>
                      </w:r>
                      <w:r w:rsidRPr="00971CF8">
                        <w:rPr>
                          <w:rFonts w:ascii="ＭＳ Ｐ明朝" w:eastAsia="ＭＳ Ｐ明朝" w:hAnsi="ＭＳ Ｐ明朝" w:hint="eastAsia"/>
                          <w:sz w:val="16"/>
                          <w:szCs w:val="16"/>
                        </w:rPr>
                        <w:t>〕年</w:t>
                      </w:r>
                      <w:r w:rsidR="00BB4E83" w:rsidRPr="00971CF8">
                        <w:rPr>
                          <w:rFonts w:ascii="ＭＳ Ｐ明朝" w:eastAsia="ＭＳ Ｐ明朝" w:hAnsi="ＭＳ Ｐ明朝" w:hint="eastAsia"/>
                          <w:sz w:val="16"/>
                          <w:szCs w:val="16"/>
                        </w:rPr>
                        <w:t>３</w:t>
                      </w:r>
                      <w:r w:rsidRPr="00971CF8">
                        <w:rPr>
                          <w:rFonts w:ascii="ＭＳ Ｐ明朝" w:eastAsia="ＭＳ Ｐ明朝" w:hAnsi="ＭＳ Ｐ明朝" w:hint="eastAsia"/>
                          <w:sz w:val="16"/>
                          <w:szCs w:val="16"/>
                        </w:rPr>
                        <w:t>月）</w:t>
                      </w:r>
                    </w:p>
                    <w:p w14:paraId="617EEE3D" w14:textId="6925AB68" w:rsidR="00B17EC5" w:rsidRPr="00971CF8" w:rsidRDefault="00971CF8" w:rsidP="0093200D">
                      <w:pPr>
                        <w:pStyle w:val="a9"/>
                        <w:ind w:leftChars="100" w:left="390" w:hangingChars="100" w:hanging="180"/>
                        <w:rPr>
                          <w:rFonts w:eastAsia="ＭＳ Ｐ明朝" w:cs="ＭＳ ゴシック"/>
                          <w:sz w:val="21"/>
                        </w:rPr>
                      </w:pPr>
                      <w:hyperlink r:id="rId28" w:history="1">
                        <w:r w:rsidR="003A7045" w:rsidRPr="00971CF8">
                          <w:rPr>
                            <w:rStyle w:val="a6"/>
                            <w:rFonts w:eastAsia="ＭＳ Ｐ明朝" w:cs="ＭＳ ゴシック"/>
                            <w:sz w:val="21"/>
                          </w:rPr>
                          <w:t>https://www.pref.osaka.lg.jp/o180080/shochugakko/tomonimanabi/index.html</w:t>
                        </w:r>
                      </w:hyperlink>
                    </w:p>
                    <w:p w14:paraId="617EEE3E" w14:textId="77777777" w:rsidR="00B17EC5" w:rsidRDefault="00B17EC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第４章「いじめの根絶のために」には、障</w:t>
                      </w:r>
                      <w:r w:rsidR="007E483F" w:rsidRPr="00971CF8">
                        <w:rPr>
                          <w:rFonts w:ascii="ＭＳ Ｐ明朝" w:eastAsia="ＭＳ Ｐ明朝" w:hAnsi="ＭＳ Ｐ明朝" w:hint="eastAsia"/>
                          <w:szCs w:val="21"/>
                        </w:rPr>
                        <w:t>がい</w:t>
                      </w:r>
                      <w:r w:rsidRPr="00971CF8">
                        <w:rPr>
                          <w:rFonts w:ascii="ＭＳ Ｐ明朝" w:eastAsia="ＭＳ Ｐ明朝" w:hAnsi="ＭＳ Ｐ明朝" w:hint="eastAsia"/>
                          <w:szCs w:val="21"/>
                        </w:rPr>
                        <w:t>のある子どもに対するいじめ事象の特徴を踏まえ、取組みを進め</w:t>
                      </w:r>
                      <w:r>
                        <w:rPr>
                          <w:rFonts w:ascii="ＭＳ Ｐ明朝" w:eastAsia="ＭＳ Ｐ明朝" w:hAnsi="ＭＳ Ｐ明朝" w:hint="eastAsia"/>
                          <w:szCs w:val="21"/>
                        </w:rPr>
                        <w:t>るためのポイントなどがわかりやすく解説されています。また、具体的な事例も紹介されています。</w:t>
                      </w:r>
                    </w:p>
                  </w:txbxContent>
                </v:textbox>
                <w10:wrap anchorx="margin"/>
              </v:roundrect>
            </w:pict>
          </mc:Fallback>
        </mc:AlternateContent>
      </w:r>
    </w:p>
    <w:p w14:paraId="21C4F586" w14:textId="12D016E4" w:rsidR="0093200D" w:rsidRDefault="0093200D">
      <w:pPr>
        <w:widowControl/>
        <w:jc w:val="left"/>
      </w:pPr>
    </w:p>
    <w:p w14:paraId="76B58B7B" w14:textId="09EA9398" w:rsidR="0093200D" w:rsidRDefault="0093200D">
      <w:pPr>
        <w:widowControl/>
        <w:jc w:val="left"/>
      </w:pPr>
    </w:p>
    <w:p w14:paraId="072CF2B5" w14:textId="1E04E15C" w:rsidR="0093200D" w:rsidRDefault="0093200D">
      <w:pPr>
        <w:widowControl/>
        <w:jc w:val="left"/>
      </w:pPr>
    </w:p>
    <w:p w14:paraId="40F010D0" w14:textId="06E56CBF" w:rsidR="0093200D" w:rsidRDefault="0093200D">
      <w:pPr>
        <w:widowControl/>
        <w:jc w:val="left"/>
      </w:pPr>
    </w:p>
    <w:p w14:paraId="0F67C29D" w14:textId="3F70CB4F" w:rsidR="0093200D" w:rsidRDefault="0093200D">
      <w:pPr>
        <w:widowControl/>
        <w:jc w:val="left"/>
      </w:pPr>
    </w:p>
    <w:p w14:paraId="61905F5E" w14:textId="02287048" w:rsidR="003A7045" w:rsidRDefault="0093200D">
      <w:pPr>
        <w:widowControl/>
        <w:jc w:val="left"/>
      </w:pPr>
      <w:r>
        <w:rPr>
          <w:rFonts w:hint="eastAsia"/>
          <w:noProof/>
        </w:rPr>
        <mc:AlternateContent>
          <mc:Choice Requires="wps">
            <w:drawing>
              <wp:anchor distT="0" distB="0" distL="114300" distR="114300" simplePos="0" relativeHeight="251660800" behindDoc="0" locked="0" layoutInCell="1" allowOverlap="1" wp14:anchorId="617EEDF2" wp14:editId="3D1C8CBC">
                <wp:simplePos x="0" y="0"/>
                <wp:positionH relativeFrom="margin">
                  <wp:posOffset>28575</wp:posOffset>
                </wp:positionH>
                <wp:positionV relativeFrom="paragraph">
                  <wp:posOffset>3794760</wp:posOffset>
                </wp:positionV>
                <wp:extent cx="6120130" cy="2552700"/>
                <wp:effectExtent l="19050" t="19050" r="13970" b="19050"/>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52700"/>
                        </a:xfrm>
                        <a:prstGeom prst="roundRect">
                          <a:avLst>
                            <a:gd name="adj" fmla="val 6477"/>
                          </a:avLst>
                        </a:prstGeom>
                        <a:solidFill>
                          <a:srgbClr val="FFFF99"/>
                        </a:solidFill>
                        <a:ln w="38100" cmpd="dbl">
                          <a:solidFill>
                            <a:srgbClr val="808080"/>
                          </a:solidFill>
                          <a:round/>
                          <a:headEnd/>
                          <a:tailEnd/>
                        </a:ln>
                      </wps:spPr>
                      <wps:txbx>
                        <w:txbxContent>
                          <w:p w14:paraId="617EEE46"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⑦</w:t>
                            </w:r>
                            <w:r>
                              <w:rPr>
                                <w:rFonts w:ascii="ＭＳ Ｐゴシック" w:eastAsia="ＭＳ Ｐゴシック" w:hAnsi="ＭＳ Ｐゴシック" w:hint="eastAsia"/>
                                <w:i/>
                              </w:rPr>
                              <w:t>★</w:t>
                            </w:r>
                          </w:p>
                          <w:p w14:paraId="617EEE47" w14:textId="77777777" w:rsidR="00B17EC5" w:rsidRPr="006A37BA" w:rsidRDefault="00B24903" w:rsidP="0093200D">
                            <w:pPr>
                              <w:rPr>
                                <w:rFonts w:ascii="ＭＳ Ｐ明朝" w:eastAsia="ＭＳ Ｐ明朝" w:hAnsi="ＭＳ Ｐ明朝"/>
                                <w:sz w:val="18"/>
                                <w:szCs w:val="18"/>
                              </w:rPr>
                            </w:pPr>
                            <w:r>
                              <w:rPr>
                                <w:rFonts w:ascii="ＭＳ Ｐ明朝" w:eastAsia="ＭＳ Ｐ明朝" w:hAnsi="ＭＳ Ｐ明朝" w:hint="eastAsia"/>
                              </w:rPr>
                              <w:t>①</w:t>
                            </w:r>
                            <w:r w:rsidR="005A5451" w:rsidRPr="006A37BA">
                              <w:rPr>
                                <w:rFonts w:ascii="ＭＳ Ｐ明朝" w:eastAsia="ＭＳ Ｐ明朝" w:hAnsi="ＭＳ Ｐ明朝" w:hint="eastAsia"/>
                              </w:rPr>
                              <w:t>「生徒指導支援資料」</w:t>
                            </w:r>
                            <w:r w:rsidR="00B17EC5" w:rsidRPr="006A37BA">
                              <w:rPr>
                                <w:rFonts w:ascii="ＭＳ Ｐ明朝" w:eastAsia="ＭＳ Ｐ明朝" w:hAnsi="ＭＳ Ｐ明朝" w:hint="eastAsia"/>
                                <w:sz w:val="16"/>
                                <w:szCs w:val="16"/>
                              </w:rPr>
                              <w:t>（</w:t>
                            </w:r>
                            <w:r w:rsidR="00B17EC5" w:rsidRPr="006A37BA">
                              <w:rPr>
                                <w:rFonts w:ascii="ＭＳ Ｐ明朝" w:eastAsia="ＭＳ Ｐ明朝" w:hAnsi="ＭＳ Ｐ明朝" w:hint="eastAsia"/>
                                <w:kern w:val="0"/>
                                <w:sz w:val="16"/>
                                <w:szCs w:val="16"/>
                              </w:rPr>
                              <w:t>文部科学省・国立教育政策研究所</w:t>
                            </w:r>
                            <w:r w:rsidR="00FB6BC8" w:rsidRPr="006A37BA">
                              <w:rPr>
                                <w:rFonts w:ascii="ＭＳ Ｐ明朝" w:eastAsia="ＭＳ Ｐ明朝" w:hAnsi="ＭＳ Ｐ明朝"/>
                                <w:sz w:val="16"/>
                                <w:szCs w:val="16"/>
                              </w:rPr>
                              <w:t>）</w:t>
                            </w:r>
                          </w:p>
                          <w:bookmarkStart w:id="0" w:name="OLE_LINK2"/>
                          <w:p w14:paraId="617EEE48" w14:textId="4D9E767E" w:rsidR="00A421E0" w:rsidRPr="006A37BA" w:rsidRDefault="00AA115D" w:rsidP="0093200D">
                            <w:pPr>
                              <w:ind w:firstLineChars="100" w:firstLine="210"/>
                              <w:rPr>
                                <w:rFonts w:ascii="ＭＳ Ｐ明朝" w:eastAsia="ＭＳ Ｐ明朝" w:hAnsi="ＭＳ Ｐ明朝"/>
                                <w:color w:val="FF0000"/>
                                <w:szCs w:val="21"/>
                              </w:rPr>
                            </w:pPr>
                            <w:r>
                              <w:rPr>
                                <w:rFonts w:ascii="ＭＳ Ｐ明朝" w:eastAsia="ＭＳ Ｐ明朝" w:hAnsi="ＭＳ Ｐ明朝"/>
                                <w:color w:val="FF0000"/>
                                <w:szCs w:val="21"/>
                              </w:rPr>
                              <w:fldChar w:fldCharType="begin"/>
                            </w:r>
                            <w:r>
                              <w:rPr>
                                <w:rFonts w:ascii="ＭＳ Ｐ明朝" w:eastAsia="ＭＳ Ｐ明朝" w:hAnsi="ＭＳ Ｐ明朝"/>
                                <w:color w:val="FF0000"/>
                                <w:szCs w:val="21"/>
                              </w:rPr>
                              <w:instrText xml:space="preserve"> HYPERLINK "</w:instrText>
                            </w:r>
                            <w:r w:rsidRPr="00AA115D">
                              <w:rPr>
                                <w:rFonts w:ascii="ＭＳ Ｐ明朝" w:eastAsia="ＭＳ Ｐ明朝" w:hAnsi="ＭＳ Ｐ明朝"/>
                                <w:color w:val="FF0000"/>
                                <w:szCs w:val="21"/>
                              </w:rPr>
                              <w:instrText>https://www.nier.go.jp/shido/</w:instrText>
                            </w:r>
                            <w:r w:rsidRPr="00AA115D">
                              <w:rPr>
                                <w:rFonts w:ascii="ＭＳ Ｐ明朝" w:eastAsia="ＭＳ Ｐ明朝" w:hAnsi="ＭＳ Ｐ明朝" w:hint="eastAsia"/>
                                <w:color w:val="FF0000"/>
                                <w:szCs w:val="21"/>
                              </w:rPr>
                              <w:instrText>shienshiryou</w:instrText>
                            </w:r>
                            <w:r w:rsidRPr="00AA115D">
                              <w:rPr>
                                <w:rFonts w:ascii="ＭＳ Ｐ明朝" w:eastAsia="ＭＳ Ｐ明朝" w:hAnsi="ＭＳ Ｐ明朝"/>
                                <w:color w:val="FF0000"/>
                                <w:szCs w:val="21"/>
                              </w:rPr>
                              <w:instrText>/index.htm</w:instrText>
                            </w:r>
                            <w:r w:rsidRPr="00AA115D">
                              <w:rPr>
                                <w:rFonts w:ascii="ＭＳ Ｐ明朝" w:eastAsia="ＭＳ Ｐ明朝" w:hAnsi="ＭＳ Ｐ明朝" w:hint="eastAsia"/>
                                <w:color w:val="FF0000"/>
                                <w:szCs w:val="21"/>
                              </w:rPr>
                              <w:instrText>l</w:instrText>
                            </w:r>
                            <w:r>
                              <w:rPr>
                                <w:rFonts w:ascii="ＭＳ Ｐ明朝" w:eastAsia="ＭＳ Ｐ明朝" w:hAnsi="ＭＳ Ｐ明朝"/>
                                <w:color w:val="FF0000"/>
                                <w:szCs w:val="21"/>
                              </w:rPr>
                              <w:instrText xml:space="preserve">" </w:instrText>
                            </w:r>
                            <w:r>
                              <w:rPr>
                                <w:rFonts w:ascii="ＭＳ Ｐ明朝" w:eastAsia="ＭＳ Ｐ明朝" w:hAnsi="ＭＳ Ｐ明朝"/>
                                <w:color w:val="FF0000"/>
                                <w:szCs w:val="21"/>
                              </w:rPr>
                              <w:fldChar w:fldCharType="separate"/>
                            </w:r>
                            <w:r w:rsidRPr="00564C30">
                              <w:rPr>
                                <w:rStyle w:val="a6"/>
                                <w:rFonts w:ascii="ＭＳ Ｐ明朝" w:eastAsia="ＭＳ Ｐ明朝" w:hAnsi="ＭＳ Ｐ明朝"/>
                                <w:szCs w:val="21"/>
                              </w:rPr>
                              <w:t>http</w:t>
                            </w:r>
                            <w:r w:rsidRPr="002B31BE">
                              <w:rPr>
                                <w:rStyle w:val="a6"/>
                                <w:rFonts w:ascii="ＭＳ Ｐ明朝" w:eastAsia="ＭＳ Ｐ明朝" w:hAnsi="ＭＳ Ｐ明朝"/>
                                <w:color w:val="0070C0"/>
                                <w:szCs w:val="21"/>
                              </w:rPr>
                              <w:t>s</w:t>
                            </w:r>
                            <w:r w:rsidRPr="00564C30">
                              <w:rPr>
                                <w:rStyle w:val="a6"/>
                                <w:rFonts w:ascii="ＭＳ Ｐ明朝" w:eastAsia="ＭＳ Ｐ明朝" w:hAnsi="ＭＳ Ｐ明朝"/>
                                <w:szCs w:val="21"/>
                              </w:rPr>
                              <w:t>://www.nier.go.jp/shido/</w:t>
                            </w:r>
                            <w:r w:rsidRPr="00564C30">
                              <w:rPr>
                                <w:rStyle w:val="a6"/>
                                <w:rFonts w:ascii="ＭＳ Ｐ明朝" w:eastAsia="ＭＳ Ｐ明朝" w:hAnsi="ＭＳ Ｐ明朝" w:hint="eastAsia"/>
                                <w:szCs w:val="21"/>
                              </w:rPr>
                              <w:t>shienshiryou</w:t>
                            </w:r>
                            <w:r w:rsidRPr="00564C30">
                              <w:rPr>
                                <w:rStyle w:val="a6"/>
                                <w:rFonts w:ascii="ＭＳ Ｐ明朝" w:eastAsia="ＭＳ Ｐ明朝" w:hAnsi="ＭＳ Ｐ明朝"/>
                                <w:szCs w:val="21"/>
                              </w:rPr>
                              <w:t>/index.htm</w:t>
                            </w:r>
                            <w:bookmarkEnd w:id="0"/>
                            <w:r w:rsidRPr="00564C30">
                              <w:rPr>
                                <w:rStyle w:val="a6"/>
                                <w:rFonts w:ascii="ＭＳ Ｐ明朝" w:eastAsia="ＭＳ Ｐ明朝" w:hAnsi="ＭＳ Ｐ明朝" w:hint="eastAsia"/>
                                <w:szCs w:val="21"/>
                              </w:rPr>
                              <w:t>l</w:t>
                            </w:r>
                            <w:r>
                              <w:rPr>
                                <w:rFonts w:ascii="ＭＳ Ｐ明朝" w:eastAsia="ＭＳ Ｐ明朝" w:hAnsi="ＭＳ Ｐ明朝"/>
                                <w:color w:val="FF0000"/>
                                <w:szCs w:val="21"/>
                              </w:rPr>
                              <w:fldChar w:fldCharType="end"/>
                            </w:r>
                          </w:p>
                          <w:p w14:paraId="617EEE49" w14:textId="23E70B82" w:rsidR="0098335A" w:rsidRPr="003D5FC9" w:rsidRDefault="0098335A" w:rsidP="0093200D">
                            <w:pPr>
                              <w:ind w:firstLineChars="100" w:firstLine="210"/>
                              <w:rPr>
                                <w:rFonts w:ascii="ＭＳ Ｐ明朝" w:eastAsia="ＭＳ Ｐ明朝" w:hAnsi="ＭＳ Ｐ明朝"/>
                                <w:szCs w:val="21"/>
                              </w:rPr>
                            </w:pPr>
                            <w:r w:rsidRPr="003D5FC9">
                              <w:rPr>
                                <w:rFonts w:ascii="ＭＳ Ｐ明朝" w:eastAsia="ＭＳ Ｐ明朝" w:hAnsi="ＭＳ Ｐ明朝" w:hint="eastAsia"/>
                                <w:szCs w:val="21"/>
                              </w:rPr>
                              <w:t>「いじめ」をテーマにした生徒指導支援資料を発行しています。</w:t>
                            </w:r>
                          </w:p>
                          <w:p w14:paraId="617EEE4A" w14:textId="77777777" w:rsidR="0098335A" w:rsidRPr="00304561" w:rsidRDefault="0098335A" w:rsidP="0093200D">
                            <w:pPr>
                              <w:ind w:firstLineChars="100" w:firstLine="210"/>
                              <w:rPr>
                                <w:rFonts w:ascii="ＭＳ Ｐ明朝" w:eastAsia="ＭＳ Ｐ明朝" w:hAnsi="ＭＳ Ｐ明朝"/>
                                <w:szCs w:val="21"/>
                              </w:rPr>
                            </w:pPr>
                            <w:r w:rsidRPr="006A37BA">
                              <w:rPr>
                                <w:rFonts w:ascii="ＭＳ Ｐ明朝" w:eastAsia="ＭＳ Ｐ明朝" w:hAnsi="ＭＳ Ｐ明朝" w:hint="eastAsia"/>
                                <w:szCs w:val="21"/>
                              </w:rPr>
                              <w:t>追跡調査等から得られたデータを踏まえ、各学校がいじめに取り組む際に役立つ「校内研修キット」の形で作成されています。</w:t>
                            </w:r>
                          </w:p>
                          <w:p w14:paraId="617EEE4B" w14:textId="77777777" w:rsidR="00B17EC5" w:rsidRDefault="00B17EC5" w:rsidP="0093200D">
                            <w:pPr>
                              <w:overflowPunct w:val="0"/>
                              <w:adjustRightInd w:val="0"/>
                              <w:ind w:firstLineChars="100" w:firstLine="210"/>
                              <w:textAlignment w:val="baseline"/>
                              <w:rPr>
                                <w:rFonts w:ascii="ＭＳ Ｐ明朝" w:eastAsia="ＭＳ Ｐ明朝" w:hAnsi="ＭＳ Ｐ明朝"/>
                                <w:kern w:val="0"/>
                                <w:szCs w:val="21"/>
                              </w:rPr>
                            </w:pPr>
                            <w:r>
                              <w:rPr>
                                <w:rFonts w:ascii="ＭＳ Ｐ明朝" w:eastAsia="ＭＳ Ｐ明朝" w:hAnsi="ＭＳ Ｐ明朝" w:hint="eastAsia"/>
                                <w:kern w:val="0"/>
                                <w:szCs w:val="21"/>
                              </w:rPr>
                              <w:t>本事例集は、各地域の学校、教育委員会から寄せられた、いじめ対策に関する特色ある先進的な実践事例をもとに編集されています。</w:t>
                            </w:r>
                          </w:p>
                          <w:p w14:paraId="617EEE4C" w14:textId="77777777" w:rsidR="00B24903" w:rsidRPr="006A37BA" w:rsidRDefault="00B24903" w:rsidP="0093200D">
                            <w:pPr>
                              <w:rPr>
                                <w:color w:val="000000"/>
                                <w:szCs w:val="22"/>
                              </w:rPr>
                            </w:pPr>
                            <w:r w:rsidRPr="007A1199">
                              <w:rPr>
                                <w:rFonts w:ascii="ＭＳ Ｐ明朝" w:eastAsia="ＭＳ Ｐ明朝" w:hAnsi="ＭＳ Ｐ明朝" w:hint="eastAsia"/>
                                <w:color w:val="000000"/>
                                <w:szCs w:val="21"/>
                              </w:rPr>
                              <w:t>②</w:t>
                            </w:r>
                            <w:r w:rsidRPr="007A1199">
                              <w:rPr>
                                <w:rFonts w:hint="eastAsia"/>
                                <w:color w:val="000000"/>
                                <w:szCs w:val="22"/>
                              </w:rPr>
                              <w:t>「生徒指導リーフ」シリーズ</w:t>
                            </w:r>
                            <w:r w:rsidR="00040102">
                              <w:rPr>
                                <w:rFonts w:hint="eastAsia"/>
                                <w:color w:val="000000"/>
                                <w:szCs w:val="22"/>
                              </w:rPr>
                              <w:t>・「生徒指導リーフ増刊号」シリーズ</w:t>
                            </w:r>
                            <w:r w:rsidRPr="006A37BA">
                              <w:rPr>
                                <w:rFonts w:ascii="ＭＳ Ｐ明朝" w:eastAsia="ＭＳ Ｐ明朝" w:hAnsi="ＭＳ Ｐ明朝" w:hint="eastAsia"/>
                                <w:color w:val="000000"/>
                                <w:sz w:val="16"/>
                                <w:szCs w:val="16"/>
                              </w:rPr>
                              <w:t>（国立教育政策研究所）</w:t>
                            </w:r>
                          </w:p>
                          <w:p w14:paraId="617EEE4D" w14:textId="16135EF5" w:rsidR="00B24903" w:rsidRPr="00304561" w:rsidRDefault="00971CF8" w:rsidP="0093200D">
                            <w:pPr>
                              <w:ind w:firstLineChars="100" w:firstLine="210"/>
                              <w:rPr>
                                <w:rFonts w:ascii="ＭＳ Ｐ明朝" w:eastAsia="ＭＳ Ｐ明朝" w:hAnsi="ＭＳ Ｐ明朝"/>
                                <w:color w:val="0000FF"/>
                                <w:szCs w:val="22"/>
                                <w:u w:val="single"/>
                              </w:rPr>
                            </w:pPr>
                            <w:hyperlink r:id="rId29" w:history="1">
                              <w:r w:rsidR="00AA115D" w:rsidRPr="00564C30">
                                <w:rPr>
                                  <w:rStyle w:val="a6"/>
                                  <w:rFonts w:ascii="ＭＳ Ｐ明朝" w:eastAsia="ＭＳ Ｐ明朝" w:hAnsi="ＭＳ Ｐ明朝"/>
                                  <w:szCs w:val="22"/>
                                </w:rPr>
                                <w:t>http</w:t>
                              </w:r>
                              <w:r w:rsidR="00AA115D" w:rsidRPr="002B31BE">
                                <w:rPr>
                                  <w:rStyle w:val="a6"/>
                                  <w:rFonts w:ascii="ＭＳ Ｐ明朝" w:eastAsia="ＭＳ Ｐ明朝" w:hAnsi="ＭＳ Ｐ明朝"/>
                                  <w:color w:val="0070C0"/>
                                  <w:szCs w:val="22"/>
                                </w:rPr>
                                <w:t>s</w:t>
                              </w:r>
                              <w:r w:rsidR="00AA115D" w:rsidRPr="00564C30">
                                <w:rPr>
                                  <w:rStyle w:val="a6"/>
                                  <w:rFonts w:ascii="ＭＳ Ｐ明朝" w:eastAsia="ＭＳ Ｐ明朝" w:hAnsi="ＭＳ Ｐ明朝"/>
                                  <w:szCs w:val="22"/>
                                </w:rPr>
                                <w:t>://www.nier.go.jp/shido/leaf/index.html</w:t>
                              </w:r>
                            </w:hyperlink>
                          </w:p>
                          <w:p w14:paraId="617EEE4F" w14:textId="4959EDF6" w:rsidR="00B24903" w:rsidRPr="00B24903" w:rsidRDefault="00B24903" w:rsidP="0093200D">
                            <w:pPr>
                              <w:overflowPunct w:val="0"/>
                              <w:adjustRightInd w:val="0"/>
                              <w:ind w:firstLineChars="100" w:firstLine="210"/>
                              <w:textAlignment w:val="baseline"/>
                              <w:rPr>
                                <w:rFonts w:ascii="ＭＳ Ｐ明朝" w:eastAsia="ＭＳ Ｐ明朝" w:hAnsi="ＭＳ Ｐ明朝"/>
                                <w:szCs w:val="21"/>
                              </w:rPr>
                            </w:pPr>
                            <w:r w:rsidRPr="007A1199">
                              <w:rPr>
                                <w:rFonts w:ascii="ＭＳ Ｐ明朝" w:eastAsia="ＭＳ Ｐ明朝" w:hAnsi="ＭＳ Ｐ明朝"/>
                                <w:color w:val="000000"/>
                                <w:szCs w:val="21"/>
                              </w:rPr>
                              <w:t>生徒指導に関して、ピンポイントで解説や提案を行う新しい形の生徒指導資料です。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F2" id="AutoShape 111" o:spid="_x0000_s1038" style="position:absolute;margin-left:2.25pt;margin-top:298.8pt;width:481.9pt;height:20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" fillcolor="#ff9" strokecolor="gray" strokeweight="3pt">
                <v:stroke linestyle="thinThin"/>
                <v:textbox inset="5.85pt,.7pt,5.85pt,.7pt">
                  <w:txbxContent>
                    <w:p w14:paraId="617EEE46" w14:textId="77777777" w:rsidR="00B17EC5" w:rsidRDefault="00B17EC5" w:rsidP="0093200D">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064F28">
                        <w:rPr>
                          <w:rFonts w:ascii="ＭＳ Ｐゴシック" w:eastAsia="ＭＳ Ｐゴシック" w:hAnsi="ＭＳ Ｐゴシック" w:hint="eastAsia"/>
                          <w:i/>
                        </w:rPr>
                        <w:t>⑦</w:t>
                      </w:r>
                      <w:r>
                        <w:rPr>
                          <w:rFonts w:ascii="ＭＳ Ｐゴシック" w:eastAsia="ＭＳ Ｐゴシック" w:hAnsi="ＭＳ Ｐゴシック" w:hint="eastAsia"/>
                          <w:i/>
                        </w:rPr>
                        <w:t>★</w:t>
                      </w:r>
                    </w:p>
                    <w:p w14:paraId="617EEE47" w14:textId="77777777" w:rsidR="00B17EC5" w:rsidRPr="006A37BA" w:rsidRDefault="00B24903" w:rsidP="0093200D">
                      <w:pPr>
                        <w:rPr>
                          <w:rFonts w:ascii="ＭＳ Ｐ明朝" w:eastAsia="ＭＳ Ｐ明朝" w:hAnsi="ＭＳ Ｐ明朝"/>
                          <w:sz w:val="18"/>
                          <w:szCs w:val="18"/>
                        </w:rPr>
                      </w:pPr>
                      <w:r>
                        <w:rPr>
                          <w:rFonts w:ascii="ＭＳ Ｐ明朝" w:eastAsia="ＭＳ Ｐ明朝" w:hAnsi="ＭＳ Ｐ明朝" w:hint="eastAsia"/>
                        </w:rPr>
                        <w:t>①</w:t>
                      </w:r>
                      <w:r w:rsidR="005A5451" w:rsidRPr="006A37BA">
                        <w:rPr>
                          <w:rFonts w:ascii="ＭＳ Ｐ明朝" w:eastAsia="ＭＳ Ｐ明朝" w:hAnsi="ＭＳ Ｐ明朝" w:hint="eastAsia"/>
                        </w:rPr>
                        <w:t>「生徒指導支援資料」</w:t>
                      </w:r>
                      <w:r w:rsidR="00B17EC5" w:rsidRPr="006A37BA">
                        <w:rPr>
                          <w:rFonts w:ascii="ＭＳ Ｐ明朝" w:eastAsia="ＭＳ Ｐ明朝" w:hAnsi="ＭＳ Ｐ明朝" w:hint="eastAsia"/>
                          <w:sz w:val="16"/>
                          <w:szCs w:val="16"/>
                        </w:rPr>
                        <w:t>（</w:t>
                      </w:r>
                      <w:r w:rsidR="00B17EC5" w:rsidRPr="006A37BA">
                        <w:rPr>
                          <w:rFonts w:ascii="ＭＳ Ｐ明朝" w:eastAsia="ＭＳ Ｐ明朝" w:hAnsi="ＭＳ Ｐ明朝" w:hint="eastAsia"/>
                          <w:kern w:val="0"/>
                          <w:sz w:val="16"/>
                          <w:szCs w:val="16"/>
                        </w:rPr>
                        <w:t>文部科学省・国立教育政策研究所</w:t>
                      </w:r>
                      <w:r w:rsidR="00FB6BC8" w:rsidRPr="006A37BA">
                        <w:rPr>
                          <w:rFonts w:ascii="ＭＳ Ｐ明朝" w:eastAsia="ＭＳ Ｐ明朝" w:hAnsi="ＭＳ Ｐ明朝"/>
                          <w:sz w:val="16"/>
                          <w:szCs w:val="16"/>
                        </w:rPr>
                        <w:t>）</w:t>
                      </w:r>
                    </w:p>
                    <w:bookmarkStart w:id="1" w:name="OLE_LINK2"/>
                    <w:p w14:paraId="617EEE48" w14:textId="4D9E767E" w:rsidR="00A421E0" w:rsidRPr="006A37BA" w:rsidRDefault="00AA115D" w:rsidP="0093200D">
                      <w:pPr>
                        <w:ind w:firstLineChars="100" w:firstLine="210"/>
                        <w:rPr>
                          <w:rFonts w:ascii="ＭＳ Ｐ明朝" w:eastAsia="ＭＳ Ｐ明朝" w:hAnsi="ＭＳ Ｐ明朝"/>
                          <w:color w:val="FF0000"/>
                          <w:szCs w:val="21"/>
                        </w:rPr>
                      </w:pPr>
                      <w:r>
                        <w:rPr>
                          <w:rFonts w:ascii="ＭＳ Ｐ明朝" w:eastAsia="ＭＳ Ｐ明朝" w:hAnsi="ＭＳ Ｐ明朝"/>
                          <w:color w:val="FF0000"/>
                          <w:szCs w:val="21"/>
                        </w:rPr>
                        <w:fldChar w:fldCharType="begin"/>
                      </w:r>
                      <w:r>
                        <w:rPr>
                          <w:rFonts w:ascii="ＭＳ Ｐ明朝" w:eastAsia="ＭＳ Ｐ明朝" w:hAnsi="ＭＳ Ｐ明朝"/>
                          <w:color w:val="FF0000"/>
                          <w:szCs w:val="21"/>
                        </w:rPr>
                        <w:instrText xml:space="preserve"> HYPERLINK "</w:instrText>
                      </w:r>
                      <w:r w:rsidRPr="00AA115D">
                        <w:rPr>
                          <w:rFonts w:ascii="ＭＳ Ｐ明朝" w:eastAsia="ＭＳ Ｐ明朝" w:hAnsi="ＭＳ Ｐ明朝"/>
                          <w:color w:val="FF0000"/>
                          <w:szCs w:val="21"/>
                        </w:rPr>
                        <w:instrText>https://www.nier.go.jp/shido/</w:instrText>
                      </w:r>
                      <w:r w:rsidRPr="00AA115D">
                        <w:rPr>
                          <w:rFonts w:ascii="ＭＳ Ｐ明朝" w:eastAsia="ＭＳ Ｐ明朝" w:hAnsi="ＭＳ Ｐ明朝" w:hint="eastAsia"/>
                          <w:color w:val="FF0000"/>
                          <w:szCs w:val="21"/>
                        </w:rPr>
                        <w:instrText>shienshiryou</w:instrText>
                      </w:r>
                      <w:r w:rsidRPr="00AA115D">
                        <w:rPr>
                          <w:rFonts w:ascii="ＭＳ Ｐ明朝" w:eastAsia="ＭＳ Ｐ明朝" w:hAnsi="ＭＳ Ｐ明朝"/>
                          <w:color w:val="FF0000"/>
                          <w:szCs w:val="21"/>
                        </w:rPr>
                        <w:instrText>/index.htm</w:instrText>
                      </w:r>
                      <w:r w:rsidRPr="00AA115D">
                        <w:rPr>
                          <w:rFonts w:ascii="ＭＳ Ｐ明朝" w:eastAsia="ＭＳ Ｐ明朝" w:hAnsi="ＭＳ Ｐ明朝" w:hint="eastAsia"/>
                          <w:color w:val="FF0000"/>
                          <w:szCs w:val="21"/>
                        </w:rPr>
                        <w:instrText>l</w:instrText>
                      </w:r>
                      <w:r>
                        <w:rPr>
                          <w:rFonts w:ascii="ＭＳ Ｐ明朝" w:eastAsia="ＭＳ Ｐ明朝" w:hAnsi="ＭＳ Ｐ明朝"/>
                          <w:color w:val="FF0000"/>
                          <w:szCs w:val="21"/>
                        </w:rPr>
                        <w:instrText xml:space="preserve">" </w:instrText>
                      </w:r>
                      <w:r>
                        <w:rPr>
                          <w:rFonts w:ascii="ＭＳ Ｐ明朝" w:eastAsia="ＭＳ Ｐ明朝" w:hAnsi="ＭＳ Ｐ明朝"/>
                          <w:color w:val="FF0000"/>
                          <w:szCs w:val="21"/>
                        </w:rPr>
                        <w:fldChar w:fldCharType="separate"/>
                      </w:r>
                      <w:r w:rsidRPr="00564C30">
                        <w:rPr>
                          <w:rStyle w:val="a6"/>
                          <w:rFonts w:ascii="ＭＳ Ｐ明朝" w:eastAsia="ＭＳ Ｐ明朝" w:hAnsi="ＭＳ Ｐ明朝"/>
                          <w:szCs w:val="21"/>
                        </w:rPr>
                        <w:t>http</w:t>
                      </w:r>
                      <w:r w:rsidRPr="002B31BE">
                        <w:rPr>
                          <w:rStyle w:val="a6"/>
                          <w:rFonts w:ascii="ＭＳ Ｐ明朝" w:eastAsia="ＭＳ Ｐ明朝" w:hAnsi="ＭＳ Ｐ明朝"/>
                          <w:color w:val="0070C0"/>
                          <w:szCs w:val="21"/>
                        </w:rPr>
                        <w:t>s</w:t>
                      </w:r>
                      <w:r w:rsidRPr="00564C30">
                        <w:rPr>
                          <w:rStyle w:val="a6"/>
                          <w:rFonts w:ascii="ＭＳ Ｐ明朝" w:eastAsia="ＭＳ Ｐ明朝" w:hAnsi="ＭＳ Ｐ明朝"/>
                          <w:szCs w:val="21"/>
                        </w:rPr>
                        <w:t>://www.nier.go.jp/shido/</w:t>
                      </w:r>
                      <w:r w:rsidRPr="00564C30">
                        <w:rPr>
                          <w:rStyle w:val="a6"/>
                          <w:rFonts w:ascii="ＭＳ Ｐ明朝" w:eastAsia="ＭＳ Ｐ明朝" w:hAnsi="ＭＳ Ｐ明朝" w:hint="eastAsia"/>
                          <w:szCs w:val="21"/>
                        </w:rPr>
                        <w:t>shienshiryou</w:t>
                      </w:r>
                      <w:r w:rsidRPr="00564C30">
                        <w:rPr>
                          <w:rStyle w:val="a6"/>
                          <w:rFonts w:ascii="ＭＳ Ｐ明朝" w:eastAsia="ＭＳ Ｐ明朝" w:hAnsi="ＭＳ Ｐ明朝"/>
                          <w:szCs w:val="21"/>
                        </w:rPr>
                        <w:t>/index.htm</w:t>
                      </w:r>
                      <w:bookmarkEnd w:id="1"/>
                      <w:r w:rsidRPr="00564C30">
                        <w:rPr>
                          <w:rStyle w:val="a6"/>
                          <w:rFonts w:ascii="ＭＳ Ｐ明朝" w:eastAsia="ＭＳ Ｐ明朝" w:hAnsi="ＭＳ Ｐ明朝" w:hint="eastAsia"/>
                          <w:szCs w:val="21"/>
                        </w:rPr>
                        <w:t>l</w:t>
                      </w:r>
                      <w:r>
                        <w:rPr>
                          <w:rFonts w:ascii="ＭＳ Ｐ明朝" w:eastAsia="ＭＳ Ｐ明朝" w:hAnsi="ＭＳ Ｐ明朝"/>
                          <w:color w:val="FF0000"/>
                          <w:szCs w:val="21"/>
                        </w:rPr>
                        <w:fldChar w:fldCharType="end"/>
                      </w:r>
                    </w:p>
                    <w:p w14:paraId="617EEE49" w14:textId="23E70B82" w:rsidR="0098335A" w:rsidRPr="003D5FC9" w:rsidRDefault="0098335A" w:rsidP="0093200D">
                      <w:pPr>
                        <w:ind w:firstLineChars="100" w:firstLine="210"/>
                        <w:rPr>
                          <w:rFonts w:ascii="ＭＳ Ｐ明朝" w:eastAsia="ＭＳ Ｐ明朝" w:hAnsi="ＭＳ Ｐ明朝"/>
                          <w:szCs w:val="21"/>
                        </w:rPr>
                      </w:pPr>
                      <w:r w:rsidRPr="003D5FC9">
                        <w:rPr>
                          <w:rFonts w:ascii="ＭＳ Ｐ明朝" w:eastAsia="ＭＳ Ｐ明朝" w:hAnsi="ＭＳ Ｐ明朝" w:hint="eastAsia"/>
                          <w:szCs w:val="21"/>
                        </w:rPr>
                        <w:t>「いじめ」をテーマにした生徒指導支援資料を発行しています。</w:t>
                      </w:r>
                    </w:p>
                    <w:p w14:paraId="617EEE4A" w14:textId="77777777" w:rsidR="0098335A" w:rsidRPr="00304561" w:rsidRDefault="0098335A" w:rsidP="0093200D">
                      <w:pPr>
                        <w:ind w:firstLineChars="100" w:firstLine="210"/>
                        <w:rPr>
                          <w:rFonts w:ascii="ＭＳ Ｐ明朝" w:eastAsia="ＭＳ Ｐ明朝" w:hAnsi="ＭＳ Ｐ明朝"/>
                          <w:szCs w:val="21"/>
                        </w:rPr>
                      </w:pPr>
                      <w:r w:rsidRPr="006A37BA">
                        <w:rPr>
                          <w:rFonts w:ascii="ＭＳ Ｐ明朝" w:eastAsia="ＭＳ Ｐ明朝" w:hAnsi="ＭＳ Ｐ明朝" w:hint="eastAsia"/>
                          <w:szCs w:val="21"/>
                        </w:rPr>
                        <w:t>追跡調査等から得られたデータを踏まえ、各学校がいじめに取り組む際に役立つ「校内研修キット」の形で作成されています。</w:t>
                      </w:r>
                    </w:p>
                    <w:p w14:paraId="617EEE4B" w14:textId="77777777" w:rsidR="00B17EC5" w:rsidRDefault="00B17EC5" w:rsidP="0093200D">
                      <w:pPr>
                        <w:overflowPunct w:val="0"/>
                        <w:adjustRightInd w:val="0"/>
                        <w:ind w:firstLineChars="100" w:firstLine="210"/>
                        <w:textAlignment w:val="baseline"/>
                        <w:rPr>
                          <w:rFonts w:ascii="ＭＳ Ｐ明朝" w:eastAsia="ＭＳ Ｐ明朝" w:hAnsi="ＭＳ Ｐ明朝"/>
                          <w:kern w:val="0"/>
                          <w:szCs w:val="21"/>
                        </w:rPr>
                      </w:pPr>
                      <w:r>
                        <w:rPr>
                          <w:rFonts w:ascii="ＭＳ Ｐ明朝" w:eastAsia="ＭＳ Ｐ明朝" w:hAnsi="ＭＳ Ｐ明朝" w:hint="eastAsia"/>
                          <w:kern w:val="0"/>
                          <w:szCs w:val="21"/>
                        </w:rPr>
                        <w:t>本事例集は、各地域の学校、教育委員会から寄せられた、いじめ対策に関する特色ある先進的な実践事例をもとに編集されています。</w:t>
                      </w:r>
                    </w:p>
                    <w:p w14:paraId="617EEE4C" w14:textId="77777777" w:rsidR="00B24903" w:rsidRPr="006A37BA" w:rsidRDefault="00B24903" w:rsidP="0093200D">
                      <w:pPr>
                        <w:rPr>
                          <w:color w:val="000000"/>
                          <w:szCs w:val="22"/>
                        </w:rPr>
                      </w:pPr>
                      <w:r w:rsidRPr="007A1199">
                        <w:rPr>
                          <w:rFonts w:ascii="ＭＳ Ｐ明朝" w:eastAsia="ＭＳ Ｐ明朝" w:hAnsi="ＭＳ Ｐ明朝" w:hint="eastAsia"/>
                          <w:color w:val="000000"/>
                          <w:szCs w:val="21"/>
                        </w:rPr>
                        <w:t>②</w:t>
                      </w:r>
                      <w:r w:rsidRPr="007A1199">
                        <w:rPr>
                          <w:rFonts w:hint="eastAsia"/>
                          <w:color w:val="000000"/>
                          <w:szCs w:val="22"/>
                        </w:rPr>
                        <w:t>「生徒指導リーフ」シリーズ</w:t>
                      </w:r>
                      <w:r w:rsidR="00040102">
                        <w:rPr>
                          <w:rFonts w:hint="eastAsia"/>
                          <w:color w:val="000000"/>
                          <w:szCs w:val="22"/>
                        </w:rPr>
                        <w:t>・「生徒指導リーフ増刊号」シリーズ</w:t>
                      </w:r>
                      <w:r w:rsidRPr="006A37BA">
                        <w:rPr>
                          <w:rFonts w:ascii="ＭＳ Ｐ明朝" w:eastAsia="ＭＳ Ｐ明朝" w:hAnsi="ＭＳ Ｐ明朝" w:hint="eastAsia"/>
                          <w:color w:val="000000"/>
                          <w:sz w:val="16"/>
                          <w:szCs w:val="16"/>
                        </w:rPr>
                        <w:t>（国立教育政策研究所）</w:t>
                      </w:r>
                    </w:p>
                    <w:p w14:paraId="617EEE4D" w14:textId="16135EF5" w:rsidR="00B24903" w:rsidRPr="00304561" w:rsidRDefault="00971CF8" w:rsidP="0093200D">
                      <w:pPr>
                        <w:ind w:firstLineChars="100" w:firstLine="210"/>
                        <w:rPr>
                          <w:rFonts w:ascii="ＭＳ Ｐ明朝" w:eastAsia="ＭＳ Ｐ明朝" w:hAnsi="ＭＳ Ｐ明朝"/>
                          <w:color w:val="0000FF"/>
                          <w:szCs w:val="22"/>
                          <w:u w:val="single"/>
                        </w:rPr>
                      </w:pPr>
                      <w:hyperlink r:id="rId30" w:history="1">
                        <w:r w:rsidR="00AA115D" w:rsidRPr="00564C30">
                          <w:rPr>
                            <w:rStyle w:val="a6"/>
                            <w:rFonts w:ascii="ＭＳ Ｐ明朝" w:eastAsia="ＭＳ Ｐ明朝" w:hAnsi="ＭＳ Ｐ明朝"/>
                            <w:szCs w:val="22"/>
                          </w:rPr>
                          <w:t>http</w:t>
                        </w:r>
                        <w:r w:rsidR="00AA115D" w:rsidRPr="002B31BE">
                          <w:rPr>
                            <w:rStyle w:val="a6"/>
                            <w:rFonts w:ascii="ＭＳ Ｐ明朝" w:eastAsia="ＭＳ Ｐ明朝" w:hAnsi="ＭＳ Ｐ明朝"/>
                            <w:color w:val="0070C0"/>
                            <w:szCs w:val="22"/>
                          </w:rPr>
                          <w:t>s</w:t>
                        </w:r>
                        <w:r w:rsidR="00AA115D" w:rsidRPr="00564C30">
                          <w:rPr>
                            <w:rStyle w:val="a6"/>
                            <w:rFonts w:ascii="ＭＳ Ｐ明朝" w:eastAsia="ＭＳ Ｐ明朝" w:hAnsi="ＭＳ Ｐ明朝"/>
                            <w:szCs w:val="22"/>
                          </w:rPr>
                          <w:t>://www.nier.go.jp/shido/leaf/index.html</w:t>
                        </w:r>
                      </w:hyperlink>
                    </w:p>
                    <w:p w14:paraId="617EEE4F" w14:textId="4959EDF6" w:rsidR="00B24903" w:rsidRPr="00B24903" w:rsidRDefault="00B24903" w:rsidP="0093200D">
                      <w:pPr>
                        <w:overflowPunct w:val="0"/>
                        <w:adjustRightInd w:val="0"/>
                        <w:ind w:firstLineChars="100" w:firstLine="210"/>
                        <w:textAlignment w:val="baseline"/>
                        <w:rPr>
                          <w:rFonts w:ascii="ＭＳ Ｐ明朝" w:eastAsia="ＭＳ Ｐ明朝" w:hAnsi="ＭＳ Ｐ明朝"/>
                          <w:szCs w:val="21"/>
                        </w:rPr>
                      </w:pPr>
                      <w:r w:rsidRPr="007A1199">
                        <w:rPr>
                          <w:rFonts w:ascii="ＭＳ Ｐ明朝" w:eastAsia="ＭＳ Ｐ明朝" w:hAnsi="ＭＳ Ｐ明朝"/>
                          <w:color w:val="000000"/>
                          <w:szCs w:val="21"/>
                        </w:rPr>
                        <w:t>生徒指導に関して、ピンポイントで解説や提案を行う新しい形の生徒指導資料です。</w:t>
                      </w:r>
                    </w:p>
                  </w:txbxContent>
                </v:textbox>
                <w10:wrap anchorx="margin"/>
              </v:roundrect>
            </w:pict>
          </mc:Fallback>
        </mc:AlternateContent>
      </w:r>
      <w:r>
        <w:rPr>
          <w:rFonts w:hint="eastAsia"/>
          <w:noProof/>
        </w:rPr>
        <mc:AlternateContent>
          <mc:Choice Requires="wps">
            <w:drawing>
              <wp:anchor distT="0" distB="0" distL="114300" distR="114300" simplePos="0" relativeHeight="251665920" behindDoc="0" locked="0" layoutInCell="1" allowOverlap="1" wp14:anchorId="617EEDEC" wp14:editId="646832A6">
                <wp:simplePos x="0" y="0"/>
                <wp:positionH relativeFrom="margin">
                  <wp:align>left</wp:align>
                </wp:positionH>
                <wp:positionV relativeFrom="paragraph">
                  <wp:posOffset>99059</wp:posOffset>
                </wp:positionV>
                <wp:extent cx="6120130" cy="3543300"/>
                <wp:effectExtent l="19050" t="19050" r="13970" b="1905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43300"/>
                        </a:xfrm>
                        <a:prstGeom prst="roundRect">
                          <a:avLst>
                            <a:gd name="adj" fmla="val 4287"/>
                          </a:avLst>
                        </a:prstGeom>
                        <a:solidFill>
                          <a:srgbClr val="FFFF99"/>
                        </a:solidFill>
                        <a:ln w="38100" cmpd="dbl">
                          <a:solidFill>
                            <a:srgbClr val="808080"/>
                          </a:solidFill>
                          <a:round/>
                          <a:headEnd/>
                          <a:tailEnd/>
                        </a:ln>
                      </wps:spPr>
                      <wps:txbx>
                        <w:txbxContent>
                          <w:p w14:paraId="617EEE31" w14:textId="77777777" w:rsidR="00222539" w:rsidRPr="0064589F" w:rsidRDefault="00222539" w:rsidP="0093200D">
                            <w:pPr>
                              <w:rPr>
                                <w:rFonts w:ascii="ＭＳ Ｐゴシック" w:eastAsia="ＭＳ Ｐゴシック" w:hAnsi="ＭＳ Ｐゴシック"/>
                                <w:i/>
                              </w:rPr>
                            </w:pPr>
                            <w:r w:rsidRPr="0064589F">
                              <w:rPr>
                                <w:rFonts w:ascii="ＭＳ Ｐゴシック" w:eastAsia="ＭＳ Ｐゴシック" w:hAnsi="ＭＳ Ｐゴシック" w:hint="eastAsia"/>
                                <w:i/>
                              </w:rPr>
                              <w:t>★ＣＨＥＣＫ⑥★</w:t>
                            </w:r>
                          </w:p>
                          <w:p w14:paraId="617EEE34" w14:textId="249D1A8F" w:rsidR="00222539" w:rsidRPr="00971CF8" w:rsidRDefault="003A7045" w:rsidP="0093200D">
                            <w:pPr>
                              <w:rPr>
                                <w:rFonts w:ascii="ＭＳ Ｐ明朝" w:eastAsia="ＭＳ Ｐ明朝" w:hAnsi="ＭＳ Ｐ明朝"/>
                              </w:rPr>
                            </w:pPr>
                            <w:r w:rsidRPr="00971CF8">
                              <w:rPr>
                                <w:rFonts w:ascii="ＭＳ Ｐ明朝" w:eastAsia="ＭＳ Ｐ明朝" w:hAnsi="ＭＳ Ｐ明朝" w:hint="eastAsia"/>
                                <w:szCs w:val="16"/>
                              </w:rPr>
                              <w:t>①</w:t>
                            </w:r>
                            <w:r w:rsidR="00222539" w:rsidRPr="00971CF8">
                              <w:rPr>
                                <w:rFonts w:ascii="ＭＳ Ｐ明朝" w:eastAsia="ＭＳ Ｐ明朝" w:hAnsi="ＭＳ Ｐ明朝" w:hint="eastAsia"/>
                              </w:rPr>
                              <w:t>「ＯＳＡＫＡ人権教育ＡＢＣ Part</w:t>
                            </w:r>
                            <w:r w:rsidR="00C24A09" w:rsidRPr="00971CF8">
                              <w:rPr>
                                <w:rFonts w:ascii="ＭＳ Ｐ明朝" w:eastAsia="ＭＳ Ｐ明朝" w:hAnsi="ＭＳ Ｐ明朝" w:hint="eastAsia"/>
                              </w:rPr>
                              <w:t>２</w:t>
                            </w:r>
                            <w:r w:rsidR="00222539" w:rsidRPr="00971CF8">
                              <w:rPr>
                                <w:rFonts w:ascii="ＭＳ Ｐ明朝" w:eastAsia="ＭＳ Ｐ明朝" w:hAnsi="ＭＳ Ｐ明朝" w:hint="eastAsia"/>
                              </w:rPr>
                              <w:t xml:space="preserve"> －集団づくり[基礎編]－」</w:t>
                            </w:r>
                            <w:r w:rsidR="00222539" w:rsidRPr="00971CF8">
                              <w:rPr>
                                <w:rFonts w:ascii="ＭＳ Ｐ明朝" w:eastAsia="ＭＳ Ｐ明朝" w:hAnsi="ＭＳ Ｐ明朝" w:hint="eastAsia"/>
                                <w:sz w:val="16"/>
                                <w:szCs w:val="16"/>
                              </w:rPr>
                              <w:t>(大阪府教育センター　平成20〔2008〕年</w:t>
                            </w:r>
                            <w:r w:rsidR="007B5BA5" w:rsidRPr="00971CF8">
                              <w:rPr>
                                <w:rFonts w:ascii="ＭＳ Ｐ明朝" w:eastAsia="ＭＳ Ｐ明朝" w:hAnsi="ＭＳ Ｐ明朝" w:hint="eastAsia"/>
                                <w:sz w:val="16"/>
                                <w:szCs w:val="16"/>
                              </w:rPr>
                              <w:t>５</w:t>
                            </w:r>
                            <w:r w:rsidR="00222539" w:rsidRPr="00971CF8">
                              <w:rPr>
                                <w:rFonts w:ascii="ＭＳ Ｐ明朝" w:eastAsia="ＭＳ Ｐ明朝" w:hAnsi="ＭＳ Ｐ明朝" w:hint="eastAsia"/>
                                <w:sz w:val="16"/>
                                <w:szCs w:val="16"/>
                              </w:rPr>
                              <w:t>月)</w:t>
                            </w:r>
                          </w:p>
                          <w:p w14:paraId="617EEE35" w14:textId="77777777" w:rsidR="00222539" w:rsidRPr="00971CF8" w:rsidRDefault="00222539" w:rsidP="0093200D">
                            <w:pPr>
                              <w:rPr>
                                <w:rFonts w:ascii="ＭＳ Ｐ明朝" w:eastAsia="ＭＳ Ｐ明朝" w:hAnsi="ＭＳ Ｐ明朝"/>
                                <w:spacing w:val="-2"/>
                                <w:szCs w:val="21"/>
                              </w:rPr>
                            </w:pPr>
                            <w:r w:rsidRPr="00971CF8">
                              <w:rPr>
                                <w:rFonts w:ascii="ＭＳ Ｐ明朝" w:eastAsia="ＭＳ Ｐ明朝" w:hAnsi="ＭＳ Ｐ明朝" w:hint="eastAsia"/>
                                <w:szCs w:val="21"/>
                              </w:rPr>
                              <w:t xml:space="preserve">　</w:t>
                            </w:r>
                            <w:r w:rsidRPr="00971CF8">
                              <w:rPr>
                                <w:rFonts w:ascii="ＭＳ Ｐ明朝" w:eastAsia="ＭＳ Ｐ明朝" w:hAnsi="ＭＳ Ｐ明朝" w:hint="eastAsia"/>
                                <w:spacing w:val="-2"/>
                                <w:szCs w:val="21"/>
                              </w:rPr>
                              <w:t>子どものつぶやきと教職員の思いにこたえるかたちで、安心して学び合い高め合う集団づ</w:t>
                            </w:r>
                            <w:r w:rsidR="00CC62ED" w:rsidRPr="00971CF8">
                              <w:rPr>
                                <w:rFonts w:ascii="ＭＳ Ｐ明朝" w:eastAsia="ＭＳ Ｐ明朝" w:hAnsi="ＭＳ Ｐ明朝" w:hint="eastAsia"/>
                                <w:spacing w:val="-2"/>
                                <w:szCs w:val="21"/>
                              </w:rPr>
                              <w:t>くりの在り方や方法についてまとめています。特に、第５章の２では、</w:t>
                            </w:r>
                            <w:r w:rsidRPr="00971CF8">
                              <w:rPr>
                                <w:rFonts w:ascii="ＭＳ Ｐ明朝" w:eastAsia="ＭＳ Ｐ明朝" w:hAnsi="ＭＳ Ｐ明朝" w:hint="eastAsia"/>
                                <w:spacing w:val="-2"/>
                                <w:szCs w:val="21"/>
                              </w:rPr>
                              <w:t>いじめへの対応において</w:t>
                            </w:r>
                            <w:r w:rsidR="00257C6A" w:rsidRPr="00971CF8">
                              <w:rPr>
                                <w:rFonts w:ascii="ＭＳ Ｐ明朝" w:eastAsia="ＭＳ Ｐ明朝" w:hAnsi="ＭＳ Ｐ明朝" w:hint="eastAsia"/>
                                <w:spacing w:val="-2"/>
                                <w:szCs w:val="21"/>
                              </w:rPr>
                              <w:t>大切にすべきポイント</w:t>
                            </w:r>
                            <w:r w:rsidRPr="00971CF8">
                              <w:rPr>
                                <w:rFonts w:ascii="ＭＳ Ｐ明朝" w:eastAsia="ＭＳ Ｐ明朝" w:hAnsi="ＭＳ Ｐ明朝" w:hint="eastAsia"/>
                                <w:spacing w:val="-2"/>
                                <w:szCs w:val="21"/>
                              </w:rPr>
                              <w:t>の説明とともに、いじめを絶対に許さない集団づくりのために使える教材・ワークや実践のエピソードが紹介されています。</w:t>
                            </w:r>
                          </w:p>
                          <w:p w14:paraId="617EEE38" w14:textId="6B8BF282" w:rsidR="00CC62ED" w:rsidRPr="00971CF8" w:rsidRDefault="003A7045" w:rsidP="0093200D">
                            <w:pPr>
                              <w:rPr>
                                <w:rFonts w:ascii="ＭＳ Ｐ明朝" w:eastAsia="ＭＳ Ｐ明朝" w:hAnsi="ＭＳ Ｐ明朝"/>
                                <w:sz w:val="16"/>
                              </w:rPr>
                            </w:pPr>
                            <w:r w:rsidRPr="00971CF8">
                              <w:rPr>
                                <w:rFonts w:ascii="ＭＳ Ｐ明朝" w:eastAsia="ＭＳ Ｐ明朝" w:hAnsi="ＭＳ Ｐ明朝" w:hint="eastAsia"/>
                              </w:rPr>
                              <w:t>②</w:t>
                            </w:r>
                            <w:r w:rsidR="00CC62ED" w:rsidRPr="00971CF8">
                              <w:rPr>
                                <w:rFonts w:ascii="ＭＳ Ｐ明朝" w:eastAsia="ＭＳ Ｐ明朝" w:hAnsi="ＭＳ Ｐ明朝" w:hint="eastAsia"/>
                              </w:rPr>
                              <w:t>「人権教育リーフレット」シリーズ</w:t>
                            </w:r>
                            <w:r w:rsidR="00CC62ED" w:rsidRPr="00971CF8">
                              <w:rPr>
                                <w:rFonts w:ascii="ＭＳ Ｐ明朝" w:eastAsia="ＭＳ Ｐ明朝" w:hAnsi="ＭＳ Ｐ明朝" w:hint="eastAsia"/>
                                <w:sz w:val="16"/>
                              </w:rPr>
                              <w:t>(大阪府教育センター)</w:t>
                            </w:r>
                          </w:p>
                          <w:p w14:paraId="01D17A11" w14:textId="77777777" w:rsidR="005755D0" w:rsidRPr="00971CF8" w:rsidRDefault="00971CF8" w:rsidP="0093200D">
                            <w:pPr>
                              <w:ind w:leftChars="100" w:left="210"/>
                              <w:rPr>
                                <w:rFonts w:ascii="ＭＳ Ｐ明朝" w:eastAsia="ＭＳ Ｐ明朝" w:hAnsi="ＭＳ Ｐ明朝"/>
                              </w:rPr>
                            </w:pPr>
                            <w:hyperlink r:id="rId31" w:history="1">
                              <w:r w:rsidR="005755D0" w:rsidRPr="00971CF8">
                                <w:rPr>
                                  <w:rStyle w:val="a6"/>
                                  <w:rFonts w:ascii="ＭＳ Ｐ明朝" w:eastAsia="ＭＳ Ｐ明朝" w:hAnsi="ＭＳ Ｐ明朝"/>
                                </w:rPr>
                                <w:t>https://www.osaka-c.ed.jp/matters/humanrights_files/leaflet/page.html</w:t>
                              </w:r>
                            </w:hyperlink>
                          </w:p>
                          <w:p w14:paraId="617EEE3A" w14:textId="3BA10467" w:rsidR="00CC62ED" w:rsidRPr="00971CF8" w:rsidRDefault="00CC62ED"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いじめへの対応の在り方や、いじめを未然防止する６つの力を育むための取組み等を、分かりやすくまとめています。</w:t>
                            </w:r>
                          </w:p>
                          <w:p w14:paraId="074B8ED7" w14:textId="77777777" w:rsidR="003A7045"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③「大阪府教育センター人権教育研修動画シリーズ『一人ひとりの子どもを大切にする集団づくり』」</w:t>
                            </w:r>
                          </w:p>
                          <w:p w14:paraId="78B39343" w14:textId="6234A2E4" w:rsidR="003A7045" w:rsidRPr="00971CF8" w:rsidRDefault="00EE063A" w:rsidP="0093200D">
                            <w:pPr>
                              <w:spacing w:line="240" w:lineRule="exact"/>
                              <w:ind w:firstLineChars="100" w:firstLine="160"/>
                              <w:jc w:val="right"/>
                              <w:rPr>
                                <w:rFonts w:ascii="ＭＳ Ｐ明朝" w:eastAsia="ＭＳ Ｐ明朝" w:hAnsi="ＭＳ Ｐ明朝"/>
                                <w:szCs w:val="21"/>
                              </w:rPr>
                            </w:pPr>
                            <w:r w:rsidRPr="00971CF8">
                              <w:rPr>
                                <w:rFonts w:ascii="ＭＳ Ｐ明朝" w:eastAsia="ＭＳ Ｐ明朝" w:hAnsi="ＭＳ Ｐ明朝" w:hint="eastAsia"/>
                                <w:sz w:val="16"/>
                                <w:szCs w:val="16"/>
                              </w:rPr>
                              <w:t>（</w:t>
                            </w:r>
                            <w:r w:rsidR="003A7045" w:rsidRPr="00971CF8">
                              <w:rPr>
                                <w:rFonts w:ascii="ＭＳ Ｐ明朝" w:eastAsia="ＭＳ Ｐ明朝" w:hAnsi="ＭＳ Ｐ明朝" w:hint="eastAsia"/>
                                <w:sz w:val="16"/>
                                <w:szCs w:val="16"/>
                              </w:rPr>
                              <w:t>大阪府教育センター　令和６〔2024〕年３月</w:t>
                            </w:r>
                            <w:r w:rsidRPr="00971CF8">
                              <w:rPr>
                                <w:rFonts w:ascii="ＭＳ Ｐ明朝" w:eastAsia="ＭＳ Ｐ明朝" w:hAnsi="ＭＳ Ｐ明朝" w:hint="eastAsia"/>
                                <w:sz w:val="16"/>
                                <w:szCs w:val="16"/>
                              </w:rPr>
                              <w:t>）</w:t>
                            </w:r>
                          </w:p>
                          <w:p w14:paraId="1C256448" w14:textId="6B82EE4F" w:rsidR="003A7045" w:rsidRPr="00971CF8" w:rsidRDefault="00971CF8" w:rsidP="0093200D">
                            <w:pPr>
                              <w:ind w:firstLineChars="100" w:firstLine="210"/>
                              <w:rPr>
                                <w:rFonts w:ascii="ＭＳ Ｐ明朝" w:eastAsia="ＭＳ Ｐ明朝" w:hAnsi="ＭＳ Ｐ明朝"/>
                                <w:szCs w:val="21"/>
                              </w:rPr>
                            </w:pPr>
                            <w:hyperlink r:id="rId32" w:history="1">
                              <w:r w:rsidR="003A7045" w:rsidRPr="00971CF8">
                                <w:rPr>
                                  <w:rStyle w:val="a6"/>
                                  <w:rFonts w:ascii="ＭＳ Ｐ明朝" w:eastAsia="ＭＳ Ｐ明朝" w:hAnsi="ＭＳ Ｐ明朝"/>
                                  <w:szCs w:val="21"/>
                                </w:rPr>
                                <w:t>https://www.osaka-c.ed.jp/matters/humanrights_files/douga/page.html</w:t>
                              </w:r>
                            </w:hyperlink>
                          </w:p>
                          <w:p w14:paraId="2B32B64A" w14:textId="6184EA35" w:rsidR="003A7045" w:rsidRPr="00CC62ED" w:rsidRDefault="003A704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EEDEC" id="AutoShape 119" o:spid="_x0000_s1039" style="position:absolute;margin-left:0;margin-top:7.8pt;width:481.9pt;height:279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" fillcolor="#ff9" strokecolor="gray" strokeweight="3pt">
                <v:stroke linestyle="thinThin"/>
                <v:textbox inset="5.85pt,.7pt,5.85pt,.7pt">
                  <w:txbxContent>
                    <w:p w14:paraId="617EEE31" w14:textId="77777777" w:rsidR="00222539" w:rsidRPr="0064589F" w:rsidRDefault="00222539" w:rsidP="0093200D">
                      <w:pPr>
                        <w:rPr>
                          <w:rFonts w:ascii="ＭＳ Ｐゴシック" w:eastAsia="ＭＳ Ｐゴシック" w:hAnsi="ＭＳ Ｐゴシック"/>
                          <w:i/>
                        </w:rPr>
                      </w:pPr>
                      <w:r w:rsidRPr="0064589F">
                        <w:rPr>
                          <w:rFonts w:ascii="ＭＳ Ｐゴシック" w:eastAsia="ＭＳ Ｐゴシック" w:hAnsi="ＭＳ Ｐゴシック" w:hint="eastAsia"/>
                          <w:i/>
                        </w:rPr>
                        <w:t>★ＣＨＥＣＫ⑥★</w:t>
                      </w:r>
                    </w:p>
                    <w:p w14:paraId="617EEE34" w14:textId="249D1A8F" w:rsidR="00222539" w:rsidRPr="00971CF8" w:rsidRDefault="003A7045" w:rsidP="0093200D">
                      <w:pPr>
                        <w:rPr>
                          <w:rFonts w:ascii="ＭＳ Ｐ明朝" w:eastAsia="ＭＳ Ｐ明朝" w:hAnsi="ＭＳ Ｐ明朝"/>
                        </w:rPr>
                      </w:pPr>
                      <w:r w:rsidRPr="00971CF8">
                        <w:rPr>
                          <w:rFonts w:ascii="ＭＳ Ｐ明朝" w:eastAsia="ＭＳ Ｐ明朝" w:hAnsi="ＭＳ Ｐ明朝" w:hint="eastAsia"/>
                          <w:szCs w:val="16"/>
                        </w:rPr>
                        <w:t>①</w:t>
                      </w:r>
                      <w:r w:rsidR="00222539" w:rsidRPr="00971CF8">
                        <w:rPr>
                          <w:rFonts w:ascii="ＭＳ Ｐ明朝" w:eastAsia="ＭＳ Ｐ明朝" w:hAnsi="ＭＳ Ｐ明朝" w:hint="eastAsia"/>
                        </w:rPr>
                        <w:t>「ＯＳＡＫＡ人権教育ＡＢＣ Part</w:t>
                      </w:r>
                      <w:r w:rsidR="00C24A09" w:rsidRPr="00971CF8">
                        <w:rPr>
                          <w:rFonts w:ascii="ＭＳ Ｐ明朝" w:eastAsia="ＭＳ Ｐ明朝" w:hAnsi="ＭＳ Ｐ明朝" w:hint="eastAsia"/>
                        </w:rPr>
                        <w:t>２</w:t>
                      </w:r>
                      <w:r w:rsidR="00222539" w:rsidRPr="00971CF8">
                        <w:rPr>
                          <w:rFonts w:ascii="ＭＳ Ｐ明朝" w:eastAsia="ＭＳ Ｐ明朝" w:hAnsi="ＭＳ Ｐ明朝" w:hint="eastAsia"/>
                        </w:rPr>
                        <w:t xml:space="preserve"> －集団づくり[基礎編]－」</w:t>
                      </w:r>
                      <w:r w:rsidR="00222539" w:rsidRPr="00971CF8">
                        <w:rPr>
                          <w:rFonts w:ascii="ＭＳ Ｐ明朝" w:eastAsia="ＭＳ Ｐ明朝" w:hAnsi="ＭＳ Ｐ明朝" w:hint="eastAsia"/>
                          <w:sz w:val="16"/>
                          <w:szCs w:val="16"/>
                        </w:rPr>
                        <w:t>(大阪府教育センター　平成20〔2008〕年</w:t>
                      </w:r>
                      <w:r w:rsidR="007B5BA5" w:rsidRPr="00971CF8">
                        <w:rPr>
                          <w:rFonts w:ascii="ＭＳ Ｐ明朝" w:eastAsia="ＭＳ Ｐ明朝" w:hAnsi="ＭＳ Ｐ明朝" w:hint="eastAsia"/>
                          <w:sz w:val="16"/>
                          <w:szCs w:val="16"/>
                        </w:rPr>
                        <w:t>５</w:t>
                      </w:r>
                      <w:r w:rsidR="00222539" w:rsidRPr="00971CF8">
                        <w:rPr>
                          <w:rFonts w:ascii="ＭＳ Ｐ明朝" w:eastAsia="ＭＳ Ｐ明朝" w:hAnsi="ＭＳ Ｐ明朝" w:hint="eastAsia"/>
                          <w:sz w:val="16"/>
                          <w:szCs w:val="16"/>
                        </w:rPr>
                        <w:t>月)</w:t>
                      </w:r>
                    </w:p>
                    <w:p w14:paraId="617EEE35" w14:textId="77777777" w:rsidR="00222539" w:rsidRPr="00971CF8" w:rsidRDefault="00222539" w:rsidP="0093200D">
                      <w:pPr>
                        <w:rPr>
                          <w:rFonts w:ascii="ＭＳ Ｐ明朝" w:eastAsia="ＭＳ Ｐ明朝" w:hAnsi="ＭＳ Ｐ明朝"/>
                          <w:spacing w:val="-2"/>
                          <w:szCs w:val="21"/>
                        </w:rPr>
                      </w:pPr>
                      <w:r w:rsidRPr="00971CF8">
                        <w:rPr>
                          <w:rFonts w:ascii="ＭＳ Ｐ明朝" w:eastAsia="ＭＳ Ｐ明朝" w:hAnsi="ＭＳ Ｐ明朝" w:hint="eastAsia"/>
                          <w:szCs w:val="21"/>
                        </w:rPr>
                        <w:t xml:space="preserve">　</w:t>
                      </w:r>
                      <w:r w:rsidRPr="00971CF8">
                        <w:rPr>
                          <w:rFonts w:ascii="ＭＳ Ｐ明朝" w:eastAsia="ＭＳ Ｐ明朝" w:hAnsi="ＭＳ Ｐ明朝" w:hint="eastAsia"/>
                          <w:spacing w:val="-2"/>
                          <w:szCs w:val="21"/>
                        </w:rPr>
                        <w:t>子どものつぶやきと教職員の思いにこたえるかたちで、安心して学び合い高め合う集団づ</w:t>
                      </w:r>
                      <w:r w:rsidR="00CC62ED" w:rsidRPr="00971CF8">
                        <w:rPr>
                          <w:rFonts w:ascii="ＭＳ Ｐ明朝" w:eastAsia="ＭＳ Ｐ明朝" w:hAnsi="ＭＳ Ｐ明朝" w:hint="eastAsia"/>
                          <w:spacing w:val="-2"/>
                          <w:szCs w:val="21"/>
                        </w:rPr>
                        <w:t>くりの在り方や方法についてまとめています。特に、第５章の２では、</w:t>
                      </w:r>
                      <w:r w:rsidRPr="00971CF8">
                        <w:rPr>
                          <w:rFonts w:ascii="ＭＳ Ｐ明朝" w:eastAsia="ＭＳ Ｐ明朝" w:hAnsi="ＭＳ Ｐ明朝" w:hint="eastAsia"/>
                          <w:spacing w:val="-2"/>
                          <w:szCs w:val="21"/>
                        </w:rPr>
                        <w:t>いじめへの対応において</w:t>
                      </w:r>
                      <w:r w:rsidR="00257C6A" w:rsidRPr="00971CF8">
                        <w:rPr>
                          <w:rFonts w:ascii="ＭＳ Ｐ明朝" w:eastAsia="ＭＳ Ｐ明朝" w:hAnsi="ＭＳ Ｐ明朝" w:hint="eastAsia"/>
                          <w:spacing w:val="-2"/>
                          <w:szCs w:val="21"/>
                        </w:rPr>
                        <w:t>大切にすべきポイント</w:t>
                      </w:r>
                      <w:r w:rsidRPr="00971CF8">
                        <w:rPr>
                          <w:rFonts w:ascii="ＭＳ Ｐ明朝" w:eastAsia="ＭＳ Ｐ明朝" w:hAnsi="ＭＳ Ｐ明朝" w:hint="eastAsia"/>
                          <w:spacing w:val="-2"/>
                          <w:szCs w:val="21"/>
                        </w:rPr>
                        <w:t>の説明とともに、いじめを絶対に許さない集団づくりのために使える教材・ワークや実践のエピソードが紹介されています。</w:t>
                      </w:r>
                    </w:p>
                    <w:p w14:paraId="617EEE38" w14:textId="6B8BF282" w:rsidR="00CC62ED" w:rsidRPr="00971CF8" w:rsidRDefault="003A7045" w:rsidP="0093200D">
                      <w:pPr>
                        <w:rPr>
                          <w:rFonts w:ascii="ＭＳ Ｐ明朝" w:eastAsia="ＭＳ Ｐ明朝" w:hAnsi="ＭＳ Ｐ明朝"/>
                          <w:sz w:val="16"/>
                        </w:rPr>
                      </w:pPr>
                      <w:r w:rsidRPr="00971CF8">
                        <w:rPr>
                          <w:rFonts w:ascii="ＭＳ Ｐ明朝" w:eastAsia="ＭＳ Ｐ明朝" w:hAnsi="ＭＳ Ｐ明朝" w:hint="eastAsia"/>
                        </w:rPr>
                        <w:t>②</w:t>
                      </w:r>
                      <w:r w:rsidR="00CC62ED" w:rsidRPr="00971CF8">
                        <w:rPr>
                          <w:rFonts w:ascii="ＭＳ Ｐ明朝" w:eastAsia="ＭＳ Ｐ明朝" w:hAnsi="ＭＳ Ｐ明朝" w:hint="eastAsia"/>
                        </w:rPr>
                        <w:t>「人権教育リーフレット」シリーズ</w:t>
                      </w:r>
                      <w:r w:rsidR="00CC62ED" w:rsidRPr="00971CF8">
                        <w:rPr>
                          <w:rFonts w:ascii="ＭＳ Ｐ明朝" w:eastAsia="ＭＳ Ｐ明朝" w:hAnsi="ＭＳ Ｐ明朝" w:hint="eastAsia"/>
                          <w:sz w:val="16"/>
                        </w:rPr>
                        <w:t>(大阪府教育センター)</w:t>
                      </w:r>
                    </w:p>
                    <w:p w14:paraId="01D17A11" w14:textId="77777777" w:rsidR="005755D0" w:rsidRPr="00971CF8" w:rsidRDefault="00971CF8" w:rsidP="0093200D">
                      <w:pPr>
                        <w:ind w:leftChars="100" w:left="210"/>
                        <w:rPr>
                          <w:rFonts w:ascii="ＭＳ Ｐ明朝" w:eastAsia="ＭＳ Ｐ明朝" w:hAnsi="ＭＳ Ｐ明朝"/>
                        </w:rPr>
                      </w:pPr>
                      <w:hyperlink r:id="rId33" w:history="1">
                        <w:r w:rsidR="005755D0" w:rsidRPr="00971CF8">
                          <w:rPr>
                            <w:rStyle w:val="a6"/>
                            <w:rFonts w:ascii="ＭＳ Ｐ明朝" w:eastAsia="ＭＳ Ｐ明朝" w:hAnsi="ＭＳ Ｐ明朝"/>
                          </w:rPr>
                          <w:t>https://www.osaka-c.ed.jp/matters/humanrights_files/leaflet/page.html</w:t>
                        </w:r>
                      </w:hyperlink>
                    </w:p>
                    <w:p w14:paraId="617EEE3A" w14:textId="3BA10467" w:rsidR="00CC62ED" w:rsidRPr="00971CF8" w:rsidRDefault="00CC62ED"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いじめへの対応の在り方や、いじめを未然防止する６つの力を育むための取組み等を、分かりやすくまとめています。</w:t>
                      </w:r>
                    </w:p>
                    <w:p w14:paraId="074B8ED7" w14:textId="77777777" w:rsidR="003A7045" w:rsidRPr="00971CF8" w:rsidRDefault="003A7045" w:rsidP="0093200D">
                      <w:pPr>
                        <w:rPr>
                          <w:rFonts w:ascii="ＭＳ Ｐ明朝" w:eastAsia="ＭＳ Ｐ明朝" w:hAnsi="ＭＳ Ｐ明朝"/>
                          <w:szCs w:val="21"/>
                        </w:rPr>
                      </w:pPr>
                      <w:r w:rsidRPr="00971CF8">
                        <w:rPr>
                          <w:rFonts w:ascii="ＭＳ Ｐ明朝" w:eastAsia="ＭＳ Ｐ明朝" w:hAnsi="ＭＳ Ｐ明朝" w:hint="eastAsia"/>
                          <w:szCs w:val="21"/>
                        </w:rPr>
                        <w:t>③「大阪府教育センター人権教育研修動画シリーズ『一人ひとりの子どもを大切にする集団づくり』」</w:t>
                      </w:r>
                    </w:p>
                    <w:p w14:paraId="78B39343" w14:textId="6234A2E4" w:rsidR="003A7045" w:rsidRPr="00971CF8" w:rsidRDefault="00EE063A" w:rsidP="0093200D">
                      <w:pPr>
                        <w:spacing w:line="240" w:lineRule="exact"/>
                        <w:ind w:firstLineChars="100" w:firstLine="160"/>
                        <w:jc w:val="right"/>
                        <w:rPr>
                          <w:rFonts w:ascii="ＭＳ Ｐ明朝" w:eastAsia="ＭＳ Ｐ明朝" w:hAnsi="ＭＳ Ｐ明朝"/>
                          <w:szCs w:val="21"/>
                        </w:rPr>
                      </w:pPr>
                      <w:r w:rsidRPr="00971CF8">
                        <w:rPr>
                          <w:rFonts w:ascii="ＭＳ Ｐ明朝" w:eastAsia="ＭＳ Ｐ明朝" w:hAnsi="ＭＳ Ｐ明朝" w:hint="eastAsia"/>
                          <w:sz w:val="16"/>
                          <w:szCs w:val="16"/>
                        </w:rPr>
                        <w:t>（</w:t>
                      </w:r>
                      <w:r w:rsidR="003A7045" w:rsidRPr="00971CF8">
                        <w:rPr>
                          <w:rFonts w:ascii="ＭＳ Ｐ明朝" w:eastAsia="ＭＳ Ｐ明朝" w:hAnsi="ＭＳ Ｐ明朝" w:hint="eastAsia"/>
                          <w:sz w:val="16"/>
                          <w:szCs w:val="16"/>
                        </w:rPr>
                        <w:t>大阪府教育センター　令和６〔2024〕年３月</w:t>
                      </w:r>
                      <w:r w:rsidRPr="00971CF8">
                        <w:rPr>
                          <w:rFonts w:ascii="ＭＳ Ｐ明朝" w:eastAsia="ＭＳ Ｐ明朝" w:hAnsi="ＭＳ Ｐ明朝" w:hint="eastAsia"/>
                          <w:sz w:val="16"/>
                          <w:szCs w:val="16"/>
                        </w:rPr>
                        <w:t>）</w:t>
                      </w:r>
                    </w:p>
                    <w:p w14:paraId="1C256448" w14:textId="6B82EE4F" w:rsidR="003A7045" w:rsidRPr="00971CF8" w:rsidRDefault="00971CF8" w:rsidP="0093200D">
                      <w:pPr>
                        <w:ind w:firstLineChars="100" w:firstLine="210"/>
                        <w:rPr>
                          <w:rFonts w:ascii="ＭＳ Ｐ明朝" w:eastAsia="ＭＳ Ｐ明朝" w:hAnsi="ＭＳ Ｐ明朝"/>
                          <w:szCs w:val="21"/>
                        </w:rPr>
                      </w:pPr>
                      <w:hyperlink r:id="rId34" w:history="1">
                        <w:r w:rsidR="003A7045" w:rsidRPr="00971CF8">
                          <w:rPr>
                            <w:rStyle w:val="a6"/>
                            <w:rFonts w:ascii="ＭＳ Ｐ明朝" w:eastAsia="ＭＳ Ｐ明朝" w:hAnsi="ＭＳ Ｐ明朝"/>
                            <w:szCs w:val="21"/>
                          </w:rPr>
                          <w:t>https://www.osaka-c.ed.jp/matters/humanrights_files/douga/page.html</w:t>
                        </w:r>
                      </w:hyperlink>
                    </w:p>
                    <w:p w14:paraId="2B32B64A" w14:textId="6184EA35" w:rsidR="003A7045" w:rsidRPr="00CC62ED" w:rsidRDefault="003A7045" w:rsidP="0093200D">
                      <w:pPr>
                        <w:ind w:firstLineChars="100" w:firstLine="210"/>
                        <w:rPr>
                          <w:rFonts w:ascii="ＭＳ Ｐ明朝" w:eastAsia="ＭＳ Ｐ明朝" w:hAnsi="ＭＳ Ｐ明朝"/>
                          <w:szCs w:val="21"/>
                        </w:rPr>
                      </w:pPr>
                      <w:r w:rsidRPr="00971CF8">
                        <w:rPr>
                          <w:rFonts w:ascii="ＭＳ Ｐ明朝" w:eastAsia="ＭＳ Ｐ明朝" w:hAnsi="ＭＳ Ｐ明朝" w:hint="eastAsia"/>
                          <w:szCs w:val="21"/>
                        </w:rPr>
                        <w:t>「集団づくり」ときくと、集団としてのまとまりをめざしたり、行事の成功をイメージする人もいますが、本来の集団づくりは、一人ひとりの成長のために行うものです。集団づくりに関して正しく理解し、どのようなクラス・学級をめざすべきなのか、そのためにはどのような取組みが必要かをお伝えする動画です。</w:t>
                      </w:r>
                    </w:p>
                  </w:txbxContent>
                </v:textbox>
                <w10:wrap anchorx="margin"/>
              </v:roundrect>
            </w:pict>
          </mc:Fallback>
        </mc:AlternateContent>
      </w:r>
      <w:r w:rsidR="003A7045">
        <w:br w:type="page"/>
      </w:r>
    </w:p>
    <w:p w14:paraId="617EEDBE" w14:textId="49DDEB15" w:rsidR="0013066B" w:rsidRPr="00DD2EC2" w:rsidRDefault="0013066B" w:rsidP="0013066B">
      <w:pPr>
        <w:ind w:firstLineChars="100" w:firstLine="210"/>
      </w:pPr>
      <w:r>
        <w:lastRenderedPageBreak/>
        <w:t>以下の</w:t>
      </w:r>
      <w:r>
        <w:rPr>
          <w:rFonts w:ascii="ＭＳ 明朝" w:hAnsi="ＭＳ 明朝" w:cs="ＭＳ 明朝" w:hint="eastAsia"/>
        </w:rPr>
        <w:t>◎</w:t>
      </w:r>
      <w:r>
        <w:t>は本文を引用したものです。</w:t>
      </w:r>
    </w:p>
    <w:p w14:paraId="617EEDBF" w14:textId="77777777" w:rsidR="00DD2EC2" w:rsidRPr="00DD2EC2" w:rsidRDefault="00906091" w:rsidP="00DD2EC2">
      <w:r>
        <w:rPr>
          <w:rFonts w:hint="eastAsia"/>
          <w:noProof/>
        </w:rPr>
        <mc:AlternateContent>
          <mc:Choice Requires="wps">
            <w:drawing>
              <wp:anchor distT="0" distB="0" distL="114300" distR="114300" simplePos="0" relativeHeight="251657728" behindDoc="0" locked="0" layoutInCell="1" allowOverlap="1" wp14:anchorId="617EEDF4" wp14:editId="73B286CD">
                <wp:simplePos x="0" y="0"/>
                <wp:positionH relativeFrom="column">
                  <wp:posOffset>4529</wp:posOffset>
                </wp:positionH>
                <wp:positionV relativeFrom="paragraph">
                  <wp:posOffset>73302</wp:posOffset>
                </wp:positionV>
                <wp:extent cx="6120130" cy="2001328"/>
                <wp:effectExtent l="0" t="0" r="13970" b="18415"/>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1328"/>
                        </a:xfrm>
                        <a:prstGeom prst="rect">
                          <a:avLst/>
                        </a:prstGeom>
                        <a:solidFill>
                          <a:srgbClr val="CCFFCC"/>
                        </a:solidFill>
                        <a:ln w="25400" cmpd="dbl">
                          <a:solidFill>
                            <a:srgbClr val="000000"/>
                          </a:solidFill>
                          <a:miter lim="800000"/>
                          <a:headEnd/>
                          <a:tailEnd/>
                        </a:ln>
                      </wps:spPr>
                      <wps:txbx>
                        <w:txbxContent>
                          <w:p w14:paraId="6186B956" w14:textId="77777777" w:rsidR="00EE063A" w:rsidRPr="00971CF8" w:rsidRDefault="00EE063A" w:rsidP="00656E67">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971CF8">
                              <w:rPr>
                                <w:rFonts w:ascii="ＭＳ Ｐゴシック" w:eastAsia="ＭＳ Ｐゴシック" w:hAnsi="ＭＳ Ｐゴシック" w:hint="eastAsia"/>
                              </w:rPr>
                              <w:t>ン〉</w:t>
                            </w:r>
                            <w:r w:rsidRPr="00971CF8">
                              <w:rPr>
                                <w:rFonts w:ascii="ＭＳ Ｐゴシック" w:eastAsia="ＭＳ Ｐゴシック" w:hAnsi="ＭＳ Ｐゴシック" w:hint="eastAsia"/>
                                <w:sz w:val="16"/>
                                <w:szCs w:val="20"/>
                              </w:rPr>
                              <w:t xml:space="preserve">（大阪府教育委員会　</w:t>
                            </w:r>
                            <w:r w:rsidRPr="00971CF8">
                              <w:rPr>
                                <w:rFonts w:ascii="ＭＳ Ｐゴシック" w:eastAsia="ＭＳ Ｐゴシック" w:hAnsi="ＭＳ Ｐゴシック" w:hint="eastAsia"/>
                                <w:sz w:val="16"/>
                                <w:szCs w:val="16"/>
                              </w:rPr>
                              <w:t>平成</w:t>
                            </w:r>
                            <w:r w:rsidRPr="00971CF8">
                              <w:rPr>
                                <w:rFonts w:ascii="ＭＳ Ｐゴシック" w:eastAsia="ＭＳ Ｐゴシック" w:hAnsi="ＭＳ Ｐゴシック"/>
                                <w:sz w:val="16"/>
                                <w:szCs w:val="16"/>
                              </w:rPr>
                              <w:t>30</w:t>
                            </w:r>
                            <w:r w:rsidRPr="00971CF8">
                              <w:rPr>
                                <w:rFonts w:ascii="ＭＳ Ｐゴシック" w:eastAsia="ＭＳ Ｐゴシック" w:hAnsi="ＭＳ Ｐゴシック" w:hint="eastAsia"/>
                                <w:sz w:val="16"/>
                                <w:szCs w:val="16"/>
                              </w:rPr>
                              <w:t>〔</w:t>
                            </w:r>
                            <w:r w:rsidRPr="00971CF8">
                              <w:rPr>
                                <w:rFonts w:ascii="ＭＳ Ｐゴシック" w:eastAsia="ＭＳ Ｐゴシック" w:hAnsi="ＭＳ Ｐゴシック"/>
                                <w:sz w:val="16"/>
                                <w:szCs w:val="16"/>
                              </w:rPr>
                              <w:t>2018</w:t>
                            </w:r>
                            <w:r w:rsidRPr="00971CF8">
                              <w:rPr>
                                <w:rFonts w:ascii="ＭＳ Ｐゴシック" w:eastAsia="ＭＳ Ｐゴシック" w:hAnsi="ＭＳ Ｐゴシック" w:hint="eastAsia"/>
                                <w:sz w:val="16"/>
                                <w:szCs w:val="16"/>
                              </w:rPr>
                              <w:t>〕年３月改正</w:t>
                            </w:r>
                            <w:r w:rsidRPr="00971CF8">
                              <w:rPr>
                                <w:rFonts w:ascii="ＭＳ Ｐゴシック" w:eastAsia="ＭＳ Ｐゴシック" w:hAnsi="ＭＳ Ｐゴシック" w:hint="eastAsia"/>
                                <w:sz w:val="16"/>
                                <w:szCs w:val="20"/>
                              </w:rPr>
                              <w:t>）</w:t>
                            </w:r>
                            <w:r w:rsidRPr="00971CF8">
                              <w:rPr>
                                <w:rFonts w:ascii="ＭＳ Ｐゴシック" w:eastAsia="ＭＳ Ｐゴシック" w:hAnsi="ＭＳ Ｐゴシック"/>
                              </w:rPr>
                              <w:br/>
                            </w:r>
                            <w:hyperlink r:id="rId35" w:history="1">
                              <w:r w:rsidRPr="00971CF8">
                                <w:rPr>
                                  <w:rStyle w:val="a6"/>
                                  <w:rFonts w:eastAsia="ＭＳ Ｐ明朝" w:cs="ＭＳ ゴシック" w:hint="eastAsia"/>
                                  <w:sz w:val="21"/>
                                </w:rPr>
                                <w:t>http</w:t>
                              </w:r>
                              <w:r w:rsidRPr="00971CF8">
                                <w:rPr>
                                  <w:rStyle w:val="a6"/>
                                  <w:rFonts w:eastAsia="ＭＳ Ｐ明朝" w:cs="ＭＳ ゴシック"/>
                                  <w:sz w:val="21"/>
                                </w:rPr>
                                <w:t>s</w:t>
                              </w:r>
                              <w:r w:rsidRPr="00971CF8">
                                <w:rPr>
                                  <w:rStyle w:val="a6"/>
                                  <w:rFonts w:eastAsia="ＭＳ Ｐ明朝" w:cs="ＭＳ ゴシック" w:hint="eastAsia"/>
                                  <w:sz w:val="21"/>
                                </w:rPr>
                                <w:t>://www.pref.osaka.lg.jp/</w:t>
                              </w:r>
                              <w:r w:rsidRPr="00971CF8">
                                <w:rPr>
                                  <w:rStyle w:val="a6"/>
                                  <w:rFonts w:eastAsia="ＭＳ Ｐ明朝" w:cs="ＭＳ ゴシック"/>
                                  <w:sz w:val="21"/>
                                </w:rPr>
                                <w:t>o180020/</w:t>
                              </w:r>
                              <w:r w:rsidRPr="00971CF8">
                                <w:rPr>
                                  <w:rStyle w:val="a6"/>
                                  <w:rFonts w:eastAsia="ＭＳ Ｐ明朝" w:cs="ＭＳ ゴシック" w:hint="eastAsia"/>
                                  <w:sz w:val="21"/>
                                </w:rPr>
                                <w:t>jinkenkyoiku/houshin/index.html</w:t>
                              </w:r>
                            </w:hyperlink>
                          </w:p>
                          <w:p w14:paraId="617EEE51" w14:textId="77777777" w:rsidR="00B17EC5" w:rsidRPr="00C24A09" w:rsidRDefault="00B17EC5" w:rsidP="00656E67">
                            <w:pPr>
                              <w:numPr>
                                <w:ilvl w:val="0"/>
                                <w:numId w:val="8"/>
                              </w:numPr>
                              <w:tabs>
                                <w:tab w:val="clear" w:pos="360"/>
                                <w:tab w:val="num" w:pos="426"/>
                              </w:tabs>
                              <w:spacing w:line="300" w:lineRule="exact"/>
                              <w:ind w:leftChars="-1" w:left="341" w:hangingChars="200" w:hanging="343"/>
                              <w:rPr>
                                <w:rFonts w:ascii="ＭＳ Ｐゴシック" w:eastAsia="ＭＳ Ｐゴシック" w:hAnsi="ＭＳ Ｐゴシック"/>
                                <w:spacing w:val="-4"/>
                                <w:sz w:val="18"/>
                                <w:szCs w:val="18"/>
                              </w:rPr>
                            </w:pPr>
                            <w:r w:rsidRPr="00971CF8">
                              <w:rPr>
                                <w:rFonts w:ascii="ＭＳ Ｐゴシック" w:eastAsia="ＭＳ Ｐゴシック" w:hAnsi="ＭＳ Ｐゴシック"/>
                                <w:spacing w:val="-4"/>
                                <w:sz w:val="18"/>
                                <w:szCs w:val="18"/>
                              </w:rPr>
                              <w:t>差</w:t>
                            </w:r>
                            <w:r w:rsidR="00C24A09" w:rsidRPr="00971CF8">
                              <w:rPr>
                                <w:rFonts w:ascii="ＭＳ Ｐゴシック" w:eastAsia="ＭＳ Ｐゴシック" w:hAnsi="ＭＳ Ｐゴシック" w:hint="eastAsia"/>
                                <w:spacing w:val="-4"/>
                                <w:sz w:val="18"/>
                                <w:szCs w:val="18"/>
                              </w:rPr>
                              <w:t>別事象やいじめ問題への対応では、これら</w:t>
                            </w:r>
                            <w:r w:rsidR="00C24A09" w:rsidRPr="00C24A09">
                              <w:rPr>
                                <w:rFonts w:ascii="ＭＳ Ｐゴシック" w:eastAsia="ＭＳ Ｐゴシック" w:hAnsi="ＭＳ Ｐゴシック" w:hint="eastAsia"/>
                                <w:spacing w:val="-4"/>
                                <w:sz w:val="18"/>
                                <w:szCs w:val="18"/>
                              </w:rPr>
                              <w:t xml:space="preserve">を学校全体の課題と捉え、差別等を受けた子どもの人権を擁護することを　</w:t>
                            </w:r>
                            <w:r w:rsidR="00C24A09" w:rsidRPr="00C24A09">
                              <w:rPr>
                                <w:rFonts w:ascii="ＭＳ Ｐゴシック" w:eastAsia="ＭＳ Ｐゴシック" w:hAnsi="ＭＳ Ｐゴシック"/>
                                <w:spacing w:val="-4"/>
                                <w:sz w:val="18"/>
                                <w:szCs w:val="18"/>
                              </w:rPr>
                              <w:t xml:space="preserve">　</w:t>
                            </w:r>
                            <w:r w:rsidR="00C24A09" w:rsidRPr="00C24A09">
                              <w:rPr>
                                <w:rFonts w:ascii="ＭＳ Ｐゴシック" w:eastAsia="ＭＳ Ｐゴシック" w:hAnsi="ＭＳ Ｐゴシック" w:hint="eastAsia"/>
                                <w:spacing w:val="-4"/>
                                <w:sz w:val="18"/>
                                <w:szCs w:val="18"/>
                              </w:rPr>
                              <w:t>基本とし、まず、学校は被害者を守り抜くとい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7175EF" w:rsidRPr="00C24A09">
                              <w:rPr>
                                <w:rFonts w:ascii="ＭＳ Ｐゴシック" w:eastAsia="ＭＳ Ｐゴシック" w:hAnsi="ＭＳ Ｐゴシック" w:hint="eastAsia"/>
                                <w:spacing w:val="-4"/>
                                <w:sz w:val="18"/>
                                <w:szCs w:val="18"/>
                              </w:rPr>
                              <w:t>〔</w:t>
                            </w:r>
                            <w:r w:rsidR="00F9281E" w:rsidRPr="00C24A09">
                              <w:rPr>
                                <w:rFonts w:ascii="ＭＳ Ｐゴシック" w:eastAsia="ＭＳ Ｐゴシック" w:hAnsi="ＭＳ Ｐゴシック" w:hint="eastAsia"/>
                                <w:spacing w:val="-4"/>
                                <w:sz w:val="18"/>
                                <w:szCs w:val="18"/>
                              </w:rPr>
                              <w:t>１－(3)－ウ</w:t>
                            </w:r>
                            <w:r w:rsidR="007175EF" w:rsidRPr="00C24A09">
                              <w:rPr>
                                <w:rFonts w:ascii="ＭＳ Ｐゴシック" w:eastAsia="ＭＳ Ｐゴシック" w:hAnsi="ＭＳ Ｐゴシック" w:hint="eastAsia"/>
                                <w:spacing w:val="-4"/>
                                <w:sz w:val="18"/>
                                <w:szCs w:val="18"/>
                              </w:rPr>
                              <w:t>〕</w:t>
                            </w:r>
                          </w:p>
                          <w:p w14:paraId="617EEE52" w14:textId="77777777" w:rsidR="002A4F15" w:rsidRDefault="002A4F15" w:rsidP="00656E67">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F4" id="Rectangle 109" o:spid="_x0000_s1040" style="position:absolute;left:0;text-align:left;margin-left:.35pt;margin-top:5.75pt;width:481.9pt;height:1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" fillcolor="#cfc" strokeweight="2pt">
                <v:stroke linestyle="thinThin"/>
                <v:textbox inset="5.85pt,.7pt,5.85pt,.7pt">
                  <w:txbxContent>
                    <w:p w14:paraId="6186B956" w14:textId="77777777" w:rsidR="00EE063A" w:rsidRPr="00971CF8" w:rsidRDefault="00EE063A" w:rsidP="00656E67">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971CF8">
                        <w:rPr>
                          <w:rFonts w:ascii="ＭＳ Ｐゴシック" w:eastAsia="ＭＳ Ｐゴシック" w:hAnsi="ＭＳ Ｐゴシック" w:hint="eastAsia"/>
                        </w:rPr>
                        <w:t>ン〉</w:t>
                      </w:r>
                      <w:r w:rsidRPr="00971CF8">
                        <w:rPr>
                          <w:rFonts w:ascii="ＭＳ Ｐゴシック" w:eastAsia="ＭＳ Ｐゴシック" w:hAnsi="ＭＳ Ｐゴシック" w:hint="eastAsia"/>
                          <w:sz w:val="16"/>
                          <w:szCs w:val="20"/>
                        </w:rPr>
                        <w:t xml:space="preserve">（大阪府教育委員会　</w:t>
                      </w:r>
                      <w:r w:rsidRPr="00971CF8">
                        <w:rPr>
                          <w:rFonts w:ascii="ＭＳ Ｐゴシック" w:eastAsia="ＭＳ Ｐゴシック" w:hAnsi="ＭＳ Ｐゴシック" w:hint="eastAsia"/>
                          <w:sz w:val="16"/>
                          <w:szCs w:val="16"/>
                        </w:rPr>
                        <w:t>平成</w:t>
                      </w:r>
                      <w:r w:rsidRPr="00971CF8">
                        <w:rPr>
                          <w:rFonts w:ascii="ＭＳ Ｐゴシック" w:eastAsia="ＭＳ Ｐゴシック" w:hAnsi="ＭＳ Ｐゴシック"/>
                          <w:sz w:val="16"/>
                          <w:szCs w:val="16"/>
                        </w:rPr>
                        <w:t>30</w:t>
                      </w:r>
                      <w:r w:rsidRPr="00971CF8">
                        <w:rPr>
                          <w:rFonts w:ascii="ＭＳ Ｐゴシック" w:eastAsia="ＭＳ Ｐゴシック" w:hAnsi="ＭＳ Ｐゴシック" w:hint="eastAsia"/>
                          <w:sz w:val="16"/>
                          <w:szCs w:val="16"/>
                        </w:rPr>
                        <w:t>〔</w:t>
                      </w:r>
                      <w:r w:rsidRPr="00971CF8">
                        <w:rPr>
                          <w:rFonts w:ascii="ＭＳ Ｐゴシック" w:eastAsia="ＭＳ Ｐゴシック" w:hAnsi="ＭＳ Ｐゴシック"/>
                          <w:sz w:val="16"/>
                          <w:szCs w:val="16"/>
                        </w:rPr>
                        <w:t>2018</w:t>
                      </w:r>
                      <w:r w:rsidRPr="00971CF8">
                        <w:rPr>
                          <w:rFonts w:ascii="ＭＳ Ｐゴシック" w:eastAsia="ＭＳ Ｐゴシック" w:hAnsi="ＭＳ Ｐゴシック" w:hint="eastAsia"/>
                          <w:sz w:val="16"/>
                          <w:szCs w:val="16"/>
                        </w:rPr>
                        <w:t>〕年３月改正</w:t>
                      </w:r>
                      <w:r w:rsidRPr="00971CF8">
                        <w:rPr>
                          <w:rFonts w:ascii="ＭＳ Ｐゴシック" w:eastAsia="ＭＳ Ｐゴシック" w:hAnsi="ＭＳ Ｐゴシック" w:hint="eastAsia"/>
                          <w:sz w:val="16"/>
                          <w:szCs w:val="20"/>
                        </w:rPr>
                        <w:t>）</w:t>
                      </w:r>
                      <w:r w:rsidRPr="00971CF8">
                        <w:rPr>
                          <w:rFonts w:ascii="ＭＳ Ｐゴシック" w:eastAsia="ＭＳ Ｐゴシック" w:hAnsi="ＭＳ Ｐゴシック"/>
                        </w:rPr>
                        <w:br/>
                      </w:r>
                      <w:hyperlink r:id="rId36" w:history="1">
                        <w:r w:rsidRPr="00971CF8">
                          <w:rPr>
                            <w:rStyle w:val="a6"/>
                            <w:rFonts w:eastAsia="ＭＳ Ｐ明朝" w:cs="ＭＳ ゴシック" w:hint="eastAsia"/>
                            <w:sz w:val="21"/>
                          </w:rPr>
                          <w:t>http</w:t>
                        </w:r>
                        <w:r w:rsidRPr="00971CF8">
                          <w:rPr>
                            <w:rStyle w:val="a6"/>
                            <w:rFonts w:eastAsia="ＭＳ Ｐ明朝" w:cs="ＭＳ ゴシック"/>
                            <w:sz w:val="21"/>
                          </w:rPr>
                          <w:t>s</w:t>
                        </w:r>
                        <w:r w:rsidRPr="00971CF8">
                          <w:rPr>
                            <w:rStyle w:val="a6"/>
                            <w:rFonts w:eastAsia="ＭＳ Ｐ明朝" w:cs="ＭＳ ゴシック" w:hint="eastAsia"/>
                            <w:sz w:val="21"/>
                          </w:rPr>
                          <w:t>://www.pref.osaka.lg.jp/</w:t>
                        </w:r>
                        <w:r w:rsidRPr="00971CF8">
                          <w:rPr>
                            <w:rStyle w:val="a6"/>
                            <w:rFonts w:eastAsia="ＭＳ Ｐ明朝" w:cs="ＭＳ ゴシック"/>
                            <w:sz w:val="21"/>
                          </w:rPr>
                          <w:t>o180020/</w:t>
                        </w:r>
                        <w:r w:rsidRPr="00971CF8">
                          <w:rPr>
                            <w:rStyle w:val="a6"/>
                            <w:rFonts w:eastAsia="ＭＳ Ｐ明朝" w:cs="ＭＳ ゴシック" w:hint="eastAsia"/>
                            <w:sz w:val="21"/>
                          </w:rPr>
                          <w:t>jinkenkyoiku/houshin/index.html</w:t>
                        </w:r>
                      </w:hyperlink>
                    </w:p>
                    <w:p w14:paraId="617EEE51" w14:textId="77777777" w:rsidR="00B17EC5" w:rsidRPr="00C24A09" w:rsidRDefault="00B17EC5" w:rsidP="00656E67">
                      <w:pPr>
                        <w:numPr>
                          <w:ilvl w:val="0"/>
                          <w:numId w:val="8"/>
                        </w:numPr>
                        <w:tabs>
                          <w:tab w:val="clear" w:pos="360"/>
                          <w:tab w:val="num" w:pos="426"/>
                        </w:tabs>
                        <w:spacing w:line="300" w:lineRule="exact"/>
                        <w:ind w:leftChars="-1" w:left="341" w:hangingChars="200" w:hanging="343"/>
                        <w:rPr>
                          <w:rFonts w:ascii="ＭＳ Ｐゴシック" w:eastAsia="ＭＳ Ｐゴシック" w:hAnsi="ＭＳ Ｐゴシック"/>
                          <w:spacing w:val="-4"/>
                          <w:sz w:val="18"/>
                          <w:szCs w:val="18"/>
                        </w:rPr>
                      </w:pPr>
                      <w:r w:rsidRPr="00971CF8">
                        <w:rPr>
                          <w:rFonts w:ascii="ＭＳ Ｐゴシック" w:eastAsia="ＭＳ Ｐゴシック" w:hAnsi="ＭＳ Ｐゴシック"/>
                          <w:spacing w:val="-4"/>
                          <w:sz w:val="18"/>
                          <w:szCs w:val="18"/>
                        </w:rPr>
                        <w:t>差</w:t>
                      </w:r>
                      <w:r w:rsidR="00C24A09" w:rsidRPr="00971CF8">
                        <w:rPr>
                          <w:rFonts w:ascii="ＭＳ Ｐゴシック" w:eastAsia="ＭＳ Ｐゴシック" w:hAnsi="ＭＳ Ｐゴシック" w:hint="eastAsia"/>
                          <w:spacing w:val="-4"/>
                          <w:sz w:val="18"/>
                          <w:szCs w:val="18"/>
                        </w:rPr>
                        <w:t>別事象やいじめ問題への対応では、これら</w:t>
                      </w:r>
                      <w:r w:rsidR="00C24A09" w:rsidRPr="00C24A09">
                        <w:rPr>
                          <w:rFonts w:ascii="ＭＳ Ｐゴシック" w:eastAsia="ＭＳ Ｐゴシック" w:hAnsi="ＭＳ Ｐゴシック" w:hint="eastAsia"/>
                          <w:spacing w:val="-4"/>
                          <w:sz w:val="18"/>
                          <w:szCs w:val="18"/>
                        </w:rPr>
                        <w:t xml:space="preserve">を学校全体の課題と捉え、差別等を受けた子どもの人権を擁護することを　</w:t>
                      </w:r>
                      <w:r w:rsidR="00C24A09" w:rsidRPr="00C24A09">
                        <w:rPr>
                          <w:rFonts w:ascii="ＭＳ Ｐゴシック" w:eastAsia="ＭＳ Ｐゴシック" w:hAnsi="ＭＳ Ｐゴシック"/>
                          <w:spacing w:val="-4"/>
                          <w:sz w:val="18"/>
                          <w:szCs w:val="18"/>
                        </w:rPr>
                        <w:t xml:space="preserve">　</w:t>
                      </w:r>
                      <w:r w:rsidR="00C24A09" w:rsidRPr="00C24A09">
                        <w:rPr>
                          <w:rFonts w:ascii="ＭＳ Ｐゴシック" w:eastAsia="ＭＳ Ｐゴシック" w:hAnsi="ＭＳ Ｐゴシック" w:hint="eastAsia"/>
                          <w:spacing w:val="-4"/>
                          <w:sz w:val="18"/>
                          <w:szCs w:val="18"/>
                        </w:rPr>
                        <w:t>基本とし、まず、学校は被害者を守り抜くという姿勢を示すことが重要である。また、差別言動等を行った子どもについても、その背景を十分分析し、人権意識の醸成に努める。さらに、発達過程にある子どもの行為であることを踏まえ、当事者同士の人間関係の修復を基本としつつ教育的見地からの指導、支援を適切に行うとともに、その再発、拡大を防ぐ上で当事者のみならず周囲の子どもの果たす役割が大きいことから、それを契機として子どもの人権意識の高揚に努めることが重要である。とりわけ、いじめの問題では、問題発生の要因・背景を多面的に分析し、加害者たる子どもが抱える問題等への理解を深めつつも、その行った行為に対しては、これを許さず、毅然とした指導を行う必要がある。差別やいじめを許さない集団づくりに努め、積極的に人権を尊重する豊かな感性と具体的行動に結びつく技術・技能や態度の育成を図る必要がある。</w:t>
                      </w:r>
                      <w:r w:rsidR="007175EF" w:rsidRPr="00C24A09">
                        <w:rPr>
                          <w:rFonts w:ascii="ＭＳ Ｐゴシック" w:eastAsia="ＭＳ Ｐゴシック" w:hAnsi="ＭＳ Ｐゴシック" w:hint="eastAsia"/>
                          <w:spacing w:val="-4"/>
                          <w:sz w:val="18"/>
                          <w:szCs w:val="18"/>
                        </w:rPr>
                        <w:t>〔</w:t>
                      </w:r>
                      <w:r w:rsidR="00F9281E" w:rsidRPr="00C24A09">
                        <w:rPr>
                          <w:rFonts w:ascii="ＭＳ Ｐゴシック" w:eastAsia="ＭＳ Ｐゴシック" w:hAnsi="ＭＳ Ｐゴシック" w:hint="eastAsia"/>
                          <w:spacing w:val="-4"/>
                          <w:sz w:val="18"/>
                          <w:szCs w:val="18"/>
                        </w:rPr>
                        <w:t>１－(3)－ウ</w:t>
                      </w:r>
                      <w:r w:rsidR="007175EF" w:rsidRPr="00C24A09">
                        <w:rPr>
                          <w:rFonts w:ascii="ＭＳ Ｐゴシック" w:eastAsia="ＭＳ Ｐゴシック" w:hAnsi="ＭＳ Ｐゴシック" w:hint="eastAsia"/>
                          <w:spacing w:val="-4"/>
                          <w:sz w:val="18"/>
                          <w:szCs w:val="18"/>
                        </w:rPr>
                        <w:t>〕</w:t>
                      </w:r>
                    </w:p>
                    <w:p w14:paraId="617EEE52" w14:textId="77777777" w:rsidR="002A4F15" w:rsidRDefault="002A4F15" w:rsidP="00656E67">
                      <w:pPr>
                        <w:spacing w:line="300" w:lineRule="exact"/>
                      </w:pPr>
                    </w:p>
                  </w:txbxContent>
                </v:textbox>
              </v:rect>
            </w:pict>
          </mc:Fallback>
        </mc:AlternateContent>
      </w:r>
    </w:p>
    <w:p w14:paraId="617EEDC0" w14:textId="77777777" w:rsidR="00DD2EC2" w:rsidRPr="00DD2EC2" w:rsidRDefault="00DD2EC2" w:rsidP="00DD2EC2"/>
    <w:p w14:paraId="617EEDC1" w14:textId="77777777" w:rsidR="00DD2EC2" w:rsidRPr="00DD2EC2" w:rsidRDefault="00DD2EC2" w:rsidP="00DD2EC2"/>
    <w:p w14:paraId="617EEDC2" w14:textId="77777777" w:rsidR="00DD2EC2" w:rsidRPr="00DD2EC2" w:rsidRDefault="00DD2EC2" w:rsidP="00DD2EC2"/>
    <w:p w14:paraId="617EEDC3" w14:textId="77777777" w:rsidR="00DD2EC2" w:rsidRPr="00DD2EC2" w:rsidRDefault="00DD2EC2" w:rsidP="00DD2EC2"/>
    <w:p w14:paraId="617EEDC4" w14:textId="77777777" w:rsidR="00DD2EC2" w:rsidRPr="00DD2EC2" w:rsidRDefault="00DD2EC2" w:rsidP="00DD2EC2"/>
    <w:p w14:paraId="617EEDC5" w14:textId="77777777" w:rsidR="00DD2EC2" w:rsidRPr="00DD2EC2" w:rsidRDefault="00DD2EC2" w:rsidP="00DD2EC2"/>
    <w:p w14:paraId="617EEDC6" w14:textId="77777777" w:rsidR="00DD2EC2" w:rsidRPr="00DD2EC2" w:rsidRDefault="00DD2EC2" w:rsidP="00DD2EC2"/>
    <w:p w14:paraId="617EEDC7" w14:textId="77777777" w:rsidR="00DD2EC2" w:rsidRDefault="00DD2EC2" w:rsidP="00DD2EC2"/>
    <w:p w14:paraId="617EEDC8" w14:textId="77777777" w:rsidR="00DD2EC2" w:rsidRDefault="00DD2EC2" w:rsidP="00DD2EC2"/>
    <w:p w14:paraId="617EEDC9" w14:textId="77777777" w:rsidR="00D722BC" w:rsidRDefault="00C24A09" w:rsidP="00DD2EC2">
      <w:r>
        <w:rPr>
          <w:rFonts w:hint="eastAsia"/>
          <w:noProof/>
        </w:rPr>
        <mc:AlternateContent>
          <mc:Choice Requires="wps">
            <w:drawing>
              <wp:anchor distT="0" distB="0" distL="114300" distR="114300" simplePos="0" relativeHeight="251667968" behindDoc="0" locked="0" layoutInCell="1" allowOverlap="1" wp14:anchorId="617EEDF6" wp14:editId="1FED28D6">
                <wp:simplePos x="0" y="0"/>
                <wp:positionH relativeFrom="column">
                  <wp:posOffset>4529</wp:posOffset>
                </wp:positionH>
                <wp:positionV relativeFrom="paragraph">
                  <wp:posOffset>36400</wp:posOffset>
                </wp:positionV>
                <wp:extent cx="6120130" cy="3864634"/>
                <wp:effectExtent l="0" t="0" r="13970" b="21590"/>
                <wp:wrapNone/>
                <wp:docPr id="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64634"/>
                        </a:xfrm>
                        <a:prstGeom prst="rect">
                          <a:avLst/>
                        </a:prstGeom>
                        <a:solidFill>
                          <a:srgbClr val="CCFFCC"/>
                        </a:solidFill>
                        <a:ln w="25400" cmpd="dbl">
                          <a:solidFill>
                            <a:srgbClr val="000000"/>
                          </a:solidFill>
                          <a:miter lim="800000"/>
                          <a:headEnd/>
                          <a:tailEnd/>
                        </a:ln>
                      </wps:spPr>
                      <wps:txbx>
                        <w:txbxContent>
                          <w:p w14:paraId="617EEE53" w14:textId="1A0B2B71" w:rsidR="00D722BC" w:rsidRDefault="00D722BC" w:rsidP="00656E67">
                            <w:pPr>
                              <w:spacing w:line="300" w:lineRule="exact"/>
                              <w:ind w:left="359" w:hangingChars="200" w:hanging="359"/>
                              <w:rPr>
                                <w:rFonts w:ascii="ＭＳ Ｐゴシック" w:eastAsia="ＭＳ Ｐゴシック" w:hAnsi="ＭＳ Ｐゴシック"/>
                                <w:sz w:val="18"/>
                                <w:szCs w:val="18"/>
                              </w:rPr>
                            </w:pPr>
                            <w:r w:rsidRPr="0030456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304561">
                              <w:rPr>
                                <w:rFonts w:ascii="ＭＳ Ｐゴシック" w:eastAsia="ＭＳ Ｐゴシック" w:hAnsi="ＭＳ Ｐゴシック" w:hint="eastAsia"/>
                                <w:sz w:val="18"/>
                                <w:szCs w:val="18"/>
                              </w:rPr>
                              <w:t>〕」</w:t>
                            </w:r>
                            <w:r w:rsidR="00B762ED">
                              <w:rPr>
                                <w:rFonts w:ascii="ＭＳ Ｐゴシック" w:eastAsia="ＭＳ Ｐゴシック" w:hAnsi="ＭＳ Ｐゴシック"/>
                                <w:sz w:val="18"/>
                                <w:szCs w:val="18"/>
                              </w:rPr>
                              <w:br/>
                            </w:r>
                            <w:hyperlink r:id="rId37" w:history="1">
                              <w:r w:rsidR="00B762ED" w:rsidRPr="00F407BD">
                                <w:rPr>
                                  <w:rStyle w:val="a6"/>
                                  <w:rFonts w:ascii="ＭＳ Ｐ明朝" w:eastAsia="ＭＳ Ｐ明朝" w:hAnsi="ＭＳ Ｐ明朝"/>
                                  <w:szCs w:val="21"/>
                                </w:rPr>
                                <w:t>https://www.mext.go.jp/b_menu/shingi/chousa/shotou/024/report/08041404.htm</w:t>
                              </w:r>
                            </w:hyperlink>
                          </w:p>
                          <w:p w14:paraId="617EEE54" w14:textId="77777777" w:rsidR="00D722BC" w:rsidRDefault="00D722BC" w:rsidP="00656E67">
                            <w:pPr>
                              <w:numPr>
                                <w:ilvl w:val="0"/>
                                <w:numId w:val="9"/>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sz w:val="18"/>
                                <w:szCs w:val="18"/>
                              </w:rPr>
                              <w:t>「いじめ」を許さない態度を身に付けるためには、「いじめはよくない」という知的理解だけでは不十分である。実際に、「いじめ」を許さない雰囲気が浸透する学校・学級で生活することを通じて、児童生徒ははじめて「いじめ」を許さない人権感覚を身に付けることができるのである。だからこそ、教職員一体となっての組織づくり、場の雰囲気づくりが重要である。</w:t>
                            </w:r>
                            <w:r>
                              <w:rPr>
                                <w:rFonts w:ascii="ＭＳ Ｐゴシック" w:eastAsia="ＭＳ Ｐゴシック" w:hAnsi="ＭＳ Ｐゴシック" w:hint="eastAsia"/>
                                <w:sz w:val="18"/>
                                <w:szCs w:val="18"/>
                              </w:rPr>
                              <w:t>〔第Ⅰ章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 参考：「隠れたカリキュラム」〕</w:t>
                            </w:r>
                          </w:p>
                          <w:p w14:paraId="617EEE56" w14:textId="7063E400" w:rsidR="00D722BC" w:rsidRPr="00B762ED" w:rsidRDefault="00D722BC" w:rsidP="00656E67">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62ED">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B762ED">
                              <w:rPr>
                                <w:rFonts w:ascii="ＭＳ Ｐゴシック" w:eastAsia="ＭＳ Ｐゴシック" w:hAnsi="ＭＳ Ｐゴシック" w:cs="ＭＳ明朝"/>
                                <w:kern w:val="0"/>
                                <w:sz w:val="18"/>
                                <w:szCs w:val="18"/>
                              </w:rPr>
                              <w:br/>
                            </w:r>
                            <w:r w:rsidRPr="00B762ED">
                              <w:rPr>
                                <w:rFonts w:ascii="ＭＳ Ｐゴシック" w:eastAsia="ＭＳ Ｐゴシック" w:hAnsi="ＭＳ Ｐゴシック" w:hint="eastAsia"/>
                                <w:sz w:val="18"/>
                                <w:szCs w:val="18"/>
                              </w:rPr>
                              <w:t>〔第Ⅱ章</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第１節</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１．</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(3)〕</w:t>
                            </w:r>
                          </w:p>
                          <w:p w14:paraId="617EEE58" w14:textId="4DB56E8B" w:rsidR="00D722BC" w:rsidRPr="00B762ED" w:rsidRDefault="00D722BC" w:rsidP="00656E67">
                            <w:pPr>
                              <w:numPr>
                                <w:ilvl w:val="0"/>
                                <w:numId w:val="1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62ED">
                              <w:rPr>
                                <w:rFonts w:ascii="ＭＳ Ｐゴシック" w:eastAsia="ＭＳ Ｐゴシック" w:hAnsi="ＭＳ Ｐゴシック" w:cs="ＭＳ明朝" w:hint="eastAsia"/>
                                <w:kern w:val="0"/>
                                <w:sz w:val="18"/>
                                <w:szCs w:val="18"/>
                              </w:rPr>
                              <w:t>学校においては、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B762ED">
                              <w:rPr>
                                <w:rFonts w:ascii="ＭＳ Ｐゴシック" w:eastAsia="ＭＳ Ｐゴシック" w:hAnsi="ＭＳ Ｐゴシック" w:cs="ＭＳ明朝"/>
                                <w:kern w:val="0"/>
                                <w:sz w:val="18"/>
                                <w:szCs w:val="18"/>
                              </w:rPr>
                              <w:t>[</w:t>
                            </w:r>
                            <w:r w:rsidRPr="00B762ED">
                              <w:rPr>
                                <w:rFonts w:ascii="ＭＳ Ｐゴシック" w:eastAsia="ＭＳ Ｐゴシック" w:hAnsi="ＭＳ Ｐゴシック" w:cs="ＭＳ明朝" w:hint="eastAsia"/>
                                <w:kern w:val="0"/>
                                <w:sz w:val="18"/>
                                <w:szCs w:val="18"/>
                              </w:rPr>
                              <w:t>自分の大切さとともに他の人の大切さを認めること</w:t>
                            </w:r>
                            <w:r w:rsidRPr="00B762ED">
                              <w:rPr>
                                <w:rFonts w:ascii="ＭＳ Ｐゴシック" w:eastAsia="ＭＳ Ｐゴシック" w:hAnsi="ＭＳ Ｐゴシック" w:cs="ＭＳ明朝"/>
                                <w:kern w:val="0"/>
                                <w:sz w:val="18"/>
                                <w:szCs w:val="18"/>
                              </w:rPr>
                              <w:t>]</w:t>
                            </w:r>
                            <w:r w:rsidRPr="00B762ED">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r w:rsidR="00B762ED">
                              <w:rPr>
                                <w:rFonts w:ascii="ＭＳ Ｐゴシック" w:eastAsia="ＭＳ Ｐゴシック" w:hAnsi="ＭＳ Ｐゴシック" w:cs="ＭＳ明朝"/>
                                <w:kern w:val="0"/>
                                <w:sz w:val="18"/>
                                <w:szCs w:val="18"/>
                              </w:rPr>
                              <w:br/>
                            </w:r>
                            <w:r w:rsidR="00BB4E83" w:rsidRPr="00B762ED">
                              <w:rPr>
                                <w:rFonts w:ascii="ＭＳ Ｐゴシック" w:eastAsia="ＭＳ Ｐゴシック" w:hAnsi="ＭＳ Ｐゴシック" w:hint="eastAsia"/>
                                <w:sz w:val="18"/>
                                <w:szCs w:val="18"/>
                              </w:rPr>
                              <w:t>〔第Ⅱ章－</w:t>
                            </w:r>
                            <w:r w:rsidRPr="00B762ED">
                              <w:rPr>
                                <w:rFonts w:ascii="ＭＳ Ｐゴシック" w:eastAsia="ＭＳ Ｐゴシック" w:hAnsi="ＭＳ Ｐゴシック" w:hint="eastAsia"/>
                                <w:sz w:val="18"/>
                                <w:szCs w:val="18"/>
                              </w:rPr>
                              <w:t>第１節</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１．</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(3)〕</w:t>
                            </w:r>
                          </w:p>
                          <w:p w14:paraId="617EEE59" w14:textId="77777777" w:rsidR="00D722BC" w:rsidRPr="00CC62ED" w:rsidRDefault="00D722BC" w:rsidP="00656E67">
                            <w:pPr>
                              <w:numPr>
                                <w:ilvl w:val="0"/>
                                <w:numId w:val="1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117C0C">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00BB4E83">
                              <w:rPr>
                                <w:rFonts w:ascii="ＭＳ Ｐゴシック" w:eastAsia="ＭＳ Ｐゴシック" w:hAnsi="ＭＳ Ｐゴシック" w:hint="eastAsia"/>
                                <w:sz w:val="18"/>
                                <w:szCs w:val="18"/>
                              </w:rPr>
                              <w:t>〔第Ⅱ章－</w:t>
                            </w:r>
                            <w:r w:rsidRPr="00117C0C">
                              <w:rPr>
                                <w:rFonts w:ascii="ＭＳ Ｐゴシック" w:eastAsia="ＭＳ Ｐゴシック" w:hAnsi="ＭＳ Ｐゴシック" w:hint="eastAsia"/>
                                <w:sz w:val="18"/>
                                <w:szCs w:val="18"/>
                              </w:rPr>
                              <w:t>第２節</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３．</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EDF6" id="Rectangle 114" o:spid="_x0000_s1041" style="position:absolute;left:0;text-align:left;margin-left:.35pt;margin-top:2.85pt;width:481.9pt;height:30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" fillcolor="#cfc" strokeweight="2pt">
                <v:stroke linestyle="thinThin"/>
                <v:textbox inset="5.85pt,.7pt,5.85pt,.7pt">
                  <w:txbxContent>
                    <w:p w14:paraId="617EEE53" w14:textId="1A0B2B71" w:rsidR="00D722BC" w:rsidRDefault="00D722BC" w:rsidP="00656E67">
                      <w:pPr>
                        <w:spacing w:line="300" w:lineRule="exact"/>
                        <w:ind w:left="359" w:hangingChars="200" w:hanging="359"/>
                        <w:rPr>
                          <w:rFonts w:ascii="ＭＳ Ｐゴシック" w:eastAsia="ＭＳ Ｐゴシック" w:hAnsi="ＭＳ Ｐゴシック"/>
                          <w:sz w:val="18"/>
                          <w:szCs w:val="18"/>
                        </w:rPr>
                      </w:pPr>
                      <w:r w:rsidRPr="00304561">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304561">
                        <w:rPr>
                          <w:rFonts w:ascii="ＭＳ Ｐゴシック" w:eastAsia="ＭＳ Ｐゴシック" w:hAnsi="ＭＳ Ｐゴシック" w:hint="eastAsia"/>
                          <w:sz w:val="18"/>
                          <w:szCs w:val="18"/>
                        </w:rPr>
                        <w:t>〕」</w:t>
                      </w:r>
                      <w:r w:rsidR="00B762ED">
                        <w:rPr>
                          <w:rFonts w:ascii="ＭＳ Ｐゴシック" w:eastAsia="ＭＳ Ｐゴシック" w:hAnsi="ＭＳ Ｐゴシック"/>
                          <w:sz w:val="18"/>
                          <w:szCs w:val="18"/>
                        </w:rPr>
                        <w:br/>
                      </w:r>
                      <w:hyperlink r:id="rId38" w:history="1">
                        <w:r w:rsidR="00B762ED" w:rsidRPr="00F407BD">
                          <w:rPr>
                            <w:rStyle w:val="a6"/>
                            <w:rFonts w:ascii="ＭＳ Ｐ明朝" w:eastAsia="ＭＳ Ｐ明朝" w:hAnsi="ＭＳ Ｐ明朝"/>
                            <w:szCs w:val="21"/>
                          </w:rPr>
                          <w:t>https://www.mext.go.jp/b_menu/shingi/chousa/shotou/024/report/08041404.htm</w:t>
                        </w:r>
                      </w:hyperlink>
                    </w:p>
                    <w:p w14:paraId="617EEE54" w14:textId="77777777" w:rsidR="00D722BC" w:rsidRDefault="00D722BC" w:rsidP="00656E67">
                      <w:pPr>
                        <w:numPr>
                          <w:ilvl w:val="0"/>
                          <w:numId w:val="9"/>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sz w:val="18"/>
                          <w:szCs w:val="18"/>
                        </w:rPr>
                        <w:t>「いじめ」を許さない態度を身に付けるためには、「いじめはよくない」という知的理解だけでは不十分である。実際に、「いじめ」を許さない雰囲気が浸透する学校・学級で生活することを通じて、児童生徒ははじめて「いじめ」を許さない人権感覚を身に付けることができるのである。だからこそ、教職員一体となっての組織づくり、場の雰囲気づくりが重要である。</w:t>
                      </w:r>
                      <w:r>
                        <w:rPr>
                          <w:rFonts w:ascii="ＭＳ Ｐゴシック" w:eastAsia="ＭＳ Ｐゴシック" w:hAnsi="ＭＳ Ｐゴシック" w:hint="eastAsia"/>
                          <w:sz w:val="18"/>
                          <w:szCs w:val="18"/>
                        </w:rPr>
                        <w:t>〔第Ⅰ章</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00BB4E8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 参考：「隠れたカリキュラム」〕</w:t>
                      </w:r>
                    </w:p>
                    <w:p w14:paraId="617EEE56" w14:textId="7063E400" w:rsidR="00D722BC" w:rsidRPr="00B762ED" w:rsidRDefault="00D722BC" w:rsidP="00656E67">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62ED">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B762ED">
                        <w:rPr>
                          <w:rFonts w:ascii="ＭＳ Ｐゴシック" w:eastAsia="ＭＳ Ｐゴシック" w:hAnsi="ＭＳ Ｐゴシック" w:cs="ＭＳ明朝"/>
                          <w:kern w:val="0"/>
                          <w:sz w:val="18"/>
                          <w:szCs w:val="18"/>
                        </w:rPr>
                        <w:br/>
                      </w:r>
                      <w:r w:rsidRPr="00B762ED">
                        <w:rPr>
                          <w:rFonts w:ascii="ＭＳ Ｐゴシック" w:eastAsia="ＭＳ Ｐゴシック" w:hAnsi="ＭＳ Ｐゴシック" w:hint="eastAsia"/>
                          <w:sz w:val="18"/>
                          <w:szCs w:val="18"/>
                        </w:rPr>
                        <w:t>〔第Ⅱ章</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第１節</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１．</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(3)〕</w:t>
                      </w:r>
                    </w:p>
                    <w:p w14:paraId="617EEE58" w14:textId="4DB56E8B" w:rsidR="00D722BC" w:rsidRPr="00B762ED" w:rsidRDefault="00D722BC" w:rsidP="00656E67">
                      <w:pPr>
                        <w:numPr>
                          <w:ilvl w:val="0"/>
                          <w:numId w:val="1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762ED">
                        <w:rPr>
                          <w:rFonts w:ascii="ＭＳ Ｐゴシック" w:eastAsia="ＭＳ Ｐゴシック" w:hAnsi="ＭＳ Ｐゴシック" w:cs="ＭＳ明朝" w:hint="eastAsia"/>
                          <w:kern w:val="0"/>
                          <w:sz w:val="18"/>
                          <w:szCs w:val="18"/>
                        </w:rPr>
                        <w:t>学校においては、学級・ホームルーム活動における集団指導や、様々な場面における個別指導等の中で、自己指導能力の育成を目指した積極的な生徒指導の活動の展開を図り、児童生徒間の望ましい人間関係を形成するとともに、これらの取組を通じて</w:t>
                      </w:r>
                      <w:r w:rsidRPr="00B762ED">
                        <w:rPr>
                          <w:rFonts w:ascii="ＭＳ Ｐゴシック" w:eastAsia="ＭＳ Ｐゴシック" w:hAnsi="ＭＳ Ｐゴシック" w:cs="ＭＳ明朝"/>
                          <w:kern w:val="0"/>
                          <w:sz w:val="18"/>
                          <w:szCs w:val="18"/>
                        </w:rPr>
                        <w:t>[</w:t>
                      </w:r>
                      <w:r w:rsidRPr="00B762ED">
                        <w:rPr>
                          <w:rFonts w:ascii="ＭＳ Ｐゴシック" w:eastAsia="ＭＳ Ｐゴシック" w:hAnsi="ＭＳ Ｐゴシック" w:cs="ＭＳ明朝" w:hint="eastAsia"/>
                          <w:kern w:val="0"/>
                          <w:sz w:val="18"/>
                          <w:szCs w:val="18"/>
                        </w:rPr>
                        <w:t>自分の大切さとともに他の人の大切さを認めること</w:t>
                      </w:r>
                      <w:r w:rsidRPr="00B762ED">
                        <w:rPr>
                          <w:rFonts w:ascii="ＭＳ Ｐゴシック" w:eastAsia="ＭＳ Ｐゴシック" w:hAnsi="ＭＳ Ｐゴシック" w:cs="ＭＳ明朝"/>
                          <w:kern w:val="0"/>
                          <w:sz w:val="18"/>
                          <w:szCs w:val="18"/>
                        </w:rPr>
                        <w:t>]</w:t>
                      </w:r>
                      <w:r w:rsidRPr="00B762ED">
                        <w:rPr>
                          <w:rFonts w:ascii="ＭＳ Ｐゴシック" w:eastAsia="ＭＳ Ｐゴシック" w:hAnsi="ＭＳ Ｐゴシック" w:cs="ＭＳ明朝" w:hint="eastAsia"/>
                          <w:kern w:val="0"/>
                          <w:sz w:val="18"/>
                          <w:szCs w:val="18"/>
                        </w:rPr>
                        <w:t>ができる人権感覚を涵養していくことが重要である。また、このことは、暴力行為やいじめ等の生徒指導上の諸問題の未然防止にも資することとなると考えられる。</w:t>
                      </w:r>
                      <w:r w:rsidR="00B762ED">
                        <w:rPr>
                          <w:rFonts w:ascii="ＭＳ Ｐゴシック" w:eastAsia="ＭＳ Ｐゴシック" w:hAnsi="ＭＳ Ｐゴシック" w:cs="ＭＳ明朝"/>
                          <w:kern w:val="0"/>
                          <w:sz w:val="18"/>
                          <w:szCs w:val="18"/>
                        </w:rPr>
                        <w:br/>
                      </w:r>
                      <w:r w:rsidR="00BB4E83" w:rsidRPr="00B762ED">
                        <w:rPr>
                          <w:rFonts w:ascii="ＭＳ Ｐゴシック" w:eastAsia="ＭＳ Ｐゴシック" w:hAnsi="ＭＳ Ｐゴシック" w:hint="eastAsia"/>
                          <w:sz w:val="18"/>
                          <w:szCs w:val="18"/>
                        </w:rPr>
                        <w:t>〔第Ⅱ章－</w:t>
                      </w:r>
                      <w:r w:rsidRPr="00B762ED">
                        <w:rPr>
                          <w:rFonts w:ascii="ＭＳ Ｐゴシック" w:eastAsia="ＭＳ Ｐゴシック" w:hAnsi="ＭＳ Ｐゴシック" w:hint="eastAsia"/>
                          <w:sz w:val="18"/>
                          <w:szCs w:val="18"/>
                        </w:rPr>
                        <w:t>第１節</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１．</w:t>
                      </w:r>
                      <w:r w:rsidR="00BB4E83" w:rsidRPr="00B762ED">
                        <w:rPr>
                          <w:rFonts w:ascii="ＭＳ Ｐゴシック" w:eastAsia="ＭＳ Ｐゴシック" w:hAnsi="ＭＳ Ｐゴシック" w:hint="eastAsia"/>
                          <w:sz w:val="18"/>
                          <w:szCs w:val="18"/>
                        </w:rPr>
                        <w:t>－</w:t>
                      </w:r>
                      <w:r w:rsidRPr="00B762ED">
                        <w:rPr>
                          <w:rFonts w:ascii="ＭＳ Ｐゴシック" w:eastAsia="ＭＳ Ｐゴシック" w:hAnsi="ＭＳ Ｐゴシック" w:hint="eastAsia"/>
                          <w:sz w:val="18"/>
                          <w:szCs w:val="18"/>
                        </w:rPr>
                        <w:t>(3)〕</w:t>
                      </w:r>
                    </w:p>
                    <w:p w14:paraId="617EEE59" w14:textId="77777777" w:rsidR="00D722BC" w:rsidRPr="00CC62ED" w:rsidRDefault="00D722BC" w:rsidP="00656E67">
                      <w:pPr>
                        <w:numPr>
                          <w:ilvl w:val="0"/>
                          <w:numId w:val="18"/>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117C0C">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00BB4E83">
                        <w:rPr>
                          <w:rFonts w:ascii="ＭＳ Ｐゴシック" w:eastAsia="ＭＳ Ｐゴシック" w:hAnsi="ＭＳ Ｐゴシック" w:hint="eastAsia"/>
                          <w:sz w:val="18"/>
                          <w:szCs w:val="18"/>
                        </w:rPr>
                        <w:t>〔第Ⅱ章－</w:t>
                      </w:r>
                      <w:r w:rsidRPr="00117C0C">
                        <w:rPr>
                          <w:rFonts w:ascii="ＭＳ Ｐゴシック" w:eastAsia="ＭＳ Ｐゴシック" w:hAnsi="ＭＳ Ｐゴシック" w:hint="eastAsia"/>
                          <w:sz w:val="18"/>
                          <w:szCs w:val="18"/>
                        </w:rPr>
                        <w:t>第２節</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３．</w:t>
                      </w:r>
                      <w:r w:rsidR="00BB4E83">
                        <w:rPr>
                          <w:rFonts w:ascii="ＭＳ Ｐゴシック" w:eastAsia="ＭＳ Ｐゴシック" w:hAnsi="ＭＳ Ｐゴシック" w:hint="eastAsia"/>
                          <w:sz w:val="18"/>
                          <w:szCs w:val="18"/>
                        </w:rPr>
                        <w:t>－</w:t>
                      </w:r>
                      <w:r w:rsidRPr="00117C0C">
                        <w:rPr>
                          <w:rFonts w:ascii="ＭＳ Ｐゴシック" w:eastAsia="ＭＳ Ｐゴシック" w:hAnsi="ＭＳ Ｐゴシック" w:hint="eastAsia"/>
                          <w:sz w:val="18"/>
                          <w:szCs w:val="18"/>
                        </w:rPr>
                        <w:t>(4)〕</w:t>
                      </w:r>
                    </w:p>
                  </w:txbxContent>
                </v:textbox>
              </v:rect>
            </w:pict>
          </mc:Fallback>
        </mc:AlternateContent>
      </w:r>
    </w:p>
    <w:p w14:paraId="617EEDCA" w14:textId="77777777" w:rsidR="00D722BC" w:rsidRDefault="00D722BC" w:rsidP="00DD2EC2"/>
    <w:p w14:paraId="617EEDCB" w14:textId="77777777" w:rsidR="00D722BC" w:rsidRDefault="00D722BC" w:rsidP="00DD2EC2"/>
    <w:p w14:paraId="617EEDCC" w14:textId="77777777" w:rsidR="00D722BC" w:rsidRDefault="00D722BC" w:rsidP="00DD2EC2"/>
    <w:p w14:paraId="617EEDCD" w14:textId="77777777" w:rsidR="00D722BC" w:rsidRDefault="00D722BC" w:rsidP="00DD2EC2"/>
    <w:p w14:paraId="617EEDCE" w14:textId="77777777" w:rsidR="00D722BC" w:rsidRDefault="00D722BC" w:rsidP="00DD2EC2"/>
    <w:p w14:paraId="617EEDCF" w14:textId="77777777" w:rsidR="00D722BC" w:rsidRDefault="00D722BC" w:rsidP="00DD2EC2"/>
    <w:p w14:paraId="617EEDD0" w14:textId="77777777" w:rsidR="00D722BC" w:rsidRDefault="00D722BC" w:rsidP="00DD2EC2"/>
    <w:p w14:paraId="617EEDD1" w14:textId="77777777" w:rsidR="00D722BC" w:rsidRDefault="00D722BC" w:rsidP="00DD2EC2"/>
    <w:p w14:paraId="617EEDD2" w14:textId="77777777" w:rsidR="00D722BC" w:rsidRDefault="00D722BC" w:rsidP="00DD2EC2"/>
    <w:p w14:paraId="617EEDD3" w14:textId="77777777" w:rsidR="00D722BC" w:rsidRDefault="00D722BC" w:rsidP="00DD2EC2"/>
    <w:p w14:paraId="617EEDD4" w14:textId="77777777" w:rsidR="00D722BC" w:rsidRDefault="00D722BC" w:rsidP="00DD2EC2"/>
    <w:p w14:paraId="617EEDD5" w14:textId="77777777" w:rsidR="00D722BC" w:rsidRDefault="00D722BC" w:rsidP="00DD2EC2"/>
    <w:p w14:paraId="617EEDD6" w14:textId="77777777" w:rsidR="00DD2EC2" w:rsidRDefault="00DD2EC2" w:rsidP="00DD2EC2"/>
    <w:p w14:paraId="617EEDD7" w14:textId="77777777" w:rsidR="00B17EC5" w:rsidRPr="00906091" w:rsidRDefault="00B17EC5" w:rsidP="00DD2EC2"/>
    <w:sectPr w:rsidR="00B17EC5" w:rsidRPr="00906091" w:rsidSect="009C636C">
      <w:headerReference w:type="default" r:id="rId39"/>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EDFA" w14:textId="77777777" w:rsidR="00AB6384" w:rsidRDefault="00AB6384">
      <w:r>
        <w:separator/>
      </w:r>
    </w:p>
  </w:endnote>
  <w:endnote w:type="continuationSeparator" w:id="0">
    <w:p w14:paraId="617EEDFB" w14:textId="77777777" w:rsidR="00AB6384" w:rsidRDefault="00AB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EDF8" w14:textId="77777777" w:rsidR="00AB6384" w:rsidRDefault="00AB6384">
      <w:r>
        <w:separator/>
      </w:r>
    </w:p>
  </w:footnote>
  <w:footnote w:type="continuationSeparator" w:id="0">
    <w:p w14:paraId="617EEDF9" w14:textId="77777777" w:rsidR="00AB6384" w:rsidRDefault="00AB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DFC" w14:textId="5C5FAC86" w:rsidR="00B17EC5" w:rsidRPr="009C636C" w:rsidRDefault="00B17EC5">
    <w:pPr>
      <w:pStyle w:val="a4"/>
      <w:jc w:val="right"/>
      <w:rPr>
        <w:rFonts w:ascii="HG丸ｺﾞｼｯｸM-PRO" w:eastAsia="HG丸ｺﾞｼｯｸM-PRO" w:hAnsi="HG丸ｺﾞｼｯｸM-PRO"/>
      </w:rPr>
    </w:pPr>
    <w:r w:rsidRPr="009C636C">
      <w:rPr>
        <w:rFonts w:ascii="HG丸ｺﾞｼｯｸM-PRO" w:eastAsia="HG丸ｺﾞｼｯｸM-PRO" w:hAnsi="HG丸ｺﾞｼｯｸM-PRO"/>
        <w:kern w:val="0"/>
        <w:szCs w:val="21"/>
      </w:rPr>
      <w:t xml:space="preserve"> </w:t>
    </w:r>
    <w:r w:rsidRPr="009C636C">
      <w:rPr>
        <w:rFonts w:ascii="HG丸ｺﾞｼｯｸM-PRO" w:eastAsia="HG丸ｺﾞｼｯｸM-PRO" w:hAnsi="HG丸ｺﾞｼｯｸM-PRO"/>
        <w:kern w:val="0"/>
        <w:szCs w:val="21"/>
      </w:rPr>
      <w:tab/>
    </w:r>
    <w:r w:rsidR="009C636C" w:rsidRPr="009C636C">
      <w:rPr>
        <w:rFonts w:ascii="HG丸ｺﾞｼｯｸM-PRO" w:eastAsia="HG丸ｺﾞｼｯｸM-PRO" w:hAnsi="HG丸ｺﾞｼｯｸM-PRO" w:hint="eastAsia"/>
        <w:kern w:val="0"/>
        <w:szCs w:val="21"/>
      </w:rPr>
      <w:t>Ｑ</w:t>
    </w:r>
    <w:r w:rsidR="009C636C" w:rsidRPr="00540509">
      <w:rPr>
        <w:rFonts w:ascii="HG丸ｺﾞｼｯｸM-PRO" w:eastAsia="HG丸ｺﾞｼｯｸM-PRO" w:hAnsi="HG丸ｺﾞｼｯｸM-PRO" w:hint="eastAsia"/>
        <w:kern w:val="0"/>
        <w:szCs w:val="21"/>
      </w:rPr>
      <w:t>1</w:t>
    </w:r>
    <w:r w:rsidR="00B96FC2" w:rsidRPr="00540509">
      <w:rPr>
        <w:rFonts w:ascii="HG丸ｺﾞｼｯｸM-PRO" w:eastAsia="HG丸ｺﾞｼｯｸM-PRO" w:hAnsi="HG丸ｺﾞｼｯｸM-PRO" w:hint="eastAsia"/>
        <w:kern w:val="0"/>
        <w:szCs w:val="2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DAD"/>
    <w:multiLevelType w:val="hybridMultilevel"/>
    <w:tmpl w:val="C5886A02"/>
    <w:lvl w:ilvl="0" w:tplc="C4FC7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D003F"/>
    <w:multiLevelType w:val="hybridMultilevel"/>
    <w:tmpl w:val="3F145486"/>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3F40D4"/>
    <w:multiLevelType w:val="hybridMultilevel"/>
    <w:tmpl w:val="C646071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866B1B"/>
    <w:multiLevelType w:val="hybridMultilevel"/>
    <w:tmpl w:val="E2128EB0"/>
    <w:lvl w:ilvl="0" w:tplc="D88036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9EA0B72"/>
    <w:multiLevelType w:val="hybridMultilevel"/>
    <w:tmpl w:val="DD7C581C"/>
    <w:lvl w:ilvl="0" w:tplc="F246E9E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C637393"/>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B5563D"/>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6F2AD9"/>
    <w:multiLevelType w:val="hybridMultilevel"/>
    <w:tmpl w:val="29480B12"/>
    <w:lvl w:ilvl="0" w:tplc="1BD41BF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8E0C4A"/>
    <w:multiLevelType w:val="hybridMultilevel"/>
    <w:tmpl w:val="3894DF9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7991FFA"/>
    <w:multiLevelType w:val="hybridMultilevel"/>
    <w:tmpl w:val="FF4CC35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89335B"/>
    <w:multiLevelType w:val="multilevel"/>
    <w:tmpl w:val="FF4CC3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5D3688F"/>
    <w:multiLevelType w:val="hybridMultilevel"/>
    <w:tmpl w:val="A66038F8"/>
    <w:lvl w:ilvl="0" w:tplc="215085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
  </w:num>
  <w:num w:numId="4">
    <w:abstractNumId w:val="6"/>
  </w:num>
  <w:num w:numId="5">
    <w:abstractNumId w:val="11"/>
  </w:num>
  <w:num w:numId="6">
    <w:abstractNumId w:val="3"/>
  </w:num>
  <w:num w:numId="7">
    <w:abstractNumId w:val="12"/>
  </w:num>
  <w:num w:numId="8">
    <w:abstractNumId w:val="0"/>
  </w:num>
  <w:num w:numId="9">
    <w:abstractNumId w:val="15"/>
  </w:num>
  <w:num w:numId="10">
    <w:abstractNumId w:val="5"/>
  </w:num>
  <w:num w:numId="11">
    <w:abstractNumId w:val="8"/>
  </w:num>
  <w:num w:numId="12">
    <w:abstractNumId w:val="17"/>
  </w:num>
  <w:num w:numId="13">
    <w:abstractNumId w:val="4"/>
  </w:num>
  <w:num w:numId="14">
    <w:abstractNumId w:val="10"/>
  </w:num>
  <w:num w:numId="15">
    <w:abstractNumId w:val="9"/>
  </w:num>
  <w:num w:numId="16">
    <w:abstractNumId w:val="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C5"/>
    <w:rsid w:val="00001260"/>
    <w:rsid w:val="00013905"/>
    <w:rsid w:val="000266B8"/>
    <w:rsid w:val="00030724"/>
    <w:rsid w:val="00036019"/>
    <w:rsid w:val="00040102"/>
    <w:rsid w:val="00051D92"/>
    <w:rsid w:val="00064F28"/>
    <w:rsid w:val="00067429"/>
    <w:rsid w:val="00085DB8"/>
    <w:rsid w:val="000A2C66"/>
    <w:rsid w:val="000A4FB9"/>
    <w:rsid w:val="000B3ECC"/>
    <w:rsid w:val="000C5D43"/>
    <w:rsid w:val="000E21B0"/>
    <w:rsid w:val="0011160A"/>
    <w:rsid w:val="001117E5"/>
    <w:rsid w:val="00117C0C"/>
    <w:rsid w:val="0013066B"/>
    <w:rsid w:val="001401F1"/>
    <w:rsid w:val="001478B5"/>
    <w:rsid w:val="00154AB0"/>
    <w:rsid w:val="0016144D"/>
    <w:rsid w:val="00172FA7"/>
    <w:rsid w:val="00181755"/>
    <w:rsid w:val="00181988"/>
    <w:rsid w:val="00181D4E"/>
    <w:rsid w:val="001B5712"/>
    <w:rsid w:val="001D0094"/>
    <w:rsid w:val="001E0174"/>
    <w:rsid w:val="001E606C"/>
    <w:rsid w:val="001F4F48"/>
    <w:rsid w:val="00214213"/>
    <w:rsid w:val="002147B1"/>
    <w:rsid w:val="00222539"/>
    <w:rsid w:val="00230FC4"/>
    <w:rsid w:val="002517E5"/>
    <w:rsid w:val="00253161"/>
    <w:rsid w:val="002554A3"/>
    <w:rsid w:val="00257C6A"/>
    <w:rsid w:val="002640F6"/>
    <w:rsid w:val="00272408"/>
    <w:rsid w:val="002A4F15"/>
    <w:rsid w:val="002A55C5"/>
    <w:rsid w:val="002A68A9"/>
    <w:rsid w:val="002B22F3"/>
    <w:rsid w:val="002B31BE"/>
    <w:rsid w:val="002B7A46"/>
    <w:rsid w:val="002C0939"/>
    <w:rsid w:val="002D0994"/>
    <w:rsid w:val="002E4E48"/>
    <w:rsid w:val="00302860"/>
    <w:rsid w:val="00304561"/>
    <w:rsid w:val="003219E1"/>
    <w:rsid w:val="00334565"/>
    <w:rsid w:val="00347A27"/>
    <w:rsid w:val="003710DD"/>
    <w:rsid w:val="00383DF9"/>
    <w:rsid w:val="00397CB3"/>
    <w:rsid w:val="003A7045"/>
    <w:rsid w:val="003B165B"/>
    <w:rsid w:val="003C0F29"/>
    <w:rsid w:val="003C4495"/>
    <w:rsid w:val="003C6B94"/>
    <w:rsid w:val="003C7CB8"/>
    <w:rsid w:val="003D5FC9"/>
    <w:rsid w:val="003E3F77"/>
    <w:rsid w:val="004037E7"/>
    <w:rsid w:val="00412257"/>
    <w:rsid w:val="0041729E"/>
    <w:rsid w:val="00424BAE"/>
    <w:rsid w:val="004265C5"/>
    <w:rsid w:val="00431FC9"/>
    <w:rsid w:val="004368FF"/>
    <w:rsid w:val="00445C50"/>
    <w:rsid w:val="0048584F"/>
    <w:rsid w:val="004944B6"/>
    <w:rsid w:val="004B5C95"/>
    <w:rsid w:val="004B6ABA"/>
    <w:rsid w:val="004C1424"/>
    <w:rsid w:val="004D5AD8"/>
    <w:rsid w:val="004E2DA0"/>
    <w:rsid w:val="004F64C9"/>
    <w:rsid w:val="00507A65"/>
    <w:rsid w:val="0053159C"/>
    <w:rsid w:val="00540509"/>
    <w:rsid w:val="00555D08"/>
    <w:rsid w:val="0055656B"/>
    <w:rsid w:val="00571908"/>
    <w:rsid w:val="0057490B"/>
    <w:rsid w:val="005755D0"/>
    <w:rsid w:val="0059566B"/>
    <w:rsid w:val="005A17F6"/>
    <w:rsid w:val="005A5451"/>
    <w:rsid w:val="005B7B1A"/>
    <w:rsid w:val="005C04B0"/>
    <w:rsid w:val="005D4EFD"/>
    <w:rsid w:val="005F7AAE"/>
    <w:rsid w:val="006105FC"/>
    <w:rsid w:val="0063321E"/>
    <w:rsid w:val="0064589F"/>
    <w:rsid w:val="00656BAC"/>
    <w:rsid w:val="00656E67"/>
    <w:rsid w:val="00666533"/>
    <w:rsid w:val="00685F15"/>
    <w:rsid w:val="006A37BA"/>
    <w:rsid w:val="006B00F5"/>
    <w:rsid w:val="006C5EFF"/>
    <w:rsid w:val="006D1ED8"/>
    <w:rsid w:val="006E209D"/>
    <w:rsid w:val="007175EF"/>
    <w:rsid w:val="00723915"/>
    <w:rsid w:val="007267A4"/>
    <w:rsid w:val="007622E0"/>
    <w:rsid w:val="00780C2E"/>
    <w:rsid w:val="007A1199"/>
    <w:rsid w:val="007B5BA5"/>
    <w:rsid w:val="007C3372"/>
    <w:rsid w:val="007E3F3F"/>
    <w:rsid w:val="007E483F"/>
    <w:rsid w:val="007F176E"/>
    <w:rsid w:val="00801065"/>
    <w:rsid w:val="00801C59"/>
    <w:rsid w:val="00804FC1"/>
    <w:rsid w:val="00810944"/>
    <w:rsid w:val="0082555B"/>
    <w:rsid w:val="00835022"/>
    <w:rsid w:val="00837D85"/>
    <w:rsid w:val="008816D2"/>
    <w:rsid w:val="008862C4"/>
    <w:rsid w:val="0089353A"/>
    <w:rsid w:val="00894D62"/>
    <w:rsid w:val="00906091"/>
    <w:rsid w:val="00910364"/>
    <w:rsid w:val="00913789"/>
    <w:rsid w:val="00931FEC"/>
    <w:rsid w:val="0093200D"/>
    <w:rsid w:val="009527D6"/>
    <w:rsid w:val="009530B4"/>
    <w:rsid w:val="00957A55"/>
    <w:rsid w:val="00970856"/>
    <w:rsid w:val="00971CF8"/>
    <w:rsid w:val="009811A1"/>
    <w:rsid w:val="0098335A"/>
    <w:rsid w:val="00986648"/>
    <w:rsid w:val="009C03ED"/>
    <w:rsid w:val="009C1CE8"/>
    <w:rsid w:val="009C636C"/>
    <w:rsid w:val="009D42D1"/>
    <w:rsid w:val="009F64F8"/>
    <w:rsid w:val="00A135A3"/>
    <w:rsid w:val="00A30518"/>
    <w:rsid w:val="00A33141"/>
    <w:rsid w:val="00A421E0"/>
    <w:rsid w:val="00A43ACA"/>
    <w:rsid w:val="00A47FDB"/>
    <w:rsid w:val="00A77747"/>
    <w:rsid w:val="00AA115D"/>
    <w:rsid w:val="00AB3563"/>
    <w:rsid w:val="00AB6384"/>
    <w:rsid w:val="00AB75A1"/>
    <w:rsid w:val="00AC0DB9"/>
    <w:rsid w:val="00AD0050"/>
    <w:rsid w:val="00AF6564"/>
    <w:rsid w:val="00AF762F"/>
    <w:rsid w:val="00B17EC5"/>
    <w:rsid w:val="00B2086A"/>
    <w:rsid w:val="00B235ED"/>
    <w:rsid w:val="00B24903"/>
    <w:rsid w:val="00B526CB"/>
    <w:rsid w:val="00B762ED"/>
    <w:rsid w:val="00B927CA"/>
    <w:rsid w:val="00B956C0"/>
    <w:rsid w:val="00B96FC2"/>
    <w:rsid w:val="00BB4E83"/>
    <w:rsid w:val="00BD28BB"/>
    <w:rsid w:val="00BE6A5B"/>
    <w:rsid w:val="00C04B46"/>
    <w:rsid w:val="00C134EA"/>
    <w:rsid w:val="00C24A09"/>
    <w:rsid w:val="00C56200"/>
    <w:rsid w:val="00C9528C"/>
    <w:rsid w:val="00CA2180"/>
    <w:rsid w:val="00CA3A78"/>
    <w:rsid w:val="00CB33D3"/>
    <w:rsid w:val="00CC62ED"/>
    <w:rsid w:val="00CD2AF8"/>
    <w:rsid w:val="00D14EFA"/>
    <w:rsid w:val="00D60482"/>
    <w:rsid w:val="00D722BC"/>
    <w:rsid w:val="00D75C57"/>
    <w:rsid w:val="00D81FD0"/>
    <w:rsid w:val="00D93011"/>
    <w:rsid w:val="00DA5D46"/>
    <w:rsid w:val="00DC4114"/>
    <w:rsid w:val="00DD2EC2"/>
    <w:rsid w:val="00DD32C4"/>
    <w:rsid w:val="00DE7A63"/>
    <w:rsid w:val="00E00FE7"/>
    <w:rsid w:val="00E038F3"/>
    <w:rsid w:val="00E26BA0"/>
    <w:rsid w:val="00E4099D"/>
    <w:rsid w:val="00E41A7F"/>
    <w:rsid w:val="00E711A3"/>
    <w:rsid w:val="00E71F1B"/>
    <w:rsid w:val="00E73F3A"/>
    <w:rsid w:val="00E97736"/>
    <w:rsid w:val="00EA5654"/>
    <w:rsid w:val="00EA7BFF"/>
    <w:rsid w:val="00EC6406"/>
    <w:rsid w:val="00EE063A"/>
    <w:rsid w:val="00F0034B"/>
    <w:rsid w:val="00F20C0E"/>
    <w:rsid w:val="00F34CA3"/>
    <w:rsid w:val="00F548C8"/>
    <w:rsid w:val="00F576ED"/>
    <w:rsid w:val="00F9281E"/>
    <w:rsid w:val="00FA5A93"/>
    <w:rsid w:val="00FB6BC8"/>
    <w:rsid w:val="00FC4652"/>
    <w:rsid w:val="00FD10F9"/>
    <w:rsid w:val="00FD1237"/>
    <w:rsid w:val="00FE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17EED69"/>
  <w15:docId w15:val="{EE8BC61D-58DE-4565-84A4-3695CB5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210" w:hangingChars="100" w:hanging="210"/>
    </w:pPr>
    <w:rPr>
      <w:u w:val="single"/>
    </w:rPr>
  </w:style>
  <w:style w:type="paragraph" w:styleId="a9">
    <w:name w:val="Plain Text"/>
    <w:basedOn w:val="a"/>
    <w:link w:val="aa"/>
    <w:rsid w:val="00F0034B"/>
    <w:rPr>
      <w:rFonts w:ascii="ＭＳ Ｐ明朝" w:hAnsi="ＭＳ Ｐ明朝" w:cs="Courier New"/>
      <w:sz w:val="18"/>
      <w:szCs w:val="21"/>
    </w:rPr>
  </w:style>
  <w:style w:type="paragraph" w:styleId="Web">
    <w:name w:val="Normal (Web)"/>
    <w:basedOn w:val="a"/>
    <w:uiPriority w:val="99"/>
    <w:unhideWhenUsed/>
    <w:rsid w:val="002B22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Unresolved Mention"/>
    <w:basedOn w:val="a0"/>
    <w:uiPriority w:val="99"/>
    <w:semiHidden/>
    <w:unhideWhenUsed/>
    <w:rsid w:val="00AF762F"/>
    <w:rPr>
      <w:color w:val="605E5C"/>
      <w:shd w:val="clear" w:color="auto" w:fill="E1DFDD"/>
    </w:rPr>
  </w:style>
  <w:style w:type="character" w:customStyle="1" w:styleId="aa">
    <w:name w:val="書式なし (文字)"/>
    <w:link w:val="a9"/>
    <w:rsid w:val="00EE063A"/>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35625/kihonhoushin_r4kaitei.doc" TargetMode="External"/><Relationship Id="rId18" Type="http://schemas.openxmlformats.org/officeDocument/2006/relationships/hyperlink" Target="https://www.pref.osaka.lg.jp/o180080/jidoseitoshien/ijime/index.html" TargetMode="External"/><Relationship Id="rId26" Type="http://schemas.openxmlformats.org/officeDocument/2006/relationships/hyperlink" Target="https://www.pref.osaka.lg.jp/o180080/jidoseitoshien/kyuusai/index.html" TargetMode="External"/><Relationship Id="rId39" Type="http://schemas.openxmlformats.org/officeDocument/2006/relationships/header" Target="header1.xml"/><Relationship Id="rId21" Type="http://schemas.openxmlformats.org/officeDocument/2006/relationships/hyperlink" Target="https://www.pref.osaka.lg.jp/documents/35624/ijimesyokitaiounotebiki.pdf" TargetMode="External"/><Relationship Id="rId34" Type="http://schemas.openxmlformats.org/officeDocument/2006/relationships/hyperlink" Target="https://www.osaka-c.ed.jp/matters/humanrights_files/douga/page.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xt.go.jp/a_menu/shotou/seitoshidou/1337278.htm" TargetMode="External"/><Relationship Id="rId20" Type="http://schemas.openxmlformats.org/officeDocument/2006/relationships/hyperlink" Target="https://www.pref.osaka.lg.jp/o180080/shochugakko/taiou/index.html" TargetMode="External"/><Relationship Id="rId29" Type="http://schemas.openxmlformats.org/officeDocument/2006/relationships/hyperlink" Target="https://www.nier.go.jp/shido/leaf/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35625/ijimebousisisin.pdf" TargetMode="External"/><Relationship Id="rId24" Type="http://schemas.openxmlformats.org/officeDocument/2006/relationships/hyperlink" Target="https://www.pref.osaka.lg.jp/documents/9138/ijime-puroguramu1.pdf" TargetMode="External"/><Relationship Id="rId32" Type="http://schemas.openxmlformats.org/officeDocument/2006/relationships/hyperlink" Target="https://www.osaka-c.ed.jp/matters/humanrights_files/douga/page.html" TargetMode="External"/><Relationship Id="rId37" Type="http://schemas.openxmlformats.org/officeDocument/2006/relationships/hyperlink" Target="https://www.mext.go.jp/b_menu/shingi/chousa/shotou/024/report/08041404.ht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f.osaka.lg.jp/documents/35625/ijimebousisisin.pdf" TargetMode="External"/><Relationship Id="rId23" Type="http://schemas.openxmlformats.org/officeDocument/2006/relationships/hyperlink" Target="https://www.pref.osaka.lg.jp/documents/9138/ijime-puroguramu1.pdf" TargetMode="External"/><Relationship Id="rId28" Type="http://schemas.openxmlformats.org/officeDocument/2006/relationships/hyperlink" Target="https://www.pref.osaka.lg.jp/o180080/shochugakko/tomonimanabi/index.html" TargetMode="External"/><Relationship Id="rId36" Type="http://schemas.openxmlformats.org/officeDocument/2006/relationships/hyperlink" Target="https://www.pref.osaka.lg.jp/o180020/jinkenkyoiku/houshin/index.html" TargetMode="External"/><Relationship Id="rId10" Type="http://schemas.openxmlformats.org/officeDocument/2006/relationships/endnotes" Target="endnotes.xml"/><Relationship Id="rId19" Type="http://schemas.openxmlformats.org/officeDocument/2006/relationships/hyperlink" Target="https://www.pref.osaka.lg.jp/documents/35624/ijimesyokitaiounotebiki.pdf" TargetMode="External"/><Relationship Id="rId31" Type="http://schemas.openxmlformats.org/officeDocument/2006/relationships/hyperlink" Target="https://www.osaka-c.ed.jp/matters/humanrights_files/leaflet/p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80/jidoseitoshien/ijime/index.html" TargetMode="External"/><Relationship Id="rId22" Type="http://schemas.openxmlformats.org/officeDocument/2006/relationships/hyperlink" Target="https://www.pref.osaka.lg.jp/o180080/shochugakko/taiou/index.html" TargetMode="External"/><Relationship Id="rId27" Type="http://schemas.openxmlformats.org/officeDocument/2006/relationships/hyperlink" Target="https://www.pref.osaka.lg.jp/o180080/shochugakko/tomonimanabi/index.html" TargetMode="External"/><Relationship Id="rId30" Type="http://schemas.openxmlformats.org/officeDocument/2006/relationships/hyperlink" Target="https://www.nier.go.jp/shido/leaf/index.html" TargetMode="External"/><Relationship Id="rId35" Type="http://schemas.openxmlformats.org/officeDocument/2006/relationships/hyperlink" Target="https://www.pref.osaka.lg.jp/o180020/jinkenkyoiku/houshin/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ext.go.jp/a_menu/shotou/seitoshidou/1337278.htm" TargetMode="External"/><Relationship Id="rId17" Type="http://schemas.openxmlformats.org/officeDocument/2006/relationships/hyperlink" Target="https://www.pref.osaka.lg.jp/documents/35625/kihonhoushin_r4kaitei.doc" TargetMode="External"/><Relationship Id="rId25" Type="http://schemas.openxmlformats.org/officeDocument/2006/relationships/hyperlink" Target="https://www.pref.osaka.lg.jp/o180080/jidoseitoshien/kyuusai/index.html" TargetMode="External"/><Relationship Id="rId33" Type="http://schemas.openxmlformats.org/officeDocument/2006/relationships/hyperlink" Target="https://www.osaka-c.ed.jp/matters/humanrights_files/leaflet/page.html" TargetMode="External"/><Relationship Id="rId38"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02D9-F35E-4141-B83C-922F76508674}">
  <ds:schemaRefs>
    <ds:schemaRef ds:uri="http://purl.org/dc/terms/"/>
    <ds:schemaRef ds:uri="http://schemas.microsoft.com/office/2006/documentManagement/types"/>
    <ds:schemaRef ds:uri="http://purl.org/dc/elements/1.1/"/>
    <ds:schemaRef ds:uri="http://purl.org/dc/dcmitype/"/>
    <ds:schemaRef ds:uri="6fa64f9e-af68-49bd-936f-d921ab551ec6"/>
    <ds:schemaRef ds:uri="http://www.w3.org/XML/1998/namespace"/>
    <ds:schemaRef ds:uri="8d949a7c-f650-44a7-b4f1-f61f2228ff7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5814E07-6B54-4248-8F10-A39C8EAB9A96}">
  <ds:schemaRefs>
    <ds:schemaRef ds:uri="http://schemas.microsoft.com/sharepoint/v3/contenttype/forms"/>
  </ds:schemaRefs>
</ds:datastoreItem>
</file>

<file path=customXml/itemProps3.xml><?xml version="1.0" encoding="utf-8"?>
<ds:datastoreItem xmlns:ds="http://schemas.openxmlformats.org/officeDocument/2006/customXml" ds:itemID="{D9F54498-43AB-4A57-B7E9-EC383C30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42A1-ECB6-4237-90AF-2E4C332B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197</CharactersWithSpaces>
  <SharedDoc>false</SharedDoc>
  <HLinks>
    <vt:vector size="84" baseType="variant">
      <vt:variant>
        <vt:i4>4128863</vt:i4>
      </vt:variant>
      <vt:variant>
        <vt:i4>39</vt:i4>
      </vt:variant>
      <vt:variant>
        <vt:i4>0</vt:i4>
      </vt:variant>
      <vt:variant>
        <vt:i4>5</vt:i4>
      </vt:variant>
      <vt:variant>
        <vt:lpwstr>http://www.mext.go.jp/b_menu/shingi/chousa/shotou/024/report/08041404.htm</vt:lpwstr>
      </vt:variant>
      <vt:variant>
        <vt:lpwstr/>
      </vt:variant>
      <vt:variant>
        <vt:i4>6684723</vt:i4>
      </vt:variant>
      <vt:variant>
        <vt:i4>36</vt:i4>
      </vt:variant>
      <vt:variant>
        <vt:i4>0</vt:i4>
      </vt:variant>
      <vt:variant>
        <vt:i4>5</vt:i4>
      </vt:variant>
      <vt:variant>
        <vt:lpwstr>http://www.pref.osaka.lg.jp/jinkenkyoiku/houshin/index.html</vt:lpwstr>
      </vt:variant>
      <vt:variant>
        <vt:lpwstr/>
      </vt:variant>
      <vt:variant>
        <vt:i4>7602292</vt:i4>
      </vt:variant>
      <vt:variant>
        <vt:i4>33</vt:i4>
      </vt:variant>
      <vt:variant>
        <vt:i4>0</vt:i4>
      </vt:variant>
      <vt:variant>
        <vt:i4>5</vt:i4>
      </vt:variant>
      <vt:variant>
        <vt:lpwstr>http://www.nier.go.jp/shido/leaf/index.html</vt:lpwstr>
      </vt:variant>
      <vt:variant>
        <vt:lpwstr/>
      </vt:variant>
      <vt:variant>
        <vt:i4>7078008</vt:i4>
      </vt:variant>
      <vt:variant>
        <vt:i4>30</vt:i4>
      </vt:variant>
      <vt:variant>
        <vt:i4>0</vt:i4>
      </vt:variant>
      <vt:variant>
        <vt:i4>5</vt:i4>
      </vt:variant>
      <vt:variant>
        <vt:lpwstr>http://www.nier.go.jp/shido/shienshiryou/index.html</vt:lpwstr>
      </vt:variant>
      <vt:variant>
        <vt:lpwstr/>
      </vt:variant>
      <vt:variant>
        <vt:i4>1245267</vt:i4>
      </vt:variant>
      <vt:variant>
        <vt:i4>27</vt:i4>
      </vt:variant>
      <vt:variant>
        <vt:i4>0</vt:i4>
      </vt:variant>
      <vt:variant>
        <vt:i4>5</vt:i4>
      </vt:variant>
      <vt:variant>
        <vt:lpwstr>http://www.pref.osaka.lg.jp/jidoseitoshien/kyuusai/index.html</vt:lpwstr>
      </vt:variant>
      <vt:variant>
        <vt:lpwstr/>
      </vt:variant>
      <vt:variant>
        <vt:i4>3735664</vt:i4>
      </vt:variant>
      <vt:variant>
        <vt:i4>24</vt:i4>
      </vt:variant>
      <vt:variant>
        <vt:i4>0</vt:i4>
      </vt:variant>
      <vt:variant>
        <vt:i4>5</vt:i4>
      </vt:variant>
      <vt:variant>
        <vt:lpwstr>http://www.osaka-c.ed.jp/sukoyaka/</vt:lpwstr>
      </vt:variant>
      <vt:variant>
        <vt:lpwstr/>
      </vt:variant>
      <vt:variant>
        <vt:i4>3080294</vt:i4>
      </vt:variant>
      <vt:variant>
        <vt:i4>21</vt:i4>
      </vt:variant>
      <vt:variant>
        <vt:i4>0</vt:i4>
      </vt:variant>
      <vt:variant>
        <vt:i4>5</vt:i4>
      </vt:variant>
      <vt:variant>
        <vt:lpwstr>http://www.pref.osaka.lg.jp/shochugakko/tomonimanabi/index.html</vt:lpwstr>
      </vt:variant>
      <vt:variant>
        <vt:lpwstr/>
      </vt:variant>
      <vt:variant>
        <vt:i4>2687085</vt:i4>
      </vt:variant>
      <vt:variant>
        <vt:i4>18</vt:i4>
      </vt:variant>
      <vt:variant>
        <vt:i4>0</vt:i4>
      </vt:variant>
      <vt:variant>
        <vt:i4>5</vt:i4>
      </vt:variant>
      <vt:variant>
        <vt:lpwstr>http://www.osaka-c.ed.jp/jinken/leaflet/pdf/leaf-08.pdf</vt:lpwstr>
      </vt:variant>
      <vt:variant>
        <vt:lpwstr/>
      </vt:variant>
      <vt:variant>
        <vt:i4>2687076</vt:i4>
      </vt:variant>
      <vt:variant>
        <vt:i4>15</vt:i4>
      </vt:variant>
      <vt:variant>
        <vt:i4>0</vt:i4>
      </vt:variant>
      <vt:variant>
        <vt:i4>5</vt:i4>
      </vt:variant>
      <vt:variant>
        <vt:lpwstr>http://www.osaka-c.ed.jp/jinken/leaflet/pdf/leaf-01.pdf</vt:lpwstr>
      </vt:variant>
      <vt:variant>
        <vt:lpwstr/>
      </vt:variant>
      <vt:variant>
        <vt:i4>7471161</vt:i4>
      </vt:variant>
      <vt:variant>
        <vt:i4>12</vt:i4>
      </vt:variant>
      <vt:variant>
        <vt:i4>0</vt:i4>
      </vt:variant>
      <vt:variant>
        <vt:i4>5</vt:i4>
      </vt:variant>
      <vt:variant>
        <vt:lpwstr>http://www.pref.osaka.lg.jp/jidoseitoshien/ijime/index.html</vt:lpwstr>
      </vt:variant>
      <vt:variant>
        <vt:lpwstr/>
      </vt:variant>
      <vt:variant>
        <vt:i4>4390934</vt:i4>
      </vt:variant>
      <vt:variant>
        <vt:i4>9</vt:i4>
      </vt:variant>
      <vt:variant>
        <vt:i4>0</vt:i4>
      </vt:variant>
      <vt:variant>
        <vt:i4>5</vt:i4>
      </vt:variant>
      <vt:variant>
        <vt:lpwstr>http://www.pref.osaka.lg.jp/shochugakko/taiou/index.html</vt:lpwstr>
      </vt:variant>
      <vt:variant>
        <vt:lpwstr/>
      </vt:variant>
      <vt:variant>
        <vt:i4>1179730</vt:i4>
      </vt:variant>
      <vt:variant>
        <vt:i4>6</vt:i4>
      </vt:variant>
      <vt:variant>
        <vt:i4>0</vt:i4>
      </vt:variant>
      <vt:variant>
        <vt:i4>5</vt:i4>
      </vt:variant>
      <vt:variant>
        <vt:lpwstr>http://www.pref.osaka.lg.jp/shigaku/ijime_boushi_bp/index.html</vt:lpwstr>
      </vt:variant>
      <vt:variant>
        <vt:lpwstr/>
      </vt:variant>
      <vt:variant>
        <vt:i4>720944</vt:i4>
      </vt:variant>
      <vt:variant>
        <vt:i4>3</vt:i4>
      </vt:variant>
      <vt:variant>
        <vt:i4>0</vt:i4>
      </vt:variant>
      <vt:variant>
        <vt:i4>5</vt:i4>
      </vt:variant>
      <vt:variant>
        <vt:lpwstr>http://www.mext.go.jp/a_menu/shotou/seitoshidou/1337278.htm</vt:lpwstr>
      </vt:variant>
      <vt:variant>
        <vt:lpwstr/>
      </vt:variant>
      <vt:variant>
        <vt:i4>1048651</vt:i4>
      </vt:variant>
      <vt:variant>
        <vt:i4>0</vt:i4>
      </vt:variant>
      <vt:variant>
        <vt:i4>0</vt:i4>
      </vt:variant>
      <vt:variant>
        <vt:i4>5</vt:i4>
      </vt:variant>
      <vt:variant>
        <vt:lpwstr>http://www.pref.osaka.lg.jp/jidoseitoshien/ijime/ijimebousisisin.html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17</cp:revision>
  <cp:lastPrinted>2022-12-12T11:09:00Z</cp:lastPrinted>
  <dcterms:created xsi:type="dcterms:W3CDTF">2023-03-14T10:52:00Z</dcterms:created>
  <dcterms:modified xsi:type="dcterms:W3CDTF">2025-03-25T10:58:00Z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