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0E6A" w14:textId="77777777" w:rsidR="00F86581" w:rsidRPr="00421998" w:rsidRDefault="001C3CF4">
      <w:r w:rsidRPr="00421998">
        <w:rPr>
          <w:rFonts w:hint="eastAsia"/>
          <w:noProof/>
        </w:rPr>
        <mc:AlternateContent>
          <mc:Choice Requires="wps">
            <w:drawing>
              <wp:anchor distT="0" distB="0" distL="114300" distR="114300" simplePos="0" relativeHeight="251653120" behindDoc="0" locked="0" layoutInCell="1" allowOverlap="1" wp14:anchorId="19D98399" wp14:editId="489A3CDA">
                <wp:simplePos x="0" y="0"/>
                <wp:positionH relativeFrom="column">
                  <wp:posOffset>-291465</wp:posOffset>
                </wp:positionH>
                <wp:positionV relativeFrom="page">
                  <wp:posOffset>866775</wp:posOffset>
                </wp:positionV>
                <wp:extent cx="6659880" cy="863600"/>
                <wp:effectExtent l="19050" t="76200" r="121920" b="31750"/>
                <wp:wrapNone/>
                <wp:docPr id="1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807"/>
                            <a:gd name="adj2" fmla="val 4936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5352618F" w14:textId="77777777" w:rsidR="005666D3" w:rsidRDefault="005666D3" w:rsidP="00BA1DA6">
                            <w:pPr>
                              <w:snapToGrid w:val="0"/>
                              <w:ind w:firstLineChars="100" w:firstLine="281"/>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喫煙､飲酒､薬物乱用の防止教育について学びたい。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9839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" adj="1770,21463" fillcolor="#fc9">
                <v:shadow on="t" opacity=".5" offset="6pt,-6pt"/>
                <v:textbox inset="5.85pt,.7pt,5.85pt,.7pt">
                  <w:txbxContent>
                    <w:p w14:paraId="5352618F" w14:textId="77777777" w:rsidR="005666D3" w:rsidRDefault="005666D3" w:rsidP="00BA1DA6">
                      <w:pPr>
                        <w:snapToGrid w:val="0"/>
                        <w:ind w:firstLineChars="100" w:firstLine="281"/>
                        <w:rPr>
                          <w:rFonts w:ascii="ＭＳ Ｐゴシック" w:eastAsia="ＭＳ Ｐゴシック" w:hAnsi="ＭＳ Ｐゴシック"/>
                          <w:b/>
                          <w:kern w:val="0"/>
                          <w:sz w:val="28"/>
                          <w:szCs w:val="28"/>
                        </w:rPr>
                      </w:pPr>
                      <w:r>
                        <w:rPr>
                          <w:rFonts w:ascii="ＭＳ Ｐゴシック" w:eastAsia="ＭＳ Ｐゴシック" w:hAnsi="ＭＳ Ｐゴシック" w:hint="eastAsia"/>
                          <w:b/>
                          <w:kern w:val="0"/>
                          <w:sz w:val="28"/>
                          <w:szCs w:val="28"/>
                        </w:rPr>
                        <w:t>喫煙､飲酒､薬物乱用の防止教育について学びたい。</w:t>
                      </w:r>
                    </w:p>
                  </w:txbxContent>
                </v:textbox>
                <w10:wrap anchory="page"/>
              </v:shape>
            </w:pict>
          </mc:Fallback>
        </mc:AlternateContent>
      </w:r>
      <w:r w:rsidRPr="00421998">
        <w:rPr>
          <w:rFonts w:hint="eastAsia"/>
          <w:noProof/>
        </w:rPr>
        <mc:AlternateContent>
          <mc:Choice Requires="wps">
            <w:drawing>
              <wp:anchor distT="0" distB="0" distL="114300" distR="114300" simplePos="0" relativeHeight="251654144" behindDoc="0" locked="0" layoutInCell="1" allowOverlap="1" wp14:anchorId="601D60D8" wp14:editId="62191CA7">
                <wp:simplePos x="0" y="0"/>
                <wp:positionH relativeFrom="column">
                  <wp:posOffset>-144145</wp:posOffset>
                </wp:positionH>
                <wp:positionV relativeFrom="page">
                  <wp:posOffset>575945</wp:posOffset>
                </wp:positionV>
                <wp:extent cx="1007640" cy="539640"/>
                <wp:effectExtent l="0" t="76200" r="97790" b="1333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2A098455" w14:textId="5927168A" w:rsidR="005666D3" w:rsidRDefault="005666D3">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347FC" w:rsidRPr="00C05153">
                              <w:rPr>
                                <w:rFonts w:ascii="HG丸ｺﾞｼｯｸM-PRO" w:eastAsia="HG丸ｺﾞｼｯｸM-PRO" w:hint="eastAsia"/>
                                <w:b/>
                                <w:sz w:val="32"/>
                                <w:szCs w:val="32"/>
                              </w:rPr>
                              <w:t>1</w:t>
                            </w:r>
                            <w:r w:rsidR="00E712A5" w:rsidRPr="00C05153">
                              <w:rPr>
                                <w:rFonts w:ascii="HG丸ｺﾞｼｯｸM-PRO" w:eastAsia="HG丸ｺﾞｼｯｸM-PRO" w:hint="eastAsia"/>
                                <w:b/>
                                <w:sz w:val="32"/>
                                <w:szCs w:val="32"/>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1D60D8"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" adj="2403" fillcolor="#f9c">
                <v:shadow on="t" opacity=".5" offset="6pt,-6pt"/>
                <v:textbox inset="5.85pt,.7pt,5.85pt,.7pt">
                  <w:txbxContent>
                    <w:p w14:paraId="2A098455" w14:textId="5927168A" w:rsidR="005666D3" w:rsidRDefault="005666D3">
                      <w:pPr>
                        <w:rPr>
                          <w:rFonts w:ascii="HG丸ｺﾞｼｯｸM-PRO" w:eastAsia="HG丸ｺﾞｼｯｸM-PRO"/>
                          <w:b/>
                          <w:sz w:val="32"/>
                          <w:szCs w:val="32"/>
                        </w:rPr>
                      </w:pPr>
                      <w:r>
                        <w:rPr>
                          <w:rFonts w:ascii="HG丸ｺﾞｼｯｸM-PRO" w:eastAsia="HG丸ｺﾞｼｯｸM-PRO" w:hint="eastAsia"/>
                          <w:b/>
                          <w:sz w:val="32"/>
                          <w:szCs w:val="32"/>
                        </w:rPr>
                        <w:t xml:space="preserve">Ｑ </w:t>
                      </w:r>
                      <w:r w:rsidR="004347FC" w:rsidRPr="00C05153">
                        <w:rPr>
                          <w:rFonts w:ascii="HG丸ｺﾞｼｯｸM-PRO" w:eastAsia="HG丸ｺﾞｼｯｸM-PRO" w:hint="eastAsia"/>
                          <w:b/>
                          <w:sz w:val="32"/>
                          <w:szCs w:val="32"/>
                        </w:rPr>
                        <w:t>1</w:t>
                      </w:r>
                      <w:r w:rsidR="00E712A5" w:rsidRPr="00C05153">
                        <w:rPr>
                          <w:rFonts w:ascii="HG丸ｺﾞｼｯｸM-PRO" w:eastAsia="HG丸ｺﾞｼｯｸM-PRO" w:hint="eastAsia"/>
                          <w:b/>
                          <w:sz w:val="32"/>
                          <w:szCs w:val="32"/>
                        </w:rPr>
                        <w:t>4</w:t>
                      </w:r>
                    </w:p>
                  </w:txbxContent>
                </v:textbox>
                <w10:wrap anchory="page"/>
              </v:shape>
            </w:pict>
          </mc:Fallback>
        </mc:AlternateContent>
      </w:r>
    </w:p>
    <w:p w14:paraId="1563CD68" w14:textId="77777777" w:rsidR="00F86581" w:rsidRPr="00421998" w:rsidRDefault="00F86581"/>
    <w:p w14:paraId="30CBBA8A" w14:textId="77777777" w:rsidR="00F86581" w:rsidRPr="00421998" w:rsidRDefault="00F86581"/>
    <w:p w14:paraId="12C01CF9" w14:textId="64B51FD4" w:rsidR="00F86581" w:rsidRPr="00421998" w:rsidRDefault="00F86581"/>
    <w:p w14:paraId="6F2431F4" w14:textId="5C86BF30" w:rsidR="00F86581" w:rsidRPr="00421998" w:rsidRDefault="00700D20">
      <w:r w:rsidRPr="00421998">
        <w:rPr>
          <w:rFonts w:hint="eastAsia"/>
          <w:noProof/>
        </w:rPr>
        <mc:AlternateContent>
          <mc:Choice Requires="wps">
            <w:drawing>
              <wp:anchor distT="0" distB="0" distL="114300" distR="114300" simplePos="0" relativeHeight="251656192" behindDoc="0" locked="0" layoutInCell="1" allowOverlap="1" wp14:anchorId="786D18DE" wp14:editId="4D2B97F5">
                <wp:simplePos x="0" y="0"/>
                <wp:positionH relativeFrom="margin">
                  <wp:align>right</wp:align>
                </wp:positionH>
                <wp:positionV relativeFrom="page">
                  <wp:posOffset>1722120</wp:posOffset>
                </wp:positionV>
                <wp:extent cx="6119495" cy="2028825"/>
                <wp:effectExtent l="0" t="0" r="14605" b="2857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2028825"/>
                        </a:xfrm>
                        <a:prstGeom prst="horizontalScroll">
                          <a:avLst>
                            <a:gd name="adj" fmla="val 6306"/>
                          </a:avLst>
                        </a:prstGeom>
                        <a:solidFill>
                          <a:srgbClr val="CCFFCC"/>
                        </a:solidFill>
                        <a:ln w="19050">
                          <a:solidFill>
                            <a:srgbClr val="000000"/>
                          </a:solidFill>
                          <a:round/>
                          <a:headEnd/>
                          <a:tailEnd/>
                        </a:ln>
                      </wps:spPr>
                      <wps:txbx>
                        <w:txbxContent>
                          <w:p w14:paraId="4034EE17" w14:textId="5838924A" w:rsidR="005666D3" w:rsidRPr="00FA11C0" w:rsidRDefault="005666D3" w:rsidP="0078406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シンナー、</w:t>
                            </w:r>
                            <w:r w:rsidRPr="0012744F">
                              <w:rPr>
                                <w:rFonts w:ascii="HG丸ｺﾞｼｯｸM-PRO" w:eastAsia="HG丸ｺﾞｼｯｸM-PRO" w:hAnsi="ＭＳ ゴシック" w:hint="eastAsia"/>
                                <w:sz w:val="22"/>
                                <w:szCs w:val="22"/>
                              </w:rPr>
                              <w:t>覚</w:t>
                            </w:r>
                            <w:r w:rsidR="004D2A66" w:rsidRPr="0012744F">
                              <w:rPr>
                                <w:rFonts w:ascii="HG丸ｺﾞｼｯｸM-PRO" w:eastAsia="HG丸ｺﾞｼｯｸM-PRO" w:hAnsi="ＭＳ ゴシック" w:hint="eastAsia"/>
                                <w:sz w:val="22"/>
                                <w:szCs w:val="22"/>
                              </w:rPr>
                              <w:t>醒</w:t>
                            </w:r>
                            <w:r w:rsidRPr="0012744F">
                              <w:rPr>
                                <w:rFonts w:ascii="HG丸ｺﾞｼｯｸM-PRO" w:eastAsia="HG丸ｺﾞｼｯｸM-PRO" w:hAnsi="ＭＳ ゴシック" w:hint="eastAsia"/>
                                <w:sz w:val="22"/>
                                <w:szCs w:val="22"/>
                              </w:rPr>
                              <w:t>剤、</w:t>
                            </w:r>
                            <w:r>
                              <w:rPr>
                                <w:rFonts w:ascii="HG丸ｺﾞｼｯｸM-PRO" w:eastAsia="HG丸ｺﾞｼｯｸM-PRO" w:hAnsi="ＭＳ ゴシック" w:hint="eastAsia"/>
                                <w:sz w:val="22"/>
                                <w:szCs w:val="22"/>
                              </w:rPr>
                              <w:t>大麻、麻薬などの薬物は、一度の使用でも「乱用」になります。これらの薬物は強い依存性があって、「やめたくても、やめられなくなるもの」です。また、たばこ、酒</w:t>
                            </w:r>
                            <w:r w:rsidRPr="00FA11C0">
                              <w:rPr>
                                <w:rFonts w:ascii="HG丸ｺﾞｼｯｸM-PRO" w:eastAsia="HG丸ｺﾞｼｯｸM-PRO" w:hAnsi="ＭＳ ゴシック" w:hint="eastAsia"/>
                                <w:sz w:val="22"/>
                                <w:szCs w:val="22"/>
                              </w:rPr>
                              <w:t>類も依存性物質を含んでおり、未成年の喫煙、飲酒が薬物乱用の</w:t>
                            </w:r>
                            <w:r w:rsidR="00700D20" w:rsidRPr="00FA11C0">
                              <w:rPr>
                                <w:rFonts w:ascii="HG丸ｺﾞｼｯｸM-PRO" w:eastAsia="HG丸ｺﾞｼｯｸM-PRO" w:hAnsi="ＭＳ ゴシック" w:hint="eastAsia"/>
                                <w:sz w:val="22"/>
                              </w:rPr>
                              <w:t>入口</w:t>
                            </w:r>
                            <w:r w:rsidRPr="00FA11C0">
                              <w:rPr>
                                <w:rFonts w:ascii="HG丸ｺﾞｼｯｸM-PRO" w:eastAsia="HG丸ｺﾞｼｯｸM-PRO" w:hAnsi="ＭＳ ゴシック" w:hint="eastAsia"/>
                                <w:sz w:val="22"/>
                                <w:szCs w:val="22"/>
                              </w:rPr>
                              <w:t>となる場合もあります。</w:t>
                            </w:r>
                          </w:p>
                          <w:p w14:paraId="53B8EA8E" w14:textId="77777777" w:rsidR="00335B03" w:rsidRPr="00FA11C0" w:rsidRDefault="00335B03" w:rsidP="0078406C">
                            <w:pPr>
                              <w:rPr>
                                <w:rFonts w:ascii="HG丸ｺﾞｼｯｸM-PRO" w:eastAsia="HG丸ｺﾞｼｯｸM-PRO" w:hAnsi="ＭＳ ゴシック"/>
                                <w:sz w:val="22"/>
                              </w:rPr>
                            </w:pPr>
                            <w:r w:rsidRPr="00FA11C0">
                              <w:rPr>
                                <w:rFonts w:ascii="HG丸ｺﾞｼｯｸM-PRO" w:eastAsia="HG丸ｺﾞｼｯｸM-PRO" w:hAnsi="ＭＳ ゴシック" w:hint="eastAsia"/>
                                <w:sz w:val="22"/>
                              </w:rPr>
                              <w:t xml:space="preserve">　近年は、薬物乱用の中でも、市販薬の過剰摂取による依存症患者が増加しており、心身の健康に悪影響を及ぼしたり、場合によっては死に至ることもあるため特に注意が必要です。</w:t>
                            </w:r>
                          </w:p>
                          <w:p w14:paraId="499EBCCD" w14:textId="77777777" w:rsidR="005666D3" w:rsidRDefault="005666D3" w:rsidP="0078406C">
                            <w:pPr>
                              <w:ind w:firstLineChars="100" w:firstLine="220"/>
                              <w:rPr>
                                <w:rFonts w:ascii="HG丸ｺﾞｼｯｸM-PRO" w:eastAsia="HG丸ｺﾞｼｯｸM-PRO" w:hAnsi="ＭＳ ゴシック"/>
                                <w:sz w:val="22"/>
                                <w:szCs w:val="22"/>
                              </w:rPr>
                            </w:pPr>
                            <w:r w:rsidRPr="00FA11C0">
                              <w:rPr>
                                <w:rFonts w:ascii="HG丸ｺﾞｼｯｸM-PRO" w:eastAsia="HG丸ｺﾞｼｯｸM-PRO" w:hAnsi="ＭＳ ゴシック" w:hint="eastAsia"/>
                                <w:sz w:val="22"/>
                                <w:szCs w:val="22"/>
                              </w:rPr>
                              <w:t>子ども</w:t>
                            </w:r>
                            <w:r w:rsidRPr="00C05153">
                              <w:rPr>
                                <w:rFonts w:ascii="HG丸ｺﾞｼｯｸM-PRO" w:eastAsia="HG丸ｺﾞｼｯｸM-PRO" w:hAnsi="ＭＳ ゴシック" w:hint="eastAsia"/>
                                <w:sz w:val="22"/>
                                <w:szCs w:val="22"/>
                              </w:rPr>
                              <w:t>たちを守る観点から、子どもの発達段階や学校</w:t>
                            </w:r>
                            <w:r w:rsidR="00B370D6" w:rsidRPr="00C05153">
                              <w:rPr>
                                <w:rFonts w:ascii="HG丸ｺﾞｼｯｸM-PRO" w:eastAsia="HG丸ｺﾞｼｯｸM-PRO" w:hAnsi="ＭＳ ゴシック" w:hint="eastAsia"/>
                                <w:sz w:val="22"/>
                              </w:rPr>
                              <w:t>・</w:t>
                            </w:r>
                            <w:r w:rsidRPr="00C05153">
                              <w:rPr>
                                <w:rFonts w:ascii="HG丸ｺﾞｼｯｸM-PRO" w:eastAsia="HG丸ｺﾞｼｯｸM-PRO" w:hAnsi="ＭＳ ゴシック" w:hint="eastAsia"/>
                                <w:sz w:val="22"/>
                                <w:szCs w:val="22"/>
                              </w:rPr>
                              <w:t>地域の状</w:t>
                            </w:r>
                            <w:r>
                              <w:rPr>
                                <w:rFonts w:ascii="HG丸ｺﾞｼｯｸM-PRO" w:eastAsia="HG丸ｺﾞｼｯｸM-PRO" w:hAnsi="ＭＳ ゴシック" w:hint="eastAsia"/>
                                <w:sz w:val="22"/>
                                <w:szCs w:val="22"/>
                              </w:rPr>
                              <w:t>況を踏まえて、喫煙、飲酒を含めた薬物乱用防止教育に取り組むことが大切です。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D18DE" id="AutoShape 25" o:spid="_x0000_s1028" type="#_x0000_t98" style="position:absolute;left:0;text-align:left;margin-left:430.65pt;margin-top:135.6pt;width:481.85pt;height:159.75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" adj="1362" fillcolor="#cfc" strokeweight="1.5pt">
                <v:textbox inset="5.85pt,.7pt,5.85pt,.7pt">
                  <w:txbxContent>
                    <w:p w14:paraId="4034EE17" w14:textId="5838924A" w:rsidR="005666D3" w:rsidRPr="00FA11C0" w:rsidRDefault="005666D3" w:rsidP="0078406C">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シンナー、</w:t>
                      </w:r>
                      <w:r w:rsidRPr="0012744F">
                        <w:rPr>
                          <w:rFonts w:ascii="HG丸ｺﾞｼｯｸM-PRO" w:eastAsia="HG丸ｺﾞｼｯｸM-PRO" w:hAnsi="ＭＳ ゴシック" w:hint="eastAsia"/>
                          <w:sz w:val="22"/>
                          <w:szCs w:val="22"/>
                        </w:rPr>
                        <w:t>覚</w:t>
                      </w:r>
                      <w:r w:rsidR="004D2A66" w:rsidRPr="0012744F">
                        <w:rPr>
                          <w:rFonts w:ascii="HG丸ｺﾞｼｯｸM-PRO" w:eastAsia="HG丸ｺﾞｼｯｸM-PRO" w:hAnsi="ＭＳ ゴシック" w:hint="eastAsia"/>
                          <w:sz w:val="22"/>
                          <w:szCs w:val="22"/>
                        </w:rPr>
                        <w:t>醒</w:t>
                      </w:r>
                      <w:r w:rsidRPr="0012744F">
                        <w:rPr>
                          <w:rFonts w:ascii="HG丸ｺﾞｼｯｸM-PRO" w:eastAsia="HG丸ｺﾞｼｯｸM-PRO" w:hAnsi="ＭＳ ゴシック" w:hint="eastAsia"/>
                          <w:sz w:val="22"/>
                          <w:szCs w:val="22"/>
                        </w:rPr>
                        <w:t>剤、</w:t>
                      </w:r>
                      <w:r>
                        <w:rPr>
                          <w:rFonts w:ascii="HG丸ｺﾞｼｯｸM-PRO" w:eastAsia="HG丸ｺﾞｼｯｸM-PRO" w:hAnsi="ＭＳ ゴシック" w:hint="eastAsia"/>
                          <w:sz w:val="22"/>
                          <w:szCs w:val="22"/>
                        </w:rPr>
                        <w:t>大麻、麻薬などの薬物は、一度の使用でも「乱用」になります。これらの薬物は強い依存性があって、「やめたくても、やめられなくなるもの」です。また、たばこ、酒</w:t>
                      </w:r>
                      <w:r w:rsidRPr="00FA11C0">
                        <w:rPr>
                          <w:rFonts w:ascii="HG丸ｺﾞｼｯｸM-PRO" w:eastAsia="HG丸ｺﾞｼｯｸM-PRO" w:hAnsi="ＭＳ ゴシック" w:hint="eastAsia"/>
                          <w:sz w:val="22"/>
                          <w:szCs w:val="22"/>
                        </w:rPr>
                        <w:t>類も依存性物質を含んでおり、未成年の喫煙、飲酒が薬物乱用の</w:t>
                      </w:r>
                      <w:r w:rsidR="00700D20" w:rsidRPr="00FA11C0">
                        <w:rPr>
                          <w:rFonts w:ascii="HG丸ｺﾞｼｯｸM-PRO" w:eastAsia="HG丸ｺﾞｼｯｸM-PRO" w:hAnsi="ＭＳ ゴシック" w:hint="eastAsia"/>
                          <w:sz w:val="22"/>
                        </w:rPr>
                        <w:t>入口</w:t>
                      </w:r>
                      <w:r w:rsidRPr="00FA11C0">
                        <w:rPr>
                          <w:rFonts w:ascii="HG丸ｺﾞｼｯｸM-PRO" w:eastAsia="HG丸ｺﾞｼｯｸM-PRO" w:hAnsi="ＭＳ ゴシック" w:hint="eastAsia"/>
                          <w:sz w:val="22"/>
                          <w:szCs w:val="22"/>
                        </w:rPr>
                        <w:t>となる場合もあります。</w:t>
                      </w:r>
                    </w:p>
                    <w:p w14:paraId="53B8EA8E" w14:textId="77777777" w:rsidR="00335B03" w:rsidRPr="00FA11C0" w:rsidRDefault="00335B03" w:rsidP="0078406C">
                      <w:pPr>
                        <w:rPr>
                          <w:rFonts w:ascii="HG丸ｺﾞｼｯｸM-PRO" w:eastAsia="HG丸ｺﾞｼｯｸM-PRO" w:hAnsi="ＭＳ ゴシック"/>
                          <w:sz w:val="22"/>
                        </w:rPr>
                      </w:pPr>
                      <w:r w:rsidRPr="00FA11C0">
                        <w:rPr>
                          <w:rFonts w:ascii="HG丸ｺﾞｼｯｸM-PRO" w:eastAsia="HG丸ｺﾞｼｯｸM-PRO" w:hAnsi="ＭＳ ゴシック" w:hint="eastAsia"/>
                          <w:sz w:val="22"/>
                        </w:rPr>
                        <w:t xml:space="preserve">　近年は、薬物乱用の中でも、市販薬の過剰摂取による依存症患者が増加しており、心身の健康に悪影響を及ぼしたり、場合によっては死に至ることもあるため特に注意が必要です。</w:t>
                      </w:r>
                    </w:p>
                    <w:p w14:paraId="499EBCCD" w14:textId="77777777" w:rsidR="005666D3" w:rsidRDefault="005666D3" w:rsidP="0078406C">
                      <w:pPr>
                        <w:ind w:firstLineChars="100" w:firstLine="220"/>
                        <w:rPr>
                          <w:rFonts w:ascii="HG丸ｺﾞｼｯｸM-PRO" w:eastAsia="HG丸ｺﾞｼｯｸM-PRO" w:hAnsi="ＭＳ ゴシック"/>
                          <w:sz w:val="22"/>
                          <w:szCs w:val="22"/>
                        </w:rPr>
                      </w:pPr>
                      <w:r w:rsidRPr="00FA11C0">
                        <w:rPr>
                          <w:rFonts w:ascii="HG丸ｺﾞｼｯｸM-PRO" w:eastAsia="HG丸ｺﾞｼｯｸM-PRO" w:hAnsi="ＭＳ ゴシック" w:hint="eastAsia"/>
                          <w:sz w:val="22"/>
                          <w:szCs w:val="22"/>
                        </w:rPr>
                        <w:t>子ども</w:t>
                      </w:r>
                      <w:r w:rsidRPr="00C05153">
                        <w:rPr>
                          <w:rFonts w:ascii="HG丸ｺﾞｼｯｸM-PRO" w:eastAsia="HG丸ｺﾞｼｯｸM-PRO" w:hAnsi="ＭＳ ゴシック" w:hint="eastAsia"/>
                          <w:sz w:val="22"/>
                          <w:szCs w:val="22"/>
                        </w:rPr>
                        <w:t>たちを守る観点から、子どもの発達段階や学校</w:t>
                      </w:r>
                      <w:r w:rsidR="00B370D6" w:rsidRPr="00C05153">
                        <w:rPr>
                          <w:rFonts w:ascii="HG丸ｺﾞｼｯｸM-PRO" w:eastAsia="HG丸ｺﾞｼｯｸM-PRO" w:hAnsi="ＭＳ ゴシック" w:hint="eastAsia"/>
                          <w:sz w:val="22"/>
                        </w:rPr>
                        <w:t>・</w:t>
                      </w:r>
                      <w:r w:rsidRPr="00C05153">
                        <w:rPr>
                          <w:rFonts w:ascii="HG丸ｺﾞｼｯｸM-PRO" w:eastAsia="HG丸ｺﾞｼｯｸM-PRO" w:hAnsi="ＭＳ ゴシック" w:hint="eastAsia"/>
                          <w:sz w:val="22"/>
                          <w:szCs w:val="22"/>
                        </w:rPr>
                        <w:t>地域の状</w:t>
                      </w:r>
                      <w:r>
                        <w:rPr>
                          <w:rFonts w:ascii="HG丸ｺﾞｼｯｸM-PRO" w:eastAsia="HG丸ｺﾞｼｯｸM-PRO" w:hAnsi="ＭＳ ゴシック" w:hint="eastAsia"/>
                          <w:sz w:val="22"/>
                          <w:szCs w:val="22"/>
                        </w:rPr>
                        <w:t>況を踏まえて、喫煙、飲酒を含めた薬物乱用防止教育に取り組むことが大切です。</w:t>
                      </w:r>
                    </w:p>
                  </w:txbxContent>
                </v:textbox>
                <w10:wrap anchorx="margin" anchory="page"/>
              </v:shape>
            </w:pict>
          </mc:Fallback>
        </mc:AlternateContent>
      </w:r>
    </w:p>
    <w:p w14:paraId="5A9D5201" w14:textId="78A7E846" w:rsidR="00F86581" w:rsidRPr="00421998" w:rsidRDefault="00F86581"/>
    <w:p w14:paraId="605FCDA6" w14:textId="77777777" w:rsidR="00F86581" w:rsidRPr="00421998" w:rsidRDefault="00F86581"/>
    <w:p w14:paraId="5661389D" w14:textId="77777777" w:rsidR="00F86581" w:rsidRPr="00421998" w:rsidRDefault="00F86581"/>
    <w:p w14:paraId="6AC5BAAC" w14:textId="77777777" w:rsidR="00F86581" w:rsidRPr="00421998" w:rsidRDefault="00F86581"/>
    <w:p w14:paraId="3E9737F2" w14:textId="77777777" w:rsidR="00F86581" w:rsidRPr="00421998" w:rsidRDefault="00F86581"/>
    <w:p w14:paraId="4A4A0246" w14:textId="1BDBB4C5" w:rsidR="00F86581" w:rsidRPr="00421998" w:rsidRDefault="00F86581"/>
    <w:p w14:paraId="14461C96" w14:textId="478269AE" w:rsidR="00F86581" w:rsidRPr="00421998" w:rsidRDefault="00F86581"/>
    <w:p w14:paraId="60C36235" w14:textId="400BFA53" w:rsidR="00F86581" w:rsidRPr="00421998" w:rsidRDefault="00F86581"/>
    <w:p w14:paraId="429B828A" w14:textId="60A48A17" w:rsidR="00F86581" w:rsidRPr="00421998" w:rsidRDefault="00F86581"/>
    <w:p w14:paraId="62EBC890" w14:textId="5008893F" w:rsidR="00F86581" w:rsidRPr="00421998" w:rsidRDefault="00335B03">
      <w:r w:rsidRPr="00421998">
        <w:rPr>
          <w:noProof/>
        </w:rPr>
        <mc:AlternateContent>
          <mc:Choice Requires="wps">
            <w:drawing>
              <wp:anchor distT="0" distB="0" distL="114300" distR="114300" simplePos="0" relativeHeight="251652096" behindDoc="0" locked="0" layoutInCell="1" allowOverlap="1" wp14:anchorId="580F98FA" wp14:editId="54B34C3B">
                <wp:simplePos x="0" y="0"/>
                <wp:positionH relativeFrom="margin">
                  <wp:posOffset>-13970</wp:posOffset>
                </wp:positionH>
                <wp:positionV relativeFrom="paragraph">
                  <wp:posOffset>124460</wp:posOffset>
                </wp:positionV>
                <wp:extent cx="6120130" cy="2266950"/>
                <wp:effectExtent l="0" t="0" r="13970" b="1905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66950"/>
                        </a:xfrm>
                        <a:prstGeom prst="roundRect">
                          <a:avLst>
                            <a:gd name="adj" fmla="val 4611"/>
                          </a:avLst>
                        </a:prstGeom>
                        <a:solidFill>
                          <a:srgbClr val="FFFFFF"/>
                        </a:solidFill>
                        <a:ln w="19050">
                          <a:solidFill>
                            <a:srgbClr val="000000"/>
                          </a:solidFill>
                          <a:round/>
                          <a:headEnd/>
                          <a:tailEnd/>
                        </a:ln>
                      </wps:spPr>
                      <wps:txbx>
                        <w:txbxContent>
                          <w:p w14:paraId="325A2801" w14:textId="49CF373C" w:rsidR="005666D3" w:rsidRDefault="005666D3">
                            <w:pPr>
                              <w:rPr>
                                <w:rFonts w:ascii="ＭＳ ゴシック" w:eastAsia="ＭＳ ゴシック" w:hAnsi="ＭＳ ゴシック"/>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一次予防が大切です。</w:t>
                            </w:r>
                          </w:p>
                          <w:p w14:paraId="47BD87FA" w14:textId="34556E8D" w:rsidR="005666D3" w:rsidRDefault="005666D3">
                            <w:pPr>
                              <w:rPr>
                                <w:rFonts w:ascii="ＭＳ Ｐ明朝" w:eastAsia="ＭＳ Ｐ明朝" w:hAnsi="ＭＳ Ｐ明朝"/>
                                <w:sz w:val="24"/>
                              </w:rPr>
                            </w:pPr>
                            <w:r>
                              <w:rPr>
                                <w:rFonts w:ascii="ＭＳ 明朝" w:hAnsi="ＭＳ ゴシック" w:hint="eastAsia"/>
                              </w:rPr>
                              <w:t xml:space="preserve">　</w:t>
                            </w:r>
                            <w:r>
                              <w:rPr>
                                <w:rFonts w:ascii="ＭＳ Ｐ明朝" w:eastAsia="ＭＳ Ｐ明朝" w:hAnsi="ＭＳ Ｐ明朝" w:hint="eastAsia"/>
                                <w:sz w:val="24"/>
                              </w:rPr>
                              <w:t>薬物</w:t>
                            </w:r>
                            <w:r w:rsidRPr="00FA11C0">
                              <w:rPr>
                                <w:rFonts w:ascii="ＭＳ Ｐ明朝" w:eastAsia="ＭＳ Ｐ明朝" w:hAnsi="ＭＳ Ｐ明朝" w:hint="eastAsia"/>
                                <w:sz w:val="24"/>
                              </w:rPr>
                              <w:t>乱用防止に当たっての学校の最も重要な役割は、一次予防です。</w:t>
                            </w:r>
                            <w:r w:rsidR="00335B03" w:rsidRPr="00FA11C0">
                              <w:rPr>
                                <w:rFonts w:ascii="ＭＳ Ｐ明朝" w:eastAsia="ＭＳ Ｐ明朝" w:hAnsi="ＭＳ Ｐ明朝" w:hint="eastAsia"/>
                                <w:sz w:val="24"/>
                              </w:rPr>
                              <w:t>依存性薬物を使用するきっかけそのものを除いたり、各個人がきっかけとなる誘因を避けたり、拒絶したりすることができるようになることを目的として、</w:t>
                            </w:r>
                            <w:r w:rsidRPr="00FA11C0">
                              <w:rPr>
                                <w:rFonts w:ascii="ＭＳ Ｐ明朝" w:eastAsia="ＭＳ Ｐ明朝" w:hAnsi="ＭＳ Ｐ明朝" w:hint="eastAsia"/>
                                <w:sz w:val="24"/>
                              </w:rPr>
                              <w:t>薬物乱用の危険</w:t>
                            </w:r>
                            <w:r w:rsidR="00335B03" w:rsidRPr="00FA11C0">
                              <w:rPr>
                                <w:rFonts w:ascii="ＭＳ Ｐ明朝" w:eastAsia="ＭＳ Ｐ明朝" w:hAnsi="ＭＳ Ｐ明朝" w:hint="eastAsia"/>
                                <w:sz w:val="24"/>
                              </w:rPr>
                              <w:t>性</w:t>
                            </w:r>
                            <w:r w:rsidRPr="00FA11C0">
                              <w:rPr>
                                <w:rFonts w:ascii="ＭＳ Ｐ明朝" w:eastAsia="ＭＳ Ｐ明朝" w:hAnsi="ＭＳ Ｐ明朝" w:hint="eastAsia"/>
                                <w:sz w:val="24"/>
                              </w:rPr>
                              <w:t>を子どもたちに伝えるとともに、対応能力を高めるためのスキル（技能・能力）学習が必要です。</w:t>
                            </w:r>
                            <w:r w:rsidR="00335B03" w:rsidRPr="00FA11C0">
                              <w:rPr>
                                <w:rFonts w:ascii="ＭＳ Ｐ明朝" w:eastAsia="ＭＳ Ｐ明朝" w:hAnsi="ＭＳ Ｐ明朝" w:hint="eastAsia"/>
                                <w:sz w:val="24"/>
                              </w:rPr>
                              <w:t>なぜなら</w:t>
                            </w:r>
                            <w:r w:rsidRPr="00FA11C0">
                              <w:rPr>
                                <w:rFonts w:ascii="ＭＳ Ｐ明朝" w:eastAsia="ＭＳ Ｐ明朝" w:hAnsi="ＭＳ Ｐ明朝" w:hint="eastAsia"/>
                                <w:sz w:val="24"/>
                              </w:rPr>
                              <w:t>飲酒・喫煙・薬物乱用は、社会的要因や環境要因が大きく関わるため、正しい知識だけではなかなか危険行動を回避することには結びつきません。自分の考えや気持ちを効果的に相手に伝えるコミュニケーション</w:t>
                            </w:r>
                            <w:r w:rsidR="00335B03" w:rsidRPr="00FA11C0">
                              <w:rPr>
                                <w:rFonts w:ascii="ＭＳ Ｐ明朝" w:eastAsia="ＭＳ Ｐ明朝" w:hAnsi="ＭＳ Ｐ明朝" w:hint="eastAsia"/>
                                <w:sz w:val="24"/>
                              </w:rPr>
                              <w:t>力</w:t>
                            </w:r>
                            <w:r w:rsidRPr="00FA11C0">
                              <w:rPr>
                                <w:rFonts w:ascii="ＭＳ Ｐ明朝" w:eastAsia="ＭＳ Ｐ明朝" w:hAnsi="ＭＳ Ｐ明朝" w:hint="eastAsia"/>
                                <w:sz w:val="24"/>
                              </w:rPr>
                              <w:t>、感情やストレスを上手にコントロールするストレスマネジメント</w:t>
                            </w:r>
                            <w:r w:rsidR="00335B03" w:rsidRPr="00FA11C0">
                              <w:rPr>
                                <w:rFonts w:ascii="ＭＳ Ｐ明朝" w:eastAsia="ＭＳ Ｐ明朝" w:hAnsi="ＭＳ Ｐ明朝" w:hint="eastAsia"/>
                                <w:sz w:val="24"/>
                              </w:rPr>
                              <w:t>力</w:t>
                            </w:r>
                            <w:r w:rsidRPr="00FA11C0">
                              <w:rPr>
                                <w:rFonts w:ascii="ＭＳ Ｐ明朝" w:eastAsia="ＭＳ Ｐ明朝" w:hAnsi="ＭＳ Ｐ明朝" w:hint="eastAsia"/>
                                <w:sz w:val="24"/>
                              </w:rPr>
                              <w:t>、状況に</w:t>
                            </w:r>
                            <w:r w:rsidR="00335B03" w:rsidRPr="00FA11C0">
                              <w:rPr>
                                <w:rFonts w:ascii="ＭＳ Ｐ明朝" w:eastAsia="ＭＳ Ｐ明朝" w:hAnsi="ＭＳ Ｐ明朝" w:hint="eastAsia"/>
                                <w:sz w:val="24"/>
                              </w:rPr>
                              <w:t>応じて</w:t>
                            </w:r>
                            <w:r w:rsidRPr="00FA11C0">
                              <w:rPr>
                                <w:rFonts w:ascii="ＭＳ Ｐ明朝" w:eastAsia="ＭＳ Ｐ明朝" w:hAnsi="ＭＳ Ｐ明朝" w:hint="eastAsia"/>
                                <w:sz w:val="24"/>
                              </w:rPr>
                              <w:t>解決策を選択する</w:t>
                            </w:r>
                            <w:r w:rsidR="00335B03" w:rsidRPr="00FA11C0">
                              <w:rPr>
                                <w:rFonts w:ascii="ＭＳ Ｐ明朝" w:eastAsia="ＭＳ Ｐ明朝" w:hAnsi="ＭＳ Ｐ明朝" w:hint="eastAsia"/>
                                <w:sz w:val="24"/>
                              </w:rPr>
                              <w:t>判断力</w:t>
                            </w:r>
                            <w:r w:rsidRPr="00FA11C0">
                              <w:rPr>
                                <w:rFonts w:ascii="ＭＳ Ｐ明朝" w:eastAsia="ＭＳ Ｐ明朝" w:hAnsi="ＭＳ Ｐ明朝" w:hint="eastAsia"/>
                                <w:sz w:val="24"/>
                              </w:rPr>
                              <w:t>などのライフスキル</w:t>
                            </w:r>
                            <w:r w:rsidR="00335B03" w:rsidRPr="00FA11C0">
                              <w:rPr>
                                <w:rFonts w:ascii="ＭＳ Ｐ明朝" w:eastAsia="ＭＳ Ｐ明朝" w:hAnsi="ＭＳ Ｐ明朝" w:hint="eastAsia"/>
                                <w:sz w:val="24"/>
                              </w:rPr>
                              <w:t>を身に付けさせるとともに自尊感情（セルフエスティーム）を高める教育が併せて必要になります。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F98FA" id="AutoShape 9" o:spid="_x0000_s1029" style="position:absolute;left:0;text-align:left;margin-left:-1.1pt;margin-top:9.8pt;width:481.9pt;height:178.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" strokeweight="1.5pt">
                <v:textbox inset="5.85pt,.7pt,5.85pt,.7pt">
                  <w:txbxContent>
                    <w:p w14:paraId="325A2801" w14:textId="49CF373C" w:rsidR="005666D3" w:rsidRDefault="005666D3">
                      <w:pPr>
                        <w:rPr>
                          <w:rFonts w:ascii="ＭＳ ゴシック" w:eastAsia="ＭＳ ゴシック" w:hAnsi="ＭＳ ゴシック"/>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一次予防が大切です。</w:t>
                      </w:r>
                    </w:p>
                    <w:p w14:paraId="47BD87FA" w14:textId="34556E8D" w:rsidR="005666D3" w:rsidRDefault="005666D3">
                      <w:pPr>
                        <w:rPr>
                          <w:rFonts w:ascii="ＭＳ Ｐ明朝" w:eastAsia="ＭＳ Ｐ明朝" w:hAnsi="ＭＳ Ｐ明朝"/>
                          <w:sz w:val="24"/>
                        </w:rPr>
                      </w:pPr>
                      <w:r>
                        <w:rPr>
                          <w:rFonts w:ascii="ＭＳ 明朝" w:hAnsi="ＭＳ ゴシック" w:hint="eastAsia"/>
                        </w:rPr>
                        <w:t xml:space="preserve">　</w:t>
                      </w:r>
                      <w:r>
                        <w:rPr>
                          <w:rFonts w:ascii="ＭＳ Ｐ明朝" w:eastAsia="ＭＳ Ｐ明朝" w:hAnsi="ＭＳ Ｐ明朝" w:hint="eastAsia"/>
                          <w:sz w:val="24"/>
                        </w:rPr>
                        <w:t>薬物</w:t>
                      </w:r>
                      <w:r w:rsidRPr="00FA11C0">
                        <w:rPr>
                          <w:rFonts w:ascii="ＭＳ Ｐ明朝" w:eastAsia="ＭＳ Ｐ明朝" w:hAnsi="ＭＳ Ｐ明朝" w:hint="eastAsia"/>
                          <w:sz w:val="24"/>
                        </w:rPr>
                        <w:t>乱用防止に当たっての学校の最も重要な役割は、一次予防です。</w:t>
                      </w:r>
                      <w:r w:rsidR="00335B03" w:rsidRPr="00FA11C0">
                        <w:rPr>
                          <w:rFonts w:ascii="ＭＳ Ｐ明朝" w:eastAsia="ＭＳ Ｐ明朝" w:hAnsi="ＭＳ Ｐ明朝" w:hint="eastAsia"/>
                          <w:sz w:val="24"/>
                        </w:rPr>
                        <w:t>依存性薬物を使用するきっかけそのものを除いたり、各個人がきっかけとなる誘因を避けたり、拒絶したりすることができるようになることを目的として、</w:t>
                      </w:r>
                      <w:r w:rsidRPr="00FA11C0">
                        <w:rPr>
                          <w:rFonts w:ascii="ＭＳ Ｐ明朝" w:eastAsia="ＭＳ Ｐ明朝" w:hAnsi="ＭＳ Ｐ明朝" w:hint="eastAsia"/>
                          <w:sz w:val="24"/>
                        </w:rPr>
                        <w:t>薬物乱用の危険</w:t>
                      </w:r>
                      <w:r w:rsidR="00335B03" w:rsidRPr="00FA11C0">
                        <w:rPr>
                          <w:rFonts w:ascii="ＭＳ Ｐ明朝" w:eastAsia="ＭＳ Ｐ明朝" w:hAnsi="ＭＳ Ｐ明朝" w:hint="eastAsia"/>
                          <w:sz w:val="24"/>
                        </w:rPr>
                        <w:t>性</w:t>
                      </w:r>
                      <w:r w:rsidRPr="00FA11C0">
                        <w:rPr>
                          <w:rFonts w:ascii="ＭＳ Ｐ明朝" w:eastAsia="ＭＳ Ｐ明朝" w:hAnsi="ＭＳ Ｐ明朝" w:hint="eastAsia"/>
                          <w:sz w:val="24"/>
                        </w:rPr>
                        <w:t>を子どもたちに伝えるとともに、対応能力を高めるためのスキル（技能・能力）学習が必要です。</w:t>
                      </w:r>
                      <w:r w:rsidR="00335B03" w:rsidRPr="00FA11C0">
                        <w:rPr>
                          <w:rFonts w:ascii="ＭＳ Ｐ明朝" w:eastAsia="ＭＳ Ｐ明朝" w:hAnsi="ＭＳ Ｐ明朝" w:hint="eastAsia"/>
                          <w:sz w:val="24"/>
                        </w:rPr>
                        <w:t>なぜなら</w:t>
                      </w:r>
                      <w:r w:rsidRPr="00FA11C0">
                        <w:rPr>
                          <w:rFonts w:ascii="ＭＳ Ｐ明朝" w:eastAsia="ＭＳ Ｐ明朝" w:hAnsi="ＭＳ Ｐ明朝" w:hint="eastAsia"/>
                          <w:sz w:val="24"/>
                        </w:rPr>
                        <w:t>飲酒・喫煙・薬物乱用は、社会的要因や環境要因が大きく関わるため、正しい知識だけではなかなか危険行動を回避することには結びつきません。自分の考えや気持ちを効果的に相手に伝えるコミュニケーション</w:t>
                      </w:r>
                      <w:r w:rsidR="00335B03" w:rsidRPr="00FA11C0">
                        <w:rPr>
                          <w:rFonts w:ascii="ＭＳ Ｐ明朝" w:eastAsia="ＭＳ Ｐ明朝" w:hAnsi="ＭＳ Ｐ明朝" w:hint="eastAsia"/>
                          <w:sz w:val="24"/>
                        </w:rPr>
                        <w:t>力</w:t>
                      </w:r>
                      <w:r w:rsidRPr="00FA11C0">
                        <w:rPr>
                          <w:rFonts w:ascii="ＭＳ Ｐ明朝" w:eastAsia="ＭＳ Ｐ明朝" w:hAnsi="ＭＳ Ｐ明朝" w:hint="eastAsia"/>
                          <w:sz w:val="24"/>
                        </w:rPr>
                        <w:t>、感情やストレスを上手にコントロールするストレスマネジメント</w:t>
                      </w:r>
                      <w:r w:rsidR="00335B03" w:rsidRPr="00FA11C0">
                        <w:rPr>
                          <w:rFonts w:ascii="ＭＳ Ｐ明朝" w:eastAsia="ＭＳ Ｐ明朝" w:hAnsi="ＭＳ Ｐ明朝" w:hint="eastAsia"/>
                          <w:sz w:val="24"/>
                        </w:rPr>
                        <w:t>力</w:t>
                      </w:r>
                      <w:r w:rsidRPr="00FA11C0">
                        <w:rPr>
                          <w:rFonts w:ascii="ＭＳ Ｐ明朝" w:eastAsia="ＭＳ Ｐ明朝" w:hAnsi="ＭＳ Ｐ明朝" w:hint="eastAsia"/>
                          <w:sz w:val="24"/>
                        </w:rPr>
                        <w:t>、状況に</w:t>
                      </w:r>
                      <w:r w:rsidR="00335B03" w:rsidRPr="00FA11C0">
                        <w:rPr>
                          <w:rFonts w:ascii="ＭＳ Ｐ明朝" w:eastAsia="ＭＳ Ｐ明朝" w:hAnsi="ＭＳ Ｐ明朝" w:hint="eastAsia"/>
                          <w:sz w:val="24"/>
                        </w:rPr>
                        <w:t>応じて</w:t>
                      </w:r>
                      <w:r w:rsidRPr="00FA11C0">
                        <w:rPr>
                          <w:rFonts w:ascii="ＭＳ Ｐ明朝" w:eastAsia="ＭＳ Ｐ明朝" w:hAnsi="ＭＳ Ｐ明朝" w:hint="eastAsia"/>
                          <w:sz w:val="24"/>
                        </w:rPr>
                        <w:t>解決策を選択する</w:t>
                      </w:r>
                      <w:r w:rsidR="00335B03" w:rsidRPr="00FA11C0">
                        <w:rPr>
                          <w:rFonts w:ascii="ＭＳ Ｐ明朝" w:eastAsia="ＭＳ Ｐ明朝" w:hAnsi="ＭＳ Ｐ明朝" w:hint="eastAsia"/>
                          <w:sz w:val="24"/>
                        </w:rPr>
                        <w:t>判断力</w:t>
                      </w:r>
                      <w:r w:rsidRPr="00FA11C0">
                        <w:rPr>
                          <w:rFonts w:ascii="ＭＳ Ｐ明朝" w:eastAsia="ＭＳ Ｐ明朝" w:hAnsi="ＭＳ Ｐ明朝" w:hint="eastAsia"/>
                          <w:sz w:val="24"/>
                        </w:rPr>
                        <w:t>などのライフスキル</w:t>
                      </w:r>
                      <w:r w:rsidR="00335B03" w:rsidRPr="00FA11C0">
                        <w:rPr>
                          <w:rFonts w:ascii="ＭＳ Ｐ明朝" w:eastAsia="ＭＳ Ｐ明朝" w:hAnsi="ＭＳ Ｐ明朝" w:hint="eastAsia"/>
                          <w:sz w:val="24"/>
                        </w:rPr>
                        <w:t>を身に付けさせるとともに自尊感情（セルフエスティーム）を高める教育が併せて必要になります。</w:t>
                      </w:r>
                    </w:p>
                  </w:txbxContent>
                </v:textbox>
                <w10:wrap anchorx="margin"/>
              </v:roundrect>
            </w:pict>
          </mc:Fallback>
        </mc:AlternateContent>
      </w:r>
    </w:p>
    <w:p w14:paraId="0A7A33C0" w14:textId="06323ADB" w:rsidR="00F86581" w:rsidRPr="00421998" w:rsidRDefault="00F86581"/>
    <w:p w14:paraId="0D2014C2" w14:textId="49A0CDCF" w:rsidR="00F86581" w:rsidRPr="00421998" w:rsidRDefault="00F86581"/>
    <w:p w14:paraId="22C91F4F" w14:textId="758888A7" w:rsidR="00F86581" w:rsidRPr="00421998" w:rsidRDefault="00F86581"/>
    <w:p w14:paraId="18C2E275" w14:textId="46957F44" w:rsidR="00F86581" w:rsidRPr="00421998" w:rsidRDefault="00F86581"/>
    <w:p w14:paraId="0776644B" w14:textId="008EBF70" w:rsidR="00F86581" w:rsidRPr="00421998" w:rsidRDefault="00F86581"/>
    <w:p w14:paraId="63F25727" w14:textId="58C779FF" w:rsidR="00F86581" w:rsidRPr="00421998" w:rsidRDefault="00F86581"/>
    <w:p w14:paraId="63065F10" w14:textId="5083710F" w:rsidR="00F86581" w:rsidRPr="00421998" w:rsidRDefault="00F86581"/>
    <w:p w14:paraId="0679D83C" w14:textId="6D41E7FA" w:rsidR="00F86581" w:rsidRPr="00421998" w:rsidRDefault="00335B03">
      <w:r w:rsidRPr="00421998">
        <w:rPr>
          <w:noProof/>
        </w:rPr>
        <mc:AlternateContent>
          <mc:Choice Requires="wps">
            <w:drawing>
              <wp:anchor distT="0" distB="0" distL="114300" distR="114300" simplePos="0" relativeHeight="251651072" behindDoc="0" locked="0" layoutInCell="1" allowOverlap="1" wp14:anchorId="7B2D91CB" wp14:editId="3E994881">
                <wp:simplePos x="0" y="0"/>
                <wp:positionH relativeFrom="margin">
                  <wp:posOffset>0</wp:posOffset>
                </wp:positionH>
                <wp:positionV relativeFrom="paragraph">
                  <wp:posOffset>816610</wp:posOffset>
                </wp:positionV>
                <wp:extent cx="6120130" cy="2524125"/>
                <wp:effectExtent l="0" t="0" r="13970" b="2857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24125"/>
                        </a:xfrm>
                        <a:prstGeom prst="roundRect">
                          <a:avLst>
                            <a:gd name="adj" fmla="val 4681"/>
                          </a:avLst>
                        </a:prstGeom>
                        <a:solidFill>
                          <a:srgbClr val="FFFFFF"/>
                        </a:solidFill>
                        <a:ln w="19050">
                          <a:solidFill>
                            <a:srgbClr val="000000"/>
                          </a:solidFill>
                          <a:round/>
                          <a:headEnd/>
                          <a:tailEnd/>
                        </a:ln>
                      </wps:spPr>
                      <wps:txbx>
                        <w:txbxContent>
                          <w:p w14:paraId="37386AEB" w14:textId="134102E8" w:rsidR="005666D3" w:rsidRPr="00FA11C0" w:rsidRDefault="005666D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AC7492">
                              <w:rPr>
                                <w:rFonts w:ascii="ＭＳ Ｐゴシック" w:eastAsia="ＭＳ Ｐゴシック" w:hAnsi="ＭＳ Ｐゴシック" w:hint="eastAsia"/>
                                <w:b/>
                                <w:sz w:val="24"/>
                              </w:rPr>
                              <w:t xml:space="preserve">２　</w:t>
                            </w:r>
                            <w:r w:rsidR="00AC7492" w:rsidRPr="00FA11C0">
                              <w:rPr>
                                <w:rFonts w:ascii="ＭＳ Ｐゴシック" w:eastAsia="ＭＳ Ｐゴシック" w:hAnsi="ＭＳ Ｐゴシック" w:hint="eastAsia"/>
                                <w:b/>
                                <w:sz w:val="24"/>
                              </w:rPr>
                              <w:t>薬物乱用防止教育を進めるとき</w:t>
                            </w:r>
                            <w:r w:rsidRPr="00FA11C0">
                              <w:rPr>
                                <w:rFonts w:ascii="ＭＳ Ｐゴシック" w:eastAsia="ＭＳ Ｐゴシック" w:hAnsi="ＭＳ Ｐゴシック" w:hint="eastAsia"/>
                                <w:b/>
                                <w:sz w:val="24"/>
                              </w:rPr>
                              <w:t>は、以下の点</w:t>
                            </w:r>
                            <w:r w:rsidR="00335B03" w:rsidRPr="00FA11C0">
                              <w:rPr>
                                <w:rFonts w:ascii="ＭＳ Ｐゴシック" w:eastAsia="ＭＳ Ｐゴシック" w:hAnsi="ＭＳ Ｐゴシック" w:hint="eastAsia"/>
                                <w:b/>
                                <w:sz w:val="24"/>
                              </w:rPr>
                              <w:t>を取り入れた内容にしましょう。</w:t>
                            </w:r>
                          </w:p>
                          <w:p w14:paraId="0A6A7C36" w14:textId="76A2D89F"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①</w:t>
                            </w:r>
                            <w:r w:rsidR="00335B03" w:rsidRPr="00FA11C0">
                              <w:rPr>
                                <w:rFonts w:ascii="ＭＳ Ｐ明朝" w:eastAsia="ＭＳ Ｐ明朝" w:hAnsi="ＭＳ Ｐ明朝" w:hint="eastAsia"/>
                                <w:sz w:val="24"/>
                              </w:rPr>
                              <w:t>薬物乱用は限られた人や特別な人の問題ではなく、誰の身近にも起こり得る問題であることが明確に述べられていること。</w:t>
                            </w:r>
                          </w:p>
                          <w:p w14:paraId="322BD7FE" w14:textId="3E06B4C0"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②</w:t>
                            </w:r>
                            <w:r w:rsidR="00335B03" w:rsidRPr="00FA11C0">
                              <w:rPr>
                                <w:rFonts w:ascii="ＭＳ Ｐ明朝" w:eastAsia="ＭＳ Ｐ明朝" w:hAnsi="ＭＳ Ｐ明朝" w:hint="eastAsia"/>
                                <w:sz w:val="24"/>
                              </w:rPr>
                              <w:t>「違法薬物は、使用することはもちろん、所持することも禁止されている」「医薬品の目的外使用は禁止されている」といった、あいまいさのないメッセージを示すこと。</w:t>
                            </w:r>
                          </w:p>
                          <w:p w14:paraId="570A03D6" w14:textId="23F5D78D"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③</w:t>
                            </w:r>
                            <w:r w:rsidR="00335B03" w:rsidRPr="00FA11C0">
                              <w:rPr>
                                <w:rFonts w:ascii="ＭＳ Ｐ明朝" w:eastAsia="ＭＳ Ｐ明朝" w:hAnsi="ＭＳ Ｐ明朝" w:hint="eastAsia"/>
                                <w:sz w:val="24"/>
                              </w:rPr>
                              <w:t>講師が伝えたい内容で一方的に構成するのではなく、対象となる児童生徒の興味・関心や理解力など、発達段階を十分考慮した内容や指導方法であること。</w:t>
                            </w:r>
                          </w:p>
                          <w:p w14:paraId="36421D68" w14:textId="5277E09A"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④</w:t>
                            </w:r>
                            <w:r w:rsidR="00335B03" w:rsidRPr="00FA11C0">
                              <w:rPr>
                                <w:rFonts w:ascii="ＭＳ Ｐ明朝" w:eastAsia="ＭＳ Ｐ明朝" w:hAnsi="ＭＳ Ｐ明朝" w:hint="eastAsia"/>
                                <w:sz w:val="24"/>
                              </w:rPr>
                              <w:t>害や怖さのみを強調するのではなく、「薬物等の誘惑に負けない気持ちを持つことが充実した人生につながる」という積極的なメッセージが含まれること。</w:t>
                            </w:r>
                          </w:p>
                          <w:p w14:paraId="216EF181" w14:textId="7A35CAC6" w:rsidR="005666D3"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⑤子どもの置かれている</w:t>
                            </w:r>
                            <w:r w:rsidR="00335B03" w:rsidRPr="00FA11C0">
                              <w:rPr>
                                <w:rFonts w:ascii="ＭＳ Ｐ明朝" w:eastAsia="ＭＳ Ｐ明朝" w:hAnsi="ＭＳ Ｐ明朝" w:hint="eastAsia"/>
                                <w:sz w:val="24"/>
                              </w:rPr>
                              <w:t>地域や家庭環境を非難したり、酒やたばこを販売する職業を悪と決めつけたりしないなど、児童生徒や家族を傷つける可能性のある内容は避けること。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2D91CB" id="AutoShape 6" o:spid="_x0000_s1030" style="position:absolute;left:0;text-align:left;margin-left:0;margin-top:64.3pt;width:481.9pt;height:198.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" strokeweight="1.5pt">
                <v:textbox inset="5.85pt,.7pt,5.85pt,.7pt">
                  <w:txbxContent>
                    <w:p w14:paraId="37386AEB" w14:textId="134102E8" w:rsidR="005666D3" w:rsidRPr="00FA11C0" w:rsidRDefault="005666D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AC7492">
                        <w:rPr>
                          <w:rFonts w:ascii="ＭＳ Ｐゴシック" w:eastAsia="ＭＳ Ｐゴシック" w:hAnsi="ＭＳ Ｐゴシック" w:hint="eastAsia"/>
                          <w:b/>
                          <w:sz w:val="24"/>
                        </w:rPr>
                        <w:t xml:space="preserve">２　</w:t>
                      </w:r>
                      <w:r w:rsidR="00AC7492" w:rsidRPr="00FA11C0">
                        <w:rPr>
                          <w:rFonts w:ascii="ＭＳ Ｐゴシック" w:eastAsia="ＭＳ Ｐゴシック" w:hAnsi="ＭＳ Ｐゴシック" w:hint="eastAsia"/>
                          <w:b/>
                          <w:sz w:val="24"/>
                        </w:rPr>
                        <w:t>薬物乱用防止教育を進めるとき</w:t>
                      </w:r>
                      <w:r w:rsidRPr="00FA11C0">
                        <w:rPr>
                          <w:rFonts w:ascii="ＭＳ Ｐゴシック" w:eastAsia="ＭＳ Ｐゴシック" w:hAnsi="ＭＳ Ｐゴシック" w:hint="eastAsia"/>
                          <w:b/>
                          <w:sz w:val="24"/>
                        </w:rPr>
                        <w:t>は、以下の点</w:t>
                      </w:r>
                      <w:r w:rsidR="00335B03" w:rsidRPr="00FA11C0">
                        <w:rPr>
                          <w:rFonts w:ascii="ＭＳ Ｐゴシック" w:eastAsia="ＭＳ Ｐゴシック" w:hAnsi="ＭＳ Ｐゴシック" w:hint="eastAsia"/>
                          <w:b/>
                          <w:sz w:val="24"/>
                        </w:rPr>
                        <w:t>を取り入れた内容にしましょう。</w:t>
                      </w:r>
                    </w:p>
                    <w:p w14:paraId="0A6A7C36" w14:textId="76A2D89F"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①</w:t>
                      </w:r>
                      <w:r w:rsidR="00335B03" w:rsidRPr="00FA11C0">
                        <w:rPr>
                          <w:rFonts w:ascii="ＭＳ Ｐ明朝" w:eastAsia="ＭＳ Ｐ明朝" w:hAnsi="ＭＳ Ｐ明朝" w:hint="eastAsia"/>
                          <w:sz w:val="24"/>
                        </w:rPr>
                        <w:t>薬物乱用は限られた人や特別な人の問題ではなく、誰の身近にも起こり得る問題であることが明確に述べられていること。</w:t>
                      </w:r>
                    </w:p>
                    <w:p w14:paraId="322BD7FE" w14:textId="3E06B4C0"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②</w:t>
                      </w:r>
                      <w:r w:rsidR="00335B03" w:rsidRPr="00FA11C0">
                        <w:rPr>
                          <w:rFonts w:ascii="ＭＳ Ｐ明朝" w:eastAsia="ＭＳ Ｐ明朝" w:hAnsi="ＭＳ Ｐ明朝" w:hint="eastAsia"/>
                          <w:sz w:val="24"/>
                        </w:rPr>
                        <w:t>「違法薬物は、使用することはもちろん、所持することも禁止されている」「医薬品の目的外使用は禁止されている」といった、あいまいさのないメッセージを示すこと。</w:t>
                      </w:r>
                    </w:p>
                    <w:p w14:paraId="570A03D6" w14:textId="23F5D78D"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③</w:t>
                      </w:r>
                      <w:r w:rsidR="00335B03" w:rsidRPr="00FA11C0">
                        <w:rPr>
                          <w:rFonts w:ascii="ＭＳ Ｐ明朝" w:eastAsia="ＭＳ Ｐ明朝" w:hAnsi="ＭＳ Ｐ明朝" w:hint="eastAsia"/>
                          <w:sz w:val="24"/>
                        </w:rPr>
                        <w:t>講師が伝えたい内容で一方的に構成するのではなく、対象となる児童生徒の興味・関心や理解力など、発達段階を十分考慮した内容や指導方法であること。</w:t>
                      </w:r>
                    </w:p>
                    <w:p w14:paraId="36421D68" w14:textId="5277E09A" w:rsidR="005666D3" w:rsidRPr="00FA11C0"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④</w:t>
                      </w:r>
                      <w:r w:rsidR="00335B03" w:rsidRPr="00FA11C0">
                        <w:rPr>
                          <w:rFonts w:ascii="ＭＳ Ｐ明朝" w:eastAsia="ＭＳ Ｐ明朝" w:hAnsi="ＭＳ Ｐ明朝" w:hint="eastAsia"/>
                          <w:sz w:val="24"/>
                        </w:rPr>
                        <w:t>害や怖さのみを強調するのではなく、「薬物等の誘惑に負けない気持ちを持つことが充実した人生につながる」という積極的なメッセージが含まれること。</w:t>
                      </w:r>
                    </w:p>
                    <w:p w14:paraId="216EF181" w14:textId="7A35CAC6" w:rsidR="005666D3" w:rsidRDefault="005666D3">
                      <w:pPr>
                        <w:ind w:leftChars="115" w:left="478" w:hangingChars="99" w:hanging="237"/>
                        <w:rPr>
                          <w:rFonts w:ascii="ＭＳ Ｐ明朝" w:eastAsia="ＭＳ Ｐ明朝" w:hAnsi="ＭＳ Ｐ明朝"/>
                          <w:sz w:val="24"/>
                        </w:rPr>
                      </w:pPr>
                      <w:r w:rsidRPr="00FA11C0">
                        <w:rPr>
                          <w:rFonts w:ascii="ＭＳ Ｐ明朝" w:eastAsia="ＭＳ Ｐ明朝" w:hAnsi="ＭＳ Ｐ明朝" w:hint="eastAsia"/>
                          <w:sz w:val="24"/>
                        </w:rPr>
                        <w:t>⑤子どもの置かれている</w:t>
                      </w:r>
                      <w:r w:rsidR="00335B03" w:rsidRPr="00FA11C0">
                        <w:rPr>
                          <w:rFonts w:ascii="ＭＳ Ｐ明朝" w:eastAsia="ＭＳ Ｐ明朝" w:hAnsi="ＭＳ Ｐ明朝" w:hint="eastAsia"/>
                          <w:sz w:val="24"/>
                        </w:rPr>
                        <w:t>地域や家庭環境を非難したり、酒やたばこを販売する職業を悪と決めつけたりしないなど、児童生徒や家族を傷つける可能性のある内容は避けること。</w:t>
                      </w:r>
                    </w:p>
                  </w:txbxContent>
                </v:textbox>
                <w10:wrap anchorx="margin"/>
              </v:roundrect>
            </w:pict>
          </mc:Fallback>
        </mc:AlternateContent>
      </w:r>
      <w:r w:rsidR="00F86581" w:rsidRPr="00421998">
        <w:br w:type="page"/>
      </w:r>
    </w:p>
    <w:p w14:paraId="0B692D19" w14:textId="5365DA6C" w:rsidR="00F86581" w:rsidRPr="00421998" w:rsidRDefault="00036D1B">
      <w:r w:rsidRPr="00421998">
        <w:rPr>
          <w:rFonts w:hint="eastAsia"/>
          <w:noProof/>
        </w:rPr>
        <w:lastRenderedPageBreak/>
        <mc:AlternateContent>
          <mc:Choice Requires="wps">
            <w:drawing>
              <wp:anchor distT="0" distB="0" distL="114300" distR="114300" simplePos="0" relativeHeight="251665408" behindDoc="0" locked="0" layoutInCell="1" allowOverlap="1" wp14:anchorId="06950C9C" wp14:editId="0348FCD2">
                <wp:simplePos x="0" y="0"/>
                <wp:positionH relativeFrom="margin">
                  <wp:align>left</wp:align>
                </wp:positionH>
                <wp:positionV relativeFrom="paragraph">
                  <wp:posOffset>43180</wp:posOffset>
                </wp:positionV>
                <wp:extent cx="6120130" cy="2276475"/>
                <wp:effectExtent l="0" t="0" r="13970" b="2857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76475"/>
                        </a:xfrm>
                        <a:prstGeom prst="roundRect">
                          <a:avLst>
                            <a:gd name="adj" fmla="val 3810"/>
                          </a:avLst>
                        </a:prstGeom>
                        <a:solidFill>
                          <a:srgbClr val="FFFFFF"/>
                        </a:solidFill>
                        <a:ln w="19050">
                          <a:solidFill>
                            <a:srgbClr val="000000"/>
                          </a:solidFill>
                          <a:round/>
                          <a:headEnd/>
                          <a:tailEnd/>
                        </a:ln>
                      </wps:spPr>
                      <wps:txbx>
                        <w:txbxContent>
                          <w:p w14:paraId="607AE71E" w14:textId="77777777" w:rsidR="005666D3" w:rsidRDefault="005666D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B370D6">
                              <w:rPr>
                                <w:rFonts w:ascii="ＭＳ Ｐゴシック" w:eastAsia="ＭＳ Ｐゴシック" w:hAnsi="ＭＳ Ｐゴシック" w:hint="eastAsia"/>
                                <w:b/>
                                <w:sz w:val="24"/>
                              </w:rPr>
                              <w:t>３</w:t>
                            </w:r>
                            <w:r w:rsidR="00B370D6" w:rsidRPr="003B36B5">
                              <w:rPr>
                                <w:rFonts w:ascii="ＭＳ Ｐゴシック" w:eastAsia="ＭＳ Ｐゴシック" w:hAnsi="ＭＳ Ｐゴシック" w:hint="eastAsia"/>
                                <w:b/>
                                <w:sz w:val="24"/>
                              </w:rPr>
                              <w:t xml:space="preserve">　</w:t>
                            </w:r>
                            <w:r w:rsidR="00B370D6" w:rsidRPr="003B36B5">
                              <w:rPr>
                                <w:rFonts w:ascii="ＭＳ Ｐゴシック" w:eastAsia="ＭＳ Ｐゴシック" w:hAnsi="ＭＳ Ｐゴシック" w:hint="eastAsia"/>
                                <w:b/>
                                <w:sz w:val="24"/>
                              </w:rPr>
                              <w:t>子どもの</w:t>
                            </w:r>
                            <w:r w:rsidRPr="003B36B5">
                              <w:rPr>
                                <w:rFonts w:ascii="ＭＳ Ｐゴシック" w:eastAsia="ＭＳ Ｐゴシック" w:hAnsi="ＭＳ Ｐゴシック" w:hint="eastAsia"/>
                                <w:b/>
                                <w:sz w:val="24"/>
                              </w:rPr>
                              <w:t>薬物乱用</w:t>
                            </w:r>
                            <w:r w:rsidR="00B370D6" w:rsidRPr="003B36B5">
                              <w:rPr>
                                <w:rFonts w:ascii="ＭＳ Ｐゴシック" w:eastAsia="ＭＳ Ｐゴシック" w:hAnsi="ＭＳ Ｐゴシック" w:hint="eastAsia"/>
                                <w:b/>
                                <w:sz w:val="24"/>
                              </w:rPr>
                              <w:t>について</w:t>
                            </w:r>
                            <w:r w:rsidRPr="003B36B5">
                              <w:rPr>
                                <w:rFonts w:ascii="ＭＳ Ｐゴシック" w:eastAsia="ＭＳ Ｐゴシック" w:hAnsi="ＭＳ Ｐゴシック" w:hint="eastAsia"/>
                                <w:b/>
                                <w:sz w:val="24"/>
                              </w:rPr>
                              <w:t>相談</w:t>
                            </w:r>
                            <w:r>
                              <w:rPr>
                                <w:rFonts w:ascii="ＭＳ Ｐゴシック" w:eastAsia="ＭＳ Ｐゴシック" w:hAnsi="ＭＳ Ｐゴシック" w:hint="eastAsia"/>
                                <w:b/>
                                <w:sz w:val="24"/>
                              </w:rPr>
                              <w:t>を受けたときの基本的な対応を理解しましょう。</w:t>
                            </w:r>
                          </w:p>
                          <w:p w14:paraId="6601545F" w14:textId="77777777" w:rsidR="005666D3" w:rsidRDefault="005666D3">
                            <w:pPr>
                              <w:ind w:firstLineChars="100" w:firstLine="240"/>
                              <w:rPr>
                                <w:rFonts w:ascii="ＭＳ Ｐ明朝" w:eastAsia="ＭＳ Ｐ明朝" w:hAnsi="ＭＳ Ｐ明朝"/>
                                <w:sz w:val="24"/>
                              </w:rPr>
                            </w:pPr>
                            <w:r>
                              <w:rPr>
                                <w:rFonts w:ascii="ＭＳ Ｐ明朝" w:eastAsia="ＭＳ Ｐ明朝" w:hAnsi="ＭＳ Ｐ明朝" w:hint="eastAsia"/>
                                <w:sz w:val="24"/>
                              </w:rPr>
                              <w:t>薬物乱用は犯罪行為です。毅然とした対処をしなければなりません。しかし、個人情報は慎重に取り扱い、当該の子どもにとって将来不利にならないような人権上や教育上の配慮が重要です。</w:t>
                            </w:r>
                          </w:p>
                          <w:p w14:paraId="5C0E9E9F" w14:textId="77777777" w:rsidR="005666D3" w:rsidRDefault="005666D3">
                            <w:pPr>
                              <w:ind w:firstLineChars="100" w:firstLine="240"/>
                              <w:rPr>
                                <w:rFonts w:ascii="ＭＳ Ｐ明朝" w:eastAsia="ＭＳ Ｐ明朝" w:hAnsi="ＭＳ Ｐ明朝"/>
                                <w:sz w:val="24"/>
                              </w:rPr>
                            </w:pPr>
                            <w:r>
                              <w:rPr>
                                <w:rFonts w:ascii="ＭＳ Ｐ明朝" w:eastAsia="ＭＳ Ｐ明朝" w:hAnsi="ＭＳ Ｐ明朝" w:hint="eastAsia"/>
                                <w:sz w:val="24"/>
                              </w:rPr>
                              <w:t>学校内に薬物乱用者がいた場合は、学校内の対応だけで解決しようとせず、直ちに警察などの関係機関や保護者に連絡し、適切な措置を講じてください。また、他の子どもへ薬物乱用が拡大しないように、指導を継続しなければなりません。家族や第三者からの通報の場合も、まず、関係機関への連絡が必要です。</w:t>
                            </w:r>
                          </w:p>
                          <w:p w14:paraId="37E818FF" w14:textId="77777777" w:rsidR="005666D3" w:rsidRDefault="005666D3">
                            <w:pPr>
                              <w:ind w:firstLineChars="100" w:firstLine="240"/>
                            </w:pPr>
                            <w:r>
                              <w:rPr>
                                <w:rFonts w:ascii="ＭＳ Ｐ明朝" w:eastAsia="ＭＳ Ｐ明朝" w:hAnsi="ＭＳ Ｐ明朝" w:hint="eastAsia"/>
                                <w:sz w:val="24"/>
                              </w:rPr>
                              <w:t>関係機関等による措置を終えた後は、学校として制裁的な対応をとらないように配慮し、教育的な見地からそれぞれの子どもに応じた支援をすることが大切です。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950C9C" id="AutoShape 27" o:spid="_x0000_s1031" style="position:absolute;left:0;text-align:left;margin-left:0;margin-top:3.4pt;width:481.9pt;height:179.2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4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" strokeweight="1.5pt">
                <v:textbox inset="5.85pt,.7pt,5.85pt,.7pt">
                  <w:txbxContent>
                    <w:p w14:paraId="607AE71E" w14:textId="77777777" w:rsidR="005666D3" w:rsidRDefault="005666D3">
                      <w:pPr>
                        <w:rPr>
                          <w:rFonts w:ascii="ＭＳ Ｐゴシック" w:eastAsia="ＭＳ Ｐゴシック" w:hAnsi="ＭＳ Ｐゴシック"/>
                          <w:b/>
                          <w:sz w:val="24"/>
                        </w:rPr>
                      </w:pPr>
                      <w:r>
                        <w:rPr>
                          <w:rFonts w:ascii="ＭＳ Ｐゴシック" w:eastAsia="ＭＳ Ｐゴシック" w:hAnsi="ＭＳ Ｐゴシック" w:hint="eastAsia"/>
                          <w:b/>
                          <w:sz w:val="24"/>
                        </w:rPr>
                        <w:t>Ａ</w:t>
                      </w:r>
                      <w:r w:rsidR="00B370D6">
                        <w:rPr>
                          <w:rFonts w:ascii="ＭＳ Ｐゴシック" w:eastAsia="ＭＳ Ｐゴシック" w:hAnsi="ＭＳ Ｐゴシック" w:hint="eastAsia"/>
                          <w:b/>
                          <w:sz w:val="24"/>
                        </w:rPr>
                        <w:t>３</w:t>
                      </w:r>
                      <w:r w:rsidR="00B370D6" w:rsidRPr="003B36B5">
                        <w:rPr>
                          <w:rFonts w:ascii="ＭＳ Ｐゴシック" w:eastAsia="ＭＳ Ｐゴシック" w:hAnsi="ＭＳ Ｐゴシック" w:hint="eastAsia"/>
                          <w:b/>
                          <w:sz w:val="24"/>
                        </w:rPr>
                        <w:t xml:space="preserve">　</w:t>
                      </w:r>
                      <w:r w:rsidR="00B370D6" w:rsidRPr="003B36B5">
                        <w:rPr>
                          <w:rFonts w:ascii="ＭＳ Ｐゴシック" w:eastAsia="ＭＳ Ｐゴシック" w:hAnsi="ＭＳ Ｐゴシック" w:hint="eastAsia"/>
                          <w:b/>
                          <w:sz w:val="24"/>
                        </w:rPr>
                        <w:t>子どもの</w:t>
                      </w:r>
                      <w:r w:rsidRPr="003B36B5">
                        <w:rPr>
                          <w:rFonts w:ascii="ＭＳ Ｐゴシック" w:eastAsia="ＭＳ Ｐゴシック" w:hAnsi="ＭＳ Ｐゴシック" w:hint="eastAsia"/>
                          <w:b/>
                          <w:sz w:val="24"/>
                        </w:rPr>
                        <w:t>薬物乱用</w:t>
                      </w:r>
                      <w:r w:rsidR="00B370D6" w:rsidRPr="003B36B5">
                        <w:rPr>
                          <w:rFonts w:ascii="ＭＳ Ｐゴシック" w:eastAsia="ＭＳ Ｐゴシック" w:hAnsi="ＭＳ Ｐゴシック" w:hint="eastAsia"/>
                          <w:b/>
                          <w:sz w:val="24"/>
                        </w:rPr>
                        <w:t>について</w:t>
                      </w:r>
                      <w:r w:rsidRPr="003B36B5">
                        <w:rPr>
                          <w:rFonts w:ascii="ＭＳ Ｐゴシック" w:eastAsia="ＭＳ Ｐゴシック" w:hAnsi="ＭＳ Ｐゴシック" w:hint="eastAsia"/>
                          <w:b/>
                          <w:sz w:val="24"/>
                        </w:rPr>
                        <w:t>相談</w:t>
                      </w:r>
                      <w:r>
                        <w:rPr>
                          <w:rFonts w:ascii="ＭＳ Ｐゴシック" w:eastAsia="ＭＳ Ｐゴシック" w:hAnsi="ＭＳ Ｐゴシック" w:hint="eastAsia"/>
                          <w:b/>
                          <w:sz w:val="24"/>
                        </w:rPr>
                        <w:t>を受けたときの基本的な対応を理解しましょう。</w:t>
                      </w:r>
                    </w:p>
                    <w:p w14:paraId="6601545F" w14:textId="77777777" w:rsidR="005666D3" w:rsidRDefault="005666D3">
                      <w:pPr>
                        <w:ind w:firstLineChars="100" w:firstLine="240"/>
                        <w:rPr>
                          <w:rFonts w:ascii="ＭＳ Ｐ明朝" w:eastAsia="ＭＳ Ｐ明朝" w:hAnsi="ＭＳ Ｐ明朝"/>
                          <w:sz w:val="24"/>
                        </w:rPr>
                      </w:pPr>
                      <w:r>
                        <w:rPr>
                          <w:rFonts w:ascii="ＭＳ Ｐ明朝" w:eastAsia="ＭＳ Ｐ明朝" w:hAnsi="ＭＳ Ｐ明朝" w:hint="eastAsia"/>
                          <w:sz w:val="24"/>
                        </w:rPr>
                        <w:t>薬物乱用は犯罪行為です。毅然とした対処をしなければなりません。しかし、個人情報は慎重に取り扱い、当該の子どもにとって将来不利にならないような人権上や教育上の配慮が重要です。</w:t>
                      </w:r>
                    </w:p>
                    <w:p w14:paraId="5C0E9E9F" w14:textId="77777777" w:rsidR="005666D3" w:rsidRDefault="005666D3">
                      <w:pPr>
                        <w:ind w:firstLineChars="100" w:firstLine="240"/>
                        <w:rPr>
                          <w:rFonts w:ascii="ＭＳ Ｐ明朝" w:eastAsia="ＭＳ Ｐ明朝" w:hAnsi="ＭＳ Ｐ明朝"/>
                          <w:sz w:val="24"/>
                        </w:rPr>
                      </w:pPr>
                      <w:r>
                        <w:rPr>
                          <w:rFonts w:ascii="ＭＳ Ｐ明朝" w:eastAsia="ＭＳ Ｐ明朝" w:hAnsi="ＭＳ Ｐ明朝" w:hint="eastAsia"/>
                          <w:sz w:val="24"/>
                        </w:rPr>
                        <w:t>学校内に薬物乱用者がいた場合は、学校内の対応だけで解決しようとせず、直ちに警察などの関係機関や保護者に連絡し、適切な措置を講じてください。また、他の子どもへ薬物乱用が拡大しないように、指導を継続しなければなりません。家族や第三者からの通報の場合も、まず、関係機関への連絡が必要です。</w:t>
                      </w:r>
                    </w:p>
                    <w:p w14:paraId="37E818FF" w14:textId="77777777" w:rsidR="005666D3" w:rsidRDefault="005666D3">
                      <w:pPr>
                        <w:ind w:firstLineChars="100" w:firstLine="240"/>
                      </w:pPr>
                      <w:r>
                        <w:rPr>
                          <w:rFonts w:ascii="ＭＳ Ｐ明朝" w:eastAsia="ＭＳ Ｐ明朝" w:hAnsi="ＭＳ Ｐ明朝" w:hint="eastAsia"/>
                          <w:sz w:val="24"/>
                        </w:rPr>
                        <w:t>関係機関等による措置を終えた後は、学校として制裁的な対応をとらないように配慮し、教育的な見地からそれぞれの子どもに応じた支援をすることが大切です。</w:t>
                      </w:r>
                    </w:p>
                  </w:txbxContent>
                </v:textbox>
                <w10:wrap anchorx="margin"/>
              </v:roundrect>
            </w:pict>
          </mc:Fallback>
        </mc:AlternateContent>
      </w:r>
    </w:p>
    <w:p w14:paraId="5CF3CD81" w14:textId="0BC6598B" w:rsidR="00F86581" w:rsidRPr="00421998" w:rsidRDefault="00F86581"/>
    <w:p w14:paraId="101FBB43" w14:textId="5F7D9182" w:rsidR="00F86581" w:rsidRPr="00421998" w:rsidRDefault="00F86581"/>
    <w:p w14:paraId="2C5FB44F" w14:textId="4CB1175A" w:rsidR="00F86581" w:rsidRPr="00421998" w:rsidRDefault="00F86581"/>
    <w:p w14:paraId="6E9512AA" w14:textId="77777777" w:rsidR="00F86581" w:rsidRPr="00421998" w:rsidRDefault="00F86581"/>
    <w:p w14:paraId="67F9E709" w14:textId="769C3490" w:rsidR="00F86581" w:rsidRPr="00421998" w:rsidRDefault="00F86581"/>
    <w:p w14:paraId="79213808" w14:textId="790FFF2C" w:rsidR="00F86581" w:rsidRPr="00421998" w:rsidRDefault="00F86581"/>
    <w:p w14:paraId="0A6F7D1A" w14:textId="20162766" w:rsidR="00F86581" w:rsidRPr="00421998" w:rsidRDefault="00F86581"/>
    <w:p w14:paraId="721EFB06" w14:textId="77777777" w:rsidR="00F86581" w:rsidRPr="00421998" w:rsidRDefault="00F86581"/>
    <w:p w14:paraId="2991184E" w14:textId="352AC852" w:rsidR="00F86581" w:rsidRPr="00421998" w:rsidRDefault="00F86581"/>
    <w:p w14:paraId="3E5E3D61" w14:textId="432729BD" w:rsidR="00F86581" w:rsidRPr="00421998" w:rsidRDefault="00F86581"/>
    <w:p w14:paraId="4065924C" w14:textId="1A200B1C" w:rsidR="00F86581" w:rsidRPr="00421998" w:rsidRDefault="00633AF1">
      <w:r w:rsidRPr="00421998">
        <w:rPr>
          <w:rFonts w:hint="eastAsia"/>
          <w:noProof/>
        </w:rPr>
        <mc:AlternateContent>
          <mc:Choice Requires="wps">
            <w:drawing>
              <wp:anchor distT="0" distB="0" distL="114300" distR="114300" simplePos="0" relativeHeight="251658240" behindDoc="0" locked="0" layoutInCell="1" allowOverlap="1" wp14:anchorId="73542F20" wp14:editId="5DA287E0">
                <wp:simplePos x="0" y="0"/>
                <wp:positionH relativeFrom="margin">
                  <wp:align>left</wp:align>
                </wp:positionH>
                <wp:positionV relativeFrom="paragraph">
                  <wp:posOffset>76200</wp:posOffset>
                </wp:positionV>
                <wp:extent cx="6120130" cy="2238375"/>
                <wp:effectExtent l="0" t="0" r="13970" b="2857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238375"/>
                        </a:xfrm>
                        <a:prstGeom prst="rect">
                          <a:avLst/>
                        </a:prstGeom>
                        <a:solidFill>
                          <a:srgbClr val="CCFFFF"/>
                        </a:solidFill>
                        <a:ln w="19050">
                          <a:solidFill>
                            <a:srgbClr val="000000"/>
                          </a:solidFill>
                          <a:prstDash val="dash"/>
                          <a:miter lim="800000"/>
                          <a:headEnd/>
                          <a:tailEnd/>
                        </a:ln>
                      </wps:spPr>
                      <wps:txbx>
                        <w:txbxContent>
                          <w:p w14:paraId="3102D91A" w14:textId="77777777" w:rsidR="005666D3" w:rsidRDefault="005666D3">
                            <w:pPr>
                              <w:rPr>
                                <w:rFonts w:ascii="HG丸ｺﾞｼｯｸM-PRO" w:eastAsia="HG丸ｺﾞｼｯｸM-PRO"/>
                                <w:b/>
                                <w:sz w:val="24"/>
                              </w:rPr>
                            </w:pPr>
                            <w:r>
                              <w:rPr>
                                <w:rFonts w:ascii="HG丸ｺﾞｼｯｸM-PRO" w:eastAsia="HG丸ｺﾞｼｯｸM-PRO" w:hint="eastAsia"/>
                                <w:b/>
                                <w:sz w:val="24"/>
                              </w:rPr>
                              <w:t>〈ポイント〉</w:t>
                            </w:r>
                          </w:p>
                          <w:p w14:paraId="554F8B71" w14:textId="77777777" w:rsidR="005666D3" w:rsidRPr="008D4D77" w:rsidRDefault="005666D3">
                            <w:pPr>
                              <w:rPr>
                                <w:rFonts w:ascii="HG丸ｺﾞｼｯｸM-PRO" w:eastAsia="HG丸ｺﾞｼｯｸM-PRO"/>
                                <w:iCs/>
                                <w:spacing w:val="-2"/>
                                <w:sz w:val="24"/>
                              </w:rPr>
                            </w:pPr>
                            <w:r>
                              <w:rPr>
                                <w:rFonts w:ascii="HG丸ｺﾞｼｯｸM-PRO" w:eastAsia="HG丸ｺﾞｼｯｸM-PRO" w:hint="eastAsia"/>
                                <w:iCs/>
                                <w:sz w:val="24"/>
                              </w:rPr>
                              <w:t xml:space="preserve">　</w:t>
                            </w:r>
                            <w:r w:rsidRPr="008D4D77">
                              <w:rPr>
                                <w:rFonts w:ascii="HG丸ｺﾞｼｯｸM-PRO" w:eastAsia="HG丸ｺﾞｼｯｸM-PRO" w:hint="eastAsia"/>
                                <w:iCs/>
                                <w:spacing w:val="-2"/>
                                <w:sz w:val="24"/>
                              </w:rPr>
                              <w:t>健康な行動をとるためには、知識とともにライフスキルと言われる資質や能力が必要です。ライフスキルの意味は「日常生活で生じるさまざまな問題や要求に対して、建設的かつ効果的に対処するために必要な資質や能力（生きる力）である」と言われています。</w:t>
                            </w:r>
                          </w:p>
                          <w:p w14:paraId="67A55573"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①</w:t>
                            </w:r>
                            <w:r w:rsidR="005666D3">
                              <w:rPr>
                                <w:rFonts w:ascii="HG丸ｺﾞｼｯｸM-PRO" w:eastAsia="HG丸ｺﾞｼｯｸM-PRO" w:hint="eastAsia"/>
                                <w:iCs/>
                                <w:sz w:val="24"/>
                              </w:rPr>
                              <w:t>自分自身を大切にすることができる（健全な自尊心の形成）</w:t>
                            </w:r>
                          </w:p>
                          <w:p w14:paraId="4CCC1017"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②</w:t>
                            </w:r>
                            <w:r w:rsidR="005666D3">
                              <w:rPr>
                                <w:rFonts w:ascii="HG丸ｺﾞｼｯｸM-PRO" w:eastAsia="HG丸ｺﾞｼｯｸM-PRO" w:hint="eastAsia"/>
                                <w:iCs/>
                                <w:sz w:val="24"/>
                              </w:rPr>
                              <w:t>物事を様々な角度から慎重に考え、判断することができる（意志決定）</w:t>
                            </w:r>
                          </w:p>
                          <w:p w14:paraId="4B923119"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③</w:t>
                            </w:r>
                            <w:r w:rsidR="005666D3">
                              <w:rPr>
                                <w:rFonts w:ascii="HG丸ｺﾞｼｯｸM-PRO" w:eastAsia="HG丸ｺﾞｼｯｸM-PRO" w:hint="eastAsia"/>
                                <w:iCs/>
                                <w:sz w:val="24"/>
                              </w:rPr>
                              <w:t>目標を決めてそれを実現することができる（目標設定）</w:t>
                            </w:r>
                          </w:p>
                          <w:p w14:paraId="427277C1"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④</w:t>
                            </w:r>
                            <w:r w:rsidR="005666D3">
                              <w:rPr>
                                <w:rFonts w:ascii="HG丸ｺﾞｼｯｸM-PRO" w:eastAsia="HG丸ｺﾞｼｯｸM-PRO" w:hint="eastAsia"/>
                                <w:iCs/>
                                <w:sz w:val="24"/>
                              </w:rPr>
                              <w:t>日常的に起こるストレスに適切に対応できる（ストレス対処）</w:t>
                            </w:r>
                          </w:p>
                          <w:p w14:paraId="3C6901A1" w14:textId="77777777" w:rsidR="005666D3" w:rsidRDefault="005F5511">
                            <w:pPr>
                              <w:ind w:left="716" w:hangingChars="299" w:hanging="716"/>
                              <w:rPr>
                                <w:rFonts w:ascii="HG丸ｺﾞｼｯｸM-PRO" w:eastAsia="HG丸ｺﾞｼｯｸM-PRO"/>
                                <w:iCs/>
                                <w:sz w:val="24"/>
                              </w:rPr>
                            </w:pPr>
                            <w:r>
                              <w:rPr>
                                <w:rFonts w:ascii="HG丸ｺﾞｼｯｸM-PRO" w:eastAsia="HG丸ｺﾞｼｯｸM-PRO" w:hint="eastAsia"/>
                                <w:iCs/>
                                <w:sz w:val="24"/>
                              </w:rPr>
                              <w:t xml:space="preserve">　⑤</w:t>
                            </w:r>
                            <w:r w:rsidR="005666D3">
                              <w:rPr>
                                <w:rFonts w:ascii="HG丸ｺﾞｼｯｸM-PRO" w:eastAsia="HG丸ｺﾞｼｯｸM-PRO" w:hint="eastAsia"/>
                                <w:iCs/>
                                <w:sz w:val="24"/>
                              </w:rPr>
                              <w:t>家族や仲間とよく話をし、良い人間関係を保つことができる（コミュニケーション）</w:t>
                            </w:r>
                          </w:p>
                          <w:p w14:paraId="23704127" w14:textId="77777777" w:rsidR="005666D3" w:rsidRDefault="005666D3">
                            <w:pPr>
                              <w:ind w:left="626" w:hangingChars="299" w:hanging="626"/>
                              <w:rPr>
                                <w:rFonts w:ascii="HG丸ｺﾞｼｯｸM-PRO" w:eastAsia="HG丸ｺﾞｼｯｸM-PRO"/>
                                <w:iCs/>
                                <w:szCs w:val="21"/>
                              </w:rPr>
                            </w:pPr>
                            <w:r>
                              <w:rPr>
                                <w:rFonts w:ascii="HG丸ｺﾞｼｯｸM-PRO" w:eastAsia="HG丸ｺﾞｼｯｸM-PRO" w:hint="eastAsia"/>
                                <w:iCs/>
                                <w:szCs w:val="21"/>
                              </w:rPr>
                              <w:t>※　ライフスキルについては</w:t>
                            </w:r>
                            <w:r w:rsidR="006410F8" w:rsidRPr="006410F8">
                              <w:rPr>
                                <w:rFonts w:ascii="HG丸ｺﾞｼｯｸM-PRO" w:eastAsia="HG丸ｺﾞｼｯｸM-PRO" w:hint="eastAsia"/>
                                <w:iCs/>
                                <w:szCs w:val="21"/>
                              </w:rPr>
                              <w:t>ＣＨＥＣＫ</w:t>
                            </w:r>
                            <w:r>
                              <w:rPr>
                                <w:rFonts w:ascii="HG丸ｺﾞｼｯｸM-PRO" w:eastAsia="HG丸ｺﾞｼｯｸM-PRO" w:hint="eastAsia"/>
                                <w:iCs/>
                                <w:szCs w:val="21"/>
                              </w:rPr>
                              <w:t>①で紹介している資料を参考にしてください。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42F20" id="Rectangle 28" o:spid="_x0000_s1032" style="position:absolute;left:0;text-align:left;margin-left:0;margin-top:6pt;width:481.9pt;height:176.2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" fillcolor="#cff" strokeweight="1.5pt">
                <v:stroke dashstyle="dash"/>
                <v:textbox inset="5.85pt,.7pt,5.85pt,.7pt">
                  <w:txbxContent>
                    <w:p w14:paraId="3102D91A" w14:textId="77777777" w:rsidR="005666D3" w:rsidRDefault="005666D3">
                      <w:pPr>
                        <w:rPr>
                          <w:rFonts w:ascii="HG丸ｺﾞｼｯｸM-PRO" w:eastAsia="HG丸ｺﾞｼｯｸM-PRO"/>
                          <w:b/>
                          <w:sz w:val="24"/>
                        </w:rPr>
                      </w:pPr>
                      <w:r>
                        <w:rPr>
                          <w:rFonts w:ascii="HG丸ｺﾞｼｯｸM-PRO" w:eastAsia="HG丸ｺﾞｼｯｸM-PRO" w:hint="eastAsia"/>
                          <w:b/>
                          <w:sz w:val="24"/>
                        </w:rPr>
                        <w:t>〈ポイント〉</w:t>
                      </w:r>
                    </w:p>
                    <w:p w14:paraId="554F8B71" w14:textId="77777777" w:rsidR="005666D3" w:rsidRPr="008D4D77" w:rsidRDefault="005666D3">
                      <w:pPr>
                        <w:rPr>
                          <w:rFonts w:ascii="HG丸ｺﾞｼｯｸM-PRO" w:eastAsia="HG丸ｺﾞｼｯｸM-PRO"/>
                          <w:iCs/>
                          <w:spacing w:val="-2"/>
                          <w:sz w:val="24"/>
                        </w:rPr>
                      </w:pPr>
                      <w:r>
                        <w:rPr>
                          <w:rFonts w:ascii="HG丸ｺﾞｼｯｸM-PRO" w:eastAsia="HG丸ｺﾞｼｯｸM-PRO" w:hint="eastAsia"/>
                          <w:iCs/>
                          <w:sz w:val="24"/>
                        </w:rPr>
                        <w:t xml:space="preserve">　</w:t>
                      </w:r>
                      <w:r w:rsidRPr="008D4D77">
                        <w:rPr>
                          <w:rFonts w:ascii="HG丸ｺﾞｼｯｸM-PRO" w:eastAsia="HG丸ｺﾞｼｯｸM-PRO" w:hint="eastAsia"/>
                          <w:iCs/>
                          <w:spacing w:val="-2"/>
                          <w:sz w:val="24"/>
                        </w:rPr>
                        <w:t>健康な行動をとるためには、知識とともにライフスキルと言われる資質や能力が必要です。ライフスキルの意味は「日常生活で生じるさまざまな問題や要求に対して、建設的かつ効果的に対処するために必要な資質や能力（生きる力）である」と言われています。</w:t>
                      </w:r>
                    </w:p>
                    <w:p w14:paraId="67A55573"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①</w:t>
                      </w:r>
                      <w:r w:rsidR="005666D3">
                        <w:rPr>
                          <w:rFonts w:ascii="HG丸ｺﾞｼｯｸM-PRO" w:eastAsia="HG丸ｺﾞｼｯｸM-PRO" w:hint="eastAsia"/>
                          <w:iCs/>
                          <w:sz w:val="24"/>
                        </w:rPr>
                        <w:t>自分自身を大切にすることができる（健全な自尊心の形成）</w:t>
                      </w:r>
                    </w:p>
                    <w:p w14:paraId="4CCC1017"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②</w:t>
                      </w:r>
                      <w:r w:rsidR="005666D3">
                        <w:rPr>
                          <w:rFonts w:ascii="HG丸ｺﾞｼｯｸM-PRO" w:eastAsia="HG丸ｺﾞｼｯｸM-PRO" w:hint="eastAsia"/>
                          <w:iCs/>
                          <w:sz w:val="24"/>
                        </w:rPr>
                        <w:t>物事を様々な角度から慎重に考え、判断することができる（意志決定）</w:t>
                      </w:r>
                    </w:p>
                    <w:p w14:paraId="4B923119"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③</w:t>
                      </w:r>
                      <w:r w:rsidR="005666D3">
                        <w:rPr>
                          <w:rFonts w:ascii="HG丸ｺﾞｼｯｸM-PRO" w:eastAsia="HG丸ｺﾞｼｯｸM-PRO" w:hint="eastAsia"/>
                          <w:iCs/>
                          <w:sz w:val="24"/>
                        </w:rPr>
                        <w:t>目標を決めてそれを実現することができる（目標設定）</w:t>
                      </w:r>
                    </w:p>
                    <w:p w14:paraId="427277C1" w14:textId="77777777" w:rsidR="005666D3" w:rsidRDefault="005F5511">
                      <w:pPr>
                        <w:rPr>
                          <w:rFonts w:ascii="HG丸ｺﾞｼｯｸM-PRO" w:eastAsia="HG丸ｺﾞｼｯｸM-PRO"/>
                          <w:iCs/>
                          <w:sz w:val="24"/>
                        </w:rPr>
                      </w:pPr>
                      <w:r>
                        <w:rPr>
                          <w:rFonts w:ascii="HG丸ｺﾞｼｯｸM-PRO" w:eastAsia="HG丸ｺﾞｼｯｸM-PRO" w:hint="eastAsia"/>
                          <w:iCs/>
                          <w:sz w:val="24"/>
                        </w:rPr>
                        <w:t xml:space="preserve">　④</w:t>
                      </w:r>
                      <w:r w:rsidR="005666D3">
                        <w:rPr>
                          <w:rFonts w:ascii="HG丸ｺﾞｼｯｸM-PRO" w:eastAsia="HG丸ｺﾞｼｯｸM-PRO" w:hint="eastAsia"/>
                          <w:iCs/>
                          <w:sz w:val="24"/>
                        </w:rPr>
                        <w:t>日常的に起こるストレスに適切に対応できる（ストレス対処）</w:t>
                      </w:r>
                    </w:p>
                    <w:p w14:paraId="3C6901A1" w14:textId="77777777" w:rsidR="005666D3" w:rsidRDefault="005F5511">
                      <w:pPr>
                        <w:ind w:left="716" w:hangingChars="299" w:hanging="716"/>
                        <w:rPr>
                          <w:rFonts w:ascii="HG丸ｺﾞｼｯｸM-PRO" w:eastAsia="HG丸ｺﾞｼｯｸM-PRO"/>
                          <w:iCs/>
                          <w:sz w:val="24"/>
                        </w:rPr>
                      </w:pPr>
                      <w:r>
                        <w:rPr>
                          <w:rFonts w:ascii="HG丸ｺﾞｼｯｸM-PRO" w:eastAsia="HG丸ｺﾞｼｯｸM-PRO" w:hint="eastAsia"/>
                          <w:iCs/>
                          <w:sz w:val="24"/>
                        </w:rPr>
                        <w:t xml:space="preserve">　⑤</w:t>
                      </w:r>
                      <w:r w:rsidR="005666D3">
                        <w:rPr>
                          <w:rFonts w:ascii="HG丸ｺﾞｼｯｸM-PRO" w:eastAsia="HG丸ｺﾞｼｯｸM-PRO" w:hint="eastAsia"/>
                          <w:iCs/>
                          <w:sz w:val="24"/>
                        </w:rPr>
                        <w:t>家族や仲間とよく話をし、良い人間関係を保つことができる（コミュニケーション）</w:t>
                      </w:r>
                    </w:p>
                    <w:p w14:paraId="23704127" w14:textId="77777777" w:rsidR="005666D3" w:rsidRDefault="005666D3">
                      <w:pPr>
                        <w:ind w:left="626" w:hangingChars="299" w:hanging="626"/>
                        <w:rPr>
                          <w:rFonts w:ascii="HG丸ｺﾞｼｯｸM-PRO" w:eastAsia="HG丸ｺﾞｼｯｸM-PRO"/>
                          <w:iCs/>
                          <w:szCs w:val="21"/>
                        </w:rPr>
                      </w:pPr>
                      <w:r>
                        <w:rPr>
                          <w:rFonts w:ascii="HG丸ｺﾞｼｯｸM-PRO" w:eastAsia="HG丸ｺﾞｼｯｸM-PRO" w:hint="eastAsia"/>
                          <w:iCs/>
                          <w:szCs w:val="21"/>
                        </w:rPr>
                        <w:t>※　ライフスキルについては</w:t>
                      </w:r>
                      <w:r w:rsidR="006410F8" w:rsidRPr="006410F8">
                        <w:rPr>
                          <w:rFonts w:ascii="HG丸ｺﾞｼｯｸM-PRO" w:eastAsia="HG丸ｺﾞｼｯｸM-PRO" w:hint="eastAsia"/>
                          <w:iCs/>
                          <w:szCs w:val="21"/>
                        </w:rPr>
                        <w:t>ＣＨＥＣＫ</w:t>
                      </w:r>
                      <w:r>
                        <w:rPr>
                          <w:rFonts w:ascii="HG丸ｺﾞｼｯｸM-PRO" w:eastAsia="HG丸ｺﾞｼｯｸM-PRO" w:hint="eastAsia"/>
                          <w:iCs/>
                          <w:szCs w:val="21"/>
                        </w:rPr>
                        <w:t>①で紹介している資料を参考にしてください。</w:t>
                      </w:r>
                    </w:p>
                  </w:txbxContent>
                </v:textbox>
                <w10:wrap anchorx="margin"/>
              </v:rect>
            </w:pict>
          </mc:Fallback>
        </mc:AlternateContent>
      </w:r>
    </w:p>
    <w:p w14:paraId="13AA4235" w14:textId="30111359" w:rsidR="00F86581" w:rsidRPr="00421998" w:rsidRDefault="00F86581">
      <w:r w:rsidRPr="00421998">
        <w:rPr>
          <w:rFonts w:hint="eastAsia"/>
        </w:rPr>
        <w:t xml:space="preserve">　　　　　　　　　　　　　　　　　　　　　　　　　　　　　　　　　　　　　　　　　　　　　　　　</w:t>
      </w:r>
    </w:p>
    <w:p w14:paraId="05BAA182" w14:textId="3EC93F5E" w:rsidR="00F86581" w:rsidRPr="00421998" w:rsidRDefault="00F86581"/>
    <w:p w14:paraId="63D298D2" w14:textId="1A9BD4F7" w:rsidR="00F86581" w:rsidRPr="00421998" w:rsidRDefault="00F86581"/>
    <w:p w14:paraId="213D8AA8" w14:textId="77777777" w:rsidR="00F86581" w:rsidRPr="00421998" w:rsidRDefault="00F86581"/>
    <w:p w14:paraId="50FD04C1" w14:textId="3A4FCD45" w:rsidR="00F86581" w:rsidRPr="00421998" w:rsidRDefault="00F86581"/>
    <w:p w14:paraId="15AC4306" w14:textId="20DC2CC4" w:rsidR="00F86581" w:rsidRPr="00421998" w:rsidRDefault="00F86581"/>
    <w:p w14:paraId="0C93E7AB" w14:textId="455ADEB2" w:rsidR="00A43E61" w:rsidRPr="00421998" w:rsidRDefault="00A43E61"/>
    <w:p w14:paraId="212B3E39" w14:textId="77777777" w:rsidR="00A43E61" w:rsidRPr="00421998" w:rsidRDefault="00A43E61"/>
    <w:p w14:paraId="12FEE5E7" w14:textId="03AD2B26" w:rsidR="00A43E61" w:rsidRPr="00421998" w:rsidRDefault="00A43E61"/>
    <w:p w14:paraId="57C6968C" w14:textId="2687D81F" w:rsidR="00A43E61" w:rsidRPr="00421998" w:rsidRDefault="00A43E61"/>
    <w:p w14:paraId="788A6B92" w14:textId="5BDEB1BD" w:rsidR="00F86581" w:rsidRPr="00421998" w:rsidRDefault="00633AF1">
      <w:r w:rsidRPr="00421998">
        <w:rPr>
          <w:rFonts w:hint="eastAsia"/>
          <w:noProof/>
        </w:rPr>
        <mc:AlternateContent>
          <mc:Choice Requires="wps">
            <w:drawing>
              <wp:anchor distT="0" distB="0" distL="114300" distR="114300" simplePos="0" relativeHeight="251661312" behindDoc="0" locked="0" layoutInCell="1" allowOverlap="1" wp14:anchorId="586EE9E6" wp14:editId="1164887F">
                <wp:simplePos x="0" y="0"/>
                <wp:positionH relativeFrom="margin">
                  <wp:align>left</wp:align>
                </wp:positionH>
                <wp:positionV relativeFrom="paragraph">
                  <wp:posOffset>55245</wp:posOffset>
                </wp:positionV>
                <wp:extent cx="6120130" cy="2499863"/>
                <wp:effectExtent l="19050" t="19050" r="13970" b="15240"/>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99863"/>
                        </a:xfrm>
                        <a:prstGeom prst="roundRect">
                          <a:avLst>
                            <a:gd name="adj" fmla="val 6238"/>
                          </a:avLst>
                        </a:prstGeom>
                        <a:solidFill>
                          <a:srgbClr val="FFFF99"/>
                        </a:solidFill>
                        <a:ln w="38100" cmpd="dbl">
                          <a:solidFill>
                            <a:srgbClr val="808080"/>
                          </a:solidFill>
                          <a:round/>
                          <a:headEnd/>
                          <a:tailEnd/>
                        </a:ln>
                      </wps:spPr>
                      <wps:txbx>
                        <w:txbxContent>
                          <w:p w14:paraId="63C3B230" w14:textId="77777777" w:rsidR="005666D3" w:rsidRPr="00124E2F" w:rsidRDefault="005666D3" w:rsidP="0078406C">
                            <w:pPr>
                              <w:rPr>
                                <w:rFonts w:ascii="ＭＳ Ｐゴシック" w:eastAsia="ＭＳ Ｐゴシック" w:hAnsi="ＭＳ Ｐゴシック"/>
                                <w:i/>
                              </w:rPr>
                            </w:pPr>
                            <w:r w:rsidRPr="00124E2F">
                              <w:rPr>
                                <w:rFonts w:ascii="ＭＳ Ｐゴシック" w:eastAsia="ＭＳ Ｐゴシック" w:hAnsi="ＭＳ Ｐゴシック" w:hint="eastAsia"/>
                                <w:i/>
                              </w:rPr>
                              <w:t>★ＣＨＥＣＫ①★</w:t>
                            </w:r>
                          </w:p>
                          <w:p w14:paraId="6597D438" w14:textId="77777777" w:rsidR="00FE5B60" w:rsidRPr="00124E2F" w:rsidRDefault="00FE5B60" w:rsidP="0078406C">
                            <w:pPr>
                              <w:rPr>
                                <w:szCs w:val="22"/>
                              </w:rPr>
                            </w:pPr>
                            <w:r w:rsidRPr="00124E2F">
                              <w:rPr>
                                <w:rFonts w:ascii="ＭＳ Ｐ明朝" w:eastAsia="ＭＳ Ｐ明朝" w:hAnsi="ＭＳ Ｐ明朝" w:hint="eastAsia"/>
                                <w:szCs w:val="22"/>
                              </w:rPr>
                              <w:t>①「わたしの健康（小学生用）」</w:t>
                            </w:r>
                            <w:r w:rsidRPr="00097DA6">
                              <w:rPr>
                                <w:rFonts w:ascii="ＭＳ Ｐ明朝" w:eastAsia="ＭＳ Ｐ明朝" w:hAnsi="ＭＳ Ｐ明朝" w:hint="eastAsia"/>
                                <w:sz w:val="16"/>
                                <w:szCs w:val="16"/>
                              </w:rPr>
                              <w:t xml:space="preserve">（文部科学省　</w:t>
                            </w:r>
                            <w:r w:rsidR="00E3314F" w:rsidRPr="00097DA6">
                              <w:rPr>
                                <w:rFonts w:ascii="ＭＳ Ｐ明朝" w:eastAsia="ＭＳ Ｐ明朝" w:hAnsi="ＭＳ Ｐ明朝" w:hint="eastAsia"/>
                                <w:sz w:val="16"/>
                                <w:szCs w:val="16"/>
                              </w:rPr>
                              <w:t>令和</w:t>
                            </w:r>
                            <w:r w:rsidR="00E3314F"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w:t>
                            </w:r>
                            <w:r w:rsidR="007929E0" w:rsidRPr="00097DA6">
                              <w:rPr>
                                <w:rFonts w:ascii="ＭＳ Ｐ明朝" w:eastAsia="ＭＳ Ｐ明朝" w:hAnsi="ＭＳ Ｐ明朝" w:hint="eastAsia"/>
                                <w:sz w:val="16"/>
                                <w:szCs w:val="16"/>
                              </w:rPr>
                              <w:t>年３</w:t>
                            </w:r>
                            <w:r w:rsidR="00E44A15" w:rsidRPr="00097DA6">
                              <w:rPr>
                                <w:rFonts w:ascii="ＭＳ Ｐ明朝" w:eastAsia="ＭＳ Ｐ明朝" w:hAnsi="ＭＳ Ｐ明朝" w:hint="eastAsia"/>
                                <w:sz w:val="16"/>
                                <w:szCs w:val="16"/>
                              </w:rPr>
                              <w:t>月</w:t>
                            </w:r>
                            <w:r w:rsidRPr="00097DA6">
                              <w:rPr>
                                <w:rFonts w:ascii="ＭＳ Ｐ明朝" w:eastAsia="ＭＳ Ｐ明朝" w:hAnsi="ＭＳ Ｐ明朝" w:hint="eastAsia"/>
                                <w:sz w:val="16"/>
                                <w:szCs w:val="16"/>
                              </w:rPr>
                              <w:t>）</w:t>
                            </w:r>
                          </w:p>
                          <w:p w14:paraId="0CB5610F" w14:textId="77777777" w:rsidR="00DA3F3B" w:rsidRPr="0098101D" w:rsidRDefault="00FA11C0" w:rsidP="0078406C">
                            <w:pPr>
                              <w:ind w:firstLineChars="50" w:firstLine="105"/>
                              <w:rPr>
                                <w:rFonts w:ascii="ＭＳ Ｐ明朝" w:eastAsia="ＭＳ Ｐ明朝" w:hAnsi="ＭＳ Ｐ明朝"/>
                                <w:szCs w:val="22"/>
                              </w:rPr>
                            </w:pPr>
                            <w:hyperlink r:id="rId11" w:history="1">
                              <w:r w:rsidR="00DA3F3B" w:rsidRPr="0098101D">
                                <w:rPr>
                                  <w:rStyle w:val="a6"/>
                                  <w:rFonts w:ascii="ＭＳ Ｐ明朝" w:eastAsia="ＭＳ Ｐ明朝" w:hAnsi="ＭＳ Ｐ明朝" w:hint="eastAsia"/>
                                  <w:iCs/>
                                </w:rPr>
                                <w:t>http</w:t>
                              </w:r>
                              <w:r w:rsidR="00DA3F3B" w:rsidRPr="0098101D">
                                <w:rPr>
                                  <w:rStyle w:val="a6"/>
                                  <w:rFonts w:ascii="ＭＳ Ｐ明朝" w:eastAsia="ＭＳ Ｐ明朝" w:hAnsi="ＭＳ Ｐ明朝"/>
                                  <w:iCs/>
                                </w:rPr>
                                <w:t>s</w:t>
                              </w:r>
                              <w:r w:rsidR="00DA3F3B" w:rsidRPr="0098101D">
                                <w:rPr>
                                  <w:rStyle w:val="a6"/>
                                  <w:rFonts w:ascii="ＭＳ Ｐ明朝" w:eastAsia="ＭＳ Ｐ明朝" w:hAnsi="ＭＳ Ｐ明朝" w:hint="eastAsia"/>
                                  <w:iCs/>
                                </w:rPr>
                                <w:t>://www.mext.go.jp/a_menu/kenko/hoken/08060506.htm</w:t>
                              </w:r>
                            </w:hyperlink>
                          </w:p>
                          <w:p w14:paraId="25592177" w14:textId="77777777" w:rsidR="005666D3" w:rsidRPr="00124E2F" w:rsidRDefault="00FE5B60" w:rsidP="0078406C">
                            <w:pPr>
                              <w:rPr>
                                <w:rFonts w:ascii="ＭＳ Ｐ明朝" w:eastAsia="ＭＳ Ｐ明朝" w:hAnsi="ＭＳ Ｐ明朝"/>
                                <w:iCs/>
                                <w:sz w:val="16"/>
                                <w:szCs w:val="16"/>
                              </w:rPr>
                            </w:pPr>
                            <w:r w:rsidRPr="00124E2F">
                              <w:rPr>
                                <w:rFonts w:ascii="ＭＳ Ｐ明朝" w:eastAsia="ＭＳ Ｐ明朝" w:hAnsi="ＭＳ Ｐ明朝" w:hint="eastAsia"/>
                                <w:iCs/>
                              </w:rPr>
                              <w:t>②</w:t>
                            </w:r>
                            <w:r w:rsidR="005666D3" w:rsidRPr="00124E2F">
                              <w:rPr>
                                <w:rFonts w:ascii="ＭＳ Ｐ明朝" w:eastAsia="ＭＳ Ｐ明朝" w:hAnsi="ＭＳ Ｐ明朝" w:hint="eastAsia"/>
                                <w:iCs/>
                              </w:rPr>
                              <w:t>「かけがえのない自分、かけがえのない健康</w:t>
                            </w:r>
                            <w:r w:rsidR="00064DFA" w:rsidRPr="00124E2F">
                              <w:rPr>
                                <w:rFonts w:ascii="ＭＳ Ｐ明朝" w:eastAsia="ＭＳ Ｐ明朝" w:hAnsi="ＭＳ Ｐ明朝" w:hint="eastAsia"/>
                                <w:iCs/>
                              </w:rPr>
                              <w:t>（令和</w:t>
                            </w:r>
                            <w:r w:rsidR="00064DFA" w:rsidRPr="00124E2F">
                              <w:rPr>
                                <w:rFonts w:ascii="ＭＳ Ｐ明朝" w:eastAsia="ＭＳ Ｐ明朝" w:hAnsi="ＭＳ Ｐ明朝"/>
                                <w:iCs/>
                              </w:rPr>
                              <w:t>２年度版</w:t>
                            </w:r>
                            <w:r w:rsidR="00064DFA" w:rsidRPr="00124E2F">
                              <w:rPr>
                                <w:rFonts w:ascii="ＭＳ Ｐ明朝" w:eastAsia="ＭＳ Ｐ明朝" w:hAnsi="ＭＳ Ｐ明朝" w:hint="eastAsia"/>
                                <w:iCs/>
                              </w:rPr>
                              <w:t>）</w:t>
                            </w:r>
                            <w:r w:rsidR="005666D3" w:rsidRPr="00124E2F">
                              <w:rPr>
                                <w:rFonts w:ascii="ＭＳ Ｐ明朝" w:eastAsia="ＭＳ Ｐ明朝" w:hAnsi="ＭＳ Ｐ明朝" w:hint="eastAsia"/>
                                <w:iCs/>
                              </w:rPr>
                              <w:t>（中学生用）」</w:t>
                            </w:r>
                            <w:r w:rsidR="005666D3" w:rsidRPr="00124E2F">
                              <w:rPr>
                                <w:rFonts w:ascii="ＭＳ Ｐ明朝" w:eastAsia="ＭＳ Ｐ明朝" w:hAnsi="ＭＳ Ｐ明朝" w:hint="eastAsia"/>
                                <w:iCs/>
                                <w:sz w:val="16"/>
                                <w:szCs w:val="16"/>
                              </w:rPr>
                              <w:t xml:space="preserve">（文部科学省　</w:t>
                            </w:r>
                            <w:r w:rsidR="00097DA6" w:rsidRPr="00097DA6">
                              <w:rPr>
                                <w:rFonts w:ascii="ＭＳ Ｐ明朝" w:eastAsia="ＭＳ Ｐ明朝" w:hAnsi="ＭＳ Ｐ明朝" w:hint="eastAsia"/>
                                <w:sz w:val="16"/>
                                <w:szCs w:val="16"/>
                              </w:rPr>
                              <w:t>令和</w:t>
                            </w:r>
                            <w:r w:rsidR="00097DA6"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〕年</w:t>
                            </w:r>
                            <w:r w:rsidR="005666D3" w:rsidRPr="00124E2F">
                              <w:rPr>
                                <w:rFonts w:ascii="ＭＳ Ｐ明朝" w:eastAsia="ＭＳ Ｐ明朝" w:hAnsi="ＭＳ Ｐ明朝" w:hint="eastAsia"/>
                                <w:iCs/>
                                <w:sz w:val="16"/>
                                <w:szCs w:val="16"/>
                              </w:rPr>
                              <w:t>）</w:t>
                            </w:r>
                          </w:p>
                          <w:p w14:paraId="6765A1BA" w14:textId="77777777" w:rsidR="005666D3" w:rsidRPr="00124E2F" w:rsidRDefault="005666D3" w:rsidP="0078406C">
                            <w:pPr>
                              <w:rPr>
                                <w:rFonts w:ascii="ＭＳ Ｐ明朝" w:eastAsia="ＭＳ Ｐ明朝" w:hAnsi="ＭＳ Ｐ明朝"/>
                                <w:iCs/>
                              </w:rPr>
                            </w:pPr>
                            <w:r w:rsidRPr="00124E2F">
                              <w:rPr>
                                <w:rFonts w:ascii="ＭＳ Ｐ明朝" w:eastAsia="ＭＳ Ｐ明朝" w:hAnsi="ＭＳ Ｐ明朝" w:hint="eastAsia"/>
                                <w:iCs/>
                              </w:rPr>
                              <w:t xml:space="preserve">　</w:t>
                            </w:r>
                            <w:hyperlink r:id="rId12" w:history="1">
                              <w:r w:rsidR="00DA3F3B" w:rsidRPr="0098101D">
                                <w:rPr>
                                  <w:rStyle w:val="a6"/>
                                  <w:rFonts w:ascii="ＭＳ Ｐ明朝" w:eastAsia="ＭＳ Ｐ明朝" w:hAnsi="ＭＳ Ｐ明朝"/>
                                  <w:iCs/>
                                </w:rPr>
                                <w:t>https://www.mext.go.jp/a_menu/kenko/hoken/08111804.htm</w:t>
                              </w:r>
                            </w:hyperlink>
                          </w:p>
                          <w:p w14:paraId="40FA520F" w14:textId="77777777" w:rsidR="005666D3" w:rsidRPr="00124E2F" w:rsidRDefault="00FE5B60" w:rsidP="0078406C">
                            <w:pPr>
                              <w:rPr>
                                <w:rFonts w:ascii="ＭＳ Ｐ明朝" w:eastAsia="ＭＳ Ｐ明朝" w:hAnsi="ＭＳ Ｐ明朝"/>
                                <w:iCs/>
                                <w:sz w:val="16"/>
                                <w:szCs w:val="16"/>
                              </w:rPr>
                            </w:pPr>
                            <w:r w:rsidRPr="00124E2F">
                              <w:rPr>
                                <w:rFonts w:ascii="ＭＳ Ｐ明朝" w:eastAsia="ＭＳ Ｐ明朝" w:hAnsi="ＭＳ Ｐ明朝" w:hint="eastAsia"/>
                                <w:iCs/>
                              </w:rPr>
                              <w:t>③</w:t>
                            </w:r>
                            <w:r w:rsidR="005666D3" w:rsidRPr="00124E2F">
                              <w:rPr>
                                <w:rFonts w:ascii="ＭＳ Ｐ明朝" w:eastAsia="ＭＳ Ｐ明朝" w:hAnsi="ＭＳ Ｐ明朝" w:hint="eastAsia"/>
                                <w:iCs/>
                              </w:rPr>
                              <w:t>「健康な生活を送るために</w:t>
                            </w:r>
                            <w:r w:rsidR="00E3314F" w:rsidRPr="00124E2F">
                              <w:rPr>
                                <w:rFonts w:ascii="ＭＳ Ｐ明朝" w:eastAsia="ＭＳ Ｐ明朝" w:hAnsi="ＭＳ Ｐ明朝" w:hint="eastAsia"/>
                                <w:iCs/>
                              </w:rPr>
                              <w:t>（</w:t>
                            </w:r>
                            <w:r w:rsidR="00064DFA" w:rsidRPr="00124E2F">
                              <w:rPr>
                                <w:rFonts w:ascii="ＭＳ Ｐ明朝" w:eastAsia="ＭＳ Ｐ明朝" w:hAnsi="ＭＳ Ｐ明朝" w:hint="eastAsia"/>
                                <w:iCs/>
                              </w:rPr>
                              <w:t>令和２</w:t>
                            </w:r>
                            <w:r w:rsidR="00064DFA" w:rsidRPr="00124E2F">
                              <w:rPr>
                                <w:rFonts w:ascii="ＭＳ Ｐ明朝" w:eastAsia="ＭＳ Ｐ明朝" w:hAnsi="ＭＳ Ｐ明朝"/>
                                <w:iCs/>
                              </w:rPr>
                              <w:t>年度版</w:t>
                            </w:r>
                            <w:r w:rsidR="00E3314F" w:rsidRPr="00124E2F">
                              <w:rPr>
                                <w:rFonts w:ascii="ＭＳ Ｐ明朝" w:eastAsia="ＭＳ Ｐ明朝" w:hAnsi="ＭＳ Ｐ明朝" w:hint="eastAsia"/>
                                <w:iCs/>
                              </w:rPr>
                              <w:t>）</w:t>
                            </w:r>
                            <w:r w:rsidR="005666D3" w:rsidRPr="00124E2F">
                              <w:rPr>
                                <w:rFonts w:ascii="ＭＳ Ｐ明朝" w:eastAsia="ＭＳ Ｐ明朝" w:hAnsi="ＭＳ Ｐ明朝" w:hint="eastAsia"/>
                                <w:iCs/>
                              </w:rPr>
                              <w:t>（高校生用）」</w:t>
                            </w:r>
                            <w:r w:rsidR="005666D3" w:rsidRPr="00124E2F">
                              <w:rPr>
                                <w:rFonts w:ascii="ＭＳ Ｐ明朝" w:eastAsia="ＭＳ Ｐ明朝" w:hAnsi="ＭＳ Ｐ明朝" w:hint="eastAsia"/>
                                <w:iCs/>
                                <w:sz w:val="16"/>
                                <w:szCs w:val="16"/>
                              </w:rPr>
                              <w:t xml:space="preserve">（文部科学省　</w:t>
                            </w:r>
                            <w:r w:rsidR="00097DA6" w:rsidRPr="00097DA6">
                              <w:rPr>
                                <w:rFonts w:ascii="ＭＳ Ｐ明朝" w:eastAsia="ＭＳ Ｐ明朝" w:hAnsi="ＭＳ Ｐ明朝" w:hint="eastAsia"/>
                                <w:sz w:val="16"/>
                                <w:szCs w:val="16"/>
                              </w:rPr>
                              <w:t>令和</w:t>
                            </w:r>
                            <w:r w:rsidR="00097DA6"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〕年</w:t>
                            </w:r>
                            <w:r w:rsidR="005666D3" w:rsidRPr="00124E2F">
                              <w:rPr>
                                <w:rFonts w:ascii="ＭＳ Ｐ明朝" w:eastAsia="ＭＳ Ｐ明朝" w:hAnsi="ＭＳ Ｐ明朝" w:hint="eastAsia"/>
                                <w:iCs/>
                                <w:sz w:val="16"/>
                                <w:szCs w:val="16"/>
                              </w:rPr>
                              <w:t>）</w:t>
                            </w:r>
                          </w:p>
                          <w:p w14:paraId="5E2ADC18" w14:textId="77777777" w:rsidR="005666D3" w:rsidRPr="00124E2F" w:rsidRDefault="005666D3" w:rsidP="0078406C">
                            <w:pPr>
                              <w:rPr>
                                <w:rFonts w:ascii="ＭＳ Ｐ明朝" w:eastAsia="ＭＳ Ｐ明朝" w:hAnsi="ＭＳ Ｐ明朝"/>
                                <w:iCs/>
                              </w:rPr>
                            </w:pPr>
                            <w:r w:rsidRPr="00124E2F">
                              <w:rPr>
                                <w:rFonts w:ascii="ＭＳ Ｐ明朝" w:eastAsia="ＭＳ Ｐ明朝" w:hAnsi="ＭＳ Ｐ明朝" w:hint="eastAsia"/>
                                <w:iCs/>
                              </w:rPr>
                              <w:t xml:space="preserve">　</w:t>
                            </w:r>
                            <w:hyperlink r:id="rId13" w:history="1">
                              <w:r w:rsidR="00DA3F3B" w:rsidRPr="0098101D">
                                <w:rPr>
                                  <w:rStyle w:val="a6"/>
                                  <w:rFonts w:ascii="ＭＳ Ｐ明朝" w:eastAsia="ＭＳ Ｐ明朝" w:hAnsi="ＭＳ Ｐ明朝"/>
                                  <w:iCs/>
                                </w:rPr>
                                <w:t>https://www.mext.go.jp/a_menu/kenko/hoken/08111805.htm</w:t>
                              </w:r>
                            </w:hyperlink>
                          </w:p>
                          <w:p w14:paraId="2D4A6BF9" w14:textId="77777777" w:rsidR="00A43E61" w:rsidRPr="00124E2F" w:rsidRDefault="00A43E61"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①については、児童の心と体の健康を守るため、「たばこ・酒の害」、「シンナーの害」を含めた健康な生活と正しい知識について記載しています。</w:t>
                            </w:r>
                          </w:p>
                          <w:p w14:paraId="1B1CEE79" w14:textId="77777777" w:rsidR="005666D3" w:rsidRPr="00124E2F" w:rsidRDefault="00A43E61"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②、③については</w:t>
                            </w:r>
                            <w:r w:rsidR="005666D3" w:rsidRPr="00124E2F">
                              <w:rPr>
                                <w:rFonts w:ascii="ＭＳ Ｐ明朝" w:eastAsia="ＭＳ Ｐ明朝" w:hAnsi="ＭＳ Ｐ明朝" w:hint="eastAsia"/>
                                <w:iCs/>
                              </w:rPr>
                              <w:t>、健康の大切さと、喫煙、飲酒、薬物乱用の危険性</w:t>
                            </w:r>
                            <w:r w:rsidR="0066389E" w:rsidRPr="00124E2F">
                              <w:rPr>
                                <w:rFonts w:ascii="ＭＳ Ｐ明朝" w:eastAsia="ＭＳ Ｐ明朝" w:hAnsi="ＭＳ Ｐ明朝" w:hint="eastAsia"/>
                                <w:iCs/>
                              </w:rPr>
                              <w:t>及びその対処法等について</w:t>
                            </w:r>
                            <w:r w:rsidR="005666D3" w:rsidRPr="00124E2F">
                              <w:rPr>
                                <w:rFonts w:ascii="ＭＳ Ｐ明朝" w:eastAsia="ＭＳ Ｐ明朝" w:hAnsi="ＭＳ Ｐ明朝" w:hint="eastAsia"/>
                                <w:iCs/>
                              </w:rPr>
                              <w:t>詳細に記載しています。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6EE9E6" id="AutoShape 39" o:spid="_x0000_s1033" style="position:absolute;left:0;text-align:left;margin-left:0;margin-top:4.35pt;width:481.9pt;height:196.8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0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" fillcolor="#ff9" strokecolor="gray" strokeweight="3pt">
                <v:stroke linestyle="thinThin"/>
                <v:textbox inset="5.85pt,.7pt,5.85pt,.7pt">
                  <w:txbxContent>
                    <w:p w14:paraId="63C3B230" w14:textId="77777777" w:rsidR="005666D3" w:rsidRPr="00124E2F" w:rsidRDefault="005666D3" w:rsidP="0078406C">
                      <w:pPr>
                        <w:rPr>
                          <w:rFonts w:ascii="ＭＳ Ｐゴシック" w:eastAsia="ＭＳ Ｐゴシック" w:hAnsi="ＭＳ Ｐゴシック"/>
                          <w:i/>
                        </w:rPr>
                      </w:pPr>
                      <w:r w:rsidRPr="00124E2F">
                        <w:rPr>
                          <w:rFonts w:ascii="ＭＳ Ｐゴシック" w:eastAsia="ＭＳ Ｐゴシック" w:hAnsi="ＭＳ Ｐゴシック" w:hint="eastAsia"/>
                          <w:i/>
                        </w:rPr>
                        <w:t>★ＣＨＥＣＫ①★</w:t>
                      </w:r>
                    </w:p>
                    <w:p w14:paraId="6597D438" w14:textId="77777777" w:rsidR="00FE5B60" w:rsidRPr="00124E2F" w:rsidRDefault="00FE5B60" w:rsidP="0078406C">
                      <w:pPr>
                        <w:rPr>
                          <w:szCs w:val="22"/>
                        </w:rPr>
                      </w:pPr>
                      <w:r w:rsidRPr="00124E2F">
                        <w:rPr>
                          <w:rFonts w:ascii="ＭＳ Ｐ明朝" w:eastAsia="ＭＳ Ｐ明朝" w:hAnsi="ＭＳ Ｐ明朝" w:hint="eastAsia"/>
                          <w:szCs w:val="22"/>
                        </w:rPr>
                        <w:t>①「わたしの健康（小学生用）」</w:t>
                      </w:r>
                      <w:r w:rsidRPr="00097DA6">
                        <w:rPr>
                          <w:rFonts w:ascii="ＭＳ Ｐ明朝" w:eastAsia="ＭＳ Ｐ明朝" w:hAnsi="ＭＳ Ｐ明朝" w:hint="eastAsia"/>
                          <w:sz w:val="16"/>
                          <w:szCs w:val="16"/>
                        </w:rPr>
                        <w:t xml:space="preserve">（文部科学省　</w:t>
                      </w:r>
                      <w:r w:rsidR="00E3314F" w:rsidRPr="00097DA6">
                        <w:rPr>
                          <w:rFonts w:ascii="ＭＳ Ｐ明朝" w:eastAsia="ＭＳ Ｐ明朝" w:hAnsi="ＭＳ Ｐ明朝" w:hint="eastAsia"/>
                          <w:sz w:val="16"/>
                          <w:szCs w:val="16"/>
                        </w:rPr>
                        <w:t>令和</w:t>
                      </w:r>
                      <w:r w:rsidR="00E3314F"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w:t>
                      </w:r>
                      <w:r w:rsidR="007929E0" w:rsidRPr="00097DA6">
                        <w:rPr>
                          <w:rFonts w:ascii="ＭＳ Ｐ明朝" w:eastAsia="ＭＳ Ｐ明朝" w:hAnsi="ＭＳ Ｐ明朝" w:hint="eastAsia"/>
                          <w:sz w:val="16"/>
                          <w:szCs w:val="16"/>
                        </w:rPr>
                        <w:t>年３</w:t>
                      </w:r>
                      <w:r w:rsidR="00E44A15" w:rsidRPr="00097DA6">
                        <w:rPr>
                          <w:rFonts w:ascii="ＭＳ Ｐ明朝" w:eastAsia="ＭＳ Ｐ明朝" w:hAnsi="ＭＳ Ｐ明朝" w:hint="eastAsia"/>
                          <w:sz w:val="16"/>
                          <w:szCs w:val="16"/>
                        </w:rPr>
                        <w:t>月</w:t>
                      </w:r>
                      <w:r w:rsidRPr="00097DA6">
                        <w:rPr>
                          <w:rFonts w:ascii="ＭＳ Ｐ明朝" w:eastAsia="ＭＳ Ｐ明朝" w:hAnsi="ＭＳ Ｐ明朝" w:hint="eastAsia"/>
                          <w:sz w:val="16"/>
                          <w:szCs w:val="16"/>
                        </w:rPr>
                        <w:t>）</w:t>
                      </w:r>
                    </w:p>
                    <w:p w14:paraId="0CB5610F" w14:textId="77777777" w:rsidR="00DA3F3B" w:rsidRPr="0098101D" w:rsidRDefault="00FA11C0" w:rsidP="0078406C">
                      <w:pPr>
                        <w:ind w:firstLineChars="50" w:firstLine="105"/>
                        <w:rPr>
                          <w:rFonts w:ascii="ＭＳ Ｐ明朝" w:eastAsia="ＭＳ Ｐ明朝" w:hAnsi="ＭＳ Ｐ明朝"/>
                          <w:szCs w:val="22"/>
                        </w:rPr>
                      </w:pPr>
                      <w:hyperlink r:id="rId14" w:history="1">
                        <w:r w:rsidR="00DA3F3B" w:rsidRPr="0098101D">
                          <w:rPr>
                            <w:rStyle w:val="a6"/>
                            <w:rFonts w:ascii="ＭＳ Ｐ明朝" w:eastAsia="ＭＳ Ｐ明朝" w:hAnsi="ＭＳ Ｐ明朝" w:hint="eastAsia"/>
                            <w:iCs/>
                          </w:rPr>
                          <w:t>http</w:t>
                        </w:r>
                        <w:r w:rsidR="00DA3F3B" w:rsidRPr="0098101D">
                          <w:rPr>
                            <w:rStyle w:val="a6"/>
                            <w:rFonts w:ascii="ＭＳ Ｐ明朝" w:eastAsia="ＭＳ Ｐ明朝" w:hAnsi="ＭＳ Ｐ明朝"/>
                            <w:iCs/>
                          </w:rPr>
                          <w:t>s</w:t>
                        </w:r>
                        <w:r w:rsidR="00DA3F3B" w:rsidRPr="0098101D">
                          <w:rPr>
                            <w:rStyle w:val="a6"/>
                            <w:rFonts w:ascii="ＭＳ Ｐ明朝" w:eastAsia="ＭＳ Ｐ明朝" w:hAnsi="ＭＳ Ｐ明朝" w:hint="eastAsia"/>
                            <w:iCs/>
                          </w:rPr>
                          <w:t>://www.mext.go.jp/a_menu/kenko/hoken/08060506.htm</w:t>
                        </w:r>
                      </w:hyperlink>
                    </w:p>
                    <w:p w14:paraId="25592177" w14:textId="77777777" w:rsidR="005666D3" w:rsidRPr="00124E2F" w:rsidRDefault="00FE5B60" w:rsidP="0078406C">
                      <w:pPr>
                        <w:rPr>
                          <w:rFonts w:ascii="ＭＳ Ｐ明朝" w:eastAsia="ＭＳ Ｐ明朝" w:hAnsi="ＭＳ Ｐ明朝"/>
                          <w:iCs/>
                          <w:sz w:val="16"/>
                          <w:szCs w:val="16"/>
                        </w:rPr>
                      </w:pPr>
                      <w:r w:rsidRPr="00124E2F">
                        <w:rPr>
                          <w:rFonts w:ascii="ＭＳ Ｐ明朝" w:eastAsia="ＭＳ Ｐ明朝" w:hAnsi="ＭＳ Ｐ明朝" w:hint="eastAsia"/>
                          <w:iCs/>
                        </w:rPr>
                        <w:t>②</w:t>
                      </w:r>
                      <w:r w:rsidR="005666D3" w:rsidRPr="00124E2F">
                        <w:rPr>
                          <w:rFonts w:ascii="ＭＳ Ｐ明朝" w:eastAsia="ＭＳ Ｐ明朝" w:hAnsi="ＭＳ Ｐ明朝" w:hint="eastAsia"/>
                          <w:iCs/>
                        </w:rPr>
                        <w:t>「かけがえのない自分、かけがえのない健康</w:t>
                      </w:r>
                      <w:r w:rsidR="00064DFA" w:rsidRPr="00124E2F">
                        <w:rPr>
                          <w:rFonts w:ascii="ＭＳ Ｐ明朝" w:eastAsia="ＭＳ Ｐ明朝" w:hAnsi="ＭＳ Ｐ明朝" w:hint="eastAsia"/>
                          <w:iCs/>
                        </w:rPr>
                        <w:t>（令和</w:t>
                      </w:r>
                      <w:r w:rsidR="00064DFA" w:rsidRPr="00124E2F">
                        <w:rPr>
                          <w:rFonts w:ascii="ＭＳ Ｐ明朝" w:eastAsia="ＭＳ Ｐ明朝" w:hAnsi="ＭＳ Ｐ明朝"/>
                          <w:iCs/>
                        </w:rPr>
                        <w:t>２年度版</w:t>
                      </w:r>
                      <w:r w:rsidR="00064DFA" w:rsidRPr="00124E2F">
                        <w:rPr>
                          <w:rFonts w:ascii="ＭＳ Ｐ明朝" w:eastAsia="ＭＳ Ｐ明朝" w:hAnsi="ＭＳ Ｐ明朝" w:hint="eastAsia"/>
                          <w:iCs/>
                        </w:rPr>
                        <w:t>）</w:t>
                      </w:r>
                      <w:r w:rsidR="005666D3" w:rsidRPr="00124E2F">
                        <w:rPr>
                          <w:rFonts w:ascii="ＭＳ Ｐ明朝" w:eastAsia="ＭＳ Ｐ明朝" w:hAnsi="ＭＳ Ｐ明朝" w:hint="eastAsia"/>
                          <w:iCs/>
                        </w:rPr>
                        <w:t>（中学生用）」</w:t>
                      </w:r>
                      <w:r w:rsidR="005666D3" w:rsidRPr="00124E2F">
                        <w:rPr>
                          <w:rFonts w:ascii="ＭＳ Ｐ明朝" w:eastAsia="ＭＳ Ｐ明朝" w:hAnsi="ＭＳ Ｐ明朝" w:hint="eastAsia"/>
                          <w:iCs/>
                          <w:sz w:val="16"/>
                          <w:szCs w:val="16"/>
                        </w:rPr>
                        <w:t xml:space="preserve">（文部科学省　</w:t>
                      </w:r>
                      <w:r w:rsidR="00097DA6" w:rsidRPr="00097DA6">
                        <w:rPr>
                          <w:rFonts w:ascii="ＭＳ Ｐ明朝" w:eastAsia="ＭＳ Ｐ明朝" w:hAnsi="ＭＳ Ｐ明朝" w:hint="eastAsia"/>
                          <w:sz w:val="16"/>
                          <w:szCs w:val="16"/>
                        </w:rPr>
                        <w:t>令和</w:t>
                      </w:r>
                      <w:r w:rsidR="00097DA6"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〕年</w:t>
                      </w:r>
                      <w:r w:rsidR="005666D3" w:rsidRPr="00124E2F">
                        <w:rPr>
                          <w:rFonts w:ascii="ＭＳ Ｐ明朝" w:eastAsia="ＭＳ Ｐ明朝" w:hAnsi="ＭＳ Ｐ明朝" w:hint="eastAsia"/>
                          <w:iCs/>
                          <w:sz w:val="16"/>
                          <w:szCs w:val="16"/>
                        </w:rPr>
                        <w:t>）</w:t>
                      </w:r>
                    </w:p>
                    <w:p w14:paraId="6765A1BA" w14:textId="77777777" w:rsidR="005666D3" w:rsidRPr="00124E2F" w:rsidRDefault="005666D3" w:rsidP="0078406C">
                      <w:pPr>
                        <w:rPr>
                          <w:rFonts w:ascii="ＭＳ Ｐ明朝" w:eastAsia="ＭＳ Ｐ明朝" w:hAnsi="ＭＳ Ｐ明朝"/>
                          <w:iCs/>
                        </w:rPr>
                      </w:pPr>
                      <w:r w:rsidRPr="00124E2F">
                        <w:rPr>
                          <w:rFonts w:ascii="ＭＳ Ｐ明朝" w:eastAsia="ＭＳ Ｐ明朝" w:hAnsi="ＭＳ Ｐ明朝" w:hint="eastAsia"/>
                          <w:iCs/>
                        </w:rPr>
                        <w:t xml:space="preserve">　</w:t>
                      </w:r>
                      <w:hyperlink r:id="rId15" w:history="1">
                        <w:r w:rsidR="00DA3F3B" w:rsidRPr="0098101D">
                          <w:rPr>
                            <w:rStyle w:val="a6"/>
                            <w:rFonts w:ascii="ＭＳ Ｐ明朝" w:eastAsia="ＭＳ Ｐ明朝" w:hAnsi="ＭＳ Ｐ明朝"/>
                            <w:iCs/>
                          </w:rPr>
                          <w:t>https://www.mext.go.jp/a_menu/kenko/hoken/08111804.htm</w:t>
                        </w:r>
                      </w:hyperlink>
                    </w:p>
                    <w:p w14:paraId="40FA520F" w14:textId="77777777" w:rsidR="005666D3" w:rsidRPr="00124E2F" w:rsidRDefault="00FE5B60" w:rsidP="0078406C">
                      <w:pPr>
                        <w:rPr>
                          <w:rFonts w:ascii="ＭＳ Ｐ明朝" w:eastAsia="ＭＳ Ｐ明朝" w:hAnsi="ＭＳ Ｐ明朝"/>
                          <w:iCs/>
                          <w:sz w:val="16"/>
                          <w:szCs w:val="16"/>
                        </w:rPr>
                      </w:pPr>
                      <w:r w:rsidRPr="00124E2F">
                        <w:rPr>
                          <w:rFonts w:ascii="ＭＳ Ｐ明朝" w:eastAsia="ＭＳ Ｐ明朝" w:hAnsi="ＭＳ Ｐ明朝" w:hint="eastAsia"/>
                          <w:iCs/>
                        </w:rPr>
                        <w:t>③</w:t>
                      </w:r>
                      <w:r w:rsidR="005666D3" w:rsidRPr="00124E2F">
                        <w:rPr>
                          <w:rFonts w:ascii="ＭＳ Ｐ明朝" w:eastAsia="ＭＳ Ｐ明朝" w:hAnsi="ＭＳ Ｐ明朝" w:hint="eastAsia"/>
                          <w:iCs/>
                        </w:rPr>
                        <w:t>「健康な生活を送るために</w:t>
                      </w:r>
                      <w:r w:rsidR="00E3314F" w:rsidRPr="00124E2F">
                        <w:rPr>
                          <w:rFonts w:ascii="ＭＳ Ｐ明朝" w:eastAsia="ＭＳ Ｐ明朝" w:hAnsi="ＭＳ Ｐ明朝" w:hint="eastAsia"/>
                          <w:iCs/>
                        </w:rPr>
                        <w:t>（</w:t>
                      </w:r>
                      <w:r w:rsidR="00064DFA" w:rsidRPr="00124E2F">
                        <w:rPr>
                          <w:rFonts w:ascii="ＭＳ Ｐ明朝" w:eastAsia="ＭＳ Ｐ明朝" w:hAnsi="ＭＳ Ｐ明朝" w:hint="eastAsia"/>
                          <w:iCs/>
                        </w:rPr>
                        <w:t>令和２</w:t>
                      </w:r>
                      <w:r w:rsidR="00064DFA" w:rsidRPr="00124E2F">
                        <w:rPr>
                          <w:rFonts w:ascii="ＭＳ Ｐ明朝" w:eastAsia="ＭＳ Ｐ明朝" w:hAnsi="ＭＳ Ｐ明朝"/>
                          <w:iCs/>
                        </w:rPr>
                        <w:t>年度版</w:t>
                      </w:r>
                      <w:r w:rsidR="00E3314F" w:rsidRPr="00124E2F">
                        <w:rPr>
                          <w:rFonts w:ascii="ＭＳ Ｐ明朝" w:eastAsia="ＭＳ Ｐ明朝" w:hAnsi="ＭＳ Ｐ明朝" w:hint="eastAsia"/>
                          <w:iCs/>
                        </w:rPr>
                        <w:t>）</w:t>
                      </w:r>
                      <w:r w:rsidR="005666D3" w:rsidRPr="00124E2F">
                        <w:rPr>
                          <w:rFonts w:ascii="ＭＳ Ｐ明朝" w:eastAsia="ＭＳ Ｐ明朝" w:hAnsi="ＭＳ Ｐ明朝" w:hint="eastAsia"/>
                          <w:iCs/>
                        </w:rPr>
                        <w:t>（高校生用）」</w:t>
                      </w:r>
                      <w:r w:rsidR="005666D3" w:rsidRPr="00124E2F">
                        <w:rPr>
                          <w:rFonts w:ascii="ＭＳ Ｐ明朝" w:eastAsia="ＭＳ Ｐ明朝" w:hAnsi="ＭＳ Ｐ明朝" w:hint="eastAsia"/>
                          <w:iCs/>
                          <w:sz w:val="16"/>
                          <w:szCs w:val="16"/>
                        </w:rPr>
                        <w:t xml:space="preserve">（文部科学省　</w:t>
                      </w:r>
                      <w:r w:rsidR="00097DA6" w:rsidRPr="00097DA6">
                        <w:rPr>
                          <w:rFonts w:ascii="ＭＳ Ｐ明朝" w:eastAsia="ＭＳ Ｐ明朝" w:hAnsi="ＭＳ Ｐ明朝" w:hint="eastAsia"/>
                          <w:sz w:val="16"/>
                          <w:szCs w:val="16"/>
                        </w:rPr>
                        <w:t>令和</w:t>
                      </w:r>
                      <w:r w:rsidR="00097DA6" w:rsidRPr="00097DA6">
                        <w:rPr>
                          <w:rFonts w:ascii="ＭＳ Ｐ明朝" w:eastAsia="ＭＳ Ｐ明朝" w:hAnsi="ＭＳ Ｐ明朝"/>
                          <w:sz w:val="16"/>
                          <w:szCs w:val="16"/>
                        </w:rPr>
                        <w:t>３</w:t>
                      </w:r>
                      <w:r w:rsidR="00097DA6" w:rsidRPr="00097DA6">
                        <w:rPr>
                          <w:rFonts w:ascii="ＭＳ Ｐ明朝" w:eastAsia="ＭＳ Ｐ明朝" w:hAnsi="ＭＳ Ｐ明朝" w:hint="eastAsia"/>
                          <w:sz w:val="16"/>
                          <w:szCs w:val="16"/>
                        </w:rPr>
                        <w:t>〔</w:t>
                      </w:r>
                      <w:r w:rsidR="00097DA6" w:rsidRPr="00097DA6">
                        <w:rPr>
                          <w:rFonts w:ascii="ＭＳ Ｐ明朝" w:eastAsia="ＭＳ Ｐ明朝" w:hAnsi="ＭＳ Ｐ明朝"/>
                          <w:sz w:val="16"/>
                          <w:szCs w:val="16"/>
                        </w:rPr>
                        <w:t>2021</w:t>
                      </w:r>
                      <w:r w:rsidR="00097DA6" w:rsidRPr="00097DA6">
                        <w:rPr>
                          <w:rFonts w:ascii="ＭＳ Ｐ明朝" w:eastAsia="ＭＳ Ｐ明朝" w:hAnsi="ＭＳ Ｐ明朝" w:hint="eastAsia"/>
                          <w:sz w:val="16"/>
                          <w:szCs w:val="16"/>
                        </w:rPr>
                        <w:t>〕年</w:t>
                      </w:r>
                      <w:r w:rsidR="005666D3" w:rsidRPr="00124E2F">
                        <w:rPr>
                          <w:rFonts w:ascii="ＭＳ Ｐ明朝" w:eastAsia="ＭＳ Ｐ明朝" w:hAnsi="ＭＳ Ｐ明朝" w:hint="eastAsia"/>
                          <w:iCs/>
                          <w:sz w:val="16"/>
                          <w:szCs w:val="16"/>
                        </w:rPr>
                        <w:t>）</w:t>
                      </w:r>
                    </w:p>
                    <w:p w14:paraId="5E2ADC18" w14:textId="77777777" w:rsidR="005666D3" w:rsidRPr="00124E2F" w:rsidRDefault="005666D3" w:rsidP="0078406C">
                      <w:pPr>
                        <w:rPr>
                          <w:rFonts w:ascii="ＭＳ Ｐ明朝" w:eastAsia="ＭＳ Ｐ明朝" w:hAnsi="ＭＳ Ｐ明朝"/>
                          <w:iCs/>
                        </w:rPr>
                      </w:pPr>
                      <w:r w:rsidRPr="00124E2F">
                        <w:rPr>
                          <w:rFonts w:ascii="ＭＳ Ｐ明朝" w:eastAsia="ＭＳ Ｐ明朝" w:hAnsi="ＭＳ Ｐ明朝" w:hint="eastAsia"/>
                          <w:iCs/>
                        </w:rPr>
                        <w:t xml:space="preserve">　</w:t>
                      </w:r>
                      <w:hyperlink r:id="rId16" w:history="1">
                        <w:r w:rsidR="00DA3F3B" w:rsidRPr="0098101D">
                          <w:rPr>
                            <w:rStyle w:val="a6"/>
                            <w:rFonts w:ascii="ＭＳ Ｐ明朝" w:eastAsia="ＭＳ Ｐ明朝" w:hAnsi="ＭＳ Ｐ明朝"/>
                            <w:iCs/>
                          </w:rPr>
                          <w:t>https://www.mext.go.jp/a_menu/kenko/hoken/08111805.htm</w:t>
                        </w:r>
                      </w:hyperlink>
                    </w:p>
                    <w:p w14:paraId="2D4A6BF9" w14:textId="77777777" w:rsidR="00A43E61" w:rsidRPr="00124E2F" w:rsidRDefault="00A43E61"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①については、児童の心と体の健康を守るため、「たばこ・酒の害」、「シンナーの害」を含めた健康な生活と正しい知識について記載しています。</w:t>
                      </w:r>
                    </w:p>
                    <w:p w14:paraId="1B1CEE79" w14:textId="77777777" w:rsidR="005666D3" w:rsidRPr="00124E2F" w:rsidRDefault="00A43E61"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②、③については</w:t>
                      </w:r>
                      <w:r w:rsidR="005666D3" w:rsidRPr="00124E2F">
                        <w:rPr>
                          <w:rFonts w:ascii="ＭＳ Ｐ明朝" w:eastAsia="ＭＳ Ｐ明朝" w:hAnsi="ＭＳ Ｐ明朝" w:hint="eastAsia"/>
                          <w:iCs/>
                        </w:rPr>
                        <w:t>、健康の大切さと、喫煙、飲酒、薬物乱用の危険性</w:t>
                      </w:r>
                      <w:r w:rsidR="0066389E" w:rsidRPr="00124E2F">
                        <w:rPr>
                          <w:rFonts w:ascii="ＭＳ Ｐ明朝" w:eastAsia="ＭＳ Ｐ明朝" w:hAnsi="ＭＳ Ｐ明朝" w:hint="eastAsia"/>
                          <w:iCs/>
                        </w:rPr>
                        <w:t>及びその対処法等について</w:t>
                      </w:r>
                      <w:r w:rsidR="005666D3" w:rsidRPr="00124E2F">
                        <w:rPr>
                          <w:rFonts w:ascii="ＭＳ Ｐ明朝" w:eastAsia="ＭＳ Ｐ明朝" w:hAnsi="ＭＳ Ｐ明朝" w:hint="eastAsia"/>
                          <w:iCs/>
                        </w:rPr>
                        <w:t>詳細に記載しています。</w:t>
                      </w:r>
                    </w:p>
                  </w:txbxContent>
                </v:textbox>
                <w10:wrap anchorx="margin"/>
              </v:roundrect>
            </w:pict>
          </mc:Fallback>
        </mc:AlternateContent>
      </w:r>
    </w:p>
    <w:p w14:paraId="714DC3C3" w14:textId="158BE4B1" w:rsidR="00F86581" w:rsidRPr="00421998" w:rsidRDefault="00F86581"/>
    <w:p w14:paraId="4F5BF644" w14:textId="7D91C27A" w:rsidR="00F86581" w:rsidRPr="00421998" w:rsidRDefault="00F86581"/>
    <w:p w14:paraId="1603743C" w14:textId="105118EB" w:rsidR="00F86581" w:rsidRPr="00421998" w:rsidRDefault="00F86581"/>
    <w:p w14:paraId="1D8ED9FF" w14:textId="76CAE50C" w:rsidR="00F86581" w:rsidRPr="00421998" w:rsidRDefault="00F86581"/>
    <w:p w14:paraId="0C4DC7F5" w14:textId="052D9DDF" w:rsidR="00F86581" w:rsidRPr="00421998" w:rsidRDefault="00F86581"/>
    <w:p w14:paraId="1EFCBDF3" w14:textId="26EFE28B" w:rsidR="00F86581" w:rsidRPr="00421998" w:rsidRDefault="00F86581"/>
    <w:p w14:paraId="610FD2BD" w14:textId="1BED30C4" w:rsidR="00A43E61" w:rsidRPr="00421998" w:rsidRDefault="00A43E61"/>
    <w:p w14:paraId="37149718" w14:textId="77777777" w:rsidR="00A43E61" w:rsidRPr="00421998" w:rsidRDefault="00A43E61"/>
    <w:p w14:paraId="2BF545EB" w14:textId="77777777" w:rsidR="00A43E61" w:rsidRPr="00421998" w:rsidRDefault="00A43E61"/>
    <w:p w14:paraId="7B8805CF" w14:textId="77777777" w:rsidR="00A43E61" w:rsidRPr="00421998" w:rsidRDefault="00A43E61"/>
    <w:p w14:paraId="2C53D44E" w14:textId="77777777" w:rsidR="00F86581" w:rsidRPr="00421998" w:rsidRDefault="00F86581"/>
    <w:p w14:paraId="270482CA" w14:textId="77777777" w:rsidR="00F86581" w:rsidRPr="00421998" w:rsidRDefault="00F86581"/>
    <w:p w14:paraId="731A39AD" w14:textId="77777777" w:rsidR="00F86581" w:rsidRPr="00421998" w:rsidRDefault="00F86581"/>
    <w:p w14:paraId="502387D3" w14:textId="77777777" w:rsidR="00F86581" w:rsidRPr="00421998" w:rsidRDefault="00F86581"/>
    <w:p w14:paraId="7E1E8BBB" w14:textId="77777777" w:rsidR="00F86581" w:rsidRPr="00421998" w:rsidRDefault="00F86581"/>
    <w:p w14:paraId="74E37C37" w14:textId="7CBB5EE4" w:rsidR="00F86581" w:rsidRPr="00421998" w:rsidRDefault="00F86581"/>
    <w:p w14:paraId="562150C7" w14:textId="77777777" w:rsidR="00F86581" w:rsidRPr="00421998" w:rsidRDefault="00F86581"/>
    <w:p w14:paraId="5724B370" w14:textId="77777777" w:rsidR="00F86581" w:rsidRPr="00421998" w:rsidRDefault="00F86581"/>
    <w:p w14:paraId="3604C507" w14:textId="77777777" w:rsidR="00F86581" w:rsidRPr="00421998" w:rsidRDefault="00F86581"/>
    <w:p w14:paraId="27A53C4D" w14:textId="3E7C35D9" w:rsidR="00B370D6" w:rsidRPr="00421998" w:rsidRDefault="00E8384E">
      <w:pPr>
        <w:rPr>
          <w:rFonts w:ascii="ＭＳ Ｐゴシック" w:eastAsia="ＭＳ Ｐゴシック" w:hAnsi="ＭＳ Ｐゴシック"/>
          <w:sz w:val="20"/>
          <w:szCs w:val="20"/>
        </w:rPr>
      </w:pPr>
      <w:r w:rsidRPr="00421998">
        <w:rPr>
          <w:rFonts w:hint="eastAsia"/>
          <w:noProof/>
        </w:rPr>
        <w:lastRenderedPageBreak/>
        <mc:AlternateContent>
          <mc:Choice Requires="wps">
            <w:drawing>
              <wp:anchor distT="0" distB="0" distL="114300" distR="114300" simplePos="0" relativeHeight="251659264" behindDoc="0" locked="0" layoutInCell="1" allowOverlap="1" wp14:anchorId="2A9744EA" wp14:editId="5FA39674">
                <wp:simplePos x="0" y="0"/>
                <wp:positionH relativeFrom="margin">
                  <wp:align>left</wp:align>
                </wp:positionH>
                <wp:positionV relativeFrom="paragraph">
                  <wp:posOffset>15240</wp:posOffset>
                </wp:positionV>
                <wp:extent cx="6120130" cy="4000860"/>
                <wp:effectExtent l="19050" t="19050" r="13970" b="1905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00860"/>
                        </a:xfrm>
                        <a:prstGeom prst="roundRect">
                          <a:avLst>
                            <a:gd name="adj" fmla="val 3132"/>
                          </a:avLst>
                        </a:prstGeom>
                        <a:solidFill>
                          <a:srgbClr val="FFFF99"/>
                        </a:solidFill>
                        <a:ln w="38100" cmpd="dbl">
                          <a:solidFill>
                            <a:srgbClr val="808080"/>
                          </a:solidFill>
                          <a:round/>
                          <a:headEnd/>
                          <a:tailEnd/>
                        </a:ln>
                      </wps:spPr>
                      <wps:txbx>
                        <w:txbxContent>
                          <w:p w14:paraId="44B9E0B0" w14:textId="77777777" w:rsidR="005666D3" w:rsidRPr="00421998" w:rsidRDefault="005666D3" w:rsidP="0078406C">
                            <w:pPr>
                              <w:rPr>
                                <w:rFonts w:ascii="ＭＳ Ｐゴシック" w:eastAsia="ＭＳ Ｐゴシック" w:hAnsi="ＭＳ Ｐゴシック"/>
                                <w:i/>
                              </w:rPr>
                            </w:pPr>
                            <w:r w:rsidRPr="00421998">
                              <w:rPr>
                                <w:rFonts w:ascii="ＭＳ Ｐゴシック" w:eastAsia="ＭＳ Ｐゴシック" w:hAnsi="ＭＳ Ｐゴシック" w:hint="eastAsia"/>
                                <w:i/>
                              </w:rPr>
                              <w:t>★ＣＨＥＣＫ②★</w:t>
                            </w:r>
                          </w:p>
                          <w:p w14:paraId="29EDA17F" w14:textId="77777777" w:rsidR="00A43E61" w:rsidRPr="00421998"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①「喫煙、飲酒、薬物乱用防止に関する指導参考</w:t>
                            </w:r>
                            <w:r w:rsidR="00D912C5" w:rsidRPr="00421998">
                              <w:rPr>
                                <w:rFonts w:ascii="ＭＳ Ｐ明朝" w:eastAsia="ＭＳ Ｐ明朝" w:hAnsi="ＭＳ Ｐ明朝" w:hint="eastAsia"/>
                                <w:szCs w:val="22"/>
                              </w:rPr>
                              <w:t>資料</w:t>
                            </w:r>
                            <w:r w:rsidRPr="00421998">
                              <w:rPr>
                                <w:rFonts w:ascii="ＭＳ Ｐ明朝" w:eastAsia="ＭＳ Ｐ明朝" w:hAnsi="ＭＳ Ｐ明朝" w:hint="eastAsia"/>
                                <w:szCs w:val="22"/>
                              </w:rPr>
                              <w:t xml:space="preserve">　</w:t>
                            </w:r>
                            <w:r w:rsidR="004D2A66" w:rsidRPr="00421998">
                              <w:rPr>
                                <w:rFonts w:ascii="ＭＳ Ｐ明朝" w:eastAsia="ＭＳ Ｐ明朝" w:hAnsi="ＭＳ Ｐ明朝" w:hint="eastAsia"/>
                              </w:rPr>
                              <w:t>－令和元年度</w:t>
                            </w:r>
                            <w:r w:rsidR="004D2A66" w:rsidRPr="00421998">
                              <w:rPr>
                                <w:rFonts w:ascii="ＭＳ Ｐ明朝" w:eastAsia="ＭＳ Ｐ明朝" w:hAnsi="ＭＳ Ｐ明朝"/>
                              </w:rPr>
                              <w:t>改訂</w:t>
                            </w:r>
                            <w:r w:rsidR="004D2A66" w:rsidRPr="00421998">
                              <w:rPr>
                                <w:rFonts w:ascii="ＭＳ Ｐ明朝" w:eastAsia="ＭＳ Ｐ明朝" w:hAnsi="ＭＳ Ｐ明朝" w:hint="eastAsia"/>
                              </w:rPr>
                              <w:t>－（</w:t>
                            </w:r>
                            <w:r w:rsidRPr="00421998">
                              <w:rPr>
                                <w:rFonts w:ascii="ＭＳ Ｐ明朝" w:eastAsia="ＭＳ Ｐ明朝" w:hAnsi="ＭＳ Ｐ明朝" w:hint="eastAsia"/>
                                <w:szCs w:val="22"/>
                              </w:rPr>
                              <w:t>小学校編</w:t>
                            </w:r>
                            <w:r w:rsidR="004D2A66" w:rsidRPr="00421998">
                              <w:rPr>
                                <w:rFonts w:ascii="ＭＳ Ｐ明朝" w:eastAsia="ＭＳ Ｐ明朝" w:hAnsi="ＭＳ Ｐ明朝" w:hint="eastAsia"/>
                              </w:rPr>
                              <w:t>）</w:t>
                            </w:r>
                            <w:r w:rsidRPr="00421998">
                              <w:rPr>
                                <w:rFonts w:ascii="ＭＳ Ｐ明朝" w:eastAsia="ＭＳ Ｐ明朝" w:hAnsi="ＭＳ Ｐ明朝" w:hint="eastAsia"/>
                                <w:szCs w:val="22"/>
                              </w:rPr>
                              <w:t>」</w:t>
                            </w:r>
                          </w:p>
                          <w:p w14:paraId="1C594BA6" w14:textId="77777777" w:rsidR="005666D3" w:rsidRPr="00421998" w:rsidRDefault="005666D3" w:rsidP="0078406C">
                            <w:pPr>
                              <w:spacing w:line="240" w:lineRule="exact"/>
                              <w:ind w:firstLineChars="300" w:firstLine="479"/>
                              <w:jc w:val="right"/>
                              <w:rPr>
                                <w:rFonts w:ascii="ＭＳ Ｐ明朝" w:eastAsia="ＭＳ Ｐ明朝" w:hAnsi="ＭＳ Ｐ明朝"/>
                                <w:sz w:val="16"/>
                                <w:szCs w:val="16"/>
                              </w:rPr>
                            </w:pPr>
                            <w:r w:rsidRPr="00421998">
                              <w:rPr>
                                <w:rFonts w:ascii="ＭＳ Ｐ明朝" w:eastAsia="ＭＳ Ｐ明朝" w:hAnsi="ＭＳ Ｐ明朝" w:hint="eastAsia"/>
                                <w:sz w:val="16"/>
                                <w:szCs w:val="16"/>
                              </w:rPr>
                              <w:t>（</w:t>
                            </w:r>
                            <w:r w:rsidR="00A43E61" w:rsidRPr="00421998">
                              <w:rPr>
                                <w:rFonts w:ascii="ＭＳ Ｐ明朝" w:eastAsia="ＭＳ Ｐ明朝" w:hAnsi="ＭＳ Ｐ明朝" w:hint="eastAsia"/>
                                <w:sz w:val="16"/>
                                <w:szCs w:val="16"/>
                              </w:rPr>
                              <w:t xml:space="preserve">公益財団法人　</w:t>
                            </w:r>
                            <w:r w:rsidRPr="00421998">
                              <w:rPr>
                                <w:rFonts w:ascii="ＭＳ Ｐ明朝" w:eastAsia="ＭＳ Ｐ明朝" w:hAnsi="ＭＳ Ｐ明朝" w:hint="eastAsia"/>
                                <w:sz w:val="16"/>
                                <w:szCs w:val="16"/>
                              </w:rPr>
                              <w:t xml:space="preserve">日本学校保健会　</w:t>
                            </w:r>
                            <w:r w:rsidR="004D2A66" w:rsidRPr="00421998">
                              <w:rPr>
                                <w:rFonts w:ascii="ＭＳ Ｐ明朝" w:eastAsia="ＭＳ Ｐ明朝" w:hAnsi="ＭＳ Ｐ明朝" w:hint="eastAsia"/>
                                <w:sz w:val="16"/>
                                <w:szCs w:val="16"/>
                              </w:rPr>
                              <w:t>令和</w:t>
                            </w:r>
                            <w:r w:rsidR="002C29EB" w:rsidRPr="00421998">
                              <w:rPr>
                                <w:rFonts w:ascii="ＭＳ Ｐ明朝" w:eastAsia="ＭＳ Ｐ明朝" w:hAnsi="ＭＳ Ｐ明朝" w:hint="eastAsia"/>
                                <w:sz w:val="16"/>
                                <w:szCs w:val="16"/>
                              </w:rPr>
                              <w:t>２</w:t>
                            </w:r>
                            <w:r w:rsidR="00097DA6" w:rsidRPr="00421998">
                              <w:rPr>
                                <w:rFonts w:ascii="ＭＳ Ｐ明朝" w:eastAsia="ＭＳ Ｐ明朝" w:hAnsi="ＭＳ Ｐ明朝" w:hint="eastAsia"/>
                                <w:sz w:val="16"/>
                                <w:szCs w:val="16"/>
                              </w:rPr>
                              <w:t>〔</w:t>
                            </w:r>
                            <w:r w:rsidR="00097DA6" w:rsidRPr="00421998">
                              <w:rPr>
                                <w:rFonts w:ascii="ＭＳ Ｐ明朝" w:eastAsia="ＭＳ Ｐ明朝" w:hAnsi="ＭＳ Ｐ明朝"/>
                                <w:sz w:val="16"/>
                                <w:szCs w:val="16"/>
                              </w:rPr>
                              <w:t>2020</w:t>
                            </w:r>
                            <w:r w:rsidR="00097DA6" w:rsidRPr="00421998">
                              <w:rPr>
                                <w:rFonts w:ascii="ＭＳ Ｐ明朝" w:eastAsia="ＭＳ Ｐ明朝" w:hAnsi="ＭＳ Ｐ明朝" w:hint="eastAsia"/>
                                <w:sz w:val="16"/>
                                <w:szCs w:val="16"/>
                              </w:rPr>
                              <w:t>〕年</w:t>
                            </w:r>
                            <w:r w:rsidR="008D4D77" w:rsidRPr="00421998">
                              <w:rPr>
                                <w:rFonts w:ascii="ＭＳ Ｐ明朝" w:eastAsia="ＭＳ Ｐ明朝" w:hAnsi="ＭＳ Ｐ明朝" w:hint="eastAsia"/>
                                <w:sz w:val="16"/>
                                <w:szCs w:val="16"/>
                              </w:rPr>
                              <w:t>３</w:t>
                            </w:r>
                            <w:r w:rsidRPr="00421998">
                              <w:rPr>
                                <w:rFonts w:ascii="ＭＳ Ｐ明朝" w:eastAsia="ＭＳ Ｐ明朝" w:hAnsi="ＭＳ Ｐ明朝" w:hint="eastAsia"/>
                                <w:sz w:val="16"/>
                                <w:szCs w:val="16"/>
                              </w:rPr>
                              <w:t>月）</w:t>
                            </w:r>
                          </w:p>
                          <w:p w14:paraId="28B7CFDC" w14:textId="77777777" w:rsidR="004D2A66" w:rsidRPr="00421998" w:rsidRDefault="00FA11C0" w:rsidP="0078406C">
                            <w:pPr>
                              <w:ind w:firstLineChars="100" w:firstLine="210"/>
                              <w:rPr>
                                <w:rStyle w:val="a6"/>
                                <w:rFonts w:ascii="ＭＳ Ｐ明朝" w:eastAsia="ＭＳ Ｐ明朝" w:hAnsi="ＭＳ Ｐ明朝"/>
                                <w:iCs/>
                                <w:color w:val="auto"/>
                              </w:rPr>
                            </w:pPr>
                            <w:hyperlink r:id="rId17" w:history="1">
                              <w:r w:rsidR="00DA3F3B" w:rsidRPr="00421998">
                                <w:rPr>
                                  <w:rStyle w:val="a6"/>
                                  <w:rFonts w:ascii="ＭＳ Ｐ明朝" w:eastAsia="ＭＳ Ｐ明朝" w:hAnsi="ＭＳ Ｐ明朝"/>
                                  <w:iCs/>
                                </w:rPr>
                                <w:t>https://www.gakkohoken.jp/books/archives/235</w:t>
                              </w:r>
                            </w:hyperlink>
                          </w:p>
                          <w:p w14:paraId="2EADF960" w14:textId="77777777" w:rsidR="00A43E61" w:rsidRPr="00421998"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②「喫煙、飲酒、薬物乱用防止に関する指導参考</w:t>
                            </w:r>
                            <w:r w:rsidR="00D912C5" w:rsidRPr="00421998">
                              <w:rPr>
                                <w:rFonts w:ascii="ＭＳ Ｐ明朝" w:eastAsia="ＭＳ Ｐ明朝" w:hAnsi="ＭＳ Ｐ明朝" w:hint="eastAsia"/>
                                <w:szCs w:val="22"/>
                              </w:rPr>
                              <w:t>資料</w:t>
                            </w:r>
                            <w:r w:rsidRPr="00421998">
                              <w:rPr>
                                <w:rFonts w:ascii="ＭＳ Ｐ明朝" w:eastAsia="ＭＳ Ｐ明朝" w:hAnsi="ＭＳ Ｐ明朝" w:hint="eastAsia"/>
                                <w:szCs w:val="22"/>
                              </w:rPr>
                              <w:t xml:space="preserve">　</w:t>
                            </w:r>
                            <w:r w:rsidR="00064DFA" w:rsidRPr="00421998">
                              <w:rPr>
                                <w:rFonts w:ascii="ＭＳ Ｐ明朝" w:eastAsia="ＭＳ Ｐ明朝" w:hAnsi="ＭＳ Ｐ明朝" w:hint="eastAsia"/>
                              </w:rPr>
                              <w:t>－令和２年度</w:t>
                            </w:r>
                            <w:r w:rsidR="00064DFA" w:rsidRPr="00421998">
                              <w:rPr>
                                <w:rFonts w:ascii="ＭＳ Ｐ明朝" w:eastAsia="ＭＳ Ｐ明朝" w:hAnsi="ＭＳ Ｐ明朝"/>
                              </w:rPr>
                              <w:t>改訂</w:t>
                            </w:r>
                            <w:r w:rsidR="00064DFA" w:rsidRPr="00421998">
                              <w:rPr>
                                <w:rFonts w:ascii="ＭＳ Ｐ明朝" w:eastAsia="ＭＳ Ｐ明朝" w:hAnsi="ＭＳ Ｐ明朝" w:hint="eastAsia"/>
                              </w:rPr>
                              <w:t>－</w:t>
                            </w:r>
                            <w:r w:rsidR="00064DFA" w:rsidRPr="00421998">
                              <w:rPr>
                                <w:rFonts w:ascii="ＭＳ Ｐ明朝" w:eastAsia="ＭＳ Ｐ明朝" w:hAnsi="ＭＳ Ｐ明朝" w:hint="eastAsia"/>
                                <w:szCs w:val="22"/>
                              </w:rPr>
                              <w:t>（</w:t>
                            </w:r>
                            <w:r w:rsidRPr="00421998">
                              <w:rPr>
                                <w:rFonts w:ascii="ＭＳ Ｐ明朝" w:eastAsia="ＭＳ Ｐ明朝" w:hAnsi="ＭＳ Ｐ明朝" w:hint="eastAsia"/>
                                <w:szCs w:val="22"/>
                              </w:rPr>
                              <w:t>中学校編</w:t>
                            </w:r>
                            <w:r w:rsidR="00064DFA" w:rsidRPr="00421998">
                              <w:rPr>
                                <w:rFonts w:ascii="ＭＳ Ｐ明朝" w:eastAsia="ＭＳ Ｐ明朝" w:hAnsi="ＭＳ Ｐ明朝" w:hint="eastAsia"/>
                                <w:szCs w:val="22"/>
                              </w:rPr>
                              <w:t>）</w:t>
                            </w:r>
                            <w:r w:rsidRPr="00421998">
                              <w:rPr>
                                <w:rFonts w:ascii="ＭＳ Ｐ明朝" w:eastAsia="ＭＳ Ｐ明朝" w:hAnsi="ＭＳ Ｐ明朝" w:hint="eastAsia"/>
                                <w:szCs w:val="22"/>
                              </w:rPr>
                              <w:t>」</w:t>
                            </w:r>
                          </w:p>
                          <w:p w14:paraId="6344922B" w14:textId="77777777" w:rsidR="005666D3" w:rsidRPr="00421998" w:rsidRDefault="005666D3" w:rsidP="0078406C">
                            <w:pPr>
                              <w:spacing w:line="240" w:lineRule="exact"/>
                              <w:ind w:firstLineChars="300" w:firstLine="479"/>
                              <w:jc w:val="right"/>
                              <w:rPr>
                                <w:rFonts w:ascii="ＭＳ Ｐ明朝" w:eastAsia="ＭＳ Ｐ明朝" w:hAnsi="ＭＳ Ｐ明朝"/>
                                <w:sz w:val="16"/>
                                <w:szCs w:val="16"/>
                              </w:rPr>
                            </w:pPr>
                            <w:r w:rsidRPr="00421998">
                              <w:rPr>
                                <w:rFonts w:ascii="ＭＳ Ｐ明朝" w:eastAsia="ＭＳ Ｐ明朝" w:hAnsi="ＭＳ Ｐ明朝" w:hint="eastAsia"/>
                                <w:sz w:val="16"/>
                                <w:szCs w:val="16"/>
                              </w:rPr>
                              <w:t>（</w:t>
                            </w:r>
                            <w:r w:rsidR="00A43E61" w:rsidRPr="00421998">
                              <w:rPr>
                                <w:rFonts w:ascii="ＭＳ Ｐ明朝" w:eastAsia="ＭＳ Ｐ明朝" w:hAnsi="ＭＳ Ｐ明朝" w:hint="eastAsia"/>
                                <w:sz w:val="16"/>
                                <w:szCs w:val="16"/>
                              </w:rPr>
                              <w:t xml:space="preserve">公益財団法人　</w:t>
                            </w:r>
                            <w:r w:rsidRPr="00421998">
                              <w:rPr>
                                <w:rFonts w:ascii="ＭＳ Ｐ明朝" w:eastAsia="ＭＳ Ｐ明朝" w:hAnsi="ＭＳ Ｐ明朝" w:hint="eastAsia"/>
                                <w:sz w:val="16"/>
                                <w:szCs w:val="16"/>
                              </w:rPr>
                              <w:t xml:space="preserve">日本学校保健会　</w:t>
                            </w:r>
                            <w:r w:rsidR="00064DFA" w:rsidRPr="00421998">
                              <w:rPr>
                                <w:rFonts w:ascii="ＭＳ Ｐ明朝" w:eastAsia="ＭＳ Ｐ明朝" w:hAnsi="ＭＳ Ｐ明朝" w:hint="eastAsia"/>
                                <w:sz w:val="16"/>
                                <w:szCs w:val="16"/>
                              </w:rPr>
                              <w:t>令和</w:t>
                            </w:r>
                            <w:r w:rsidR="00064DFA" w:rsidRPr="00421998">
                              <w:rPr>
                                <w:rFonts w:ascii="ＭＳ Ｐ明朝" w:eastAsia="ＭＳ Ｐ明朝" w:hAnsi="ＭＳ Ｐ明朝"/>
                                <w:sz w:val="16"/>
                                <w:szCs w:val="16"/>
                              </w:rPr>
                              <w:t>３</w:t>
                            </w:r>
                            <w:r w:rsidR="00097DA6" w:rsidRPr="00421998">
                              <w:rPr>
                                <w:rFonts w:ascii="ＭＳ Ｐ明朝" w:eastAsia="ＭＳ Ｐ明朝" w:hAnsi="ＭＳ Ｐ明朝" w:hint="eastAsia"/>
                                <w:sz w:val="16"/>
                                <w:szCs w:val="16"/>
                              </w:rPr>
                              <w:t>〔</w:t>
                            </w:r>
                            <w:r w:rsidR="00097DA6" w:rsidRPr="00421998">
                              <w:rPr>
                                <w:rFonts w:ascii="ＭＳ Ｐ明朝" w:eastAsia="ＭＳ Ｐ明朝" w:hAnsi="ＭＳ Ｐ明朝"/>
                                <w:sz w:val="16"/>
                                <w:szCs w:val="16"/>
                              </w:rPr>
                              <w:t>2021</w:t>
                            </w:r>
                            <w:r w:rsidR="00097DA6" w:rsidRPr="00421998">
                              <w:rPr>
                                <w:rFonts w:ascii="ＭＳ Ｐ明朝" w:eastAsia="ＭＳ Ｐ明朝" w:hAnsi="ＭＳ Ｐ明朝" w:hint="eastAsia"/>
                                <w:sz w:val="16"/>
                                <w:szCs w:val="16"/>
                              </w:rPr>
                              <w:t>〕</w:t>
                            </w:r>
                            <w:r w:rsidR="00064DFA" w:rsidRPr="00421998">
                              <w:rPr>
                                <w:rFonts w:ascii="ＭＳ Ｐ明朝" w:eastAsia="ＭＳ Ｐ明朝" w:hAnsi="ＭＳ Ｐ明朝" w:hint="eastAsia"/>
                                <w:sz w:val="16"/>
                                <w:szCs w:val="16"/>
                              </w:rPr>
                              <w:t>年３月</w:t>
                            </w:r>
                            <w:r w:rsidRPr="00421998">
                              <w:rPr>
                                <w:rFonts w:ascii="ＭＳ Ｐ明朝" w:eastAsia="ＭＳ Ｐ明朝" w:hAnsi="ＭＳ Ｐ明朝" w:hint="eastAsia"/>
                                <w:sz w:val="16"/>
                                <w:szCs w:val="16"/>
                              </w:rPr>
                              <w:t>）</w:t>
                            </w:r>
                          </w:p>
                          <w:p w14:paraId="58A86199" w14:textId="77777777" w:rsidR="00064DFA" w:rsidRPr="00421998" w:rsidRDefault="00FA11C0" w:rsidP="0078406C">
                            <w:pPr>
                              <w:ind w:firstLineChars="100" w:firstLine="210"/>
                              <w:rPr>
                                <w:rFonts w:ascii="ＭＳ Ｐ明朝" w:eastAsia="ＭＳ Ｐ明朝" w:hAnsi="ＭＳ Ｐ明朝"/>
                                <w:iCs/>
                                <w:u w:val="single"/>
                              </w:rPr>
                            </w:pPr>
                            <w:hyperlink r:id="rId18" w:history="1">
                              <w:r w:rsidR="00064DFA" w:rsidRPr="00421998">
                                <w:rPr>
                                  <w:rStyle w:val="a6"/>
                                  <w:rFonts w:ascii="ＭＳ Ｐ明朝" w:eastAsia="ＭＳ Ｐ明朝" w:hAnsi="ＭＳ Ｐ明朝"/>
                                  <w:iCs/>
                                </w:rPr>
                                <w:t>https://www.gakkohoken.jp/books/archives/</w:t>
                              </w:r>
                              <w:r w:rsidR="00064DFA" w:rsidRPr="00421998">
                                <w:rPr>
                                  <w:rStyle w:val="a6"/>
                                  <w:rFonts w:ascii="ＭＳ Ｐ明朝" w:eastAsia="ＭＳ Ｐ明朝" w:hAnsi="ＭＳ Ｐ明朝" w:hint="eastAsia"/>
                                  <w:iCs/>
                                </w:rPr>
                                <w:t>245</w:t>
                              </w:r>
                            </w:hyperlink>
                          </w:p>
                          <w:p w14:paraId="4EB50C96" w14:textId="77777777" w:rsidR="00A43E61" w:rsidRPr="00FA11C0"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③「喫煙、飲酒、薬物乱用</w:t>
                            </w:r>
                            <w:r w:rsidRPr="00FA11C0">
                              <w:rPr>
                                <w:rFonts w:ascii="ＭＳ Ｐ明朝" w:eastAsia="ＭＳ Ｐ明朝" w:hAnsi="ＭＳ Ｐ明朝" w:hint="eastAsia"/>
                                <w:szCs w:val="22"/>
                              </w:rPr>
                              <w:t>防止に関する指導参考</w:t>
                            </w:r>
                            <w:r w:rsidR="00D912C5" w:rsidRPr="00FA11C0">
                              <w:rPr>
                                <w:rFonts w:ascii="ＭＳ Ｐ明朝" w:eastAsia="ＭＳ Ｐ明朝" w:hAnsi="ＭＳ Ｐ明朝" w:hint="eastAsia"/>
                                <w:szCs w:val="22"/>
                              </w:rPr>
                              <w:t>資料</w:t>
                            </w:r>
                            <w:r w:rsidRPr="00FA11C0">
                              <w:rPr>
                                <w:rFonts w:ascii="ＭＳ Ｐ明朝" w:eastAsia="ＭＳ Ｐ明朝" w:hAnsi="ＭＳ Ｐ明朝" w:hint="eastAsia"/>
                                <w:szCs w:val="22"/>
                              </w:rPr>
                              <w:t xml:space="preserve">　－</w:t>
                            </w:r>
                            <w:r w:rsidR="00F91070" w:rsidRPr="00FA11C0">
                              <w:rPr>
                                <w:rFonts w:ascii="ＭＳ Ｐ明朝" w:eastAsia="ＭＳ Ｐ明朝" w:hAnsi="ＭＳ Ｐ明朝" w:hint="eastAsia"/>
                              </w:rPr>
                              <w:t>令和</w:t>
                            </w:r>
                            <w:r w:rsidR="00F91070" w:rsidRPr="00FA11C0">
                              <w:rPr>
                                <w:rFonts w:ascii="ＭＳ Ｐ明朝" w:eastAsia="ＭＳ Ｐ明朝" w:hAnsi="ＭＳ Ｐ明朝"/>
                              </w:rPr>
                              <w:t>３年度改訂</w:t>
                            </w:r>
                            <w:r w:rsidR="00F91070" w:rsidRPr="00FA11C0">
                              <w:rPr>
                                <w:rFonts w:ascii="ＭＳ Ｐ明朝" w:eastAsia="ＭＳ Ｐ明朝" w:hAnsi="ＭＳ Ｐ明朝" w:hint="eastAsia"/>
                              </w:rPr>
                              <w:t>－（高等学校編）」</w:t>
                            </w:r>
                            <w:r w:rsidRPr="00FA11C0">
                              <w:rPr>
                                <w:rFonts w:ascii="ＭＳ Ｐ明朝" w:eastAsia="ＭＳ Ｐ明朝" w:hAnsi="ＭＳ Ｐ明朝" w:hint="eastAsia"/>
                                <w:szCs w:val="22"/>
                              </w:rPr>
                              <w:t>」</w:t>
                            </w:r>
                          </w:p>
                          <w:p w14:paraId="12B0C6D0" w14:textId="77777777" w:rsidR="005666D3" w:rsidRPr="00FA11C0" w:rsidRDefault="005666D3" w:rsidP="0078406C">
                            <w:pPr>
                              <w:spacing w:line="240" w:lineRule="exact"/>
                              <w:ind w:firstLineChars="300" w:firstLine="479"/>
                              <w:jc w:val="right"/>
                              <w:rPr>
                                <w:rFonts w:ascii="ＭＳ Ｐ明朝" w:eastAsia="ＭＳ Ｐ明朝" w:hAnsi="ＭＳ Ｐ明朝"/>
                                <w:sz w:val="16"/>
                                <w:szCs w:val="16"/>
                              </w:rPr>
                            </w:pPr>
                            <w:r w:rsidRPr="00FA11C0">
                              <w:rPr>
                                <w:rFonts w:ascii="ＭＳ Ｐ明朝" w:eastAsia="ＭＳ Ｐ明朝" w:hAnsi="ＭＳ Ｐ明朝" w:hint="eastAsia"/>
                                <w:sz w:val="16"/>
                                <w:szCs w:val="16"/>
                              </w:rPr>
                              <w:t>（</w:t>
                            </w:r>
                            <w:r w:rsidR="00A43E61" w:rsidRPr="00FA11C0">
                              <w:rPr>
                                <w:rFonts w:ascii="ＭＳ Ｐ明朝" w:eastAsia="ＭＳ Ｐ明朝" w:hAnsi="ＭＳ Ｐ明朝" w:hint="eastAsia"/>
                                <w:sz w:val="16"/>
                                <w:szCs w:val="16"/>
                              </w:rPr>
                              <w:t xml:space="preserve">公益財団法人　</w:t>
                            </w:r>
                            <w:r w:rsidRPr="00FA11C0">
                              <w:rPr>
                                <w:rFonts w:ascii="ＭＳ Ｐ明朝" w:eastAsia="ＭＳ Ｐ明朝" w:hAnsi="ＭＳ Ｐ明朝" w:hint="eastAsia"/>
                                <w:sz w:val="16"/>
                                <w:szCs w:val="16"/>
                              </w:rPr>
                              <w:t xml:space="preserve">日本学校保健会　</w:t>
                            </w:r>
                            <w:r w:rsidR="00F91070" w:rsidRPr="00FA11C0">
                              <w:rPr>
                                <w:rFonts w:ascii="ＭＳ Ｐ明朝" w:eastAsia="ＭＳ Ｐ明朝" w:hAnsi="ＭＳ Ｐ明朝" w:hint="eastAsia"/>
                                <w:sz w:val="16"/>
                                <w:szCs w:val="16"/>
                              </w:rPr>
                              <w:t>令和４</w:t>
                            </w:r>
                            <w:r w:rsidR="00097DA6" w:rsidRPr="00FA11C0">
                              <w:rPr>
                                <w:rFonts w:ascii="ＭＳ Ｐ明朝" w:eastAsia="ＭＳ Ｐ明朝" w:hAnsi="ＭＳ Ｐ明朝" w:hint="eastAsia"/>
                                <w:sz w:val="16"/>
                                <w:szCs w:val="16"/>
                              </w:rPr>
                              <w:t>〔</w:t>
                            </w:r>
                            <w:r w:rsidR="00097DA6" w:rsidRPr="00FA11C0">
                              <w:rPr>
                                <w:rFonts w:ascii="ＭＳ Ｐ明朝" w:eastAsia="ＭＳ Ｐ明朝" w:hAnsi="ＭＳ Ｐ明朝"/>
                                <w:sz w:val="16"/>
                                <w:szCs w:val="16"/>
                              </w:rPr>
                              <w:t>2022</w:t>
                            </w:r>
                            <w:r w:rsidR="00097DA6" w:rsidRPr="00FA11C0">
                              <w:rPr>
                                <w:rFonts w:ascii="ＭＳ Ｐ明朝" w:eastAsia="ＭＳ Ｐ明朝" w:hAnsi="ＭＳ Ｐ明朝" w:hint="eastAsia"/>
                                <w:sz w:val="16"/>
                                <w:szCs w:val="16"/>
                              </w:rPr>
                              <w:t>〕</w:t>
                            </w:r>
                            <w:r w:rsidR="00F91070" w:rsidRPr="00FA11C0">
                              <w:rPr>
                                <w:rFonts w:ascii="ＭＳ Ｐ明朝" w:eastAsia="ＭＳ Ｐ明朝" w:hAnsi="ＭＳ Ｐ明朝"/>
                                <w:sz w:val="16"/>
                                <w:szCs w:val="16"/>
                              </w:rPr>
                              <w:t>年３月</w:t>
                            </w:r>
                            <w:r w:rsidRPr="00FA11C0">
                              <w:rPr>
                                <w:rFonts w:ascii="ＭＳ Ｐ明朝" w:eastAsia="ＭＳ Ｐ明朝" w:hAnsi="ＭＳ Ｐ明朝" w:hint="eastAsia"/>
                                <w:sz w:val="16"/>
                                <w:szCs w:val="16"/>
                              </w:rPr>
                              <w:t>）</w:t>
                            </w:r>
                          </w:p>
                          <w:p w14:paraId="22C7D7C1" w14:textId="77777777" w:rsidR="00B370D6" w:rsidRPr="00FA11C0" w:rsidRDefault="00FA11C0" w:rsidP="0078406C">
                            <w:pPr>
                              <w:ind w:firstLineChars="100" w:firstLine="210"/>
                              <w:rPr>
                                <w:rFonts w:ascii="ＭＳ Ｐ明朝" w:eastAsia="ＭＳ Ｐ明朝" w:hAnsi="ＭＳ Ｐ明朝"/>
                                <w:iCs/>
                                <w:u w:val="single"/>
                              </w:rPr>
                            </w:pPr>
                            <w:hyperlink r:id="rId19" w:history="1">
                              <w:r w:rsidR="00F91070" w:rsidRPr="00FA11C0">
                                <w:rPr>
                                  <w:rStyle w:val="a6"/>
                                  <w:rFonts w:ascii="ＭＳ Ｐ明朝" w:eastAsia="ＭＳ Ｐ明朝" w:hAnsi="ＭＳ Ｐ明朝"/>
                                  <w:iCs/>
                                </w:rPr>
                                <w:t>https://www.gakkohoken.jp/books/archives/261</w:t>
                              </w:r>
                            </w:hyperlink>
                          </w:p>
                          <w:p w14:paraId="67ACD7CF" w14:textId="375B03C4" w:rsidR="005A1E6F" w:rsidRPr="00FA11C0" w:rsidRDefault="005D0629" w:rsidP="0078406C">
                            <w:pPr>
                              <w:rPr>
                                <w:rFonts w:ascii="ＭＳ Ｐ明朝" w:eastAsia="ＭＳ Ｐ明朝" w:hAnsi="ＭＳ Ｐ明朝"/>
                                <w:sz w:val="16"/>
                                <w:szCs w:val="16"/>
                              </w:rPr>
                            </w:pPr>
                            <w:r w:rsidRPr="00FA11C0">
                              <w:rPr>
                                <w:rFonts w:ascii="ＭＳ Ｐ明朝" w:eastAsia="ＭＳ Ｐ明朝" w:hAnsi="ＭＳ Ｐ明朝" w:hint="eastAsia"/>
                                <w:szCs w:val="21"/>
                              </w:rPr>
                              <w:t>④「薬物乱用防止教室マニュアル〈</w:t>
                            </w:r>
                            <w:r w:rsidR="00036D1B" w:rsidRPr="00FA11C0">
                              <w:rPr>
                                <w:rFonts w:ascii="ＭＳ Ｐ明朝" w:eastAsia="ＭＳ Ｐ明朝" w:hAnsi="ＭＳ Ｐ明朝" w:hint="eastAsia"/>
                                <w:szCs w:val="21"/>
                              </w:rPr>
                              <w:t>令和５</w:t>
                            </w:r>
                            <w:r w:rsidRPr="00FA11C0">
                              <w:rPr>
                                <w:rFonts w:ascii="ＭＳ Ｐ明朝" w:eastAsia="ＭＳ Ｐ明朝" w:hAnsi="ＭＳ Ｐ明朝" w:hint="eastAsia"/>
                                <w:szCs w:val="21"/>
                              </w:rPr>
                              <w:t>年度改訂〉」</w:t>
                            </w:r>
                            <w:r w:rsidR="005210D1" w:rsidRPr="00FA11C0">
                              <w:rPr>
                                <w:rFonts w:ascii="ＭＳ Ｐ明朝" w:eastAsia="ＭＳ Ｐ明朝" w:hAnsi="ＭＳ Ｐ明朝" w:hint="eastAsia"/>
                                <w:szCs w:val="21"/>
                              </w:rPr>
                              <w:t xml:space="preserve">　</w:t>
                            </w:r>
                            <w:r w:rsidRPr="00FA11C0">
                              <w:rPr>
                                <w:rFonts w:ascii="ＭＳ Ｐ明朝" w:eastAsia="ＭＳ Ｐ明朝" w:hAnsi="ＭＳ Ｐ明朝" w:hint="eastAsia"/>
                                <w:sz w:val="16"/>
                                <w:szCs w:val="16"/>
                              </w:rPr>
                              <w:t xml:space="preserve">（公益財団法人　日本学校保健会　</w:t>
                            </w:r>
                            <w:r w:rsidR="00036D1B" w:rsidRPr="00FA11C0">
                              <w:rPr>
                                <w:rFonts w:ascii="ＭＳ Ｐ明朝" w:eastAsia="ＭＳ Ｐ明朝" w:hAnsi="ＭＳ Ｐ明朝" w:hint="eastAsia"/>
                                <w:sz w:val="16"/>
                                <w:szCs w:val="16"/>
                              </w:rPr>
                              <w:t>令和６</w:t>
                            </w:r>
                            <w:r w:rsidR="00097DA6" w:rsidRPr="00FA11C0">
                              <w:rPr>
                                <w:rFonts w:ascii="ＭＳ Ｐ明朝" w:eastAsia="ＭＳ Ｐ明朝" w:hAnsi="ＭＳ Ｐ明朝" w:hint="eastAsia"/>
                                <w:sz w:val="16"/>
                                <w:szCs w:val="16"/>
                              </w:rPr>
                              <w:t>〔</w:t>
                            </w:r>
                            <w:r w:rsidR="00097DA6" w:rsidRPr="00FA11C0">
                              <w:rPr>
                                <w:rFonts w:ascii="ＭＳ Ｐ明朝" w:eastAsia="ＭＳ Ｐ明朝" w:hAnsi="ＭＳ Ｐ明朝"/>
                                <w:sz w:val="16"/>
                                <w:szCs w:val="16"/>
                              </w:rPr>
                              <w:t>20</w:t>
                            </w:r>
                            <w:r w:rsidR="00036D1B" w:rsidRPr="00FA11C0">
                              <w:rPr>
                                <w:rFonts w:ascii="ＭＳ Ｐ明朝" w:eastAsia="ＭＳ Ｐ明朝" w:hAnsi="ＭＳ Ｐ明朝"/>
                                <w:sz w:val="16"/>
                                <w:szCs w:val="16"/>
                              </w:rPr>
                              <w:t>24</w:t>
                            </w:r>
                            <w:r w:rsidR="00097DA6" w:rsidRPr="00FA11C0">
                              <w:rPr>
                                <w:rFonts w:ascii="ＭＳ Ｐ明朝" w:eastAsia="ＭＳ Ｐ明朝" w:hAnsi="ＭＳ Ｐ明朝" w:hint="eastAsia"/>
                                <w:sz w:val="16"/>
                                <w:szCs w:val="16"/>
                              </w:rPr>
                              <w:t>〕</w:t>
                            </w:r>
                            <w:r w:rsidRPr="00FA11C0">
                              <w:rPr>
                                <w:rFonts w:ascii="ＭＳ Ｐ明朝" w:eastAsia="ＭＳ Ｐ明朝" w:hAnsi="ＭＳ Ｐ明朝" w:hint="eastAsia"/>
                                <w:sz w:val="16"/>
                                <w:szCs w:val="16"/>
                              </w:rPr>
                              <w:t>年３月）</w:t>
                            </w:r>
                          </w:p>
                          <w:p w14:paraId="6CE01216" w14:textId="0037CCE3" w:rsidR="00B370D6" w:rsidRPr="00FA11C0" w:rsidRDefault="00FA11C0" w:rsidP="0078406C">
                            <w:pPr>
                              <w:ind w:firstLineChars="50" w:firstLine="105"/>
                              <w:rPr>
                                <w:rStyle w:val="a6"/>
                                <w:rFonts w:ascii="ＭＳ Ｐ明朝" w:eastAsia="ＭＳ Ｐ明朝" w:hAnsi="ＭＳ Ｐ明朝"/>
                                <w:iCs/>
                              </w:rPr>
                            </w:pPr>
                            <w:hyperlink r:id="rId20" w:history="1">
                              <w:r w:rsidR="00036D1B" w:rsidRPr="00FA11C0">
                                <w:rPr>
                                  <w:rStyle w:val="a6"/>
                                  <w:rFonts w:ascii="ＭＳ Ｐ明朝" w:eastAsia="ＭＳ Ｐ明朝" w:hAnsi="ＭＳ Ｐ明朝"/>
                                  <w:iCs/>
                                </w:rPr>
                                <w:t>https://www.gakkohoken.jp/books/archives/269</w:t>
                              </w:r>
                            </w:hyperlink>
                          </w:p>
                          <w:p w14:paraId="0C6A8F85" w14:textId="55764D63" w:rsidR="00337780" w:rsidRPr="00FA11C0" w:rsidRDefault="00337780" w:rsidP="0078406C">
                            <w:pPr>
                              <w:rPr>
                                <w:szCs w:val="21"/>
                              </w:rPr>
                            </w:pPr>
                            <w:r w:rsidRPr="00FA11C0">
                              <w:rPr>
                                <w:rStyle w:val="a6"/>
                                <w:rFonts w:ascii="ＭＳ Ｐ明朝" w:eastAsia="ＭＳ Ｐ明朝" w:hAnsi="ＭＳ Ｐ明朝" w:hint="eastAsia"/>
                                <w:iCs/>
                                <w:color w:val="auto"/>
                                <w:u w:val="none"/>
                              </w:rPr>
                              <w:t>⑤「薬物乱用防止教育のために－指導参考事例集－」</w:t>
                            </w:r>
                          </w:p>
                          <w:p w14:paraId="78CCACB1" w14:textId="77777777" w:rsidR="001D2FE0" w:rsidRPr="00FA11C0" w:rsidRDefault="001D2FE0" w:rsidP="0078406C">
                            <w:pPr>
                              <w:spacing w:line="240" w:lineRule="exact"/>
                              <w:ind w:firstLineChars="300" w:firstLine="479"/>
                              <w:jc w:val="right"/>
                              <w:rPr>
                                <w:rStyle w:val="a6"/>
                                <w:iCs/>
                                <w:color w:val="auto"/>
                              </w:rPr>
                            </w:pPr>
                            <w:r w:rsidRPr="00FA11C0">
                              <w:rPr>
                                <w:rFonts w:ascii="ＭＳ Ｐ明朝" w:eastAsia="ＭＳ Ｐ明朝" w:hAnsi="ＭＳ Ｐ明朝" w:hint="eastAsia"/>
                                <w:sz w:val="16"/>
                                <w:szCs w:val="16"/>
                              </w:rPr>
                              <w:t>（大阪府教育委員会　高等学校版　令和４年〔2022〕年３月　　中学校版　令和５年〔2023〕年３月）</w:t>
                            </w:r>
                          </w:p>
                          <w:p w14:paraId="6D22BF25" w14:textId="6A6BD466" w:rsidR="00337780" w:rsidRPr="00FA11C0" w:rsidRDefault="009E1F4F" w:rsidP="0078406C">
                            <w:pPr>
                              <w:ind w:firstLineChars="100" w:firstLine="210"/>
                              <w:rPr>
                                <w:rStyle w:val="a6"/>
                                <w:rFonts w:ascii="ＭＳ Ｐ明朝" w:eastAsia="ＭＳ Ｐ明朝" w:hAnsi="ＭＳ Ｐ明朝"/>
                                <w:iCs/>
                              </w:rPr>
                            </w:pPr>
                            <w:r w:rsidRPr="00FA11C0">
                              <w:rPr>
                                <w:rFonts w:ascii="ＭＳ Ｐ明朝" w:eastAsia="ＭＳ Ｐ明朝" w:hAnsi="ＭＳ Ｐ明朝"/>
                                <w:iCs/>
                              </w:rPr>
                              <w:fldChar w:fldCharType="begin"/>
                            </w:r>
                            <w:r w:rsidRPr="00FA11C0">
                              <w:rPr>
                                <w:rFonts w:ascii="ＭＳ Ｐ明朝" w:eastAsia="ＭＳ Ｐ明朝" w:hAnsi="ＭＳ Ｐ明朝"/>
                                <w:iCs/>
                              </w:rPr>
                              <w:instrText xml:space="preserve"> </w:instrText>
                            </w:r>
                            <w:r w:rsidRPr="00FA11C0">
                              <w:rPr>
                                <w:rFonts w:ascii="ＭＳ Ｐ明朝" w:eastAsia="ＭＳ Ｐ明朝" w:hAnsi="ＭＳ Ｐ明朝" w:hint="eastAsia"/>
                                <w:iCs/>
                              </w:rPr>
                              <w:instrText>HYPERLINK "https://www.pref.osaka.lg.jp/hokentaiku/hoken/yakubutu.html"</w:instrText>
                            </w:r>
                            <w:r w:rsidRPr="00FA11C0">
                              <w:rPr>
                                <w:rFonts w:ascii="ＭＳ Ｐ明朝" w:eastAsia="ＭＳ Ｐ明朝" w:hAnsi="ＭＳ Ｐ明朝"/>
                                <w:iCs/>
                              </w:rPr>
                              <w:instrText xml:space="preserve"> </w:instrText>
                            </w:r>
                            <w:r w:rsidRPr="00FA11C0">
                              <w:rPr>
                                <w:rFonts w:ascii="ＭＳ Ｐ明朝" w:eastAsia="ＭＳ Ｐ明朝" w:hAnsi="ＭＳ Ｐ明朝"/>
                                <w:iCs/>
                              </w:rPr>
                              <w:fldChar w:fldCharType="separate"/>
                            </w:r>
                            <w:r w:rsidR="00337780" w:rsidRPr="00FA11C0">
                              <w:rPr>
                                <w:rStyle w:val="a6"/>
                                <w:rFonts w:ascii="ＭＳ Ｐ明朝" w:eastAsia="ＭＳ Ｐ明朝" w:hAnsi="ＭＳ Ｐ明朝" w:hint="eastAsia"/>
                                <w:iCs/>
                              </w:rPr>
                              <w:t>https://www.pref.osaka.lg.jp/hokentaiku/hoken/yakubutu.html</w:t>
                            </w:r>
                          </w:p>
                          <w:p w14:paraId="6B22D9CA" w14:textId="0AA05CCE" w:rsidR="005666D3" w:rsidRPr="00C05153" w:rsidRDefault="009E1F4F" w:rsidP="0078406C">
                            <w:pPr>
                              <w:ind w:firstLineChars="100" w:firstLine="210"/>
                              <w:rPr>
                                <w:rFonts w:ascii="ＭＳ Ｐ明朝" w:eastAsia="ＭＳ Ｐ明朝" w:hAnsi="ＭＳ Ｐ明朝"/>
                                <w:iCs/>
                              </w:rPr>
                            </w:pPr>
                            <w:r w:rsidRPr="00FA11C0">
                              <w:rPr>
                                <w:rFonts w:ascii="ＭＳ Ｐ明朝" w:eastAsia="ＭＳ Ｐ明朝" w:hAnsi="ＭＳ Ｐ明朝"/>
                                <w:iCs/>
                              </w:rPr>
                              <w:fldChar w:fldCharType="end"/>
                            </w:r>
                            <w:r w:rsidR="004D2A66" w:rsidRPr="00C05153">
                              <w:rPr>
                                <w:rFonts w:ascii="ＭＳ Ｐ明朝" w:eastAsia="ＭＳ Ｐ明朝" w:hAnsi="ＭＳ Ｐ明朝" w:hint="eastAsia"/>
                                <w:iCs/>
                              </w:rPr>
                              <w:t>①</w:t>
                            </w:r>
                            <w:r w:rsidR="00F91070" w:rsidRPr="00C05153">
                              <w:rPr>
                                <w:rFonts w:ascii="ＭＳ Ｐ明朝" w:eastAsia="ＭＳ Ｐ明朝" w:hAnsi="ＭＳ Ｐ明朝" w:hint="eastAsia"/>
                                <w:iCs/>
                              </w:rPr>
                              <w:t>～③については、理論編、実践編、参考資料で</w:t>
                            </w:r>
                            <w:r w:rsidR="005666D3" w:rsidRPr="00C05153">
                              <w:rPr>
                                <w:rFonts w:ascii="ＭＳ Ｐ明朝" w:eastAsia="ＭＳ Ｐ明朝" w:hAnsi="ＭＳ Ｐ明朝" w:hint="eastAsia"/>
                                <w:iCs/>
                              </w:rPr>
                              <w:t>構成されており、実践編では、喫煙、飲酒、薬物乱用防止に関する指導の展開例が示されています。</w:t>
                            </w:r>
                          </w:p>
                          <w:p w14:paraId="330A07B4" w14:textId="76ACAA50" w:rsidR="005A1E6F" w:rsidRPr="00C05153" w:rsidRDefault="005A1E6F" w:rsidP="0078406C">
                            <w:pPr>
                              <w:ind w:firstLineChars="100" w:firstLine="210"/>
                            </w:pPr>
                            <w:r w:rsidRPr="00C05153">
                              <w:rPr>
                                <w:rFonts w:hint="eastAsia"/>
                              </w:rPr>
                              <w:t>④については、学校において薬物乱用防止教室を実施する際に役立つ内容が示されています。</w:t>
                            </w:r>
                          </w:p>
                          <w:p w14:paraId="590EAE2E" w14:textId="0D09BBA8" w:rsidR="00337780" w:rsidRPr="00337780" w:rsidRDefault="00337780" w:rsidP="0078406C">
                            <w:pPr>
                              <w:ind w:firstLineChars="100" w:firstLine="210"/>
                              <w:rPr>
                                <w:rFonts w:ascii="ＭＳ Ｐ明朝" w:eastAsia="ＭＳ Ｐ明朝" w:hAnsi="ＭＳ Ｐ明朝"/>
                                <w:iCs/>
                              </w:rPr>
                            </w:pPr>
                            <w:r w:rsidRPr="00C05153">
                              <w:rPr>
                                <w:rFonts w:hint="eastAsia"/>
                              </w:rPr>
                              <w:t>⑤については、「薬物乱用防止教育」を有効に、効率的に開催できるよう作成した教材です。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9744EA" id="AutoShape 33" o:spid="_x0000_s1034" style="position:absolute;left:0;text-align:left;margin-left:0;margin-top:1.2pt;width:481.9pt;height:315.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20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" fillcolor="#ff9" strokecolor="gray" strokeweight="3pt">
                <v:stroke linestyle="thinThin"/>
                <v:textbox inset="5.85pt,.7pt,5.85pt,.7pt">
                  <w:txbxContent>
                    <w:p w14:paraId="44B9E0B0" w14:textId="77777777" w:rsidR="005666D3" w:rsidRPr="00421998" w:rsidRDefault="005666D3" w:rsidP="0078406C">
                      <w:pPr>
                        <w:rPr>
                          <w:rFonts w:ascii="ＭＳ Ｐゴシック" w:eastAsia="ＭＳ Ｐゴシック" w:hAnsi="ＭＳ Ｐゴシック"/>
                          <w:i/>
                        </w:rPr>
                      </w:pPr>
                      <w:r w:rsidRPr="00421998">
                        <w:rPr>
                          <w:rFonts w:ascii="ＭＳ Ｐゴシック" w:eastAsia="ＭＳ Ｐゴシック" w:hAnsi="ＭＳ Ｐゴシック" w:hint="eastAsia"/>
                          <w:i/>
                        </w:rPr>
                        <w:t>★ＣＨＥＣＫ②★</w:t>
                      </w:r>
                    </w:p>
                    <w:p w14:paraId="29EDA17F" w14:textId="77777777" w:rsidR="00A43E61" w:rsidRPr="00421998"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①「喫煙、飲酒、薬物乱用防止に関する指導参考</w:t>
                      </w:r>
                      <w:r w:rsidR="00D912C5" w:rsidRPr="00421998">
                        <w:rPr>
                          <w:rFonts w:ascii="ＭＳ Ｐ明朝" w:eastAsia="ＭＳ Ｐ明朝" w:hAnsi="ＭＳ Ｐ明朝" w:hint="eastAsia"/>
                          <w:szCs w:val="22"/>
                        </w:rPr>
                        <w:t>資料</w:t>
                      </w:r>
                      <w:r w:rsidRPr="00421998">
                        <w:rPr>
                          <w:rFonts w:ascii="ＭＳ Ｐ明朝" w:eastAsia="ＭＳ Ｐ明朝" w:hAnsi="ＭＳ Ｐ明朝" w:hint="eastAsia"/>
                          <w:szCs w:val="22"/>
                        </w:rPr>
                        <w:t xml:space="preserve">　</w:t>
                      </w:r>
                      <w:r w:rsidR="004D2A66" w:rsidRPr="00421998">
                        <w:rPr>
                          <w:rFonts w:ascii="ＭＳ Ｐ明朝" w:eastAsia="ＭＳ Ｐ明朝" w:hAnsi="ＭＳ Ｐ明朝" w:hint="eastAsia"/>
                        </w:rPr>
                        <w:t>－令和元年度</w:t>
                      </w:r>
                      <w:r w:rsidR="004D2A66" w:rsidRPr="00421998">
                        <w:rPr>
                          <w:rFonts w:ascii="ＭＳ Ｐ明朝" w:eastAsia="ＭＳ Ｐ明朝" w:hAnsi="ＭＳ Ｐ明朝"/>
                        </w:rPr>
                        <w:t>改訂</w:t>
                      </w:r>
                      <w:r w:rsidR="004D2A66" w:rsidRPr="00421998">
                        <w:rPr>
                          <w:rFonts w:ascii="ＭＳ Ｐ明朝" w:eastAsia="ＭＳ Ｐ明朝" w:hAnsi="ＭＳ Ｐ明朝" w:hint="eastAsia"/>
                        </w:rPr>
                        <w:t>－（</w:t>
                      </w:r>
                      <w:r w:rsidRPr="00421998">
                        <w:rPr>
                          <w:rFonts w:ascii="ＭＳ Ｐ明朝" w:eastAsia="ＭＳ Ｐ明朝" w:hAnsi="ＭＳ Ｐ明朝" w:hint="eastAsia"/>
                          <w:szCs w:val="22"/>
                        </w:rPr>
                        <w:t>小学校編</w:t>
                      </w:r>
                      <w:r w:rsidR="004D2A66" w:rsidRPr="00421998">
                        <w:rPr>
                          <w:rFonts w:ascii="ＭＳ Ｐ明朝" w:eastAsia="ＭＳ Ｐ明朝" w:hAnsi="ＭＳ Ｐ明朝" w:hint="eastAsia"/>
                        </w:rPr>
                        <w:t>）</w:t>
                      </w:r>
                      <w:r w:rsidRPr="00421998">
                        <w:rPr>
                          <w:rFonts w:ascii="ＭＳ Ｐ明朝" w:eastAsia="ＭＳ Ｐ明朝" w:hAnsi="ＭＳ Ｐ明朝" w:hint="eastAsia"/>
                          <w:szCs w:val="22"/>
                        </w:rPr>
                        <w:t>」</w:t>
                      </w:r>
                    </w:p>
                    <w:p w14:paraId="1C594BA6" w14:textId="77777777" w:rsidR="005666D3" w:rsidRPr="00421998" w:rsidRDefault="005666D3" w:rsidP="0078406C">
                      <w:pPr>
                        <w:spacing w:line="240" w:lineRule="exact"/>
                        <w:ind w:firstLineChars="300" w:firstLine="479"/>
                        <w:jc w:val="right"/>
                        <w:rPr>
                          <w:rFonts w:ascii="ＭＳ Ｐ明朝" w:eastAsia="ＭＳ Ｐ明朝" w:hAnsi="ＭＳ Ｐ明朝"/>
                          <w:sz w:val="16"/>
                          <w:szCs w:val="16"/>
                        </w:rPr>
                      </w:pPr>
                      <w:r w:rsidRPr="00421998">
                        <w:rPr>
                          <w:rFonts w:ascii="ＭＳ Ｐ明朝" w:eastAsia="ＭＳ Ｐ明朝" w:hAnsi="ＭＳ Ｐ明朝" w:hint="eastAsia"/>
                          <w:sz w:val="16"/>
                          <w:szCs w:val="16"/>
                        </w:rPr>
                        <w:t>（</w:t>
                      </w:r>
                      <w:r w:rsidR="00A43E61" w:rsidRPr="00421998">
                        <w:rPr>
                          <w:rFonts w:ascii="ＭＳ Ｐ明朝" w:eastAsia="ＭＳ Ｐ明朝" w:hAnsi="ＭＳ Ｐ明朝" w:hint="eastAsia"/>
                          <w:sz w:val="16"/>
                          <w:szCs w:val="16"/>
                        </w:rPr>
                        <w:t xml:space="preserve">公益財団法人　</w:t>
                      </w:r>
                      <w:r w:rsidRPr="00421998">
                        <w:rPr>
                          <w:rFonts w:ascii="ＭＳ Ｐ明朝" w:eastAsia="ＭＳ Ｐ明朝" w:hAnsi="ＭＳ Ｐ明朝" w:hint="eastAsia"/>
                          <w:sz w:val="16"/>
                          <w:szCs w:val="16"/>
                        </w:rPr>
                        <w:t xml:space="preserve">日本学校保健会　</w:t>
                      </w:r>
                      <w:r w:rsidR="004D2A66" w:rsidRPr="00421998">
                        <w:rPr>
                          <w:rFonts w:ascii="ＭＳ Ｐ明朝" w:eastAsia="ＭＳ Ｐ明朝" w:hAnsi="ＭＳ Ｐ明朝" w:hint="eastAsia"/>
                          <w:sz w:val="16"/>
                          <w:szCs w:val="16"/>
                        </w:rPr>
                        <w:t>令和</w:t>
                      </w:r>
                      <w:r w:rsidR="002C29EB" w:rsidRPr="00421998">
                        <w:rPr>
                          <w:rFonts w:ascii="ＭＳ Ｐ明朝" w:eastAsia="ＭＳ Ｐ明朝" w:hAnsi="ＭＳ Ｐ明朝" w:hint="eastAsia"/>
                          <w:sz w:val="16"/>
                          <w:szCs w:val="16"/>
                        </w:rPr>
                        <w:t>２</w:t>
                      </w:r>
                      <w:r w:rsidR="00097DA6" w:rsidRPr="00421998">
                        <w:rPr>
                          <w:rFonts w:ascii="ＭＳ Ｐ明朝" w:eastAsia="ＭＳ Ｐ明朝" w:hAnsi="ＭＳ Ｐ明朝" w:hint="eastAsia"/>
                          <w:sz w:val="16"/>
                          <w:szCs w:val="16"/>
                        </w:rPr>
                        <w:t>〔</w:t>
                      </w:r>
                      <w:r w:rsidR="00097DA6" w:rsidRPr="00421998">
                        <w:rPr>
                          <w:rFonts w:ascii="ＭＳ Ｐ明朝" w:eastAsia="ＭＳ Ｐ明朝" w:hAnsi="ＭＳ Ｐ明朝"/>
                          <w:sz w:val="16"/>
                          <w:szCs w:val="16"/>
                        </w:rPr>
                        <w:t>2020</w:t>
                      </w:r>
                      <w:r w:rsidR="00097DA6" w:rsidRPr="00421998">
                        <w:rPr>
                          <w:rFonts w:ascii="ＭＳ Ｐ明朝" w:eastAsia="ＭＳ Ｐ明朝" w:hAnsi="ＭＳ Ｐ明朝" w:hint="eastAsia"/>
                          <w:sz w:val="16"/>
                          <w:szCs w:val="16"/>
                        </w:rPr>
                        <w:t>〕年</w:t>
                      </w:r>
                      <w:r w:rsidR="008D4D77" w:rsidRPr="00421998">
                        <w:rPr>
                          <w:rFonts w:ascii="ＭＳ Ｐ明朝" w:eastAsia="ＭＳ Ｐ明朝" w:hAnsi="ＭＳ Ｐ明朝" w:hint="eastAsia"/>
                          <w:sz w:val="16"/>
                          <w:szCs w:val="16"/>
                        </w:rPr>
                        <w:t>３</w:t>
                      </w:r>
                      <w:r w:rsidRPr="00421998">
                        <w:rPr>
                          <w:rFonts w:ascii="ＭＳ Ｐ明朝" w:eastAsia="ＭＳ Ｐ明朝" w:hAnsi="ＭＳ Ｐ明朝" w:hint="eastAsia"/>
                          <w:sz w:val="16"/>
                          <w:szCs w:val="16"/>
                        </w:rPr>
                        <w:t>月）</w:t>
                      </w:r>
                    </w:p>
                    <w:p w14:paraId="28B7CFDC" w14:textId="77777777" w:rsidR="004D2A66" w:rsidRPr="00421998" w:rsidRDefault="00FA11C0" w:rsidP="0078406C">
                      <w:pPr>
                        <w:ind w:firstLineChars="100" w:firstLine="210"/>
                        <w:rPr>
                          <w:rStyle w:val="a6"/>
                          <w:rFonts w:ascii="ＭＳ Ｐ明朝" w:eastAsia="ＭＳ Ｐ明朝" w:hAnsi="ＭＳ Ｐ明朝"/>
                          <w:iCs/>
                          <w:color w:val="auto"/>
                        </w:rPr>
                      </w:pPr>
                      <w:hyperlink r:id="rId21" w:history="1">
                        <w:r w:rsidR="00DA3F3B" w:rsidRPr="00421998">
                          <w:rPr>
                            <w:rStyle w:val="a6"/>
                            <w:rFonts w:ascii="ＭＳ Ｐ明朝" w:eastAsia="ＭＳ Ｐ明朝" w:hAnsi="ＭＳ Ｐ明朝"/>
                            <w:iCs/>
                          </w:rPr>
                          <w:t>https://www.gakkohoken.jp/books/archives/235</w:t>
                        </w:r>
                      </w:hyperlink>
                    </w:p>
                    <w:p w14:paraId="2EADF960" w14:textId="77777777" w:rsidR="00A43E61" w:rsidRPr="00421998"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②「喫煙、飲酒、薬物乱用防止に関する指導参考</w:t>
                      </w:r>
                      <w:r w:rsidR="00D912C5" w:rsidRPr="00421998">
                        <w:rPr>
                          <w:rFonts w:ascii="ＭＳ Ｐ明朝" w:eastAsia="ＭＳ Ｐ明朝" w:hAnsi="ＭＳ Ｐ明朝" w:hint="eastAsia"/>
                          <w:szCs w:val="22"/>
                        </w:rPr>
                        <w:t>資料</w:t>
                      </w:r>
                      <w:r w:rsidRPr="00421998">
                        <w:rPr>
                          <w:rFonts w:ascii="ＭＳ Ｐ明朝" w:eastAsia="ＭＳ Ｐ明朝" w:hAnsi="ＭＳ Ｐ明朝" w:hint="eastAsia"/>
                          <w:szCs w:val="22"/>
                        </w:rPr>
                        <w:t xml:space="preserve">　</w:t>
                      </w:r>
                      <w:r w:rsidR="00064DFA" w:rsidRPr="00421998">
                        <w:rPr>
                          <w:rFonts w:ascii="ＭＳ Ｐ明朝" w:eastAsia="ＭＳ Ｐ明朝" w:hAnsi="ＭＳ Ｐ明朝" w:hint="eastAsia"/>
                        </w:rPr>
                        <w:t>－令和２年度</w:t>
                      </w:r>
                      <w:r w:rsidR="00064DFA" w:rsidRPr="00421998">
                        <w:rPr>
                          <w:rFonts w:ascii="ＭＳ Ｐ明朝" w:eastAsia="ＭＳ Ｐ明朝" w:hAnsi="ＭＳ Ｐ明朝"/>
                        </w:rPr>
                        <w:t>改訂</w:t>
                      </w:r>
                      <w:r w:rsidR="00064DFA" w:rsidRPr="00421998">
                        <w:rPr>
                          <w:rFonts w:ascii="ＭＳ Ｐ明朝" w:eastAsia="ＭＳ Ｐ明朝" w:hAnsi="ＭＳ Ｐ明朝" w:hint="eastAsia"/>
                        </w:rPr>
                        <w:t>－</w:t>
                      </w:r>
                      <w:r w:rsidR="00064DFA" w:rsidRPr="00421998">
                        <w:rPr>
                          <w:rFonts w:ascii="ＭＳ Ｐ明朝" w:eastAsia="ＭＳ Ｐ明朝" w:hAnsi="ＭＳ Ｐ明朝" w:hint="eastAsia"/>
                          <w:szCs w:val="22"/>
                        </w:rPr>
                        <w:t>（</w:t>
                      </w:r>
                      <w:r w:rsidRPr="00421998">
                        <w:rPr>
                          <w:rFonts w:ascii="ＭＳ Ｐ明朝" w:eastAsia="ＭＳ Ｐ明朝" w:hAnsi="ＭＳ Ｐ明朝" w:hint="eastAsia"/>
                          <w:szCs w:val="22"/>
                        </w:rPr>
                        <w:t>中学校編</w:t>
                      </w:r>
                      <w:r w:rsidR="00064DFA" w:rsidRPr="00421998">
                        <w:rPr>
                          <w:rFonts w:ascii="ＭＳ Ｐ明朝" w:eastAsia="ＭＳ Ｐ明朝" w:hAnsi="ＭＳ Ｐ明朝" w:hint="eastAsia"/>
                          <w:szCs w:val="22"/>
                        </w:rPr>
                        <w:t>）</w:t>
                      </w:r>
                      <w:r w:rsidRPr="00421998">
                        <w:rPr>
                          <w:rFonts w:ascii="ＭＳ Ｐ明朝" w:eastAsia="ＭＳ Ｐ明朝" w:hAnsi="ＭＳ Ｐ明朝" w:hint="eastAsia"/>
                          <w:szCs w:val="22"/>
                        </w:rPr>
                        <w:t>」</w:t>
                      </w:r>
                    </w:p>
                    <w:p w14:paraId="6344922B" w14:textId="77777777" w:rsidR="005666D3" w:rsidRPr="00421998" w:rsidRDefault="005666D3" w:rsidP="0078406C">
                      <w:pPr>
                        <w:spacing w:line="240" w:lineRule="exact"/>
                        <w:ind w:firstLineChars="300" w:firstLine="479"/>
                        <w:jc w:val="right"/>
                        <w:rPr>
                          <w:rFonts w:ascii="ＭＳ Ｐ明朝" w:eastAsia="ＭＳ Ｐ明朝" w:hAnsi="ＭＳ Ｐ明朝"/>
                          <w:sz w:val="16"/>
                          <w:szCs w:val="16"/>
                        </w:rPr>
                      </w:pPr>
                      <w:r w:rsidRPr="00421998">
                        <w:rPr>
                          <w:rFonts w:ascii="ＭＳ Ｐ明朝" w:eastAsia="ＭＳ Ｐ明朝" w:hAnsi="ＭＳ Ｐ明朝" w:hint="eastAsia"/>
                          <w:sz w:val="16"/>
                          <w:szCs w:val="16"/>
                        </w:rPr>
                        <w:t>（</w:t>
                      </w:r>
                      <w:r w:rsidR="00A43E61" w:rsidRPr="00421998">
                        <w:rPr>
                          <w:rFonts w:ascii="ＭＳ Ｐ明朝" w:eastAsia="ＭＳ Ｐ明朝" w:hAnsi="ＭＳ Ｐ明朝" w:hint="eastAsia"/>
                          <w:sz w:val="16"/>
                          <w:szCs w:val="16"/>
                        </w:rPr>
                        <w:t xml:space="preserve">公益財団法人　</w:t>
                      </w:r>
                      <w:r w:rsidRPr="00421998">
                        <w:rPr>
                          <w:rFonts w:ascii="ＭＳ Ｐ明朝" w:eastAsia="ＭＳ Ｐ明朝" w:hAnsi="ＭＳ Ｐ明朝" w:hint="eastAsia"/>
                          <w:sz w:val="16"/>
                          <w:szCs w:val="16"/>
                        </w:rPr>
                        <w:t xml:space="preserve">日本学校保健会　</w:t>
                      </w:r>
                      <w:r w:rsidR="00064DFA" w:rsidRPr="00421998">
                        <w:rPr>
                          <w:rFonts w:ascii="ＭＳ Ｐ明朝" w:eastAsia="ＭＳ Ｐ明朝" w:hAnsi="ＭＳ Ｐ明朝" w:hint="eastAsia"/>
                          <w:sz w:val="16"/>
                          <w:szCs w:val="16"/>
                        </w:rPr>
                        <w:t>令和</w:t>
                      </w:r>
                      <w:r w:rsidR="00064DFA" w:rsidRPr="00421998">
                        <w:rPr>
                          <w:rFonts w:ascii="ＭＳ Ｐ明朝" w:eastAsia="ＭＳ Ｐ明朝" w:hAnsi="ＭＳ Ｐ明朝"/>
                          <w:sz w:val="16"/>
                          <w:szCs w:val="16"/>
                        </w:rPr>
                        <w:t>３</w:t>
                      </w:r>
                      <w:r w:rsidR="00097DA6" w:rsidRPr="00421998">
                        <w:rPr>
                          <w:rFonts w:ascii="ＭＳ Ｐ明朝" w:eastAsia="ＭＳ Ｐ明朝" w:hAnsi="ＭＳ Ｐ明朝" w:hint="eastAsia"/>
                          <w:sz w:val="16"/>
                          <w:szCs w:val="16"/>
                        </w:rPr>
                        <w:t>〔</w:t>
                      </w:r>
                      <w:r w:rsidR="00097DA6" w:rsidRPr="00421998">
                        <w:rPr>
                          <w:rFonts w:ascii="ＭＳ Ｐ明朝" w:eastAsia="ＭＳ Ｐ明朝" w:hAnsi="ＭＳ Ｐ明朝"/>
                          <w:sz w:val="16"/>
                          <w:szCs w:val="16"/>
                        </w:rPr>
                        <w:t>2021</w:t>
                      </w:r>
                      <w:r w:rsidR="00097DA6" w:rsidRPr="00421998">
                        <w:rPr>
                          <w:rFonts w:ascii="ＭＳ Ｐ明朝" w:eastAsia="ＭＳ Ｐ明朝" w:hAnsi="ＭＳ Ｐ明朝" w:hint="eastAsia"/>
                          <w:sz w:val="16"/>
                          <w:szCs w:val="16"/>
                        </w:rPr>
                        <w:t>〕</w:t>
                      </w:r>
                      <w:r w:rsidR="00064DFA" w:rsidRPr="00421998">
                        <w:rPr>
                          <w:rFonts w:ascii="ＭＳ Ｐ明朝" w:eastAsia="ＭＳ Ｐ明朝" w:hAnsi="ＭＳ Ｐ明朝" w:hint="eastAsia"/>
                          <w:sz w:val="16"/>
                          <w:szCs w:val="16"/>
                        </w:rPr>
                        <w:t>年３月</w:t>
                      </w:r>
                      <w:r w:rsidRPr="00421998">
                        <w:rPr>
                          <w:rFonts w:ascii="ＭＳ Ｐ明朝" w:eastAsia="ＭＳ Ｐ明朝" w:hAnsi="ＭＳ Ｐ明朝" w:hint="eastAsia"/>
                          <w:sz w:val="16"/>
                          <w:szCs w:val="16"/>
                        </w:rPr>
                        <w:t>）</w:t>
                      </w:r>
                    </w:p>
                    <w:p w14:paraId="58A86199" w14:textId="77777777" w:rsidR="00064DFA" w:rsidRPr="00421998" w:rsidRDefault="00FA11C0" w:rsidP="0078406C">
                      <w:pPr>
                        <w:ind w:firstLineChars="100" w:firstLine="210"/>
                        <w:rPr>
                          <w:rFonts w:ascii="ＭＳ Ｐ明朝" w:eastAsia="ＭＳ Ｐ明朝" w:hAnsi="ＭＳ Ｐ明朝"/>
                          <w:iCs/>
                          <w:u w:val="single"/>
                        </w:rPr>
                      </w:pPr>
                      <w:hyperlink r:id="rId22" w:history="1">
                        <w:r w:rsidR="00064DFA" w:rsidRPr="00421998">
                          <w:rPr>
                            <w:rStyle w:val="a6"/>
                            <w:rFonts w:ascii="ＭＳ Ｐ明朝" w:eastAsia="ＭＳ Ｐ明朝" w:hAnsi="ＭＳ Ｐ明朝"/>
                            <w:iCs/>
                          </w:rPr>
                          <w:t>https://www.gakkohoken.jp/books/archives/</w:t>
                        </w:r>
                        <w:r w:rsidR="00064DFA" w:rsidRPr="00421998">
                          <w:rPr>
                            <w:rStyle w:val="a6"/>
                            <w:rFonts w:ascii="ＭＳ Ｐ明朝" w:eastAsia="ＭＳ Ｐ明朝" w:hAnsi="ＭＳ Ｐ明朝" w:hint="eastAsia"/>
                            <w:iCs/>
                          </w:rPr>
                          <w:t>245</w:t>
                        </w:r>
                      </w:hyperlink>
                    </w:p>
                    <w:p w14:paraId="4EB50C96" w14:textId="77777777" w:rsidR="00A43E61" w:rsidRPr="00FA11C0" w:rsidRDefault="005666D3" w:rsidP="0078406C">
                      <w:pPr>
                        <w:rPr>
                          <w:rFonts w:ascii="ＭＳ Ｐ明朝" w:eastAsia="ＭＳ Ｐ明朝" w:hAnsi="ＭＳ Ｐ明朝"/>
                          <w:szCs w:val="22"/>
                        </w:rPr>
                      </w:pPr>
                      <w:r w:rsidRPr="00421998">
                        <w:rPr>
                          <w:rFonts w:ascii="ＭＳ Ｐ明朝" w:eastAsia="ＭＳ Ｐ明朝" w:hAnsi="ＭＳ Ｐ明朝" w:hint="eastAsia"/>
                          <w:szCs w:val="22"/>
                        </w:rPr>
                        <w:t>③「喫煙、飲酒、薬物乱用</w:t>
                      </w:r>
                      <w:r w:rsidRPr="00FA11C0">
                        <w:rPr>
                          <w:rFonts w:ascii="ＭＳ Ｐ明朝" w:eastAsia="ＭＳ Ｐ明朝" w:hAnsi="ＭＳ Ｐ明朝" w:hint="eastAsia"/>
                          <w:szCs w:val="22"/>
                        </w:rPr>
                        <w:t>防止に関する指導参考</w:t>
                      </w:r>
                      <w:r w:rsidR="00D912C5" w:rsidRPr="00FA11C0">
                        <w:rPr>
                          <w:rFonts w:ascii="ＭＳ Ｐ明朝" w:eastAsia="ＭＳ Ｐ明朝" w:hAnsi="ＭＳ Ｐ明朝" w:hint="eastAsia"/>
                          <w:szCs w:val="22"/>
                        </w:rPr>
                        <w:t>資料</w:t>
                      </w:r>
                      <w:r w:rsidRPr="00FA11C0">
                        <w:rPr>
                          <w:rFonts w:ascii="ＭＳ Ｐ明朝" w:eastAsia="ＭＳ Ｐ明朝" w:hAnsi="ＭＳ Ｐ明朝" w:hint="eastAsia"/>
                          <w:szCs w:val="22"/>
                        </w:rPr>
                        <w:t xml:space="preserve">　－</w:t>
                      </w:r>
                      <w:r w:rsidR="00F91070" w:rsidRPr="00FA11C0">
                        <w:rPr>
                          <w:rFonts w:ascii="ＭＳ Ｐ明朝" w:eastAsia="ＭＳ Ｐ明朝" w:hAnsi="ＭＳ Ｐ明朝" w:hint="eastAsia"/>
                        </w:rPr>
                        <w:t>令和</w:t>
                      </w:r>
                      <w:r w:rsidR="00F91070" w:rsidRPr="00FA11C0">
                        <w:rPr>
                          <w:rFonts w:ascii="ＭＳ Ｐ明朝" w:eastAsia="ＭＳ Ｐ明朝" w:hAnsi="ＭＳ Ｐ明朝"/>
                        </w:rPr>
                        <w:t>３年度改訂</w:t>
                      </w:r>
                      <w:r w:rsidR="00F91070" w:rsidRPr="00FA11C0">
                        <w:rPr>
                          <w:rFonts w:ascii="ＭＳ Ｐ明朝" w:eastAsia="ＭＳ Ｐ明朝" w:hAnsi="ＭＳ Ｐ明朝" w:hint="eastAsia"/>
                        </w:rPr>
                        <w:t>－（高等学校編）」</w:t>
                      </w:r>
                      <w:r w:rsidRPr="00FA11C0">
                        <w:rPr>
                          <w:rFonts w:ascii="ＭＳ Ｐ明朝" w:eastAsia="ＭＳ Ｐ明朝" w:hAnsi="ＭＳ Ｐ明朝" w:hint="eastAsia"/>
                          <w:szCs w:val="22"/>
                        </w:rPr>
                        <w:t>」</w:t>
                      </w:r>
                    </w:p>
                    <w:p w14:paraId="12B0C6D0" w14:textId="77777777" w:rsidR="005666D3" w:rsidRPr="00FA11C0" w:rsidRDefault="005666D3" w:rsidP="0078406C">
                      <w:pPr>
                        <w:spacing w:line="240" w:lineRule="exact"/>
                        <w:ind w:firstLineChars="300" w:firstLine="479"/>
                        <w:jc w:val="right"/>
                        <w:rPr>
                          <w:rFonts w:ascii="ＭＳ Ｐ明朝" w:eastAsia="ＭＳ Ｐ明朝" w:hAnsi="ＭＳ Ｐ明朝"/>
                          <w:sz w:val="16"/>
                          <w:szCs w:val="16"/>
                        </w:rPr>
                      </w:pPr>
                      <w:r w:rsidRPr="00FA11C0">
                        <w:rPr>
                          <w:rFonts w:ascii="ＭＳ Ｐ明朝" w:eastAsia="ＭＳ Ｐ明朝" w:hAnsi="ＭＳ Ｐ明朝" w:hint="eastAsia"/>
                          <w:sz w:val="16"/>
                          <w:szCs w:val="16"/>
                        </w:rPr>
                        <w:t>（</w:t>
                      </w:r>
                      <w:r w:rsidR="00A43E61" w:rsidRPr="00FA11C0">
                        <w:rPr>
                          <w:rFonts w:ascii="ＭＳ Ｐ明朝" w:eastAsia="ＭＳ Ｐ明朝" w:hAnsi="ＭＳ Ｐ明朝" w:hint="eastAsia"/>
                          <w:sz w:val="16"/>
                          <w:szCs w:val="16"/>
                        </w:rPr>
                        <w:t xml:space="preserve">公益財団法人　</w:t>
                      </w:r>
                      <w:r w:rsidRPr="00FA11C0">
                        <w:rPr>
                          <w:rFonts w:ascii="ＭＳ Ｐ明朝" w:eastAsia="ＭＳ Ｐ明朝" w:hAnsi="ＭＳ Ｐ明朝" w:hint="eastAsia"/>
                          <w:sz w:val="16"/>
                          <w:szCs w:val="16"/>
                        </w:rPr>
                        <w:t xml:space="preserve">日本学校保健会　</w:t>
                      </w:r>
                      <w:r w:rsidR="00F91070" w:rsidRPr="00FA11C0">
                        <w:rPr>
                          <w:rFonts w:ascii="ＭＳ Ｐ明朝" w:eastAsia="ＭＳ Ｐ明朝" w:hAnsi="ＭＳ Ｐ明朝" w:hint="eastAsia"/>
                          <w:sz w:val="16"/>
                          <w:szCs w:val="16"/>
                        </w:rPr>
                        <w:t>令和４</w:t>
                      </w:r>
                      <w:r w:rsidR="00097DA6" w:rsidRPr="00FA11C0">
                        <w:rPr>
                          <w:rFonts w:ascii="ＭＳ Ｐ明朝" w:eastAsia="ＭＳ Ｐ明朝" w:hAnsi="ＭＳ Ｐ明朝" w:hint="eastAsia"/>
                          <w:sz w:val="16"/>
                          <w:szCs w:val="16"/>
                        </w:rPr>
                        <w:t>〔</w:t>
                      </w:r>
                      <w:r w:rsidR="00097DA6" w:rsidRPr="00FA11C0">
                        <w:rPr>
                          <w:rFonts w:ascii="ＭＳ Ｐ明朝" w:eastAsia="ＭＳ Ｐ明朝" w:hAnsi="ＭＳ Ｐ明朝"/>
                          <w:sz w:val="16"/>
                          <w:szCs w:val="16"/>
                        </w:rPr>
                        <w:t>2022</w:t>
                      </w:r>
                      <w:r w:rsidR="00097DA6" w:rsidRPr="00FA11C0">
                        <w:rPr>
                          <w:rFonts w:ascii="ＭＳ Ｐ明朝" w:eastAsia="ＭＳ Ｐ明朝" w:hAnsi="ＭＳ Ｐ明朝" w:hint="eastAsia"/>
                          <w:sz w:val="16"/>
                          <w:szCs w:val="16"/>
                        </w:rPr>
                        <w:t>〕</w:t>
                      </w:r>
                      <w:r w:rsidR="00F91070" w:rsidRPr="00FA11C0">
                        <w:rPr>
                          <w:rFonts w:ascii="ＭＳ Ｐ明朝" w:eastAsia="ＭＳ Ｐ明朝" w:hAnsi="ＭＳ Ｐ明朝"/>
                          <w:sz w:val="16"/>
                          <w:szCs w:val="16"/>
                        </w:rPr>
                        <w:t>年３月</w:t>
                      </w:r>
                      <w:r w:rsidRPr="00FA11C0">
                        <w:rPr>
                          <w:rFonts w:ascii="ＭＳ Ｐ明朝" w:eastAsia="ＭＳ Ｐ明朝" w:hAnsi="ＭＳ Ｐ明朝" w:hint="eastAsia"/>
                          <w:sz w:val="16"/>
                          <w:szCs w:val="16"/>
                        </w:rPr>
                        <w:t>）</w:t>
                      </w:r>
                    </w:p>
                    <w:p w14:paraId="22C7D7C1" w14:textId="77777777" w:rsidR="00B370D6" w:rsidRPr="00FA11C0" w:rsidRDefault="00FA11C0" w:rsidP="0078406C">
                      <w:pPr>
                        <w:ind w:firstLineChars="100" w:firstLine="210"/>
                        <w:rPr>
                          <w:rFonts w:ascii="ＭＳ Ｐ明朝" w:eastAsia="ＭＳ Ｐ明朝" w:hAnsi="ＭＳ Ｐ明朝"/>
                          <w:iCs/>
                          <w:u w:val="single"/>
                        </w:rPr>
                      </w:pPr>
                      <w:hyperlink r:id="rId23" w:history="1">
                        <w:r w:rsidR="00F91070" w:rsidRPr="00FA11C0">
                          <w:rPr>
                            <w:rStyle w:val="a6"/>
                            <w:rFonts w:ascii="ＭＳ Ｐ明朝" w:eastAsia="ＭＳ Ｐ明朝" w:hAnsi="ＭＳ Ｐ明朝"/>
                            <w:iCs/>
                          </w:rPr>
                          <w:t>https://www.gakkohoken.jp/books/archives/261</w:t>
                        </w:r>
                      </w:hyperlink>
                    </w:p>
                    <w:p w14:paraId="67ACD7CF" w14:textId="375B03C4" w:rsidR="005A1E6F" w:rsidRPr="00FA11C0" w:rsidRDefault="005D0629" w:rsidP="0078406C">
                      <w:pPr>
                        <w:rPr>
                          <w:rFonts w:ascii="ＭＳ Ｐ明朝" w:eastAsia="ＭＳ Ｐ明朝" w:hAnsi="ＭＳ Ｐ明朝"/>
                          <w:sz w:val="16"/>
                          <w:szCs w:val="16"/>
                        </w:rPr>
                      </w:pPr>
                      <w:r w:rsidRPr="00FA11C0">
                        <w:rPr>
                          <w:rFonts w:ascii="ＭＳ Ｐ明朝" w:eastAsia="ＭＳ Ｐ明朝" w:hAnsi="ＭＳ Ｐ明朝" w:hint="eastAsia"/>
                          <w:szCs w:val="21"/>
                        </w:rPr>
                        <w:t>④「薬物乱用防止教室マニュアル〈</w:t>
                      </w:r>
                      <w:r w:rsidR="00036D1B" w:rsidRPr="00FA11C0">
                        <w:rPr>
                          <w:rFonts w:ascii="ＭＳ Ｐ明朝" w:eastAsia="ＭＳ Ｐ明朝" w:hAnsi="ＭＳ Ｐ明朝" w:hint="eastAsia"/>
                          <w:szCs w:val="21"/>
                        </w:rPr>
                        <w:t>令和５</w:t>
                      </w:r>
                      <w:r w:rsidRPr="00FA11C0">
                        <w:rPr>
                          <w:rFonts w:ascii="ＭＳ Ｐ明朝" w:eastAsia="ＭＳ Ｐ明朝" w:hAnsi="ＭＳ Ｐ明朝" w:hint="eastAsia"/>
                          <w:szCs w:val="21"/>
                        </w:rPr>
                        <w:t>年度改訂〉」</w:t>
                      </w:r>
                      <w:r w:rsidR="005210D1" w:rsidRPr="00FA11C0">
                        <w:rPr>
                          <w:rFonts w:ascii="ＭＳ Ｐ明朝" w:eastAsia="ＭＳ Ｐ明朝" w:hAnsi="ＭＳ Ｐ明朝" w:hint="eastAsia"/>
                          <w:szCs w:val="21"/>
                        </w:rPr>
                        <w:t xml:space="preserve">　</w:t>
                      </w:r>
                      <w:r w:rsidRPr="00FA11C0">
                        <w:rPr>
                          <w:rFonts w:ascii="ＭＳ Ｐ明朝" w:eastAsia="ＭＳ Ｐ明朝" w:hAnsi="ＭＳ Ｐ明朝" w:hint="eastAsia"/>
                          <w:sz w:val="16"/>
                          <w:szCs w:val="16"/>
                        </w:rPr>
                        <w:t xml:space="preserve">（公益財団法人　日本学校保健会　</w:t>
                      </w:r>
                      <w:r w:rsidR="00036D1B" w:rsidRPr="00FA11C0">
                        <w:rPr>
                          <w:rFonts w:ascii="ＭＳ Ｐ明朝" w:eastAsia="ＭＳ Ｐ明朝" w:hAnsi="ＭＳ Ｐ明朝" w:hint="eastAsia"/>
                          <w:sz w:val="16"/>
                          <w:szCs w:val="16"/>
                        </w:rPr>
                        <w:t>令和６</w:t>
                      </w:r>
                      <w:r w:rsidR="00097DA6" w:rsidRPr="00FA11C0">
                        <w:rPr>
                          <w:rFonts w:ascii="ＭＳ Ｐ明朝" w:eastAsia="ＭＳ Ｐ明朝" w:hAnsi="ＭＳ Ｐ明朝" w:hint="eastAsia"/>
                          <w:sz w:val="16"/>
                          <w:szCs w:val="16"/>
                        </w:rPr>
                        <w:t>〔</w:t>
                      </w:r>
                      <w:r w:rsidR="00097DA6" w:rsidRPr="00FA11C0">
                        <w:rPr>
                          <w:rFonts w:ascii="ＭＳ Ｐ明朝" w:eastAsia="ＭＳ Ｐ明朝" w:hAnsi="ＭＳ Ｐ明朝"/>
                          <w:sz w:val="16"/>
                          <w:szCs w:val="16"/>
                        </w:rPr>
                        <w:t>20</w:t>
                      </w:r>
                      <w:r w:rsidR="00036D1B" w:rsidRPr="00FA11C0">
                        <w:rPr>
                          <w:rFonts w:ascii="ＭＳ Ｐ明朝" w:eastAsia="ＭＳ Ｐ明朝" w:hAnsi="ＭＳ Ｐ明朝"/>
                          <w:sz w:val="16"/>
                          <w:szCs w:val="16"/>
                        </w:rPr>
                        <w:t>24</w:t>
                      </w:r>
                      <w:r w:rsidR="00097DA6" w:rsidRPr="00FA11C0">
                        <w:rPr>
                          <w:rFonts w:ascii="ＭＳ Ｐ明朝" w:eastAsia="ＭＳ Ｐ明朝" w:hAnsi="ＭＳ Ｐ明朝" w:hint="eastAsia"/>
                          <w:sz w:val="16"/>
                          <w:szCs w:val="16"/>
                        </w:rPr>
                        <w:t>〕</w:t>
                      </w:r>
                      <w:r w:rsidRPr="00FA11C0">
                        <w:rPr>
                          <w:rFonts w:ascii="ＭＳ Ｐ明朝" w:eastAsia="ＭＳ Ｐ明朝" w:hAnsi="ＭＳ Ｐ明朝" w:hint="eastAsia"/>
                          <w:sz w:val="16"/>
                          <w:szCs w:val="16"/>
                        </w:rPr>
                        <w:t>年３月）</w:t>
                      </w:r>
                    </w:p>
                    <w:p w14:paraId="6CE01216" w14:textId="0037CCE3" w:rsidR="00B370D6" w:rsidRPr="00FA11C0" w:rsidRDefault="00FA11C0" w:rsidP="0078406C">
                      <w:pPr>
                        <w:ind w:firstLineChars="50" w:firstLine="105"/>
                        <w:rPr>
                          <w:rStyle w:val="a6"/>
                          <w:rFonts w:ascii="ＭＳ Ｐ明朝" w:eastAsia="ＭＳ Ｐ明朝" w:hAnsi="ＭＳ Ｐ明朝"/>
                          <w:iCs/>
                        </w:rPr>
                      </w:pPr>
                      <w:hyperlink r:id="rId24" w:history="1">
                        <w:r w:rsidR="00036D1B" w:rsidRPr="00FA11C0">
                          <w:rPr>
                            <w:rStyle w:val="a6"/>
                            <w:rFonts w:ascii="ＭＳ Ｐ明朝" w:eastAsia="ＭＳ Ｐ明朝" w:hAnsi="ＭＳ Ｐ明朝"/>
                            <w:iCs/>
                          </w:rPr>
                          <w:t>https://www.gakkohoken.jp/books/archives/269</w:t>
                        </w:r>
                      </w:hyperlink>
                    </w:p>
                    <w:p w14:paraId="0C6A8F85" w14:textId="55764D63" w:rsidR="00337780" w:rsidRPr="00FA11C0" w:rsidRDefault="00337780" w:rsidP="0078406C">
                      <w:pPr>
                        <w:rPr>
                          <w:szCs w:val="21"/>
                        </w:rPr>
                      </w:pPr>
                      <w:r w:rsidRPr="00FA11C0">
                        <w:rPr>
                          <w:rStyle w:val="a6"/>
                          <w:rFonts w:ascii="ＭＳ Ｐ明朝" w:eastAsia="ＭＳ Ｐ明朝" w:hAnsi="ＭＳ Ｐ明朝" w:hint="eastAsia"/>
                          <w:iCs/>
                          <w:color w:val="auto"/>
                          <w:u w:val="none"/>
                        </w:rPr>
                        <w:t>⑤「薬物乱用防止教育のために－指導参考事例集－」</w:t>
                      </w:r>
                    </w:p>
                    <w:p w14:paraId="78CCACB1" w14:textId="77777777" w:rsidR="001D2FE0" w:rsidRPr="00FA11C0" w:rsidRDefault="001D2FE0" w:rsidP="0078406C">
                      <w:pPr>
                        <w:spacing w:line="240" w:lineRule="exact"/>
                        <w:ind w:firstLineChars="300" w:firstLine="479"/>
                        <w:jc w:val="right"/>
                        <w:rPr>
                          <w:rStyle w:val="a6"/>
                          <w:iCs/>
                          <w:color w:val="auto"/>
                        </w:rPr>
                      </w:pPr>
                      <w:r w:rsidRPr="00FA11C0">
                        <w:rPr>
                          <w:rFonts w:ascii="ＭＳ Ｐ明朝" w:eastAsia="ＭＳ Ｐ明朝" w:hAnsi="ＭＳ Ｐ明朝" w:hint="eastAsia"/>
                          <w:sz w:val="16"/>
                          <w:szCs w:val="16"/>
                        </w:rPr>
                        <w:t>（大阪府教育委員会　高等学校版　令和４年〔2022〕年３月　　中学校版　令和５年〔2023〕年３月）</w:t>
                      </w:r>
                    </w:p>
                    <w:p w14:paraId="6D22BF25" w14:textId="6A6BD466" w:rsidR="00337780" w:rsidRPr="00FA11C0" w:rsidRDefault="009E1F4F" w:rsidP="0078406C">
                      <w:pPr>
                        <w:ind w:firstLineChars="100" w:firstLine="210"/>
                        <w:rPr>
                          <w:rStyle w:val="a6"/>
                          <w:rFonts w:ascii="ＭＳ Ｐ明朝" w:eastAsia="ＭＳ Ｐ明朝" w:hAnsi="ＭＳ Ｐ明朝"/>
                          <w:iCs/>
                        </w:rPr>
                      </w:pPr>
                      <w:r w:rsidRPr="00FA11C0">
                        <w:rPr>
                          <w:rFonts w:ascii="ＭＳ Ｐ明朝" w:eastAsia="ＭＳ Ｐ明朝" w:hAnsi="ＭＳ Ｐ明朝"/>
                          <w:iCs/>
                        </w:rPr>
                        <w:fldChar w:fldCharType="begin"/>
                      </w:r>
                      <w:r w:rsidRPr="00FA11C0">
                        <w:rPr>
                          <w:rFonts w:ascii="ＭＳ Ｐ明朝" w:eastAsia="ＭＳ Ｐ明朝" w:hAnsi="ＭＳ Ｐ明朝"/>
                          <w:iCs/>
                        </w:rPr>
                        <w:instrText xml:space="preserve"> </w:instrText>
                      </w:r>
                      <w:r w:rsidRPr="00FA11C0">
                        <w:rPr>
                          <w:rFonts w:ascii="ＭＳ Ｐ明朝" w:eastAsia="ＭＳ Ｐ明朝" w:hAnsi="ＭＳ Ｐ明朝" w:hint="eastAsia"/>
                          <w:iCs/>
                        </w:rPr>
                        <w:instrText>HYPERLINK "https://www.pref.osaka.lg.jp/hokentaiku/hoken/yakubutu.html"</w:instrText>
                      </w:r>
                      <w:r w:rsidRPr="00FA11C0">
                        <w:rPr>
                          <w:rFonts w:ascii="ＭＳ Ｐ明朝" w:eastAsia="ＭＳ Ｐ明朝" w:hAnsi="ＭＳ Ｐ明朝"/>
                          <w:iCs/>
                        </w:rPr>
                        <w:instrText xml:space="preserve"> </w:instrText>
                      </w:r>
                      <w:r w:rsidRPr="00FA11C0">
                        <w:rPr>
                          <w:rFonts w:ascii="ＭＳ Ｐ明朝" w:eastAsia="ＭＳ Ｐ明朝" w:hAnsi="ＭＳ Ｐ明朝"/>
                          <w:iCs/>
                        </w:rPr>
                        <w:fldChar w:fldCharType="separate"/>
                      </w:r>
                      <w:r w:rsidR="00337780" w:rsidRPr="00FA11C0">
                        <w:rPr>
                          <w:rStyle w:val="a6"/>
                          <w:rFonts w:ascii="ＭＳ Ｐ明朝" w:eastAsia="ＭＳ Ｐ明朝" w:hAnsi="ＭＳ Ｐ明朝" w:hint="eastAsia"/>
                          <w:iCs/>
                        </w:rPr>
                        <w:t>https://www.pref.osaka.lg.jp/hokentaiku/hoken/yakubutu.html</w:t>
                      </w:r>
                    </w:p>
                    <w:p w14:paraId="6B22D9CA" w14:textId="0AA05CCE" w:rsidR="005666D3" w:rsidRPr="00C05153" w:rsidRDefault="009E1F4F" w:rsidP="0078406C">
                      <w:pPr>
                        <w:ind w:firstLineChars="100" w:firstLine="210"/>
                        <w:rPr>
                          <w:rFonts w:ascii="ＭＳ Ｐ明朝" w:eastAsia="ＭＳ Ｐ明朝" w:hAnsi="ＭＳ Ｐ明朝"/>
                          <w:iCs/>
                        </w:rPr>
                      </w:pPr>
                      <w:r w:rsidRPr="00FA11C0">
                        <w:rPr>
                          <w:rFonts w:ascii="ＭＳ Ｐ明朝" w:eastAsia="ＭＳ Ｐ明朝" w:hAnsi="ＭＳ Ｐ明朝"/>
                          <w:iCs/>
                        </w:rPr>
                        <w:fldChar w:fldCharType="end"/>
                      </w:r>
                      <w:r w:rsidR="004D2A66" w:rsidRPr="00C05153">
                        <w:rPr>
                          <w:rFonts w:ascii="ＭＳ Ｐ明朝" w:eastAsia="ＭＳ Ｐ明朝" w:hAnsi="ＭＳ Ｐ明朝" w:hint="eastAsia"/>
                          <w:iCs/>
                        </w:rPr>
                        <w:t>①</w:t>
                      </w:r>
                      <w:r w:rsidR="00F91070" w:rsidRPr="00C05153">
                        <w:rPr>
                          <w:rFonts w:ascii="ＭＳ Ｐ明朝" w:eastAsia="ＭＳ Ｐ明朝" w:hAnsi="ＭＳ Ｐ明朝" w:hint="eastAsia"/>
                          <w:iCs/>
                        </w:rPr>
                        <w:t>～③については、理論編、実践編、参考資料で</w:t>
                      </w:r>
                      <w:r w:rsidR="005666D3" w:rsidRPr="00C05153">
                        <w:rPr>
                          <w:rFonts w:ascii="ＭＳ Ｐ明朝" w:eastAsia="ＭＳ Ｐ明朝" w:hAnsi="ＭＳ Ｐ明朝" w:hint="eastAsia"/>
                          <w:iCs/>
                        </w:rPr>
                        <w:t>構成されており、実践編では、喫煙、飲酒、薬物乱用防止に関する指導の展開例が示されています。</w:t>
                      </w:r>
                    </w:p>
                    <w:p w14:paraId="330A07B4" w14:textId="76ACAA50" w:rsidR="005A1E6F" w:rsidRPr="00C05153" w:rsidRDefault="005A1E6F" w:rsidP="0078406C">
                      <w:pPr>
                        <w:ind w:firstLineChars="100" w:firstLine="210"/>
                      </w:pPr>
                      <w:r w:rsidRPr="00C05153">
                        <w:rPr>
                          <w:rFonts w:hint="eastAsia"/>
                        </w:rPr>
                        <w:t>④については、学校において薬物乱用防止教室を実施する際に役立つ内容が示されています。</w:t>
                      </w:r>
                    </w:p>
                    <w:p w14:paraId="590EAE2E" w14:textId="0D09BBA8" w:rsidR="00337780" w:rsidRPr="00337780" w:rsidRDefault="00337780" w:rsidP="0078406C">
                      <w:pPr>
                        <w:ind w:firstLineChars="100" w:firstLine="210"/>
                        <w:rPr>
                          <w:rFonts w:ascii="ＭＳ Ｐ明朝" w:eastAsia="ＭＳ Ｐ明朝" w:hAnsi="ＭＳ Ｐ明朝"/>
                          <w:iCs/>
                        </w:rPr>
                      </w:pPr>
                      <w:r w:rsidRPr="00C05153">
                        <w:rPr>
                          <w:rFonts w:hint="eastAsia"/>
                        </w:rPr>
                        <w:t>⑤については、「薬物乱用防止教育」を有効に、効率的に開催できるよう作成した教材です。</w:t>
                      </w:r>
                    </w:p>
                  </w:txbxContent>
                </v:textbox>
                <w10:wrap anchorx="margin"/>
              </v:roundrect>
            </w:pict>
          </mc:Fallback>
        </mc:AlternateContent>
      </w:r>
    </w:p>
    <w:p w14:paraId="4B18D415" w14:textId="5706D155" w:rsidR="0078406C" w:rsidRDefault="0078406C" w:rsidP="0078406C">
      <w:pPr>
        <w:widowControl/>
        <w:jc w:val="left"/>
        <w:rPr>
          <w:rFonts w:ascii="ＭＳ Ｐゴシック" w:eastAsia="ＭＳ Ｐゴシック" w:hAnsi="ＭＳ Ｐゴシック"/>
          <w:sz w:val="20"/>
          <w:szCs w:val="20"/>
        </w:rPr>
      </w:pPr>
    </w:p>
    <w:p w14:paraId="4782DBFD" w14:textId="77777777" w:rsidR="0078406C" w:rsidRDefault="0078406C" w:rsidP="0078406C">
      <w:pPr>
        <w:widowControl/>
        <w:jc w:val="left"/>
        <w:rPr>
          <w:rFonts w:ascii="ＭＳ Ｐゴシック" w:eastAsia="ＭＳ Ｐゴシック" w:hAnsi="ＭＳ Ｐゴシック"/>
          <w:sz w:val="20"/>
          <w:szCs w:val="20"/>
        </w:rPr>
      </w:pPr>
    </w:p>
    <w:p w14:paraId="2CA019EC" w14:textId="77777777" w:rsidR="0078406C" w:rsidRDefault="0078406C" w:rsidP="0078406C">
      <w:pPr>
        <w:widowControl/>
        <w:jc w:val="left"/>
        <w:rPr>
          <w:rFonts w:ascii="ＭＳ Ｐゴシック" w:eastAsia="ＭＳ Ｐゴシック" w:hAnsi="ＭＳ Ｐゴシック"/>
          <w:sz w:val="20"/>
          <w:szCs w:val="20"/>
        </w:rPr>
      </w:pPr>
    </w:p>
    <w:p w14:paraId="05951C1E" w14:textId="77777777" w:rsidR="0078406C" w:rsidRDefault="0078406C" w:rsidP="0078406C">
      <w:pPr>
        <w:widowControl/>
        <w:jc w:val="left"/>
        <w:rPr>
          <w:rFonts w:ascii="ＭＳ Ｐゴシック" w:eastAsia="ＭＳ Ｐゴシック" w:hAnsi="ＭＳ Ｐゴシック"/>
          <w:sz w:val="20"/>
          <w:szCs w:val="20"/>
        </w:rPr>
      </w:pPr>
    </w:p>
    <w:p w14:paraId="59EFB5C3" w14:textId="77777777" w:rsidR="0078406C" w:rsidRDefault="0078406C" w:rsidP="0078406C">
      <w:pPr>
        <w:widowControl/>
        <w:jc w:val="left"/>
        <w:rPr>
          <w:rFonts w:ascii="ＭＳ Ｐゴシック" w:eastAsia="ＭＳ Ｐゴシック" w:hAnsi="ＭＳ Ｐゴシック"/>
          <w:sz w:val="20"/>
          <w:szCs w:val="20"/>
        </w:rPr>
      </w:pPr>
    </w:p>
    <w:p w14:paraId="5905AAFA" w14:textId="77777777" w:rsidR="0078406C" w:rsidRDefault="0078406C" w:rsidP="0078406C">
      <w:pPr>
        <w:widowControl/>
        <w:jc w:val="left"/>
        <w:rPr>
          <w:rFonts w:ascii="ＭＳ Ｐゴシック" w:eastAsia="ＭＳ Ｐゴシック" w:hAnsi="ＭＳ Ｐゴシック"/>
          <w:sz w:val="20"/>
          <w:szCs w:val="20"/>
        </w:rPr>
      </w:pPr>
    </w:p>
    <w:p w14:paraId="5F9D7F6B" w14:textId="77777777" w:rsidR="0078406C" w:rsidRDefault="0078406C" w:rsidP="0078406C">
      <w:pPr>
        <w:widowControl/>
        <w:jc w:val="left"/>
        <w:rPr>
          <w:rFonts w:ascii="ＭＳ Ｐゴシック" w:eastAsia="ＭＳ Ｐゴシック" w:hAnsi="ＭＳ Ｐゴシック"/>
          <w:sz w:val="20"/>
          <w:szCs w:val="20"/>
        </w:rPr>
      </w:pPr>
    </w:p>
    <w:p w14:paraId="588F896F" w14:textId="77777777" w:rsidR="0078406C" w:rsidRDefault="0078406C" w:rsidP="0078406C">
      <w:pPr>
        <w:widowControl/>
        <w:jc w:val="left"/>
        <w:rPr>
          <w:rFonts w:ascii="ＭＳ Ｐゴシック" w:eastAsia="ＭＳ Ｐゴシック" w:hAnsi="ＭＳ Ｐゴシック"/>
          <w:sz w:val="20"/>
          <w:szCs w:val="20"/>
        </w:rPr>
      </w:pPr>
    </w:p>
    <w:p w14:paraId="100DF725" w14:textId="77777777" w:rsidR="0078406C" w:rsidRDefault="0078406C" w:rsidP="0078406C">
      <w:pPr>
        <w:widowControl/>
        <w:jc w:val="left"/>
        <w:rPr>
          <w:rFonts w:ascii="ＭＳ Ｐゴシック" w:eastAsia="ＭＳ Ｐゴシック" w:hAnsi="ＭＳ Ｐゴシック"/>
          <w:sz w:val="20"/>
          <w:szCs w:val="20"/>
        </w:rPr>
      </w:pPr>
    </w:p>
    <w:p w14:paraId="59DD97F7" w14:textId="77777777" w:rsidR="0078406C" w:rsidRDefault="0078406C" w:rsidP="0078406C">
      <w:pPr>
        <w:widowControl/>
        <w:jc w:val="left"/>
        <w:rPr>
          <w:rFonts w:ascii="ＭＳ Ｐゴシック" w:eastAsia="ＭＳ Ｐゴシック" w:hAnsi="ＭＳ Ｐゴシック"/>
          <w:sz w:val="20"/>
          <w:szCs w:val="20"/>
        </w:rPr>
      </w:pPr>
    </w:p>
    <w:p w14:paraId="332B85B9" w14:textId="77777777" w:rsidR="0078406C" w:rsidRDefault="0078406C" w:rsidP="0078406C">
      <w:pPr>
        <w:widowControl/>
        <w:jc w:val="left"/>
        <w:rPr>
          <w:rFonts w:ascii="ＭＳ Ｐゴシック" w:eastAsia="ＭＳ Ｐゴシック" w:hAnsi="ＭＳ Ｐゴシック"/>
          <w:sz w:val="20"/>
          <w:szCs w:val="20"/>
        </w:rPr>
      </w:pPr>
    </w:p>
    <w:p w14:paraId="08732C9A" w14:textId="77777777" w:rsidR="0078406C" w:rsidRDefault="0078406C" w:rsidP="0078406C">
      <w:pPr>
        <w:widowControl/>
        <w:jc w:val="left"/>
        <w:rPr>
          <w:rFonts w:ascii="ＭＳ Ｐゴシック" w:eastAsia="ＭＳ Ｐゴシック" w:hAnsi="ＭＳ Ｐゴシック"/>
          <w:sz w:val="20"/>
          <w:szCs w:val="20"/>
        </w:rPr>
      </w:pPr>
    </w:p>
    <w:p w14:paraId="474D385A" w14:textId="77777777" w:rsidR="0078406C" w:rsidRDefault="0078406C" w:rsidP="0078406C">
      <w:pPr>
        <w:widowControl/>
        <w:jc w:val="left"/>
        <w:rPr>
          <w:rFonts w:ascii="ＭＳ Ｐゴシック" w:eastAsia="ＭＳ Ｐゴシック" w:hAnsi="ＭＳ Ｐゴシック"/>
          <w:sz w:val="20"/>
          <w:szCs w:val="20"/>
        </w:rPr>
      </w:pPr>
    </w:p>
    <w:p w14:paraId="2127DE30" w14:textId="77777777" w:rsidR="0078406C" w:rsidRDefault="0078406C" w:rsidP="0078406C">
      <w:pPr>
        <w:widowControl/>
        <w:jc w:val="left"/>
        <w:rPr>
          <w:rFonts w:ascii="ＭＳ Ｐゴシック" w:eastAsia="ＭＳ Ｐゴシック" w:hAnsi="ＭＳ Ｐゴシック"/>
          <w:sz w:val="20"/>
          <w:szCs w:val="20"/>
        </w:rPr>
      </w:pPr>
    </w:p>
    <w:p w14:paraId="7FCDF528" w14:textId="77777777" w:rsidR="0078406C" w:rsidRDefault="0078406C" w:rsidP="0078406C">
      <w:pPr>
        <w:widowControl/>
        <w:jc w:val="left"/>
        <w:rPr>
          <w:rFonts w:ascii="ＭＳ Ｐゴシック" w:eastAsia="ＭＳ Ｐゴシック" w:hAnsi="ＭＳ Ｐゴシック"/>
          <w:sz w:val="20"/>
          <w:szCs w:val="20"/>
        </w:rPr>
      </w:pPr>
    </w:p>
    <w:p w14:paraId="74E95A93" w14:textId="77777777" w:rsidR="0078406C" w:rsidRDefault="0078406C" w:rsidP="0078406C">
      <w:pPr>
        <w:widowControl/>
        <w:jc w:val="left"/>
        <w:rPr>
          <w:rFonts w:ascii="ＭＳ Ｐゴシック" w:eastAsia="ＭＳ Ｐゴシック" w:hAnsi="ＭＳ Ｐゴシック"/>
          <w:sz w:val="20"/>
          <w:szCs w:val="20"/>
        </w:rPr>
      </w:pPr>
    </w:p>
    <w:p w14:paraId="61692E4D" w14:textId="77777777" w:rsidR="0078406C" w:rsidRDefault="0078406C" w:rsidP="0078406C">
      <w:pPr>
        <w:widowControl/>
        <w:jc w:val="left"/>
        <w:rPr>
          <w:rFonts w:ascii="ＭＳ Ｐゴシック" w:eastAsia="ＭＳ Ｐゴシック" w:hAnsi="ＭＳ Ｐゴシック"/>
          <w:sz w:val="20"/>
          <w:szCs w:val="20"/>
        </w:rPr>
      </w:pPr>
    </w:p>
    <w:p w14:paraId="0692AEBF" w14:textId="77777777" w:rsidR="0078406C" w:rsidRDefault="0078406C" w:rsidP="0078406C">
      <w:pPr>
        <w:widowControl/>
        <w:jc w:val="left"/>
        <w:rPr>
          <w:rFonts w:ascii="ＭＳ Ｐゴシック" w:eastAsia="ＭＳ Ｐゴシック" w:hAnsi="ＭＳ Ｐゴシック"/>
          <w:sz w:val="20"/>
          <w:szCs w:val="20"/>
        </w:rPr>
      </w:pPr>
    </w:p>
    <w:p w14:paraId="617EB223" w14:textId="0153B0D2" w:rsidR="0078406C" w:rsidRDefault="0078406C" w:rsidP="0078406C">
      <w:pPr>
        <w:widowControl/>
        <w:jc w:val="left"/>
        <w:rPr>
          <w:rFonts w:ascii="ＭＳ Ｐゴシック" w:eastAsia="ＭＳ Ｐゴシック" w:hAnsi="ＭＳ Ｐゴシック"/>
          <w:sz w:val="20"/>
          <w:szCs w:val="20"/>
        </w:rPr>
      </w:pPr>
      <w:r w:rsidRPr="00421998">
        <w:rPr>
          <w:rFonts w:hint="eastAsia"/>
          <w:noProof/>
        </w:rPr>
        <mc:AlternateContent>
          <mc:Choice Requires="wps">
            <w:drawing>
              <wp:anchor distT="0" distB="0" distL="114300" distR="114300" simplePos="0" relativeHeight="251664384" behindDoc="0" locked="0" layoutInCell="1" allowOverlap="1" wp14:anchorId="76466ADA" wp14:editId="337A12BC">
                <wp:simplePos x="0" y="0"/>
                <wp:positionH relativeFrom="margin">
                  <wp:posOffset>19050</wp:posOffset>
                </wp:positionH>
                <wp:positionV relativeFrom="paragraph">
                  <wp:posOffset>44714</wp:posOffset>
                </wp:positionV>
                <wp:extent cx="6120130" cy="1637030"/>
                <wp:effectExtent l="19050" t="19050" r="13970" b="20320"/>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637030"/>
                        </a:xfrm>
                        <a:prstGeom prst="roundRect">
                          <a:avLst>
                            <a:gd name="adj" fmla="val 8798"/>
                          </a:avLst>
                        </a:prstGeom>
                        <a:solidFill>
                          <a:srgbClr val="FFFF99"/>
                        </a:solidFill>
                        <a:ln w="38100" cmpd="dbl">
                          <a:solidFill>
                            <a:srgbClr val="808080"/>
                          </a:solidFill>
                          <a:round/>
                          <a:headEnd/>
                          <a:tailEnd/>
                        </a:ln>
                      </wps:spPr>
                      <wps:txbx>
                        <w:txbxContent>
                          <w:p w14:paraId="57E19A21" w14:textId="77777777" w:rsidR="00337780" w:rsidRPr="00337780" w:rsidRDefault="00337780" w:rsidP="0078406C">
                            <w:pPr>
                              <w:rPr>
                                <w:rFonts w:ascii="ＭＳ Ｐゴシック" w:eastAsia="ＭＳ Ｐゴシック" w:hAnsi="ＭＳ Ｐゴシック"/>
                                <w:i/>
                              </w:rPr>
                            </w:pPr>
                            <w:r w:rsidRPr="00337780">
                              <w:rPr>
                                <w:rFonts w:ascii="ＭＳ Ｐゴシック" w:eastAsia="ＭＳ Ｐゴシック" w:hAnsi="ＭＳ Ｐゴシック" w:hint="eastAsia"/>
                                <w:i/>
                              </w:rPr>
                              <w:t>★ＣＨＥＣＫ③★</w:t>
                            </w:r>
                          </w:p>
                          <w:p w14:paraId="109F2D65" w14:textId="4E9196A9" w:rsidR="00B370D6" w:rsidRPr="00337780" w:rsidRDefault="00B370D6" w:rsidP="0078406C">
                            <w:pPr>
                              <w:pStyle w:val="ac"/>
                              <w:numPr>
                                <w:ilvl w:val="0"/>
                                <w:numId w:val="17"/>
                              </w:numPr>
                              <w:ind w:leftChars="0"/>
                              <w:rPr>
                                <w:rFonts w:ascii="ＭＳ Ｐ明朝" w:eastAsia="ＭＳ Ｐ明朝" w:hAnsi="ＭＳ Ｐ明朝"/>
                                <w:iCs/>
                                <w:sz w:val="16"/>
                                <w:szCs w:val="16"/>
                              </w:rPr>
                            </w:pPr>
                            <w:r w:rsidRPr="00337780">
                              <w:rPr>
                                <w:rFonts w:ascii="ＭＳ Ｐ明朝" w:eastAsia="ＭＳ Ｐ明朝" w:hAnsi="ＭＳ Ｐ明朝" w:hint="eastAsia"/>
                                <w:iCs/>
                              </w:rPr>
                              <w:t>「薬物乱用は『ダメ。ゼッタイ。』子どもたちを薬物乱用から守るために」</w:t>
                            </w:r>
                            <w:r w:rsidRPr="00337780">
                              <w:rPr>
                                <w:rFonts w:ascii="ＭＳ Ｐ明朝" w:eastAsia="ＭＳ Ｐ明朝" w:hAnsi="ＭＳ Ｐ明朝" w:hint="eastAsia"/>
                                <w:iCs/>
                                <w:sz w:val="16"/>
                                <w:szCs w:val="16"/>
                              </w:rPr>
                              <w:t>（厚生労働省）</w:t>
                            </w:r>
                          </w:p>
                          <w:p w14:paraId="459D445F" w14:textId="77777777" w:rsidR="00B370D6" w:rsidRPr="00124E2F" w:rsidRDefault="00FA11C0" w:rsidP="0078406C">
                            <w:pPr>
                              <w:ind w:firstLineChars="100" w:firstLine="210"/>
                              <w:rPr>
                                <w:rStyle w:val="a6"/>
                                <w:rFonts w:ascii="ＭＳ Ｐ明朝" w:eastAsia="ＭＳ Ｐ明朝" w:hAnsi="ＭＳ Ｐ明朝"/>
                                <w:iCs/>
                              </w:rPr>
                            </w:pPr>
                            <w:hyperlink r:id="rId25" w:history="1">
                              <w:r w:rsidR="00064DFA" w:rsidRPr="00124E2F">
                                <w:rPr>
                                  <w:rStyle w:val="a6"/>
                                  <w:rFonts w:ascii="ＭＳ Ｐ明朝" w:eastAsia="ＭＳ Ｐ明朝" w:hAnsi="ＭＳ Ｐ明朝"/>
                                  <w:iCs/>
                                </w:rPr>
                                <w:t>https://www.mhlw.go.jp/bunya/iyakuhin/dl/dame_kodomo.pdf</w:t>
                              </w:r>
                            </w:hyperlink>
                          </w:p>
                          <w:p w14:paraId="3D54D1B2" w14:textId="77777777" w:rsidR="00B370D6" w:rsidRPr="00124E2F" w:rsidRDefault="00B370D6"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小学生の保護者向けに作成された薬物乱用防止のための啓発読本です。</w:t>
                            </w:r>
                          </w:p>
                          <w:p w14:paraId="79FD63B1" w14:textId="3C85A3DC" w:rsidR="000427B4" w:rsidRPr="00337780" w:rsidRDefault="000427B4" w:rsidP="0078406C">
                            <w:pPr>
                              <w:pStyle w:val="ac"/>
                              <w:numPr>
                                <w:ilvl w:val="0"/>
                                <w:numId w:val="17"/>
                              </w:numPr>
                              <w:ind w:leftChars="0"/>
                              <w:rPr>
                                <w:rFonts w:ascii="ＭＳ Ｐ明朝" w:eastAsia="ＭＳ Ｐ明朝" w:hAnsi="ＭＳ Ｐ明朝"/>
                                <w:iCs/>
                              </w:rPr>
                            </w:pPr>
                            <w:r w:rsidRPr="00337780">
                              <w:rPr>
                                <w:rFonts w:ascii="ＭＳ Ｐ明朝" w:eastAsia="ＭＳ Ｐ明朝" w:hAnsi="ＭＳ Ｐ明朝" w:hint="eastAsia"/>
                                <w:iCs/>
                              </w:rPr>
                              <w:t>「薬物乱用防止『ダメ。ゼッタイ。』ホームページ」</w:t>
                            </w:r>
                            <w:r w:rsidRPr="00337780">
                              <w:rPr>
                                <w:rFonts w:ascii="ＭＳ Ｐ明朝" w:eastAsia="ＭＳ Ｐ明朝" w:hAnsi="ＭＳ Ｐ明朝" w:hint="eastAsia"/>
                                <w:iCs/>
                                <w:sz w:val="16"/>
                                <w:szCs w:val="16"/>
                              </w:rPr>
                              <w:t xml:space="preserve">（公益財団法人麻薬・覚せい剤乱用防止センター　ホームページ）　</w:t>
                            </w:r>
                          </w:p>
                          <w:p w14:paraId="08E668D4" w14:textId="77777777" w:rsidR="000427B4" w:rsidRPr="00124E2F" w:rsidRDefault="00FA11C0" w:rsidP="0078406C">
                            <w:pPr>
                              <w:ind w:firstLineChars="100" w:firstLine="210"/>
                              <w:rPr>
                                <w:rFonts w:ascii="ＭＳ Ｐ明朝" w:eastAsia="ＭＳ Ｐ明朝" w:hAnsi="ＭＳ Ｐ明朝"/>
                                <w:iCs/>
                              </w:rPr>
                            </w:pPr>
                            <w:hyperlink r:id="rId26" w:history="1">
                              <w:r w:rsidR="00DA3F3B" w:rsidRPr="00124E2F">
                                <w:rPr>
                                  <w:rStyle w:val="a6"/>
                                  <w:rFonts w:ascii="ＭＳ Ｐ明朝" w:eastAsia="ＭＳ Ｐ明朝" w:hAnsi="ＭＳ Ｐ明朝"/>
                                  <w:iCs/>
                                </w:rPr>
                                <w:t>https://www.dapc.or.jp/</w:t>
                              </w:r>
                            </w:hyperlink>
                          </w:p>
                          <w:p w14:paraId="0A50334F" w14:textId="77777777" w:rsidR="000427B4" w:rsidRDefault="000427B4"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薬物の種類や薬物乱用の危険性をわかりやすく解説したコンテンツがあります。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466ADA" id="AutoShape 29" o:spid="_x0000_s1035" style="position:absolute;margin-left:1.5pt;margin-top:3.5pt;width:481.9pt;height:128.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" fillcolor="#ff9" strokecolor="gray" strokeweight="3pt">
                <v:stroke linestyle="thinThin"/>
                <v:textbox inset="5.85pt,.7pt,5.85pt,.7pt">
                  <w:txbxContent>
                    <w:p w14:paraId="57E19A21" w14:textId="77777777" w:rsidR="00337780" w:rsidRPr="00337780" w:rsidRDefault="00337780" w:rsidP="0078406C">
                      <w:pPr>
                        <w:rPr>
                          <w:rFonts w:ascii="ＭＳ Ｐゴシック" w:eastAsia="ＭＳ Ｐゴシック" w:hAnsi="ＭＳ Ｐゴシック"/>
                          <w:i/>
                        </w:rPr>
                      </w:pPr>
                      <w:r w:rsidRPr="00337780">
                        <w:rPr>
                          <w:rFonts w:ascii="ＭＳ Ｐゴシック" w:eastAsia="ＭＳ Ｐゴシック" w:hAnsi="ＭＳ Ｐゴシック" w:hint="eastAsia"/>
                          <w:i/>
                        </w:rPr>
                        <w:t>★ＣＨＥＣＫ③★</w:t>
                      </w:r>
                    </w:p>
                    <w:p w14:paraId="109F2D65" w14:textId="4E9196A9" w:rsidR="00B370D6" w:rsidRPr="00337780" w:rsidRDefault="00B370D6" w:rsidP="0078406C">
                      <w:pPr>
                        <w:pStyle w:val="ac"/>
                        <w:numPr>
                          <w:ilvl w:val="0"/>
                          <w:numId w:val="17"/>
                        </w:numPr>
                        <w:ind w:leftChars="0"/>
                        <w:rPr>
                          <w:rFonts w:ascii="ＭＳ Ｐ明朝" w:eastAsia="ＭＳ Ｐ明朝" w:hAnsi="ＭＳ Ｐ明朝"/>
                          <w:iCs/>
                          <w:sz w:val="16"/>
                          <w:szCs w:val="16"/>
                        </w:rPr>
                      </w:pPr>
                      <w:r w:rsidRPr="00337780">
                        <w:rPr>
                          <w:rFonts w:ascii="ＭＳ Ｐ明朝" w:eastAsia="ＭＳ Ｐ明朝" w:hAnsi="ＭＳ Ｐ明朝" w:hint="eastAsia"/>
                          <w:iCs/>
                        </w:rPr>
                        <w:t>「薬物乱用は『ダメ。ゼッタイ。』子どもたちを薬物乱用から守るために」</w:t>
                      </w:r>
                      <w:r w:rsidRPr="00337780">
                        <w:rPr>
                          <w:rFonts w:ascii="ＭＳ Ｐ明朝" w:eastAsia="ＭＳ Ｐ明朝" w:hAnsi="ＭＳ Ｐ明朝" w:hint="eastAsia"/>
                          <w:iCs/>
                          <w:sz w:val="16"/>
                          <w:szCs w:val="16"/>
                        </w:rPr>
                        <w:t>（厚生労働省）</w:t>
                      </w:r>
                    </w:p>
                    <w:p w14:paraId="459D445F" w14:textId="77777777" w:rsidR="00B370D6" w:rsidRPr="00124E2F" w:rsidRDefault="00FA11C0" w:rsidP="0078406C">
                      <w:pPr>
                        <w:ind w:firstLineChars="100" w:firstLine="210"/>
                        <w:rPr>
                          <w:rStyle w:val="a6"/>
                          <w:rFonts w:ascii="ＭＳ Ｐ明朝" w:eastAsia="ＭＳ Ｐ明朝" w:hAnsi="ＭＳ Ｐ明朝"/>
                          <w:iCs/>
                        </w:rPr>
                      </w:pPr>
                      <w:hyperlink r:id="rId27" w:history="1">
                        <w:r w:rsidR="00064DFA" w:rsidRPr="00124E2F">
                          <w:rPr>
                            <w:rStyle w:val="a6"/>
                            <w:rFonts w:ascii="ＭＳ Ｐ明朝" w:eastAsia="ＭＳ Ｐ明朝" w:hAnsi="ＭＳ Ｐ明朝"/>
                            <w:iCs/>
                          </w:rPr>
                          <w:t>https://www.mhlw.go.jp/bunya/iyakuhin/dl/dame_kodomo.pdf</w:t>
                        </w:r>
                      </w:hyperlink>
                    </w:p>
                    <w:p w14:paraId="3D54D1B2" w14:textId="77777777" w:rsidR="00B370D6" w:rsidRPr="00124E2F" w:rsidRDefault="00B370D6"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小学生の保護者向けに作成された薬物乱用防止のための啓発読本です。</w:t>
                      </w:r>
                    </w:p>
                    <w:p w14:paraId="79FD63B1" w14:textId="3C85A3DC" w:rsidR="000427B4" w:rsidRPr="00337780" w:rsidRDefault="000427B4" w:rsidP="0078406C">
                      <w:pPr>
                        <w:pStyle w:val="ac"/>
                        <w:numPr>
                          <w:ilvl w:val="0"/>
                          <w:numId w:val="17"/>
                        </w:numPr>
                        <w:ind w:leftChars="0"/>
                        <w:rPr>
                          <w:rFonts w:ascii="ＭＳ Ｐ明朝" w:eastAsia="ＭＳ Ｐ明朝" w:hAnsi="ＭＳ Ｐ明朝"/>
                          <w:iCs/>
                        </w:rPr>
                      </w:pPr>
                      <w:r w:rsidRPr="00337780">
                        <w:rPr>
                          <w:rFonts w:ascii="ＭＳ Ｐ明朝" w:eastAsia="ＭＳ Ｐ明朝" w:hAnsi="ＭＳ Ｐ明朝" w:hint="eastAsia"/>
                          <w:iCs/>
                        </w:rPr>
                        <w:t>「薬物乱用防止『ダメ。ゼッタイ。』ホームページ」</w:t>
                      </w:r>
                      <w:r w:rsidRPr="00337780">
                        <w:rPr>
                          <w:rFonts w:ascii="ＭＳ Ｐ明朝" w:eastAsia="ＭＳ Ｐ明朝" w:hAnsi="ＭＳ Ｐ明朝" w:hint="eastAsia"/>
                          <w:iCs/>
                          <w:sz w:val="16"/>
                          <w:szCs w:val="16"/>
                        </w:rPr>
                        <w:t xml:space="preserve">（公益財団法人麻薬・覚せい剤乱用防止センター　ホームページ）　</w:t>
                      </w:r>
                    </w:p>
                    <w:p w14:paraId="08E668D4" w14:textId="77777777" w:rsidR="000427B4" w:rsidRPr="00124E2F" w:rsidRDefault="00FA11C0" w:rsidP="0078406C">
                      <w:pPr>
                        <w:ind w:firstLineChars="100" w:firstLine="210"/>
                        <w:rPr>
                          <w:rFonts w:ascii="ＭＳ Ｐ明朝" w:eastAsia="ＭＳ Ｐ明朝" w:hAnsi="ＭＳ Ｐ明朝"/>
                          <w:iCs/>
                        </w:rPr>
                      </w:pPr>
                      <w:hyperlink r:id="rId28" w:history="1">
                        <w:r w:rsidR="00DA3F3B" w:rsidRPr="00124E2F">
                          <w:rPr>
                            <w:rStyle w:val="a6"/>
                            <w:rFonts w:ascii="ＭＳ Ｐ明朝" w:eastAsia="ＭＳ Ｐ明朝" w:hAnsi="ＭＳ Ｐ明朝"/>
                            <w:iCs/>
                          </w:rPr>
                          <w:t>https://www.dapc.or.jp/</w:t>
                        </w:r>
                      </w:hyperlink>
                    </w:p>
                    <w:p w14:paraId="0A50334F" w14:textId="77777777" w:rsidR="000427B4" w:rsidRDefault="000427B4" w:rsidP="0078406C">
                      <w:pPr>
                        <w:ind w:firstLineChars="100" w:firstLine="210"/>
                        <w:rPr>
                          <w:rFonts w:ascii="ＭＳ Ｐ明朝" w:eastAsia="ＭＳ Ｐ明朝" w:hAnsi="ＭＳ Ｐ明朝"/>
                          <w:iCs/>
                        </w:rPr>
                      </w:pPr>
                      <w:r w:rsidRPr="00124E2F">
                        <w:rPr>
                          <w:rFonts w:ascii="ＭＳ Ｐ明朝" w:eastAsia="ＭＳ Ｐ明朝" w:hAnsi="ＭＳ Ｐ明朝" w:hint="eastAsia"/>
                          <w:iCs/>
                        </w:rPr>
                        <w:t>薬物の種類や薬物乱用の危険性をわかりやすく解説したコンテンツがあります。</w:t>
                      </w:r>
                    </w:p>
                  </w:txbxContent>
                </v:textbox>
                <w10:wrap anchorx="margin"/>
              </v:roundrect>
            </w:pict>
          </mc:Fallback>
        </mc:AlternateContent>
      </w:r>
    </w:p>
    <w:p w14:paraId="050BA90C" w14:textId="77777777" w:rsidR="0078406C" w:rsidRDefault="0078406C" w:rsidP="0078406C">
      <w:pPr>
        <w:widowControl/>
        <w:jc w:val="left"/>
        <w:rPr>
          <w:rFonts w:ascii="ＭＳ Ｐゴシック" w:eastAsia="ＭＳ Ｐゴシック" w:hAnsi="ＭＳ Ｐゴシック"/>
          <w:sz w:val="20"/>
          <w:szCs w:val="20"/>
        </w:rPr>
      </w:pPr>
    </w:p>
    <w:p w14:paraId="3C5AB865" w14:textId="77777777" w:rsidR="0078406C" w:rsidRDefault="0078406C" w:rsidP="0078406C">
      <w:pPr>
        <w:widowControl/>
        <w:jc w:val="left"/>
        <w:rPr>
          <w:rFonts w:ascii="ＭＳ Ｐゴシック" w:eastAsia="ＭＳ Ｐゴシック" w:hAnsi="ＭＳ Ｐゴシック"/>
          <w:sz w:val="20"/>
          <w:szCs w:val="20"/>
        </w:rPr>
      </w:pPr>
    </w:p>
    <w:p w14:paraId="3D370013" w14:textId="77777777" w:rsidR="0078406C" w:rsidRDefault="0078406C" w:rsidP="0078406C">
      <w:pPr>
        <w:widowControl/>
        <w:jc w:val="left"/>
        <w:rPr>
          <w:rFonts w:ascii="ＭＳ Ｐゴシック" w:eastAsia="ＭＳ Ｐゴシック" w:hAnsi="ＭＳ Ｐゴシック"/>
          <w:sz w:val="20"/>
          <w:szCs w:val="20"/>
        </w:rPr>
      </w:pPr>
    </w:p>
    <w:p w14:paraId="6FB731D9" w14:textId="77777777" w:rsidR="0078406C" w:rsidRDefault="0078406C" w:rsidP="0078406C">
      <w:pPr>
        <w:widowControl/>
        <w:jc w:val="left"/>
        <w:rPr>
          <w:rFonts w:ascii="ＭＳ Ｐゴシック" w:eastAsia="ＭＳ Ｐゴシック" w:hAnsi="ＭＳ Ｐゴシック"/>
          <w:sz w:val="20"/>
          <w:szCs w:val="20"/>
        </w:rPr>
      </w:pPr>
    </w:p>
    <w:p w14:paraId="3F3024C6" w14:textId="77777777" w:rsidR="0078406C" w:rsidRDefault="0078406C" w:rsidP="0078406C">
      <w:pPr>
        <w:widowControl/>
        <w:jc w:val="left"/>
        <w:rPr>
          <w:rFonts w:ascii="ＭＳ Ｐゴシック" w:eastAsia="ＭＳ Ｐゴシック" w:hAnsi="ＭＳ Ｐゴシック"/>
          <w:sz w:val="20"/>
          <w:szCs w:val="20"/>
        </w:rPr>
      </w:pPr>
    </w:p>
    <w:p w14:paraId="571DF00D" w14:textId="77777777" w:rsidR="0078406C" w:rsidRDefault="0078406C" w:rsidP="0078406C">
      <w:pPr>
        <w:widowControl/>
        <w:jc w:val="left"/>
        <w:rPr>
          <w:rFonts w:ascii="ＭＳ Ｐゴシック" w:eastAsia="ＭＳ Ｐゴシック" w:hAnsi="ＭＳ Ｐゴシック"/>
          <w:sz w:val="20"/>
          <w:szCs w:val="20"/>
        </w:rPr>
      </w:pPr>
    </w:p>
    <w:p w14:paraId="345BFC63" w14:textId="77777777" w:rsidR="0078406C" w:rsidRDefault="0078406C" w:rsidP="0078406C">
      <w:pPr>
        <w:widowControl/>
        <w:jc w:val="left"/>
        <w:rPr>
          <w:rFonts w:ascii="ＭＳ Ｐゴシック" w:eastAsia="ＭＳ Ｐゴシック" w:hAnsi="ＭＳ Ｐゴシック"/>
          <w:sz w:val="20"/>
          <w:szCs w:val="20"/>
        </w:rPr>
      </w:pPr>
    </w:p>
    <w:p w14:paraId="19C0FC47" w14:textId="02B3285B" w:rsidR="0078406C" w:rsidRDefault="0078406C" w:rsidP="0078406C">
      <w:pPr>
        <w:widowControl/>
        <w:jc w:val="left"/>
        <w:rPr>
          <w:rFonts w:ascii="ＭＳ Ｐゴシック" w:eastAsia="ＭＳ Ｐゴシック" w:hAnsi="ＭＳ Ｐゴシック"/>
          <w:sz w:val="20"/>
          <w:szCs w:val="20"/>
        </w:rPr>
      </w:pPr>
      <w:r w:rsidRPr="00421998">
        <w:rPr>
          <w:rFonts w:hint="eastAsia"/>
          <w:noProof/>
        </w:rPr>
        <mc:AlternateContent>
          <mc:Choice Requires="wps">
            <w:drawing>
              <wp:anchor distT="0" distB="0" distL="114300" distR="114300" simplePos="0" relativeHeight="251660288" behindDoc="0" locked="0" layoutInCell="1" allowOverlap="1" wp14:anchorId="2E6D38BC" wp14:editId="042C5D9D">
                <wp:simplePos x="0" y="0"/>
                <wp:positionH relativeFrom="margin">
                  <wp:posOffset>23495</wp:posOffset>
                </wp:positionH>
                <wp:positionV relativeFrom="paragraph">
                  <wp:posOffset>89906</wp:posOffset>
                </wp:positionV>
                <wp:extent cx="6120130" cy="765810"/>
                <wp:effectExtent l="19050" t="19050" r="13970" b="15240"/>
                <wp:wrapNone/>
                <wp:docPr id="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65810"/>
                        </a:xfrm>
                        <a:prstGeom prst="roundRect">
                          <a:avLst>
                            <a:gd name="adj" fmla="val 12316"/>
                          </a:avLst>
                        </a:prstGeom>
                        <a:solidFill>
                          <a:srgbClr val="FFFF99"/>
                        </a:solidFill>
                        <a:ln w="38100" cmpd="dbl">
                          <a:solidFill>
                            <a:srgbClr val="808080"/>
                          </a:solidFill>
                          <a:round/>
                          <a:headEnd/>
                          <a:tailEnd/>
                        </a:ln>
                      </wps:spPr>
                      <wps:txbx>
                        <w:txbxContent>
                          <w:p w14:paraId="720D690B" w14:textId="77777777" w:rsidR="005666D3" w:rsidRDefault="005666D3" w:rsidP="0078406C">
                            <w:pPr>
                              <w:rPr>
                                <w:rFonts w:ascii="ＭＳ Ｐゴシック" w:eastAsia="ＭＳ Ｐゴシック" w:hAnsi="ＭＳ Ｐゴシック"/>
                                <w:i/>
                              </w:rPr>
                            </w:pPr>
                            <w:r>
                              <w:rPr>
                                <w:rFonts w:ascii="ＭＳ Ｐゴシック" w:eastAsia="ＭＳ Ｐゴシック" w:hAnsi="ＭＳ Ｐゴシック" w:hint="eastAsia"/>
                                <w:i/>
                              </w:rPr>
                              <w:t>★ＣＨＥＣＫ④★</w:t>
                            </w:r>
                          </w:p>
                          <w:p w14:paraId="0783CA61" w14:textId="68724F15" w:rsidR="005666D3" w:rsidRDefault="00AE031A" w:rsidP="0078406C">
                            <w:pPr>
                              <w:rPr>
                                <w:rFonts w:ascii="ＭＳ Ｐ明朝" w:eastAsia="ＭＳ Ｐ明朝" w:hAnsi="ＭＳ Ｐ明朝"/>
                                <w:iCs/>
                                <w:sz w:val="16"/>
                                <w:szCs w:val="16"/>
                              </w:rPr>
                            </w:pPr>
                            <w:r>
                              <w:rPr>
                                <w:rFonts w:ascii="ＭＳ Ｐ明朝" w:eastAsia="ＭＳ Ｐ明朝" w:hAnsi="ＭＳ Ｐ明朝" w:hint="eastAsia"/>
                                <w:iCs/>
                                <w:szCs w:val="21"/>
                              </w:rPr>
                              <w:t>「</w:t>
                            </w:r>
                            <w:r w:rsidR="00ED5681" w:rsidRPr="00262E1D">
                              <w:rPr>
                                <w:rFonts w:ascii="ＭＳ Ｐ明朝" w:eastAsia="ＭＳ Ｐ明朝" w:hAnsi="ＭＳ Ｐ明朝" w:hint="eastAsia"/>
                                <w:iCs/>
                                <w:szCs w:val="21"/>
                              </w:rPr>
                              <w:t>児童の権利条約（児童の権利に関する条約）</w:t>
                            </w:r>
                            <w:r>
                              <w:rPr>
                                <w:rFonts w:ascii="ＭＳ Ｐ明朝" w:eastAsia="ＭＳ Ｐ明朝" w:hAnsi="ＭＳ Ｐ明朝" w:hint="eastAsia"/>
                                <w:iCs/>
                                <w:szCs w:val="21"/>
                              </w:rPr>
                              <w:t>」</w:t>
                            </w:r>
                            <w:r w:rsidR="005666D3">
                              <w:rPr>
                                <w:rFonts w:ascii="ＭＳ Ｐ明朝" w:eastAsia="ＭＳ Ｐ明朝" w:hAnsi="ＭＳ Ｐ明朝" w:hint="eastAsia"/>
                                <w:iCs/>
                                <w:sz w:val="16"/>
                                <w:szCs w:val="16"/>
                              </w:rPr>
                              <w:t>（国際連合　平成元〔</w:t>
                            </w:r>
                            <w:r w:rsidR="005666D3">
                              <w:rPr>
                                <w:rFonts w:ascii="ＭＳ Ｐ明朝" w:eastAsia="ＭＳ Ｐ明朝" w:hAnsi="ＭＳ Ｐ明朝"/>
                                <w:sz w:val="16"/>
                                <w:szCs w:val="16"/>
                              </w:rPr>
                              <w:t>1989</w:t>
                            </w:r>
                            <w:r w:rsidR="005666D3">
                              <w:rPr>
                                <w:rFonts w:ascii="ＭＳ Ｐ明朝" w:eastAsia="ＭＳ Ｐ明朝" w:hAnsi="ＭＳ Ｐ明朝" w:hint="eastAsia"/>
                                <w:sz w:val="16"/>
                                <w:szCs w:val="16"/>
                              </w:rPr>
                              <w:t>〕</w:t>
                            </w:r>
                            <w:r w:rsidR="005666D3">
                              <w:rPr>
                                <w:rFonts w:ascii="ＭＳ Ｐ明朝" w:eastAsia="ＭＳ Ｐ明朝" w:hAnsi="ＭＳ Ｐ明朝"/>
                                <w:sz w:val="16"/>
                                <w:szCs w:val="16"/>
                              </w:rPr>
                              <w:t>年11月</w:t>
                            </w:r>
                            <w:r w:rsidR="00B370D6" w:rsidRPr="003B36B5">
                              <w:rPr>
                                <w:rFonts w:ascii="ＭＳ Ｐ明朝" w:eastAsia="ＭＳ Ｐ明朝" w:hAnsi="ＭＳ Ｐ明朝" w:hint="eastAsia"/>
                                <w:sz w:val="16"/>
                                <w:szCs w:val="16"/>
                              </w:rPr>
                              <w:t>採択、平成</w:t>
                            </w:r>
                            <w:r w:rsidR="00BC0D6B">
                              <w:rPr>
                                <w:rFonts w:ascii="ＭＳ Ｐ明朝" w:eastAsia="ＭＳ Ｐ明朝" w:hAnsi="ＭＳ Ｐ明朝" w:hint="eastAsia"/>
                                <w:sz w:val="16"/>
                                <w:szCs w:val="16"/>
                              </w:rPr>
                              <w:t>２</w:t>
                            </w:r>
                            <w:r w:rsidR="00B370D6" w:rsidRPr="003B36B5">
                              <w:rPr>
                                <w:rFonts w:ascii="ＭＳ Ｐ明朝" w:eastAsia="ＭＳ Ｐ明朝" w:hAnsi="ＭＳ Ｐ明朝" w:hint="eastAsia"/>
                                <w:iCs/>
                                <w:sz w:val="16"/>
                                <w:szCs w:val="16"/>
                              </w:rPr>
                              <w:t>〔</w:t>
                            </w:r>
                            <w:r w:rsidR="00B370D6" w:rsidRPr="003B36B5">
                              <w:rPr>
                                <w:rFonts w:ascii="ＭＳ Ｐ明朝" w:eastAsia="ＭＳ Ｐ明朝" w:hAnsi="ＭＳ Ｐ明朝"/>
                                <w:sz w:val="16"/>
                                <w:szCs w:val="16"/>
                              </w:rPr>
                              <w:t>19</w:t>
                            </w:r>
                            <w:r w:rsidR="00B370D6" w:rsidRPr="003B36B5">
                              <w:rPr>
                                <w:rFonts w:ascii="ＭＳ Ｐ明朝" w:eastAsia="ＭＳ Ｐ明朝" w:hAnsi="ＭＳ Ｐ明朝" w:hint="eastAsia"/>
                                <w:sz w:val="16"/>
                                <w:szCs w:val="16"/>
                              </w:rPr>
                              <w:t>90〕</w:t>
                            </w:r>
                            <w:r w:rsidR="00B370D6" w:rsidRPr="003B36B5">
                              <w:rPr>
                                <w:rFonts w:ascii="ＭＳ Ｐ明朝" w:eastAsia="ＭＳ Ｐ明朝" w:hAnsi="ＭＳ Ｐ明朝"/>
                                <w:sz w:val="16"/>
                                <w:szCs w:val="16"/>
                              </w:rPr>
                              <w:t>年</w:t>
                            </w:r>
                            <w:r w:rsidR="00B370D6" w:rsidRPr="003B36B5">
                              <w:rPr>
                                <w:rFonts w:ascii="ＭＳ Ｐ明朝" w:eastAsia="ＭＳ Ｐ明朝" w:hAnsi="ＭＳ Ｐ明朝" w:hint="eastAsia"/>
                                <w:sz w:val="16"/>
                                <w:szCs w:val="16"/>
                              </w:rPr>
                              <w:t>9月発効</w:t>
                            </w:r>
                            <w:r w:rsidR="005666D3" w:rsidRPr="003B36B5">
                              <w:rPr>
                                <w:rFonts w:ascii="ＭＳ Ｐ明朝" w:eastAsia="ＭＳ Ｐ明朝" w:hAnsi="ＭＳ Ｐ明朝" w:hint="eastAsia"/>
                                <w:iCs/>
                                <w:sz w:val="16"/>
                                <w:szCs w:val="16"/>
                              </w:rPr>
                              <w:t>）</w:t>
                            </w:r>
                          </w:p>
                          <w:p w14:paraId="65F7969F" w14:textId="77777777" w:rsidR="005666D3" w:rsidRPr="000F389C" w:rsidRDefault="00FA11C0" w:rsidP="0078406C">
                            <w:pPr>
                              <w:pStyle w:val="a9"/>
                              <w:ind w:leftChars="100" w:left="390" w:hangingChars="100" w:hanging="180"/>
                              <w:rPr>
                                <w:rFonts w:eastAsia="ＭＳ Ｐ明朝" w:cs="ＭＳ ゴシック"/>
                                <w:color w:val="0000FF"/>
                                <w:sz w:val="21"/>
                              </w:rPr>
                            </w:pPr>
                            <w:hyperlink r:id="rId29" w:history="1">
                              <w:r w:rsidR="00DA3F3B" w:rsidRPr="00690FC2">
                                <w:rPr>
                                  <w:rStyle w:val="a6"/>
                                  <w:rFonts w:eastAsia="ＭＳ Ｐ明朝" w:cs="ＭＳ ゴシック"/>
                                  <w:sz w:val="21"/>
                                </w:rPr>
                                <w:t>https://www.mofa.go.jp/mofa</w:t>
                              </w:r>
                              <w:r w:rsidR="00DA3F3B" w:rsidRPr="00690FC2">
                                <w:rPr>
                                  <w:rStyle w:val="a6"/>
                                  <w:rFonts w:eastAsia="ＭＳ Ｐ明朝" w:cs="ＭＳ ゴシック" w:hint="eastAsia"/>
                                  <w:sz w:val="21"/>
                                </w:rPr>
                                <w:t>j</w:t>
                              </w:r>
                              <w:r w:rsidR="00DA3F3B" w:rsidRPr="00690FC2">
                                <w:rPr>
                                  <w:rStyle w:val="a6"/>
                                  <w:rFonts w:eastAsia="ＭＳ Ｐ明朝" w:cs="ＭＳ ゴシック"/>
                                  <w:sz w:val="21"/>
                                </w:rPr>
                                <w:t>/gaiko/jido/</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6D38BC" id="AutoShape 36" o:spid="_x0000_s1036" style="position:absolute;margin-left:1.85pt;margin-top:7.1pt;width:481.9pt;height:60.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80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" fillcolor="#ff9" strokecolor="gray" strokeweight="3pt">
                <v:stroke linestyle="thinThin"/>
                <v:textbox inset="5.85pt,.7pt,5.85pt,.7pt">
                  <w:txbxContent>
                    <w:p w14:paraId="720D690B" w14:textId="77777777" w:rsidR="005666D3" w:rsidRDefault="005666D3" w:rsidP="0078406C">
                      <w:pPr>
                        <w:rPr>
                          <w:rFonts w:ascii="ＭＳ Ｐゴシック" w:eastAsia="ＭＳ Ｐゴシック" w:hAnsi="ＭＳ Ｐゴシック"/>
                          <w:i/>
                        </w:rPr>
                      </w:pPr>
                      <w:r>
                        <w:rPr>
                          <w:rFonts w:ascii="ＭＳ Ｐゴシック" w:eastAsia="ＭＳ Ｐゴシック" w:hAnsi="ＭＳ Ｐゴシック" w:hint="eastAsia"/>
                          <w:i/>
                        </w:rPr>
                        <w:t>★ＣＨＥＣＫ④★</w:t>
                      </w:r>
                    </w:p>
                    <w:p w14:paraId="0783CA61" w14:textId="68724F15" w:rsidR="005666D3" w:rsidRDefault="00AE031A" w:rsidP="0078406C">
                      <w:pPr>
                        <w:rPr>
                          <w:rFonts w:ascii="ＭＳ Ｐ明朝" w:eastAsia="ＭＳ Ｐ明朝" w:hAnsi="ＭＳ Ｐ明朝"/>
                          <w:iCs/>
                          <w:sz w:val="16"/>
                          <w:szCs w:val="16"/>
                        </w:rPr>
                      </w:pPr>
                      <w:r>
                        <w:rPr>
                          <w:rFonts w:ascii="ＭＳ Ｐ明朝" w:eastAsia="ＭＳ Ｐ明朝" w:hAnsi="ＭＳ Ｐ明朝" w:hint="eastAsia"/>
                          <w:iCs/>
                          <w:szCs w:val="21"/>
                        </w:rPr>
                        <w:t>「</w:t>
                      </w:r>
                      <w:r w:rsidR="00ED5681" w:rsidRPr="00262E1D">
                        <w:rPr>
                          <w:rFonts w:ascii="ＭＳ Ｐ明朝" w:eastAsia="ＭＳ Ｐ明朝" w:hAnsi="ＭＳ Ｐ明朝" w:hint="eastAsia"/>
                          <w:iCs/>
                          <w:szCs w:val="21"/>
                        </w:rPr>
                        <w:t>児童の権利条約（児童の権利に関する条約）</w:t>
                      </w:r>
                      <w:r>
                        <w:rPr>
                          <w:rFonts w:ascii="ＭＳ Ｐ明朝" w:eastAsia="ＭＳ Ｐ明朝" w:hAnsi="ＭＳ Ｐ明朝" w:hint="eastAsia"/>
                          <w:iCs/>
                          <w:szCs w:val="21"/>
                        </w:rPr>
                        <w:t>」</w:t>
                      </w:r>
                      <w:r w:rsidR="005666D3">
                        <w:rPr>
                          <w:rFonts w:ascii="ＭＳ Ｐ明朝" w:eastAsia="ＭＳ Ｐ明朝" w:hAnsi="ＭＳ Ｐ明朝" w:hint="eastAsia"/>
                          <w:iCs/>
                          <w:sz w:val="16"/>
                          <w:szCs w:val="16"/>
                        </w:rPr>
                        <w:t>（国際連合　平成元〔</w:t>
                      </w:r>
                      <w:r w:rsidR="005666D3">
                        <w:rPr>
                          <w:rFonts w:ascii="ＭＳ Ｐ明朝" w:eastAsia="ＭＳ Ｐ明朝" w:hAnsi="ＭＳ Ｐ明朝"/>
                          <w:sz w:val="16"/>
                          <w:szCs w:val="16"/>
                        </w:rPr>
                        <w:t>1989</w:t>
                      </w:r>
                      <w:r w:rsidR="005666D3">
                        <w:rPr>
                          <w:rFonts w:ascii="ＭＳ Ｐ明朝" w:eastAsia="ＭＳ Ｐ明朝" w:hAnsi="ＭＳ Ｐ明朝" w:hint="eastAsia"/>
                          <w:sz w:val="16"/>
                          <w:szCs w:val="16"/>
                        </w:rPr>
                        <w:t>〕</w:t>
                      </w:r>
                      <w:r w:rsidR="005666D3">
                        <w:rPr>
                          <w:rFonts w:ascii="ＭＳ Ｐ明朝" w:eastAsia="ＭＳ Ｐ明朝" w:hAnsi="ＭＳ Ｐ明朝"/>
                          <w:sz w:val="16"/>
                          <w:szCs w:val="16"/>
                        </w:rPr>
                        <w:t>年11月</w:t>
                      </w:r>
                      <w:r w:rsidR="00B370D6" w:rsidRPr="003B36B5">
                        <w:rPr>
                          <w:rFonts w:ascii="ＭＳ Ｐ明朝" w:eastAsia="ＭＳ Ｐ明朝" w:hAnsi="ＭＳ Ｐ明朝" w:hint="eastAsia"/>
                          <w:sz w:val="16"/>
                          <w:szCs w:val="16"/>
                        </w:rPr>
                        <w:t>採択、平成</w:t>
                      </w:r>
                      <w:r w:rsidR="00BC0D6B">
                        <w:rPr>
                          <w:rFonts w:ascii="ＭＳ Ｐ明朝" w:eastAsia="ＭＳ Ｐ明朝" w:hAnsi="ＭＳ Ｐ明朝" w:hint="eastAsia"/>
                          <w:sz w:val="16"/>
                          <w:szCs w:val="16"/>
                        </w:rPr>
                        <w:t>２</w:t>
                      </w:r>
                      <w:r w:rsidR="00B370D6" w:rsidRPr="003B36B5">
                        <w:rPr>
                          <w:rFonts w:ascii="ＭＳ Ｐ明朝" w:eastAsia="ＭＳ Ｐ明朝" w:hAnsi="ＭＳ Ｐ明朝" w:hint="eastAsia"/>
                          <w:iCs/>
                          <w:sz w:val="16"/>
                          <w:szCs w:val="16"/>
                        </w:rPr>
                        <w:t>〔</w:t>
                      </w:r>
                      <w:r w:rsidR="00B370D6" w:rsidRPr="003B36B5">
                        <w:rPr>
                          <w:rFonts w:ascii="ＭＳ Ｐ明朝" w:eastAsia="ＭＳ Ｐ明朝" w:hAnsi="ＭＳ Ｐ明朝"/>
                          <w:sz w:val="16"/>
                          <w:szCs w:val="16"/>
                        </w:rPr>
                        <w:t>19</w:t>
                      </w:r>
                      <w:r w:rsidR="00B370D6" w:rsidRPr="003B36B5">
                        <w:rPr>
                          <w:rFonts w:ascii="ＭＳ Ｐ明朝" w:eastAsia="ＭＳ Ｐ明朝" w:hAnsi="ＭＳ Ｐ明朝" w:hint="eastAsia"/>
                          <w:sz w:val="16"/>
                          <w:szCs w:val="16"/>
                        </w:rPr>
                        <w:t>90〕</w:t>
                      </w:r>
                      <w:r w:rsidR="00B370D6" w:rsidRPr="003B36B5">
                        <w:rPr>
                          <w:rFonts w:ascii="ＭＳ Ｐ明朝" w:eastAsia="ＭＳ Ｐ明朝" w:hAnsi="ＭＳ Ｐ明朝"/>
                          <w:sz w:val="16"/>
                          <w:szCs w:val="16"/>
                        </w:rPr>
                        <w:t>年</w:t>
                      </w:r>
                      <w:r w:rsidR="00B370D6" w:rsidRPr="003B36B5">
                        <w:rPr>
                          <w:rFonts w:ascii="ＭＳ Ｐ明朝" w:eastAsia="ＭＳ Ｐ明朝" w:hAnsi="ＭＳ Ｐ明朝" w:hint="eastAsia"/>
                          <w:sz w:val="16"/>
                          <w:szCs w:val="16"/>
                        </w:rPr>
                        <w:t>9月発効</w:t>
                      </w:r>
                      <w:r w:rsidR="005666D3" w:rsidRPr="003B36B5">
                        <w:rPr>
                          <w:rFonts w:ascii="ＭＳ Ｐ明朝" w:eastAsia="ＭＳ Ｐ明朝" w:hAnsi="ＭＳ Ｐ明朝" w:hint="eastAsia"/>
                          <w:iCs/>
                          <w:sz w:val="16"/>
                          <w:szCs w:val="16"/>
                        </w:rPr>
                        <w:t>）</w:t>
                      </w:r>
                    </w:p>
                    <w:p w14:paraId="65F7969F" w14:textId="77777777" w:rsidR="005666D3" w:rsidRPr="000F389C" w:rsidRDefault="00FA11C0" w:rsidP="0078406C">
                      <w:pPr>
                        <w:pStyle w:val="a9"/>
                        <w:ind w:leftChars="100" w:left="390" w:hangingChars="100" w:hanging="180"/>
                        <w:rPr>
                          <w:rFonts w:eastAsia="ＭＳ Ｐ明朝" w:cs="ＭＳ ゴシック"/>
                          <w:color w:val="0000FF"/>
                          <w:sz w:val="21"/>
                        </w:rPr>
                      </w:pPr>
                      <w:hyperlink r:id="rId30" w:history="1">
                        <w:r w:rsidR="00DA3F3B" w:rsidRPr="00690FC2">
                          <w:rPr>
                            <w:rStyle w:val="a6"/>
                            <w:rFonts w:eastAsia="ＭＳ Ｐ明朝" w:cs="ＭＳ ゴシック"/>
                            <w:sz w:val="21"/>
                          </w:rPr>
                          <w:t>https://www.mofa.go.jp/mofa</w:t>
                        </w:r>
                        <w:r w:rsidR="00DA3F3B" w:rsidRPr="00690FC2">
                          <w:rPr>
                            <w:rStyle w:val="a6"/>
                            <w:rFonts w:eastAsia="ＭＳ Ｐ明朝" w:cs="ＭＳ ゴシック" w:hint="eastAsia"/>
                            <w:sz w:val="21"/>
                          </w:rPr>
                          <w:t>j</w:t>
                        </w:r>
                        <w:r w:rsidR="00DA3F3B" w:rsidRPr="00690FC2">
                          <w:rPr>
                            <w:rStyle w:val="a6"/>
                            <w:rFonts w:eastAsia="ＭＳ Ｐ明朝" w:cs="ＭＳ ゴシック"/>
                            <w:sz w:val="21"/>
                          </w:rPr>
                          <w:t>/gaiko/jido/</w:t>
                        </w:r>
                      </w:hyperlink>
                    </w:p>
                  </w:txbxContent>
                </v:textbox>
                <w10:wrap anchorx="margin"/>
              </v:roundrect>
            </w:pict>
          </mc:Fallback>
        </mc:AlternateContent>
      </w:r>
    </w:p>
    <w:p w14:paraId="21CB2BB2" w14:textId="77777777" w:rsidR="0078406C" w:rsidRDefault="0078406C" w:rsidP="0078406C">
      <w:pPr>
        <w:widowControl/>
        <w:jc w:val="left"/>
        <w:rPr>
          <w:rFonts w:ascii="ＭＳ Ｐゴシック" w:eastAsia="ＭＳ Ｐゴシック" w:hAnsi="ＭＳ Ｐゴシック"/>
          <w:sz w:val="20"/>
          <w:szCs w:val="20"/>
        </w:rPr>
      </w:pPr>
    </w:p>
    <w:p w14:paraId="6ED52360" w14:textId="77777777" w:rsidR="0078406C" w:rsidRDefault="0078406C" w:rsidP="0078406C">
      <w:pPr>
        <w:widowControl/>
        <w:jc w:val="left"/>
        <w:rPr>
          <w:rFonts w:ascii="ＭＳ Ｐゴシック" w:eastAsia="ＭＳ Ｐゴシック" w:hAnsi="ＭＳ Ｐゴシック"/>
          <w:sz w:val="20"/>
          <w:szCs w:val="20"/>
        </w:rPr>
      </w:pPr>
    </w:p>
    <w:p w14:paraId="7E778A87" w14:textId="77777777" w:rsidR="0078406C" w:rsidRDefault="0078406C" w:rsidP="0078406C">
      <w:pPr>
        <w:widowControl/>
        <w:jc w:val="left"/>
        <w:rPr>
          <w:rFonts w:ascii="ＭＳ Ｐゴシック" w:eastAsia="ＭＳ Ｐゴシック" w:hAnsi="ＭＳ Ｐゴシック"/>
          <w:sz w:val="20"/>
          <w:szCs w:val="20"/>
        </w:rPr>
      </w:pPr>
    </w:p>
    <w:p w14:paraId="6851BB01" w14:textId="77777777" w:rsidR="0078406C" w:rsidRDefault="0078406C" w:rsidP="0078406C">
      <w:pPr>
        <w:widowControl/>
        <w:jc w:val="left"/>
        <w:rPr>
          <w:rFonts w:ascii="ＭＳ Ｐゴシック" w:eastAsia="ＭＳ Ｐゴシック" w:hAnsi="ＭＳ Ｐゴシック"/>
          <w:sz w:val="20"/>
          <w:szCs w:val="20"/>
        </w:rPr>
      </w:pPr>
    </w:p>
    <w:p w14:paraId="0907270C" w14:textId="2280060F" w:rsidR="00F86581" w:rsidRPr="00421998" w:rsidRDefault="00F86581" w:rsidP="0078406C">
      <w:pPr>
        <w:widowControl/>
        <w:jc w:val="left"/>
        <w:rPr>
          <w:rFonts w:ascii="ＭＳ Ｐゴシック" w:eastAsia="ＭＳ Ｐゴシック" w:hAnsi="ＭＳ Ｐゴシック"/>
          <w:sz w:val="20"/>
          <w:szCs w:val="20"/>
        </w:rPr>
      </w:pPr>
      <w:r w:rsidRPr="00421998">
        <w:rPr>
          <w:rFonts w:ascii="ＭＳ Ｐゴシック" w:eastAsia="ＭＳ Ｐゴシック" w:hAnsi="ＭＳ Ｐゴシック" w:hint="eastAsia"/>
          <w:sz w:val="20"/>
          <w:szCs w:val="20"/>
        </w:rPr>
        <w:t>【補足と発展】</w:t>
      </w:r>
    </w:p>
    <w:p w14:paraId="7271BF5D" w14:textId="77777777" w:rsidR="00F86581" w:rsidRPr="00421998" w:rsidRDefault="00F86581">
      <w:pPr>
        <w:ind w:left="200" w:hangingChars="100" w:hanging="200"/>
        <w:rPr>
          <w:rFonts w:ascii="ＭＳ Ｐゴシック" w:eastAsia="ＭＳ Ｐゴシック" w:hAnsi="ＭＳ Ｐゴシック"/>
          <w:sz w:val="20"/>
          <w:szCs w:val="20"/>
        </w:rPr>
      </w:pPr>
      <w:r w:rsidRPr="00421998">
        <w:rPr>
          <w:rFonts w:ascii="ＭＳ Ｐゴシック" w:eastAsia="ＭＳ Ｐゴシック" w:hAnsi="ＭＳ Ｐゴシック" w:hint="eastAsia"/>
          <w:sz w:val="20"/>
          <w:szCs w:val="20"/>
        </w:rPr>
        <w:t>①　喫煙、飲酒、薬物乱用防止に関する指導では、知識の詰め込みではなく、子どもが自ら考え、適切な判断ができるような工夫が大切です。そのため、ケーススタディ、ロールプレイングなど、多様な指導方法を用いて、実践的に理解できるように工夫する必要があります。たばこ、アルコールや薬物は依存性をもつため、やめようと思っていてもやめられない子どもがいる可能性もあるので、いつでも相談に応じる体制があることを周知しておく必要もあります。</w:t>
      </w:r>
    </w:p>
    <w:p w14:paraId="10C741FB" w14:textId="77777777" w:rsidR="00F86581" w:rsidRPr="00421998" w:rsidRDefault="00F86581">
      <w:pPr>
        <w:ind w:left="200" w:hangingChars="100" w:hanging="200"/>
        <w:rPr>
          <w:rFonts w:ascii="ＭＳ Ｐゴシック" w:eastAsia="ＭＳ Ｐゴシック" w:hAnsi="ＭＳ Ｐゴシック"/>
          <w:sz w:val="20"/>
          <w:szCs w:val="20"/>
        </w:rPr>
      </w:pPr>
      <w:r w:rsidRPr="00421998">
        <w:rPr>
          <w:rFonts w:ascii="ＭＳ Ｐゴシック" w:eastAsia="ＭＳ Ｐゴシック" w:hAnsi="ＭＳ Ｐゴシック" w:hint="eastAsia"/>
          <w:sz w:val="20"/>
          <w:szCs w:val="20"/>
        </w:rPr>
        <w:t>②　喫煙、飲酒、薬物乱用防止に関する指導は、警察関係者、麻薬取締官ＯＢ、教職員、医師、薬剤師など、外部の専門家を講師とし</w:t>
      </w:r>
      <w:r w:rsidR="00A43E61" w:rsidRPr="00421998">
        <w:rPr>
          <w:rFonts w:ascii="ＭＳ Ｐゴシック" w:eastAsia="ＭＳ Ｐゴシック" w:hAnsi="ＭＳ Ｐゴシック" w:hint="eastAsia"/>
          <w:sz w:val="20"/>
          <w:szCs w:val="20"/>
        </w:rPr>
        <w:t>た「</w:t>
      </w:r>
      <w:r w:rsidRPr="00421998">
        <w:rPr>
          <w:rFonts w:ascii="ＭＳ Ｐゴシック" w:eastAsia="ＭＳ Ｐゴシック" w:hAnsi="ＭＳ Ｐゴシック" w:hint="eastAsia"/>
          <w:iCs/>
          <w:sz w:val="20"/>
          <w:szCs w:val="20"/>
        </w:rPr>
        <w:t>薬物乱用防止教室</w:t>
      </w:r>
      <w:r w:rsidR="00A43E61" w:rsidRPr="00421998">
        <w:rPr>
          <w:rFonts w:ascii="ＭＳ Ｐゴシック" w:eastAsia="ＭＳ Ｐゴシック" w:hAnsi="ＭＳ Ｐゴシック" w:hint="eastAsia"/>
          <w:iCs/>
          <w:sz w:val="20"/>
          <w:szCs w:val="20"/>
        </w:rPr>
        <w:t>」</w:t>
      </w:r>
      <w:r w:rsidRPr="00421998">
        <w:rPr>
          <w:rFonts w:ascii="ＭＳ Ｐゴシック" w:eastAsia="ＭＳ Ｐゴシック" w:hAnsi="ＭＳ Ｐゴシック" w:hint="eastAsia"/>
          <w:iCs/>
          <w:sz w:val="20"/>
          <w:szCs w:val="20"/>
        </w:rPr>
        <w:t>を行</w:t>
      </w:r>
      <w:r w:rsidR="00A43E61" w:rsidRPr="00421998">
        <w:rPr>
          <w:rFonts w:ascii="ＭＳ Ｐゴシック" w:eastAsia="ＭＳ Ｐゴシック" w:hAnsi="ＭＳ Ｐゴシック" w:hint="eastAsia"/>
          <w:iCs/>
          <w:sz w:val="20"/>
          <w:szCs w:val="20"/>
        </w:rPr>
        <w:t>う</w:t>
      </w:r>
      <w:r w:rsidRPr="00421998">
        <w:rPr>
          <w:rFonts w:ascii="ＭＳ Ｐゴシック" w:eastAsia="ＭＳ Ｐゴシック" w:hAnsi="ＭＳ Ｐゴシック" w:hint="eastAsia"/>
          <w:sz w:val="20"/>
          <w:szCs w:val="20"/>
        </w:rPr>
        <w:t>ことによって、より有効なものにすることができます。</w:t>
      </w:r>
    </w:p>
    <w:p w14:paraId="473B02F0" w14:textId="3D90E95B" w:rsidR="00C507E2" w:rsidRDefault="00F86581">
      <w:r w:rsidRPr="00421998">
        <w:rPr>
          <w:rFonts w:hint="eastAsia"/>
        </w:rPr>
        <w:t xml:space="preserve">　</w:t>
      </w:r>
    </w:p>
    <w:p w14:paraId="7B551575" w14:textId="77777777" w:rsidR="0078406C" w:rsidRPr="00421998" w:rsidRDefault="0078406C"/>
    <w:p w14:paraId="3DEC9957" w14:textId="77777777" w:rsidR="005A1E6F" w:rsidRPr="00421998" w:rsidRDefault="009D7B78">
      <w:r w:rsidRPr="00421998">
        <w:rPr>
          <w:rFonts w:hint="eastAsia"/>
        </w:rPr>
        <w:lastRenderedPageBreak/>
        <w:t xml:space="preserve">　</w:t>
      </w:r>
      <w:r w:rsidRPr="00421998">
        <w:t>以下の</w:t>
      </w:r>
      <w:r w:rsidRPr="00421998">
        <w:rPr>
          <w:rFonts w:ascii="ＭＳ 明朝" w:hAnsi="ＭＳ 明朝" w:cs="ＭＳ 明朝" w:hint="eastAsia"/>
        </w:rPr>
        <w:t>◎</w:t>
      </w:r>
      <w:r w:rsidRPr="00421998">
        <w:t>は本文を引用したものです。</w:t>
      </w:r>
    </w:p>
    <w:p w14:paraId="3AF3E17D" w14:textId="77777777" w:rsidR="00F86581" w:rsidRPr="00421998" w:rsidRDefault="00B370D6">
      <w:r w:rsidRPr="00421998">
        <w:rPr>
          <w:rFonts w:hint="eastAsia"/>
          <w:noProof/>
          <w:color w:val="0000FF"/>
        </w:rPr>
        <mc:AlternateContent>
          <mc:Choice Requires="wps">
            <w:drawing>
              <wp:anchor distT="0" distB="0" distL="114300" distR="114300" simplePos="0" relativeHeight="251662336" behindDoc="0" locked="0" layoutInCell="1" allowOverlap="1" wp14:anchorId="6DC55895" wp14:editId="6D923625">
                <wp:simplePos x="0" y="0"/>
                <wp:positionH relativeFrom="column">
                  <wp:posOffset>4529</wp:posOffset>
                </wp:positionH>
                <wp:positionV relativeFrom="paragraph">
                  <wp:posOffset>10758</wp:posOffset>
                </wp:positionV>
                <wp:extent cx="6120130" cy="1233577"/>
                <wp:effectExtent l="0" t="0" r="13970" b="24130"/>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33577"/>
                        </a:xfrm>
                        <a:prstGeom prst="rect">
                          <a:avLst/>
                        </a:prstGeom>
                        <a:solidFill>
                          <a:srgbClr val="CCFFCC"/>
                        </a:solidFill>
                        <a:ln w="25400" cmpd="dbl">
                          <a:solidFill>
                            <a:srgbClr val="000000"/>
                          </a:solidFill>
                          <a:miter lim="800000"/>
                          <a:headEnd/>
                          <a:tailEnd/>
                        </a:ln>
                      </wps:spPr>
                      <wps:txbx>
                        <w:txbxContent>
                          <w:p w14:paraId="5581E3B6" w14:textId="77777777" w:rsidR="00E432F8" w:rsidRPr="00FA11C0" w:rsidRDefault="00E432F8" w:rsidP="00E432F8">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FA11C0">
                              <w:rPr>
                                <w:rFonts w:ascii="ＭＳ Ｐゴシック" w:eastAsia="ＭＳ Ｐゴシック" w:hAnsi="ＭＳ Ｐゴシック" w:hint="eastAsia"/>
                              </w:rPr>
                              <w:t>プラン〉</w:t>
                            </w:r>
                            <w:r w:rsidRPr="00FA11C0">
                              <w:rPr>
                                <w:rFonts w:ascii="ＭＳ Ｐゴシック" w:eastAsia="ＭＳ Ｐゴシック" w:hAnsi="ＭＳ Ｐゴシック" w:hint="eastAsia"/>
                                <w:sz w:val="16"/>
                                <w:szCs w:val="20"/>
                              </w:rPr>
                              <w:t xml:space="preserve">（大阪府教育委員会　</w:t>
                            </w:r>
                            <w:r w:rsidRPr="00FA11C0">
                              <w:rPr>
                                <w:rFonts w:ascii="ＭＳ Ｐゴシック" w:eastAsia="ＭＳ Ｐゴシック" w:hAnsi="ＭＳ Ｐゴシック" w:hint="eastAsia"/>
                                <w:sz w:val="16"/>
                                <w:szCs w:val="16"/>
                              </w:rPr>
                              <w:t>平成</w:t>
                            </w:r>
                            <w:r w:rsidRPr="00FA11C0">
                              <w:rPr>
                                <w:rFonts w:ascii="ＭＳ Ｐゴシック" w:eastAsia="ＭＳ Ｐゴシック" w:hAnsi="ＭＳ Ｐゴシック"/>
                                <w:sz w:val="16"/>
                                <w:szCs w:val="16"/>
                              </w:rPr>
                              <w:t>30</w:t>
                            </w:r>
                            <w:r w:rsidRPr="00FA11C0">
                              <w:rPr>
                                <w:rFonts w:ascii="ＭＳ Ｐゴシック" w:eastAsia="ＭＳ Ｐゴシック" w:hAnsi="ＭＳ Ｐゴシック" w:hint="eastAsia"/>
                                <w:sz w:val="16"/>
                                <w:szCs w:val="16"/>
                              </w:rPr>
                              <w:t>〔</w:t>
                            </w:r>
                            <w:r w:rsidRPr="00FA11C0">
                              <w:rPr>
                                <w:rFonts w:ascii="ＭＳ Ｐゴシック" w:eastAsia="ＭＳ Ｐゴシック" w:hAnsi="ＭＳ Ｐゴシック"/>
                                <w:sz w:val="16"/>
                                <w:szCs w:val="16"/>
                              </w:rPr>
                              <w:t>2018</w:t>
                            </w:r>
                            <w:r w:rsidRPr="00FA11C0">
                              <w:rPr>
                                <w:rFonts w:ascii="ＭＳ Ｐゴシック" w:eastAsia="ＭＳ Ｐゴシック" w:hAnsi="ＭＳ Ｐゴシック" w:hint="eastAsia"/>
                                <w:sz w:val="16"/>
                                <w:szCs w:val="16"/>
                              </w:rPr>
                              <w:t>〕年３月改正</w:t>
                            </w:r>
                            <w:r w:rsidRPr="00FA11C0">
                              <w:rPr>
                                <w:rFonts w:ascii="ＭＳ Ｐゴシック" w:eastAsia="ＭＳ Ｐゴシック" w:hAnsi="ＭＳ Ｐゴシック" w:hint="eastAsia"/>
                                <w:sz w:val="16"/>
                                <w:szCs w:val="20"/>
                              </w:rPr>
                              <w:t>）</w:t>
                            </w:r>
                            <w:r w:rsidRPr="00FA11C0">
                              <w:rPr>
                                <w:rFonts w:ascii="ＭＳ Ｐゴシック" w:eastAsia="ＭＳ Ｐゴシック" w:hAnsi="ＭＳ Ｐゴシック"/>
                              </w:rPr>
                              <w:br/>
                            </w:r>
                            <w:hyperlink r:id="rId31" w:history="1">
                              <w:r w:rsidRPr="00FA11C0">
                                <w:rPr>
                                  <w:rStyle w:val="a6"/>
                                  <w:rFonts w:eastAsia="ＭＳ Ｐ明朝" w:cs="ＭＳ ゴシック" w:hint="eastAsia"/>
                                  <w:sz w:val="21"/>
                                </w:rPr>
                                <w:t>http</w:t>
                              </w:r>
                              <w:r w:rsidRPr="00FA11C0">
                                <w:rPr>
                                  <w:rStyle w:val="a6"/>
                                  <w:rFonts w:eastAsia="ＭＳ Ｐ明朝" w:cs="ＭＳ ゴシック"/>
                                  <w:sz w:val="21"/>
                                </w:rPr>
                                <w:t>s</w:t>
                              </w:r>
                              <w:r w:rsidRPr="00FA11C0">
                                <w:rPr>
                                  <w:rStyle w:val="a6"/>
                                  <w:rFonts w:eastAsia="ＭＳ Ｐ明朝" w:cs="ＭＳ ゴシック" w:hint="eastAsia"/>
                                  <w:sz w:val="21"/>
                                </w:rPr>
                                <w:t>://www.pref.osaka.lg.jp/</w:t>
                              </w:r>
                              <w:r w:rsidRPr="00FA11C0">
                                <w:rPr>
                                  <w:rStyle w:val="a6"/>
                                  <w:rFonts w:eastAsia="ＭＳ Ｐ明朝" w:cs="ＭＳ ゴシック"/>
                                  <w:sz w:val="21"/>
                                </w:rPr>
                                <w:t>o180020/</w:t>
                              </w:r>
                              <w:r w:rsidRPr="00FA11C0">
                                <w:rPr>
                                  <w:rStyle w:val="a6"/>
                                  <w:rFonts w:eastAsia="ＭＳ Ｐ明朝" w:cs="ＭＳ ゴシック" w:hint="eastAsia"/>
                                  <w:sz w:val="21"/>
                                </w:rPr>
                                <w:t>jinkenkyoiku/houshin/index.html</w:t>
                              </w:r>
                            </w:hyperlink>
                          </w:p>
                          <w:p w14:paraId="48A57746" w14:textId="77777777" w:rsidR="000427B4" w:rsidRPr="00DA7E8B" w:rsidRDefault="000427B4" w:rsidP="00E432F8">
                            <w:pPr>
                              <w:numPr>
                                <w:ilvl w:val="0"/>
                                <w:numId w:val="10"/>
                              </w:numPr>
                              <w:spacing w:line="300" w:lineRule="exact"/>
                              <w:ind w:left="359" w:hangingChars="200" w:hanging="359"/>
                              <w:rPr>
                                <w:rFonts w:ascii="ＭＳ Ｐゴシック" w:eastAsia="ＭＳ Ｐゴシック" w:hAnsi="ＭＳ Ｐゴシック"/>
                                <w:sz w:val="18"/>
                                <w:szCs w:val="18"/>
                              </w:rPr>
                            </w:pPr>
                            <w:r w:rsidRPr="00FA11C0">
                              <w:rPr>
                                <w:rFonts w:ascii="ＭＳ Ｐゴシック" w:eastAsia="ＭＳ Ｐゴシック" w:hAnsi="ＭＳ Ｐゴシック" w:hint="eastAsia"/>
                                <w:sz w:val="18"/>
                                <w:szCs w:val="18"/>
                              </w:rPr>
                              <w:t>子どもに教育を保障し、個性を伸長させるためには、教職員は、子どもの今ある姿だけでなく、その子どもの生活背景や成育過程</w:t>
                            </w:r>
                            <w:r w:rsidRPr="00DA7E8B">
                              <w:rPr>
                                <w:rFonts w:ascii="ＭＳ Ｐゴシック" w:eastAsia="ＭＳ Ｐゴシック" w:hAnsi="ＭＳ Ｐゴシック" w:hint="eastAsia"/>
                                <w:sz w:val="18"/>
                                <w:szCs w:val="18"/>
                              </w:rPr>
                              <w:t>等を含めて理解することが必要である。</w:t>
                            </w:r>
                          </w:p>
                          <w:p w14:paraId="0EDDA741" w14:textId="77777777" w:rsidR="005666D3" w:rsidRDefault="000427B4" w:rsidP="00E432F8">
                            <w:pPr>
                              <w:spacing w:line="300" w:lineRule="exact"/>
                              <w:ind w:left="360"/>
                              <w:rPr>
                                <w:rFonts w:ascii="ＭＳ Ｐゴシック" w:eastAsia="ＭＳ Ｐゴシック" w:hAnsi="ＭＳ Ｐゴシック"/>
                                <w:sz w:val="18"/>
                                <w:szCs w:val="18"/>
                              </w:rPr>
                            </w:pPr>
                            <w:r w:rsidRPr="00DA7E8B">
                              <w:rPr>
                                <w:rFonts w:ascii="ＭＳ Ｐゴシック" w:eastAsia="ＭＳ Ｐゴシック" w:hAnsi="ＭＳ Ｐゴシック" w:hint="eastAsia"/>
                                <w:sz w:val="18"/>
                                <w:szCs w:val="18"/>
                              </w:rPr>
                              <w:t>このため、子どもの発達段階や心理状態、家庭や社会の状況とともに変化する子ども（若者）文化など、子どもを取り巻く背景について基本的な理解を深める。</w:t>
                            </w:r>
                            <w:r w:rsidR="005666D3" w:rsidRPr="00DA7E8B">
                              <w:rPr>
                                <w:rFonts w:ascii="ＭＳ Ｐゴシック" w:eastAsia="ＭＳ Ｐゴシック" w:hAnsi="ＭＳ Ｐゴシック" w:hint="eastAsia"/>
                                <w:sz w:val="18"/>
                                <w:szCs w:val="18"/>
                              </w:rPr>
                              <w:t>〔</w:t>
                            </w:r>
                            <w:r w:rsidR="007A2A32" w:rsidRPr="00DA7E8B">
                              <w:rPr>
                                <w:rFonts w:ascii="ＭＳ Ｐゴシック" w:eastAsia="ＭＳ Ｐゴシック" w:hAnsi="ＭＳ Ｐゴシック" w:hint="eastAsia"/>
                                <w:sz w:val="18"/>
                                <w:szCs w:val="18"/>
                              </w:rPr>
                              <w:t>２－(1)－イ</w:t>
                            </w:r>
                            <w:r w:rsidRPr="00DA7E8B">
                              <w:rPr>
                                <w:rFonts w:ascii="ＭＳ Ｐゴシック" w:eastAsia="ＭＳ Ｐゴシック" w:hAnsi="ＭＳ Ｐゴシック" w:hint="eastAsia"/>
                                <w:sz w:val="18"/>
                                <w:szCs w:val="18"/>
                              </w:rPr>
                              <w:t>－</w:t>
                            </w:r>
                            <w:r w:rsidR="007A2A32" w:rsidRPr="00DA7E8B">
                              <w:rPr>
                                <w:rFonts w:ascii="ＭＳ Ｐゴシック" w:eastAsia="ＭＳ Ｐゴシック" w:hAnsi="ＭＳ Ｐゴシック" w:hint="eastAsia"/>
                                <w:sz w:val="18"/>
                                <w:szCs w:val="18"/>
                              </w:rPr>
                              <w:t>(ｱ)－ａ</w:t>
                            </w:r>
                            <w:r w:rsidR="005666D3" w:rsidRPr="00DA7E8B">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5895" id="Rectangle 34" o:spid="_x0000_s1037" style="position:absolute;left:0;text-align:left;margin-left:.35pt;margin-top:.85pt;width:481.9pt;height:9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" fillcolor="#cfc" strokeweight="2pt">
                <v:stroke linestyle="thinThin"/>
                <v:textbox inset="5.85pt,.7pt,5.85pt,.7pt">
                  <w:txbxContent>
                    <w:p w14:paraId="5581E3B6" w14:textId="77777777" w:rsidR="00E432F8" w:rsidRPr="00FA11C0" w:rsidRDefault="00E432F8" w:rsidP="00E432F8">
                      <w:pPr>
                        <w:pStyle w:val="a9"/>
                        <w:spacing w:line="300" w:lineRule="exact"/>
                        <w:ind w:left="359" w:hangingChars="200" w:hanging="359"/>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w:t>
                      </w:r>
                      <w:r w:rsidRPr="00FA11C0">
                        <w:rPr>
                          <w:rFonts w:ascii="ＭＳ Ｐゴシック" w:eastAsia="ＭＳ Ｐゴシック" w:hAnsi="ＭＳ Ｐゴシック" w:hint="eastAsia"/>
                        </w:rPr>
                        <w:t>プラン〉</w:t>
                      </w:r>
                      <w:r w:rsidRPr="00FA11C0">
                        <w:rPr>
                          <w:rFonts w:ascii="ＭＳ Ｐゴシック" w:eastAsia="ＭＳ Ｐゴシック" w:hAnsi="ＭＳ Ｐゴシック" w:hint="eastAsia"/>
                          <w:sz w:val="16"/>
                          <w:szCs w:val="20"/>
                        </w:rPr>
                        <w:t xml:space="preserve">（大阪府教育委員会　</w:t>
                      </w:r>
                      <w:r w:rsidRPr="00FA11C0">
                        <w:rPr>
                          <w:rFonts w:ascii="ＭＳ Ｐゴシック" w:eastAsia="ＭＳ Ｐゴシック" w:hAnsi="ＭＳ Ｐゴシック" w:hint="eastAsia"/>
                          <w:sz w:val="16"/>
                          <w:szCs w:val="16"/>
                        </w:rPr>
                        <w:t>平成</w:t>
                      </w:r>
                      <w:r w:rsidRPr="00FA11C0">
                        <w:rPr>
                          <w:rFonts w:ascii="ＭＳ Ｐゴシック" w:eastAsia="ＭＳ Ｐゴシック" w:hAnsi="ＭＳ Ｐゴシック"/>
                          <w:sz w:val="16"/>
                          <w:szCs w:val="16"/>
                        </w:rPr>
                        <w:t>30</w:t>
                      </w:r>
                      <w:r w:rsidRPr="00FA11C0">
                        <w:rPr>
                          <w:rFonts w:ascii="ＭＳ Ｐゴシック" w:eastAsia="ＭＳ Ｐゴシック" w:hAnsi="ＭＳ Ｐゴシック" w:hint="eastAsia"/>
                          <w:sz w:val="16"/>
                          <w:szCs w:val="16"/>
                        </w:rPr>
                        <w:t>〔</w:t>
                      </w:r>
                      <w:r w:rsidRPr="00FA11C0">
                        <w:rPr>
                          <w:rFonts w:ascii="ＭＳ Ｐゴシック" w:eastAsia="ＭＳ Ｐゴシック" w:hAnsi="ＭＳ Ｐゴシック"/>
                          <w:sz w:val="16"/>
                          <w:szCs w:val="16"/>
                        </w:rPr>
                        <w:t>2018</w:t>
                      </w:r>
                      <w:r w:rsidRPr="00FA11C0">
                        <w:rPr>
                          <w:rFonts w:ascii="ＭＳ Ｐゴシック" w:eastAsia="ＭＳ Ｐゴシック" w:hAnsi="ＭＳ Ｐゴシック" w:hint="eastAsia"/>
                          <w:sz w:val="16"/>
                          <w:szCs w:val="16"/>
                        </w:rPr>
                        <w:t>〕年３月改正</w:t>
                      </w:r>
                      <w:r w:rsidRPr="00FA11C0">
                        <w:rPr>
                          <w:rFonts w:ascii="ＭＳ Ｐゴシック" w:eastAsia="ＭＳ Ｐゴシック" w:hAnsi="ＭＳ Ｐゴシック" w:hint="eastAsia"/>
                          <w:sz w:val="16"/>
                          <w:szCs w:val="20"/>
                        </w:rPr>
                        <w:t>）</w:t>
                      </w:r>
                      <w:r w:rsidRPr="00FA11C0">
                        <w:rPr>
                          <w:rFonts w:ascii="ＭＳ Ｐゴシック" w:eastAsia="ＭＳ Ｐゴシック" w:hAnsi="ＭＳ Ｐゴシック"/>
                        </w:rPr>
                        <w:br/>
                      </w:r>
                      <w:hyperlink r:id="rId32" w:history="1">
                        <w:r w:rsidRPr="00FA11C0">
                          <w:rPr>
                            <w:rStyle w:val="a6"/>
                            <w:rFonts w:eastAsia="ＭＳ Ｐ明朝" w:cs="ＭＳ ゴシック" w:hint="eastAsia"/>
                            <w:sz w:val="21"/>
                          </w:rPr>
                          <w:t>http</w:t>
                        </w:r>
                        <w:r w:rsidRPr="00FA11C0">
                          <w:rPr>
                            <w:rStyle w:val="a6"/>
                            <w:rFonts w:eastAsia="ＭＳ Ｐ明朝" w:cs="ＭＳ ゴシック"/>
                            <w:sz w:val="21"/>
                          </w:rPr>
                          <w:t>s</w:t>
                        </w:r>
                        <w:r w:rsidRPr="00FA11C0">
                          <w:rPr>
                            <w:rStyle w:val="a6"/>
                            <w:rFonts w:eastAsia="ＭＳ Ｐ明朝" w:cs="ＭＳ ゴシック" w:hint="eastAsia"/>
                            <w:sz w:val="21"/>
                          </w:rPr>
                          <w:t>://www.pref.osaka.lg.jp/</w:t>
                        </w:r>
                        <w:r w:rsidRPr="00FA11C0">
                          <w:rPr>
                            <w:rStyle w:val="a6"/>
                            <w:rFonts w:eastAsia="ＭＳ Ｐ明朝" w:cs="ＭＳ ゴシック"/>
                            <w:sz w:val="21"/>
                          </w:rPr>
                          <w:t>o180020/</w:t>
                        </w:r>
                        <w:r w:rsidRPr="00FA11C0">
                          <w:rPr>
                            <w:rStyle w:val="a6"/>
                            <w:rFonts w:eastAsia="ＭＳ Ｐ明朝" w:cs="ＭＳ ゴシック" w:hint="eastAsia"/>
                            <w:sz w:val="21"/>
                          </w:rPr>
                          <w:t>jinkenkyoiku/houshin/index.html</w:t>
                        </w:r>
                      </w:hyperlink>
                    </w:p>
                    <w:p w14:paraId="48A57746" w14:textId="77777777" w:rsidR="000427B4" w:rsidRPr="00DA7E8B" w:rsidRDefault="000427B4" w:rsidP="00E432F8">
                      <w:pPr>
                        <w:numPr>
                          <w:ilvl w:val="0"/>
                          <w:numId w:val="10"/>
                        </w:numPr>
                        <w:spacing w:line="300" w:lineRule="exact"/>
                        <w:ind w:left="359" w:hangingChars="200" w:hanging="359"/>
                        <w:rPr>
                          <w:rFonts w:ascii="ＭＳ Ｐゴシック" w:eastAsia="ＭＳ Ｐゴシック" w:hAnsi="ＭＳ Ｐゴシック"/>
                          <w:sz w:val="18"/>
                          <w:szCs w:val="18"/>
                        </w:rPr>
                      </w:pPr>
                      <w:r w:rsidRPr="00FA11C0">
                        <w:rPr>
                          <w:rFonts w:ascii="ＭＳ Ｐゴシック" w:eastAsia="ＭＳ Ｐゴシック" w:hAnsi="ＭＳ Ｐゴシック" w:hint="eastAsia"/>
                          <w:sz w:val="18"/>
                          <w:szCs w:val="18"/>
                        </w:rPr>
                        <w:t>子どもに教育を保障し、個性を伸長させるためには、教職員は、子どもの今ある姿だけでなく、その子どもの生活背景や成育過程</w:t>
                      </w:r>
                      <w:r w:rsidRPr="00DA7E8B">
                        <w:rPr>
                          <w:rFonts w:ascii="ＭＳ Ｐゴシック" w:eastAsia="ＭＳ Ｐゴシック" w:hAnsi="ＭＳ Ｐゴシック" w:hint="eastAsia"/>
                          <w:sz w:val="18"/>
                          <w:szCs w:val="18"/>
                        </w:rPr>
                        <w:t>等を含めて理解することが必要である。</w:t>
                      </w:r>
                    </w:p>
                    <w:p w14:paraId="0EDDA741" w14:textId="77777777" w:rsidR="005666D3" w:rsidRDefault="000427B4" w:rsidP="00E432F8">
                      <w:pPr>
                        <w:spacing w:line="300" w:lineRule="exact"/>
                        <w:ind w:left="360"/>
                        <w:rPr>
                          <w:rFonts w:ascii="ＭＳ Ｐゴシック" w:eastAsia="ＭＳ Ｐゴシック" w:hAnsi="ＭＳ Ｐゴシック"/>
                          <w:sz w:val="18"/>
                          <w:szCs w:val="18"/>
                        </w:rPr>
                      </w:pPr>
                      <w:r w:rsidRPr="00DA7E8B">
                        <w:rPr>
                          <w:rFonts w:ascii="ＭＳ Ｐゴシック" w:eastAsia="ＭＳ Ｐゴシック" w:hAnsi="ＭＳ Ｐゴシック" w:hint="eastAsia"/>
                          <w:sz w:val="18"/>
                          <w:szCs w:val="18"/>
                        </w:rPr>
                        <w:t>このため、子どもの発達段階や心理状態、家庭や社会の状況とともに変化する子ども（若者）文化など、子どもを取り巻く背景について基本的な理解を深める。</w:t>
                      </w:r>
                      <w:r w:rsidR="005666D3" w:rsidRPr="00DA7E8B">
                        <w:rPr>
                          <w:rFonts w:ascii="ＭＳ Ｐゴシック" w:eastAsia="ＭＳ Ｐゴシック" w:hAnsi="ＭＳ Ｐゴシック" w:hint="eastAsia"/>
                          <w:sz w:val="18"/>
                          <w:szCs w:val="18"/>
                        </w:rPr>
                        <w:t>〔</w:t>
                      </w:r>
                      <w:r w:rsidR="007A2A32" w:rsidRPr="00DA7E8B">
                        <w:rPr>
                          <w:rFonts w:ascii="ＭＳ Ｐゴシック" w:eastAsia="ＭＳ Ｐゴシック" w:hAnsi="ＭＳ Ｐゴシック" w:hint="eastAsia"/>
                          <w:sz w:val="18"/>
                          <w:szCs w:val="18"/>
                        </w:rPr>
                        <w:t>２－(1)－イ</w:t>
                      </w:r>
                      <w:r w:rsidRPr="00DA7E8B">
                        <w:rPr>
                          <w:rFonts w:ascii="ＭＳ Ｐゴシック" w:eastAsia="ＭＳ Ｐゴシック" w:hAnsi="ＭＳ Ｐゴシック" w:hint="eastAsia"/>
                          <w:sz w:val="18"/>
                          <w:szCs w:val="18"/>
                        </w:rPr>
                        <w:t>－</w:t>
                      </w:r>
                      <w:r w:rsidR="007A2A32" w:rsidRPr="00DA7E8B">
                        <w:rPr>
                          <w:rFonts w:ascii="ＭＳ Ｐゴシック" w:eastAsia="ＭＳ Ｐゴシック" w:hAnsi="ＭＳ Ｐゴシック" w:hint="eastAsia"/>
                          <w:sz w:val="18"/>
                          <w:szCs w:val="18"/>
                        </w:rPr>
                        <w:t>(ｱ)－ａ</w:t>
                      </w:r>
                      <w:r w:rsidR="005666D3" w:rsidRPr="00DA7E8B">
                        <w:rPr>
                          <w:rFonts w:ascii="ＭＳ Ｐゴシック" w:eastAsia="ＭＳ Ｐゴシック" w:hAnsi="ＭＳ Ｐゴシック" w:hint="eastAsia"/>
                          <w:sz w:val="18"/>
                          <w:szCs w:val="18"/>
                        </w:rPr>
                        <w:t>〕</w:t>
                      </w:r>
                    </w:p>
                  </w:txbxContent>
                </v:textbox>
              </v:rect>
            </w:pict>
          </mc:Fallback>
        </mc:AlternateContent>
      </w:r>
    </w:p>
    <w:p w14:paraId="391E4177" w14:textId="77777777" w:rsidR="00F86581" w:rsidRPr="00421998" w:rsidRDefault="00F86581"/>
    <w:p w14:paraId="58C24FE4" w14:textId="77777777" w:rsidR="00F86581" w:rsidRPr="00421998" w:rsidRDefault="00F86581"/>
    <w:p w14:paraId="317FB99E" w14:textId="77777777" w:rsidR="00F86581" w:rsidRPr="00421998" w:rsidRDefault="00F86581"/>
    <w:p w14:paraId="0C00A96F" w14:textId="77777777" w:rsidR="003A291F" w:rsidRPr="00421998" w:rsidRDefault="003A291F"/>
    <w:p w14:paraId="1070C24C" w14:textId="0B2360A1" w:rsidR="003A291F" w:rsidRDefault="003A291F"/>
    <w:p w14:paraId="50DA8F36" w14:textId="451DF051" w:rsidR="003A291F" w:rsidRDefault="00E432F8">
      <w:r w:rsidRPr="00421998">
        <w:rPr>
          <w:rFonts w:hint="eastAsia"/>
          <w:noProof/>
        </w:rPr>
        <mc:AlternateContent>
          <mc:Choice Requires="wps">
            <w:drawing>
              <wp:anchor distT="0" distB="0" distL="114300" distR="114300" simplePos="0" relativeHeight="251663360" behindDoc="0" locked="0" layoutInCell="1" allowOverlap="1" wp14:anchorId="3E4016D6" wp14:editId="33E55B19">
                <wp:simplePos x="0" y="0"/>
                <wp:positionH relativeFrom="margin">
                  <wp:align>left</wp:align>
                </wp:positionH>
                <wp:positionV relativeFrom="paragraph">
                  <wp:posOffset>93094</wp:posOffset>
                </wp:positionV>
                <wp:extent cx="6120130" cy="3140016"/>
                <wp:effectExtent l="0" t="0" r="13970" b="22860"/>
                <wp:wrapNone/>
                <wp:docPr id="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140016"/>
                        </a:xfrm>
                        <a:prstGeom prst="rect">
                          <a:avLst/>
                        </a:prstGeom>
                        <a:solidFill>
                          <a:srgbClr val="CCFFCC"/>
                        </a:solidFill>
                        <a:ln w="25400" cmpd="dbl">
                          <a:solidFill>
                            <a:srgbClr val="000000"/>
                          </a:solidFill>
                          <a:miter lim="800000"/>
                          <a:headEnd/>
                          <a:tailEnd/>
                        </a:ln>
                      </wps:spPr>
                      <wps:txbx>
                        <w:txbxContent>
                          <w:p w14:paraId="2E482770" w14:textId="45F5BBB6" w:rsidR="005666D3" w:rsidRDefault="00B05FF1" w:rsidP="00BD10AD">
                            <w:pPr>
                              <w:spacing w:line="300" w:lineRule="exact"/>
                              <w:ind w:left="359" w:hangingChars="200" w:hanging="359"/>
                              <w:rPr>
                                <w:rFonts w:ascii="ＭＳ Ｐゴシック" w:eastAsia="ＭＳ Ｐゴシック" w:hAnsi="ＭＳ Ｐゴシック"/>
                                <w:sz w:val="18"/>
                                <w:szCs w:val="18"/>
                              </w:rPr>
                            </w:pPr>
                            <w:r w:rsidRPr="00262E1D">
                              <w:rPr>
                                <w:rFonts w:ascii="ＭＳ Ｐゴシック" w:eastAsia="ＭＳ Ｐゴシック" w:hAnsi="ＭＳ Ｐゴシック" w:hint="eastAsia"/>
                                <w:sz w:val="18"/>
                                <w:szCs w:val="18"/>
                              </w:rPr>
                              <w:t>文部科学省「人権教育の指導方法等の在り方について〔</w:t>
                            </w:r>
                            <w:r w:rsidR="005666D3">
                              <w:rPr>
                                <w:rFonts w:ascii="ＭＳ Ｐゴシック" w:eastAsia="ＭＳ Ｐゴシック" w:hAnsi="ＭＳ Ｐゴシック" w:hint="eastAsia"/>
                                <w:sz w:val="18"/>
                                <w:szCs w:val="18"/>
                              </w:rPr>
                              <w:t>第三次とりまとめ</w:t>
                            </w:r>
                            <w:r w:rsidRPr="00262E1D">
                              <w:rPr>
                                <w:rFonts w:ascii="ＭＳ Ｐゴシック" w:eastAsia="ＭＳ Ｐゴシック" w:hAnsi="ＭＳ Ｐゴシック" w:hint="eastAsia"/>
                                <w:sz w:val="18"/>
                                <w:szCs w:val="18"/>
                              </w:rPr>
                              <w:t>〕</w:t>
                            </w:r>
                            <w:r w:rsidR="00262E1D" w:rsidRPr="00262E1D">
                              <w:rPr>
                                <w:rFonts w:ascii="ＭＳ Ｐゴシック" w:eastAsia="ＭＳ Ｐゴシック" w:hAnsi="ＭＳ Ｐゴシック" w:hint="eastAsia"/>
                                <w:sz w:val="18"/>
                                <w:szCs w:val="18"/>
                              </w:rPr>
                              <w:t>」</w:t>
                            </w:r>
                            <w:r w:rsidR="00E432F8">
                              <w:rPr>
                                <w:rFonts w:ascii="ＭＳ Ｐゴシック" w:eastAsia="ＭＳ Ｐゴシック" w:hAnsi="ＭＳ Ｐゴシック"/>
                                <w:sz w:val="18"/>
                                <w:szCs w:val="18"/>
                              </w:rPr>
                              <w:br/>
                            </w:r>
                            <w:hyperlink r:id="rId33" w:history="1">
                              <w:r w:rsidR="00E432F8" w:rsidRPr="00F407BD">
                                <w:rPr>
                                  <w:rStyle w:val="a6"/>
                                  <w:rFonts w:ascii="ＭＳ Ｐ明朝" w:eastAsia="ＭＳ Ｐ明朝" w:hAnsi="ＭＳ Ｐ明朝"/>
                                  <w:sz w:val="18"/>
                                  <w:szCs w:val="18"/>
                                </w:rPr>
                                <w:t>https://www.mext.go.jp/b_menu/shingi/chousa/shotou/024/report/08041404.htm</w:t>
                              </w:r>
                            </w:hyperlink>
                          </w:p>
                          <w:p w14:paraId="211DB7B9" w14:textId="77777777" w:rsidR="005666D3"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2121C3">
                              <w:rPr>
                                <w:rFonts w:ascii="ＭＳ Ｐゴシック" w:eastAsia="ＭＳ Ｐゴシック" w:hAnsi="ＭＳ Ｐゴシック" w:cs="ＭＳ明朝" w:hint="eastAsia"/>
                                <w:kern w:val="0"/>
                                <w:sz w:val="18"/>
                                <w:szCs w:val="18"/>
                              </w:rPr>
                              <w:t>豊かな人間性や社会性を育むため、体験的な活動を多様に取り入れるなどの指導方法の工夫を行う必要がある。しかし、体験的な活動を取り入れ、実施するだけで、人権教育の目標が自ずと達成されるわけではない。児童生徒が自らの行動を変容させる要因や、児童生徒の内面における人権課題への自覚の深まりを意識した指導の構成が不可欠である。</w:t>
                            </w:r>
                            <w:r>
                              <w:rPr>
                                <w:rFonts w:ascii="ＭＳ Ｐゴシック" w:eastAsia="ＭＳ Ｐゴシック" w:hAnsi="ＭＳ Ｐゴシック" w:cs="ＭＳ明朝" w:hint="eastAsia"/>
                                <w:kern w:val="0"/>
                                <w:sz w:val="18"/>
                                <w:szCs w:val="18"/>
                              </w:rPr>
                              <w:t>〔</w:t>
                            </w:r>
                            <w:r w:rsidR="008D4D77">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第２節</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0C1E0B5A" w14:textId="77777777" w:rsidR="005666D3"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4B61BE">
                              <w:rPr>
                                <w:rFonts w:ascii="ＭＳ Ｐゴシック" w:eastAsia="ＭＳ Ｐゴシック" w:hAnsi="ＭＳ Ｐゴシック" w:cs="ＭＳ明朝" w:hint="eastAsia"/>
                                <w:kern w:val="0"/>
                                <w:sz w:val="18"/>
                                <w:szCs w:val="18"/>
                              </w:rPr>
                              <w:t>人権教育の学習教材を選定・開発するに当たっては、まず何よりもその学習の目的が明確化されなければならない。</w:t>
                            </w:r>
                            <w:r>
                              <w:rPr>
                                <w:rFonts w:ascii="ＭＳ Ｐゴシック" w:eastAsia="ＭＳ Ｐゴシック" w:hAnsi="ＭＳ Ｐゴシック" w:hint="eastAsia"/>
                                <w:sz w:val="18"/>
                                <w:szCs w:val="18"/>
                              </w:rPr>
                              <w:t>（中略）</w:t>
                            </w:r>
                            <w:r w:rsidRPr="004B61BE">
                              <w:rPr>
                                <w:rFonts w:ascii="ＭＳ Ｐゴシック" w:eastAsia="ＭＳ Ｐゴシック" w:hAnsi="ＭＳ Ｐゴシック" w:cs="ＭＳ明朝" w:hint="eastAsia"/>
                                <w:kern w:val="0"/>
                                <w:sz w:val="18"/>
                                <w:szCs w:val="18"/>
                              </w:rPr>
                              <w:t>学習の目的に応じて、生命の大切さに気付くことができる教材、様々な人権問題に気付くことができる教材、それぞれの人権問題を深く考えるための教材、自分自身を深く見つめることを意図した教材、身の回りの世界や周囲の人々との関わりを問い直すための教材、コミュニケーションのとり方や自己を的確に表現する技能を学ぶ教材など、多様な学習教材の選定・開発が望まれる。</w:t>
                            </w:r>
                            <w:r>
                              <w:rPr>
                                <w:rFonts w:ascii="ＭＳ Ｐゴシック" w:eastAsia="ＭＳ Ｐゴシック" w:hAnsi="ＭＳ Ｐゴシック" w:hint="eastAsia"/>
                                <w:sz w:val="18"/>
                                <w:szCs w:val="18"/>
                              </w:rPr>
                              <w:t>（中略）</w:t>
                            </w:r>
                            <w:r w:rsidRPr="004B61BE">
                              <w:rPr>
                                <w:rFonts w:ascii="ＭＳ Ｐゴシック" w:eastAsia="ＭＳ Ｐゴシック" w:hAnsi="ＭＳ Ｐゴシック" w:cs="ＭＳ明朝" w:hint="eastAsia"/>
                                <w:kern w:val="0"/>
                                <w:sz w:val="18"/>
                                <w:szCs w:val="18"/>
                              </w:rPr>
                              <w:t>なお、学習教材の選定・開発に際しては、児童生徒の発達段階を十分考慮するとともに、その内容を公正さの確保の観点から吟味することも大切である。例えば身近な事柄を取り上げる場合など、教材の内容によっては、プライバシーの保護等にも十分配慮することが重要である。</w:t>
                            </w:r>
                            <w:r>
                              <w:rPr>
                                <w:rFonts w:ascii="ＭＳ Ｐゴシック" w:eastAsia="ＭＳ Ｐゴシック" w:hAnsi="ＭＳ Ｐゴシック" w:cs="ＭＳ明朝" w:hint="eastAsia"/>
                                <w:kern w:val="0"/>
                                <w:sz w:val="18"/>
                                <w:szCs w:val="18"/>
                              </w:rPr>
                              <w:t>〔</w:t>
                            </w:r>
                            <w:r>
                              <w:rPr>
                                <w:rFonts w:ascii="ＭＳ Ｐゴシック" w:eastAsia="ＭＳ Ｐゴシック" w:hAnsi="ＭＳ Ｐゴシック" w:hint="eastAsia"/>
                                <w:sz w:val="18"/>
                                <w:szCs w:val="18"/>
                              </w:rPr>
                              <w:t>第Ⅱ章</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p>
                          <w:p w14:paraId="77A638AF" w14:textId="77777777" w:rsidR="005666D3" w:rsidRPr="00FF4A92"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F4A92">
                              <w:rPr>
                                <w:rFonts w:ascii="ＭＳ Ｐゴシック" w:eastAsia="ＭＳ Ｐゴシック" w:hAnsi="ＭＳ Ｐゴシック" w:cs="ＭＳ明朝" w:hint="eastAsia"/>
                                <w:kern w:val="0"/>
                                <w:sz w:val="18"/>
                                <w:szCs w:val="18"/>
                              </w:rPr>
                              <w:t>児童生徒の肯定的なセルフイメージの形成を支援すること、受容的・共感的・支持的な人間関係を育成すること、自己決定の力や責任感を育成すること等を内容とする人権教育の取組についても「積極的な生徒、指導」の取組と歩調を合わせてこれを進めることで、より大きな効果を上げることができるであろう。</w:t>
                            </w:r>
                            <w:r w:rsidRPr="00FF4A92">
                              <w:rPr>
                                <w:rFonts w:ascii="ＭＳ Ｐゴシック" w:eastAsia="ＭＳ Ｐゴシック" w:hAnsi="ＭＳ Ｐゴシック" w:hint="eastAsia"/>
                                <w:sz w:val="18"/>
                                <w:szCs w:val="18"/>
                              </w:rPr>
                              <w:t>〔第Ⅱ章</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第１節</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１．</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016D6" id="Rectangle 41" o:spid="_x0000_s1038" style="position:absolute;left:0;text-align:left;margin-left:0;margin-top:7.35pt;width:481.9pt;height:247.2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" fillcolor="#cfc" strokeweight="2pt">
                <v:stroke linestyle="thinThin"/>
                <v:textbox inset="5.85pt,.7pt,5.85pt,.7pt">
                  <w:txbxContent>
                    <w:p w14:paraId="2E482770" w14:textId="45F5BBB6" w:rsidR="005666D3" w:rsidRDefault="00B05FF1" w:rsidP="00BD10AD">
                      <w:pPr>
                        <w:spacing w:line="300" w:lineRule="exact"/>
                        <w:ind w:left="359" w:hangingChars="200" w:hanging="359"/>
                        <w:rPr>
                          <w:rFonts w:ascii="ＭＳ Ｐゴシック" w:eastAsia="ＭＳ Ｐゴシック" w:hAnsi="ＭＳ Ｐゴシック"/>
                          <w:sz w:val="18"/>
                          <w:szCs w:val="18"/>
                        </w:rPr>
                      </w:pPr>
                      <w:r w:rsidRPr="00262E1D">
                        <w:rPr>
                          <w:rFonts w:ascii="ＭＳ Ｐゴシック" w:eastAsia="ＭＳ Ｐゴシック" w:hAnsi="ＭＳ Ｐゴシック" w:hint="eastAsia"/>
                          <w:sz w:val="18"/>
                          <w:szCs w:val="18"/>
                        </w:rPr>
                        <w:t>文部科学省「人権教育の指導方法等の在り方について〔</w:t>
                      </w:r>
                      <w:r w:rsidR="005666D3">
                        <w:rPr>
                          <w:rFonts w:ascii="ＭＳ Ｐゴシック" w:eastAsia="ＭＳ Ｐゴシック" w:hAnsi="ＭＳ Ｐゴシック" w:hint="eastAsia"/>
                          <w:sz w:val="18"/>
                          <w:szCs w:val="18"/>
                        </w:rPr>
                        <w:t>第三次とりまとめ</w:t>
                      </w:r>
                      <w:r w:rsidRPr="00262E1D">
                        <w:rPr>
                          <w:rFonts w:ascii="ＭＳ Ｐゴシック" w:eastAsia="ＭＳ Ｐゴシック" w:hAnsi="ＭＳ Ｐゴシック" w:hint="eastAsia"/>
                          <w:sz w:val="18"/>
                          <w:szCs w:val="18"/>
                        </w:rPr>
                        <w:t>〕</w:t>
                      </w:r>
                      <w:r w:rsidR="00262E1D" w:rsidRPr="00262E1D">
                        <w:rPr>
                          <w:rFonts w:ascii="ＭＳ Ｐゴシック" w:eastAsia="ＭＳ Ｐゴシック" w:hAnsi="ＭＳ Ｐゴシック" w:hint="eastAsia"/>
                          <w:sz w:val="18"/>
                          <w:szCs w:val="18"/>
                        </w:rPr>
                        <w:t>」</w:t>
                      </w:r>
                      <w:r w:rsidR="00E432F8">
                        <w:rPr>
                          <w:rFonts w:ascii="ＭＳ Ｐゴシック" w:eastAsia="ＭＳ Ｐゴシック" w:hAnsi="ＭＳ Ｐゴシック"/>
                          <w:sz w:val="18"/>
                          <w:szCs w:val="18"/>
                        </w:rPr>
                        <w:br/>
                      </w:r>
                      <w:hyperlink r:id="rId34" w:history="1">
                        <w:r w:rsidR="00E432F8" w:rsidRPr="00F407BD">
                          <w:rPr>
                            <w:rStyle w:val="a6"/>
                            <w:rFonts w:ascii="ＭＳ Ｐ明朝" w:eastAsia="ＭＳ Ｐ明朝" w:hAnsi="ＭＳ Ｐ明朝"/>
                            <w:sz w:val="18"/>
                            <w:szCs w:val="18"/>
                          </w:rPr>
                          <w:t>https://www.mext.go.jp/b_menu/shingi/chousa/shotou/024/report/08041404.htm</w:t>
                        </w:r>
                      </w:hyperlink>
                    </w:p>
                    <w:p w14:paraId="211DB7B9" w14:textId="77777777" w:rsidR="005666D3"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2121C3">
                        <w:rPr>
                          <w:rFonts w:ascii="ＭＳ Ｐゴシック" w:eastAsia="ＭＳ Ｐゴシック" w:hAnsi="ＭＳ Ｐゴシック" w:cs="ＭＳ明朝" w:hint="eastAsia"/>
                          <w:kern w:val="0"/>
                          <w:sz w:val="18"/>
                          <w:szCs w:val="18"/>
                        </w:rPr>
                        <w:t>豊かな人間性や社会性を育むため、体験的な活動を多様に取り入れるなどの指導方法の工夫を行う必要がある。しかし、体験的な活動を取り入れ、実施するだけで、人権教育の目標が自ずと達成されるわけではない。児童生徒が自らの行動を変容させる要因や、児童生徒の内面における人権課題への自覚の深まりを意識した指導の構成が不可欠である。</w:t>
                      </w:r>
                      <w:r>
                        <w:rPr>
                          <w:rFonts w:ascii="ＭＳ Ｐゴシック" w:eastAsia="ＭＳ Ｐゴシック" w:hAnsi="ＭＳ Ｐゴシック" w:cs="ＭＳ明朝" w:hint="eastAsia"/>
                          <w:kern w:val="0"/>
                          <w:sz w:val="18"/>
                          <w:szCs w:val="18"/>
                        </w:rPr>
                        <w:t>〔</w:t>
                      </w:r>
                      <w:r w:rsidR="008D4D77">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第２節</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３．</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p>
                    <w:p w14:paraId="0C1E0B5A" w14:textId="77777777" w:rsidR="005666D3"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4B61BE">
                        <w:rPr>
                          <w:rFonts w:ascii="ＭＳ Ｐゴシック" w:eastAsia="ＭＳ Ｐゴシック" w:hAnsi="ＭＳ Ｐゴシック" w:cs="ＭＳ明朝" w:hint="eastAsia"/>
                          <w:kern w:val="0"/>
                          <w:sz w:val="18"/>
                          <w:szCs w:val="18"/>
                        </w:rPr>
                        <w:t>人権教育の学習教材を選定・開発するに当たっては、まず何よりもその学習の目的が明確化されなければならない。</w:t>
                      </w:r>
                      <w:r>
                        <w:rPr>
                          <w:rFonts w:ascii="ＭＳ Ｐゴシック" w:eastAsia="ＭＳ Ｐゴシック" w:hAnsi="ＭＳ Ｐゴシック" w:hint="eastAsia"/>
                          <w:sz w:val="18"/>
                          <w:szCs w:val="18"/>
                        </w:rPr>
                        <w:t>（中略）</w:t>
                      </w:r>
                      <w:r w:rsidRPr="004B61BE">
                        <w:rPr>
                          <w:rFonts w:ascii="ＭＳ Ｐゴシック" w:eastAsia="ＭＳ Ｐゴシック" w:hAnsi="ＭＳ Ｐゴシック" w:cs="ＭＳ明朝" w:hint="eastAsia"/>
                          <w:kern w:val="0"/>
                          <w:sz w:val="18"/>
                          <w:szCs w:val="18"/>
                        </w:rPr>
                        <w:t>学習の目的に応じて、生命の大切さに気付くことができる教材、様々な人権問題に気付くことができる教材、それぞれの人権問題を深く考えるための教材、自分自身を深く見つめることを意図した教材、身の回りの世界や周囲の人々との関わりを問い直すための教材、コミュニケーションのとり方や自己を的確に表現する技能を学ぶ教材など、多様な学習教材の選定・開発が望まれる。</w:t>
                      </w:r>
                      <w:r>
                        <w:rPr>
                          <w:rFonts w:ascii="ＭＳ Ｐゴシック" w:eastAsia="ＭＳ Ｐゴシック" w:hAnsi="ＭＳ Ｐゴシック" w:hint="eastAsia"/>
                          <w:sz w:val="18"/>
                          <w:szCs w:val="18"/>
                        </w:rPr>
                        <w:t>（中略）</w:t>
                      </w:r>
                      <w:r w:rsidRPr="004B61BE">
                        <w:rPr>
                          <w:rFonts w:ascii="ＭＳ Ｐゴシック" w:eastAsia="ＭＳ Ｐゴシック" w:hAnsi="ＭＳ Ｐゴシック" w:cs="ＭＳ明朝" w:hint="eastAsia"/>
                          <w:kern w:val="0"/>
                          <w:sz w:val="18"/>
                          <w:szCs w:val="18"/>
                        </w:rPr>
                        <w:t>なお、学習教材の選定・開発に際しては、児童生徒の発達段階を十分考慮するとともに、その内容を公正さの確保の観点から吟味することも大切である。例えば身近な事柄を取り上げる場合など、教材の内容によっては、プライバシーの保護等にも十分配慮することが重要である。</w:t>
                      </w:r>
                      <w:r>
                        <w:rPr>
                          <w:rFonts w:ascii="ＭＳ Ｐゴシック" w:eastAsia="ＭＳ Ｐゴシック" w:hAnsi="ＭＳ Ｐゴシック" w:cs="ＭＳ明朝" w:hint="eastAsia"/>
                          <w:kern w:val="0"/>
                          <w:sz w:val="18"/>
                          <w:szCs w:val="18"/>
                        </w:rPr>
                        <w:t>〔</w:t>
                      </w:r>
                      <w:r>
                        <w:rPr>
                          <w:rFonts w:ascii="ＭＳ Ｐゴシック" w:eastAsia="ＭＳ Ｐゴシック" w:hAnsi="ＭＳ Ｐゴシック" w:hint="eastAsia"/>
                          <w:sz w:val="18"/>
                          <w:szCs w:val="18"/>
                        </w:rPr>
                        <w:t>第Ⅱ章</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第２節</w:t>
                      </w:r>
                      <w:r w:rsidR="008D4D77">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２．〕</w:t>
                      </w:r>
                    </w:p>
                    <w:p w14:paraId="77A638AF" w14:textId="77777777" w:rsidR="005666D3" w:rsidRPr="00FF4A92" w:rsidRDefault="005666D3" w:rsidP="00BD10AD">
                      <w:pPr>
                        <w:numPr>
                          <w:ilvl w:val="0"/>
                          <w:numId w:val="13"/>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FF4A92">
                        <w:rPr>
                          <w:rFonts w:ascii="ＭＳ Ｐゴシック" w:eastAsia="ＭＳ Ｐゴシック" w:hAnsi="ＭＳ Ｐゴシック" w:cs="ＭＳ明朝" w:hint="eastAsia"/>
                          <w:kern w:val="0"/>
                          <w:sz w:val="18"/>
                          <w:szCs w:val="18"/>
                        </w:rPr>
                        <w:t>児童生徒の肯定的なセルフイメージの形成を支援すること、受容的・共感的・支持的な人間関係を育成すること、自己決定の力や責任感を育成すること等を内容とする人権教育の取組についても「積極的な生徒、指導」の取組と歩調を合わせてこれを進めることで、より大きな効果を上げることができるであろう。</w:t>
                      </w:r>
                      <w:r w:rsidRPr="00FF4A92">
                        <w:rPr>
                          <w:rFonts w:ascii="ＭＳ Ｐゴシック" w:eastAsia="ＭＳ Ｐゴシック" w:hAnsi="ＭＳ Ｐゴシック" w:hint="eastAsia"/>
                          <w:sz w:val="18"/>
                          <w:szCs w:val="18"/>
                        </w:rPr>
                        <w:t>〔第Ⅱ章</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第１節</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１．</w:t>
                      </w:r>
                      <w:r w:rsidR="008D4D77">
                        <w:rPr>
                          <w:rFonts w:ascii="ＭＳ Ｐゴシック" w:eastAsia="ＭＳ Ｐゴシック" w:hAnsi="ＭＳ Ｐゴシック" w:hint="eastAsia"/>
                          <w:sz w:val="18"/>
                          <w:szCs w:val="18"/>
                        </w:rPr>
                        <w:t>－</w:t>
                      </w:r>
                      <w:r w:rsidRPr="00FF4A92">
                        <w:rPr>
                          <w:rFonts w:ascii="ＭＳ Ｐゴシック" w:eastAsia="ＭＳ Ｐゴシック" w:hAnsi="ＭＳ Ｐゴシック" w:hint="eastAsia"/>
                          <w:sz w:val="18"/>
                          <w:szCs w:val="18"/>
                        </w:rPr>
                        <w:t>(3)〕</w:t>
                      </w:r>
                    </w:p>
                  </w:txbxContent>
                </v:textbox>
                <w10:wrap anchorx="margin"/>
              </v:rect>
            </w:pict>
          </mc:Fallback>
        </mc:AlternateContent>
      </w:r>
    </w:p>
    <w:p w14:paraId="6BB4EDE5" w14:textId="237A401F" w:rsidR="003A291F" w:rsidRDefault="003A291F"/>
    <w:p w14:paraId="17175DE2" w14:textId="46E973FA" w:rsidR="00F86581" w:rsidRDefault="00F86581"/>
    <w:p w14:paraId="76796BF5" w14:textId="3AE65F7F" w:rsidR="00C507E2" w:rsidRDefault="00C507E2"/>
    <w:p w14:paraId="2B2F936F" w14:textId="40E5A5FF" w:rsidR="00C507E2" w:rsidRDefault="00C507E2"/>
    <w:p w14:paraId="5B37E5DC" w14:textId="77777777" w:rsidR="00C507E2" w:rsidRDefault="00C507E2"/>
    <w:p w14:paraId="0A7A0F47" w14:textId="77777777" w:rsidR="00C507E2" w:rsidRDefault="00C507E2"/>
    <w:p w14:paraId="07A8CEEB" w14:textId="77777777" w:rsidR="00C507E2" w:rsidRDefault="00C507E2"/>
    <w:p w14:paraId="7216C2B8" w14:textId="77777777" w:rsidR="00C507E2" w:rsidRDefault="00C507E2"/>
    <w:p w14:paraId="6E38F345" w14:textId="77777777" w:rsidR="00F86581" w:rsidRDefault="00F86581"/>
    <w:sectPr w:rsidR="00F86581" w:rsidSect="008A2BC9">
      <w:headerReference w:type="default" r:id="rId35"/>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77FB0" w14:textId="77777777" w:rsidR="00B2326D" w:rsidRDefault="00B2326D">
      <w:r>
        <w:separator/>
      </w:r>
    </w:p>
  </w:endnote>
  <w:endnote w:type="continuationSeparator" w:id="0">
    <w:p w14:paraId="7EC03103" w14:textId="77777777" w:rsidR="00B2326D" w:rsidRDefault="00B23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25DFF" w14:textId="77777777" w:rsidR="00B2326D" w:rsidRDefault="00B2326D">
      <w:r>
        <w:separator/>
      </w:r>
    </w:p>
  </w:footnote>
  <w:footnote w:type="continuationSeparator" w:id="0">
    <w:p w14:paraId="3F983796" w14:textId="77777777" w:rsidR="00B2326D" w:rsidRDefault="00B23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2CD70" w14:textId="2410C79A" w:rsidR="005666D3" w:rsidRPr="008A2BC9" w:rsidRDefault="005666D3">
    <w:pPr>
      <w:pStyle w:val="a4"/>
      <w:jc w:val="right"/>
      <w:rPr>
        <w:rFonts w:ascii="HG丸ｺﾞｼｯｸM-PRO" w:eastAsia="HG丸ｺﾞｼｯｸM-PRO" w:hAnsi="HG丸ｺﾞｼｯｸM-PRO"/>
      </w:rPr>
    </w:pPr>
    <w:r w:rsidRPr="008A2BC9">
      <w:rPr>
        <w:rFonts w:ascii="HG丸ｺﾞｼｯｸM-PRO" w:eastAsia="HG丸ｺﾞｼｯｸM-PRO" w:hAnsi="HG丸ｺﾞｼｯｸM-PRO"/>
        <w:kern w:val="0"/>
        <w:szCs w:val="21"/>
      </w:rPr>
      <w:t xml:space="preserve"> </w:t>
    </w:r>
    <w:r w:rsidRPr="008A2BC9">
      <w:rPr>
        <w:rFonts w:ascii="HG丸ｺﾞｼｯｸM-PRO" w:eastAsia="HG丸ｺﾞｼｯｸM-PRO" w:hAnsi="HG丸ｺﾞｼｯｸM-PRO"/>
        <w:kern w:val="0"/>
        <w:szCs w:val="21"/>
      </w:rPr>
      <w:tab/>
    </w:r>
    <w:r w:rsidR="008A2BC9" w:rsidRPr="008A2BC9">
      <w:rPr>
        <w:rFonts w:ascii="HG丸ｺﾞｼｯｸM-PRO" w:eastAsia="HG丸ｺﾞｼｯｸM-PRO" w:hAnsi="HG丸ｺﾞｼｯｸM-PRO" w:hint="eastAsia"/>
        <w:kern w:val="0"/>
        <w:szCs w:val="21"/>
      </w:rPr>
      <w:t>Ｑ</w:t>
    </w:r>
    <w:r w:rsidR="008A2BC9" w:rsidRPr="00C05153">
      <w:rPr>
        <w:rFonts w:ascii="HG丸ｺﾞｼｯｸM-PRO" w:eastAsia="HG丸ｺﾞｼｯｸM-PRO" w:hAnsi="HG丸ｺﾞｼｯｸM-PRO" w:hint="eastAsia"/>
        <w:kern w:val="0"/>
        <w:szCs w:val="21"/>
      </w:rPr>
      <w:t>1</w:t>
    </w:r>
    <w:r w:rsidR="00E712A5" w:rsidRPr="00C05153">
      <w:rPr>
        <w:rFonts w:ascii="HG丸ｺﾞｼｯｸM-PRO" w:eastAsia="HG丸ｺﾞｼｯｸM-PRO" w:hAnsi="HG丸ｺﾞｼｯｸM-PRO" w:hint="eastAsia"/>
        <w:kern w:val="0"/>
        <w:szCs w:val="2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4"/>
    <w:multiLevelType w:val="hybridMultilevel"/>
    <w:tmpl w:val="9AF65DE8"/>
    <w:lvl w:ilvl="0" w:tplc="146E2C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A67D2E"/>
    <w:multiLevelType w:val="hybridMultilevel"/>
    <w:tmpl w:val="AACE14D2"/>
    <w:lvl w:ilvl="0" w:tplc="F4CE25C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0C5E29"/>
    <w:multiLevelType w:val="hybridMultilevel"/>
    <w:tmpl w:val="D25A8376"/>
    <w:lvl w:ilvl="0" w:tplc="B20AC6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3A4599A"/>
    <w:multiLevelType w:val="hybridMultilevel"/>
    <w:tmpl w:val="B978DE5C"/>
    <w:lvl w:ilvl="0" w:tplc="543AAECE">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3AD53644"/>
    <w:multiLevelType w:val="hybridMultilevel"/>
    <w:tmpl w:val="3A3EB902"/>
    <w:lvl w:ilvl="0" w:tplc="F41A465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DAD57BE"/>
    <w:multiLevelType w:val="hybridMultilevel"/>
    <w:tmpl w:val="C86A1772"/>
    <w:lvl w:ilvl="0" w:tplc="AA1EB39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24D3769"/>
    <w:multiLevelType w:val="hybridMultilevel"/>
    <w:tmpl w:val="41A4BB0C"/>
    <w:lvl w:ilvl="0" w:tplc="7444E552">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9024D7"/>
    <w:multiLevelType w:val="hybridMultilevel"/>
    <w:tmpl w:val="DDEAF374"/>
    <w:lvl w:ilvl="0" w:tplc="572ED58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F6F7BDF"/>
    <w:multiLevelType w:val="hybridMultilevel"/>
    <w:tmpl w:val="7730F8FC"/>
    <w:lvl w:ilvl="0" w:tplc="EACAE0BE">
      <w:start w:val="1"/>
      <w:numFmt w:val="decimalEnclosedCircle"/>
      <w:lvlText w:val="%1"/>
      <w:lvlJc w:val="left"/>
      <w:pPr>
        <w:tabs>
          <w:tab w:val="num" w:pos="615"/>
        </w:tabs>
        <w:ind w:left="615" w:hanging="36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7310205"/>
    <w:multiLevelType w:val="hybridMultilevel"/>
    <w:tmpl w:val="E4B463F2"/>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5EC2001"/>
    <w:multiLevelType w:val="hybridMultilevel"/>
    <w:tmpl w:val="39FA741C"/>
    <w:lvl w:ilvl="0" w:tplc="C4186E0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7"/>
  </w:num>
  <w:num w:numId="3">
    <w:abstractNumId w:val="3"/>
  </w:num>
  <w:num w:numId="4">
    <w:abstractNumId w:val="6"/>
  </w:num>
  <w:num w:numId="5">
    <w:abstractNumId w:val="11"/>
  </w:num>
  <w:num w:numId="6">
    <w:abstractNumId w:val="4"/>
  </w:num>
  <w:num w:numId="7">
    <w:abstractNumId w:val="0"/>
  </w:num>
  <w:num w:numId="8">
    <w:abstractNumId w:val="2"/>
  </w:num>
  <w:num w:numId="9">
    <w:abstractNumId w:val="8"/>
  </w:num>
  <w:num w:numId="10">
    <w:abstractNumId w:val="12"/>
  </w:num>
  <w:num w:numId="11">
    <w:abstractNumId w:val="9"/>
  </w:num>
  <w:num w:numId="12">
    <w:abstractNumId w:val="13"/>
  </w:num>
  <w:num w:numId="13">
    <w:abstractNumId w:val="15"/>
  </w:num>
  <w:num w:numId="14">
    <w:abstractNumId w:val="5"/>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81"/>
    <w:rsid w:val="00033B27"/>
    <w:rsid w:val="00036D1B"/>
    <w:rsid w:val="000427B4"/>
    <w:rsid w:val="00064DFA"/>
    <w:rsid w:val="00097DA6"/>
    <w:rsid w:val="000D2202"/>
    <w:rsid w:val="000D3AF4"/>
    <w:rsid w:val="000D733E"/>
    <w:rsid w:val="000E3993"/>
    <w:rsid w:val="000F0257"/>
    <w:rsid w:val="000F389C"/>
    <w:rsid w:val="00120101"/>
    <w:rsid w:val="001235ED"/>
    <w:rsid w:val="00124E2F"/>
    <w:rsid w:val="00126992"/>
    <w:rsid w:val="0012744F"/>
    <w:rsid w:val="001311A5"/>
    <w:rsid w:val="001C3CF4"/>
    <w:rsid w:val="001D2FE0"/>
    <w:rsid w:val="001E77F6"/>
    <w:rsid w:val="002121C3"/>
    <w:rsid w:val="00262E1D"/>
    <w:rsid w:val="002702B4"/>
    <w:rsid w:val="002A1353"/>
    <w:rsid w:val="002C29EB"/>
    <w:rsid w:val="003038DD"/>
    <w:rsid w:val="0031041E"/>
    <w:rsid w:val="00330CF2"/>
    <w:rsid w:val="00334A13"/>
    <w:rsid w:val="00335B03"/>
    <w:rsid w:val="00337780"/>
    <w:rsid w:val="003466C0"/>
    <w:rsid w:val="003506A2"/>
    <w:rsid w:val="003756D6"/>
    <w:rsid w:val="003860C7"/>
    <w:rsid w:val="003A291F"/>
    <w:rsid w:val="003B36B5"/>
    <w:rsid w:val="003D3C5B"/>
    <w:rsid w:val="00421998"/>
    <w:rsid w:val="00425DA0"/>
    <w:rsid w:val="004347FC"/>
    <w:rsid w:val="00434EFD"/>
    <w:rsid w:val="004714BE"/>
    <w:rsid w:val="00491638"/>
    <w:rsid w:val="004A24C1"/>
    <w:rsid w:val="004B61BE"/>
    <w:rsid w:val="004D2A66"/>
    <w:rsid w:val="004E7153"/>
    <w:rsid w:val="004F30FD"/>
    <w:rsid w:val="005210D1"/>
    <w:rsid w:val="005666D3"/>
    <w:rsid w:val="00582A90"/>
    <w:rsid w:val="005A1E6F"/>
    <w:rsid w:val="005A5070"/>
    <w:rsid w:val="005B1005"/>
    <w:rsid w:val="005B4407"/>
    <w:rsid w:val="005D0629"/>
    <w:rsid w:val="005E49BC"/>
    <w:rsid w:val="005E5AB9"/>
    <w:rsid w:val="005F5511"/>
    <w:rsid w:val="00633AF1"/>
    <w:rsid w:val="006410F8"/>
    <w:rsid w:val="00643FF8"/>
    <w:rsid w:val="00660F56"/>
    <w:rsid w:val="0066389E"/>
    <w:rsid w:val="00695884"/>
    <w:rsid w:val="00700D20"/>
    <w:rsid w:val="0072330A"/>
    <w:rsid w:val="00725B85"/>
    <w:rsid w:val="00745851"/>
    <w:rsid w:val="00745EB7"/>
    <w:rsid w:val="0076432A"/>
    <w:rsid w:val="0078406C"/>
    <w:rsid w:val="007929E0"/>
    <w:rsid w:val="007A2A32"/>
    <w:rsid w:val="007A7F8E"/>
    <w:rsid w:val="007F735A"/>
    <w:rsid w:val="007F7C82"/>
    <w:rsid w:val="008374E0"/>
    <w:rsid w:val="008A2BC9"/>
    <w:rsid w:val="008A5DE5"/>
    <w:rsid w:val="008D29D6"/>
    <w:rsid w:val="008D4D77"/>
    <w:rsid w:val="008F1756"/>
    <w:rsid w:val="00942427"/>
    <w:rsid w:val="00980C51"/>
    <w:rsid w:val="0098101D"/>
    <w:rsid w:val="00982412"/>
    <w:rsid w:val="009A3AAF"/>
    <w:rsid w:val="009A3D03"/>
    <w:rsid w:val="009D7B78"/>
    <w:rsid w:val="009E1F4F"/>
    <w:rsid w:val="00A264C1"/>
    <w:rsid w:val="00A43E61"/>
    <w:rsid w:val="00A55514"/>
    <w:rsid w:val="00A92018"/>
    <w:rsid w:val="00A95D97"/>
    <w:rsid w:val="00AA1167"/>
    <w:rsid w:val="00AA7C93"/>
    <w:rsid w:val="00AC0804"/>
    <w:rsid w:val="00AC7492"/>
    <w:rsid w:val="00AE031A"/>
    <w:rsid w:val="00AE567F"/>
    <w:rsid w:val="00AE6366"/>
    <w:rsid w:val="00AE734C"/>
    <w:rsid w:val="00B05FF1"/>
    <w:rsid w:val="00B066E0"/>
    <w:rsid w:val="00B2326D"/>
    <w:rsid w:val="00B370D6"/>
    <w:rsid w:val="00B41BB0"/>
    <w:rsid w:val="00B50DB4"/>
    <w:rsid w:val="00B718DA"/>
    <w:rsid w:val="00B7680E"/>
    <w:rsid w:val="00BA1DA6"/>
    <w:rsid w:val="00BC0D6B"/>
    <w:rsid w:val="00BC66D8"/>
    <w:rsid w:val="00BD10AD"/>
    <w:rsid w:val="00BE06D8"/>
    <w:rsid w:val="00BE24C2"/>
    <w:rsid w:val="00C05153"/>
    <w:rsid w:val="00C10A80"/>
    <w:rsid w:val="00C36E93"/>
    <w:rsid w:val="00C507E2"/>
    <w:rsid w:val="00C84FD4"/>
    <w:rsid w:val="00CD58CE"/>
    <w:rsid w:val="00CE776F"/>
    <w:rsid w:val="00D649E0"/>
    <w:rsid w:val="00D71592"/>
    <w:rsid w:val="00D80BAF"/>
    <w:rsid w:val="00D912C5"/>
    <w:rsid w:val="00DA3A99"/>
    <w:rsid w:val="00DA3F3B"/>
    <w:rsid w:val="00DA7E8B"/>
    <w:rsid w:val="00E25DF8"/>
    <w:rsid w:val="00E3314F"/>
    <w:rsid w:val="00E432F8"/>
    <w:rsid w:val="00E44A15"/>
    <w:rsid w:val="00E712A5"/>
    <w:rsid w:val="00E755F6"/>
    <w:rsid w:val="00E8384E"/>
    <w:rsid w:val="00EA4F69"/>
    <w:rsid w:val="00EB0454"/>
    <w:rsid w:val="00EC5265"/>
    <w:rsid w:val="00ED5681"/>
    <w:rsid w:val="00F04B13"/>
    <w:rsid w:val="00F27A4F"/>
    <w:rsid w:val="00F86581"/>
    <w:rsid w:val="00F91070"/>
    <w:rsid w:val="00F93790"/>
    <w:rsid w:val="00FA11C0"/>
    <w:rsid w:val="00FE5B60"/>
    <w:rsid w:val="00FF40EB"/>
    <w:rsid w:val="00FF4A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F8CC75F"/>
  <w15:docId w15:val="{F6C22EA6-E691-4B5A-9ED6-5DB9F3092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420" w:hangingChars="200" w:hanging="420"/>
    </w:pPr>
    <w:rPr>
      <w:rFonts w:ascii="ＭＳ 明朝" w:hAnsi="ＭＳ ゴシック"/>
    </w:rPr>
  </w:style>
  <w:style w:type="paragraph" w:styleId="a9">
    <w:name w:val="Plain Text"/>
    <w:basedOn w:val="a"/>
    <w:link w:val="aa"/>
    <w:rsid w:val="00EC5265"/>
    <w:rPr>
      <w:rFonts w:ascii="ＭＳ Ｐ明朝" w:hAnsi="ＭＳ Ｐ明朝" w:cs="Courier New"/>
      <w:sz w:val="18"/>
      <w:szCs w:val="21"/>
    </w:rPr>
  </w:style>
  <w:style w:type="character" w:styleId="ab">
    <w:name w:val="Emphasis"/>
    <w:qFormat/>
    <w:rsid w:val="00AE567F"/>
    <w:rPr>
      <w:b/>
      <w:bCs/>
      <w:i w:val="0"/>
      <w:iCs w:val="0"/>
    </w:rPr>
  </w:style>
  <w:style w:type="character" w:customStyle="1" w:styleId="aa">
    <w:name w:val="書式なし (文字)"/>
    <w:basedOn w:val="a0"/>
    <w:link w:val="a9"/>
    <w:rsid w:val="002702B4"/>
    <w:rPr>
      <w:rFonts w:ascii="ＭＳ Ｐ明朝" w:hAnsi="ＭＳ Ｐ明朝" w:cs="Courier New"/>
      <w:kern w:val="2"/>
      <w:sz w:val="18"/>
      <w:szCs w:val="21"/>
    </w:rPr>
  </w:style>
  <w:style w:type="paragraph" w:styleId="ac">
    <w:name w:val="List Paragraph"/>
    <w:basedOn w:val="a"/>
    <w:uiPriority w:val="34"/>
    <w:qFormat/>
    <w:rsid w:val="00337780"/>
    <w:pPr>
      <w:ind w:leftChars="400" w:left="840"/>
    </w:pPr>
  </w:style>
  <w:style w:type="character" w:styleId="ad">
    <w:name w:val="Unresolved Mention"/>
    <w:basedOn w:val="a0"/>
    <w:uiPriority w:val="99"/>
    <w:semiHidden/>
    <w:unhideWhenUsed/>
    <w:rsid w:val="009E1F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xt.go.jp/a_menu/kenko/hoken/08111805.htm" TargetMode="External"/><Relationship Id="rId18" Type="http://schemas.openxmlformats.org/officeDocument/2006/relationships/hyperlink" Target="https://www.gakkohoken.jp/books/archives/245" TargetMode="External"/><Relationship Id="rId26" Type="http://schemas.openxmlformats.org/officeDocument/2006/relationships/hyperlink" Target="https://www.dapc.or.jp/" TargetMode="External"/><Relationship Id="rId21" Type="http://schemas.openxmlformats.org/officeDocument/2006/relationships/hyperlink" Target="https://www.gakkohoken.jp/books/archives/235" TargetMode="External"/><Relationship Id="rId34"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mext.go.jp/a_menu/kenko/hoken/08111804.htm" TargetMode="External"/><Relationship Id="rId17" Type="http://schemas.openxmlformats.org/officeDocument/2006/relationships/hyperlink" Target="https://www.gakkohoken.jp/books/archives/235" TargetMode="External"/><Relationship Id="rId25" Type="http://schemas.openxmlformats.org/officeDocument/2006/relationships/hyperlink" Target="https://www.mhlw.go.jp/bunya/iyakuhin/dl/dame_kodomo.pdf" TargetMode="External"/><Relationship Id="rId33" Type="http://schemas.openxmlformats.org/officeDocument/2006/relationships/hyperlink" Target="https://www.mext.go.jp/b_menu/shingi/chousa/shotou/024/report/08041404.htm" TargetMode="External"/><Relationship Id="rId2" Type="http://schemas.openxmlformats.org/officeDocument/2006/relationships/customXml" Target="../customXml/item2.xml"/><Relationship Id="rId16" Type="http://schemas.openxmlformats.org/officeDocument/2006/relationships/hyperlink" Target="https://www.mext.go.jp/a_menu/kenko/hoken/08111805.htm" TargetMode="External"/><Relationship Id="rId20" Type="http://schemas.openxmlformats.org/officeDocument/2006/relationships/hyperlink" Target="https://www.gakkohoken.jp/books/archives/269" TargetMode="External"/><Relationship Id="rId29" Type="http://schemas.openxmlformats.org/officeDocument/2006/relationships/hyperlink" Target="https://www.mofa.go.jp/mofaj/gaiko/jid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a_menu/kenko/hoken/08060506.htm" TargetMode="External"/><Relationship Id="rId24" Type="http://schemas.openxmlformats.org/officeDocument/2006/relationships/hyperlink" Target="https://www.gakkohoken.jp/books/archives/269" TargetMode="External"/><Relationship Id="rId32" Type="http://schemas.openxmlformats.org/officeDocument/2006/relationships/hyperlink" Target="https://www.pref.osaka.lg.jp/o180020/jinkenkyoiku/houshin/index.html"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ext.go.jp/a_menu/kenko/hoken/08111804.htm" TargetMode="External"/><Relationship Id="rId23" Type="http://schemas.openxmlformats.org/officeDocument/2006/relationships/hyperlink" Target="https://www.gakkohoken.jp/books/archives/261" TargetMode="External"/><Relationship Id="rId28" Type="http://schemas.openxmlformats.org/officeDocument/2006/relationships/hyperlink" Target="https://www.dapc.or.jp/"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akkohoken.jp/books/archives/261" TargetMode="External"/><Relationship Id="rId31"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xt.go.jp/a_menu/kenko/hoken/08060506.htm" TargetMode="External"/><Relationship Id="rId22" Type="http://schemas.openxmlformats.org/officeDocument/2006/relationships/hyperlink" Target="https://www.gakkohoken.jp/books/archives/245" TargetMode="External"/><Relationship Id="rId27" Type="http://schemas.openxmlformats.org/officeDocument/2006/relationships/hyperlink" Target="https://www.mhlw.go.jp/bunya/iyakuhin/dl/dame_kodomo.pdf" TargetMode="External"/><Relationship Id="rId30" Type="http://schemas.openxmlformats.org/officeDocument/2006/relationships/hyperlink" Target="https://www.mofa.go.jp/mofaj/gaiko/jido/" TargetMode="External"/><Relationship Id="rId35"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71C268-931A-485A-B755-04BF1C4DC15B}">
  <ds:schemaRefs>
    <ds:schemaRef ds:uri="http://schemas.openxmlformats.org/officeDocument/2006/bibliography"/>
  </ds:schemaRefs>
</ds:datastoreItem>
</file>

<file path=customXml/itemProps2.xml><?xml version="1.0" encoding="utf-8"?>
<ds:datastoreItem xmlns:ds="http://schemas.openxmlformats.org/officeDocument/2006/customXml" ds:itemID="{9860DC61-C847-486E-98D3-1CE006E9592D}">
  <ds:schemaRefs>
    <ds:schemaRef ds:uri="http://schemas.microsoft.com/sharepoint/v3/contenttype/forms"/>
  </ds:schemaRefs>
</ds:datastoreItem>
</file>

<file path=customXml/itemProps3.xml><?xml version="1.0" encoding="utf-8"?>
<ds:datastoreItem xmlns:ds="http://schemas.openxmlformats.org/officeDocument/2006/customXml" ds:itemID="{09FC9D8B-4E6F-427E-84DE-A2DCA9B5C272}">
  <ds:schemaRefs>
    <ds:schemaRef ds:uri="http://purl.org/dc/elements/1.1/"/>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dcmitype/"/>
    <ds:schemaRef ds:uri="6fa64f9e-af68-49bd-936f-d921ab551ec6"/>
    <ds:schemaRef ds:uri="http://schemas.openxmlformats.org/package/2006/metadata/core-properties"/>
    <ds:schemaRef ds:uri="8d949a7c-f650-44a7-b4f1-f61f2228ff7d"/>
    <ds:schemaRef ds:uri="http://purl.org/dc/terms/"/>
  </ds:schemaRefs>
</ds:datastoreItem>
</file>

<file path=customXml/itemProps4.xml><?xml version="1.0" encoding="utf-8"?>
<ds:datastoreItem xmlns:ds="http://schemas.openxmlformats.org/officeDocument/2006/customXml" ds:itemID="{BC0CA501-4B87-4546-A561-961F09E47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331</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515</CharactersWithSpaces>
  <SharedDoc>false</SharedDoc>
  <HLinks>
    <vt:vector size="54" baseType="variant">
      <vt:variant>
        <vt:i4>4128863</vt:i4>
      </vt:variant>
      <vt:variant>
        <vt:i4>24</vt:i4>
      </vt:variant>
      <vt:variant>
        <vt:i4>0</vt:i4>
      </vt:variant>
      <vt:variant>
        <vt:i4>5</vt:i4>
      </vt:variant>
      <vt:variant>
        <vt:lpwstr>http://www.mext.go.jp/b_menu/shingi/chousa/shotou/024/report/08041404.htm</vt:lpwstr>
      </vt:variant>
      <vt:variant>
        <vt:lpwstr/>
      </vt:variant>
      <vt:variant>
        <vt:i4>6684723</vt:i4>
      </vt:variant>
      <vt:variant>
        <vt:i4>21</vt:i4>
      </vt:variant>
      <vt:variant>
        <vt:i4>0</vt:i4>
      </vt:variant>
      <vt:variant>
        <vt:i4>5</vt:i4>
      </vt:variant>
      <vt:variant>
        <vt:lpwstr>http://www.pref.osaka.lg.jp/jinkenkyoiku/houshin/index.html</vt:lpwstr>
      </vt:variant>
      <vt:variant>
        <vt:lpwstr/>
      </vt:variant>
      <vt:variant>
        <vt:i4>2490473</vt:i4>
      </vt:variant>
      <vt:variant>
        <vt:i4>18</vt:i4>
      </vt:variant>
      <vt:variant>
        <vt:i4>0</vt:i4>
      </vt:variant>
      <vt:variant>
        <vt:i4>5</vt:i4>
      </vt:variant>
      <vt:variant>
        <vt:lpwstr>http://www.mofa.go.jp/mofaj/gaiko/jido/</vt:lpwstr>
      </vt:variant>
      <vt:variant>
        <vt:lpwstr/>
      </vt:variant>
      <vt:variant>
        <vt:i4>2490467</vt:i4>
      </vt:variant>
      <vt:variant>
        <vt:i4>15</vt:i4>
      </vt:variant>
      <vt:variant>
        <vt:i4>0</vt:i4>
      </vt:variant>
      <vt:variant>
        <vt:i4>5</vt:i4>
      </vt:variant>
      <vt:variant>
        <vt:lpwstr>http://www.dapc.or.jp/</vt:lpwstr>
      </vt:variant>
      <vt:variant>
        <vt:lpwstr/>
      </vt:variant>
      <vt:variant>
        <vt:i4>3080208</vt:i4>
      </vt:variant>
      <vt:variant>
        <vt:i4>12</vt:i4>
      </vt:variant>
      <vt:variant>
        <vt:i4>0</vt:i4>
      </vt:variant>
      <vt:variant>
        <vt:i4>5</vt:i4>
      </vt:variant>
      <vt:variant>
        <vt:lpwstr>http://www.mhlw.go.jp/bunya/iyakuhin/yakubuturanyou/other/dame_kodomo.html</vt:lpwstr>
      </vt:variant>
      <vt:variant>
        <vt:lpwstr/>
      </vt:variant>
      <vt:variant>
        <vt:i4>524383</vt:i4>
      </vt:variant>
      <vt:variant>
        <vt:i4>9</vt:i4>
      </vt:variant>
      <vt:variant>
        <vt:i4>0</vt:i4>
      </vt:variant>
      <vt:variant>
        <vt:i4>5</vt:i4>
      </vt:variant>
      <vt:variant>
        <vt:lpwstr>http://www.hokenkai.or.jp/3/3-1/3-1.html</vt:lpwstr>
      </vt:variant>
      <vt:variant>
        <vt:lpwstr/>
      </vt:variant>
      <vt:variant>
        <vt:i4>2621533</vt:i4>
      </vt:variant>
      <vt:variant>
        <vt:i4>6</vt:i4>
      </vt:variant>
      <vt:variant>
        <vt:i4>0</vt:i4>
      </vt:variant>
      <vt:variant>
        <vt:i4>5</vt:i4>
      </vt:variant>
      <vt:variant>
        <vt:lpwstr>http://www.mext.go.jp/a_menu/kenko/hoken/08111805.htm</vt:lpwstr>
      </vt:variant>
      <vt:variant>
        <vt:lpwstr/>
      </vt:variant>
      <vt:variant>
        <vt:i4>2621532</vt:i4>
      </vt:variant>
      <vt:variant>
        <vt:i4>3</vt:i4>
      </vt:variant>
      <vt:variant>
        <vt:i4>0</vt:i4>
      </vt:variant>
      <vt:variant>
        <vt:i4>5</vt:i4>
      </vt:variant>
      <vt:variant>
        <vt:lpwstr>http://www.mext.go.jp/a_menu/kenko/hoken/08111804.htm</vt:lpwstr>
      </vt:variant>
      <vt:variant>
        <vt:lpwstr/>
      </vt:variant>
      <vt:variant>
        <vt:i4>2621524</vt:i4>
      </vt:variant>
      <vt:variant>
        <vt:i4>0</vt:i4>
      </vt:variant>
      <vt:variant>
        <vt:i4>0</vt:i4>
      </vt:variant>
      <vt:variant>
        <vt:i4>5</vt:i4>
      </vt:variant>
      <vt:variant>
        <vt:lpwstr>http://www.mext.go.jp/a_menu/kenko/hoken/08060506.htm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20</cp:revision>
  <cp:lastPrinted>2021-12-22T06:11:00Z</cp:lastPrinted>
  <dcterms:created xsi:type="dcterms:W3CDTF">2023-01-06T12:54:00Z</dcterms:created>
  <dcterms:modified xsi:type="dcterms:W3CDTF">2025-03-25T10:57:00Z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