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A5C5" w14:textId="77777777" w:rsidR="008E6E7B" w:rsidRDefault="00A86260">
      <w:pPr>
        <w:pStyle w:val="a4"/>
        <w:tabs>
          <w:tab w:val="clear" w:pos="4252"/>
          <w:tab w:val="clear" w:pos="8504"/>
        </w:tabs>
        <w:snapToGrid/>
        <w:rPr>
          <w:noProof/>
        </w:rPr>
      </w:pPr>
      <w:r>
        <w:rPr>
          <w:rFonts w:hint="eastAsia"/>
          <w:noProof/>
        </w:rPr>
        <mc:AlternateContent>
          <mc:Choice Requires="wps">
            <w:drawing>
              <wp:anchor distT="0" distB="0" distL="114300" distR="114300" simplePos="0" relativeHeight="251653120" behindDoc="0" locked="0" layoutInCell="1" allowOverlap="1" wp14:anchorId="0B0407C5" wp14:editId="34AAD534">
                <wp:simplePos x="0" y="0"/>
                <wp:positionH relativeFrom="column">
                  <wp:posOffset>-291465</wp:posOffset>
                </wp:positionH>
                <wp:positionV relativeFrom="page">
                  <wp:posOffset>866775</wp:posOffset>
                </wp:positionV>
                <wp:extent cx="6659880" cy="864000"/>
                <wp:effectExtent l="19050" t="76200" r="121920" b="5080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4000"/>
                        </a:xfrm>
                        <a:prstGeom prst="cloudCallout">
                          <a:avLst>
                            <a:gd name="adj1" fmla="val -41520"/>
                            <a:gd name="adj2" fmla="val 4964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1518F5EF" w14:textId="77777777" w:rsidR="008E6E7B" w:rsidRDefault="008E6E7B" w:rsidP="00EE2054">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学校を休みがちな子どもがいる。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407C5"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" adj="1832,21522" fillcolor="#fc9">
                <v:shadow on="t" opacity=".5" offset="6pt,-6pt"/>
                <v:textbox inset="5.85pt,.7pt,5.85pt,.7pt">
                  <w:txbxContent>
                    <w:p w14:paraId="1518F5EF" w14:textId="77777777" w:rsidR="008E6E7B" w:rsidRDefault="008E6E7B" w:rsidP="00EE2054">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学校を休みがちな子どもがいる。</w:t>
                      </w:r>
                    </w:p>
                  </w:txbxContent>
                </v:textbox>
                <w10:wrap anchory="page"/>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18C1EE0E" wp14:editId="62D65178">
                <wp:simplePos x="0" y="0"/>
                <wp:positionH relativeFrom="column">
                  <wp:posOffset>-144145</wp:posOffset>
                </wp:positionH>
                <wp:positionV relativeFrom="page">
                  <wp:posOffset>575945</wp:posOffset>
                </wp:positionV>
                <wp:extent cx="1007640" cy="539640"/>
                <wp:effectExtent l="0" t="76200" r="97790" b="13335"/>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640" cy="53964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79C675C0" w14:textId="68001DB9" w:rsidR="008E6E7B" w:rsidRDefault="008E6E7B">
                            <w:pPr>
                              <w:rPr>
                                <w:rFonts w:ascii="HG丸ｺﾞｼｯｸM-PRO" w:eastAsia="HG丸ｺﾞｼｯｸM-PRO"/>
                                <w:b/>
                                <w:sz w:val="32"/>
                                <w:szCs w:val="32"/>
                              </w:rPr>
                            </w:pPr>
                            <w:r>
                              <w:rPr>
                                <w:rFonts w:ascii="HG丸ｺﾞｼｯｸM-PRO" w:eastAsia="HG丸ｺﾞｼｯｸM-PRO" w:hint="eastAsia"/>
                                <w:b/>
                                <w:sz w:val="32"/>
                                <w:szCs w:val="32"/>
                              </w:rPr>
                              <w:t>Ｑ</w:t>
                            </w:r>
                            <w:r w:rsidR="00B6617B" w:rsidRPr="00C97975">
                              <w:rPr>
                                <w:rFonts w:ascii="HG丸ｺﾞｼｯｸM-PRO" w:eastAsia="HG丸ｺﾞｼｯｸM-PRO" w:hint="eastAsia"/>
                                <w:b/>
                                <w:sz w:val="32"/>
                                <w:szCs w:val="32"/>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1EE0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22" o:spid="_x0000_s1027" type="#_x0000_t98" style="position:absolute;left:0;text-align:left;margin-left:-11.35pt;margin-top:45.35pt;width:79.35pt;height:4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" adj="2403" fillcolor="#f9c">
                <v:shadow on="t" opacity=".5" offset="6pt,-6pt"/>
                <v:textbox inset="5.85pt,.7pt,5.85pt,.7pt">
                  <w:txbxContent>
                    <w:p w14:paraId="79C675C0" w14:textId="68001DB9" w:rsidR="008E6E7B" w:rsidRDefault="008E6E7B">
                      <w:pPr>
                        <w:rPr>
                          <w:rFonts w:ascii="HG丸ｺﾞｼｯｸM-PRO" w:eastAsia="HG丸ｺﾞｼｯｸM-PRO"/>
                          <w:b/>
                          <w:sz w:val="32"/>
                          <w:szCs w:val="32"/>
                        </w:rPr>
                      </w:pPr>
                      <w:r>
                        <w:rPr>
                          <w:rFonts w:ascii="HG丸ｺﾞｼｯｸM-PRO" w:eastAsia="HG丸ｺﾞｼｯｸM-PRO" w:hint="eastAsia"/>
                          <w:b/>
                          <w:sz w:val="32"/>
                          <w:szCs w:val="32"/>
                        </w:rPr>
                        <w:t>Ｑ</w:t>
                      </w:r>
                      <w:r w:rsidR="00B6617B" w:rsidRPr="00C97975">
                        <w:rPr>
                          <w:rFonts w:ascii="HG丸ｺﾞｼｯｸM-PRO" w:eastAsia="HG丸ｺﾞｼｯｸM-PRO" w:hint="eastAsia"/>
                          <w:b/>
                          <w:sz w:val="32"/>
                          <w:szCs w:val="32"/>
                        </w:rPr>
                        <w:t>10</w:t>
                      </w:r>
                    </w:p>
                  </w:txbxContent>
                </v:textbox>
                <w10:wrap anchory="page"/>
              </v:shape>
            </w:pict>
          </mc:Fallback>
        </mc:AlternateContent>
      </w:r>
    </w:p>
    <w:p w14:paraId="086B5EDF" w14:textId="77777777" w:rsidR="008E6E7B" w:rsidRDefault="008E6E7B"/>
    <w:p w14:paraId="1A233E7F" w14:textId="77777777" w:rsidR="008E6E7B" w:rsidRDefault="008E6E7B"/>
    <w:p w14:paraId="55214B6D" w14:textId="77777777" w:rsidR="008E6E7B" w:rsidRDefault="008E6E7B"/>
    <w:p w14:paraId="795784C3" w14:textId="77777777" w:rsidR="008E6E7B" w:rsidRDefault="008E6E7B"/>
    <w:p w14:paraId="2D8D29D2" w14:textId="77777777" w:rsidR="008E6E7B" w:rsidRDefault="00A86260">
      <w:r>
        <w:rPr>
          <w:rFonts w:hint="eastAsia"/>
          <w:noProof/>
        </w:rPr>
        <mc:AlternateContent>
          <mc:Choice Requires="wps">
            <w:drawing>
              <wp:anchor distT="0" distB="0" distL="114300" distR="114300" simplePos="0" relativeHeight="251655168" behindDoc="0" locked="0" layoutInCell="1" allowOverlap="1" wp14:anchorId="5300663F" wp14:editId="515F702D">
                <wp:simplePos x="0" y="0"/>
                <wp:positionH relativeFrom="column">
                  <wp:posOffset>0</wp:posOffset>
                </wp:positionH>
                <wp:positionV relativeFrom="page">
                  <wp:posOffset>1728470</wp:posOffset>
                </wp:positionV>
                <wp:extent cx="6120000" cy="900000"/>
                <wp:effectExtent l="0" t="0" r="14605" b="14605"/>
                <wp:wrapNone/>
                <wp:docPr id="1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0" cy="900000"/>
                        </a:xfrm>
                        <a:prstGeom prst="horizontalScroll">
                          <a:avLst>
                            <a:gd name="adj" fmla="val 10394"/>
                          </a:avLst>
                        </a:prstGeom>
                        <a:solidFill>
                          <a:srgbClr val="CCFFCC"/>
                        </a:solidFill>
                        <a:ln w="19050">
                          <a:solidFill>
                            <a:srgbClr val="000000"/>
                          </a:solidFill>
                          <a:round/>
                          <a:headEnd/>
                          <a:tailEnd/>
                        </a:ln>
                      </wps:spPr>
                      <wps:txbx>
                        <w:txbxContent>
                          <w:p w14:paraId="18AC51F1" w14:textId="77777777" w:rsidR="008E6E7B" w:rsidRDefault="008E6E7B">
                            <w:pPr>
                              <w:rPr>
                                <w:rFonts w:ascii="HG丸ｺﾞｼｯｸM-PRO" w:eastAsia="HG丸ｺﾞｼｯｸM-PRO" w:hAnsi="ＭＳ ゴシック"/>
                                <w:szCs w:val="21"/>
                              </w:rPr>
                            </w:pPr>
                            <w:r>
                              <w:rPr>
                                <w:rFonts w:ascii="HG丸ｺﾞｼｯｸM-PRO" w:eastAsia="HG丸ｺﾞｼｯｸM-PRO" w:hint="eastAsia"/>
                                <w:szCs w:val="22"/>
                              </w:rPr>
                              <w:t xml:space="preserve">　</w:t>
                            </w:r>
                            <w:r>
                              <w:rPr>
                                <w:rFonts w:ascii="HG丸ｺﾞｼｯｸM-PRO" w:eastAsia="HG丸ｺﾞｼｯｸM-PRO" w:hAnsi="ＭＳ Ｐゴシック" w:hint="eastAsia"/>
                                <w:sz w:val="22"/>
                                <w:szCs w:val="22"/>
                              </w:rPr>
                              <w:t>「学校を休みがち」なのは、子どもからのSOSと考えましょう。その要因は「病気」「経済的な理由」「何らかの心理的、情緒的、身体的、社会的要因・背</w:t>
                            </w:r>
                            <w:r w:rsidRPr="003D165E">
                              <w:rPr>
                                <w:rFonts w:ascii="HG丸ｺﾞｼｯｸM-PRO" w:eastAsia="HG丸ｺﾞｼｯｸM-PRO" w:hAnsi="ＭＳ Ｐゴシック" w:hint="eastAsia"/>
                                <w:sz w:val="22"/>
                                <w:szCs w:val="22"/>
                              </w:rPr>
                              <w:t>景」</w:t>
                            </w:r>
                            <w:r w:rsidR="008D55CA" w:rsidRPr="003D165E">
                              <w:rPr>
                                <w:rFonts w:ascii="HG丸ｺﾞｼｯｸM-PRO" w:eastAsia="HG丸ｺﾞｼｯｸM-PRO" w:hAnsi="ＭＳ Ｐゴシック" w:hint="eastAsia"/>
                                <w:sz w:val="22"/>
                                <w:szCs w:val="22"/>
                              </w:rPr>
                              <w:t>「家族の世話」</w:t>
                            </w:r>
                            <w:r w:rsidRPr="003D165E">
                              <w:rPr>
                                <w:rFonts w:ascii="HG丸ｺﾞｼｯｸM-PRO" w:eastAsia="HG丸ｺﾞｼｯｸM-PRO" w:hAnsi="ＭＳ Ｐゴシック" w:hint="eastAsia"/>
                                <w:sz w:val="22"/>
                                <w:szCs w:val="22"/>
                              </w:rPr>
                              <w:t>な</w:t>
                            </w:r>
                            <w:r>
                              <w:rPr>
                                <w:rFonts w:ascii="HG丸ｺﾞｼｯｸM-PRO" w:eastAsia="HG丸ｺﾞｼｯｸM-PRO" w:hAnsi="ＭＳ Ｐゴシック" w:hint="eastAsia"/>
                                <w:sz w:val="22"/>
                                <w:szCs w:val="22"/>
                              </w:rPr>
                              <w:t>どさまざまであり、背景にいじめや校内暴力、体罰、虐待がある場合もあります。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00663F" id="AutoShape 25" o:spid="_x0000_s1028" type="#_x0000_t98" style="position:absolute;left:0;text-align:left;margin-left:0;margin-top:136.1pt;width:481.9pt;height:7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" adj="2245" fillcolor="#cfc" strokeweight="1.5pt">
                <v:textbox inset="5.85pt,.7pt,5.85pt,.7pt">
                  <w:txbxContent>
                    <w:p w14:paraId="18AC51F1" w14:textId="77777777" w:rsidR="008E6E7B" w:rsidRDefault="008E6E7B">
                      <w:pPr>
                        <w:rPr>
                          <w:rFonts w:ascii="HG丸ｺﾞｼｯｸM-PRO" w:eastAsia="HG丸ｺﾞｼｯｸM-PRO" w:hAnsi="ＭＳ ゴシック"/>
                          <w:szCs w:val="21"/>
                        </w:rPr>
                      </w:pPr>
                      <w:r>
                        <w:rPr>
                          <w:rFonts w:ascii="HG丸ｺﾞｼｯｸM-PRO" w:eastAsia="HG丸ｺﾞｼｯｸM-PRO" w:hint="eastAsia"/>
                          <w:szCs w:val="22"/>
                        </w:rPr>
                        <w:t xml:space="preserve">　</w:t>
                      </w:r>
                      <w:r>
                        <w:rPr>
                          <w:rFonts w:ascii="HG丸ｺﾞｼｯｸM-PRO" w:eastAsia="HG丸ｺﾞｼｯｸM-PRO" w:hAnsi="ＭＳ Ｐゴシック" w:hint="eastAsia"/>
                          <w:sz w:val="22"/>
                          <w:szCs w:val="22"/>
                        </w:rPr>
                        <w:t>「学校を休みがち」なのは、子どもからのSOSと考えましょう。その要因は「病気」「経済的な理由」「何らかの心理的、情緒的、身体的、社会的要因・背</w:t>
                      </w:r>
                      <w:r w:rsidRPr="003D165E">
                        <w:rPr>
                          <w:rFonts w:ascii="HG丸ｺﾞｼｯｸM-PRO" w:eastAsia="HG丸ｺﾞｼｯｸM-PRO" w:hAnsi="ＭＳ Ｐゴシック" w:hint="eastAsia"/>
                          <w:sz w:val="22"/>
                          <w:szCs w:val="22"/>
                        </w:rPr>
                        <w:t>景」</w:t>
                      </w:r>
                      <w:r w:rsidR="008D55CA" w:rsidRPr="003D165E">
                        <w:rPr>
                          <w:rFonts w:ascii="HG丸ｺﾞｼｯｸM-PRO" w:eastAsia="HG丸ｺﾞｼｯｸM-PRO" w:hAnsi="ＭＳ Ｐゴシック" w:hint="eastAsia"/>
                          <w:sz w:val="22"/>
                          <w:szCs w:val="22"/>
                        </w:rPr>
                        <w:t>「家族の世話」</w:t>
                      </w:r>
                      <w:r w:rsidRPr="003D165E">
                        <w:rPr>
                          <w:rFonts w:ascii="HG丸ｺﾞｼｯｸM-PRO" w:eastAsia="HG丸ｺﾞｼｯｸM-PRO" w:hAnsi="ＭＳ Ｐゴシック" w:hint="eastAsia"/>
                          <w:sz w:val="22"/>
                          <w:szCs w:val="22"/>
                        </w:rPr>
                        <w:t>な</w:t>
                      </w:r>
                      <w:r>
                        <w:rPr>
                          <w:rFonts w:ascii="HG丸ｺﾞｼｯｸM-PRO" w:eastAsia="HG丸ｺﾞｼｯｸM-PRO" w:hAnsi="ＭＳ Ｐゴシック" w:hint="eastAsia"/>
                          <w:sz w:val="22"/>
                          <w:szCs w:val="22"/>
                        </w:rPr>
                        <w:t>どさまざまであり、背景にいじめや校内暴力、体罰、虐待がある場合もあります。</w:t>
                      </w:r>
                    </w:p>
                  </w:txbxContent>
                </v:textbox>
                <w10:wrap anchory="page"/>
              </v:shape>
            </w:pict>
          </mc:Fallback>
        </mc:AlternateContent>
      </w:r>
    </w:p>
    <w:p w14:paraId="1B8A363B" w14:textId="77777777" w:rsidR="008E6E7B" w:rsidRDefault="008E6E7B"/>
    <w:p w14:paraId="204F4037" w14:textId="77777777" w:rsidR="008E6E7B" w:rsidRDefault="008E6E7B"/>
    <w:p w14:paraId="1B5F3C19" w14:textId="77777777" w:rsidR="008E6E7B" w:rsidRDefault="008E6E7B"/>
    <w:p w14:paraId="2F9154D0" w14:textId="77777777" w:rsidR="008E6E7B" w:rsidRDefault="005E6E13">
      <w:r>
        <w:rPr>
          <w:noProof/>
        </w:rPr>
        <mc:AlternateContent>
          <mc:Choice Requires="wps">
            <w:drawing>
              <wp:anchor distT="0" distB="0" distL="114300" distR="114300" simplePos="0" relativeHeight="251652096" behindDoc="0" locked="0" layoutInCell="1" allowOverlap="1" wp14:anchorId="555F60C3" wp14:editId="11A00D1F">
                <wp:simplePos x="0" y="0"/>
                <wp:positionH relativeFrom="column">
                  <wp:posOffset>0</wp:posOffset>
                </wp:positionH>
                <wp:positionV relativeFrom="paragraph">
                  <wp:posOffset>57150</wp:posOffset>
                </wp:positionV>
                <wp:extent cx="6120130" cy="2482850"/>
                <wp:effectExtent l="0" t="0" r="13970" b="12700"/>
                <wp:wrapNone/>
                <wp:docPr id="1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482850"/>
                        </a:xfrm>
                        <a:prstGeom prst="roundRect">
                          <a:avLst>
                            <a:gd name="adj" fmla="val 2815"/>
                          </a:avLst>
                        </a:prstGeom>
                        <a:solidFill>
                          <a:srgbClr val="FFFFFF"/>
                        </a:solidFill>
                        <a:ln w="19050">
                          <a:solidFill>
                            <a:srgbClr val="000000"/>
                          </a:solidFill>
                          <a:round/>
                          <a:headEnd/>
                          <a:tailEnd/>
                        </a:ln>
                      </wps:spPr>
                      <wps:txbx>
                        <w:txbxContent>
                          <w:p w14:paraId="438BE5D3" w14:textId="77777777" w:rsidR="008E6E7B" w:rsidRPr="00755860" w:rsidRDefault="008E6E7B">
                            <w:pPr>
                              <w:rPr>
                                <w:rFonts w:ascii="ＭＳ Ｐゴシック" w:eastAsia="ＭＳ Ｐゴシック" w:hAnsi="ＭＳ Ｐゴシック"/>
                                <w:b/>
                                <w:sz w:val="24"/>
                              </w:rPr>
                            </w:pPr>
                            <w:r w:rsidRPr="00755860">
                              <w:rPr>
                                <w:rFonts w:ascii="ＭＳ Ｐゴシック" w:eastAsia="ＭＳ Ｐゴシック" w:hAnsi="ＭＳ Ｐゴシック" w:hint="eastAsia"/>
                                <w:b/>
                                <w:sz w:val="24"/>
                              </w:rPr>
                              <w:t>Ａ１　初期対応が大切です。</w:t>
                            </w:r>
                          </w:p>
                          <w:p w14:paraId="68FC9FAC" w14:textId="77777777" w:rsidR="008E6E7B" w:rsidRPr="00755860" w:rsidRDefault="008E6E7B">
                            <w:pPr>
                              <w:ind w:firstLineChars="100" w:firstLine="240"/>
                              <w:rPr>
                                <w:rFonts w:ascii="ＭＳ Ｐ明朝" w:eastAsia="ＭＳ Ｐ明朝" w:hAnsi="ＭＳ Ｐ明朝"/>
                                <w:sz w:val="24"/>
                              </w:rPr>
                            </w:pPr>
                            <w:r w:rsidRPr="00755860">
                              <w:rPr>
                                <w:rFonts w:ascii="ＭＳ Ｐ明朝" w:eastAsia="ＭＳ Ｐ明朝" w:hAnsi="ＭＳ Ｐ明朝" w:hint="eastAsia"/>
                                <w:sz w:val="24"/>
                              </w:rPr>
                              <w:t>学校を欠席した子どもについては、その日のうちに欠席理由や子どもの様子を把握することが基本です。</w:t>
                            </w:r>
                          </w:p>
                          <w:p w14:paraId="3E868963" w14:textId="77777777" w:rsidR="008E6E7B" w:rsidRPr="00C97975" w:rsidRDefault="008E6E7B">
                            <w:pPr>
                              <w:ind w:firstLineChars="100" w:firstLine="240"/>
                              <w:rPr>
                                <w:rFonts w:ascii="ＭＳ Ｐ明朝" w:eastAsia="ＭＳ Ｐ明朝" w:hAnsi="ＭＳ Ｐ明朝"/>
                                <w:sz w:val="24"/>
                              </w:rPr>
                            </w:pPr>
                            <w:r w:rsidRPr="00755860">
                              <w:rPr>
                                <w:rFonts w:ascii="ＭＳ Ｐ明朝" w:eastAsia="ＭＳ Ｐ明朝" w:hAnsi="ＭＳ Ｐ明朝" w:hint="eastAsia"/>
                                <w:sz w:val="24"/>
                              </w:rPr>
                              <w:t>欠席・遅刻などの日数や頻度、欠席の連絡の有無や欠席理由を</w:t>
                            </w:r>
                            <w:r w:rsidR="00F96653" w:rsidRPr="00755860">
                              <w:rPr>
                                <w:rFonts w:ascii="ＭＳ Ｐ明朝" w:eastAsia="ＭＳ Ｐ明朝" w:hAnsi="ＭＳ Ｐ明朝" w:hint="eastAsia"/>
                                <w:sz w:val="24"/>
                              </w:rPr>
                              <w:t>正確に</w:t>
                            </w:r>
                            <w:r w:rsidRPr="00755860">
                              <w:rPr>
                                <w:rFonts w:ascii="ＭＳ Ｐ明朝" w:eastAsia="ＭＳ Ｐ明朝" w:hAnsi="ＭＳ Ｐ明朝" w:hint="eastAsia"/>
                                <w:sz w:val="24"/>
                              </w:rPr>
                              <w:t>記録しましょう。「腹痛」「頭痛」などを理由にした欠席連絡に対しても、くわしく状況を聞いたり、家庭訪問をするなどの初期対応が大切です。また、休みがちになる前に、身体症状の訴え、遅刻早退の増加、友達関係の変化、教職</w:t>
                            </w:r>
                            <w:r w:rsidRPr="00C97975">
                              <w:rPr>
                                <w:rFonts w:ascii="ＭＳ Ｐ明朝" w:eastAsia="ＭＳ Ｐ明朝" w:hAnsi="ＭＳ Ｐ明朝" w:hint="eastAsia"/>
                                <w:sz w:val="24"/>
                              </w:rPr>
                              <w:t>員との関係の変化などの変化がみられることもあります。日頃から子どもの変化を敏感にとらえるようにしましょう。</w:t>
                            </w:r>
                          </w:p>
                          <w:p w14:paraId="4A517720" w14:textId="77777777" w:rsidR="008E6E7B" w:rsidRPr="00C97975" w:rsidRDefault="008E6E7B">
                            <w:pPr>
                              <w:ind w:firstLineChars="100" w:firstLine="240"/>
                              <w:rPr>
                                <w:rFonts w:ascii="ＭＳ Ｐ明朝" w:eastAsia="ＭＳ Ｐ明朝" w:hAnsi="ＭＳ Ｐ明朝"/>
                                <w:sz w:val="24"/>
                              </w:rPr>
                            </w:pPr>
                            <w:r w:rsidRPr="00C97975">
                              <w:rPr>
                                <w:rFonts w:ascii="ＭＳ Ｐ明朝" w:eastAsia="ＭＳ Ｐ明朝" w:hAnsi="ＭＳ Ｐ明朝" w:hint="eastAsia"/>
                                <w:sz w:val="24"/>
                              </w:rPr>
                              <w:t>また、保護者と信頼関係を築き、連携して取り組むことが重要です。家庭訪問などで保護者や子どもの思いを聞き、家庭での様子を把握しましょう。</w:t>
                            </w:r>
                          </w:p>
                          <w:p w14:paraId="3253F080" w14:textId="7529B07A" w:rsidR="008E6E7B" w:rsidRDefault="00961E0C">
                            <w:pPr>
                              <w:rPr>
                                <w:rFonts w:ascii="ＭＳ Ｐ明朝" w:eastAsia="ＭＳ Ｐ明朝" w:hAnsi="ＭＳ Ｐ明朝"/>
                                <w:szCs w:val="21"/>
                              </w:rPr>
                            </w:pPr>
                            <w:r w:rsidRPr="00C97975">
                              <w:rPr>
                                <w:rFonts w:ascii="ＭＳ Ｐ明朝" w:eastAsia="ＭＳ Ｐ明朝" w:hAnsi="ＭＳ Ｐ明朝" w:hint="eastAsia"/>
                                <w:szCs w:val="21"/>
                              </w:rPr>
                              <w:t>※　虐待が疑われる場合はＱ</w:t>
                            </w:r>
                            <w:r w:rsidR="007B5DD5" w:rsidRPr="00C97975">
                              <w:rPr>
                                <w:rFonts w:ascii="ＭＳ Ｐ明朝" w:eastAsia="ＭＳ Ｐ明朝" w:hAnsi="ＭＳ Ｐ明朝" w:hint="eastAsia"/>
                                <w:szCs w:val="21"/>
                              </w:rPr>
                              <w:t>１</w:t>
                            </w:r>
                            <w:r w:rsidR="00B6617B" w:rsidRPr="00C97975">
                              <w:rPr>
                                <w:rFonts w:ascii="ＭＳ Ｐ明朝" w:eastAsia="ＭＳ Ｐ明朝" w:hAnsi="ＭＳ Ｐ明朝" w:hint="eastAsia"/>
                                <w:szCs w:val="21"/>
                              </w:rPr>
                              <w:t>9</w:t>
                            </w:r>
                            <w:r w:rsidR="008E6E7B" w:rsidRPr="00C97975">
                              <w:rPr>
                                <w:rFonts w:ascii="ＭＳ Ｐ明朝" w:eastAsia="ＭＳ Ｐ明朝" w:hAnsi="ＭＳ Ｐ明朝" w:hint="eastAsia"/>
                                <w:szCs w:val="21"/>
                              </w:rPr>
                              <w:t>を参照してください。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5F60C3" id="AutoShape 9" o:spid="_x0000_s1029" style="position:absolute;left:0;text-align:left;margin-left:0;margin-top:4.5pt;width:481.9pt;height:19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" strokeweight="1.5pt">
                <v:textbox inset="5.85pt,.7pt,5.85pt,.7pt">
                  <w:txbxContent>
                    <w:p w14:paraId="438BE5D3" w14:textId="77777777" w:rsidR="008E6E7B" w:rsidRPr="00755860" w:rsidRDefault="008E6E7B">
                      <w:pPr>
                        <w:rPr>
                          <w:rFonts w:ascii="ＭＳ Ｐゴシック" w:eastAsia="ＭＳ Ｐゴシック" w:hAnsi="ＭＳ Ｐゴシック"/>
                          <w:b/>
                          <w:sz w:val="24"/>
                        </w:rPr>
                      </w:pPr>
                      <w:r w:rsidRPr="00755860">
                        <w:rPr>
                          <w:rFonts w:ascii="ＭＳ Ｐゴシック" w:eastAsia="ＭＳ Ｐゴシック" w:hAnsi="ＭＳ Ｐゴシック" w:hint="eastAsia"/>
                          <w:b/>
                          <w:sz w:val="24"/>
                        </w:rPr>
                        <w:t>Ａ１　初期対応が大切です。</w:t>
                      </w:r>
                    </w:p>
                    <w:p w14:paraId="68FC9FAC" w14:textId="77777777" w:rsidR="008E6E7B" w:rsidRPr="00755860" w:rsidRDefault="008E6E7B">
                      <w:pPr>
                        <w:ind w:firstLineChars="100" w:firstLine="240"/>
                        <w:rPr>
                          <w:rFonts w:ascii="ＭＳ Ｐ明朝" w:eastAsia="ＭＳ Ｐ明朝" w:hAnsi="ＭＳ Ｐ明朝"/>
                          <w:sz w:val="24"/>
                        </w:rPr>
                      </w:pPr>
                      <w:r w:rsidRPr="00755860">
                        <w:rPr>
                          <w:rFonts w:ascii="ＭＳ Ｐ明朝" w:eastAsia="ＭＳ Ｐ明朝" w:hAnsi="ＭＳ Ｐ明朝" w:hint="eastAsia"/>
                          <w:sz w:val="24"/>
                        </w:rPr>
                        <w:t>学校を欠席した子どもについては、その日のうちに欠席理由や子どもの様子を把握することが基本です。</w:t>
                      </w:r>
                    </w:p>
                    <w:p w14:paraId="3E868963" w14:textId="77777777" w:rsidR="008E6E7B" w:rsidRPr="00C97975" w:rsidRDefault="008E6E7B">
                      <w:pPr>
                        <w:ind w:firstLineChars="100" w:firstLine="240"/>
                        <w:rPr>
                          <w:rFonts w:ascii="ＭＳ Ｐ明朝" w:eastAsia="ＭＳ Ｐ明朝" w:hAnsi="ＭＳ Ｐ明朝"/>
                          <w:sz w:val="24"/>
                        </w:rPr>
                      </w:pPr>
                      <w:r w:rsidRPr="00755860">
                        <w:rPr>
                          <w:rFonts w:ascii="ＭＳ Ｐ明朝" w:eastAsia="ＭＳ Ｐ明朝" w:hAnsi="ＭＳ Ｐ明朝" w:hint="eastAsia"/>
                          <w:sz w:val="24"/>
                        </w:rPr>
                        <w:t>欠席・遅刻などの日数や頻度、欠席の連絡の有無や欠席理由を</w:t>
                      </w:r>
                      <w:r w:rsidR="00F96653" w:rsidRPr="00755860">
                        <w:rPr>
                          <w:rFonts w:ascii="ＭＳ Ｐ明朝" w:eastAsia="ＭＳ Ｐ明朝" w:hAnsi="ＭＳ Ｐ明朝" w:hint="eastAsia"/>
                          <w:sz w:val="24"/>
                        </w:rPr>
                        <w:t>正確に</w:t>
                      </w:r>
                      <w:r w:rsidRPr="00755860">
                        <w:rPr>
                          <w:rFonts w:ascii="ＭＳ Ｐ明朝" w:eastAsia="ＭＳ Ｐ明朝" w:hAnsi="ＭＳ Ｐ明朝" w:hint="eastAsia"/>
                          <w:sz w:val="24"/>
                        </w:rPr>
                        <w:t>記録しましょう。「腹痛」「頭痛」などを理由にした欠席連絡に対しても、くわしく状況を聞いたり、家庭訪問をするなどの初期対応が大切です。また、休みがちになる前に、身体症状の訴え、遅刻早退の増加、友達関係の変化、教職</w:t>
                      </w:r>
                      <w:r w:rsidRPr="00C97975">
                        <w:rPr>
                          <w:rFonts w:ascii="ＭＳ Ｐ明朝" w:eastAsia="ＭＳ Ｐ明朝" w:hAnsi="ＭＳ Ｐ明朝" w:hint="eastAsia"/>
                          <w:sz w:val="24"/>
                        </w:rPr>
                        <w:t>員との関係の変化などの変化がみられることもあります。日頃から子どもの変化を敏感にとらえるようにしましょう。</w:t>
                      </w:r>
                    </w:p>
                    <w:p w14:paraId="4A517720" w14:textId="77777777" w:rsidR="008E6E7B" w:rsidRPr="00C97975" w:rsidRDefault="008E6E7B">
                      <w:pPr>
                        <w:ind w:firstLineChars="100" w:firstLine="240"/>
                        <w:rPr>
                          <w:rFonts w:ascii="ＭＳ Ｐ明朝" w:eastAsia="ＭＳ Ｐ明朝" w:hAnsi="ＭＳ Ｐ明朝"/>
                          <w:sz w:val="24"/>
                        </w:rPr>
                      </w:pPr>
                      <w:r w:rsidRPr="00C97975">
                        <w:rPr>
                          <w:rFonts w:ascii="ＭＳ Ｐ明朝" w:eastAsia="ＭＳ Ｐ明朝" w:hAnsi="ＭＳ Ｐ明朝" w:hint="eastAsia"/>
                          <w:sz w:val="24"/>
                        </w:rPr>
                        <w:t>また、保護者と信頼関係を築き、連携して取り組むことが重要です。家庭訪問などで保護者や子どもの思いを聞き、家庭での様子を把握しましょう。</w:t>
                      </w:r>
                    </w:p>
                    <w:p w14:paraId="3253F080" w14:textId="7529B07A" w:rsidR="008E6E7B" w:rsidRDefault="00961E0C">
                      <w:pPr>
                        <w:rPr>
                          <w:rFonts w:ascii="ＭＳ Ｐ明朝" w:eastAsia="ＭＳ Ｐ明朝" w:hAnsi="ＭＳ Ｐ明朝"/>
                          <w:szCs w:val="21"/>
                        </w:rPr>
                      </w:pPr>
                      <w:r w:rsidRPr="00C97975">
                        <w:rPr>
                          <w:rFonts w:ascii="ＭＳ Ｐ明朝" w:eastAsia="ＭＳ Ｐ明朝" w:hAnsi="ＭＳ Ｐ明朝" w:hint="eastAsia"/>
                          <w:szCs w:val="21"/>
                        </w:rPr>
                        <w:t>※　虐待が疑われる場合はＱ</w:t>
                      </w:r>
                      <w:r w:rsidR="007B5DD5" w:rsidRPr="00C97975">
                        <w:rPr>
                          <w:rFonts w:ascii="ＭＳ Ｐ明朝" w:eastAsia="ＭＳ Ｐ明朝" w:hAnsi="ＭＳ Ｐ明朝" w:hint="eastAsia"/>
                          <w:szCs w:val="21"/>
                        </w:rPr>
                        <w:t>１</w:t>
                      </w:r>
                      <w:r w:rsidR="00B6617B" w:rsidRPr="00C97975">
                        <w:rPr>
                          <w:rFonts w:ascii="ＭＳ Ｐ明朝" w:eastAsia="ＭＳ Ｐ明朝" w:hAnsi="ＭＳ Ｐ明朝" w:hint="eastAsia"/>
                          <w:szCs w:val="21"/>
                        </w:rPr>
                        <w:t>9</w:t>
                      </w:r>
                      <w:r w:rsidR="008E6E7B" w:rsidRPr="00C97975">
                        <w:rPr>
                          <w:rFonts w:ascii="ＭＳ Ｐ明朝" w:eastAsia="ＭＳ Ｐ明朝" w:hAnsi="ＭＳ Ｐ明朝" w:hint="eastAsia"/>
                          <w:szCs w:val="21"/>
                        </w:rPr>
                        <w:t>を参照してください。</w:t>
                      </w:r>
                    </w:p>
                  </w:txbxContent>
                </v:textbox>
              </v:roundrect>
            </w:pict>
          </mc:Fallback>
        </mc:AlternateContent>
      </w:r>
    </w:p>
    <w:p w14:paraId="756F7F35" w14:textId="77777777" w:rsidR="008E6E7B" w:rsidRDefault="008E6E7B"/>
    <w:p w14:paraId="517017AD" w14:textId="77777777" w:rsidR="008E6E7B" w:rsidRDefault="008E6E7B"/>
    <w:p w14:paraId="544938C4" w14:textId="77777777" w:rsidR="008E6E7B" w:rsidRDefault="008E6E7B"/>
    <w:p w14:paraId="181386C8" w14:textId="77777777" w:rsidR="008E6E7B" w:rsidRDefault="008E6E7B"/>
    <w:p w14:paraId="40265663" w14:textId="77777777" w:rsidR="008E6E7B" w:rsidRDefault="008E6E7B"/>
    <w:p w14:paraId="19CCE27E" w14:textId="77777777" w:rsidR="008E6E7B" w:rsidRDefault="008E6E7B"/>
    <w:p w14:paraId="6419BD09" w14:textId="77777777" w:rsidR="008E6E7B" w:rsidRDefault="008E6E7B"/>
    <w:p w14:paraId="4A75E420" w14:textId="77777777" w:rsidR="008E6E7B" w:rsidRDefault="008E6E7B"/>
    <w:p w14:paraId="27BD8202" w14:textId="77777777" w:rsidR="008E6E7B" w:rsidRDefault="008E6E7B"/>
    <w:p w14:paraId="2C314D29" w14:textId="77777777" w:rsidR="008E6E7B" w:rsidRDefault="008E6E7B"/>
    <w:p w14:paraId="7A69EDD7" w14:textId="77777777" w:rsidR="008E6E7B" w:rsidRDefault="008E6E7B"/>
    <w:p w14:paraId="4CD64A0A" w14:textId="77777777" w:rsidR="008E6E7B" w:rsidRDefault="005E6E13">
      <w:r>
        <w:rPr>
          <w:rFonts w:hint="eastAsia"/>
          <w:noProof/>
        </w:rPr>
        <mc:AlternateContent>
          <mc:Choice Requires="wps">
            <w:drawing>
              <wp:anchor distT="0" distB="0" distL="114300" distR="114300" simplePos="0" relativeHeight="251656192" behindDoc="0" locked="0" layoutInCell="1" allowOverlap="1" wp14:anchorId="4BF756B3" wp14:editId="6AC5E70B">
                <wp:simplePos x="0" y="0"/>
                <wp:positionH relativeFrom="column">
                  <wp:posOffset>3810</wp:posOffset>
                </wp:positionH>
                <wp:positionV relativeFrom="paragraph">
                  <wp:posOffset>51435</wp:posOffset>
                </wp:positionV>
                <wp:extent cx="6120130" cy="2066925"/>
                <wp:effectExtent l="0" t="0" r="13970" b="2857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66925"/>
                        </a:xfrm>
                        <a:prstGeom prst="roundRect">
                          <a:avLst>
                            <a:gd name="adj" fmla="val 5176"/>
                          </a:avLst>
                        </a:prstGeom>
                        <a:solidFill>
                          <a:srgbClr val="FFFFFF"/>
                        </a:solidFill>
                        <a:ln w="19050">
                          <a:solidFill>
                            <a:srgbClr val="000000"/>
                          </a:solidFill>
                          <a:round/>
                          <a:headEnd/>
                          <a:tailEnd/>
                        </a:ln>
                      </wps:spPr>
                      <wps:txbx>
                        <w:txbxContent>
                          <w:p w14:paraId="410D29E9" w14:textId="77777777" w:rsidR="008E6E7B" w:rsidRDefault="008E6E7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組織的に子どもを支援しましょう。</w:t>
                            </w:r>
                          </w:p>
                          <w:p w14:paraId="310DA151" w14:textId="77777777" w:rsidR="008E6E7B" w:rsidRPr="002852D4" w:rsidRDefault="008E6E7B" w:rsidP="002852D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の状態だけでなく、子どもを取り巻く環境も含めて背景・原因を「見立て」ることと、解決に向けた目標設定と具体的な手立てを考えることが大切です。生徒指導担当や教育相談担当などをコーディネート役に、校内のケース会議で、各自の情報を共有しながら「見立て」に基づいた目標を設定し、具体的な手立てを考えて役割分担を行います。子どもへの具体的な支援について考えるため、子どもがどのような状態にいるのかを「見立て」、それぞれに応じた適切な支援をするためにも、組織的な対応が重要です。</w:t>
                            </w:r>
                            <w:r w:rsidR="002852D4" w:rsidRPr="002852D4">
                              <w:rPr>
                                <w:rFonts w:ascii="ＭＳ Ｐ明朝" w:eastAsia="ＭＳ Ｐ明朝" w:hAnsi="ＭＳ Ｐ明朝" w:hint="eastAsia"/>
                                <w:sz w:val="24"/>
                              </w:rPr>
                              <w:t>また、必要に応じて、スクールカウンセラーやスクールソーシャルワーカー等の専門家や、福祉部局・子ども家庭センターなどの関係機関とも積極的に連携してください。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F756B3" id="AutoShape 27" o:spid="_x0000_s1030" style="position:absolute;left:0;text-align:left;margin-left:.3pt;margin-top:4.05pt;width:481.9pt;height:16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3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" strokeweight="1.5pt">
                <v:textbox inset="5.85pt,.7pt,5.85pt,.7pt">
                  <w:txbxContent>
                    <w:p w14:paraId="410D29E9" w14:textId="77777777" w:rsidR="008E6E7B" w:rsidRDefault="008E6E7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組織的に子どもを支援しましょう。</w:t>
                      </w:r>
                    </w:p>
                    <w:p w14:paraId="310DA151" w14:textId="77777777" w:rsidR="008E6E7B" w:rsidRPr="002852D4" w:rsidRDefault="008E6E7B" w:rsidP="002852D4">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の状態だけでなく、子どもを取り巻く環境も含めて背景・原因を「見立て」ることと、解決に向けた目標設定と具体的な手立てを考えることが大切です。生徒指導担当や教育相談担当などをコーディネート役に、校内のケース会議で、各自の情報を共有しながら「見立て」に基づいた目標を設定し、具体的な手立てを考えて役割分担を行います。子どもへの具体的な支援について考えるため、子どもがどのような状態にいるのかを「見立て」、それぞれに応じた適切な支援をするためにも、組織的な対応が重要です。</w:t>
                      </w:r>
                      <w:r w:rsidR="002852D4" w:rsidRPr="002852D4">
                        <w:rPr>
                          <w:rFonts w:ascii="ＭＳ Ｐ明朝" w:eastAsia="ＭＳ Ｐ明朝" w:hAnsi="ＭＳ Ｐ明朝" w:hint="eastAsia"/>
                          <w:sz w:val="24"/>
                        </w:rPr>
                        <w:t>また、必要に応じて、スクールカウンセラーやスクールソーシャルワーカー等の専門家や、福祉部局・子ども家庭センターなどの関係機関とも積極的に連携してください。</w:t>
                      </w:r>
                    </w:p>
                  </w:txbxContent>
                </v:textbox>
              </v:roundrect>
            </w:pict>
          </mc:Fallback>
        </mc:AlternateContent>
      </w:r>
    </w:p>
    <w:p w14:paraId="53E34211" w14:textId="77777777" w:rsidR="008E6E7B" w:rsidRDefault="008E6E7B"/>
    <w:p w14:paraId="506A573F" w14:textId="77777777" w:rsidR="008E6E7B" w:rsidRDefault="008E6E7B"/>
    <w:p w14:paraId="1AA1FA42" w14:textId="77777777" w:rsidR="008E6E7B" w:rsidRDefault="00A86260">
      <w:r>
        <w:rPr>
          <w:noProof/>
        </w:rPr>
        <mc:AlternateContent>
          <mc:Choice Requires="wps">
            <w:drawing>
              <wp:anchor distT="0" distB="0" distL="114300" distR="114300" simplePos="0" relativeHeight="251651072" behindDoc="0" locked="0" layoutInCell="1" allowOverlap="1" wp14:anchorId="453D7EEA" wp14:editId="633AC2D4">
                <wp:simplePos x="0" y="0"/>
                <wp:positionH relativeFrom="column">
                  <wp:posOffset>0</wp:posOffset>
                </wp:positionH>
                <wp:positionV relativeFrom="paragraph">
                  <wp:posOffset>1574800</wp:posOffset>
                </wp:positionV>
                <wp:extent cx="6115050" cy="2482850"/>
                <wp:effectExtent l="0" t="0" r="19050" b="12700"/>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2482850"/>
                        </a:xfrm>
                        <a:prstGeom prst="roundRect">
                          <a:avLst>
                            <a:gd name="adj" fmla="val 3125"/>
                          </a:avLst>
                        </a:prstGeom>
                        <a:solidFill>
                          <a:srgbClr val="FFFFFF"/>
                        </a:solidFill>
                        <a:ln w="19050">
                          <a:solidFill>
                            <a:srgbClr val="000000"/>
                          </a:solidFill>
                          <a:round/>
                          <a:headEnd/>
                          <a:tailEnd/>
                        </a:ln>
                      </wps:spPr>
                      <wps:txbx>
                        <w:txbxContent>
                          <w:p w14:paraId="5B381526" w14:textId="77777777" w:rsidR="008E6E7B" w:rsidRDefault="008E6E7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魅力ある学校づくりを進めましょう。</w:t>
                            </w:r>
                          </w:p>
                          <w:p w14:paraId="119044EC"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「不登校問題に関する緊急対策会議の報告書『不登校はこどもからのＳＯＳ』」</w:t>
                            </w:r>
                            <w:r w:rsidR="00D14736" w:rsidRPr="00D14736">
                              <w:rPr>
                                <w:rFonts w:ascii="ＭＳ Ｐ明朝" w:eastAsia="ＭＳ Ｐ明朝" w:hAnsi="ＭＳ Ｐ明朝" w:hint="eastAsia"/>
                                <w:sz w:val="24"/>
                              </w:rPr>
                              <w:t>（平成15〔2000〕3月）</w:t>
                            </w:r>
                            <w:r>
                              <w:rPr>
                                <w:rFonts w:ascii="ＭＳ Ｐ明朝" w:eastAsia="ＭＳ Ｐ明朝" w:hAnsi="ＭＳ Ｐ明朝" w:hint="eastAsia"/>
                                <w:sz w:val="24"/>
                              </w:rPr>
                              <w:t>の冊子には、「～不登校ゼロの学校訪問より～」として、次にあげる６点が記載されています。参考にして魅力的な学校づくりを進めてください。</w:t>
                            </w:r>
                          </w:p>
                          <w:p w14:paraId="66B0DDB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① 不登校児童生徒をはじめ、全ての児童生徒のことを教職員がよく知っている。</w:t>
                            </w:r>
                          </w:p>
                          <w:p w14:paraId="2A367000" w14:textId="77777777" w:rsidR="008E6E7B" w:rsidRDefault="008E6E7B">
                            <w:pPr>
                              <w:ind w:leftChars="113" w:left="625" w:hangingChars="162" w:hanging="388"/>
                              <w:rPr>
                                <w:rFonts w:ascii="ＭＳ Ｐ明朝" w:eastAsia="ＭＳ Ｐ明朝" w:hAnsi="ＭＳ Ｐ明朝"/>
                                <w:sz w:val="24"/>
                              </w:rPr>
                            </w:pPr>
                            <w:r>
                              <w:rPr>
                                <w:rFonts w:ascii="ＭＳ Ｐ明朝" w:eastAsia="ＭＳ Ｐ明朝" w:hAnsi="ＭＳ Ｐ明朝" w:hint="eastAsia"/>
                                <w:sz w:val="24"/>
                              </w:rPr>
                              <w:t>② 生徒指導委員会を中心に学校体制が確立されている。</w:t>
                            </w:r>
                          </w:p>
                          <w:p w14:paraId="05738486" w14:textId="77777777" w:rsidR="008E6E7B" w:rsidRDefault="008E6E7B">
                            <w:pPr>
                              <w:ind w:leftChars="113" w:left="625" w:hangingChars="162" w:hanging="388"/>
                              <w:rPr>
                                <w:rFonts w:ascii="ＭＳ Ｐ明朝" w:eastAsia="ＭＳ Ｐ明朝" w:hAnsi="ＭＳ Ｐ明朝"/>
                                <w:sz w:val="24"/>
                              </w:rPr>
                            </w:pPr>
                            <w:r>
                              <w:rPr>
                                <w:rFonts w:ascii="ＭＳ Ｐ明朝" w:eastAsia="ＭＳ Ｐ明朝" w:hAnsi="ＭＳ Ｐ明朝" w:hint="eastAsia"/>
                                <w:sz w:val="24"/>
                              </w:rPr>
                              <w:t>③ 楽しく分かる授業づくりが進み、児童生徒が授業を通して充実感や達成感を実感できている。</w:t>
                            </w:r>
                          </w:p>
                          <w:p w14:paraId="3BAFB7F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④ 児童・生徒会を中心に子どもの声が反映された学校づくりが取り組まれている。</w:t>
                            </w:r>
                          </w:p>
                          <w:p w14:paraId="5F312372"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⑤ スクールカウンセラーや心の教室相談員等の外部人材との連携・協力が進む。</w:t>
                            </w:r>
                          </w:p>
                          <w:p w14:paraId="7B29A66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⑥ 児童生徒の不安や悩みを取り除く配慮が行き届いている。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3D7EEA" id="AutoShape 6" o:spid="_x0000_s1031" style="position:absolute;left:0;text-align:left;margin-left:0;margin-top:124pt;width:481.5pt;height:19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" strokeweight="1.5pt">
                <v:textbox inset="5.85pt,.7pt,5.85pt,.7pt">
                  <w:txbxContent>
                    <w:p w14:paraId="5B381526" w14:textId="77777777" w:rsidR="008E6E7B" w:rsidRDefault="008E6E7B">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魅力ある学校づくりを進めましょう。</w:t>
                      </w:r>
                    </w:p>
                    <w:p w14:paraId="119044EC"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「不登校問題に関する緊急対策会議の報告書『不登校はこどもからのＳＯＳ』」</w:t>
                      </w:r>
                      <w:r w:rsidR="00D14736" w:rsidRPr="00D14736">
                        <w:rPr>
                          <w:rFonts w:ascii="ＭＳ Ｐ明朝" w:eastAsia="ＭＳ Ｐ明朝" w:hAnsi="ＭＳ Ｐ明朝" w:hint="eastAsia"/>
                          <w:sz w:val="24"/>
                        </w:rPr>
                        <w:t>（平成15〔2000〕3月）</w:t>
                      </w:r>
                      <w:r>
                        <w:rPr>
                          <w:rFonts w:ascii="ＭＳ Ｐ明朝" w:eastAsia="ＭＳ Ｐ明朝" w:hAnsi="ＭＳ Ｐ明朝" w:hint="eastAsia"/>
                          <w:sz w:val="24"/>
                        </w:rPr>
                        <w:t>の冊子には、「～不登校ゼロの学校訪問より～」として、次にあげる６点が記載されています。参考にして魅力的な学校づくりを進めてください。</w:t>
                      </w:r>
                    </w:p>
                    <w:p w14:paraId="66B0DDB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① 不登校児童生徒をはじめ、全ての児童生徒のことを教職員がよく知っている。</w:t>
                      </w:r>
                    </w:p>
                    <w:p w14:paraId="2A367000" w14:textId="77777777" w:rsidR="008E6E7B" w:rsidRDefault="008E6E7B">
                      <w:pPr>
                        <w:ind w:leftChars="113" w:left="625" w:hangingChars="162" w:hanging="388"/>
                        <w:rPr>
                          <w:rFonts w:ascii="ＭＳ Ｐ明朝" w:eastAsia="ＭＳ Ｐ明朝" w:hAnsi="ＭＳ Ｐ明朝"/>
                          <w:sz w:val="24"/>
                        </w:rPr>
                      </w:pPr>
                      <w:r>
                        <w:rPr>
                          <w:rFonts w:ascii="ＭＳ Ｐ明朝" w:eastAsia="ＭＳ Ｐ明朝" w:hAnsi="ＭＳ Ｐ明朝" w:hint="eastAsia"/>
                          <w:sz w:val="24"/>
                        </w:rPr>
                        <w:t>② 生徒指導委員会を中心に学校体制が確立されている。</w:t>
                      </w:r>
                    </w:p>
                    <w:p w14:paraId="05738486" w14:textId="77777777" w:rsidR="008E6E7B" w:rsidRDefault="008E6E7B">
                      <w:pPr>
                        <w:ind w:leftChars="113" w:left="625" w:hangingChars="162" w:hanging="388"/>
                        <w:rPr>
                          <w:rFonts w:ascii="ＭＳ Ｐ明朝" w:eastAsia="ＭＳ Ｐ明朝" w:hAnsi="ＭＳ Ｐ明朝"/>
                          <w:sz w:val="24"/>
                        </w:rPr>
                      </w:pPr>
                      <w:r>
                        <w:rPr>
                          <w:rFonts w:ascii="ＭＳ Ｐ明朝" w:eastAsia="ＭＳ Ｐ明朝" w:hAnsi="ＭＳ Ｐ明朝" w:hint="eastAsia"/>
                          <w:sz w:val="24"/>
                        </w:rPr>
                        <w:t>③ 楽しく分かる授業づくりが進み、児童生徒が授業を通して充実感や達成感を実感できている。</w:t>
                      </w:r>
                    </w:p>
                    <w:p w14:paraId="3BAFB7F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④ 児童・生徒会を中心に子どもの声が反映された学校づくりが取り組まれている。</w:t>
                      </w:r>
                    </w:p>
                    <w:p w14:paraId="5F312372"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⑤ スクールカウンセラーや心の教室相談員等の外部人材との連携・協力が進む。</w:t>
                      </w:r>
                    </w:p>
                    <w:p w14:paraId="7B29A666" w14:textId="77777777" w:rsidR="008E6E7B" w:rsidRDefault="008E6E7B">
                      <w:pPr>
                        <w:ind w:firstLineChars="100" w:firstLine="240"/>
                        <w:rPr>
                          <w:rFonts w:ascii="ＭＳ Ｐ明朝" w:eastAsia="ＭＳ Ｐ明朝" w:hAnsi="ＭＳ Ｐ明朝"/>
                          <w:sz w:val="24"/>
                        </w:rPr>
                      </w:pPr>
                      <w:r>
                        <w:rPr>
                          <w:rFonts w:ascii="ＭＳ Ｐ明朝" w:eastAsia="ＭＳ Ｐ明朝" w:hAnsi="ＭＳ Ｐ明朝" w:hint="eastAsia"/>
                          <w:sz w:val="24"/>
                        </w:rPr>
                        <w:t>⑥ 児童生徒の不安や悩みを取り除く配慮が行き届いている。</w:t>
                      </w:r>
                    </w:p>
                  </w:txbxContent>
                </v:textbox>
              </v:roundrect>
            </w:pict>
          </mc:Fallback>
        </mc:AlternateContent>
      </w:r>
      <w:r w:rsidR="008E6E7B">
        <w:br w:type="page"/>
      </w:r>
    </w:p>
    <w:p w14:paraId="530A7ECE" w14:textId="77777777" w:rsidR="005E6E13" w:rsidRDefault="005E6E13">
      <w:r>
        <w:rPr>
          <w:rFonts w:hint="eastAsia"/>
          <w:noProof/>
        </w:rPr>
        <w:lastRenderedPageBreak/>
        <mc:AlternateContent>
          <mc:Choice Requires="wps">
            <w:drawing>
              <wp:anchor distT="0" distB="0" distL="114300" distR="114300" simplePos="0" relativeHeight="251657216" behindDoc="0" locked="0" layoutInCell="1" allowOverlap="1" wp14:anchorId="60512777" wp14:editId="2463E204">
                <wp:simplePos x="0" y="0"/>
                <wp:positionH relativeFrom="column">
                  <wp:posOffset>0</wp:posOffset>
                </wp:positionH>
                <wp:positionV relativeFrom="paragraph">
                  <wp:posOffset>41275</wp:posOffset>
                </wp:positionV>
                <wp:extent cx="6120130" cy="971550"/>
                <wp:effectExtent l="0" t="0" r="13970" b="1905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71550"/>
                        </a:xfrm>
                        <a:prstGeom prst="rect">
                          <a:avLst/>
                        </a:prstGeom>
                        <a:solidFill>
                          <a:srgbClr val="CCFFFF"/>
                        </a:solidFill>
                        <a:ln w="19050">
                          <a:solidFill>
                            <a:srgbClr val="000000"/>
                          </a:solidFill>
                          <a:prstDash val="dash"/>
                          <a:miter lim="800000"/>
                          <a:headEnd/>
                          <a:tailEnd/>
                        </a:ln>
                      </wps:spPr>
                      <wps:txbx>
                        <w:txbxContent>
                          <w:p w14:paraId="7551E6B0" w14:textId="77777777" w:rsidR="008E6E7B" w:rsidRDefault="008E6E7B">
                            <w:pPr>
                              <w:rPr>
                                <w:rFonts w:ascii="HG丸ｺﾞｼｯｸM-PRO" w:eastAsia="HG丸ｺﾞｼｯｸM-PRO"/>
                                <w:sz w:val="24"/>
                              </w:rPr>
                            </w:pPr>
                            <w:r>
                              <w:rPr>
                                <w:rFonts w:ascii="HG丸ｺﾞｼｯｸM-PRO" w:eastAsia="HG丸ｺﾞｼｯｸM-PRO" w:hint="eastAsia"/>
                                <w:b/>
                                <w:sz w:val="24"/>
                              </w:rPr>
                              <w:t>〈ポイント〉</w:t>
                            </w:r>
                          </w:p>
                          <w:p w14:paraId="620BE346" w14:textId="5E9B3DBD" w:rsidR="008E6E7B" w:rsidRDefault="008E6E7B">
                            <w:pPr>
                              <w:ind w:leftChars="50" w:left="105" w:firstLineChars="100" w:firstLine="240"/>
                              <w:rPr>
                                <w:rFonts w:ascii="HG丸ｺﾞｼｯｸM-PRO" w:eastAsia="HG丸ｺﾞｼｯｸM-PRO"/>
                                <w:sz w:val="24"/>
                              </w:rPr>
                            </w:pPr>
                            <w:r>
                              <w:rPr>
                                <w:rFonts w:ascii="HG丸ｺﾞｼｯｸM-PRO" w:eastAsia="HG丸ｺﾞｼｯｸM-PRO" w:hint="eastAsia"/>
                                <w:sz w:val="24"/>
                              </w:rPr>
                              <w:t>不登校生徒数は中学入学</w:t>
                            </w:r>
                            <w:r w:rsidR="009260C1">
                              <w:rPr>
                                <w:rFonts w:ascii="HG丸ｺﾞｼｯｸM-PRO" w:eastAsia="HG丸ｺﾞｼｯｸM-PRO" w:hint="eastAsia"/>
                                <w:sz w:val="24"/>
                              </w:rPr>
                              <w:t>後１年間で小学６年生時</w:t>
                            </w:r>
                            <w:r w:rsidR="009260C1" w:rsidRPr="007C2FF4">
                              <w:rPr>
                                <w:rFonts w:ascii="HG丸ｺﾞｼｯｸM-PRO" w:eastAsia="HG丸ｺﾞｼｯｸM-PRO" w:hint="eastAsia"/>
                                <w:sz w:val="24"/>
                              </w:rPr>
                              <w:t>の約</w:t>
                            </w:r>
                            <w:r w:rsidR="00A438D3" w:rsidRPr="007C2FF4">
                              <w:rPr>
                                <w:rFonts w:ascii="HG丸ｺﾞｼｯｸM-PRO" w:eastAsia="HG丸ｺﾞｼｯｸM-PRO" w:hint="eastAsia"/>
                                <w:sz w:val="24"/>
                              </w:rPr>
                              <w:t>２</w:t>
                            </w:r>
                            <w:r w:rsidR="009260C1" w:rsidRPr="007C2FF4">
                              <w:rPr>
                                <w:rFonts w:ascii="HG丸ｺﾞｼｯｸM-PRO" w:eastAsia="HG丸ｺﾞｼｯｸM-PRO" w:hint="eastAsia"/>
                                <w:sz w:val="24"/>
                              </w:rPr>
                              <w:t>倍に増加しています</w:t>
                            </w:r>
                            <w:r w:rsidRPr="007C2FF4">
                              <w:rPr>
                                <w:rFonts w:ascii="HG丸ｺﾞｼｯｸM-PRO" w:eastAsia="HG丸ｺﾞｼｯｸM-PRO" w:hint="eastAsia"/>
                                <w:sz w:val="24"/>
                              </w:rPr>
                              <w:t>。不登校を未然に防止するためには、小・中学校が連携し、系統性・継続性のあ</w:t>
                            </w:r>
                            <w:r>
                              <w:rPr>
                                <w:rFonts w:ascii="HG丸ｺﾞｼｯｸM-PRO" w:eastAsia="HG丸ｺﾞｼｯｸM-PRO" w:hint="eastAsia"/>
                                <w:sz w:val="24"/>
                              </w:rPr>
                              <w:t>る取組みをすることが重要です。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12777" id="Rectangle 28" o:spid="_x0000_s1032" style="position:absolute;left:0;text-align:left;margin-left:0;margin-top:3.25pt;width:481.9pt;height:7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" fillcolor="#cff" strokeweight="1.5pt">
                <v:stroke dashstyle="dash"/>
                <v:textbox inset="5.85pt,.7pt,5.85pt,.7pt">
                  <w:txbxContent>
                    <w:p w14:paraId="7551E6B0" w14:textId="77777777" w:rsidR="008E6E7B" w:rsidRDefault="008E6E7B">
                      <w:pPr>
                        <w:rPr>
                          <w:rFonts w:ascii="HG丸ｺﾞｼｯｸM-PRO" w:eastAsia="HG丸ｺﾞｼｯｸM-PRO"/>
                          <w:sz w:val="24"/>
                        </w:rPr>
                      </w:pPr>
                      <w:r>
                        <w:rPr>
                          <w:rFonts w:ascii="HG丸ｺﾞｼｯｸM-PRO" w:eastAsia="HG丸ｺﾞｼｯｸM-PRO" w:hint="eastAsia"/>
                          <w:b/>
                          <w:sz w:val="24"/>
                        </w:rPr>
                        <w:t>〈ポイント〉</w:t>
                      </w:r>
                    </w:p>
                    <w:p w14:paraId="620BE346" w14:textId="5E9B3DBD" w:rsidR="008E6E7B" w:rsidRDefault="008E6E7B">
                      <w:pPr>
                        <w:ind w:leftChars="50" w:left="105" w:firstLineChars="100" w:firstLine="240"/>
                        <w:rPr>
                          <w:rFonts w:ascii="HG丸ｺﾞｼｯｸM-PRO" w:eastAsia="HG丸ｺﾞｼｯｸM-PRO"/>
                          <w:sz w:val="24"/>
                        </w:rPr>
                      </w:pPr>
                      <w:r>
                        <w:rPr>
                          <w:rFonts w:ascii="HG丸ｺﾞｼｯｸM-PRO" w:eastAsia="HG丸ｺﾞｼｯｸM-PRO" w:hint="eastAsia"/>
                          <w:sz w:val="24"/>
                        </w:rPr>
                        <w:t>不登校生徒数は中学入学</w:t>
                      </w:r>
                      <w:r w:rsidR="009260C1">
                        <w:rPr>
                          <w:rFonts w:ascii="HG丸ｺﾞｼｯｸM-PRO" w:eastAsia="HG丸ｺﾞｼｯｸM-PRO" w:hint="eastAsia"/>
                          <w:sz w:val="24"/>
                        </w:rPr>
                        <w:t>後１年間で小学６年生時</w:t>
                      </w:r>
                      <w:r w:rsidR="009260C1" w:rsidRPr="007C2FF4">
                        <w:rPr>
                          <w:rFonts w:ascii="HG丸ｺﾞｼｯｸM-PRO" w:eastAsia="HG丸ｺﾞｼｯｸM-PRO" w:hint="eastAsia"/>
                          <w:sz w:val="24"/>
                        </w:rPr>
                        <w:t>の約</w:t>
                      </w:r>
                      <w:r w:rsidR="00A438D3" w:rsidRPr="007C2FF4">
                        <w:rPr>
                          <w:rFonts w:ascii="HG丸ｺﾞｼｯｸM-PRO" w:eastAsia="HG丸ｺﾞｼｯｸM-PRO" w:hint="eastAsia"/>
                          <w:sz w:val="24"/>
                        </w:rPr>
                        <w:t>２</w:t>
                      </w:r>
                      <w:r w:rsidR="009260C1" w:rsidRPr="007C2FF4">
                        <w:rPr>
                          <w:rFonts w:ascii="HG丸ｺﾞｼｯｸM-PRO" w:eastAsia="HG丸ｺﾞｼｯｸM-PRO" w:hint="eastAsia"/>
                          <w:sz w:val="24"/>
                        </w:rPr>
                        <w:t>倍に増加しています</w:t>
                      </w:r>
                      <w:r w:rsidRPr="007C2FF4">
                        <w:rPr>
                          <w:rFonts w:ascii="HG丸ｺﾞｼｯｸM-PRO" w:eastAsia="HG丸ｺﾞｼｯｸM-PRO" w:hint="eastAsia"/>
                          <w:sz w:val="24"/>
                        </w:rPr>
                        <w:t>。不登校を未然に防止するためには、小・中学校が連携し、系統性・継続性のあ</w:t>
                      </w:r>
                      <w:r>
                        <w:rPr>
                          <w:rFonts w:ascii="HG丸ｺﾞｼｯｸM-PRO" w:eastAsia="HG丸ｺﾞｼｯｸM-PRO" w:hint="eastAsia"/>
                          <w:sz w:val="24"/>
                        </w:rPr>
                        <w:t>る取組みをすることが重要です。</w:t>
                      </w:r>
                    </w:p>
                  </w:txbxContent>
                </v:textbox>
              </v:rect>
            </w:pict>
          </mc:Fallback>
        </mc:AlternateContent>
      </w:r>
    </w:p>
    <w:p w14:paraId="54AF93F4" w14:textId="77777777" w:rsidR="005E6E13" w:rsidRDefault="005E6E13"/>
    <w:p w14:paraId="6ECBDFCA" w14:textId="77777777" w:rsidR="005E6E13" w:rsidRDefault="005E6E13"/>
    <w:p w14:paraId="1E5534A8" w14:textId="77777777" w:rsidR="008E6E7B" w:rsidRDefault="008E6E7B"/>
    <w:p w14:paraId="45D1D6A4" w14:textId="77777777" w:rsidR="008E6E7B" w:rsidRDefault="008E6E7B"/>
    <w:p w14:paraId="1E24219B" w14:textId="77777777" w:rsidR="008E6E7B" w:rsidRDefault="005E6E13">
      <w:r>
        <w:rPr>
          <w:rFonts w:hint="eastAsia"/>
          <w:noProof/>
        </w:rPr>
        <mc:AlternateContent>
          <mc:Choice Requires="wps">
            <w:drawing>
              <wp:anchor distT="0" distB="0" distL="114300" distR="114300" simplePos="0" relativeHeight="251658240" behindDoc="0" locked="0" layoutInCell="1" allowOverlap="1" wp14:anchorId="26E26881" wp14:editId="56CFE76A">
                <wp:simplePos x="0" y="0"/>
                <wp:positionH relativeFrom="margin">
                  <wp:align>center</wp:align>
                </wp:positionH>
                <wp:positionV relativeFrom="paragraph">
                  <wp:posOffset>32385</wp:posOffset>
                </wp:positionV>
                <wp:extent cx="6120130" cy="1188000"/>
                <wp:effectExtent l="19050" t="19050" r="13970" b="12700"/>
                <wp:wrapNone/>
                <wp:docPr id="7"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8000"/>
                        </a:xfrm>
                        <a:prstGeom prst="roundRect">
                          <a:avLst>
                            <a:gd name="adj" fmla="val 9324"/>
                          </a:avLst>
                        </a:prstGeom>
                        <a:solidFill>
                          <a:srgbClr val="FFFF99"/>
                        </a:solidFill>
                        <a:ln w="38100" cmpd="dbl">
                          <a:solidFill>
                            <a:srgbClr val="808080"/>
                          </a:solidFill>
                          <a:round/>
                          <a:headEnd/>
                          <a:tailEnd/>
                        </a:ln>
                      </wps:spPr>
                      <wps:txbx>
                        <w:txbxContent>
                          <w:p w14:paraId="0B02E0BD" w14:textId="77777777" w:rsidR="008E6E7B" w:rsidRDefault="008E6E7B">
                            <w:pPr>
                              <w:rPr>
                                <w:rFonts w:ascii="ＭＳ Ｐゴシック" w:eastAsia="ＭＳ Ｐゴシック" w:hAnsi="ＭＳ Ｐゴシック"/>
                                <w:i/>
                              </w:rPr>
                            </w:pPr>
                            <w:r>
                              <w:rPr>
                                <w:rFonts w:ascii="ＭＳ Ｐゴシック" w:eastAsia="ＭＳ Ｐゴシック" w:hAnsi="ＭＳ Ｐゴシック" w:hint="eastAsia"/>
                                <w:i/>
                              </w:rPr>
                              <w:t>★ＣＨ</w:t>
                            </w:r>
                            <w:r w:rsidRPr="008833F7">
                              <w:rPr>
                                <w:rFonts w:ascii="ＭＳ Ｐゴシック" w:eastAsia="ＭＳ Ｐゴシック" w:hAnsi="ＭＳ Ｐゴシック" w:hint="eastAsia"/>
                                <w:i/>
                              </w:rPr>
                              <w:t>ＥＣＫ</w:t>
                            </w:r>
                            <w:r w:rsidR="000C3753" w:rsidRPr="008833F7">
                              <w:rPr>
                                <w:rFonts w:ascii="ＭＳ Ｐゴシック" w:eastAsia="ＭＳ Ｐゴシック" w:hAnsi="ＭＳ Ｐゴシック" w:hint="eastAsia"/>
                                <w:i/>
                              </w:rPr>
                              <w:t>①</w:t>
                            </w:r>
                            <w:r w:rsidRPr="008833F7">
                              <w:rPr>
                                <w:rFonts w:ascii="ＭＳ Ｐゴシック" w:eastAsia="ＭＳ Ｐゴシック" w:hAnsi="ＭＳ Ｐゴシック" w:hint="eastAsia"/>
                                <w:i/>
                              </w:rPr>
                              <w:t>★</w:t>
                            </w:r>
                          </w:p>
                          <w:p w14:paraId="087468D6" w14:textId="77777777" w:rsidR="008E6E7B" w:rsidRPr="007C2FF4" w:rsidRDefault="008E6E7B">
                            <w:pPr>
                              <w:rPr>
                                <w:rFonts w:ascii="ＭＳ Ｐ明朝" w:eastAsia="ＭＳ Ｐ明朝" w:hAnsi="ＭＳ Ｐ明朝"/>
                                <w:iCs/>
                                <w:sz w:val="16"/>
                                <w:szCs w:val="16"/>
                              </w:rPr>
                            </w:pPr>
                            <w:r>
                              <w:rPr>
                                <w:rFonts w:ascii="ＭＳ Ｐ明朝" w:eastAsia="ＭＳ Ｐ明朝" w:hAnsi="ＭＳ Ｐ明朝" w:hint="eastAsia"/>
                                <w:iCs/>
                              </w:rPr>
                              <w:t>「</w:t>
                            </w:r>
                            <w:r w:rsidRPr="007C2FF4">
                              <w:rPr>
                                <w:rFonts w:ascii="ＭＳ Ｐ明朝" w:eastAsia="ＭＳ Ｐ明朝" w:hAnsi="ＭＳ Ｐ明朝" w:hint="eastAsia"/>
                                <w:iCs/>
                              </w:rPr>
                              <w:t>不登校の未然防止に向けて―複数の目で見守るシステム―」</w:t>
                            </w:r>
                            <w:r w:rsidRPr="007C2FF4">
                              <w:rPr>
                                <w:rFonts w:ascii="ＭＳ Ｐ明朝" w:eastAsia="ＭＳ Ｐ明朝" w:hAnsi="ＭＳ Ｐ明朝" w:hint="eastAsia"/>
                                <w:iCs/>
                                <w:sz w:val="16"/>
                                <w:szCs w:val="16"/>
                              </w:rPr>
                              <w:t>（大阪府教育委員会　平成18〔2006〕年</w:t>
                            </w:r>
                            <w:r w:rsidR="006C100B" w:rsidRPr="007C2FF4">
                              <w:rPr>
                                <w:rFonts w:ascii="ＭＳ Ｐ明朝" w:eastAsia="ＭＳ Ｐ明朝" w:hAnsi="ＭＳ Ｐ明朝" w:hint="eastAsia"/>
                                <w:iCs/>
                                <w:sz w:val="16"/>
                                <w:szCs w:val="16"/>
                              </w:rPr>
                              <w:t>３</w:t>
                            </w:r>
                            <w:r w:rsidRPr="007C2FF4">
                              <w:rPr>
                                <w:rFonts w:ascii="ＭＳ Ｐ明朝" w:eastAsia="ＭＳ Ｐ明朝" w:hAnsi="ＭＳ Ｐ明朝" w:hint="eastAsia"/>
                                <w:iCs/>
                                <w:sz w:val="16"/>
                                <w:szCs w:val="16"/>
                              </w:rPr>
                              <w:t>月）</w:t>
                            </w:r>
                          </w:p>
                          <w:p w14:paraId="74E699BA" w14:textId="40184CB5" w:rsidR="00205357" w:rsidRPr="007C2FF4" w:rsidRDefault="007C2FF4" w:rsidP="00006784">
                            <w:pPr>
                              <w:pStyle w:val="a8"/>
                              <w:ind w:leftChars="100" w:left="390" w:hangingChars="100" w:hanging="180"/>
                              <w:rPr>
                                <w:rFonts w:eastAsia="ＭＳ Ｐ明朝" w:cs="ＭＳ ゴシック"/>
                                <w:sz w:val="21"/>
                              </w:rPr>
                            </w:pPr>
                            <w:hyperlink r:id="rId10" w:history="1">
                              <w:r w:rsidR="006E0CFB" w:rsidRPr="007C2FF4">
                                <w:rPr>
                                  <w:rStyle w:val="a6"/>
                                  <w:rFonts w:eastAsia="ＭＳ Ｐ明朝" w:cs="ＭＳ ゴシック"/>
                                  <w:sz w:val="21"/>
                                </w:rPr>
                                <w:t>https://www.pref.osaka.lg.jp/documents/35606/hutoukou20mizenbousi.pdf</w:t>
                              </w:r>
                            </w:hyperlink>
                          </w:p>
                          <w:p w14:paraId="4DA4796B" w14:textId="77777777" w:rsidR="008E6E7B" w:rsidRDefault="008E6E7B">
                            <w:pPr>
                              <w:ind w:firstLineChars="100" w:firstLine="210"/>
                              <w:rPr>
                                <w:rFonts w:ascii="ＭＳ Ｐゴシック" w:eastAsia="ＭＳ Ｐゴシック" w:hAnsi="ＭＳ Ｐゴシック"/>
                                <w:iCs/>
                              </w:rPr>
                            </w:pPr>
                            <w:r w:rsidRPr="007C2FF4">
                              <w:rPr>
                                <w:rFonts w:ascii="ＭＳ Ｐ明朝" w:eastAsia="ＭＳ Ｐ明朝" w:hAnsi="ＭＳ Ｐ明朝" w:hint="eastAsia"/>
                                <w:szCs w:val="21"/>
                              </w:rPr>
                              <w:t>不登校未然防止にむけた９年間の取組みをわかりやすく図示したリーフレットです。ケース会議の進め方が示してあり、カンファレンスシートの様式も掲載されています</w:t>
                            </w:r>
                            <w:r>
                              <w:rPr>
                                <w:rFonts w:ascii="ＭＳ Ｐ明朝" w:eastAsia="ＭＳ Ｐ明朝" w:hAnsi="ＭＳ Ｐ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E26881" id="AutoShape 33" o:spid="_x0000_s1033" style="position:absolute;left:0;text-align:left;margin-left:0;margin-top:2.55pt;width:481.9pt;height:93.5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61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" fillcolor="#ff9" strokecolor="gray" strokeweight="3pt">
                <v:stroke linestyle="thinThin"/>
                <v:textbox inset="5.85pt,.7pt,5.85pt,.7pt">
                  <w:txbxContent>
                    <w:p w14:paraId="0B02E0BD" w14:textId="77777777" w:rsidR="008E6E7B" w:rsidRDefault="008E6E7B">
                      <w:pPr>
                        <w:rPr>
                          <w:rFonts w:ascii="ＭＳ Ｐゴシック" w:eastAsia="ＭＳ Ｐゴシック" w:hAnsi="ＭＳ Ｐゴシック"/>
                          <w:i/>
                        </w:rPr>
                      </w:pPr>
                      <w:r>
                        <w:rPr>
                          <w:rFonts w:ascii="ＭＳ Ｐゴシック" w:eastAsia="ＭＳ Ｐゴシック" w:hAnsi="ＭＳ Ｐゴシック" w:hint="eastAsia"/>
                          <w:i/>
                        </w:rPr>
                        <w:t>★ＣＨ</w:t>
                      </w:r>
                      <w:r w:rsidRPr="008833F7">
                        <w:rPr>
                          <w:rFonts w:ascii="ＭＳ Ｐゴシック" w:eastAsia="ＭＳ Ｐゴシック" w:hAnsi="ＭＳ Ｐゴシック" w:hint="eastAsia"/>
                          <w:i/>
                        </w:rPr>
                        <w:t>ＥＣＫ</w:t>
                      </w:r>
                      <w:r w:rsidR="000C3753" w:rsidRPr="008833F7">
                        <w:rPr>
                          <w:rFonts w:ascii="ＭＳ Ｐゴシック" w:eastAsia="ＭＳ Ｐゴシック" w:hAnsi="ＭＳ Ｐゴシック" w:hint="eastAsia"/>
                          <w:i/>
                        </w:rPr>
                        <w:t>①</w:t>
                      </w:r>
                      <w:r w:rsidRPr="008833F7">
                        <w:rPr>
                          <w:rFonts w:ascii="ＭＳ Ｐゴシック" w:eastAsia="ＭＳ Ｐゴシック" w:hAnsi="ＭＳ Ｐゴシック" w:hint="eastAsia"/>
                          <w:i/>
                        </w:rPr>
                        <w:t>★</w:t>
                      </w:r>
                    </w:p>
                    <w:p w14:paraId="087468D6" w14:textId="77777777" w:rsidR="008E6E7B" w:rsidRPr="007C2FF4" w:rsidRDefault="008E6E7B">
                      <w:pPr>
                        <w:rPr>
                          <w:rFonts w:ascii="ＭＳ Ｐ明朝" w:eastAsia="ＭＳ Ｐ明朝" w:hAnsi="ＭＳ Ｐ明朝"/>
                          <w:iCs/>
                          <w:sz w:val="16"/>
                          <w:szCs w:val="16"/>
                        </w:rPr>
                      </w:pPr>
                      <w:r>
                        <w:rPr>
                          <w:rFonts w:ascii="ＭＳ Ｐ明朝" w:eastAsia="ＭＳ Ｐ明朝" w:hAnsi="ＭＳ Ｐ明朝" w:hint="eastAsia"/>
                          <w:iCs/>
                        </w:rPr>
                        <w:t>「</w:t>
                      </w:r>
                      <w:r w:rsidRPr="007C2FF4">
                        <w:rPr>
                          <w:rFonts w:ascii="ＭＳ Ｐ明朝" w:eastAsia="ＭＳ Ｐ明朝" w:hAnsi="ＭＳ Ｐ明朝" w:hint="eastAsia"/>
                          <w:iCs/>
                        </w:rPr>
                        <w:t>不登校の未然防止に向けて―複数の目で見守るシステム―」</w:t>
                      </w:r>
                      <w:r w:rsidRPr="007C2FF4">
                        <w:rPr>
                          <w:rFonts w:ascii="ＭＳ Ｐ明朝" w:eastAsia="ＭＳ Ｐ明朝" w:hAnsi="ＭＳ Ｐ明朝" w:hint="eastAsia"/>
                          <w:iCs/>
                          <w:sz w:val="16"/>
                          <w:szCs w:val="16"/>
                        </w:rPr>
                        <w:t>（大阪府教育委員会　平成18〔2006〕年</w:t>
                      </w:r>
                      <w:r w:rsidR="006C100B" w:rsidRPr="007C2FF4">
                        <w:rPr>
                          <w:rFonts w:ascii="ＭＳ Ｐ明朝" w:eastAsia="ＭＳ Ｐ明朝" w:hAnsi="ＭＳ Ｐ明朝" w:hint="eastAsia"/>
                          <w:iCs/>
                          <w:sz w:val="16"/>
                          <w:szCs w:val="16"/>
                        </w:rPr>
                        <w:t>３</w:t>
                      </w:r>
                      <w:r w:rsidRPr="007C2FF4">
                        <w:rPr>
                          <w:rFonts w:ascii="ＭＳ Ｐ明朝" w:eastAsia="ＭＳ Ｐ明朝" w:hAnsi="ＭＳ Ｐ明朝" w:hint="eastAsia"/>
                          <w:iCs/>
                          <w:sz w:val="16"/>
                          <w:szCs w:val="16"/>
                        </w:rPr>
                        <w:t>月）</w:t>
                      </w:r>
                    </w:p>
                    <w:p w14:paraId="74E699BA" w14:textId="40184CB5" w:rsidR="00205357" w:rsidRPr="007C2FF4" w:rsidRDefault="007C2FF4" w:rsidP="00006784">
                      <w:pPr>
                        <w:pStyle w:val="a8"/>
                        <w:ind w:leftChars="100" w:left="390" w:hangingChars="100" w:hanging="180"/>
                        <w:rPr>
                          <w:rFonts w:eastAsia="ＭＳ Ｐ明朝" w:cs="ＭＳ ゴシック"/>
                          <w:sz w:val="21"/>
                        </w:rPr>
                      </w:pPr>
                      <w:hyperlink r:id="rId11" w:history="1">
                        <w:r w:rsidR="006E0CFB" w:rsidRPr="007C2FF4">
                          <w:rPr>
                            <w:rStyle w:val="a6"/>
                            <w:rFonts w:eastAsia="ＭＳ Ｐ明朝" w:cs="ＭＳ ゴシック"/>
                            <w:sz w:val="21"/>
                          </w:rPr>
                          <w:t>https://www.pref.osaka.lg.jp/documents/35606/hutoukou20mizenbousi.pdf</w:t>
                        </w:r>
                      </w:hyperlink>
                    </w:p>
                    <w:p w14:paraId="4DA4796B" w14:textId="77777777" w:rsidR="008E6E7B" w:rsidRDefault="008E6E7B">
                      <w:pPr>
                        <w:ind w:firstLineChars="100" w:firstLine="210"/>
                        <w:rPr>
                          <w:rFonts w:ascii="ＭＳ Ｐゴシック" w:eastAsia="ＭＳ Ｐゴシック" w:hAnsi="ＭＳ Ｐゴシック"/>
                          <w:iCs/>
                        </w:rPr>
                      </w:pPr>
                      <w:r w:rsidRPr="007C2FF4">
                        <w:rPr>
                          <w:rFonts w:ascii="ＭＳ Ｐ明朝" w:eastAsia="ＭＳ Ｐ明朝" w:hAnsi="ＭＳ Ｐ明朝" w:hint="eastAsia"/>
                          <w:szCs w:val="21"/>
                        </w:rPr>
                        <w:t>不登校未然防止にむけた９年間の取組みをわかりやすく図示したリーフレットです。ケース会議の進め方が示してあり、カンファレンスシートの様式も掲載されています</w:t>
                      </w:r>
                      <w:r>
                        <w:rPr>
                          <w:rFonts w:ascii="ＭＳ Ｐ明朝" w:eastAsia="ＭＳ Ｐ明朝" w:hAnsi="ＭＳ Ｐ明朝" w:hint="eastAsia"/>
                          <w:szCs w:val="21"/>
                        </w:rPr>
                        <w:t>。</w:t>
                      </w:r>
                    </w:p>
                  </w:txbxContent>
                </v:textbox>
                <w10:wrap anchorx="margin"/>
              </v:roundrect>
            </w:pict>
          </mc:Fallback>
        </mc:AlternateContent>
      </w:r>
    </w:p>
    <w:p w14:paraId="6B29EA7B" w14:textId="77777777" w:rsidR="008E6E7B" w:rsidRDefault="008E6E7B"/>
    <w:p w14:paraId="42157335" w14:textId="77777777" w:rsidR="008E6E7B" w:rsidRDefault="008E6E7B">
      <w:r>
        <w:rPr>
          <w:rFonts w:hint="eastAsia"/>
        </w:rPr>
        <w:t xml:space="preserve">　　　　　　　　　　　　　　　　　　　　　　　　　　　　　　　　　　　　　　　　　　　　　　　　</w:t>
      </w:r>
    </w:p>
    <w:p w14:paraId="4BF1A247" w14:textId="77777777" w:rsidR="008E6E7B" w:rsidRDefault="008E6E7B"/>
    <w:p w14:paraId="0FEB5876" w14:textId="77777777" w:rsidR="008E6E7B" w:rsidRDefault="008E6E7B"/>
    <w:p w14:paraId="52AD521A" w14:textId="77777777" w:rsidR="008E6E7B" w:rsidRDefault="008E6E7B"/>
    <w:p w14:paraId="5E3381DD" w14:textId="77777777" w:rsidR="008E6E7B" w:rsidRDefault="00474E81">
      <w:r>
        <w:rPr>
          <w:noProof/>
        </w:rPr>
        <mc:AlternateContent>
          <mc:Choice Requires="wps">
            <w:drawing>
              <wp:anchor distT="0" distB="0" distL="114300" distR="114300" simplePos="0" relativeHeight="251660288" behindDoc="0" locked="0" layoutInCell="1" allowOverlap="1" wp14:anchorId="00EDC373" wp14:editId="23B4D88A">
                <wp:simplePos x="0" y="0"/>
                <wp:positionH relativeFrom="margin">
                  <wp:posOffset>6326</wp:posOffset>
                </wp:positionH>
                <wp:positionV relativeFrom="paragraph">
                  <wp:posOffset>38196</wp:posOffset>
                </wp:positionV>
                <wp:extent cx="6120130" cy="2774950"/>
                <wp:effectExtent l="19050" t="19050" r="13970" b="25400"/>
                <wp:wrapNone/>
                <wp:docPr id="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74950"/>
                        </a:xfrm>
                        <a:prstGeom prst="roundRect">
                          <a:avLst>
                            <a:gd name="adj" fmla="val 5349"/>
                          </a:avLst>
                        </a:prstGeom>
                        <a:solidFill>
                          <a:srgbClr val="FFFF99"/>
                        </a:solidFill>
                        <a:ln w="38100" cmpd="dbl">
                          <a:solidFill>
                            <a:srgbClr val="808080"/>
                          </a:solidFill>
                          <a:round/>
                          <a:headEnd/>
                          <a:tailEnd/>
                        </a:ln>
                      </wps:spPr>
                      <wps:txbx>
                        <w:txbxContent>
                          <w:p w14:paraId="68F4EF6D" w14:textId="77777777" w:rsidR="008E6E7B" w:rsidRPr="006E48C8" w:rsidRDefault="008E6E7B">
                            <w:pPr>
                              <w:rPr>
                                <w:rFonts w:ascii="ＭＳ Ｐゴシック" w:eastAsia="ＭＳ Ｐゴシック" w:hAnsi="ＭＳ Ｐゴシック"/>
                                <w:i/>
                              </w:rPr>
                            </w:pPr>
                            <w:r w:rsidRPr="006E48C8">
                              <w:rPr>
                                <w:rFonts w:ascii="ＭＳ Ｐゴシック" w:eastAsia="ＭＳ Ｐゴシック" w:hAnsi="ＭＳ Ｐゴシック" w:hint="eastAsia"/>
                                <w:i/>
                              </w:rPr>
                              <w:t>★ＣＨＥＣＫ</w:t>
                            </w:r>
                            <w:r w:rsidR="000C3753" w:rsidRPr="006E48C8">
                              <w:rPr>
                                <w:rFonts w:ascii="ＭＳ Ｐゴシック" w:eastAsia="ＭＳ Ｐゴシック" w:hAnsi="ＭＳ Ｐゴシック" w:hint="eastAsia"/>
                                <w:i/>
                              </w:rPr>
                              <w:t>②</w:t>
                            </w:r>
                            <w:r w:rsidRPr="006E48C8">
                              <w:rPr>
                                <w:rFonts w:ascii="ＭＳ Ｐゴシック" w:eastAsia="ＭＳ Ｐゴシック" w:hAnsi="ＭＳ Ｐゴシック" w:hint="eastAsia"/>
                                <w:i/>
                              </w:rPr>
                              <w:t>★</w:t>
                            </w:r>
                          </w:p>
                          <w:p w14:paraId="179209EF" w14:textId="77777777" w:rsidR="00474E81" w:rsidRPr="007C2FF4" w:rsidRDefault="00474E81" w:rsidP="00474E81">
                            <w:pPr>
                              <w:rPr>
                                <w:rFonts w:ascii="ＭＳ Ｐ明朝" w:eastAsia="ＭＳ Ｐ明朝" w:hAnsi="ＭＳ Ｐ明朝"/>
                                <w:iCs/>
                              </w:rPr>
                            </w:pPr>
                            <w:r w:rsidRPr="00D03F30">
                              <w:rPr>
                                <w:rFonts w:ascii="ＭＳ Ｐ明朝" w:eastAsia="ＭＳ Ｐ明朝" w:hAnsi="ＭＳ Ｐ明朝" w:hint="eastAsia"/>
                                <w:iCs/>
                              </w:rPr>
                              <w:t>①「子</w:t>
                            </w:r>
                            <w:r w:rsidRPr="007C2FF4">
                              <w:rPr>
                                <w:rFonts w:ascii="ＭＳ Ｐ明朝" w:eastAsia="ＭＳ Ｐ明朝" w:hAnsi="ＭＳ Ｐ明朝" w:hint="eastAsia"/>
                                <w:iCs/>
                              </w:rPr>
                              <w:t>どもたちの社会的な自立のために～不登校児童生徒への支援と取組み～」</w:t>
                            </w:r>
                          </w:p>
                          <w:p w14:paraId="5893C76D" w14:textId="77777777" w:rsidR="00474E81" w:rsidRPr="007C2FF4" w:rsidRDefault="00474E81" w:rsidP="00CA50EE">
                            <w:pPr>
                              <w:spacing w:line="240" w:lineRule="exact"/>
                              <w:ind w:firstLineChars="100" w:firstLine="160"/>
                              <w:jc w:val="right"/>
                              <w:rPr>
                                <w:rFonts w:ascii="ＭＳ Ｐ明朝" w:eastAsia="ＭＳ Ｐ明朝" w:hAnsi="ＭＳ Ｐ明朝"/>
                                <w:iCs/>
                                <w:sz w:val="16"/>
                                <w:szCs w:val="16"/>
                              </w:rPr>
                            </w:pPr>
                            <w:r w:rsidRPr="007C2FF4">
                              <w:rPr>
                                <w:rFonts w:ascii="ＭＳ Ｐ明朝" w:eastAsia="ＭＳ Ｐ明朝" w:hAnsi="ＭＳ Ｐ明朝" w:hint="eastAsia"/>
                                <w:iCs/>
                                <w:sz w:val="16"/>
                                <w:szCs w:val="16"/>
                              </w:rPr>
                              <w:t>（大阪府教育委員会　令和2年（2020</w:t>
                            </w:r>
                            <w:r w:rsidRPr="007C2FF4">
                              <w:rPr>
                                <w:rFonts w:ascii="ＭＳ Ｐ明朝" w:eastAsia="ＭＳ Ｐ明朝" w:hAnsi="ＭＳ Ｐ明朝"/>
                                <w:iCs/>
                                <w:sz w:val="16"/>
                                <w:szCs w:val="16"/>
                              </w:rPr>
                              <w:t>）</w:t>
                            </w:r>
                            <w:r w:rsidRPr="007C2FF4">
                              <w:rPr>
                                <w:rFonts w:ascii="ＭＳ Ｐ明朝" w:eastAsia="ＭＳ Ｐ明朝" w:hAnsi="ＭＳ Ｐ明朝" w:hint="eastAsia"/>
                                <w:iCs/>
                                <w:sz w:val="16"/>
                                <w:szCs w:val="16"/>
                              </w:rPr>
                              <w:t>4月）</w:t>
                            </w:r>
                          </w:p>
                          <w:p w14:paraId="385683E1" w14:textId="4ACE145A" w:rsidR="00257F34" w:rsidRPr="007C2FF4" w:rsidRDefault="007C2FF4" w:rsidP="00474E81">
                            <w:pPr>
                              <w:ind w:firstLineChars="100" w:firstLine="210"/>
                              <w:rPr>
                                <w:rFonts w:ascii="ＭＳ Ｐ明朝" w:eastAsia="ＭＳ Ｐ明朝" w:hAnsi="ＭＳ Ｐ明朝"/>
                                <w:iCs/>
                              </w:rPr>
                            </w:pPr>
                            <w:hyperlink r:id="rId12" w:history="1">
                              <w:r w:rsidR="006E0CFB" w:rsidRPr="007C2FF4">
                                <w:rPr>
                                  <w:rStyle w:val="a6"/>
                                  <w:rFonts w:ascii="ＭＳ Ｐ明朝" w:eastAsia="ＭＳ Ｐ明朝" w:hAnsi="ＭＳ Ｐ明朝"/>
                                  <w:iCs/>
                                </w:rPr>
                                <w:t>https://www.pref.osaka.lg.jp/o180080/jidoseitoshien/hutoukou/index.html</w:t>
                              </w:r>
                            </w:hyperlink>
                          </w:p>
                          <w:p w14:paraId="6A0E1C10" w14:textId="77777777" w:rsidR="008E6E7B" w:rsidRPr="007C2FF4" w:rsidRDefault="00474E81">
                            <w:pPr>
                              <w:rPr>
                                <w:rFonts w:ascii="ＭＳ Ｐ明朝" w:eastAsia="ＭＳ Ｐ明朝" w:hAnsi="ＭＳ Ｐ明朝"/>
                                <w:iCs/>
                                <w:color w:val="000000" w:themeColor="text1"/>
                                <w:sz w:val="16"/>
                                <w:szCs w:val="16"/>
                              </w:rPr>
                            </w:pPr>
                            <w:r w:rsidRPr="007C2FF4">
                              <w:rPr>
                                <w:rFonts w:ascii="ＭＳ Ｐ明朝" w:eastAsia="ＭＳ Ｐ明朝" w:hAnsi="ＭＳ Ｐ明朝" w:hint="eastAsia"/>
                                <w:iCs/>
                              </w:rPr>
                              <w:t>②</w:t>
                            </w:r>
                            <w:r w:rsidR="004A6A44" w:rsidRPr="007C2FF4">
                              <w:rPr>
                                <w:rFonts w:ascii="ＭＳ Ｐ明朝" w:eastAsia="ＭＳ Ｐ明朝" w:hAnsi="ＭＳ Ｐ明朝" w:hint="eastAsia"/>
                                <w:iCs/>
                              </w:rPr>
                              <w:t>「</w:t>
                            </w:r>
                            <w:r w:rsidR="008E6E7B" w:rsidRPr="007C2FF4">
                              <w:rPr>
                                <w:rFonts w:ascii="ＭＳ Ｐ明朝" w:eastAsia="ＭＳ Ｐ明朝" w:hAnsi="ＭＳ Ｐ明朝" w:hint="eastAsia"/>
                                <w:iCs/>
                                <w:color w:val="000000" w:themeColor="text1"/>
                              </w:rPr>
                              <w:t>不登校</w:t>
                            </w:r>
                            <w:r w:rsidR="00211278" w:rsidRPr="007C2FF4">
                              <w:rPr>
                                <w:rFonts w:ascii="ＭＳ Ｐ明朝" w:eastAsia="ＭＳ Ｐ明朝" w:hAnsi="ＭＳ Ｐ明朝" w:hint="eastAsia"/>
                                <w:iCs/>
                                <w:color w:val="000000" w:themeColor="text1"/>
                              </w:rPr>
                              <w:t>児童生徒への支援</w:t>
                            </w:r>
                            <w:r w:rsidR="008E6E7B" w:rsidRPr="007C2FF4">
                              <w:rPr>
                                <w:rFonts w:ascii="ＭＳ Ｐ明朝" w:eastAsia="ＭＳ Ｐ明朝" w:hAnsi="ＭＳ Ｐ明朝" w:hint="eastAsia"/>
                                <w:iCs/>
                                <w:color w:val="000000" w:themeColor="text1"/>
                              </w:rPr>
                              <w:t>の在り方について」</w:t>
                            </w:r>
                            <w:r w:rsidR="008E6E7B" w:rsidRPr="007C2FF4">
                              <w:rPr>
                                <w:rFonts w:ascii="ＭＳ Ｐ明朝" w:eastAsia="ＭＳ Ｐ明朝" w:hAnsi="ＭＳ Ｐ明朝" w:hint="eastAsia"/>
                                <w:iCs/>
                                <w:color w:val="000000" w:themeColor="text1"/>
                                <w:sz w:val="16"/>
                                <w:szCs w:val="16"/>
                              </w:rPr>
                              <w:t xml:space="preserve">（文部科学省　</w:t>
                            </w:r>
                            <w:r w:rsidR="00101D9E" w:rsidRPr="007C2FF4">
                              <w:rPr>
                                <w:rFonts w:ascii="ＭＳ Ｐ明朝" w:eastAsia="ＭＳ Ｐ明朝" w:hAnsi="ＭＳ Ｐ明朝" w:hint="eastAsia"/>
                                <w:iCs/>
                                <w:color w:val="000000" w:themeColor="text1"/>
                                <w:sz w:val="16"/>
                                <w:szCs w:val="16"/>
                              </w:rPr>
                              <w:t>令和元年</w:t>
                            </w:r>
                            <w:r w:rsidR="008E6E7B" w:rsidRPr="007C2FF4">
                              <w:rPr>
                                <w:rFonts w:ascii="ＭＳ Ｐ明朝" w:eastAsia="ＭＳ Ｐ明朝" w:hAnsi="ＭＳ Ｐ明朝" w:hint="eastAsia"/>
                                <w:iCs/>
                                <w:color w:val="000000" w:themeColor="text1"/>
                                <w:sz w:val="16"/>
                                <w:szCs w:val="16"/>
                              </w:rPr>
                              <w:t>〔</w:t>
                            </w:r>
                            <w:r w:rsidR="00101D9E" w:rsidRPr="007C2FF4">
                              <w:rPr>
                                <w:rFonts w:ascii="ＭＳ Ｐ明朝" w:eastAsia="ＭＳ Ｐ明朝" w:hAnsi="ＭＳ Ｐ明朝" w:hint="eastAsia"/>
                                <w:iCs/>
                                <w:color w:val="000000" w:themeColor="text1"/>
                                <w:sz w:val="16"/>
                                <w:szCs w:val="16"/>
                              </w:rPr>
                              <w:t>2019</w:t>
                            </w:r>
                            <w:r w:rsidR="008E6E7B" w:rsidRPr="007C2FF4">
                              <w:rPr>
                                <w:rFonts w:ascii="ＭＳ Ｐ明朝" w:eastAsia="ＭＳ Ｐ明朝" w:hAnsi="ＭＳ Ｐ明朝" w:hint="eastAsia"/>
                                <w:iCs/>
                                <w:color w:val="000000" w:themeColor="text1"/>
                                <w:sz w:val="16"/>
                                <w:szCs w:val="16"/>
                              </w:rPr>
                              <w:t>〕年</w:t>
                            </w:r>
                            <w:r w:rsidR="00101D9E" w:rsidRPr="007C2FF4">
                              <w:rPr>
                                <w:rFonts w:ascii="ＭＳ Ｐ明朝" w:eastAsia="ＭＳ Ｐ明朝" w:hAnsi="ＭＳ Ｐ明朝" w:hint="eastAsia"/>
                                <w:iCs/>
                                <w:color w:val="000000" w:themeColor="text1"/>
                                <w:sz w:val="16"/>
                                <w:szCs w:val="16"/>
                              </w:rPr>
                              <w:t>10</w:t>
                            </w:r>
                            <w:r w:rsidR="008E6E7B" w:rsidRPr="007C2FF4">
                              <w:rPr>
                                <w:rFonts w:ascii="ＭＳ Ｐ明朝" w:eastAsia="ＭＳ Ｐ明朝" w:hAnsi="ＭＳ Ｐ明朝" w:hint="eastAsia"/>
                                <w:iCs/>
                                <w:color w:val="000000" w:themeColor="text1"/>
                                <w:sz w:val="16"/>
                                <w:szCs w:val="16"/>
                              </w:rPr>
                              <w:t>月）</w:t>
                            </w:r>
                          </w:p>
                          <w:p w14:paraId="3A577D09" w14:textId="77777777" w:rsidR="00101D9E" w:rsidRPr="006E48C8" w:rsidRDefault="007C2FF4">
                            <w:pPr>
                              <w:ind w:firstLineChars="100" w:firstLine="210"/>
                              <w:rPr>
                                <w:rFonts w:ascii="ＭＳ Ｐ明朝" w:eastAsia="ＭＳ Ｐ明朝" w:hAnsi="ＭＳ Ｐ明朝"/>
                                <w:color w:val="0000FF"/>
                              </w:rPr>
                            </w:pPr>
                            <w:hyperlink r:id="rId13" w:history="1">
                              <w:r w:rsidR="00101D9E" w:rsidRPr="007C2FF4">
                                <w:rPr>
                                  <w:rStyle w:val="a6"/>
                                  <w:rFonts w:ascii="ＭＳ Ｐ明朝" w:eastAsia="ＭＳ Ｐ明朝" w:hAnsi="ＭＳ Ｐ明朝"/>
                                </w:rPr>
                                <w:t>https://www.mext.go.jp/a_menu/shotou/seitoshidou/1422155.htm</w:t>
                              </w:r>
                            </w:hyperlink>
                          </w:p>
                          <w:p w14:paraId="49649956" w14:textId="77777777" w:rsidR="008E6E7B" w:rsidRPr="006E48C8" w:rsidRDefault="008E6E7B">
                            <w:pPr>
                              <w:ind w:firstLineChars="100" w:firstLine="206"/>
                              <w:rPr>
                                <w:rFonts w:ascii="ＭＳ Ｐ明朝" w:eastAsia="ＭＳ Ｐ明朝" w:hAnsi="ＭＳ Ｐ明朝"/>
                                <w:color w:val="000000" w:themeColor="text1"/>
                                <w:spacing w:val="-2"/>
                                <w:szCs w:val="21"/>
                              </w:rPr>
                            </w:pPr>
                            <w:r w:rsidRPr="006E48C8">
                              <w:rPr>
                                <w:rFonts w:ascii="ＭＳ Ｐ明朝" w:eastAsia="ＭＳ Ｐ明朝" w:hAnsi="ＭＳ Ｐ明朝" w:hint="eastAsia"/>
                                <w:color w:val="000000" w:themeColor="text1"/>
                                <w:spacing w:val="-2"/>
                                <w:szCs w:val="21"/>
                              </w:rPr>
                              <w:t>「不登校に対する基本的な考え方」「学校の取組」「関係機関との連携による取組」</w:t>
                            </w:r>
                            <w:r w:rsidR="00211278" w:rsidRPr="006E48C8">
                              <w:rPr>
                                <w:rFonts w:ascii="ＭＳ Ｐ明朝" w:eastAsia="ＭＳ Ｐ明朝" w:hAnsi="ＭＳ Ｐ明朝" w:hint="eastAsia"/>
                                <w:color w:val="000000" w:themeColor="text1"/>
                                <w:spacing w:val="-2"/>
                                <w:szCs w:val="21"/>
                              </w:rPr>
                              <w:t>「多様な</w:t>
                            </w:r>
                            <w:r w:rsidR="00211278" w:rsidRPr="006E48C8">
                              <w:rPr>
                                <w:rFonts w:ascii="ＭＳ Ｐ明朝" w:eastAsia="ＭＳ Ｐ明朝" w:hAnsi="ＭＳ Ｐ明朝"/>
                                <w:color w:val="000000" w:themeColor="text1"/>
                                <w:spacing w:val="-2"/>
                                <w:szCs w:val="21"/>
                              </w:rPr>
                              <w:t>教育機会の確保」</w:t>
                            </w:r>
                            <w:r w:rsidRPr="006E48C8">
                              <w:rPr>
                                <w:rFonts w:ascii="ＭＳ Ｐ明朝" w:eastAsia="ＭＳ Ｐ明朝" w:hAnsi="ＭＳ Ｐ明朝" w:hint="eastAsia"/>
                                <w:color w:val="000000" w:themeColor="text1"/>
                                <w:spacing w:val="-2"/>
                                <w:szCs w:val="21"/>
                              </w:rPr>
                              <w:t>などをまとめています。</w:t>
                            </w:r>
                          </w:p>
                          <w:p w14:paraId="335B54A1" w14:textId="77777777" w:rsidR="008E6E7B" w:rsidRDefault="00474E81">
                            <w:pPr>
                              <w:rPr>
                                <w:rFonts w:ascii="ＭＳ Ｐ明朝" w:eastAsia="ＭＳ Ｐ明朝" w:hAnsi="ＭＳ Ｐ明朝"/>
                                <w:iCs/>
                                <w:sz w:val="16"/>
                                <w:szCs w:val="16"/>
                              </w:rPr>
                            </w:pPr>
                            <w:r w:rsidRPr="00D03F30">
                              <w:rPr>
                                <w:rFonts w:ascii="ＭＳ Ｐ明朝" w:eastAsia="ＭＳ Ｐ明朝" w:hAnsi="ＭＳ Ｐ明朝" w:hint="eastAsia"/>
                                <w:szCs w:val="21"/>
                              </w:rPr>
                              <w:t>③</w:t>
                            </w:r>
                            <w:r w:rsidR="008E6E7B" w:rsidRPr="006E48C8">
                              <w:rPr>
                                <w:rFonts w:ascii="ＭＳ Ｐ明朝" w:eastAsia="ＭＳ Ｐ明朝" w:hAnsi="ＭＳ Ｐ明朝" w:hint="eastAsia"/>
                                <w:szCs w:val="21"/>
                              </w:rPr>
                              <w:t>「不登校への対応につい</w:t>
                            </w:r>
                            <w:r w:rsidR="008E6E7B">
                              <w:rPr>
                                <w:rFonts w:ascii="ＭＳ Ｐ明朝" w:eastAsia="ＭＳ Ｐ明朝" w:hAnsi="ＭＳ Ｐ明朝" w:hint="eastAsia"/>
                                <w:szCs w:val="21"/>
                              </w:rPr>
                              <w:t>て―未来ある子どもたちのために―」</w:t>
                            </w:r>
                            <w:r w:rsidR="008E6E7B">
                              <w:rPr>
                                <w:rFonts w:ascii="ＭＳ Ｐ明朝" w:eastAsia="ＭＳ Ｐ明朝" w:hAnsi="ＭＳ Ｐ明朝" w:hint="eastAsia"/>
                                <w:iCs/>
                                <w:sz w:val="16"/>
                                <w:szCs w:val="16"/>
                              </w:rPr>
                              <w:t>（文部科学省　平成15〔2003〕年</w:t>
                            </w:r>
                            <w:r w:rsidR="006C100B">
                              <w:rPr>
                                <w:rFonts w:ascii="ＭＳ Ｐ明朝" w:eastAsia="ＭＳ Ｐ明朝" w:hAnsi="ＭＳ Ｐ明朝" w:hint="eastAsia"/>
                                <w:iCs/>
                                <w:sz w:val="16"/>
                                <w:szCs w:val="16"/>
                              </w:rPr>
                              <w:t>３</w:t>
                            </w:r>
                            <w:r w:rsidR="008E6E7B">
                              <w:rPr>
                                <w:rFonts w:ascii="ＭＳ Ｐ明朝" w:eastAsia="ＭＳ Ｐ明朝" w:hAnsi="ＭＳ Ｐ明朝" w:hint="eastAsia"/>
                                <w:iCs/>
                                <w:sz w:val="16"/>
                                <w:szCs w:val="16"/>
                              </w:rPr>
                              <w:t>月）</w:t>
                            </w:r>
                          </w:p>
                          <w:p w14:paraId="51CA7CE7" w14:textId="77777777" w:rsidR="008E6E7B" w:rsidRDefault="007C2FF4" w:rsidP="00D2050F">
                            <w:pPr>
                              <w:ind w:firstLineChars="100" w:firstLine="210"/>
                              <w:rPr>
                                <w:rFonts w:ascii="ＭＳ Ｐ明朝" w:eastAsia="ＭＳ Ｐ明朝" w:hAnsi="ＭＳ Ｐ明朝"/>
                                <w:szCs w:val="21"/>
                              </w:rPr>
                            </w:pPr>
                            <w:hyperlink r:id="rId14" w:history="1">
                              <w:r w:rsidR="00424CE2" w:rsidRPr="00245E30">
                                <w:rPr>
                                  <w:rStyle w:val="a6"/>
                                  <w:rFonts w:ascii="ＭＳ Ｐ明朝" w:eastAsia="ＭＳ Ｐ明朝" w:hAnsi="ＭＳ Ｐ明朝"/>
                                  <w:iCs/>
                                  <w:szCs w:val="21"/>
                                </w:rPr>
                                <w:t>https://www.mext.go.jp/a_menu/shotou/futoukou/main.htm</w:t>
                              </w:r>
                            </w:hyperlink>
                          </w:p>
                          <w:p w14:paraId="602690A5" w14:textId="77777777" w:rsidR="008E6E7B" w:rsidRDefault="00EA3113" w:rsidP="00EA3113">
                            <w:r>
                              <w:rPr>
                                <w:rFonts w:ascii="ＭＳ Ｐ明朝" w:eastAsia="ＭＳ Ｐ明朝" w:hAnsi="ＭＳ Ｐ明朝" w:hint="eastAsia"/>
                                <w:iCs/>
                                <w:szCs w:val="21"/>
                              </w:rPr>
                              <w:t xml:space="preserve">　</w:t>
                            </w:r>
                            <w:r w:rsidR="008E6E7B">
                              <w:rPr>
                                <w:rFonts w:ascii="ＭＳ Ｐ明朝" w:eastAsia="ＭＳ Ｐ明朝" w:hAnsi="ＭＳ Ｐ明朝" w:hint="eastAsia"/>
                                <w:szCs w:val="21"/>
                              </w:rPr>
                              <w:t>上記の内容について、「不登校への対</w:t>
                            </w:r>
                            <w:r>
                              <w:rPr>
                                <w:rFonts w:ascii="ＭＳ Ｐ明朝" w:eastAsia="ＭＳ Ｐ明朝" w:hAnsi="ＭＳ Ｐ明朝" w:hint="eastAsia"/>
                                <w:szCs w:val="21"/>
                              </w:rPr>
                              <w:t>応にあたって（５つの視点）」「学校における取組」「Ｑ＆Ａ」など、</w:t>
                            </w:r>
                            <w:r w:rsidR="008E6E7B">
                              <w:rPr>
                                <w:rFonts w:ascii="ＭＳ Ｐ明朝" w:eastAsia="ＭＳ Ｐ明朝" w:hAnsi="ＭＳ Ｐ明朝" w:hint="eastAsia"/>
                                <w:szCs w:val="21"/>
                              </w:rPr>
                              <w:t>わかりやすく説明してあります。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EDC373" id="AutoShape 36" o:spid="_x0000_s1034" style="position:absolute;left:0;text-align:left;margin-left:.5pt;margin-top:3pt;width:481.9pt;height:218.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5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" fillcolor="#ff9" strokecolor="gray" strokeweight="3pt">
                <v:stroke linestyle="thinThin"/>
                <v:textbox inset="5.85pt,.7pt,5.85pt,.7pt">
                  <w:txbxContent>
                    <w:p w14:paraId="68F4EF6D" w14:textId="77777777" w:rsidR="008E6E7B" w:rsidRPr="006E48C8" w:rsidRDefault="008E6E7B">
                      <w:pPr>
                        <w:rPr>
                          <w:rFonts w:ascii="ＭＳ Ｐゴシック" w:eastAsia="ＭＳ Ｐゴシック" w:hAnsi="ＭＳ Ｐゴシック"/>
                          <w:i/>
                        </w:rPr>
                      </w:pPr>
                      <w:r w:rsidRPr="006E48C8">
                        <w:rPr>
                          <w:rFonts w:ascii="ＭＳ Ｐゴシック" w:eastAsia="ＭＳ Ｐゴシック" w:hAnsi="ＭＳ Ｐゴシック" w:hint="eastAsia"/>
                          <w:i/>
                        </w:rPr>
                        <w:t>★ＣＨＥＣＫ</w:t>
                      </w:r>
                      <w:r w:rsidR="000C3753" w:rsidRPr="006E48C8">
                        <w:rPr>
                          <w:rFonts w:ascii="ＭＳ Ｐゴシック" w:eastAsia="ＭＳ Ｐゴシック" w:hAnsi="ＭＳ Ｐゴシック" w:hint="eastAsia"/>
                          <w:i/>
                        </w:rPr>
                        <w:t>②</w:t>
                      </w:r>
                      <w:r w:rsidRPr="006E48C8">
                        <w:rPr>
                          <w:rFonts w:ascii="ＭＳ Ｐゴシック" w:eastAsia="ＭＳ Ｐゴシック" w:hAnsi="ＭＳ Ｐゴシック" w:hint="eastAsia"/>
                          <w:i/>
                        </w:rPr>
                        <w:t>★</w:t>
                      </w:r>
                    </w:p>
                    <w:p w14:paraId="179209EF" w14:textId="77777777" w:rsidR="00474E81" w:rsidRPr="007C2FF4" w:rsidRDefault="00474E81" w:rsidP="00474E81">
                      <w:pPr>
                        <w:rPr>
                          <w:rFonts w:ascii="ＭＳ Ｐ明朝" w:eastAsia="ＭＳ Ｐ明朝" w:hAnsi="ＭＳ Ｐ明朝"/>
                          <w:iCs/>
                        </w:rPr>
                      </w:pPr>
                      <w:r w:rsidRPr="00D03F30">
                        <w:rPr>
                          <w:rFonts w:ascii="ＭＳ Ｐ明朝" w:eastAsia="ＭＳ Ｐ明朝" w:hAnsi="ＭＳ Ｐ明朝" w:hint="eastAsia"/>
                          <w:iCs/>
                        </w:rPr>
                        <w:t>①「子</w:t>
                      </w:r>
                      <w:r w:rsidRPr="007C2FF4">
                        <w:rPr>
                          <w:rFonts w:ascii="ＭＳ Ｐ明朝" w:eastAsia="ＭＳ Ｐ明朝" w:hAnsi="ＭＳ Ｐ明朝" w:hint="eastAsia"/>
                          <w:iCs/>
                        </w:rPr>
                        <w:t>どもたちの社会的な自立のために～不登校児童生徒への支援と取組み～」</w:t>
                      </w:r>
                    </w:p>
                    <w:p w14:paraId="5893C76D" w14:textId="77777777" w:rsidR="00474E81" w:rsidRPr="007C2FF4" w:rsidRDefault="00474E81" w:rsidP="00CA50EE">
                      <w:pPr>
                        <w:spacing w:line="240" w:lineRule="exact"/>
                        <w:ind w:firstLineChars="100" w:firstLine="160"/>
                        <w:jc w:val="right"/>
                        <w:rPr>
                          <w:rFonts w:ascii="ＭＳ Ｐ明朝" w:eastAsia="ＭＳ Ｐ明朝" w:hAnsi="ＭＳ Ｐ明朝"/>
                          <w:iCs/>
                          <w:sz w:val="16"/>
                          <w:szCs w:val="16"/>
                        </w:rPr>
                      </w:pPr>
                      <w:r w:rsidRPr="007C2FF4">
                        <w:rPr>
                          <w:rFonts w:ascii="ＭＳ Ｐ明朝" w:eastAsia="ＭＳ Ｐ明朝" w:hAnsi="ＭＳ Ｐ明朝" w:hint="eastAsia"/>
                          <w:iCs/>
                          <w:sz w:val="16"/>
                          <w:szCs w:val="16"/>
                        </w:rPr>
                        <w:t>（大阪府教育委員会　令和2年（2020</w:t>
                      </w:r>
                      <w:r w:rsidRPr="007C2FF4">
                        <w:rPr>
                          <w:rFonts w:ascii="ＭＳ Ｐ明朝" w:eastAsia="ＭＳ Ｐ明朝" w:hAnsi="ＭＳ Ｐ明朝"/>
                          <w:iCs/>
                          <w:sz w:val="16"/>
                          <w:szCs w:val="16"/>
                        </w:rPr>
                        <w:t>）</w:t>
                      </w:r>
                      <w:r w:rsidRPr="007C2FF4">
                        <w:rPr>
                          <w:rFonts w:ascii="ＭＳ Ｐ明朝" w:eastAsia="ＭＳ Ｐ明朝" w:hAnsi="ＭＳ Ｐ明朝" w:hint="eastAsia"/>
                          <w:iCs/>
                          <w:sz w:val="16"/>
                          <w:szCs w:val="16"/>
                        </w:rPr>
                        <w:t>4月）</w:t>
                      </w:r>
                    </w:p>
                    <w:p w14:paraId="385683E1" w14:textId="4ACE145A" w:rsidR="00257F34" w:rsidRPr="007C2FF4" w:rsidRDefault="007C2FF4" w:rsidP="00474E81">
                      <w:pPr>
                        <w:ind w:firstLineChars="100" w:firstLine="210"/>
                        <w:rPr>
                          <w:rFonts w:ascii="ＭＳ Ｐ明朝" w:eastAsia="ＭＳ Ｐ明朝" w:hAnsi="ＭＳ Ｐ明朝"/>
                          <w:iCs/>
                        </w:rPr>
                      </w:pPr>
                      <w:hyperlink r:id="rId15" w:history="1">
                        <w:r w:rsidR="006E0CFB" w:rsidRPr="007C2FF4">
                          <w:rPr>
                            <w:rStyle w:val="a6"/>
                            <w:rFonts w:ascii="ＭＳ Ｐ明朝" w:eastAsia="ＭＳ Ｐ明朝" w:hAnsi="ＭＳ Ｐ明朝"/>
                            <w:iCs/>
                          </w:rPr>
                          <w:t>https://www.pref.osaka.lg.jp/o180080/jidoseitoshien/hutoukou/index.html</w:t>
                        </w:r>
                      </w:hyperlink>
                    </w:p>
                    <w:p w14:paraId="6A0E1C10" w14:textId="77777777" w:rsidR="008E6E7B" w:rsidRPr="007C2FF4" w:rsidRDefault="00474E81">
                      <w:pPr>
                        <w:rPr>
                          <w:rFonts w:ascii="ＭＳ Ｐ明朝" w:eastAsia="ＭＳ Ｐ明朝" w:hAnsi="ＭＳ Ｐ明朝"/>
                          <w:iCs/>
                          <w:color w:val="000000" w:themeColor="text1"/>
                          <w:sz w:val="16"/>
                          <w:szCs w:val="16"/>
                        </w:rPr>
                      </w:pPr>
                      <w:r w:rsidRPr="007C2FF4">
                        <w:rPr>
                          <w:rFonts w:ascii="ＭＳ Ｐ明朝" w:eastAsia="ＭＳ Ｐ明朝" w:hAnsi="ＭＳ Ｐ明朝" w:hint="eastAsia"/>
                          <w:iCs/>
                        </w:rPr>
                        <w:t>②</w:t>
                      </w:r>
                      <w:r w:rsidR="004A6A44" w:rsidRPr="007C2FF4">
                        <w:rPr>
                          <w:rFonts w:ascii="ＭＳ Ｐ明朝" w:eastAsia="ＭＳ Ｐ明朝" w:hAnsi="ＭＳ Ｐ明朝" w:hint="eastAsia"/>
                          <w:iCs/>
                        </w:rPr>
                        <w:t>「</w:t>
                      </w:r>
                      <w:r w:rsidR="008E6E7B" w:rsidRPr="007C2FF4">
                        <w:rPr>
                          <w:rFonts w:ascii="ＭＳ Ｐ明朝" w:eastAsia="ＭＳ Ｐ明朝" w:hAnsi="ＭＳ Ｐ明朝" w:hint="eastAsia"/>
                          <w:iCs/>
                          <w:color w:val="000000" w:themeColor="text1"/>
                        </w:rPr>
                        <w:t>不登校</w:t>
                      </w:r>
                      <w:r w:rsidR="00211278" w:rsidRPr="007C2FF4">
                        <w:rPr>
                          <w:rFonts w:ascii="ＭＳ Ｐ明朝" w:eastAsia="ＭＳ Ｐ明朝" w:hAnsi="ＭＳ Ｐ明朝" w:hint="eastAsia"/>
                          <w:iCs/>
                          <w:color w:val="000000" w:themeColor="text1"/>
                        </w:rPr>
                        <w:t>児童生徒への支援</w:t>
                      </w:r>
                      <w:r w:rsidR="008E6E7B" w:rsidRPr="007C2FF4">
                        <w:rPr>
                          <w:rFonts w:ascii="ＭＳ Ｐ明朝" w:eastAsia="ＭＳ Ｐ明朝" w:hAnsi="ＭＳ Ｐ明朝" w:hint="eastAsia"/>
                          <w:iCs/>
                          <w:color w:val="000000" w:themeColor="text1"/>
                        </w:rPr>
                        <w:t>の在り方について」</w:t>
                      </w:r>
                      <w:r w:rsidR="008E6E7B" w:rsidRPr="007C2FF4">
                        <w:rPr>
                          <w:rFonts w:ascii="ＭＳ Ｐ明朝" w:eastAsia="ＭＳ Ｐ明朝" w:hAnsi="ＭＳ Ｐ明朝" w:hint="eastAsia"/>
                          <w:iCs/>
                          <w:color w:val="000000" w:themeColor="text1"/>
                          <w:sz w:val="16"/>
                          <w:szCs w:val="16"/>
                        </w:rPr>
                        <w:t xml:space="preserve">（文部科学省　</w:t>
                      </w:r>
                      <w:r w:rsidR="00101D9E" w:rsidRPr="007C2FF4">
                        <w:rPr>
                          <w:rFonts w:ascii="ＭＳ Ｐ明朝" w:eastAsia="ＭＳ Ｐ明朝" w:hAnsi="ＭＳ Ｐ明朝" w:hint="eastAsia"/>
                          <w:iCs/>
                          <w:color w:val="000000" w:themeColor="text1"/>
                          <w:sz w:val="16"/>
                          <w:szCs w:val="16"/>
                        </w:rPr>
                        <w:t>令和元年</w:t>
                      </w:r>
                      <w:r w:rsidR="008E6E7B" w:rsidRPr="007C2FF4">
                        <w:rPr>
                          <w:rFonts w:ascii="ＭＳ Ｐ明朝" w:eastAsia="ＭＳ Ｐ明朝" w:hAnsi="ＭＳ Ｐ明朝" w:hint="eastAsia"/>
                          <w:iCs/>
                          <w:color w:val="000000" w:themeColor="text1"/>
                          <w:sz w:val="16"/>
                          <w:szCs w:val="16"/>
                        </w:rPr>
                        <w:t>〔</w:t>
                      </w:r>
                      <w:r w:rsidR="00101D9E" w:rsidRPr="007C2FF4">
                        <w:rPr>
                          <w:rFonts w:ascii="ＭＳ Ｐ明朝" w:eastAsia="ＭＳ Ｐ明朝" w:hAnsi="ＭＳ Ｐ明朝" w:hint="eastAsia"/>
                          <w:iCs/>
                          <w:color w:val="000000" w:themeColor="text1"/>
                          <w:sz w:val="16"/>
                          <w:szCs w:val="16"/>
                        </w:rPr>
                        <w:t>2019</w:t>
                      </w:r>
                      <w:r w:rsidR="008E6E7B" w:rsidRPr="007C2FF4">
                        <w:rPr>
                          <w:rFonts w:ascii="ＭＳ Ｐ明朝" w:eastAsia="ＭＳ Ｐ明朝" w:hAnsi="ＭＳ Ｐ明朝" w:hint="eastAsia"/>
                          <w:iCs/>
                          <w:color w:val="000000" w:themeColor="text1"/>
                          <w:sz w:val="16"/>
                          <w:szCs w:val="16"/>
                        </w:rPr>
                        <w:t>〕年</w:t>
                      </w:r>
                      <w:r w:rsidR="00101D9E" w:rsidRPr="007C2FF4">
                        <w:rPr>
                          <w:rFonts w:ascii="ＭＳ Ｐ明朝" w:eastAsia="ＭＳ Ｐ明朝" w:hAnsi="ＭＳ Ｐ明朝" w:hint="eastAsia"/>
                          <w:iCs/>
                          <w:color w:val="000000" w:themeColor="text1"/>
                          <w:sz w:val="16"/>
                          <w:szCs w:val="16"/>
                        </w:rPr>
                        <w:t>10</w:t>
                      </w:r>
                      <w:r w:rsidR="008E6E7B" w:rsidRPr="007C2FF4">
                        <w:rPr>
                          <w:rFonts w:ascii="ＭＳ Ｐ明朝" w:eastAsia="ＭＳ Ｐ明朝" w:hAnsi="ＭＳ Ｐ明朝" w:hint="eastAsia"/>
                          <w:iCs/>
                          <w:color w:val="000000" w:themeColor="text1"/>
                          <w:sz w:val="16"/>
                          <w:szCs w:val="16"/>
                        </w:rPr>
                        <w:t>月）</w:t>
                      </w:r>
                    </w:p>
                    <w:p w14:paraId="3A577D09" w14:textId="77777777" w:rsidR="00101D9E" w:rsidRPr="006E48C8" w:rsidRDefault="007C2FF4">
                      <w:pPr>
                        <w:ind w:firstLineChars="100" w:firstLine="210"/>
                        <w:rPr>
                          <w:rFonts w:ascii="ＭＳ Ｐ明朝" w:eastAsia="ＭＳ Ｐ明朝" w:hAnsi="ＭＳ Ｐ明朝"/>
                          <w:color w:val="0000FF"/>
                        </w:rPr>
                      </w:pPr>
                      <w:hyperlink r:id="rId16" w:history="1">
                        <w:r w:rsidR="00101D9E" w:rsidRPr="007C2FF4">
                          <w:rPr>
                            <w:rStyle w:val="a6"/>
                            <w:rFonts w:ascii="ＭＳ Ｐ明朝" w:eastAsia="ＭＳ Ｐ明朝" w:hAnsi="ＭＳ Ｐ明朝"/>
                          </w:rPr>
                          <w:t>https://www.mext.go.jp/a_menu/shotou/seitoshidou/1422155.htm</w:t>
                        </w:r>
                      </w:hyperlink>
                    </w:p>
                    <w:p w14:paraId="49649956" w14:textId="77777777" w:rsidR="008E6E7B" w:rsidRPr="006E48C8" w:rsidRDefault="008E6E7B">
                      <w:pPr>
                        <w:ind w:firstLineChars="100" w:firstLine="206"/>
                        <w:rPr>
                          <w:rFonts w:ascii="ＭＳ Ｐ明朝" w:eastAsia="ＭＳ Ｐ明朝" w:hAnsi="ＭＳ Ｐ明朝"/>
                          <w:color w:val="000000" w:themeColor="text1"/>
                          <w:spacing w:val="-2"/>
                          <w:szCs w:val="21"/>
                        </w:rPr>
                      </w:pPr>
                      <w:r w:rsidRPr="006E48C8">
                        <w:rPr>
                          <w:rFonts w:ascii="ＭＳ Ｐ明朝" w:eastAsia="ＭＳ Ｐ明朝" w:hAnsi="ＭＳ Ｐ明朝" w:hint="eastAsia"/>
                          <w:color w:val="000000" w:themeColor="text1"/>
                          <w:spacing w:val="-2"/>
                          <w:szCs w:val="21"/>
                        </w:rPr>
                        <w:t>「不登校に対する基本的な考え方」「学校の取組」「関係機関との連携による取組」</w:t>
                      </w:r>
                      <w:r w:rsidR="00211278" w:rsidRPr="006E48C8">
                        <w:rPr>
                          <w:rFonts w:ascii="ＭＳ Ｐ明朝" w:eastAsia="ＭＳ Ｐ明朝" w:hAnsi="ＭＳ Ｐ明朝" w:hint="eastAsia"/>
                          <w:color w:val="000000" w:themeColor="text1"/>
                          <w:spacing w:val="-2"/>
                          <w:szCs w:val="21"/>
                        </w:rPr>
                        <w:t>「多様な</w:t>
                      </w:r>
                      <w:r w:rsidR="00211278" w:rsidRPr="006E48C8">
                        <w:rPr>
                          <w:rFonts w:ascii="ＭＳ Ｐ明朝" w:eastAsia="ＭＳ Ｐ明朝" w:hAnsi="ＭＳ Ｐ明朝"/>
                          <w:color w:val="000000" w:themeColor="text1"/>
                          <w:spacing w:val="-2"/>
                          <w:szCs w:val="21"/>
                        </w:rPr>
                        <w:t>教育機会の確保」</w:t>
                      </w:r>
                      <w:r w:rsidRPr="006E48C8">
                        <w:rPr>
                          <w:rFonts w:ascii="ＭＳ Ｐ明朝" w:eastAsia="ＭＳ Ｐ明朝" w:hAnsi="ＭＳ Ｐ明朝" w:hint="eastAsia"/>
                          <w:color w:val="000000" w:themeColor="text1"/>
                          <w:spacing w:val="-2"/>
                          <w:szCs w:val="21"/>
                        </w:rPr>
                        <w:t>などをまとめています。</w:t>
                      </w:r>
                    </w:p>
                    <w:p w14:paraId="335B54A1" w14:textId="77777777" w:rsidR="008E6E7B" w:rsidRDefault="00474E81">
                      <w:pPr>
                        <w:rPr>
                          <w:rFonts w:ascii="ＭＳ Ｐ明朝" w:eastAsia="ＭＳ Ｐ明朝" w:hAnsi="ＭＳ Ｐ明朝"/>
                          <w:iCs/>
                          <w:sz w:val="16"/>
                          <w:szCs w:val="16"/>
                        </w:rPr>
                      </w:pPr>
                      <w:r w:rsidRPr="00D03F30">
                        <w:rPr>
                          <w:rFonts w:ascii="ＭＳ Ｐ明朝" w:eastAsia="ＭＳ Ｐ明朝" w:hAnsi="ＭＳ Ｐ明朝" w:hint="eastAsia"/>
                          <w:szCs w:val="21"/>
                        </w:rPr>
                        <w:t>③</w:t>
                      </w:r>
                      <w:r w:rsidR="008E6E7B" w:rsidRPr="006E48C8">
                        <w:rPr>
                          <w:rFonts w:ascii="ＭＳ Ｐ明朝" w:eastAsia="ＭＳ Ｐ明朝" w:hAnsi="ＭＳ Ｐ明朝" w:hint="eastAsia"/>
                          <w:szCs w:val="21"/>
                        </w:rPr>
                        <w:t>「不登校への対応につい</w:t>
                      </w:r>
                      <w:r w:rsidR="008E6E7B">
                        <w:rPr>
                          <w:rFonts w:ascii="ＭＳ Ｐ明朝" w:eastAsia="ＭＳ Ｐ明朝" w:hAnsi="ＭＳ Ｐ明朝" w:hint="eastAsia"/>
                          <w:szCs w:val="21"/>
                        </w:rPr>
                        <w:t>て―未来ある子どもたちのために―」</w:t>
                      </w:r>
                      <w:r w:rsidR="008E6E7B">
                        <w:rPr>
                          <w:rFonts w:ascii="ＭＳ Ｐ明朝" w:eastAsia="ＭＳ Ｐ明朝" w:hAnsi="ＭＳ Ｐ明朝" w:hint="eastAsia"/>
                          <w:iCs/>
                          <w:sz w:val="16"/>
                          <w:szCs w:val="16"/>
                        </w:rPr>
                        <w:t>（文部科学省　平成15〔2003〕年</w:t>
                      </w:r>
                      <w:r w:rsidR="006C100B">
                        <w:rPr>
                          <w:rFonts w:ascii="ＭＳ Ｐ明朝" w:eastAsia="ＭＳ Ｐ明朝" w:hAnsi="ＭＳ Ｐ明朝" w:hint="eastAsia"/>
                          <w:iCs/>
                          <w:sz w:val="16"/>
                          <w:szCs w:val="16"/>
                        </w:rPr>
                        <w:t>３</w:t>
                      </w:r>
                      <w:r w:rsidR="008E6E7B">
                        <w:rPr>
                          <w:rFonts w:ascii="ＭＳ Ｐ明朝" w:eastAsia="ＭＳ Ｐ明朝" w:hAnsi="ＭＳ Ｐ明朝" w:hint="eastAsia"/>
                          <w:iCs/>
                          <w:sz w:val="16"/>
                          <w:szCs w:val="16"/>
                        </w:rPr>
                        <w:t>月）</w:t>
                      </w:r>
                    </w:p>
                    <w:p w14:paraId="51CA7CE7" w14:textId="77777777" w:rsidR="008E6E7B" w:rsidRDefault="007C2FF4" w:rsidP="00D2050F">
                      <w:pPr>
                        <w:ind w:firstLineChars="100" w:firstLine="210"/>
                        <w:rPr>
                          <w:rFonts w:ascii="ＭＳ Ｐ明朝" w:eastAsia="ＭＳ Ｐ明朝" w:hAnsi="ＭＳ Ｐ明朝"/>
                          <w:szCs w:val="21"/>
                        </w:rPr>
                      </w:pPr>
                      <w:hyperlink r:id="rId17" w:history="1">
                        <w:r w:rsidR="00424CE2" w:rsidRPr="00245E30">
                          <w:rPr>
                            <w:rStyle w:val="a6"/>
                            <w:rFonts w:ascii="ＭＳ Ｐ明朝" w:eastAsia="ＭＳ Ｐ明朝" w:hAnsi="ＭＳ Ｐ明朝"/>
                            <w:iCs/>
                            <w:szCs w:val="21"/>
                          </w:rPr>
                          <w:t>https://www.mext.go.jp/a_menu/shotou/futoukou/main.htm</w:t>
                        </w:r>
                      </w:hyperlink>
                    </w:p>
                    <w:p w14:paraId="602690A5" w14:textId="77777777" w:rsidR="008E6E7B" w:rsidRDefault="00EA3113" w:rsidP="00EA3113">
                      <w:r>
                        <w:rPr>
                          <w:rFonts w:ascii="ＭＳ Ｐ明朝" w:eastAsia="ＭＳ Ｐ明朝" w:hAnsi="ＭＳ Ｐ明朝" w:hint="eastAsia"/>
                          <w:iCs/>
                          <w:szCs w:val="21"/>
                        </w:rPr>
                        <w:t xml:space="preserve">　</w:t>
                      </w:r>
                      <w:r w:rsidR="008E6E7B">
                        <w:rPr>
                          <w:rFonts w:ascii="ＭＳ Ｐ明朝" w:eastAsia="ＭＳ Ｐ明朝" w:hAnsi="ＭＳ Ｐ明朝" w:hint="eastAsia"/>
                          <w:szCs w:val="21"/>
                        </w:rPr>
                        <w:t>上記の内容について、「不登校への対</w:t>
                      </w:r>
                      <w:r>
                        <w:rPr>
                          <w:rFonts w:ascii="ＭＳ Ｐ明朝" w:eastAsia="ＭＳ Ｐ明朝" w:hAnsi="ＭＳ Ｐ明朝" w:hint="eastAsia"/>
                          <w:szCs w:val="21"/>
                        </w:rPr>
                        <w:t>応にあたって（５つの視点）」「学校における取組」「Ｑ＆Ａ」など、</w:t>
                      </w:r>
                      <w:r w:rsidR="008E6E7B">
                        <w:rPr>
                          <w:rFonts w:ascii="ＭＳ Ｐ明朝" w:eastAsia="ＭＳ Ｐ明朝" w:hAnsi="ＭＳ Ｐ明朝" w:hint="eastAsia"/>
                          <w:szCs w:val="21"/>
                        </w:rPr>
                        <w:t>わかりやすく説明してあります。</w:t>
                      </w:r>
                    </w:p>
                  </w:txbxContent>
                </v:textbox>
                <w10:wrap anchorx="margin"/>
              </v:roundrect>
            </w:pict>
          </mc:Fallback>
        </mc:AlternateContent>
      </w:r>
    </w:p>
    <w:p w14:paraId="7909F3FE" w14:textId="77777777" w:rsidR="008E6E7B" w:rsidRDefault="008E6E7B"/>
    <w:p w14:paraId="0DE24905" w14:textId="77777777" w:rsidR="008E6E7B" w:rsidRDefault="008E6E7B"/>
    <w:p w14:paraId="3D17EE1A" w14:textId="77777777" w:rsidR="008E6E7B" w:rsidRDefault="008E6E7B"/>
    <w:p w14:paraId="5A163881" w14:textId="77777777" w:rsidR="008E6E7B" w:rsidRDefault="008E6E7B"/>
    <w:p w14:paraId="21829DA2" w14:textId="77777777" w:rsidR="008E6E7B" w:rsidRDefault="008E6E7B"/>
    <w:p w14:paraId="2AE6117E" w14:textId="77777777" w:rsidR="008E6E7B" w:rsidRDefault="008E6E7B"/>
    <w:p w14:paraId="5739C6BE" w14:textId="77777777" w:rsidR="008E6E7B" w:rsidRDefault="008E6E7B"/>
    <w:p w14:paraId="5E8A5B29" w14:textId="77777777" w:rsidR="008E6E7B" w:rsidRDefault="008E6E7B"/>
    <w:p w14:paraId="7CD8228F" w14:textId="77777777" w:rsidR="00474E81" w:rsidRDefault="00474E81"/>
    <w:p w14:paraId="0AB2D305" w14:textId="77777777" w:rsidR="00474E81" w:rsidRDefault="00474E81"/>
    <w:p w14:paraId="09561F17" w14:textId="77777777" w:rsidR="00474E81" w:rsidRDefault="00474E81"/>
    <w:p w14:paraId="47F378A4" w14:textId="77777777" w:rsidR="008E6E7B" w:rsidRDefault="008E6E7B"/>
    <w:p w14:paraId="626809C3" w14:textId="77777777" w:rsidR="008E6E7B" w:rsidRDefault="00257F34">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2685C3C1" wp14:editId="74B38FD6">
                <wp:simplePos x="0" y="0"/>
                <wp:positionH relativeFrom="margin">
                  <wp:posOffset>2540</wp:posOffset>
                </wp:positionH>
                <wp:positionV relativeFrom="paragraph">
                  <wp:posOffset>173828</wp:posOffset>
                </wp:positionV>
                <wp:extent cx="6120130" cy="1187450"/>
                <wp:effectExtent l="19050" t="19050" r="13970" b="12700"/>
                <wp:wrapNone/>
                <wp:docPr id="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7450"/>
                        </a:xfrm>
                        <a:prstGeom prst="roundRect">
                          <a:avLst>
                            <a:gd name="adj" fmla="val 6310"/>
                          </a:avLst>
                        </a:prstGeom>
                        <a:solidFill>
                          <a:srgbClr val="FFFF99"/>
                        </a:solidFill>
                        <a:ln w="38100" cmpd="dbl">
                          <a:solidFill>
                            <a:srgbClr val="808080"/>
                          </a:solidFill>
                          <a:round/>
                          <a:headEnd/>
                          <a:tailEnd/>
                        </a:ln>
                      </wps:spPr>
                      <wps:txbx>
                        <w:txbxContent>
                          <w:p w14:paraId="72655F63" w14:textId="77777777" w:rsidR="00905A06" w:rsidRDefault="00905A06" w:rsidP="00905A06">
                            <w:pPr>
                              <w:rPr>
                                <w:rFonts w:ascii="ＭＳ Ｐゴシック" w:eastAsia="ＭＳ Ｐゴシック" w:hAnsi="ＭＳ Ｐゴシック"/>
                                <w:i/>
                              </w:rPr>
                            </w:pPr>
                            <w:r>
                              <w:rPr>
                                <w:rFonts w:ascii="ＭＳ Ｐゴシック" w:eastAsia="ＭＳ Ｐゴシック" w:hAnsi="ＭＳ Ｐゴシック" w:hint="eastAsia"/>
                                <w:i/>
                              </w:rPr>
                              <w:t>★ＣＨＥ</w:t>
                            </w:r>
                            <w:r w:rsidRPr="008833F7">
                              <w:rPr>
                                <w:rFonts w:ascii="ＭＳ Ｐゴシック" w:eastAsia="ＭＳ Ｐゴシック" w:hAnsi="ＭＳ Ｐゴシック" w:hint="eastAsia"/>
                                <w:i/>
                              </w:rPr>
                              <w:t>ＣＫ</w:t>
                            </w:r>
                            <w:r w:rsidR="000C3753" w:rsidRPr="008833F7">
                              <w:rPr>
                                <w:rFonts w:ascii="ＭＳ Ｐゴシック" w:eastAsia="ＭＳ Ｐゴシック" w:hAnsi="ＭＳ Ｐゴシック" w:hint="eastAsia"/>
                                <w:i/>
                              </w:rPr>
                              <w:t>③</w:t>
                            </w:r>
                            <w:r w:rsidRPr="008833F7">
                              <w:rPr>
                                <w:rFonts w:ascii="ＭＳ Ｐゴシック" w:eastAsia="ＭＳ Ｐゴシック" w:hAnsi="ＭＳ Ｐゴシック" w:hint="eastAsia"/>
                                <w:i/>
                              </w:rPr>
                              <w:t>★</w:t>
                            </w:r>
                          </w:p>
                          <w:p w14:paraId="36094144" w14:textId="77777777" w:rsidR="00905A06" w:rsidRPr="00C97975" w:rsidRDefault="00905A06" w:rsidP="00905A06">
                            <w:pPr>
                              <w:rPr>
                                <w:rFonts w:ascii="ＭＳ Ｐ明朝" w:eastAsia="ＭＳ Ｐ明朝" w:hAnsi="ＭＳ Ｐ明朝"/>
                                <w:iCs/>
                                <w:sz w:val="16"/>
                                <w:szCs w:val="16"/>
                              </w:rPr>
                            </w:pPr>
                            <w:r w:rsidRPr="00A438D3">
                              <w:rPr>
                                <w:rFonts w:ascii="ＭＳ Ｐ明朝" w:eastAsia="ＭＳ Ｐ明朝" w:hAnsi="ＭＳ Ｐ明朝" w:hint="eastAsia"/>
                                <w:iCs/>
                                <w:szCs w:val="21"/>
                              </w:rPr>
                              <w:t>「</w:t>
                            </w:r>
                            <w:r w:rsidRPr="0023256F">
                              <w:rPr>
                                <w:rFonts w:ascii="ＭＳ Ｐ明朝" w:eastAsia="ＭＳ Ｐ明朝" w:hAnsi="ＭＳ Ｐ明朝" w:hint="eastAsia"/>
                                <w:iCs/>
                                <w:szCs w:val="21"/>
                              </w:rPr>
                              <w:t>すこやか教</w:t>
                            </w:r>
                            <w:r w:rsidRPr="00C97975">
                              <w:rPr>
                                <w:rFonts w:ascii="ＭＳ Ｐ明朝" w:eastAsia="ＭＳ Ｐ明朝" w:hAnsi="ＭＳ Ｐ明朝" w:hint="eastAsia"/>
                                <w:iCs/>
                                <w:szCs w:val="21"/>
                              </w:rPr>
                              <w:t>育相談」</w:t>
                            </w:r>
                            <w:r w:rsidR="00A438D3" w:rsidRPr="00C97975">
                              <w:rPr>
                                <w:rFonts w:ascii="ＭＳ Ｐ明朝" w:eastAsia="ＭＳ Ｐ明朝" w:hAnsi="ＭＳ Ｐ明朝" w:hint="eastAsia"/>
                              </w:rPr>
                              <w:t>「すこやか相談＠大阪府（LINE相談）」</w:t>
                            </w:r>
                            <w:r w:rsidRPr="00C97975">
                              <w:rPr>
                                <w:rFonts w:ascii="ＭＳ Ｐ明朝" w:eastAsia="ＭＳ Ｐ明朝" w:hAnsi="ＭＳ Ｐ明朝" w:hint="eastAsia"/>
                                <w:iCs/>
                                <w:sz w:val="16"/>
                                <w:szCs w:val="16"/>
                              </w:rPr>
                              <w:t>（大阪府教育センター教育相談室　ホームページ）</w:t>
                            </w:r>
                          </w:p>
                          <w:p w14:paraId="638764F0" w14:textId="5ADC51C8" w:rsidR="007B5DD5" w:rsidRPr="00C97975" w:rsidRDefault="003B2BD5" w:rsidP="00905A06">
                            <w:pPr>
                              <w:ind w:firstLineChars="100" w:firstLine="210"/>
                              <w:rPr>
                                <w:rStyle w:val="a6"/>
                                <w:rFonts w:ascii="ＭＳ Ｐ明朝" w:eastAsia="ＭＳ Ｐ明朝" w:hAnsi="ＭＳ Ｐ明朝"/>
                                <w:szCs w:val="21"/>
                              </w:rPr>
                            </w:pPr>
                            <w:r w:rsidRPr="00C97975">
                              <w:rPr>
                                <w:rFonts w:ascii="ＭＳ Ｐ明朝" w:eastAsia="ＭＳ Ｐ明朝" w:hAnsi="ＭＳ Ｐ明朝"/>
                                <w:szCs w:val="21"/>
                              </w:rPr>
                              <w:fldChar w:fldCharType="begin"/>
                            </w:r>
                            <w:r w:rsidRPr="00C97975">
                              <w:rPr>
                                <w:rFonts w:ascii="ＭＳ Ｐ明朝" w:eastAsia="ＭＳ Ｐ明朝" w:hAnsi="ＭＳ Ｐ明朝"/>
                                <w:szCs w:val="21"/>
                              </w:rPr>
                              <w:instrText xml:space="preserve"> HYPERLINK "https://www.osaka-c.ed.jp/matters/consultation/sukoyaka/index.htm" </w:instrText>
                            </w:r>
                            <w:r w:rsidRPr="00C97975">
                              <w:rPr>
                                <w:rFonts w:ascii="ＭＳ Ｐ明朝" w:eastAsia="ＭＳ Ｐ明朝" w:hAnsi="ＭＳ Ｐ明朝"/>
                                <w:szCs w:val="21"/>
                              </w:rPr>
                              <w:fldChar w:fldCharType="separate"/>
                            </w:r>
                            <w:r w:rsidR="007B5DD5" w:rsidRPr="00C97975">
                              <w:rPr>
                                <w:rStyle w:val="a6"/>
                                <w:rFonts w:ascii="ＭＳ Ｐ明朝" w:eastAsia="ＭＳ Ｐ明朝" w:hAnsi="ＭＳ Ｐ明朝"/>
                                <w:szCs w:val="21"/>
                              </w:rPr>
                              <w:t>https://www.osaka-c.ed.jp/matters/consultation/sukoyaka/index.htm</w:t>
                            </w:r>
                          </w:p>
                          <w:p w14:paraId="1E575B84" w14:textId="30B3267D" w:rsidR="00905A06" w:rsidRPr="00905A06" w:rsidRDefault="003B2BD5" w:rsidP="00905A06">
                            <w:pPr>
                              <w:ind w:firstLineChars="100" w:firstLine="210"/>
                              <w:rPr>
                                <w:rFonts w:ascii="ＭＳ Ｐ明朝" w:eastAsia="ＭＳ Ｐ明朝" w:hAnsi="ＭＳ Ｐ明朝"/>
                                <w:iCs/>
                              </w:rPr>
                            </w:pPr>
                            <w:r w:rsidRPr="00C97975">
                              <w:rPr>
                                <w:rFonts w:ascii="ＭＳ Ｐ明朝" w:eastAsia="ＭＳ Ｐ明朝" w:hAnsi="ＭＳ Ｐ明朝"/>
                                <w:szCs w:val="21"/>
                              </w:rPr>
                              <w:fldChar w:fldCharType="end"/>
                            </w:r>
                            <w:r w:rsidR="00905A06" w:rsidRPr="00C97975">
                              <w:rPr>
                                <w:rFonts w:ascii="ＭＳ Ｐ明朝" w:eastAsia="ＭＳ Ｐ明朝" w:hAnsi="ＭＳ Ｐ明朝" w:hint="eastAsia"/>
                                <w:iCs/>
                              </w:rPr>
                              <w:t>大阪府教育センター</w:t>
                            </w:r>
                            <w:r w:rsidR="007B5DD5" w:rsidRPr="00C97975">
                              <w:rPr>
                                <w:rFonts w:ascii="ＭＳ Ｐ明朝" w:eastAsia="ＭＳ Ｐ明朝" w:hAnsi="ＭＳ Ｐ明朝" w:hint="eastAsia"/>
                                <w:iCs/>
                              </w:rPr>
                              <w:t>の</w:t>
                            </w:r>
                            <w:r w:rsidR="00905A06" w:rsidRPr="00C97975">
                              <w:rPr>
                                <w:rFonts w:ascii="ＭＳ Ｐ明朝" w:eastAsia="ＭＳ Ｐ明朝" w:hAnsi="ＭＳ Ｐ明朝" w:hint="eastAsia"/>
                                <w:iCs/>
                              </w:rPr>
                              <w:t>相談窓口で、不登校やいじめ、セクシュアル・</w:t>
                            </w:r>
                            <w:r w:rsidR="00905A06" w:rsidRPr="00905A06">
                              <w:rPr>
                                <w:rFonts w:ascii="ＭＳ Ｐ明朝" w:eastAsia="ＭＳ Ｐ明朝" w:hAnsi="ＭＳ Ｐ明朝" w:hint="eastAsia"/>
                                <w:iCs/>
                              </w:rPr>
                              <w:t>ハラスメントなど、さまざまな相談を受け付けています。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85C3C1" id="AutoShape 37" o:spid="_x0000_s1035" style="position:absolute;left:0;text-align:left;margin-left:.2pt;margin-top:13.7pt;width:481.9pt;height:9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" fillcolor="#ff9" strokecolor="gray" strokeweight="3pt">
                <v:stroke linestyle="thinThin"/>
                <v:textbox inset="5.85pt,.7pt,5.85pt,.7pt">
                  <w:txbxContent>
                    <w:p w14:paraId="72655F63" w14:textId="77777777" w:rsidR="00905A06" w:rsidRDefault="00905A06" w:rsidP="00905A06">
                      <w:pPr>
                        <w:rPr>
                          <w:rFonts w:ascii="ＭＳ Ｐゴシック" w:eastAsia="ＭＳ Ｐゴシック" w:hAnsi="ＭＳ Ｐゴシック"/>
                          <w:i/>
                        </w:rPr>
                      </w:pPr>
                      <w:r>
                        <w:rPr>
                          <w:rFonts w:ascii="ＭＳ Ｐゴシック" w:eastAsia="ＭＳ Ｐゴシック" w:hAnsi="ＭＳ Ｐゴシック" w:hint="eastAsia"/>
                          <w:i/>
                        </w:rPr>
                        <w:t>★ＣＨＥ</w:t>
                      </w:r>
                      <w:r w:rsidRPr="008833F7">
                        <w:rPr>
                          <w:rFonts w:ascii="ＭＳ Ｐゴシック" w:eastAsia="ＭＳ Ｐゴシック" w:hAnsi="ＭＳ Ｐゴシック" w:hint="eastAsia"/>
                          <w:i/>
                        </w:rPr>
                        <w:t>ＣＫ</w:t>
                      </w:r>
                      <w:r w:rsidR="000C3753" w:rsidRPr="008833F7">
                        <w:rPr>
                          <w:rFonts w:ascii="ＭＳ Ｐゴシック" w:eastAsia="ＭＳ Ｐゴシック" w:hAnsi="ＭＳ Ｐゴシック" w:hint="eastAsia"/>
                          <w:i/>
                        </w:rPr>
                        <w:t>③</w:t>
                      </w:r>
                      <w:r w:rsidRPr="008833F7">
                        <w:rPr>
                          <w:rFonts w:ascii="ＭＳ Ｐゴシック" w:eastAsia="ＭＳ Ｐゴシック" w:hAnsi="ＭＳ Ｐゴシック" w:hint="eastAsia"/>
                          <w:i/>
                        </w:rPr>
                        <w:t>★</w:t>
                      </w:r>
                    </w:p>
                    <w:p w14:paraId="36094144" w14:textId="77777777" w:rsidR="00905A06" w:rsidRPr="00C97975" w:rsidRDefault="00905A06" w:rsidP="00905A06">
                      <w:pPr>
                        <w:rPr>
                          <w:rFonts w:ascii="ＭＳ Ｐ明朝" w:eastAsia="ＭＳ Ｐ明朝" w:hAnsi="ＭＳ Ｐ明朝"/>
                          <w:iCs/>
                          <w:sz w:val="16"/>
                          <w:szCs w:val="16"/>
                        </w:rPr>
                      </w:pPr>
                      <w:r w:rsidRPr="00A438D3">
                        <w:rPr>
                          <w:rFonts w:ascii="ＭＳ Ｐ明朝" w:eastAsia="ＭＳ Ｐ明朝" w:hAnsi="ＭＳ Ｐ明朝" w:hint="eastAsia"/>
                          <w:iCs/>
                          <w:szCs w:val="21"/>
                        </w:rPr>
                        <w:t>「</w:t>
                      </w:r>
                      <w:r w:rsidRPr="0023256F">
                        <w:rPr>
                          <w:rFonts w:ascii="ＭＳ Ｐ明朝" w:eastAsia="ＭＳ Ｐ明朝" w:hAnsi="ＭＳ Ｐ明朝" w:hint="eastAsia"/>
                          <w:iCs/>
                          <w:szCs w:val="21"/>
                        </w:rPr>
                        <w:t>すこやか教</w:t>
                      </w:r>
                      <w:r w:rsidRPr="00C97975">
                        <w:rPr>
                          <w:rFonts w:ascii="ＭＳ Ｐ明朝" w:eastAsia="ＭＳ Ｐ明朝" w:hAnsi="ＭＳ Ｐ明朝" w:hint="eastAsia"/>
                          <w:iCs/>
                          <w:szCs w:val="21"/>
                        </w:rPr>
                        <w:t>育相談」</w:t>
                      </w:r>
                      <w:r w:rsidR="00A438D3" w:rsidRPr="00C97975">
                        <w:rPr>
                          <w:rFonts w:ascii="ＭＳ Ｐ明朝" w:eastAsia="ＭＳ Ｐ明朝" w:hAnsi="ＭＳ Ｐ明朝" w:hint="eastAsia"/>
                        </w:rPr>
                        <w:t>「すこやか相談＠大阪府（LINE相談）」</w:t>
                      </w:r>
                      <w:r w:rsidRPr="00C97975">
                        <w:rPr>
                          <w:rFonts w:ascii="ＭＳ Ｐ明朝" w:eastAsia="ＭＳ Ｐ明朝" w:hAnsi="ＭＳ Ｐ明朝" w:hint="eastAsia"/>
                          <w:iCs/>
                          <w:sz w:val="16"/>
                          <w:szCs w:val="16"/>
                        </w:rPr>
                        <w:t>（大阪府教育センター教育相談室　ホームページ）</w:t>
                      </w:r>
                    </w:p>
                    <w:p w14:paraId="638764F0" w14:textId="5ADC51C8" w:rsidR="007B5DD5" w:rsidRPr="00C97975" w:rsidRDefault="003B2BD5" w:rsidP="00905A06">
                      <w:pPr>
                        <w:ind w:firstLineChars="100" w:firstLine="210"/>
                        <w:rPr>
                          <w:rStyle w:val="a6"/>
                          <w:rFonts w:ascii="ＭＳ Ｐ明朝" w:eastAsia="ＭＳ Ｐ明朝" w:hAnsi="ＭＳ Ｐ明朝"/>
                          <w:szCs w:val="21"/>
                        </w:rPr>
                      </w:pPr>
                      <w:r w:rsidRPr="00C97975">
                        <w:rPr>
                          <w:rFonts w:ascii="ＭＳ Ｐ明朝" w:eastAsia="ＭＳ Ｐ明朝" w:hAnsi="ＭＳ Ｐ明朝"/>
                          <w:szCs w:val="21"/>
                        </w:rPr>
                        <w:fldChar w:fldCharType="begin"/>
                      </w:r>
                      <w:r w:rsidRPr="00C97975">
                        <w:rPr>
                          <w:rFonts w:ascii="ＭＳ Ｐ明朝" w:eastAsia="ＭＳ Ｐ明朝" w:hAnsi="ＭＳ Ｐ明朝"/>
                          <w:szCs w:val="21"/>
                        </w:rPr>
                        <w:instrText xml:space="preserve"> HYPERLINK "https://www.osaka-c.ed.jp/matters/consultation/sukoyaka/index.htm" </w:instrText>
                      </w:r>
                      <w:r w:rsidRPr="00C97975">
                        <w:rPr>
                          <w:rFonts w:ascii="ＭＳ Ｐ明朝" w:eastAsia="ＭＳ Ｐ明朝" w:hAnsi="ＭＳ Ｐ明朝"/>
                          <w:szCs w:val="21"/>
                        </w:rPr>
                        <w:fldChar w:fldCharType="separate"/>
                      </w:r>
                      <w:r w:rsidR="007B5DD5" w:rsidRPr="00C97975">
                        <w:rPr>
                          <w:rStyle w:val="a6"/>
                          <w:rFonts w:ascii="ＭＳ Ｐ明朝" w:eastAsia="ＭＳ Ｐ明朝" w:hAnsi="ＭＳ Ｐ明朝"/>
                          <w:szCs w:val="21"/>
                        </w:rPr>
                        <w:t>https://www.osaka-c.ed.jp/matters/consultation/sukoyaka/index.htm</w:t>
                      </w:r>
                    </w:p>
                    <w:p w14:paraId="1E575B84" w14:textId="30B3267D" w:rsidR="00905A06" w:rsidRPr="00905A06" w:rsidRDefault="003B2BD5" w:rsidP="00905A06">
                      <w:pPr>
                        <w:ind w:firstLineChars="100" w:firstLine="210"/>
                        <w:rPr>
                          <w:rFonts w:ascii="ＭＳ Ｐ明朝" w:eastAsia="ＭＳ Ｐ明朝" w:hAnsi="ＭＳ Ｐ明朝"/>
                          <w:iCs/>
                        </w:rPr>
                      </w:pPr>
                      <w:r w:rsidRPr="00C97975">
                        <w:rPr>
                          <w:rFonts w:ascii="ＭＳ Ｐ明朝" w:eastAsia="ＭＳ Ｐ明朝" w:hAnsi="ＭＳ Ｐ明朝"/>
                          <w:szCs w:val="21"/>
                        </w:rPr>
                        <w:fldChar w:fldCharType="end"/>
                      </w:r>
                      <w:r w:rsidR="00905A06" w:rsidRPr="00C97975">
                        <w:rPr>
                          <w:rFonts w:ascii="ＭＳ Ｐ明朝" w:eastAsia="ＭＳ Ｐ明朝" w:hAnsi="ＭＳ Ｐ明朝" w:hint="eastAsia"/>
                          <w:iCs/>
                        </w:rPr>
                        <w:t>大阪府教育センター</w:t>
                      </w:r>
                      <w:r w:rsidR="007B5DD5" w:rsidRPr="00C97975">
                        <w:rPr>
                          <w:rFonts w:ascii="ＭＳ Ｐ明朝" w:eastAsia="ＭＳ Ｐ明朝" w:hAnsi="ＭＳ Ｐ明朝" w:hint="eastAsia"/>
                          <w:iCs/>
                        </w:rPr>
                        <w:t>の</w:t>
                      </w:r>
                      <w:r w:rsidR="00905A06" w:rsidRPr="00C97975">
                        <w:rPr>
                          <w:rFonts w:ascii="ＭＳ Ｐ明朝" w:eastAsia="ＭＳ Ｐ明朝" w:hAnsi="ＭＳ Ｐ明朝" w:hint="eastAsia"/>
                          <w:iCs/>
                        </w:rPr>
                        <w:t>相談窓口で、不登校やいじめ、セクシュアル・</w:t>
                      </w:r>
                      <w:r w:rsidR="00905A06" w:rsidRPr="00905A06">
                        <w:rPr>
                          <w:rFonts w:ascii="ＭＳ Ｐ明朝" w:eastAsia="ＭＳ Ｐ明朝" w:hAnsi="ＭＳ Ｐ明朝" w:hint="eastAsia"/>
                          <w:iCs/>
                        </w:rPr>
                        <w:t>ハラスメントなど、さまざまな相談を受け付けています。</w:t>
                      </w:r>
                    </w:p>
                  </w:txbxContent>
                </v:textbox>
                <w10:wrap anchorx="margin"/>
              </v:roundrect>
            </w:pict>
          </mc:Fallback>
        </mc:AlternateContent>
      </w:r>
    </w:p>
    <w:p w14:paraId="4C4B640B" w14:textId="77777777" w:rsidR="008E6E7B" w:rsidRDefault="008E6E7B">
      <w:pPr>
        <w:rPr>
          <w:rFonts w:ascii="ＭＳ Ｐゴシック" w:eastAsia="ＭＳ Ｐゴシック" w:hAnsi="ＭＳ Ｐゴシック"/>
          <w:sz w:val="20"/>
          <w:szCs w:val="20"/>
        </w:rPr>
      </w:pPr>
    </w:p>
    <w:p w14:paraId="0349CA8C" w14:textId="77777777" w:rsidR="008E6E7B" w:rsidRDefault="008E6E7B">
      <w:pPr>
        <w:rPr>
          <w:rFonts w:ascii="ＭＳ Ｐゴシック" w:eastAsia="ＭＳ Ｐゴシック" w:hAnsi="ＭＳ Ｐゴシック"/>
          <w:color w:val="0000FF"/>
          <w:sz w:val="20"/>
          <w:szCs w:val="20"/>
        </w:rPr>
      </w:pPr>
    </w:p>
    <w:p w14:paraId="40EC1A73" w14:textId="77777777" w:rsidR="008E6E7B" w:rsidRDefault="008E6E7B">
      <w:pPr>
        <w:rPr>
          <w:rFonts w:ascii="ＭＳ Ｐゴシック" w:eastAsia="ＭＳ Ｐゴシック" w:hAnsi="ＭＳ Ｐゴシック"/>
          <w:sz w:val="20"/>
          <w:szCs w:val="20"/>
        </w:rPr>
      </w:pPr>
    </w:p>
    <w:p w14:paraId="3CBF9375" w14:textId="77777777" w:rsidR="008E6E7B" w:rsidRDefault="008E6E7B">
      <w:pPr>
        <w:rPr>
          <w:rFonts w:ascii="ＭＳ Ｐゴシック" w:eastAsia="ＭＳ Ｐゴシック" w:hAnsi="ＭＳ Ｐゴシック"/>
          <w:sz w:val="20"/>
          <w:szCs w:val="20"/>
        </w:rPr>
      </w:pPr>
    </w:p>
    <w:p w14:paraId="1C88CCA4" w14:textId="77777777" w:rsidR="008E6E7B" w:rsidRDefault="008E6E7B">
      <w:pPr>
        <w:rPr>
          <w:rFonts w:ascii="ＭＳ Ｐゴシック" w:eastAsia="ＭＳ Ｐゴシック" w:hAnsi="ＭＳ Ｐゴシック"/>
          <w:sz w:val="20"/>
          <w:szCs w:val="20"/>
        </w:rPr>
      </w:pPr>
    </w:p>
    <w:p w14:paraId="471F80F3" w14:textId="77777777" w:rsidR="008E6E7B" w:rsidRDefault="008E6E7B">
      <w:pPr>
        <w:rPr>
          <w:rFonts w:ascii="ＭＳ Ｐゴシック" w:eastAsia="ＭＳ Ｐゴシック" w:hAnsi="ＭＳ Ｐゴシック"/>
          <w:sz w:val="20"/>
          <w:szCs w:val="20"/>
        </w:rPr>
      </w:pPr>
    </w:p>
    <w:p w14:paraId="1EA2CE29" w14:textId="77777777" w:rsidR="00905A06" w:rsidRDefault="00257F34">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2336" behindDoc="0" locked="0" layoutInCell="1" allowOverlap="1" wp14:anchorId="27A204F2" wp14:editId="0DA489AA">
                <wp:simplePos x="0" y="0"/>
                <wp:positionH relativeFrom="margin">
                  <wp:posOffset>2540</wp:posOffset>
                </wp:positionH>
                <wp:positionV relativeFrom="paragraph">
                  <wp:posOffset>20793</wp:posOffset>
                </wp:positionV>
                <wp:extent cx="6120130" cy="1419225"/>
                <wp:effectExtent l="19050" t="19050" r="13970" b="28575"/>
                <wp:wrapNone/>
                <wp:docPr id="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419225"/>
                        </a:xfrm>
                        <a:prstGeom prst="roundRect">
                          <a:avLst>
                            <a:gd name="adj" fmla="val 6310"/>
                          </a:avLst>
                        </a:prstGeom>
                        <a:solidFill>
                          <a:srgbClr val="FFFF99"/>
                        </a:solidFill>
                        <a:ln w="38100" cmpd="dbl">
                          <a:solidFill>
                            <a:srgbClr val="808080"/>
                          </a:solidFill>
                          <a:round/>
                          <a:headEnd/>
                          <a:tailEnd/>
                        </a:ln>
                      </wps:spPr>
                      <wps:txbx>
                        <w:txbxContent>
                          <w:p w14:paraId="014A0919" w14:textId="77777777" w:rsidR="00860E5D" w:rsidRPr="00A14FFB" w:rsidRDefault="00860E5D" w:rsidP="00905A06">
                            <w:pPr>
                              <w:rPr>
                                <w:rFonts w:ascii="ＭＳ Ｐゴシック" w:eastAsia="ＭＳ Ｐゴシック" w:hAnsi="ＭＳ Ｐゴシック"/>
                                <w:i/>
                              </w:rPr>
                            </w:pPr>
                            <w:r w:rsidRPr="00A14FFB">
                              <w:rPr>
                                <w:rFonts w:ascii="ＭＳ Ｐゴシック" w:eastAsia="ＭＳ Ｐゴシック" w:hAnsi="ＭＳ Ｐゴシック" w:hint="eastAsia"/>
                                <w:i/>
                              </w:rPr>
                              <w:t>★ＣＨ</w:t>
                            </w:r>
                            <w:r w:rsidRPr="008833F7">
                              <w:rPr>
                                <w:rFonts w:ascii="ＭＳ Ｐゴシック" w:eastAsia="ＭＳ Ｐゴシック" w:hAnsi="ＭＳ Ｐゴシック" w:hint="eastAsia"/>
                                <w:i/>
                              </w:rPr>
                              <w:t>ＥＣＫ</w:t>
                            </w:r>
                            <w:r w:rsidR="000C3753" w:rsidRPr="008833F7">
                              <w:rPr>
                                <w:rFonts w:ascii="ＭＳ Ｐゴシック" w:eastAsia="ＭＳ Ｐゴシック" w:hAnsi="ＭＳ Ｐゴシック" w:hint="eastAsia"/>
                                <w:i/>
                              </w:rPr>
                              <w:t>④</w:t>
                            </w:r>
                            <w:r w:rsidRPr="008833F7">
                              <w:rPr>
                                <w:rFonts w:ascii="ＭＳ Ｐゴシック" w:eastAsia="ＭＳ Ｐゴシック" w:hAnsi="ＭＳ Ｐゴシック" w:hint="eastAsia"/>
                                <w:i/>
                              </w:rPr>
                              <w:t>★</w:t>
                            </w:r>
                          </w:p>
                          <w:p w14:paraId="104BB6A9" w14:textId="77777777" w:rsidR="00860E5D" w:rsidRPr="007C2FF4" w:rsidRDefault="00860E5D" w:rsidP="00860E5D">
                            <w:pPr>
                              <w:rPr>
                                <w:rFonts w:ascii="ＭＳ Ｐ明朝" w:eastAsia="ＭＳ Ｐ明朝" w:hAnsi="ＭＳ Ｐ明朝"/>
                              </w:rPr>
                            </w:pPr>
                            <w:r w:rsidRPr="00106E2D">
                              <w:rPr>
                                <w:rFonts w:ascii="ＭＳ Ｐ明朝" w:eastAsia="ＭＳ Ｐ明朝" w:hAnsi="ＭＳ Ｐ明朝" w:hint="eastAsia"/>
                              </w:rPr>
                              <w:t>「</w:t>
                            </w:r>
                            <w:r w:rsidR="003001B2" w:rsidRPr="00106E2D">
                              <w:rPr>
                                <w:rFonts w:ascii="ＭＳ Ｐ明朝" w:eastAsia="ＭＳ Ｐ明朝" w:hAnsi="ＭＳ Ｐ明朝" w:hint="eastAsia"/>
                              </w:rPr>
                              <w:t>子</w:t>
                            </w:r>
                            <w:r w:rsidR="003001B2" w:rsidRPr="007C2FF4">
                              <w:rPr>
                                <w:rFonts w:ascii="ＭＳ Ｐ明朝" w:eastAsia="ＭＳ Ｐ明朝" w:hAnsi="ＭＳ Ｐ明朝" w:hint="eastAsia"/>
                              </w:rPr>
                              <w:t>どもの笑顔が生まれる</w:t>
                            </w:r>
                            <w:r w:rsidRPr="007C2FF4">
                              <w:rPr>
                                <w:rFonts w:ascii="ＭＳ Ｐ明朝" w:eastAsia="ＭＳ Ｐ明朝" w:hAnsi="ＭＳ Ｐ明朝" w:hint="eastAsia"/>
                              </w:rPr>
                              <w:t>学校改善のためのガイドライン」</w:t>
                            </w:r>
                            <w:r w:rsidRPr="007C2FF4">
                              <w:rPr>
                                <w:rFonts w:ascii="ＭＳ Ｐ明朝" w:eastAsia="ＭＳ Ｐ明朝" w:hAnsi="ＭＳ Ｐ明朝" w:hint="eastAsia"/>
                                <w:sz w:val="16"/>
                                <w:szCs w:val="16"/>
                              </w:rPr>
                              <w:t>(大阪府教育委員会　平成20〔2008〕年</w:t>
                            </w:r>
                            <w:r w:rsidR="006C100B" w:rsidRPr="007C2FF4">
                              <w:rPr>
                                <w:rFonts w:ascii="ＭＳ Ｐ明朝" w:eastAsia="ＭＳ Ｐ明朝" w:hAnsi="ＭＳ Ｐ明朝" w:hint="eastAsia"/>
                                <w:sz w:val="16"/>
                                <w:szCs w:val="16"/>
                              </w:rPr>
                              <w:t>２</w:t>
                            </w:r>
                            <w:r w:rsidRPr="007C2FF4">
                              <w:rPr>
                                <w:rFonts w:ascii="ＭＳ Ｐ明朝" w:eastAsia="ＭＳ Ｐ明朝" w:hAnsi="ＭＳ Ｐ明朝" w:hint="eastAsia"/>
                                <w:sz w:val="16"/>
                                <w:szCs w:val="16"/>
                              </w:rPr>
                              <w:t>月)</w:t>
                            </w:r>
                          </w:p>
                          <w:p w14:paraId="43AB3C2D" w14:textId="2BDE527E" w:rsidR="00205357" w:rsidRPr="007C2FF4" w:rsidRDefault="007C2FF4" w:rsidP="00006784">
                            <w:pPr>
                              <w:pStyle w:val="a8"/>
                              <w:ind w:leftChars="100" w:left="390" w:hangingChars="100" w:hanging="180"/>
                              <w:rPr>
                                <w:rFonts w:eastAsia="ＭＳ Ｐ明朝" w:cs="ＭＳ ゴシック"/>
                                <w:sz w:val="21"/>
                              </w:rPr>
                            </w:pPr>
                            <w:hyperlink r:id="rId18" w:history="1">
                              <w:r w:rsidR="006E0CFB" w:rsidRPr="007C2FF4">
                                <w:rPr>
                                  <w:rStyle w:val="a6"/>
                                  <w:rFonts w:eastAsia="ＭＳ Ｐ明朝" w:cs="ＭＳ ゴシック"/>
                                  <w:sz w:val="21"/>
                                </w:rPr>
                                <w:t>https://www.pref.osaka.lg.jp/o180080/shochugakko/guidoline/index.html</w:t>
                              </w:r>
                            </w:hyperlink>
                          </w:p>
                          <w:p w14:paraId="1B3053F8" w14:textId="1A08599F" w:rsidR="00860E5D" w:rsidRPr="00A14FFB" w:rsidRDefault="00860E5D" w:rsidP="00860E5D">
                            <w:pPr>
                              <w:ind w:firstLineChars="100" w:firstLine="210"/>
                            </w:pPr>
                            <w:r w:rsidRPr="007C2FF4">
                              <w:rPr>
                                <w:rFonts w:hint="eastAsia"/>
                              </w:rPr>
                              <w:t>特に読んでほしいのは、学校力向上のためのガイドラインのうち、</w:t>
                            </w:r>
                            <w:r w:rsidR="003001B2" w:rsidRPr="007C2FF4">
                              <w:rPr>
                                <w:rFonts w:asciiTheme="minorEastAsia" w:eastAsiaTheme="minorEastAsia" w:hAnsiTheme="minorEastAsia" w:hint="eastAsia"/>
                              </w:rPr>
                              <w:t>Ｐ</w:t>
                            </w:r>
                            <w:r w:rsidR="003B0841" w:rsidRPr="007C2FF4">
                              <w:rPr>
                                <w:rFonts w:asciiTheme="minorEastAsia" w:eastAsiaTheme="minorEastAsia" w:hAnsiTheme="minorEastAsia" w:hint="eastAsia"/>
                              </w:rPr>
                              <w:t>14</w:t>
                            </w:r>
                            <w:r w:rsidRPr="007C2FF4">
                              <w:rPr>
                                <w:rFonts w:asciiTheme="minorEastAsia" w:eastAsiaTheme="minorEastAsia" w:hAnsiTheme="minorEastAsia" w:hint="eastAsia"/>
                              </w:rPr>
                              <w:t>～Ｐ</w:t>
                            </w:r>
                            <w:r w:rsidR="003B0841" w:rsidRPr="007C2FF4">
                              <w:rPr>
                                <w:rFonts w:asciiTheme="minorEastAsia" w:eastAsiaTheme="minorEastAsia" w:hAnsiTheme="minorEastAsia" w:hint="eastAsia"/>
                              </w:rPr>
                              <w:t>17</w:t>
                            </w:r>
                            <w:r w:rsidRPr="007C2FF4">
                              <w:rPr>
                                <w:rFonts w:hint="eastAsia"/>
                              </w:rPr>
                              <w:t xml:space="preserve">　⑦安心して学べる学校環境</w:t>
                            </w:r>
                            <w:r w:rsidR="006E0CFB" w:rsidRPr="007C2FF4">
                              <w:rPr>
                                <w:rFonts w:hint="eastAsia"/>
                              </w:rPr>
                              <w:t xml:space="preserve">　</w:t>
                            </w:r>
                            <w:r w:rsidRPr="007C2FF4">
                              <w:rPr>
                                <w:rFonts w:hint="eastAsia"/>
                              </w:rPr>
                              <w:t>⑧前向きで活動的な学校文化のページです。魅力ある学校づくりのために重要な要素が、事例紹介も含めて記述されています。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A204F2" id="AutoShape 38" o:spid="_x0000_s1036" style="position:absolute;left:0;text-align:left;margin-left:.2pt;margin-top:1.65pt;width:481.9pt;height:11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41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" fillcolor="#ff9" strokecolor="gray" strokeweight="3pt">
                <v:stroke linestyle="thinThin"/>
                <v:textbox inset="5.85pt,.7pt,5.85pt,.7pt">
                  <w:txbxContent>
                    <w:p w14:paraId="014A0919" w14:textId="77777777" w:rsidR="00860E5D" w:rsidRPr="00A14FFB" w:rsidRDefault="00860E5D" w:rsidP="00905A06">
                      <w:pPr>
                        <w:rPr>
                          <w:rFonts w:ascii="ＭＳ Ｐゴシック" w:eastAsia="ＭＳ Ｐゴシック" w:hAnsi="ＭＳ Ｐゴシック"/>
                          <w:i/>
                        </w:rPr>
                      </w:pPr>
                      <w:r w:rsidRPr="00A14FFB">
                        <w:rPr>
                          <w:rFonts w:ascii="ＭＳ Ｐゴシック" w:eastAsia="ＭＳ Ｐゴシック" w:hAnsi="ＭＳ Ｐゴシック" w:hint="eastAsia"/>
                          <w:i/>
                        </w:rPr>
                        <w:t>★ＣＨ</w:t>
                      </w:r>
                      <w:r w:rsidRPr="008833F7">
                        <w:rPr>
                          <w:rFonts w:ascii="ＭＳ Ｐゴシック" w:eastAsia="ＭＳ Ｐゴシック" w:hAnsi="ＭＳ Ｐゴシック" w:hint="eastAsia"/>
                          <w:i/>
                        </w:rPr>
                        <w:t>ＥＣＫ</w:t>
                      </w:r>
                      <w:r w:rsidR="000C3753" w:rsidRPr="008833F7">
                        <w:rPr>
                          <w:rFonts w:ascii="ＭＳ Ｐゴシック" w:eastAsia="ＭＳ Ｐゴシック" w:hAnsi="ＭＳ Ｐゴシック" w:hint="eastAsia"/>
                          <w:i/>
                        </w:rPr>
                        <w:t>④</w:t>
                      </w:r>
                      <w:r w:rsidRPr="008833F7">
                        <w:rPr>
                          <w:rFonts w:ascii="ＭＳ Ｐゴシック" w:eastAsia="ＭＳ Ｐゴシック" w:hAnsi="ＭＳ Ｐゴシック" w:hint="eastAsia"/>
                          <w:i/>
                        </w:rPr>
                        <w:t>★</w:t>
                      </w:r>
                    </w:p>
                    <w:p w14:paraId="104BB6A9" w14:textId="77777777" w:rsidR="00860E5D" w:rsidRPr="007C2FF4" w:rsidRDefault="00860E5D" w:rsidP="00860E5D">
                      <w:pPr>
                        <w:rPr>
                          <w:rFonts w:ascii="ＭＳ Ｐ明朝" w:eastAsia="ＭＳ Ｐ明朝" w:hAnsi="ＭＳ Ｐ明朝"/>
                        </w:rPr>
                      </w:pPr>
                      <w:r w:rsidRPr="00106E2D">
                        <w:rPr>
                          <w:rFonts w:ascii="ＭＳ Ｐ明朝" w:eastAsia="ＭＳ Ｐ明朝" w:hAnsi="ＭＳ Ｐ明朝" w:hint="eastAsia"/>
                        </w:rPr>
                        <w:t>「</w:t>
                      </w:r>
                      <w:r w:rsidR="003001B2" w:rsidRPr="00106E2D">
                        <w:rPr>
                          <w:rFonts w:ascii="ＭＳ Ｐ明朝" w:eastAsia="ＭＳ Ｐ明朝" w:hAnsi="ＭＳ Ｐ明朝" w:hint="eastAsia"/>
                        </w:rPr>
                        <w:t>子</w:t>
                      </w:r>
                      <w:r w:rsidR="003001B2" w:rsidRPr="007C2FF4">
                        <w:rPr>
                          <w:rFonts w:ascii="ＭＳ Ｐ明朝" w:eastAsia="ＭＳ Ｐ明朝" w:hAnsi="ＭＳ Ｐ明朝" w:hint="eastAsia"/>
                        </w:rPr>
                        <w:t>どもの笑顔が生まれる</w:t>
                      </w:r>
                      <w:r w:rsidRPr="007C2FF4">
                        <w:rPr>
                          <w:rFonts w:ascii="ＭＳ Ｐ明朝" w:eastAsia="ＭＳ Ｐ明朝" w:hAnsi="ＭＳ Ｐ明朝" w:hint="eastAsia"/>
                        </w:rPr>
                        <w:t>学校改善のためのガイドライン」</w:t>
                      </w:r>
                      <w:r w:rsidRPr="007C2FF4">
                        <w:rPr>
                          <w:rFonts w:ascii="ＭＳ Ｐ明朝" w:eastAsia="ＭＳ Ｐ明朝" w:hAnsi="ＭＳ Ｐ明朝" w:hint="eastAsia"/>
                          <w:sz w:val="16"/>
                          <w:szCs w:val="16"/>
                        </w:rPr>
                        <w:t>(大阪府教育委員会　平成20〔2008〕年</w:t>
                      </w:r>
                      <w:r w:rsidR="006C100B" w:rsidRPr="007C2FF4">
                        <w:rPr>
                          <w:rFonts w:ascii="ＭＳ Ｐ明朝" w:eastAsia="ＭＳ Ｐ明朝" w:hAnsi="ＭＳ Ｐ明朝" w:hint="eastAsia"/>
                          <w:sz w:val="16"/>
                          <w:szCs w:val="16"/>
                        </w:rPr>
                        <w:t>２</w:t>
                      </w:r>
                      <w:r w:rsidRPr="007C2FF4">
                        <w:rPr>
                          <w:rFonts w:ascii="ＭＳ Ｐ明朝" w:eastAsia="ＭＳ Ｐ明朝" w:hAnsi="ＭＳ Ｐ明朝" w:hint="eastAsia"/>
                          <w:sz w:val="16"/>
                          <w:szCs w:val="16"/>
                        </w:rPr>
                        <w:t>月)</w:t>
                      </w:r>
                    </w:p>
                    <w:p w14:paraId="43AB3C2D" w14:textId="2BDE527E" w:rsidR="00205357" w:rsidRPr="007C2FF4" w:rsidRDefault="007C2FF4" w:rsidP="00006784">
                      <w:pPr>
                        <w:pStyle w:val="a8"/>
                        <w:ind w:leftChars="100" w:left="390" w:hangingChars="100" w:hanging="180"/>
                        <w:rPr>
                          <w:rFonts w:eastAsia="ＭＳ Ｐ明朝" w:cs="ＭＳ ゴシック"/>
                          <w:sz w:val="21"/>
                        </w:rPr>
                      </w:pPr>
                      <w:hyperlink r:id="rId19" w:history="1">
                        <w:r w:rsidR="006E0CFB" w:rsidRPr="007C2FF4">
                          <w:rPr>
                            <w:rStyle w:val="a6"/>
                            <w:rFonts w:eastAsia="ＭＳ Ｐ明朝" w:cs="ＭＳ ゴシック"/>
                            <w:sz w:val="21"/>
                          </w:rPr>
                          <w:t>https://www.pref.osaka.lg.jp/o180080/shochugakko/guidoline/index.html</w:t>
                        </w:r>
                      </w:hyperlink>
                    </w:p>
                    <w:p w14:paraId="1B3053F8" w14:textId="1A08599F" w:rsidR="00860E5D" w:rsidRPr="00A14FFB" w:rsidRDefault="00860E5D" w:rsidP="00860E5D">
                      <w:pPr>
                        <w:ind w:firstLineChars="100" w:firstLine="210"/>
                      </w:pPr>
                      <w:r w:rsidRPr="007C2FF4">
                        <w:rPr>
                          <w:rFonts w:hint="eastAsia"/>
                        </w:rPr>
                        <w:t>特に読んでほしいのは、学校力向上のためのガイドラインのうち、</w:t>
                      </w:r>
                      <w:r w:rsidR="003001B2" w:rsidRPr="007C2FF4">
                        <w:rPr>
                          <w:rFonts w:asciiTheme="minorEastAsia" w:eastAsiaTheme="minorEastAsia" w:hAnsiTheme="minorEastAsia" w:hint="eastAsia"/>
                        </w:rPr>
                        <w:t>Ｐ</w:t>
                      </w:r>
                      <w:r w:rsidR="003B0841" w:rsidRPr="007C2FF4">
                        <w:rPr>
                          <w:rFonts w:asciiTheme="minorEastAsia" w:eastAsiaTheme="minorEastAsia" w:hAnsiTheme="minorEastAsia" w:hint="eastAsia"/>
                        </w:rPr>
                        <w:t>14</w:t>
                      </w:r>
                      <w:r w:rsidRPr="007C2FF4">
                        <w:rPr>
                          <w:rFonts w:asciiTheme="minorEastAsia" w:eastAsiaTheme="minorEastAsia" w:hAnsiTheme="minorEastAsia" w:hint="eastAsia"/>
                        </w:rPr>
                        <w:t>～Ｐ</w:t>
                      </w:r>
                      <w:r w:rsidR="003B0841" w:rsidRPr="007C2FF4">
                        <w:rPr>
                          <w:rFonts w:asciiTheme="minorEastAsia" w:eastAsiaTheme="minorEastAsia" w:hAnsiTheme="minorEastAsia" w:hint="eastAsia"/>
                        </w:rPr>
                        <w:t>17</w:t>
                      </w:r>
                      <w:r w:rsidRPr="007C2FF4">
                        <w:rPr>
                          <w:rFonts w:hint="eastAsia"/>
                        </w:rPr>
                        <w:t xml:space="preserve">　⑦安心して学べる学校環境</w:t>
                      </w:r>
                      <w:r w:rsidR="006E0CFB" w:rsidRPr="007C2FF4">
                        <w:rPr>
                          <w:rFonts w:hint="eastAsia"/>
                        </w:rPr>
                        <w:t xml:space="preserve">　</w:t>
                      </w:r>
                      <w:r w:rsidRPr="007C2FF4">
                        <w:rPr>
                          <w:rFonts w:hint="eastAsia"/>
                        </w:rPr>
                        <w:t>⑧前向きで活動的な学校文化のページです。魅力ある学校づくりのために重要な要素が、事例紹介も含めて記述されています。</w:t>
                      </w:r>
                    </w:p>
                  </w:txbxContent>
                </v:textbox>
                <w10:wrap anchorx="margin"/>
              </v:roundrect>
            </w:pict>
          </mc:Fallback>
        </mc:AlternateContent>
      </w:r>
    </w:p>
    <w:p w14:paraId="66CBB33D" w14:textId="77777777" w:rsidR="00905A06" w:rsidRDefault="00905A06">
      <w:pPr>
        <w:rPr>
          <w:rFonts w:ascii="ＭＳ Ｐゴシック" w:eastAsia="ＭＳ Ｐゴシック" w:hAnsi="ＭＳ Ｐゴシック"/>
          <w:sz w:val="20"/>
          <w:szCs w:val="20"/>
        </w:rPr>
      </w:pPr>
    </w:p>
    <w:p w14:paraId="2FA81BC7" w14:textId="77777777" w:rsidR="00905A06" w:rsidRDefault="00905A06">
      <w:pPr>
        <w:rPr>
          <w:rFonts w:ascii="ＭＳ Ｐゴシック" w:eastAsia="ＭＳ Ｐゴシック" w:hAnsi="ＭＳ Ｐゴシック"/>
          <w:sz w:val="20"/>
          <w:szCs w:val="20"/>
        </w:rPr>
      </w:pPr>
    </w:p>
    <w:p w14:paraId="5F3E7B5B" w14:textId="77777777" w:rsidR="00905A06" w:rsidRDefault="00905A06">
      <w:pPr>
        <w:rPr>
          <w:rFonts w:ascii="ＭＳ Ｐゴシック" w:eastAsia="ＭＳ Ｐゴシック" w:hAnsi="ＭＳ Ｐゴシック"/>
          <w:sz w:val="20"/>
          <w:szCs w:val="20"/>
        </w:rPr>
      </w:pPr>
    </w:p>
    <w:p w14:paraId="7B0F38A2" w14:textId="77777777" w:rsidR="00905A06" w:rsidRDefault="00905A06">
      <w:pPr>
        <w:rPr>
          <w:rFonts w:ascii="ＭＳ Ｐゴシック" w:eastAsia="ＭＳ Ｐゴシック" w:hAnsi="ＭＳ Ｐゴシック"/>
          <w:sz w:val="20"/>
          <w:szCs w:val="20"/>
        </w:rPr>
      </w:pPr>
    </w:p>
    <w:p w14:paraId="11FC923F" w14:textId="77777777" w:rsidR="00474E81" w:rsidRDefault="00474E81">
      <w:pPr>
        <w:rPr>
          <w:rFonts w:ascii="ＭＳ Ｐゴシック" w:eastAsia="ＭＳ Ｐゴシック" w:hAnsi="ＭＳ Ｐゴシック"/>
          <w:sz w:val="20"/>
          <w:szCs w:val="20"/>
        </w:rPr>
      </w:pPr>
    </w:p>
    <w:p w14:paraId="218323E0" w14:textId="77777777" w:rsidR="00474E81" w:rsidRDefault="00474E81">
      <w:pPr>
        <w:rPr>
          <w:rFonts w:ascii="ＭＳ Ｐゴシック" w:eastAsia="ＭＳ Ｐゴシック" w:hAnsi="ＭＳ Ｐゴシック"/>
          <w:sz w:val="20"/>
          <w:szCs w:val="20"/>
        </w:rPr>
      </w:pPr>
    </w:p>
    <w:p w14:paraId="3F040990" w14:textId="77777777" w:rsidR="00474E81" w:rsidRDefault="00474E81">
      <w:pPr>
        <w:rPr>
          <w:rFonts w:ascii="ＭＳ Ｐゴシック" w:eastAsia="ＭＳ Ｐゴシック" w:hAnsi="ＭＳ Ｐゴシック"/>
          <w:sz w:val="20"/>
          <w:szCs w:val="20"/>
        </w:rPr>
      </w:pPr>
    </w:p>
    <w:p w14:paraId="18EFB434" w14:textId="77777777" w:rsidR="00474E81" w:rsidRDefault="00474E81">
      <w:pPr>
        <w:rPr>
          <w:rFonts w:ascii="ＭＳ Ｐゴシック" w:eastAsia="ＭＳ Ｐゴシック" w:hAnsi="ＭＳ Ｐゴシック"/>
          <w:sz w:val="20"/>
          <w:szCs w:val="20"/>
        </w:rPr>
      </w:pPr>
    </w:p>
    <w:p w14:paraId="3EE0EF08" w14:textId="77777777" w:rsidR="00474E81" w:rsidRDefault="00474E81">
      <w:pPr>
        <w:rPr>
          <w:rFonts w:ascii="ＭＳ Ｐゴシック" w:eastAsia="ＭＳ Ｐゴシック" w:hAnsi="ＭＳ Ｐゴシック"/>
          <w:sz w:val="20"/>
          <w:szCs w:val="20"/>
        </w:rPr>
      </w:pPr>
    </w:p>
    <w:p w14:paraId="563ECBF7" w14:textId="77777777" w:rsidR="00474E81" w:rsidRDefault="00474E81">
      <w:pPr>
        <w:rPr>
          <w:rFonts w:ascii="ＭＳ Ｐゴシック" w:eastAsia="ＭＳ Ｐゴシック" w:hAnsi="ＭＳ Ｐゴシック"/>
          <w:sz w:val="20"/>
          <w:szCs w:val="20"/>
        </w:rPr>
      </w:pPr>
    </w:p>
    <w:p w14:paraId="42239633" w14:textId="77777777" w:rsidR="00905A06" w:rsidRDefault="005E6E13">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3360" behindDoc="0" locked="0" layoutInCell="1" allowOverlap="1" wp14:anchorId="7C41F8C0" wp14:editId="09F0CE39">
                <wp:simplePos x="0" y="0"/>
                <wp:positionH relativeFrom="margin">
                  <wp:posOffset>18577</wp:posOffset>
                </wp:positionH>
                <wp:positionV relativeFrom="paragraph">
                  <wp:posOffset>130810</wp:posOffset>
                </wp:positionV>
                <wp:extent cx="6120130" cy="2318385"/>
                <wp:effectExtent l="19050" t="19050" r="13970" b="24765"/>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318385"/>
                        </a:xfrm>
                        <a:prstGeom prst="roundRect">
                          <a:avLst>
                            <a:gd name="adj" fmla="val 5162"/>
                          </a:avLst>
                        </a:prstGeom>
                        <a:solidFill>
                          <a:srgbClr val="FFFF99"/>
                        </a:solidFill>
                        <a:ln w="38100" cmpd="dbl">
                          <a:solidFill>
                            <a:srgbClr val="808080"/>
                          </a:solidFill>
                          <a:round/>
                          <a:headEnd/>
                          <a:tailEnd/>
                        </a:ln>
                      </wps:spPr>
                      <wps:txbx>
                        <w:txbxContent>
                          <w:p w14:paraId="560F892B" w14:textId="77777777" w:rsidR="00F2659D" w:rsidRPr="00755860" w:rsidRDefault="00F2659D" w:rsidP="00F2659D">
                            <w:pPr>
                              <w:rPr>
                                <w:rFonts w:ascii="ＭＳ Ｐゴシック" w:eastAsia="ＭＳ Ｐゴシック" w:hAnsi="ＭＳ Ｐゴシック"/>
                                <w:i/>
                              </w:rPr>
                            </w:pPr>
                            <w:r w:rsidRPr="00755860">
                              <w:rPr>
                                <w:rFonts w:ascii="ＭＳ Ｐゴシック" w:eastAsia="ＭＳ Ｐゴシック" w:hAnsi="ＭＳ Ｐゴシック" w:hint="eastAsia"/>
                                <w:i/>
                              </w:rPr>
                              <w:t>★ＣＨＥＣＫ</w:t>
                            </w:r>
                            <w:r w:rsidR="000C3753" w:rsidRPr="00755860">
                              <w:rPr>
                                <w:rFonts w:ascii="ＭＳ Ｐゴシック" w:eastAsia="ＭＳ Ｐゴシック" w:hAnsi="ＭＳ Ｐゴシック" w:hint="eastAsia"/>
                                <w:i/>
                              </w:rPr>
                              <w:t>⑤</w:t>
                            </w:r>
                            <w:r w:rsidRPr="00755860">
                              <w:rPr>
                                <w:rFonts w:ascii="ＭＳ Ｐゴシック" w:eastAsia="ＭＳ Ｐゴシック" w:hAnsi="ＭＳ Ｐゴシック" w:hint="eastAsia"/>
                                <w:i/>
                              </w:rPr>
                              <w:t>★</w:t>
                            </w:r>
                          </w:p>
                          <w:p w14:paraId="2D0E1196" w14:textId="77777777" w:rsidR="00F2659D" w:rsidRPr="00755860" w:rsidRDefault="00B60912" w:rsidP="00F2659D">
                            <w:pPr>
                              <w:rPr>
                                <w:rFonts w:ascii="ＭＳ Ｐ明朝" w:eastAsia="ＭＳ Ｐ明朝" w:hAnsi="ＭＳ Ｐ明朝"/>
                              </w:rPr>
                            </w:pPr>
                            <w:r w:rsidRPr="00755860">
                              <w:rPr>
                                <w:rFonts w:ascii="ＭＳ Ｐ明朝" w:eastAsia="ＭＳ Ｐ明朝" w:hAnsi="ＭＳ Ｐ明朝" w:hint="eastAsia"/>
                              </w:rPr>
                              <w:t>①</w:t>
                            </w:r>
                            <w:r w:rsidR="00F2659D" w:rsidRPr="00755860">
                              <w:rPr>
                                <w:rFonts w:ascii="ＭＳ Ｐ明朝" w:eastAsia="ＭＳ Ｐ明朝" w:hAnsi="ＭＳ Ｐ明朝" w:hint="eastAsia"/>
                              </w:rPr>
                              <w:t>「ＯＳＡＫＡ人権教育ＡＢＣ Part</w:t>
                            </w:r>
                            <w:r w:rsidR="00EA3113" w:rsidRPr="00755860">
                              <w:rPr>
                                <w:rFonts w:ascii="ＭＳ Ｐ明朝" w:eastAsia="ＭＳ Ｐ明朝" w:hAnsi="ＭＳ Ｐ明朝" w:hint="eastAsia"/>
                              </w:rPr>
                              <w:t>２</w:t>
                            </w:r>
                            <w:r w:rsidR="006C100B" w:rsidRPr="00755860">
                              <w:rPr>
                                <w:rFonts w:ascii="ＭＳ Ｐ明朝" w:eastAsia="ＭＳ Ｐ明朝" w:hAnsi="ＭＳ Ｐ明朝" w:hint="eastAsia"/>
                              </w:rPr>
                              <w:t xml:space="preserve">　</w:t>
                            </w:r>
                            <w:r w:rsidR="004B4FDA" w:rsidRPr="00755860">
                              <w:rPr>
                                <w:rFonts w:ascii="ＭＳ Ｐ明朝" w:eastAsia="ＭＳ Ｐ明朝" w:hAnsi="ＭＳ Ｐ明朝" w:hint="eastAsia"/>
                              </w:rPr>
                              <w:t>－集団づくり</w:t>
                            </w:r>
                            <w:r w:rsidR="00640EB4" w:rsidRPr="00755860">
                              <w:rPr>
                                <w:rFonts w:ascii="ＭＳ Ｐ明朝" w:eastAsia="ＭＳ Ｐ明朝" w:hAnsi="ＭＳ Ｐ明朝" w:hint="eastAsia"/>
                              </w:rPr>
                              <w:t>[基礎編]</w:t>
                            </w:r>
                            <w:r w:rsidR="004B4FDA" w:rsidRPr="00755860">
                              <w:rPr>
                                <w:rFonts w:ascii="ＭＳ Ｐ明朝" w:eastAsia="ＭＳ Ｐ明朝" w:hAnsi="ＭＳ Ｐ明朝" w:hint="eastAsia"/>
                              </w:rPr>
                              <w:t>－</w:t>
                            </w:r>
                            <w:r w:rsidR="00F2659D" w:rsidRPr="00755860">
                              <w:rPr>
                                <w:rFonts w:ascii="ＭＳ Ｐ明朝" w:eastAsia="ＭＳ Ｐ明朝" w:hAnsi="ＭＳ Ｐ明朝" w:hint="eastAsia"/>
                              </w:rPr>
                              <w:t>」</w:t>
                            </w:r>
                            <w:r w:rsidR="00F2659D" w:rsidRPr="00755860">
                              <w:rPr>
                                <w:rFonts w:ascii="ＭＳ Ｐ明朝" w:eastAsia="ＭＳ Ｐ明朝" w:hAnsi="ＭＳ Ｐ明朝" w:hint="eastAsia"/>
                                <w:sz w:val="16"/>
                                <w:szCs w:val="16"/>
                              </w:rPr>
                              <w:t>(大阪府教育センター　平成20〔2008〕年</w:t>
                            </w:r>
                            <w:r w:rsidR="006C100B" w:rsidRPr="00755860">
                              <w:rPr>
                                <w:rFonts w:ascii="ＭＳ Ｐ明朝" w:eastAsia="ＭＳ Ｐ明朝" w:hAnsi="ＭＳ Ｐ明朝" w:hint="eastAsia"/>
                                <w:sz w:val="16"/>
                                <w:szCs w:val="16"/>
                              </w:rPr>
                              <w:t>５</w:t>
                            </w:r>
                            <w:r w:rsidR="00F2659D" w:rsidRPr="00755860">
                              <w:rPr>
                                <w:rFonts w:ascii="ＭＳ Ｐ明朝" w:eastAsia="ＭＳ Ｐ明朝" w:hAnsi="ＭＳ Ｐ明朝" w:hint="eastAsia"/>
                                <w:sz w:val="16"/>
                                <w:szCs w:val="16"/>
                              </w:rPr>
                              <w:t>月)</w:t>
                            </w:r>
                          </w:p>
                          <w:p w14:paraId="0FC56E9A" w14:textId="77777777" w:rsidR="00F2659D" w:rsidRPr="00755860" w:rsidRDefault="00F2659D" w:rsidP="00F2659D">
                            <w:pPr>
                              <w:ind w:firstLineChars="100" w:firstLine="210"/>
                              <w:rPr>
                                <w:rFonts w:ascii="ＭＳ Ｐ明朝" w:eastAsia="ＭＳ Ｐ明朝" w:hAnsi="ＭＳ Ｐ明朝"/>
                              </w:rPr>
                            </w:pPr>
                            <w:r w:rsidRPr="0075586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１では、子どもの気持ちや願いをつかむために大切にしたい点やその方法の説明とともに、チェックシートや実践のエピソードが紹介されています。</w:t>
                            </w:r>
                          </w:p>
                          <w:p w14:paraId="2430CBE2" w14:textId="77777777" w:rsidR="00B60912" w:rsidRPr="00755860" w:rsidRDefault="00B60912" w:rsidP="00B60912">
                            <w:pPr>
                              <w:rPr>
                                <w:rFonts w:ascii="ＭＳ Ｐ明朝" w:eastAsia="ＭＳ Ｐ明朝" w:hAnsi="ＭＳ Ｐ明朝"/>
                              </w:rPr>
                            </w:pPr>
                            <w:r w:rsidRPr="00755860">
                              <w:rPr>
                                <w:rFonts w:ascii="ＭＳ Ｐ明朝" w:eastAsia="ＭＳ Ｐ明朝" w:hAnsi="ＭＳ Ｐ明朝" w:hint="eastAsia"/>
                              </w:rPr>
                              <w:t>②「ＯＳＡＫＡ人権教育ＡＢＣ Part３</w:t>
                            </w:r>
                            <w:r w:rsidR="006C100B" w:rsidRPr="00755860">
                              <w:rPr>
                                <w:rFonts w:ascii="ＭＳ Ｐ明朝" w:eastAsia="ＭＳ Ｐ明朝" w:hAnsi="ＭＳ Ｐ明朝" w:hint="eastAsia"/>
                              </w:rPr>
                              <w:t xml:space="preserve">　</w:t>
                            </w:r>
                            <w:r w:rsidRPr="00755860">
                              <w:rPr>
                                <w:rFonts w:ascii="ＭＳ Ｐ明朝" w:eastAsia="ＭＳ Ｐ明朝" w:hAnsi="ＭＳ Ｐ明朝" w:hint="eastAsia"/>
                              </w:rPr>
                              <w:t>－集団づくり[探</w:t>
                            </w:r>
                            <w:r w:rsidR="003437AE" w:rsidRPr="00755860">
                              <w:rPr>
                                <w:rFonts w:ascii="ＭＳ Ｐ明朝" w:eastAsia="ＭＳ Ｐ明朝" w:hAnsi="ＭＳ Ｐ明朝" w:hint="eastAsia"/>
                              </w:rPr>
                              <w:t>究</w:t>
                            </w:r>
                            <w:r w:rsidRPr="00755860">
                              <w:rPr>
                                <w:rFonts w:ascii="ＭＳ Ｐ明朝" w:eastAsia="ＭＳ Ｐ明朝" w:hAnsi="ＭＳ Ｐ明朝" w:hint="eastAsia"/>
                              </w:rPr>
                              <w:t>編]－」</w:t>
                            </w:r>
                            <w:r w:rsidRPr="00755860">
                              <w:rPr>
                                <w:rFonts w:ascii="ＭＳ Ｐ明朝" w:eastAsia="ＭＳ Ｐ明朝" w:hAnsi="ＭＳ Ｐ明朝" w:hint="eastAsia"/>
                                <w:sz w:val="16"/>
                                <w:szCs w:val="16"/>
                              </w:rPr>
                              <w:t>(大阪府教育センター　平成21〔2009〕年</w:t>
                            </w:r>
                            <w:r w:rsidR="006C100B" w:rsidRPr="00755860">
                              <w:rPr>
                                <w:rFonts w:ascii="ＭＳ Ｐ明朝" w:eastAsia="ＭＳ Ｐ明朝" w:hAnsi="ＭＳ Ｐ明朝" w:hint="eastAsia"/>
                                <w:sz w:val="16"/>
                                <w:szCs w:val="16"/>
                              </w:rPr>
                              <w:t>３</w:t>
                            </w:r>
                            <w:r w:rsidRPr="00755860">
                              <w:rPr>
                                <w:rFonts w:ascii="ＭＳ Ｐ明朝" w:eastAsia="ＭＳ Ｐ明朝" w:hAnsi="ＭＳ Ｐ明朝" w:hint="eastAsia"/>
                                <w:sz w:val="16"/>
                                <w:szCs w:val="16"/>
                              </w:rPr>
                              <w:t>月)</w:t>
                            </w:r>
                          </w:p>
                          <w:p w14:paraId="7F0A70F1" w14:textId="77777777" w:rsidR="00B60912" w:rsidRPr="003E3D04" w:rsidRDefault="00B60912" w:rsidP="00B60912">
                            <w:pPr>
                              <w:ind w:firstLineChars="100" w:firstLine="210"/>
                              <w:rPr>
                                <w:rFonts w:ascii="ＭＳ Ｐ明朝" w:eastAsia="ＭＳ Ｐ明朝" w:hAnsi="ＭＳ Ｐ明朝"/>
                                <w:szCs w:val="21"/>
                              </w:rPr>
                            </w:pPr>
                            <w:r w:rsidRPr="00755860">
                              <w:rPr>
                                <w:rFonts w:ascii="ＭＳ Ｐ明朝" w:eastAsia="ＭＳ Ｐ明朝" w:hAnsi="ＭＳ Ｐ明朝" w:hint="eastAsia"/>
                                <w:szCs w:val="21"/>
                              </w:rPr>
                              <w:t>「</w:t>
                            </w:r>
                            <w:r w:rsidR="006C100B" w:rsidRPr="00755860">
                              <w:rPr>
                                <w:rFonts w:ascii="ＭＳ Ｐ明朝" w:eastAsia="ＭＳ Ｐ明朝" w:hAnsi="ＭＳ Ｐ明朝" w:hint="eastAsia"/>
                              </w:rPr>
                              <w:t>ＯＳＡＫＡ人権教育ＡＢＣ Part</w:t>
                            </w:r>
                            <w:r w:rsidR="00EA3113" w:rsidRPr="00755860">
                              <w:rPr>
                                <w:rFonts w:ascii="ＭＳ Ｐ明朝" w:eastAsia="ＭＳ Ｐ明朝" w:hAnsi="ＭＳ Ｐ明朝" w:hint="eastAsia"/>
                              </w:rPr>
                              <w:t>２</w:t>
                            </w:r>
                            <w:r w:rsidR="006C100B" w:rsidRPr="00755860">
                              <w:rPr>
                                <w:rFonts w:ascii="ＭＳ Ｐ明朝" w:eastAsia="ＭＳ Ｐ明朝" w:hAnsi="ＭＳ Ｐ明朝" w:hint="eastAsia"/>
                              </w:rPr>
                              <w:t xml:space="preserve">　－集団づくり[基礎編]－</w:t>
                            </w:r>
                            <w:r w:rsidRPr="00755860">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4E9BD791" w14:textId="77777777" w:rsidR="00B60912" w:rsidRPr="00A14FFB" w:rsidRDefault="00B60912" w:rsidP="00F2659D">
                            <w:pPr>
                              <w:ind w:firstLineChars="100" w:firstLine="210"/>
                              <w:rPr>
                                <w:rFonts w:ascii="ＭＳ Ｐ明朝" w:eastAsia="ＭＳ Ｐ明朝" w:hAnsi="ＭＳ Ｐ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41F8C0" id="AutoShape 39" o:spid="_x0000_s1037" style="position:absolute;left:0;text-align:left;margin-left:1.45pt;margin-top:10.3pt;width:481.9pt;height:182.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33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" fillcolor="#ff9" strokecolor="gray" strokeweight="3pt">
                <v:stroke linestyle="thinThin"/>
                <v:textbox inset="5.85pt,.7pt,5.85pt,.7pt">
                  <w:txbxContent>
                    <w:p w14:paraId="560F892B" w14:textId="77777777" w:rsidR="00F2659D" w:rsidRPr="00755860" w:rsidRDefault="00F2659D" w:rsidP="00F2659D">
                      <w:pPr>
                        <w:rPr>
                          <w:rFonts w:ascii="ＭＳ Ｐゴシック" w:eastAsia="ＭＳ Ｐゴシック" w:hAnsi="ＭＳ Ｐゴシック"/>
                          <w:i/>
                        </w:rPr>
                      </w:pPr>
                      <w:r w:rsidRPr="00755860">
                        <w:rPr>
                          <w:rFonts w:ascii="ＭＳ Ｐゴシック" w:eastAsia="ＭＳ Ｐゴシック" w:hAnsi="ＭＳ Ｐゴシック" w:hint="eastAsia"/>
                          <w:i/>
                        </w:rPr>
                        <w:t>★ＣＨＥＣＫ</w:t>
                      </w:r>
                      <w:r w:rsidR="000C3753" w:rsidRPr="00755860">
                        <w:rPr>
                          <w:rFonts w:ascii="ＭＳ Ｐゴシック" w:eastAsia="ＭＳ Ｐゴシック" w:hAnsi="ＭＳ Ｐゴシック" w:hint="eastAsia"/>
                          <w:i/>
                        </w:rPr>
                        <w:t>⑤</w:t>
                      </w:r>
                      <w:r w:rsidRPr="00755860">
                        <w:rPr>
                          <w:rFonts w:ascii="ＭＳ Ｐゴシック" w:eastAsia="ＭＳ Ｐゴシック" w:hAnsi="ＭＳ Ｐゴシック" w:hint="eastAsia"/>
                          <w:i/>
                        </w:rPr>
                        <w:t>★</w:t>
                      </w:r>
                    </w:p>
                    <w:p w14:paraId="2D0E1196" w14:textId="77777777" w:rsidR="00F2659D" w:rsidRPr="00755860" w:rsidRDefault="00B60912" w:rsidP="00F2659D">
                      <w:pPr>
                        <w:rPr>
                          <w:rFonts w:ascii="ＭＳ Ｐ明朝" w:eastAsia="ＭＳ Ｐ明朝" w:hAnsi="ＭＳ Ｐ明朝"/>
                        </w:rPr>
                      </w:pPr>
                      <w:r w:rsidRPr="00755860">
                        <w:rPr>
                          <w:rFonts w:ascii="ＭＳ Ｐ明朝" w:eastAsia="ＭＳ Ｐ明朝" w:hAnsi="ＭＳ Ｐ明朝" w:hint="eastAsia"/>
                        </w:rPr>
                        <w:t>①</w:t>
                      </w:r>
                      <w:r w:rsidR="00F2659D" w:rsidRPr="00755860">
                        <w:rPr>
                          <w:rFonts w:ascii="ＭＳ Ｐ明朝" w:eastAsia="ＭＳ Ｐ明朝" w:hAnsi="ＭＳ Ｐ明朝" w:hint="eastAsia"/>
                        </w:rPr>
                        <w:t>「ＯＳＡＫＡ人権教育ＡＢＣ Part</w:t>
                      </w:r>
                      <w:r w:rsidR="00EA3113" w:rsidRPr="00755860">
                        <w:rPr>
                          <w:rFonts w:ascii="ＭＳ Ｐ明朝" w:eastAsia="ＭＳ Ｐ明朝" w:hAnsi="ＭＳ Ｐ明朝" w:hint="eastAsia"/>
                        </w:rPr>
                        <w:t>２</w:t>
                      </w:r>
                      <w:r w:rsidR="006C100B" w:rsidRPr="00755860">
                        <w:rPr>
                          <w:rFonts w:ascii="ＭＳ Ｐ明朝" w:eastAsia="ＭＳ Ｐ明朝" w:hAnsi="ＭＳ Ｐ明朝" w:hint="eastAsia"/>
                        </w:rPr>
                        <w:t xml:space="preserve">　</w:t>
                      </w:r>
                      <w:r w:rsidR="004B4FDA" w:rsidRPr="00755860">
                        <w:rPr>
                          <w:rFonts w:ascii="ＭＳ Ｐ明朝" w:eastAsia="ＭＳ Ｐ明朝" w:hAnsi="ＭＳ Ｐ明朝" w:hint="eastAsia"/>
                        </w:rPr>
                        <w:t>－集団づくり</w:t>
                      </w:r>
                      <w:r w:rsidR="00640EB4" w:rsidRPr="00755860">
                        <w:rPr>
                          <w:rFonts w:ascii="ＭＳ Ｐ明朝" w:eastAsia="ＭＳ Ｐ明朝" w:hAnsi="ＭＳ Ｐ明朝" w:hint="eastAsia"/>
                        </w:rPr>
                        <w:t>[基礎編]</w:t>
                      </w:r>
                      <w:r w:rsidR="004B4FDA" w:rsidRPr="00755860">
                        <w:rPr>
                          <w:rFonts w:ascii="ＭＳ Ｐ明朝" w:eastAsia="ＭＳ Ｐ明朝" w:hAnsi="ＭＳ Ｐ明朝" w:hint="eastAsia"/>
                        </w:rPr>
                        <w:t>－</w:t>
                      </w:r>
                      <w:r w:rsidR="00F2659D" w:rsidRPr="00755860">
                        <w:rPr>
                          <w:rFonts w:ascii="ＭＳ Ｐ明朝" w:eastAsia="ＭＳ Ｐ明朝" w:hAnsi="ＭＳ Ｐ明朝" w:hint="eastAsia"/>
                        </w:rPr>
                        <w:t>」</w:t>
                      </w:r>
                      <w:r w:rsidR="00F2659D" w:rsidRPr="00755860">
                        <w:rPr>
                          <w:rFonts w:ascii="ＭＳ Ｐ明朝" w:eastAsia="ＭＳ Ｐ明朝" w:hAnsi="ＭＳ Ｐ明朝" w:hint="eastAsia"/>
                          <w:sz w:val="16"/>
                          <w:szCs w:val="16"/>
                        </w:rPr>
                        <w:t>(大阪府教育センター　平成20〔2008〕年</w:t>
                      </w:r>
                      <w:r w:rsidR="006C100B" w:rsidRPr="00755860">
                        <w:rPr>
                          <w:rFonts w:ascii="ＭＳ Ｐ明朝" w:eastAsia="ＭＳ Ｐ明朝" w:hAnsi="ＭＳ Ｐ明朝" w:hint="eastAsia"/>
                          <w:sz w:val="16"/>
                          <w:szCs w:val="16"/>
                        </w:rPr>
                        <w:t>５</w:t>
                      </w:r>
                      <w:r w:rsidR="00F2659D" w:rsidRPr="00755860">
                        <w:rPr>
                          <w:rFonts w:ascii="ＭＳ Ｐ明朝" w:eastAsia="ＭＳ Ｐ明朝" w:hAnsi="ＭＳ Ｐ明朝" w:hint="eastAsia"/>
                          <w:sz w:val="16"/>
                          <w:szCs w:val="16"/>
                        </w:rPr>
                        <w:t>月)</w:t>
                      </w:r>
                    </w:p>
                    <w:p w14:paraId="0FC56E9A" w14:textId="77777777" w:rsidR="00F2659D" w:rsidRPr="00755860" w:rsidRDefault="00F2659D" w:rsidP="00F2659D">
                      <w:pPr>
                        <w:ind w:firstLineChars="100" w:firstLine="210"/>
                        <w:rPr>
                          <w:rFonts w:ascii="ＭＳ Ｐ明朝" w:eastAsia="ＭＳ Ｐ明朝" w:hAnsi="ＭＳ Ｐ明朝"/>
                        </w:rPr>
                      </w:pPr>
                      <w:r w:rsidRPr="00755860">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１章の１では、子どもの気持ちや願いをつかむために大切にしたい点やその方法の説明とともに、チェックシートや実践のエピソードが紹介されています。</w:t>
                      </w:r>
                    </w:p>
                    <w:p w14:paraId="2430CBE2" w14:textId="77777777" w:rsidR="00B60912" w:rsidRPr="00755860" w:rsidRDefault="00B60912" w:rsidP="00B60912">
                      <w:pPr>
                        <w:rPr>
                          <w:rFonts w:ascii="ＭＳ Ｐ明朝" w:eastAsia="ＭＳ Ｐ明朝" w:hAnsi="ＭＳ Ｐ明朝"/>
                        </w:rPr>
                      </w:pPr>
                      <w:r w:rsidRPr="00755860">
                        <w:rPr>
                          <w:rFonts w:ascii="ＭＳ Ｐ明朝" w:eastAsia="ＭＳ Ｐ明朝" w:hAnsi="ＭＳ Ｐ明朝" w:hint="eastAsia"/>
                        </w:rPr>
                        <w:t>②「ＯＳＡＫＡ人権教育ＡＢＣ Part３</w:t>
                      </w:r>
                      <w:r w:rsidR="006C100B" w:rsidRPr="00755860">
                        <w:rPr>
                          <w:rFonts w:ascii="ＭＳ Ｐ明朝" w:eastAsia="ＭＳ Ｐ明朝" w:hAnsi="ＭＳ Ｐ明朝" w:hint="eastAsia"/>
                        </w:rPr>
                        <w:t xml:space="preserve">　</w:t>
                      </w:r>
                      <w:r w:rsidRPr="00755860">
                        <w:rPr>
                          <w:rFonts w:ascii="ＭＳ Ｐ明朝" w:eastAsia="ＭＳ Ｐ明朝" w:hAnsi="ＭＳ Ｐ明朝" w:hint="eastAsia"/>
                        </w:rPr>
                        <w:t>－集団づくり[探</w:t>
                      </w:r>
                      <w:r w:rsidR="003437AE" w:rsidRPr="00755860">
                        <w:rPr>
                          <w:rFonts w:ascii="ＭＳ Ｐ明朝" w:eastAsia="ＭＳ Ｐ明朝" w:hAnsi="ＭＳ Ｐ明朝" w:hint="eastAsia"/>
                        </w:rPr>
                        <w:t>究</w:t>
                      </w:r>
                      <w:r w:rsidRPr="00755860">
                        <w:rPr>
                          <w:rFonts w:ascii="ＭＳ Ｐ明朝" w:eastAsia="ＭＳ Ｐ明朝" w:hAnsi="ＭＳ Ｐ明朝" w:hint="eastAsia"/>
                        </w:rPr>
                        <w:t>編]－」</w:t>
                      </w:r>
                      <w:r w:rsidRPr="00755860">
                        <w:rPr>
                          <w:rFonts w:ascii="ＭＳ Ｐ明朝" w:eastAsia="ＭＳ Ｐ明朝" w:hAnsi="ＭＳ Ｐ明朝" w:hint="eastAsia"/>
                          <w:sz w:val="16"/>
                          <w:szCs w:val="16"/>
                        </w:rPr>
                        <w:t>(大阪府教育センター　平成21〔2009〕年</w:t>
                      </w:r>
                      <w:r w:rsidR="006C100B" w:rsidRPr="00755860">
                        <w:rPr>
                          <w:rFonts w:ascii="ＭＳ Ｐ明朝" w:eastAsia="ＭＳ Ｐ明朝" w:hAnsi="ＭＳ Ｐ明朝" w:hint="eastAsia"/>
                          <w:sz w:val="16"/>
                          <w:szCs w:val="16"/>
                        </w:rPr>
                        <w:t>３</w:t>
                      </w:r>
                      <w:r w:rsidRPr="00755860">
                        <w:rPr>
                          <w:rFonts w:ascii="ＭＳ Ｐ明朝" w:eastAsia="ＭＳ Ｐ明朝" w:hAnsi="ＭＳ Ｐ明朝" w:hint="eastAsia"/>
                          <w:sz w:val="16"/>
                          <w:szCs w:val="16"/>
                        </w:rPr>
                        <w:t>月)</w:t>
                      </w:r>
                    </w:p>
                    <w:p w14:paraId="7F0A70F1" w14:textId="77777777" w:rsidR="00B60912" w:rsidRPr="003E3D04" w:rsidRDefault="00B60912" w:rsidP="00B60912">
                      <w:pPr>
                        <w:ind w:firstLineChars="100" w:firstLine="210"/>
                        <w:rPr>
                          <w:rFonts w:ascii="ＭＳ Ｐ明朝" w:eastAsia="ＭＳ Ｐ明朝" w:hAnsi="ＭＳ Ｐ明朝"/>
                          <w:szCs w:val="21"/>
                        </w:rPr>
                      </w:pPr>
                      <w:r w:rsidRPr="00755860">
                        <w:rPr>
                          <w:rFonts w:ascii="ＭＳ Ｐ明朝" w:eastAsia="ＭＳ Ｐ明朝" w:hAnsi="ＭＳ Ｐ明朝" w:hint="eastAsia"/>
                          <w:szCs w:val="21"/>
                        </w:rPr>
                        <w:t>「</w:t>
                      </w:r>
                      <w:r w:rsidR="006C100B" w:rsidRPr="00755860">
                        <w:rPr>
                          <w:rFonts w:ascii="ＭＳ Ｐ明朝" w:eastAsia="ＭＳ Ｐ明朝" w:hAnsi="ＭＳ Ｐ明朝" w:hint="eastAsia"/>
                        </w:rPr>
                        <w:t>ＯＳＡＫＡ人権教育ＡＢＣ Part</w:t>
                      </w:r>
                      <w:r w:rsidR="00EA3113" w:rsidRPr="00755860">
                        <w:rPr>
                          <w:rFonts w:ascii="ＭＳ Ｐ明朝" w:eastAsia="ＭＳ Ｐ明朝" w:hAnsi="ＭＳ Ｐ明朝" w:hint="eastAsia"/>
                        </w:rPr>
                        <w:t>２</w:t>
                      </w:r>
                      <w:r w:rsidR="006C100B" w:rsidRPr="00755860">
                        <w:rPr>
                          <w:rFonts w:ascii="ＭＳ Ｐ明朝" w:eastAsia="ＭＳ Ｐ明朝" w:hAnsi="ＭＳ Ｐ明朝" w:hint="eastAsia"/>
                        </w:rPr>
                        <w:t xml:space="preserve">　－集団づくり[基礎編]－</w:t>
                      </w:r>
                      <w:r w:rsidRPr="00755860">
                        <w:rPr>
                          <w:rFonts w:ascii="ＭＳ Ｐ明朝" w:eastAsia="ＭＳ Ｐ明朝" w:hAnsi="ＭＳ Ｐ明朝" w:hint="eastAsia"/>
                          <w:szCs w:val="21"/>
                        </w:rPr>
                        <w:t>」にまとめたことを発展させています。特に、第８章では、人権学習を通じて育てたい力についてや「自分」が好きになる人権学習、さらに、仲間とつながる人権学習についてなど、人権学習と集団づくりを結び付ける意義とその方法及びそこでめざすものについて説明しています。</w:t>
                      </w:r>
                    </w:p>
                    <w:p w14:paraId="4E9BD791" w14:textId="77777777" w:rsidR="00B60912" w:rsidRPr="00A14FFB" w:rsidRDefault="00B60912" w:rsidP="00F2659D">
                      <w:pPr>
                        <w:ind w:firstLineChars="100" w:firstLine="210"/>
                        <w:rPr>
                          <w:rFonts w:ascii="ＭＳ Ｐ明朝" w:eastAsia="ＭＳ Ｐ明朝" w:hAnsi="ＭＳ Ｐ明朝"/>
                        </w:rPr>
                      </w:pPr>
                    </w:p>
                  </w:txbxContent>
                </v:textbox>
                <w10:wrap anchorx="margin"/>
              </v:roundrect>
            </w:pict>
          </mc:Fallback>
        </mc:AlternateContent>
      </w:r>
    </w:p>
    <w:p w14:paraId="6A4609B4" w14:textId="77777777" w:rsidR="00905A06" w:rsidRDefault="00905A06">
      <w:pPr>
        <w:rPr>
          <w:rFonts w:ascii="ＭＳ Ｐゴシック" w:eastAsia="ＭＳ Ｐゴシック" w:hAnsi="ＭＳ Ｐゴシック"/>
          <w:sz w:val="20"/>
          <w:szCs w:val="20"/>
        </w:rPr>
      </w:pPr>
    </w:p>
    <w:p w14:paraId="1BEF1CCE" w14:textId="77777777" w:rsidR="00860E5D" w:rsidRDefault="00860E5D">
      <w:pPr>
        <w:rPr>
          <w:rFonts w:ascii="ＭＳ Ｐゴシック" w:eastAsia="ＭＳ Ｐゴシック" w:hAnsi="ＭＳ Ｐゴシック"/>
          <w:sz w:val="20"/>
          <w:szCs w:val="20"/>
        </w:rPr>
      </w:pPr>
    </w:p>
    <w:p w14:paraId="3F30B938" w14:textId="77777777" w:rsidR="00860E5D" w:rsidRDefault="00860E5D">
      <w:pPr>
        <w:rPr>
          <w:rFonts w:ascii="ＭＳ Ｐゴシック" w:eastAsia="ＭＳ Ｐゴシック" w:hAnsi="ＭＳ Ｐゴシック"/>
          <w:sz w:val="20"/>
          <w:szCs w:val="20"/>
        </w:rPr>
      </w:pPr>
    </w:p>
    <w:p w14:paraId="4B3E5D87" w14:textId="77777777" w:rsidR="00860E5D" w:rsidRDefault="00860E5D">
      <w:pPr>
        <w:rPr>
          <w:rFonts w:ascii="ＭＳ Ｐゴシック" w:eastAsia="ＭＳ Ｐゴシック" w:hAnsi="ＭＳ Ｐゴシック"/>
          <w:sz w:val="20"/>
          <w:szCs w:val="20"/>
        </w:rPr>
      </w:pPr>
    </w:p>
    <w:p w14:paraId="3296E91F" w14:textId="77777777" w:rsidR="00860E5D" w:rsidRDefault="00860E5D">
      <w:pPr>
        <w:rPr>
          <w:rFonts w:ascii="ＭＳ Ｐゴシック" w:eastAsia="ＭＳ Ｐゴシック" w:hAnsi="ＭＳ Ｐゴシック"/>
          <w:sz w:val="20"/>
          <w:szCs w:val="20"/>
        </w:rPr>
      </w:pPr>
    </w:p>
    <w:p w14:paraId="627A255F" w14:textId="77777777" w:rsidR="00860E5D" w:rsidRDefault="00860E5D">
      <w:pPr>
        <w:rPr>
          <w:rFonts w:ascii="ＭＳ Ｐゴシック" w:eastAsia="ＭＳ Ｐゴシック" w:hAnsi="ＭＳ Ｐゴシック"/>
          <w:sz w:val="20"/>
          <w:szCs w:val="20"/>
        </w:rPr>
      </w:pPr>
    </w:p>
    <w:p w14:paraId="02F8A8EC" w14:textId="77777777" w:rsidR="00860E5D" w:rsidRDefault="00860E5D">
      <w:pPr>
        <w:rPr>
          <w:rFonts w:ascii="ＭＳ Ｐゴシック" w:eastAsia="ＭＳ Ｐゴシック" w:hAnsi="ＭＳ Ｐゴシック"/>
          <w:sz w:val="20"/>
          <w:szCs w:val="20"/>
        </w:rPr>
      </w:pPr>
    </w:p>
    <w:p w14:paraId="18751F6F" w14:textId="77777777" w:rsidR="00860E5D" w:rsidRDefault="00860E5D">
      <w:pPr>
        <w:rPr>
          <w:rFonts w:ascii="ＭＳ Ｐゴシック" w:eastAsia="ＭＳ Ｐゴシック" w:hAnsi="ＭＳ Ｐゴシック"/>
          <w:sz w:val="20"/>
          <w:szCs w:val="20"/>
        </w:rPr>
      </w:pPr>
    </w:p>
    <w:p w14:paraId="6043938E" w14:textId="77777777" w:rsidR="00474E81" w:rsidRDefault="00474E81">
      <w:pPr>
        <w:rPr>
          <w:rFonts w:ascii="ＭＳ Ｐゴシック" w:eastAsia="ＭＳ Ｐゴシック" w:hAnsi="ＭＳ Ｐゴシック"/>
          <w:sz w:val="20"/>
          <w:szCs w:val="20"/>
        </w:rPr>
      </w:pPr>
    </w:p>
    <w:p w14:paraId="1B80A234" w14:textId="77777777" w:rsidR="00474E81" w:rsidRDefault="00474E81">
      <w:pPr>
        <w:rPr>
          <w:rFonts w:ascii="ＭＳ Ｐゴシック" w:eastAsia="ＭＳ Ｐゴシック" w:hAnsi="ＭＳ Ｐゴシック"/>
          <w:sz w:val="20"/>
          <w:szCs w:val="20"/>
        </w:rPr>
      </w:pPr>
    </w:p>
    <w:p w14:paraId="30DB62C8" w14:textId="77777777" w:rsidR="00474E81" w:rsidRDefault="00474E81">
      <w:pPr>
        <w:rPr>
          <w:rFonts w:ascii="ＭＳ Ｐゴシック" w:eastAsia="ＭＳ Ｐゴシック" w:hAnsi="ＭＳ Ｐゴシック"/>
          <w:sz w:val="20"/>
          <w:szCs w:val="20"/>
        </w:rPr>
      </w:pPr>
    </w:p>
    <w:p w14:paraId="6B696DD7" w14:textId="77777777" w:rsidR="008E6E7B" w:rsidRDefault="008E6E7B">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【補足と発展】</w:t>
      </w:r>
    </w:p>
    <w:p w14:paraId="46A7D37B" w14:textId="77777777" w:rsidR="008E6E7B" w:rsidRDefault="008E6E7B">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保護者の養育力が子どもの欠席に影響を与えている場合などは、学校だけの対応では限界があります。専門家（スクールカウンセラー、スクールソーシャルワーカーなど）や関係機関（福祉・医療など）に、ケース会議への参加を依頼し、連携して保護者への支援を行うことが大切です。保護者自身が学校に対してさまざまな思いを持っている場合には、十分配慮して信頼関係を築くように努めましょう。</w:t>
      </w:r>
    </w:p>
    <w:p w14:paraId="2F68F19F" w14:textId="77777777" w:rsidR="008E6E7B" w:rsidRDefault="008E6E7B">
      <w:pPr>
        <w:rPr>
          <w:rFonts w:ascii="ＭＳ ゴシック" w:eastAsia="ＭＳ ゴシック" w:hAnsi="ＭＳ ゴシック"/>
          <w:sz w:val="18"/>
          <w:szCs w:val="18"/>
        </w:rPr>
      </w:pPr>
    </w:p>
    <w:p w14:paraId="680A35BA" w14:textId="77777777" w:rsidR="003B0841" w:rsidRDefault="003B0841" w:rsidP="00974D07">
      <w:pPr>
        <w:ind w:firstLineChars="100" w:firstLine="210"/>
        <w:rPr>
          <w:rFonts w:ascii="ＭＳ Ｐゴシック" w:eastAsia="ＭＳ Ｐゴシック" w:hAnsi="ＭＳ Ｐゴシック"/>
          <w:sz w:val="20"/>
          <w:szCs w:val="20"/>
        </w:rPr>
      </w:pPr>
      <w:r>
        <w:rPr>
          <w:rFonts w:hint="eastAsia"/>
        </w:rPr>
        <w:t>以下の</w:t>
      </w:r>
      <w:r>
        <w:rPr>
          <w:rFonts w:ascii="ＭＳ 明朝" w:hAnsi="ＭＳ 明朝" w:cs="ＭＳ 明朝" w:hint="eastAsia"/>
        </w:rPr>
        <w:t>◎</w:t>
      </w:r>
      <w:r>
        <w:rPr>
          <w:rFonts w:hint="eastAsia"/>
        </w:rPr>
        <w:t>は本文を引用したものです。</w:t>
      </w:r>
    </w:p>
    <w:p w14:paraId="6ABC2005" w14:textId="77777777" w:rsidR="003B0841" w:rsidRPr="003B0841" w:rsidRDefault="00A86260">
      <w:pPr>
        <w:rPr>
          <w:rFonts w:ascii="ＭＳ ゴシック" w:eastAsia="ＭＳ ゴシック" w:hAnsi="ＭＳ ゴシック"/>
          <w:sz w:val="18"/>
          <w:szCs w:val="18"/>
        </w:rPr>
      </w:pPr>
      <w:r>
        <w:rPr>
          <w:rFonts w:hint="eastAsia"/>
          <w:noProof/>
          <w:color w:val="0000FF"/>
        </w:rPr>
        <mc:AlternateContent>
          <mc:Choice Requires="wps">
            <w:drawing>
              <wp:anchor distT="0" distB="0" distL="114300" distR="114300" simplePos="0" relativeHeight="251659264" behindDoc="0" locked="0" layoutInCell="1" allowOverlap="1" wp14:anchorId="7624068B" wp14:editId="54D5C77C">
                <wp:simplePos x="0" y="0"/>
                <wp:positionH relativeFrom="margin">
                  <wp:align>left</wp:align>
                </wp:positionH>
                <wp:positionV relativeFrom="paragraph">
                  <wp:posOffset>103493</wp:posOffset>
                </wp:positionV>
                <wp:extent cx="6120130" cy="1595887"/>
                <wp:effectExtent l="0" t="0" r="13970" b="2349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5887"/>
                        </a:xfrm>
                        <a:prstGeom prst="rect">
                          <a:avLst/>
                        </a:prstGeom>
                        <a:solidFill>
                          <a:srgbClr val="CCFFCC"/>
                        </a:solidFill>
                        <a:ln w="25400" cmpd="dbl">
                          <a:solidFill>
                            <a:srgbClr val="000000"/>
                          </a:solidFill>
                          <a:miter lim="800000"/>
                          <a:headEnd/>
                          <a:tailEnd/>
                        </a:ln>
                      </wps:spPr>
                      <wps:txbx>
                        <w:txbxContent>
                          <w:p w14:paraId="4B1D85D4" w14:textId="1C525198" w:rsidR="008E6E7B" w:rsidRPr="007C2FF4" w:rsidRDefault="006E0CFB" w:rsidP="007C216D">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7C2FF4">
                              <w:rPr>
                                <w:rFonts w:ascii="ＭＳ Ｐゴシック" w:eastAsia="ＭＳ Ｐゴシック" w:hAnsi="ＭＳ Ｐゴシック" w:hint="eastAsia"/>
                              </w:rPr>
                              <w:t>ラン〉</w:t>
                            </w:r>
                            <w:r w:rsidRPr="007C2FF4">
                              <w:rPr>
                                <w:rFonts w:ascii="ＭＳ Ｐゴシック" w:eastAsia="ＭＳ Ｐゴシック" w:hAnsi="ＭＳ Ｐゴシック" w:hint="eastAsia"/>
                                <w:sz w:val="16"/>
                                <w:szCs w:val="20"/>
                              </w:rPr>
                              <w:t xml:space="preserve">（大阪府教育委員会　</w:t>
                            </w:r>
                            <w:r w:rsidRPr="007C2FF4">
                              <w:rPr>
                                <w:rFonts w:ascii="ＭＳ Ｐゴシック" w:eastAsia="ＭＳ Ｐゴシック" w:hAnsi="ＭＳ Ｐゴシック" w:hint="eastAsia"/>
                                <w:sz w:val="16"/>
                                <w:szCs w:val="16"/>
                              </w:rPr>
                              <w:t>平成</w:t>
                            </w:r>
                            <w:r w:rsidRPr="007C2FF4">
                              <w:rPr>
                                <w:rFonts w:ascii="ＭＳ Ｐゴシック" w:eastAsia="ＭＳ Ｐゴシック" w:hAnsi="ＭＳ Ｐゴシック"/>
                                <w:sz w:val="16"/>
                                <w:szCs w:val="16"/>
                              </w:rPr>
                              <w:t>30</w:t>
                            </w:r>
                            <w:r w:rsidRPr="007C2FF4">
                              <w:rPr>
                                <w:rFonts w:ascii="ＭＳ Ｐゴシック" w:eastAsia="ＭＳ Ｐゴシック" w:hAnsi="ＭＳ Ｐゴシック" w:hint="eastAsia"/>
                                <w:sz w:val="16"/>
                                <w:szCs w:val="16"/>
                              </w:rPr>
                              <w:t>〔</w:t>
                            </w:r>
                            <w:r w:rsidRPr="007C2FF4">
                              <w:rPr>
                                <w:rFonts w:ascii="ＭＳ Ｐゴシック" w:eastAsia="ＭＳ Ｐゴシック" w:hAnsi="ＭＳ Ｐゴシック"/>
                                <w:sz w:val="16"/>
                                <w:szCs w:val="16"/>
                              </w:rPr>
                              <w:t>2018</w:t>
                            </w:r>
                            <w:r w:rsidRPr="007C2FF4">
                              <w:rPr>
                                <w:rFonts w:ascii="ＭＳ Ｐゴシック" w:eastAsia="ＭＳ Ｐゴシック" w:hAnsi="ＭＳ Ｐゴシック" w:hint="eastAsia"/>
                                <w:sz w:val="16"/>
                                <w:szCs w:val="16"/>
                              </w:rPr>
                              <w:t>〕年３月改正</w:t>
                            </w:r>
                            <w:r w:rsidRPr="007C2FF4">
                              <w:rPr>
                                <w:rFonts w:ascii="ＭＳ Ｐゴシック" w:eastAsia="ＭＳ Ｐゴシック" w:hAnsi="ＭＳ Ｐゴシック" w:hint="eastAsia"/>
                                <w:sz w:val="16"/>
                                <w:szCs w:val="20"/>
                              </w:rPr>
                              <w:t>）</w:t>
                            </w:r>
                            <w:r w:rsidRPr="007C2FF4">
                              <w:rPr>
                                <w:rFonts w:ascii="ＭＳ Ｐゴシック" w:eastAsia="ＭＳ Ｐゴシック" w:hAnsi="ＭＳ Ｐゴシック"/>
                              </w:rPr>
                              <w:br/>
                            </w:r>
                            <w:hyperlink r:id="rId20" w:history="1">
                              <w:r w:rsidRPr="007C2FF4">
                                <w:rPr>
                                  <w:rStyle w:val="a6"/>
                                  <w:rFonts w:eastAsia="ＭＳ Ｐ明朝" w:cs="ＭＳ ゴシック" w:hint="eastAsia"/>
                                  <w:sz w:val="21"/>
                                </w:rPr>
                                <w:t>http</w:t>
                              </w:r>
                              <w:r w:rsidRPr="007C2FF4">
                                <w:rPr>
                                  <w:rStyle w:val="a6"/>
                                  <w:rFonts w:eastAsia="ＭＳ Ｐ明朝" w:cs="ＭＳ ゴシック"/>
                                  <w:sz w:val="21"/>
                                </w:rPr>
                                <w:t>s</w:t>
                              </w:r>
                              <w:r w:rsidRPr="007C2FF4">
                                <w:rPr>
                                  <w:rStyle w:val="a6"/>
                                  <w:rFonts w:eastAsia="ＭＳ Ｐ明朝" w:cs="ＭＳ ゴシック" w:hint="eastAsia"/>
                                  <w:sz w:val="21"/>
                                </w:rPr>
                                <w:t>://www.pref.osaka.lg.jp/</w:t>
                              </w:r>
                              <w:r w:rsidRPr="007C2FF4">
                                <w:rPr>
                                  <w:rStyle w:val="a6"/>
                                  <w:rFonts w:eastAsia="ＭＳ Ｐ明朝" w:cs="ＭＳ ゴシック"/>
                                  <w:sz w:val="21"/>
                                </w:rPr>
                                <w:t>o180020/</w:t>
                              </w:r>
                              <w:r w:rsidRPr="007C2FF4">
                                <w:rPr>
                                  <w:rStyle w:val="a6"/>
                                  <w:rFonts w:eastAsia="ＭＳ Ｐ明朝" w:cs="ＭＳ ゴシック" w:hint="eastAsia"/>
                                  <w:sz w:val="21"/>
                                </w:rPr>
                                <w:t>jinkenkyoiku/houshin/index.html</w:t>
                              </w:r>
                            </w:hyperlink>
                          </w:p>
                          <w:p w14:paraId="46A3E6B7" w14:textId="77777777" w:rsidR="008E6E7B" w:rsidRPr="00106E2D" w:rsidRDefault="006C100B" w:rsidP="007C216D">
                            <w:pPr>
                              <w:numPr>
                                <w:ilvl w:val="0"/>
                                <w:numId w:val="13"/>
                              </w:numPr>
                              <w:spacing w:line="300" w:lineRule="exact"/>
                              <w:rPr>
                                <w:rFonts w:ascii="ＭＳ Ｐゴシック" w:eastAsia="ＭＳ Ｐゴシック" w:hAnsi="ＭＳ Ｐゴシック"/>
                                <w:sz w:val="18"/>
                                <w:szCs w:val="18"/>
                              </w:rPr>
                            </w:pPr>
                            <w:r w:rsidRPr="007C2FF4">
                              <w:rPr>
                                <w:rFonts w:ascii="ＭＳ Ｐゴシック" w:eastAsia="ＭＳ Ｐゴシック" w:hAnsi="ＭＳ Ｐゴシック" w:hint="eastAsia"/>
                                <w:sz w:val="18"/>
                                <w:szCs w:val="18"/>
                              </w:rPr>
                              <w:t>近年、子どもの中には、児童虐待、いじめなどにより健やかな成長を阻害され、また、不登校や高校中途退学など学校に忌避感を示す子どもが少なからず存在する。</w:t>
                            </w:r>
                            <w:r w:rsidRPr="00106E2D">
                              <w:rPr>
                                <w:rFonts w:ascii="ＭＳ Ｐゴシック" w:eastAsia="ＭＳ Ｐゴシック" w:hAnsi="ＭＳ Ｐゴシック" w:hint="eastAsia"/>
                                <w:sz w:val="18"/>
                                <w:szCs w:val="18"/>
                              </w:rPr>
                              <w:t>これらの子どもにとっては、安心できる居場所がないという実態を深く受け止め、それぞれの状況に即したきめ細かな対応に努める必要がある。</w:t>
                            </w:r>
                            <w:r w:rsidR="00346CF7" w:rsidRPr="00106E2D">
                              <w:rPr>
                                <w:rFonts w:ascii="ＭＳ Ｐゴシック" w:eastAsia="ＭＳ Ｐゴシック" w:hAnsi="ＭＳ Ｐゴシック" w:hint="eastAsia"/>
                                <w:sz w:val="18"/>
                                <w:szCs w:val="18"/>
                              </w:rPr>
                              <w:t>〔</w:t>
                            </w:r>
                            <w:r w:rsidR="003306EC" w:rsidRPr="00106E2D">
                              <w:rPr>
                                <w:rFonts w:ascii="ＭＳ Ｐゴシック" w:eastAsia="ＭＳ Ｐゴシック" w:hAnsi="ＭＳ Ｐゴシック" w:hint="eastAsia"/>
                                <w:sz w:val="18"/>
                                <w:szCs w:val="18"/>
                              </w:rPr>
                              <w:t>１－(3)－イ</w:t>
                            </w:r>
                            <w:r w:rsidR="00346CF7" w:rsidRPr="00106E2D">
                              <w:rPr>
                                <w:rFonts w:ascii="ＭＳ Ｐゴシック" w:eastAsia="ＭＳ Ｐゴシック" w:hAnsi="ＭＳ Ｐゴシック" w:hint="eastAsia"/>
                                <w:sz w:val="18"/>
                                <w:szCs w:val="18"/>
                              </w:rPr>
                              <w:t>〕</w:t>
                            </w:r>
                          </w:p>
                          <w:p w14:paraId="0277182B" w14:textId="1FF76FB1" w:rsidR="008E6E7B" w:rsidRPr="00A53481" w:rsidRDefault="006C100B" w:rsidP="007C216D">
                            <w:pPr>
                              <w:numPr>
                                <w:ilvl w:val="0"/>
                                <w:numId w:val="13"/>
                              </w:numPr>
                              <w:spacing w:line="300" w:lineRule="exact"/>
                              <w:rPr>
                                <w:rFonts w:ascii="ＭＳ Ｐゴシック" w:eastAsia="ＭＳ Ｐゴシック" w:hAnsi="ＭＳ Ｐゴシック"/>
                                <w:sz w:val="18"/>
                                <w:szCs w:val="18"/>
                              </w:rPr>
                            </w:pPr>
                            <w:r w:rsidRPr="00A53481">
                              <w:rPr>
                                <w:rFonts w:ascii="ＭＳ Ｐゴシック" w:eastAsia="ＭＳ Ｐゴシック" w:hAnsi="ＭＳ Ｐゴシック" w:hint="eastAsia"/>
                                <w:sz w:val="18"/>
                                <w:szCs w:val="18"/>
                              </w:rPr>
                              <w:t>一人ひとりの子どもの人権が保障され、安心して学校生活を送ることができるよう、子ども一人ひとりを学校全体で受け止める必要がある。学級担任だけでなく、関係教職員が多様な観点から意見交換を行い、適切な役割分担のもとで、それぞれの子どもに合った最善の指導を組織的に実施していくことが重要である。</w:t>
                            </w:r>
                            <w:r w:rsidR="00346CF7" w:rsidRPr="00A53481">
                              <w:rPr>
                                <w:rFonts w:ascii="ＭＳ Ｐゴシック" w:eastAsia="ＭＳ Ｐゴシック" w:hAnsi="ＭＳ Ｐゴシック" w:hint="eastAsia"/>
                                <w:sz w:val="18"/>
                                <w:szCs w:val="18"/>
                              </w:rPr>
                              <w:t>〔</w:t>
                            </w:r>
                            <w:r w:rsidR="003306EC" w:rsidRPr="00A53481">
                              <w:rPr>
                                <w:rFonts w:ascii="ＭＳ Ｐゴシック" w:eastAsia="ＭＳ Ｐゴシック" w:hAnsi="ＭＳ Ｐゴシック" w:hint="eastAsia"/>
                                <w:sz w:val="18"/>
                                <w:szCs w:val="18"/>
                              </w:rPr>
                              <w:t>２－(1)－イ－(ｱ)－ｃ</w:t>
                            </w:r>
                            <w:r w:rsidR="00346CF7" w:rsidRPr="00A53481">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068B" id="Rectangle 34" o:spid="_x0000_s1038" style="position:absolute;left:0;text-align:left;margin-left:0;margin-top:8.15pt;width:481.9pt;height:125.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" fillcolor="#cfc" strokeweight="2pt">
                <v:stroke linestyle="thinThin"/>
                <v:textbox inset="5.85pt,.7pt,5.85pt,.7pt">
                  <w:txbxContent>
                    <w:p w14:paraId="4B1D85D4" w14:textId="1C525198" w:rsidR="008E6E7B" w:rsidRPr="007C2FF4" w:rsidRDefault="006E0CFB" w:rsidP="007C216D">
                      <w:pPr>
                        <w:pStyle w:val="a8"/>
                        <w:spacing w:line="300" w:lineRule="exact"/>
                        <w:ind w:left="388" w:hangingChars="216" w:hanging="388"/>
                        <w:rPr>
                          <w:rFonts w:ascii="ＭＳ Ｐゴシック" w:eastAsia="ＭＳ Ｐゴシック" w:hAnsi="ＭＳ Ｐゴシック" w:cs="ＭＳ ゴシック"/>
                          <w:color w:val="000000"/>
                          <w:szCs w:val="18"/>
                        </w:rPr>
                      </w:pPr>
                      <w:r w:rsidRPr="008D57EB">
                        <w:rPr>
                          <w:rFonts w:ascii="ＭＳ Ｐゴシック" w:eastAsia="ＭＳ Ｐゴシック" w:hAnsi="ＭＳ Ｐゴシック" w:hint="eastAsia"/>
                        </w:rPr>
                        <w:t>〈人権教育推進プ</w:t>
                      </w:r>
                      <w:r w:rsidRPr="007C2FF4">
                        <w:rPr>
                          <w:rFonts w:ascii="ＭＳ Ｐゴシック" w:eastAsia="ＭＳ Ｐゴシック" w:hAnsi="ＭＳ Ｐゴシック" w:hint="eastAsia"/>
                        </w:rPr>
                        <w:t>ラン〉</w:t>
                      </w:r>
                      <w:r w:rsidRPr="007C2FF4">
                        <w:rPr>
                          <w:rFonts w:ascii="ＭＳ Ｐゴシック" w:eastAsia="ＭＳ Ｐゴシック" w:hAnsi="ＭＳ Ｐゴシック" w:hint="eastAsia"/>
                          <w:sz w:val="16"/>
                          <w:szCs w:val="20"/>
                        </w:rPr>
                        <w:t xml:space="preserve">（大阪府教育委員会　</w:t>
                      </w:r>
                      <w:r w:rsidRPr="007C2FF4">
                        <w:rPr>
                          <w:rFonts w:ascii="ＭＳ Ｐゴシック" w:eastAsia="ＭＳ Ｐゴシック" w:hAnsi="ＭＳ Ｐゴシック" w:hint="eastAsia"/>
                          <w:sz w:val="16"/>
                          <w:szCs w:val="16"/>
                        </w:rPr>
                        <w:t>平成</w:t>
                      </w:r>
                      <w:r w:rsidRPr="007C2FF4">
                        <w:rPr>
                          <w:rFonts w:ascii="ＭＳ Ｐゴシック" w:eastAsia="ＭＳ Ｐゴシック" w:hAnsi="ＭＳ Ｐゴシック"/>
                          <w:sz w:val="16"/>
                          <w:szCs w:val="16"/>
                        </w:rPr>
                        <w:t>30</w:t>
                      </w:r>
                      <w:r w:rsidRPr="007C2FF4">
                        <w:rPr>
                          <w:rFonts w:ascii="ＭＳ Ｐゴシック" w:eastAsia="ＭＳ Ｐゴシック" w:hAnsi="ＭＳ Ｐゴシック" w:hint="eastAsia"/>
                          <w:sz w:val="16"/>
                          <w:szCs w:val="16"/>
                        </w:rPr>
                        <w:t>〔</w:t>
                      </w:r>
                      <w:r w:rsidRPr="007C2FF4">
                        <w:rPr>
                          <w:rFonts w:ascii="ＭＳ Ｐゴシック" w:eastAsia="ＭＳ Ｐゴシック" w:hAnsi="ＭＳ Ｐゴシック"/>
                          <w:sz w:val="16"/>
                          <w:szCs w:val="16"/>
                        </w:rPr>
                        <w:t>2018</w:t>
                      </w:r>
                      <w:r w:rsidRPr="007C2FF4">
                        <w:rPr>
                          <w:rFonts w:ascii="ＭＳ Ｐゴシック" w:eastAsia="ＭＳ Ｐゴシック" w:hAnsi="ＭＳ Ｐゴシック" w:hint="eastAsia"/>
                          <w:sz w:val="16"/>
                          <w:szCs w:val="16"/>
                        </w:rPr>
                        <w:t>〕年３月改正</w:t>
                      </w:r>
                      <w:r w:rsidRPr="007C2FF4">
                        <w:rPr>
                          <w:rFonts w:ascii="ＭＳ Ｐゴシック" w:eastAsia="ＭＳ Ｐゴシック" w:hAnsi="ＭＳ Ｐゴシック" w:hint="eastAsia"/>
                          <w:sz w:val="16"/>
                          <w:szCs w:val="20"/>
                        </w:rPr>
                        <w:t>）</w:t>
                      </w:r>
                      <w:r w:rsidRPr="007C2FF4">
                        <w:rPr>
                          <w:rFonts w:ascii="ＭＳ Ｐゴシック" w:eastAsia="ＭＳ Ｐゴシック" w:hAnsi="ＭＳ Ｐゴシック"/>
                        </w:rPr>
                        <w:br/>
                      </w:r>
                      <w:hyperlink r:id="rId21" w:history="1">
                        <w:r w:rsidRPr="007C2FF4">
                          <w:rPr>
                            <w:rStyle w:val="a6"/>
                            <w:rFonts w:eastAsia="ＭＳ Ｐ明朝" w:cs="ＭＳ ゴシック" w:hint="eastAsia"/>
                            <w:sz w:val="21"/>
                          </w:rPr>
                          <w:t>http</w:t>
                        </w:r>
                        <w:r w:rsidRPr="007C2FF4">
                          <w:rPr>
                            <w:rStyle w:val="a6"/>
                            <w:rFonts w:eastAsia="ＭＳ Ｐ明朝" w:cs="ＭＳ ゴシック"/>
                            <w:sz w:val="21"/>
                          </w:rPr>
                          <w:t>s</w:t>
                        </w:r>
                        <w:r w:rsidRPr="007C2FF4">
                          <w:rPr>
                            <w:rStyle w:val="a6"/>
                            <w:rFonts w:eastAsia="ＭＳ Ｐ明朝" w:cs="ＭＳ ゴシック" w:hint="eastAsia"/>
                            <w:sz w:val="21"/>
                          </w:rPr>
                          <w:t>://www.pref.osaka.lg.jp/</w:t>
                        </w:r>
                        <w:r w:rsidRPr="007C2FF4">
                          <w:rPr>
                            <w:rStyle w:val="a6"/>
                            <w:rFonts w:eastAsia="ＭＳ Ｐ明朝" w:cs="ＭＳ ゴシック"/>
                            <w:sz w:val="21"/>
                          </w:rPr>
                          <w:t>o180020/</w:t>
                        </w:r>
                        <w:r w:rsidRPr="007C2FF4">
                          <w:rPr>
                            <w:rStyle w:val="a6"/>
                            <w:rFonts w:eastAsia="ＭＳ Ｐ明朝" w:cs="ＭＳ ゴシック" w:hint="eastAsia"/>
                            <w:sz w:val="21"/>
                          </w:rPr>
                          <w:t>jinkenkyoiku/houshin/index.html</w:t>
                        </w:r>
                      </w:hyperlink>
                    </w:p>
                    <w:p w14:paraId="46A3E6B7" w14:textId="77777777" w:rsidR="008E6E7B" w:rsidRPr="00106E2D" w:rsidRDefault="006C100B" w:rsidP="007C216D">
                      <w:pPr>
                        <w:numPr>
                          <w:ilvl w:val="0"/>
                          <w:numId w:val="13"/>
                        </w:numPr>
                        <w:spacing w:line="300" w:lineRule="exact"/>
                        <w:rPr>
                          <w:rFonts w:ascii="ＭＳ Ｐゴシック" w:eastAsia="ＭＳ Ｐゴシック" w:hAnsi="ＭＳ Ｐゴシック"/>
                          <w:sz w:val="18"/>
                          <w:szCs w:val="18"/>
                        </w:rPr>
                      </w:pPr>
                      <w:r w:rsidRPr="007C2FF4">
                        <w:rPr>
                          <w:rFonts w:ascii="ＭＳ Ｐゴシック" w:eastAsia="ＭＳ Ｐゴシック" w:hAnsi="ＭＳ Ｐゴシック" w:hint="eastAsia"/>
                          <w:sz w:val="18"/>
                          <w:szCs w:val="18"/>
                        </w:rPr>
                        <w:t>近年、子どもの中には、児童虐待、いじめなどにより健やかな成長を阻害され、また、不登校や高校中途退学など学校に忌避感を示す子どもが少なからず存在する。</w:t>
                      </w:r>
                      <w:r w:rsidRPr="00106E2D">
                        <w:rPr>
                          <w:rFonts w:ascii="ＭＳ Ｐゴシック" w:eastAsia="ＭＳ Ｐゴシック" w:hAnsi="ＭＳ Ｐゴシック" w:hint="eastAsia"/>
                          <w:sz w:val="18"/>
                          <w:szCs w:val="18"/>
                        </w:rPr>
                        <w:t>これらの子どもにとっては、安心できる居場所がないという実態を深く受け止め、それぞれの状況に即したきめ細かな対応に努める必要がある。</w:t>
                      </w:r>
                      <w:r w:rsidR="00346CF7" w:rsidRPr="00106E2D">
                        <w:rPr>
                          <w:rFonts w:ascii="ＭＳ Ｐゴシック" w:eastAsia="ＭＳ Ｐゴシック" w:hAnsi="ＭＳ Ｐゴシック" w:hint="eastAsia"/>
                          <w:sz w:val="18"/>
                          <w:szCs w:val="18"/>
                        </w:rPr>
                        <w:t>〔</w:t>
                      </w:r>
                      <w:r w:rsidR="003306EC" w:rsidRPr="00106E2D">
                        <w:rPr>
                          <w:rFonts w:ascii="ＭＳ Ｐゴシック" w:eastAsia="ＭＳ Ｐゴシック" w:hAnsi="ＭＳ Ｐゴシック" w:hint="eastAsia"/>
                          <w:sz w:val="18"/>
                          <w:szCs w:val="18"/>
                        </w:rPr>
                        <w:t>１－(3)－イ</w:t>
                      </w:r>
                      <w:r w:rsidR="00346CF7" w:rsidRPr="00106E2D">
                        <w:rPr>
                          <w:rFonts w:ascii="ＭＳ Ｐゴシック" w:eastAsia="ＭＳ Ｐゴシック" w:hAnsi="ＭＳ Ｐゴシック" w:hint="eastAsia"/>
                          <w:sz w:val="18"/>
                          <w:szCs w:val="18"/>
                        </w:rPr>
                        <w:t>〕</w:t>
                      </w:r>
                    </w:p>
                    <w:p w14:paraId="0277182B" w14:textId="1FF76FB1" w:rsidR="008E6E7B" w:rsidRPr="00A53481" w:rsidRDefault="006C100B" w:rsidP="007C216D">
                      <w:pPr>
                        <w:numPr>
                          <w:ilvl w:val="0"/>
                          <w:numId w:val="13"/>
                        </w:numPr>
                        <w:spacing w:line="300" w:lineRule="exact"/>
                        <w:rPr>
                          <w:rFonts w:ascii="ＭＳ Ｐゴシック" w:eastAsia="ＭＳ Ｐゴシック" w:hAnsi="ＭＳ Ｐゴシック"/>
                          <w:sz w:val="18"/>
                          <w:szCs w:val="18"/>
                        </w:rPr>
                      </w:pPr>
                      <w:r w:rsidRPr="00A53481">
                        <w:rPr>
                          <w:rFonts w:ascii="ＭＳ Ｐゴシック" w:eastAsia="ＭＳ Ｐゴシック" w:hAnsi="ＭＳ Ｐゴシック" w:hint="eastAsia"/>
                          <w:sz w:val="18"/>
                          <w:szCs w:val="18"/>
                        </w:rPr>
                        <w:t>一人ひとりの子どもの人権が保障され、安心して学校生活を送ることができるよう、子ども一人ひとりを学校全体で受け止める必要がある。学級担任だけでなく、関係教職員が多様な観点から意見交換を行い、適切な役割分担のもとで、それぞれの子どもに合った最善の指導を組織的に実施していくことが重要である。</w:t>
                      </w:r>
                      <w:r w:rsidR="00346CF7" w:rsidRPr="00A53481">
                        <w:rPr>
                          <w:rFonts w:ascii="ＭＳ Ｐゴシック" w:eastAsia="ＭＳ Ｐゴシック" w:hAnsi="ＭＳ Ｐゴシック" w:hint="eastAsia"/>
                          <w:sz w:val="18"/>
                          <w:szCs w:val="18"/>
                        </w:rPr>
                        <w:t>〔</w:t>
                      </w:r>
                      <w:r w:rsidR="003306EC" w:rsidRPr="00A53481">
                        <w:rPr>
                          <w:rFonts w:ascii="ＭＳ Ｐゴシック" w:eastAsia="ＭＳ Ｐゴシック" w:hAnsi="ＭＳ Ｐゴシック" w:hint="eastAsia"/>
                          <w:sz w:val="18"/>
                          <w:szCs w:val="18"/>
                        </w:rPr>
                        <w:t>２－(1)－イ－(ｱ)－ｃ</w:t>
                      </w:r>
                      <w:r w:rsidR="00346CF7" w:rsidRPr="00A53481">
                        <w:rPr>
                          <w:rFonts w:ascii="ＭＳ Ｐゴシック" w:eastAsia="ＭＳ Ｐゴシック" w:hAnsi="ＭＳ Ｐゴシック" w:hint="eastAsia"/>
                          <w:sz w:val="18"/>
                          <w:szCs w:val="18"/>
                        </w:rPr>
                        <w:t>〕</w:t>
                      </w:r>
                    </w:p>
                  </w:txbxContent>
                </v:textbox>
                <w10:wrap anchorx="margin"/>
              </v:rect>
            </w:pict>
          </mc:Fallback>
        </mc:AlternateContent>
      </w:r>
    </w:p>
    <w:p w14:paraId="4E255EE5" w14:textId="77777777" w:rsidR="008E6E7B" w:rsidRDefault="008E6E7B">
      <w:pPr>
        <w:rPr>
          <w:rFonts w:ascii="ＭＳ ゴシック" w:eastAsia="ＭＳ ゴシック" w:hAnsi="ＭＳ ゴシック"/>
          <w:sz w:val="18"/>
          <w:szCs w:val="18"/>
        </w:rPr>
      </w:pPr>
    </w:p>
    <w:p w14:paraId="0AB6536F" w14:textId="77777777" w:rsidR="00905A06" w:rsidRDefault="00905A06">
      <w:pPr>
        <w:rPr>
          <w:rFonts w:ascii="ＭＳ ゴシック" w:eastAsia="ＭＳ ゴシック" w:hAnsi="ＭＳ ゴシック"/>
          <w:sz w:val="18"/>
          <w:szCs w:val="18"/>
        </w:rPr>
      </w:pPr>
    </w:p>
    <w:p w14:paraId="0FAB6D71" w14:textId="77777777" w:rsidR="00905A06" w:rsidRDefault="00905A06">
      <w:pPr>
        <w:rPr>
          <w:rFonts w:ascii="ＭＳ ゴシック" w:eastAsia="ＭＳ ゴシック" w:hAnsi="ＭＳ ゴシック"/>
          <w:sz w:val="18"/>
          <w:szCs w:val="18"/>
        </w:rPr>
      </w:pPr>
    </w:p>
    <w:p w14:paraId="3E9250A8" w14:textId="77777777" w:rsidR="00905A06" w:rsidRDefault="00905A06">
      <w:pPr>
        <w:rPr>
          <w:rFonts w:ascii="ＭＳ ゴシック" w:eastAsia="ＭＳ ゴシック" w:hAnsi="ＭＳ ゴシック"/>
          <w:sz w:val="18"/>
          <w:szCs w:val="18"/>
        </w:rPr>
      </w:pPr>
    </w:p>
    <w:p w14:paraId="0E2D1740" w14:textId="77777777" w:rsidR="008E6E7B" w:rsidRDefault="008E6E7B">
      <w:pPr>
        <w:rPr>
          <w:rFonts w:ascii="ＭＳ ゴシック" w:eastAsia="ＭＳ ゴシック" w:hAnsi="ＭＳ ゴシック"/>
          <w:sz w:val="18"/>
          <w:szCs w:val="18"/>
        </w:rPr>
      </w:pPr>
    </w:p>
    <w:p w14:paraId="72E19A09" w14:textId="77777777" w:rsidR="008E6E7B" w:rsidRDefault="008E6E7B">
      <w:pPr>
        <w:rPr>
          <w:rFonts w:ascii="ＭＳ ゴシック" w:eastAsia="ＭＳ ゴシック" w:hAnsi="ＭＳ ゴシック"/>
          <w:sz w:val="18"/>
          <w:szCs w:val="18"/>
        </w:rPr>
      </w:pPr>
    </w:p>
    <w:p w14:paraId="121BD56B" w14:textId="77777777" w:rsidR="006E0CFB" w:rsidRDefault="006E0CFB">
      <w:pPr>
        <w:rPr>
          <w:rFonts w:ascii="ＭＳ ゴシック" w:eastAsia="ＭＳ ゴシック" w:hAnsi="ＭＳ ゴシック"/>
          <w:sz w:val="18"/>
          <w:szCs w:val="18"/>
        </w:rPr>
      </w:pPr>
    </w:p>
    <w:p w14:paraId="6896251B" w14:textId="39935B19" w:rsidR="006E0CFB" w:rsidRDefault="00A53481">
      <w:pPr>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664384" behindDoc="0" locked="0" layoutInCell="1" allowOverlap="1" wp14:anchorId="4F10D0AD" wp14:editId="3685D66B">
                <wp:simplePos x="0" y="0"/>
                <wp:positionH relativeFrom="margin">
                  <wp:align>left</wp:align>
                </wp:positionH>
                <wp:positionV relativeFrom="paragraph">
                  <wp:posOffset>127455</wp:posOffset>
                </wp:positionV>
                <wp:extent cx="6120130" cy="2579298"/>
                <wp:effectExtent l="0" t="0" r="13970" b="12065"/>
                <wp:wrapNone/>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579298"/>
                        </a:xfrm>
                        <a:prstGeom prst="rect">
                          <a:avLst/>
                        </a:prstGeom>
                        <a:solidFill>
                          <a:srgbClr val="CCFFCC"/>
                        </a:solidFill>
                        <a:ln w="25400" cmpd="dbl">
                          <a:solidFill>
                            <a:srgbClr val="000000"/>
                          </a:solidFill>
                          <a:miter lim="800000"/>
                          <a:headEnd/>
                          <a:tailEnd/>
                        </a:ln>
                      </wps:spPr>
                      <wps:txbx>
                        <w:txbxContent>
                          <w:p w14:paraId="6DE71011" w14:textId="7ED31CBF" w:rsidR="00EB275E" w:rsidRDefault="00D01863" w:rsidP="007C216D">
                            <w:pPr>
                              <w:spacing w:line="300" w:lineRule="exact"/>
                              <w:ind w:left="359" w:hangingChars="200" w:hanging="359"/>
                              <w:rPr>
                                <w:rFonts w:ascii="ＭＳ Ｐゴシック" w:eastAsia="ＭＳ Ｐゴシック" w:hAnsi="ＭＳ Ｐゴシック"/>
                                <w:sz w:val="18"/>
                                <w:szCs w:val="18"/>
                              </w:rPr>
                            </w:pPr>
                            <w:r w:rsidRPr="006E7BEE">
                              <w:rPr>
                                <w:rFonts w:ascii="ＭＳ Ｐゴシック" w:eastAsia="ＭＳ Ｐゴシック" w:hAnsi="ＭＳ Ｐゴシック" w:hint="eastAsia"/>
                                <w:sz w:val="18"/>
                                <w:szCs w:val="18"/>
                              </w:rPr>
                              <w:t>文部科学省「人権教育の指導方法等の在り方について〔</w:t>
                            </w:r>
                            <w:r w:rsidR="00EB275E">
                              <w:rPr>
                                <w:rFonts w:ascii="ＭＳ Ｐゴシック" w:eastAsia="ＭＳ Ｐゴシック" w:hAnsi="ＭＳ Ｐゴシック" w:hint="eastAsia"/>
                                <w:sz w:val="18"/>
                                <w:szCs w:val="18"/>
                              </w:rPr>
                              <w:t>第三次とりまとめ</w:t>
                            </w:r>
                            <w:r w:rsidRPr="006E7BEE">
                              <w:rPr>
                                <w:rFonts w:ascii="ＭＳ Ｐゴシック" w:eastAsia="ＭＳ Ｐゴシック" w:hAnsi="ＭＳ Ｐゴシック" w:hint="eastAsia"/>
                                <w:sz w:val="18"/>
                                <w:szCs w:val="18"/>
                              </w:rPr>
                              <w:t>〕」</w:t>
                            </w:r>
                            <w:r w:rsidR="00A53481">
                              <w:rPr>
                                <w:rFonts w:ascii="ＭＳ Ｐゴシック" w:eastAsia="ＭＳ Ｐゴシック" w:hAnsi="ＭＳ Ｐゴシック"/>
                                <w:sz w:val="18"/>
                                <w:szCs w:val="18"/>
                              </w:rPr>
                              <w:br/>
                            </w:r>
                            <w:hyperlink r:id="rId22" w:history="1">
                              <w:r w:rsidR="00A53481" w:rsidRPr="00F407BD">
                                <w:rPr>
                                  <w:rStyle w:val="a6"/>
                                  <w:rFonts w:ascii="ＭＳ Ｐ明朝" w:eastAsia="ＭＳ Ｐ明朝" w:hAnsi="ＭＳ Ｐ明朝"/>
                                  <w:szCs w:val="21"/>
                                </w:rPr>
                                <w:t>https://www.mext.go.jp/b_menu/shingi/chousa/shotou/024/report/08041404.htm</w:t>
                              </w:r>
                            </w:hyperlink>
                          </w:p>
                          <w:p w14:paraId="54604EE4" w14:textId="77777777" w:rsidR="00EB275E" w:rsidRDefault="00EB275E" w:rsidP="007C216D">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E44AF">
                              <w:rPr>
                                <w:rFonts w:ascii="ＭＳ Ｐゴシック" w:eastAsia="ＭＳ Ｐゴシック" w:hAnsi="ＭＳ Ｐゴシック" w:cs="ＭＳ明朝" w:hint="eastAsia"/>
                                <w:kern w:val="0"/>
                                <w:sz w:val="18"/>
                                <w:szCs w:val="18"/>
                              </w:rPr>
                              <w:t>暴力行為、いじめ、不登校、中途退学などの問題は、人権侵害にもつながる問題であり、また、これらの事案の個々のケースにおいては、複数の児童生徒の人権相互間の調整を要することとなる場合も少なくない。学校においては、こうした可能性を常に念頭に置きつつ、問題解決に向けた取組を進める必要がある。</w:t>
                            </w:r>
                            <w:r w:rsidR="00346CF7">
                              <w:rPr>
                                <w:rFonts w:ascii="ＭＳ Ｐゴシック" w:eastAsia="ＭＳ Ｐゴシック" w:hAnsi="ＭＳ Ｐゴシック" w:cs="ＭＳ明朝" w:hint="eastAsia"/>
                                <w:kern w:val="0"/>
                                <w:sz w:val="18"/>
                                <w:szCs w:val="18"/>
                              </w:rPr>
                              <w:t>〔</w:t>
                            </w:r>
                            <w:r>
                              <w:rPr>
                                <w:rFonts w:ascii="ＭＳ Ｐゴシック" w:eastAsia="ＭＳ Ｐゴシック" w:hAnsi="ＭＳ Ｐゴシック" w:hint="eastAsia"/>
                                <w:sz w:val="18"/>
                                <w:szCs w:val="18"/>
                              </w:rPr>
                              <w:t>第Ⅱ章</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44506D">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節</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346CF7">
                              <w:rPr>
                                <w:rFonts w:ascii="ＭＳ Ｐゴシック" w:eastAsia="ＭＳ Ｐゴシック" w:hAnsi="ＭＳ Ｐゴシック" w:hint="eastAsia"/>
                                <w:sz w:val="18"/>
                                <w:szCs w:val="18"/>
                              </w:rPr>
                              <w:t>〕</w:t>
                            </w:r>
                          </w:p>
                          <w:p w14:paraId="0DBF5E44" w14:textId="77777777" w:rsidR="00EB275E" w:rsidRDefault="00EB275E" w:rsidP="007C216D">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C45E39">
                              <w:rPr>
                                <w:rFonts w:ascii="ＭＳ Ｐゴシック" w:eastAsia="ＭＳ Ｐゴシック" w:hAnsi="ＭＳ Ｐゴシック" w:cs="ＭＳ明朝" w:hint="eastAsia"/>
                                <w:kern w:val="0"/>
                                <w:sz w:val="18"/>
                                <w:szCs w:val="18"/>
                              </w:rPr>
                              <w:t>教職員は、児童生徒に直接ふれあいながら指導を行うことで、その心身の成長発達を促進し、支援するという役割を担っている。「教師が変われば子どもも変わる」と言われるように、教職員の言動は、日々の教育活動の中で児童生徒の心身の発達や人間形成に大きな影響を及ぼし、豊かな人間性を育成する上でもきわめて重要な意味を持つ。また、とりわけ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w:t>
                            </w:r>
                            <w:r>
                              <w:rPr>
                                <w:rFonts w:ascii="ＭＳ Ｐゴシック" w:eastAsia="ＭＳ Ｐゴシック" w:hAnsi="ＭＳ Ｐゴシック" w:cs="ＭＳ明朝" w:hint="eastAsia"/>
                                <w:kern w:val="0"/>
                                <w:sz w:val="18"/>
                                <w:szCs w:val="18"/>
                              </w:rPr>
                              <w:t>（中略）</w:t>
                            </w:r>
                            <w:r w:rsidRPr="00935D74">
                              <w:rPr>
                                <w:rFonts w:ascii="ＭＳ Ｐゴシック" w:eastAsia="ＭＳ Ｐゴシック" w:hAnsi="ＭＳ Ｐゴシック" w:cs="ＭＳ明朝" w:hint="eastAsia"/>
                                <w:kern w:val="0"/>
                                <w:sz w:val="18"/>
                                <w:szCs w:val="18"/>
                              </w:rPr>
                              <w:t>これらを踏まえ、教職員においては、児童生徒の心の痛みに気付き、互いの人権が尊重されているかを判断できる確かな人権感覚を身に付けるよう、常に自己研鑽を積まなければならない。</w:t>
                            </w:r>
                            <w:r w:rsidRPr="00DC5443">
                              <w:rPr>
                                <w:rFonts w:ascii="ＭＳ Ｐゴシック" w:eastAsia="ＭＳ Ｐゴシック" w:hAnsi="ＭＳ Ｐゴシック" w:hint="eastAsia"/>
                                <w:sz w:val="18"/>
                                <w:szCs w:val="18"/>
                              </w:rPr>
                              <w:t>〔第Ⅱ章</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３</w:t>
                            </w:r>
                            <w:r w:rsidRPr="00DC5443">
                              <w:rPr>
                                <w:rFonts w:ascii="ＭＳ Ｐゴシック" w:eastAsia="ＭＳ Ｐゴシック" w:hAnsi="ＭＳ Ｐゴシック" w:hint="eastAsia"/>
                                <w:sz w:val="18"/>
                                <w:szCs w:val="18"/>
                              </w:rPr>
                              <w:t>節</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１．</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sidR="003001B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Pr="00DC5443">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10D0AD" id="Rectangle 40" o:spid="_x0000_s1039" style="position:absolute;left:0;text-align:left;margin-left:0;margin-top:10.05pt;width:481.9pt;height:203.1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" fillcolor="#cfc" strokeweight="2pt">
                <v:stroke linestyle="thinThin"/>
                <v:textbox inset="5.85pt,.7pt,5.85pt,.7pt">
                  <w:txbxContent>
                    <w:p w14:paraId="6DE71011" w14:textId="7ED31CBF" w:rsidR="00EB275E" w:rsidRDefault="00D01863" w:rsidP="007C216D">
                      <w:pPr>
                        <w:spacing w:line="300" w:lineRule="exact"/>
                        <w:ind w:left="359" w:hangingChars="200" w:hanging="359"/>
                        <w:rPr>
                          <w:rFonts w:ascii="ＭＳ Ｐゴシック" w:eastAsia="ＭＳ Ｐゴシック" w:hAnsi="ＭＳ Ｐゴシック"/>
                          <w:sz w:val="18"/>
                          <w:szCs w:val="18"/>
                        </w:rPr>
                      </w:pPr>
                      <w:r w:rsidRPr="006E7BEE">
                        <w:rPr>
                          <w:rFonts w:ascii="ＭＳ Ｐゴシック" w:eastAsia="ＭＳ Ｐゴシック" w:hAnsi="ＭＳ Ｐゴシック" w:hint="eastAsia"/>
                          <w:sz w:val="18"/>
                          <w:szCs w:val="18"/>
                        </w:rPr>
                        <w:t>文部科学省「人権教育の指導方法等の在り方について〔</w:t>
                      </w:r>
                      <w:r w:rsidR="00EB275E">
                        <w:rPr>
                          <w:rFonts w:ascii="ＭＳ Ｐゴシック" w:eastAsia="ＭＳ Ｐゴシック" w:hAnsi="ＭＳ Ｐゴシック" w:hint="eastAsia"/>
                          <w:sz w:val="18"/>
                          <w:szCs w:val="18"/>
                        </w:rPr>
                        <w:t>第三次とりまとめ</w:t>
                      </w:r>
                      <w:r w:rsidRPr="006E7BEE">
                        <w:rPr>
                          <w:rFonts w:ascii="ＭＳ Ｐゴシック" w:eastAsia="ＭＳ Ｐゴシック" w:hAnsi="ＭＳ Ｐゴシック" w:hint="eastAsia"/>
                          <w:sz w:val="18"/>
                          <w:szCs w:val="18"/>
                        </w:rPr>
                        <w:t>〕」</w:t>
                      </w:r>
                      <w:r w:rsidR="00A53481">
                        <w:rPr>
                          <w:rFonts w:ascii="ＭＳ Ｐゴシック" w:eastAsia="ＭＳ Ｐゴシック" w:hAnsi="ＭＳ Ｐゴシック"/>
                          <w:sz w:val="18"/>
                          <w:szCs w:val="18"/>
                        </w:rPr>
                        <w:br/>
                      </w:r>
                      <w:hyperlink r:id="rId23" w:history="1">
                        <w:r w:rsidR="00A53481" w:rsidRPr="00F407BD">
                          <w:rPr>
                            <w:rStyle w:val="a6"/>
                            <w:rFonts w:ascii="ＭＳ Ｐ明朝" w:eastAsia="ＭＳ Ｐ明朝" w:hAnsi="ＭＳ Ｐ明朝"/>
                            <w:szCs w:val="21"/>
                          </w:rPr>
                          <w:t>https://www.mext.go.jp/b_menu/shingi/chousa/shotou/024/report/08041404.htm</w:t>
                        </w:r>
                      </w:hyperlink>
                    </w:p>
                    <w:p w14:paraId="54604EE4" w14:textId="77777777" w:rsidR="00EB275E" w:rsidRDefault="00EB275E" w:rsidP="007C216D">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0E44AF">
                        <w:rPr>
                          <w:rFonts w:ascii="ＭＳ Ｐゴシック" w:eastAsia="ＭＳ Ｐゴシック" w:hAnsi="ＭＳ Ｐゴシック" w:cs="ＭＳ明朝" w:hint="eastAsia"/>
                          <w:kern w:val="0"/>
                          <w:sz w:val="18"/>
                          <w:szCs w:val="18"/>
                        </w:rPr>
                        <w:t>暴力行為、いじめ、不登校、中途退学などの問題は、人権侵害にもつながる問題であり、また、これらの事案の個々のケースにおいては、複数の児童生徒の人権相互間の調整を要することとなる場合も少なくない。学校においては、こうした可能性を常に念頭に置きつつ、問題解決に向けた取組を進める必要がある。</w:t>
                      </w:r>
                      <w:r w:rsidR="00346CF7">
                        <w:rPr>
                          <w:rFonts w:ascii="ＭＳ Ｐゴシック" w:eastAsia="ＭＳ Ｐゴシック" w:hAnsi="ＭＳ Ｐゴシック" w:cs="ＭＳ明朝" w:hint="eastAsia"/>
                          <w:kern w:val="0"/>
                          <w:sz w:val="18"/>
                          <w:szCs w:val="18"/>
                        </w:rPr>
                        <w:t>〔</w:t>
                      </w:r>
                      <w:r>
                        <w:rPr>
                          <w:rFonts w:ascii="ＭＳ Ｐゴシック" w:eastAsia="ＭＳ Ｐゴシック" w:hAnsi="ＭＳ Ｐゴシック" w:hint="eastAsia"/>
                          <w:sz w:val="18"/>
                          <w:szCs w:val="18"/>
                        </w:rPr>
                        <w:t>第Ⅱ章</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第</w:t>
                      </w:r>
                      <w:r w:rsidR="0044506D">
                        <w:rPr>
                          <w:rFonts w:ascii="ＭＳ Ｐゴシック" w:eastAsia="ＭＳ Ｐゴシック" w:hAnsi="ＭＳ Ｐゴシック" w:hint="eastAsia"/>
                          <w:sz w:val="18"/>
                          <w:szCs w:val="18"/>
                        </w:rPr>
                        <w:t>１</w:t>
                      </w:r>
                      <w:r>
                        <w:rPr>
                          <w:rFonts w:ascii="ＭＳ Ｐゴシック" w:eastAsia="ＭＳ Ｐゴシック" w:hAnsi="ＭＳ Ｐゴシック" w:hint="eastAsia"/>
                          <w:sz w:val="18"/>
                          <w:szCs w:val="18"/>
                        </w:rPr>
                        <w:t>節</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１．</w:t>
                      </w:r>
                      <w:r w:rsidR="006C100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346CF7">
                        <w:rPr>
                          <w:rFonts w:ascii="ＭＳ Ｐゴシック" w:eastAsia="ＭＳ Ｐゴシック" w:hAnsi="ＭＳ Ｐゴシック" w:hint="eastAsia"/>
                          <w:sz w:val="18"/>
                          <w:szCs w:val="18"/>
                        </w:rPr>
                        <w:t>〕</w:t>
                      </w:r>
                    </w:p>
                    <w:p w14:paraId="0DBF5E44" w14:textId="77777777" w:rsidR="00EB275E" w:rsidRDefault="00EB275E" w:rsidP="007C216D">
                      <w:pPr>
                        <w:numPr>
                          <w:ilvl w:val="0"/>
                          <w:numId w:val="16"/>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sidRPr="00C45E39">
                        <w:rPr>
                          <w:rFonts w:ascii="ＭＳ Ｐゴシック" w:eastAsia="ＭＳ Ｐゴシック" w:hAnsi="ＭＳ Ｐゴシック" w:cs="ＭＳ明朝" w:hint="eastAsia"/>
                          <w:kern w:val="0"/>
                          <w:sz w:val="18"/>
                          <w:szCs w:val="18"/>
                        </w:rPr>
                        <w:t>教職員は、児童生徒に直接ふれあいながら指導を行うことで、その心身の成長発達を促進し、支援するという役割を担っている。「教師が変われば子どもも変わる」と言われるように、教職員の言動は、日々の教育活動の中で児童生徒の心身の発達や人間形成に大きな影響を及ぼし、豊かな人間性を育成する上でもきわめて重要な意味を持つ。また、とりわけ人権教育においては、個々の児童生徒の大切さを強く自覚し、一人の人間として接するという教職員の姿勢そのものが、指導の重要要素となる。教職員の人権尊重の態度によって、児童生徒に安心感や自信を生むことにもなる。だからこそ、教職員にあっては、児童生徒との相互の信頼関係の上に、愛情に満ちた人間関係を築くよう求められる。</w:t>
                      </w:r>
                      <w:r>
                        <w:rPr>
                          <w:rFonts w:ascii="ＭＳ Ｐゴシック" w:eastAsia="ＭＳ Ｐゴシック" w:hAnsi="ＭＳ Ｐゴシック" w:cs="ＭＳ明朝" w:hint="eastAsia"/>
                          <w:kern w:val="0"/>
                          <w:sz w:val="18"/>
                          <w:szCs w:val="18"/>
                        </w:rPr>
                        <w:t>（中略）</w:t>
                      </w:r>
                      <w:r w:rsidRPr="00935D74">
                        <w:rPr>
                          <w:rFonts w:ascii="ＭＳ Ｐゴシック" w:eastAsia="ＭＳ Ｐゴシック" w:hAnsi="ＭＳ Ｐゴシック" w:cs="ＭＳ明朝" w:hint="eastAsia"/>
                          <w:kern w:val="0"/>
                          <w:sz w:val="18"/>
                          <w:szCs w:val="18"/>
                        </w:rPr>
                        <w:t>これらを踏まえ、教職員においては、児童生徒の心の痛みに気付き、互いの人権が尊重されているかを判断できる確かな人権感覚を身に付けるよう、常に自己研鑽を積まなければならない。</w:t>
                      </w:r>
                      <w:r w:rsidRPr="00DC5443">
                        <w:rPr>
                          <w:rFonts w:ascii="ＭＳ Ｐゴシック" w:eastAsia="ＭＳ Ｐゴシック" w:hAnsi="ＭＳ Ｐゴシック" w:hint="eastAsia"/>
                          <w:sz w:val="18"/>
                          <w:szCs w:val="18"/>
                        </w:rPr>
                        <w:t>〔第Ⅱ章</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３</w:t>
                      </w:r>
                      <w:r w:rsidRPr="00DC5443">
                        <w:rPr>
                          <w:rFonts w:ascii="ＭＳ Ｐゴシック" w:eastAsia="ＭＳ Ｐゴシック" w:hAnsi="ＭＳ Ｐゴシック" w:hint="eastAsia"/>
                          <w:sz w:val="18"/>
                          <w:szCs w:val="18"/>
                        </w:rPr>
                        <w:t>節</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１．</w:t>
                      </w:r>
                      <w:r w:rsidR="003001B2">
                        <w:rPr>
                          <w:rFonts w:ascii="ＭＳ Ｐゴシック" w:eastAsia="ＭＳ Ｐゴシック" w:hAnsi="ＭＳ Ｐゴシック" w:hint="eastAsia"/>
                          <w:sz w:val="18"/>
                          <w:szCs w:val="18"/>
                        </w:rPr>
                        <w:t>－</w:t>
                      </w:r>
                      <w:r w:rsidRPr="00DC544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Pr="00DC5443">
                        <w:rPr>
                          <w:rFonts w:ascii="ＭＳ Ｐゴシック" w:eastAsia="ＭＳ Ｐゴシック" w:hAnsi="ＭＳ Ｐゴシック" w:hint="eastAsia"/>
                          <w:sz w:val="18"/>
                          <w:szCs w:val="18"/>
                        </w:rPr>
                        <w:t>)</w:t>
                      </w:r>
                      <w:r w:rsidR="003001B2">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イ</w:t>
                      </w:r>
                      <w:r w:rsidRPr="00DC5443">
                        <w:rPr>
                          <w:rFonts w:ascii="ＭＳ Ｐゴシック" w:eastAsia="ＭＳ Ｐゴシック" w:hAnsi="ＭＳ Ｐゴシック" w:hint="eastAsia"/>
                          <w:sz w:val="18"/>
                          <w:szCs w:val="18"/>
                        </w:rPr>
                        <w:t>〕</w:t>
                      </w:r>
                    </w:p>
                  </w:txbxContent>
                </v:textbox>
                <w10:wrap anchorx="margin"/>
              </v:rect>
            </w:pict>
          </mc:Fallback>
        </mc:AlternateContent>
      </w:r>
    </w:p>
    <w:p w14:paraId="4B70423E" w14:textId="7596E9C7" w:rsidR="006E0CFB" w:rsidRDefault="006E0CFB">
      <w:pPr>
        <w:rPr>
          <w:rFonts w:ascii="ＭＳ ゴシック" w:eastAsia="ＭＳ ゴシック" w:hAnsi="ＭＳ ゴシック"/>
          <w:sz w:val="18"/>
          <w:szCs w:val="18"/>
        </w:rPr>
      </w:pPr>
    </w:p>
    <w:sectPr w:rsidR="006E0CFB" w:rsidSect="0072297D">
      <w:headerReference w:type="default" r:id="rId24"/>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EBEEE" w14:textId="77777777" w:rsidR="000847FF" w:rsidRDefault="000847FF">
      <w:r>
        <w:separator/>
      </w:r>
    </w:p>
  </w:endnote>
  <w:endnote w:type="continuationSeparator" w:id="0">
    <w:p w14:paraId="238E9BA6" w14:textId="77777777" w:rsidR="000847FF" w:rsidRDefault="0008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E94E9" w14:textId="77777777" w:rsidR="000847FF" w:rsidRDefault="000847FF">
      <w:r>
        <w:separator/>
      </w:r>
    </w:p>
  </w:footnote>
  <w:footnote w:type="continuationSeparator" w:id="0">
    <w:p w14:paraId="756994B9" w14:textId="77777777" w:rsidR="000847FF" w:rsidRDefault="0008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680F" w14:textId="3C03497D" w:rsidR="008E6E7B" w:rsidRPr="0072297D" w:rsidRDefault="008E6E7B">
    <w:pPr>
      <w:pStyle w:val="a4"/>
      <w:jc w:val="right"/>
      <w:rPr>
        <w:rFonts w:ascii="HG丸ｺﾞｼｯｸM-PRO" w:eastAsia="HG丸ｺﾞｼｯｸM-PRO" w:hAnsi="HG丸ｺﾞｼｯｸM-PRO"/>
      </w:rPr>
    </w:pPr>
    <w:r w:rsidRPr="0072297D">
      <w:rPr>
        <w:rFonts w:ascii="HG丸ｺﾞｼｯｸM-PRO" w:eastAsia="HG丸ｺﾞｼｯｸM-PRO" w:hAnsi="HG丸ｺﾞｼｯｸM-PRO"/>
        <w:kern w:val="0"/>
        <w:szCs w:val="21"/>
      </w:rPr>
      <w:t xml:space="preserve"> </w:t>
    </w:r>
    <w:r w:rsidRPr="0072297D">
      <w:rPr>
        <w:rFonts w:ascii="HG丸ｺﾞｼｯｸM-PRO" w:eastAsia="HG丸ｺﾞｼｯｸM-PRO" w:hAnsi="HG丸ｺﾞｼｯｸM-PRO"/>
        <w:kern w:val="0"/>
        <w:szCs w:val="21"/>
      </w:rPr>
      <w:tab/>
    </w:r>
    <w:r w:rsidR="0072297D" w:rsidRPr="0072297D">
      <w:rPr>
        <w:rFonts w:ascii="HG丸ｺﾞｼｯｸM-PRO" w:eastAsia="HG丸ｺﾞｼｯｸM-PRO" w:hAnsi="HG丸ｺﾞｼｯｸM-PRO" w:hint="eastAsia"/>
        <w:kern w:val="0"/>
        <w:szCs w:val="21"/>
      </w:rPr>
      <w:t>Ｑ</w:t>
    </w:r>
    <w:r w:rsidR="00B6617B" w:rsidRPr="00C97975">
      <w:rPr>
        <w:rFonts w:ascii="HG丸ｺﾞｼｯｸM-PRO" w:eastAsia="HG丸ｺﾞｼｯｸM-PRO" w:hAnsi="HG丸ｺﾞｼｯｸM-PRO" w:hint="eastAsia"/>
        <w:kern w:val="0"/>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3B4"/>
    <w:multiLevelType w:val="hybridMultilevel"/>
    <w:tmpl w:val="9AF65DE8"/>
    <w:lvl w:ilvl="0" w:tplc="146E2C3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81C593A"/>
    <w:multiLevelType w:val="hybridMultilevel"/>
    <w:tmpl w:val="8AE4BAE8"/>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13628"/>
    <w:multiLevelType w:val="hybridMultilevel"/>
    <w:tmpl w:val="59325A74"/>
    <w:lvl w:ilvl="0" w:tplc="A10E4550">
      <w:start w:val="1"/>
      <w:numFmt w:val="decimalEnclosedCircle"/>
      <w:lvlText w:val="%1"/>
      <w:lvlJc w:val="left"/>
      <w:pPr>
        <w:tabs>
          <w:tab w:val="num" w:pos="839"/>
        </w:tabs>
        <w:ind w:left="839" w:hanging="36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3" w15:restartNumberingAfterBreak="0">
    <w:nsid w:val="100C5E29"/>
    <w:multiLevelType w:val="hybridMultilevel"/>
    <w:tmpl w:val="D25A8376"/>
    <w:lvl w:ilvl="0" w:tplc="B20AC67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09059B"/>
    <w:multiLevelType w:val="hybridMultilevel"/>
    <w:tmpl w:val="D166CEB2"/>
    <w:lvl w:ilvl="0" w:tplc="81089B0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F341C56"/>
    <w:multiLevelType w:val="hybridMultilevel"/>
    <w:tmpl w:val="8C0C2132"/>
    <w:lvl w:ilvl="0" w:tplc="824293FA">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260280"/>
    <w:multiLevelType w:val="hybridMultilevel"/>
    <w:tmpl w:val="27CAD0E4"/>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A37E8A"/>
    <w:multiLevelType w:val="hybridMultilevel"/>
    <w:tmpl w:val="B17425B6"/>
    <w:lvl w:ilvl="0" w:tplc="0C42AC9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2"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6D80001"/>
    <w:multiLevelType w:val="hybridMultilevel"/>
    <w:tmpl w:val="E6C4A28E"/>
    <w:lvl w:ilvl="0" w:tplc="1EBC930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76B02170"/>
    <w:multiLevelType w:val="hybridMultilevel"/>
    <w:tmpl w:val="F6DC0990"/>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B98C79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C5820C6"/>
    <w:multiLevelType w:val="multilevel"/>
    <w:tmpl w:val="D25A8376"/>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1"/>
  </w:num>
  <w:num w:numId="3">
    <w:abstractNumId w:val="4"/>
  </w:num>
  <w:num w:numId="4">
    <w:abstractNumId w:val="8"/>
  </w:num>
  <w:num w:numId="5">
    <w:abstractNumId w:val="12"/>
  </w:num>
  <w:num w:numId="6">
    <w:abstractNumId w:val="5"/>
  </w:num>
  <w:num w:numId="7">
    <w:abstractNumId w:val="0"/>
  </w:num>
  <w:num w:numId="8">
    <w:abstractNumId w:val="3"/>
  </w:num>
  <w:num w:numId="9">
    <w:abstractNumId w:val="13"/>
  </w:num>
  <w:num w:numId="10">
    <w:abstractNumId w:val="7"/>
  </w:num>
  <w:num w:numId="11">
    <w:abstractNumId w:val="2"/>
  </w:num>
  <w:num w:numId="12">
    <w:abstractNumId w:val="16"/>
  </w:num>
  <w:num w:numId="13">
    <w:abstractNumId w:val="15"/>
  </w:num>
  <w:num w:numId="14">
    <w:abstractNumId w:val="9"/>
  </w:num>
  <w:num w:numId="15">
    <w:abstractNumId w:val="6"/>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7B"/>
    <w:rsid w:val="00006784"/>
    <w:rsid w:val="00050423"/>
    <w:rsid w:val="0005093B"/>
    <w:rsid w:val="000847FF"/>
    <w:rsid w:val="00091E53"/>
    <w:rsid w:val="000B608A"/>
    <w:rsid w:val="000C3753"/>
    <w:rsid w:val="000E44AF"/>
    <w:rsid w:val="00101D9E"/>
    <w:rsid w:val="00106E2D"/>
    <w:rsid w:val="00122906"/>
    <w:rsid w:val="00170EE8"/>
    <w:rsid w:val="00180ADE"/>
    <w:rsid w:val="001F0EAF"/>
    <w:rsid w:val="00205357"/>
    <w:rsid w:val="00210B5C"/>
    <w:rsid w:val="00211278"/>
    <w:rsid w:val="0023256F"/>
    <w:rsid w:val="00257F34"/>
    <w:rsid w:val="00270251"/>
    <w:rsid w:val="002852D4"/>
    <w:rsid w:val="00290F06"/>
    <w:rsid w:val="003001B2"/>
    <w:rsid w:val="00303B31"/>
    <w:rsid w:val="00310B67"/>
    <w:rsid w:val="00311001"/>
    <w:rsid w:val="00325C2F"/>
    <w:rsid w:val="003306EC"/>
    <w:rsid w:val="0033362B"/>
    <w:rsid w:val="003437AE"/>
    <w:rsid w:val="003467FC"/>
    <w:rsid w:val="00346CF7"/>
    <w:rsid w:val="003B0841"/>
    <w:rsid w:val="003B2BD5"/>
    <w:rsid w:val="003D165E"/>
    <w:rsid w:val="003D4C99"/>
    <w:rsid w:val="004021FF"/>
    <w:rsid w:val="00424CE2"/>
    <w:rsid w:val="00442012"/>
    <w:rsid w:val="0044506D"/>
    <w:rsid w:val="00466393"/>
    <w:rsid w:val="00474E81"/>
    <w:rsid w:val="004A6A44"/>
    <w:rsid w:val="004B0498"/>
    <w:rsid w:val="004B4FDA"/>
    <w:rsid w:val="004E3D83"/>
    <w:rsid w:val="005056EE"/>
    <w:rsid w:val="0057604D"/>
    <w:rsid w:val="005A062C"/>
    <w:rsid w:val="005E628C"/>
    <w:rsid w:val="005E6E13"/>
    <w:rsid w:val="00637015"/>
    <w:rsid w:val="006406EE"/>
    <w:rsid w:val="00640EB4"/>
    <w:rsid w:val="00672E25"/>
    <w:rsid w:val="006A6228"/>
    <w:rsid w:val="006B32CF"/>
    <w:rsid w:val="006C100B"/>
    <w:rsid w:val="006E0CFB"/>
    <w:rsid w:val="006E48C8"/>
    <w:rsid w:val="006E7BEE"/>
    <w:rsid w:val="00716A6C"/>
    <w:rsid w:val="0072297D"/>
    <w:rsid w:val="00755860"/>
    <w:rsid w:val="007B5DD5"/>
    <w:rsid w:val="007C216D"/>
    <w:rsid w:val="007C2FF4"/>
    <w:rsid w:val="00860E5D"/>
    <w:rsid w:val="00871EC7"/>
    <w:rsid w:val="0087608A"/>
    <w:rsid w:val="008833F7"/>
    <w:rsid w:val="008B78B2"/>
    <w:rsid w:val="008D55CA"/>
    <w:rsid w:val="008E6E7B"/>
    <w:rsid w:val="008F5B93"/>
    <w:rsid w:val="00905A06"/>
    <w:rsid w:val="009260C1"/>
    <w:rsid w:val="00926B05"/>
    <w:rsid w:val="00961E0C"/>
    <w:rsid w:val="00974D07"/>
    <w:rsid w:val="00975DE5"/>
    <w:rsid w:val="009A16BD"/>
    <w:rsid w:val="009D344E"/>
    <w:rsid w:val="009F09E5"/>
    <w:rsid w:val="00A14FFB"/>
    <w:rsid w:val="00A2029B"/>
    <w:rsid w:val="00A215ED"/>
    <w:rsid w:val="00A438D3"/>
    <w:rsid w:val="00A53481"/>
    <w:rsid w:val="00A64ED3"/>
    <w:rsid w:val="00A86260"/>
    <w:rsid w:val="00AB5C89"/>
    <w:rsid w:val="00B60912"/>
    <w:rsid w:val="00B6617B"/>
    <w:rsid w:val="00B6633B"/>
    <w:rsid w:val="00BF0BE2"/>
    <w:rsid w:val="00C3797D"/>
    <w:rsid w:val="00C7334D"/>
    <w:rsid w:val="00C81696"/>
    <w:rsid w:val="00C97975"/>
    <w:rsid w:val="00CA16BF"/>
    <w:rsid w:val="00CA1826"/>
    <w:rsid w:val="00CA50EE"/>
    <w:rsid w:val="00CD5081"/>
    <w:rsid w:val="00D01863"/>
    <w:rsid w:val="00D03F30"/>
    <w:rsid w:val="00D14736"/>
    <w:rsid w:val="00D2050F"/>
    <w:rsid w:val="00D47388"/>
    <w:rsid w:val="00D66AFA"/>
    <w:rsid w:val="00DB6EFC"/>
    <w:rsid w:val="00E61248"/>
    <w:rsid w:val="00EA3113"/>
    <w:rsid w:val="00EB275E"/>
    <w:rsid w:val="00EC312B"/>
    <w:rsid w:val="00EE2054"/>
    <w:rsid w:val="00F15FFE"/>
    <w:rsid w:val="00F17755"/>
    <w:rsid w:val="00F25E38"/>
    <w:rsid w:val="00F2621C"/>
    <w:rsid w:val="00F2659D"/>
    <w:rsid w:val="00F501FA"/>
    <w:rsid w:val="00F96653"/>
    <w:rsid w:val="00FD6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48108E84"/>
  <w15:docId w15:val="{0AE24E5A-FA33-4094-947B-1E161F50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BF0BE2"/>
    <w:rPr>
      <w:rFonts w:ascii="ＭＳ Ｐ明朝" w:hAnsi="ＭＳ Ｐ明朝" w:cs="Courier New"/>
      <w:sz w:val="18"/>
      <w:szCs w:val="21"/>
    </w:rPr>
  </w:style>
  <w:style w:type="character" w:styleId="aa">
    <w:name w:val="Unresolved Mention"/>
    <w:basedOn w:val="a0"/>
    <w:uiPriority w:val="99"/>
    <w:semiHidden/>
    <w:unhideWhenUsed/>
    <w:rsid w:val="003B2BD5"/>
    <w:rPr>
      <w:color w:val="605E5C"/>
      <w:shd w:val="clear" w:color="auto" w:fill="E1DFDD"/>
    </w:rPr>
  </w:style>
  <w:style w:type="character" w:customStyle="1" w:styleId="a9">
    <w:name w:val="書式なし (文字)"/>
    <w:link w:val="a8"/>
    <w:rsid w:val="006E0CFB"/>
    <w:rPr>
      <w:rFonts w:ascii="ＭＳ Ｐ明朝" w:hAnsi="ＭＳ Ｐ明朝" w:cs="Courier New"/>
      <w:kern w:val="2"/>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77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xt.go.jp/a_menu/shotou/seitoshidou/1422155.htm" TargetMode="External"/><Relationship Id="rId18" Type="http://schemas.openxmlformats.org/officeDocument/2006/relationships/hyperlink" Target="https://www.pref.osaka.lg.jp/o180080/shochugakko/guidoline/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ef.osaka.lg.jp/o180020/jinkenkyoiku/houshin/index.html" TargetMode="External"/><Relationship Id="rId7" Type="http://schemas.openxmlformats.org/officeDocument/2006/relationships/webSettings" Target="webSettings.xml"/><Relationship Id="rId12" Type="http://schemas.openxmlformats.org/officeDocument/2006/relationships/hyperlink" Target="https://www.pref.osaka.lg.jp/o180080/jidoseitoshien/hutoukou/index.html" TargetMode="External"/><Relationship Id="rId17" Type="http://schemas.openxmlformats.org/officeDocument/2006/relationships/hyperlink" Target="https://www.mext.go.jp/a_menu/shotou/futoukou/main.ht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xt.go.jp/a_menu/shotou/seitoshidou/1422155.htm" TargetMode="External"/><Relationship Id="rId20" Type="http://schemas.openxmlformats.org/officeDocument/2006/relationships/hyperlink" Target="https://www.pref.osaka.lg.jp/o180020/jinkenkyoiku/houshin/index.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osaka.lg.jp/documents/35606/hutoukou20mizenbousi.pdf"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pref.osaka.lg.jp/o180080/jidoseitoshien/hutoukou/index.html" TargetMode="External"/><Relationship Id="rId23" Type="http://schemas.openxmlformats.org/officeDocument/2006/relationships/hyperlink" Target="https://www.mext.go.jp/b_menu/shingi/chousa/shotou/024/report/08041404.htm" TargetMode="External"/><Relationship Id="rId10" Type="http://schemas.openxmlformats.org/officeDocument/2006/relationships/hyperlink" Target="https://www.pref.osaka.lg.jp/documents/35606/hutoukou20mizenbousi.pdf" TargetMode="External"/><Relationship Id="rId19" Type="http://schemas.openxmlformats.org/officeDocument/2006/relationships/hyperlink" Target="https://www.pref.osaka.lg.jp/o180080/shochugakko/guidoline/index.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xt.go.jp/a_menu/shotou/futoukou/main.htm" TargetMode="External"/><Relationship Id="rId22"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E4920E-51DC-417D-BFDB-890D29A718B5}">
  <ds:schemaRefs>
    <ds:schemaRef ds:uri="http://schemas.microsoft.com/office/2006/documentManagement/types"/>
    <ds:schemaRef ds:uri="http://purl.org/dc/elements/1.1/"/>
    <ds:schemaRef ds:uri="8d949a7c-f650-44a7-b4f1-f61f2228ff7d"/>
    <ds:schemaRef ds:uri="6fa64f9e-af68-49bd-936f-d921ab551ec6"/>
    <ds:schemaRef ds:uri="http://purl.org/dc/term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F4FFBA0-2C23-445F-B0DD-650B5D57A9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AF7B49-C4E5-41D7-AA19-A375E6E462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206</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361</CharactersWithSpaces>
  <SharedDoc>false</SharedDoc>
  <HLinks>
    <vt:vector size="42" baseType="variant">
      <vt:variant>
        <vt:i4>4128863</vt:i4>
      </vt:variant>
      <vt:variant>
        <vt:i4>18</vt:i4>
      </vt:variant>
      <vt:variant>
        <vt:i4>0</vt:i4>
      </vt:variant>
      <vt:variant>
        <vt:i4>5</vt:i4>
      </vt:variant>
      <vt:variant>
        <vt:lpwstr>http://www.mext.go.jp/b_menu/shingi/chousa/shotou/024/report/08041404.htm</vt:lpwstr>
      </vt:variant>
      <vt:variant>
        <vt:lpwstr/>
      </vt:variant>
      <vt:variant>
        <vt:i4>6684723</vt:i4>
      </vt:variant>
      <vt:variant>
        <vt:i4>15</vt:i4>
      </vt:variant>
      <vt:variant>
        <vt:i4>0</vt:i4>
      </vt:variant>
      <vt:variant>
        <vt:i4>5</vt:i4>
      </vt:variant>
      <vt:variant>
        <vt:lpwstr>http://www.pref.osaka.lg.jp/jinkenkyoiku/houshin/index.html</vt:lpwstr>
      </vt:variant>
      <vt:variant>
        <vt:lpwstr/>
      </vt:variant>
      <vt:variant>
        <vt:i4>6160403</vt:i4>
      </vt:variant>
      <vt:variant>
        <vt:i4>12</vt:i4>
      </vt:variant>
      <vt:variant>
        <vt:i4>0</vt:i4>
      </vt:variant>
      <vt:variant>
        <vt:i4>5</vt:i4>
      </vt:variant>
      <vt:variant>
        <vt:lpwstr>http://www.pref.osaka.lg.jp/shochugakko/guidoline/index.html</vt:lpwstr>
      </vt:variant>
      <vt:variant>
        <vt:lpwstr/>
      </vt:variant>
      <vt:variant>
        <vt:i4>3735664</vt:i4>
      </vt:variant>
      <vt:variant>
        <vt:i4>9</vt:i4>
      </vt:variant>
      <vt:variant>
        <vt:i4>0</vt:i4>
      </vt:variant>
      <vt:variant>
        <vt:i4>5</vt:i4>
      </vt:variant>
      <vt:variant>
        <vt:lpwstr>http://www.osaka-c.ed.jp/sukoyaka/</vt:lpwstr>
      </vt:variant>
      <vt:variant>
        <vt:lpwstr/>
      </vt:variant>
      <vt:variant>
        <vt:i4>7536668</vt:i4>
      </vt:variant>
      <vt:variant>
        <vt:i4>6</vt:i4>
      </vt:variant>
      <vt:variant>
        <vt:i4>0</vt:i4>
      </vt:variant>
      <vt:variant>
        <vt:i4>5</vt:i4>
      </vt:variant>
      <vt:variant>
        <vt:lpwstr>http://www.mext.go.jp/a_menu/shotou/futoukou/main.htm</vt:lpwstr>
      </vt:variant>
      <vt:variant>
        <vt:lpwstr/>
      </vt:variant>
      <vt:variant>
        <vt:i4>5963882</vt:i4>
      </vt:variant>
      <vt:variant>
        <vt:i4>3</vt:i4>
      </vt:variant>
      <vt:variant>
        <vt:i4>0</vt:i4>
      </vt:variant>
      <vt:variant>
        <vt:i4>5</vt:i4>
      </vt:variant>
      <vt:variant>
        <vt:lpwstr>http://www.mext.go.jp/b_menu/hakusho/nc/t20030516001/t20030516001.html</vt:lpwstr>
      </vt:variant>
      <vt:variant>
        <vt:lpwstr/>
      </vt:variant>
      <vt:variant>
        <vt:i4>7536692</vt:i4>
      </vt:variant>
      <vt:variant>
        <vt:i4>0</vt:i4>
      </vt:variant>
      <vt:variant>
        <vt:i4>0</vt:i4>
      </vt:variant>
      <vt:variant>
        <vt:i4>5</vt:i4>
      </vt:variant>
      <vt:variant>
        <vt:lpwstr>http://www.pref.osaka.lg.jp/jidoseitoshien/hutoukou/index.html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廣江　綾斗</cp:lastModifiedBy>
  <cp:revision>13</cp:revision>
  <cp:lastPrinted>2019-04-07T08:08:00Z</cp:lastPrinted>
  <dcterms:created xsi:type="dcterms:W3CDTF">2023-03-14T10:36:00Z</dcterms:created>
  <dcterms:modified xsi:type="dcterms:W3CDTF">2025-03-25T10:56:00Z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