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AB30B" w14:textId="77777777" w:rsidR="00DA12A3" w:rsidRPr="00850AE1" w:rsidRDefault="00BD79E3">
      <w:pPr>
        <w:spacing w:line="360" w:lineRule="exact"/>
        <w:ind w:rightChars="7" w:right="15"/>
        <w:jc w:val="right"/>
        <w:rPr>
          <w:rFonts w:ascii="ＭＳ 明朝" w:hAnsi="ＭＳ 明朝"/>
          <w:b/>
          <w:sz w:val="24"/>
        </w:rPr>
      </w:pPr>
      <w:r w:rsidRPr="00850AE1">
        <w:rPr>
          <w:rFonts w:ascii="ＭＳ 明朝" w:hAnsi="ＭＳ 明朝" w:hint="eastAsia"/>
          <w:b/>
          <w:spacing w:val="50"/>
          <w:kern w:val="0"/>
          <w:sz w:val="24"/>
          <w:fitText w:val="2169" w:id="-1792521472"/>
        </w:rPr>
        <w:t>校長 室田澄</w:t>
      </w:r>
      <w:r w:rsidRPr="00850AE1">
        <w:rPr>
          <w:rFonts w:ascii="ＭＳ 明朝" w:hAnsi="ＭＳ 明朝" w:hint="eastAsia"/>
          <w:b/>
          <w:spacing w:val="1"/>
          <w:kern w:val="0"/>
          <w:sz w:val="24"/>
          <w:fitText w:val="2169" w:id="-1792521472"/>
        </w:rPr>
        <w:t>江</w:t>
      </w:r>
    </w:p>
    <w:p w14:paraId="48536B69" w14:textId="77777777" w:rsidR="00DA12A3" w:rsidRPr="00850AE1" w:rsidRDefault="00DA12A3">
      <w:pPr>
        <w:spacing w:line="360" w:lineRule="exact"/>
        <w:ind w:rightChars="-97" w:right="-204"/>
        <w:jc w:val="right"/>
        <w:rPr>
          <w:rFonts w:ascii="ＭＳ 明朝" w:hAnsi="ＭＳ 明朝"/>
          <w:b/>
          <w:sz w:val="24"/>
        </w:rPr>
      </w:pPr>
    </w:p>
    <w:p w14:paraId="434C80BF" w14:textId="230E578B" w:rsidR="00DA12A3" w:rsidRPr="00850AE1" w:rsidRDefault="00BD79E3">
      <w:pPr>
        <w:spacing w:line="360" w:lineRule="exact"/>
        <w:ind w:rightChars="-326" w:right="-685"/>
        <w:jc w:val="center"/>
        <w:rPr>
          <w:rFonts w:ascii="ＭＳ ゴシック" w:eastAsia="ＭＳ ゴシック" w:hAnsi="ＭＳ ゴシック"/>
          <w:b/>
          <w:sz w:val="32"/>
          <w:szCs w:val="32"/>
        </w:rPr>
      </w:pPr>
      <w:r w:rsidRPr="00850AE1">
        <w:rPr>
          <w:rFonts w:ascii="ＭＳ ゴシック" w:eastAsia="ＭＳ ゴシック" w:hAnsi="ＭＳ ゴシック" w:hint="eastAsia"/>
          <w:b/>
          <w:kern w:val="0"/>
          <w:sz w:val="32"/>
          <w:szCs w:val="32"/>
        </w:rPr>
        <w:t>令和</w:t>
      </w:r>
      <w:r w:rsidR="00FF0A83" w:rsidRPr="00850AE1">
        <w:rPr>
          <w:rFonts w:ascii="ＭＳ ゴシック" w:eastAsia="ＭＳ ゴシック" w:hAnsi="ＭＳ ゴシック" w:hint="eastAsia"/>
          <w:b/>
          <w:kern w:val="0"/>
          <w:sz w:val="32"/>
          <w:szCs w:val="32"/>
        </w:rPr>
        <w:t>３</w:t>
      </w:r>
      <w:r w:rsidRPr="00850AE1">
        <w:rPr>
          <w:rFonts w:ascii="ＭＳ ゴシック" w:eastAsia="ＭＳ ゴシック" w:hAnsi="ＭＳ ゴシック" w:hint="eastAsia"/>
          <w:b/>
          <w:kern w:val="0"/>
          <w:sz w:val="32"/>
          <w:szCs w:val="32"/>
        </w:rPr>
        <w:t>年度　学校経営計画及び学校評価</w:t>
      </w:r>
    </w:p>
    <w:p w14:paraId="68F404EA" w14:textId="095DAF30" w:rsidR="00DA12A3" w:rsidRPr="00850AE1" w:rsidRDefault="00FF0A83">
      <w:pPr>
        <w:spacing w:line="360" w:lineRule="exact"/>
        <w:ind w:leftChars="-135" w:left="-283" w:rightChars="-326" w:right="-685"/>
        <w:jc w:val="left"/>
        <w:rPr>
          <w:rFonts w:ascii="ＭＳ ゴシック" w:eastAsia="ＭＳ ゴシック" w:hAnsi="ＭＳ ゴシック"/>
          <w:b/>
          <w:sz w:val="32"/>
          <w:szCs w:val="32"/>
        </w:rPr>
      </w:pPr>
      <w:r w:rsidRPr="00850AE1">
        <w:rPr>
          <w:rFonts w:ascii="ＭＳ ゴシック" w:eastAsia="ＭＳ ゴシック" w:hAnsi="ＭＳ ゴシック" w:hint="eastAsia"/>
          <w:b/>
          <w:kern w:val="0"/>
          <w:szCs w:val="21"/>
          <w:fitText w:val="1687" w:id="-1792533246"/>
        </w:rPr>
        <w:t>１</w:t>
      </w:r>
      <w:r w:rsidR="00BD79E3" w:rsidRPr="00850AE1">
        <w:rPr>
          <w:rFonts w:ascii="ＭＳ ゴシック" w:eastAsia="ＭＳ ゴシック" w:hAnsi="ＭＳ ゴシック" w:hint="eastAsia"/>
          <w:b/>
          <w:kern w:val="0"/>
          <w:szCs w:val="21"/>
          <w:fitText w:val="1687" w:id="-1792533246"/>
        </w:rPr>
        <w:t xml:space="preserve">　めざす学校像</w:t>
      </w:r>
    </w:p>
    <w:tbl>
      <w:tblPr>
        <w:tblW w:w="14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07"/>
      </w:tblGrid>
      <w:tr w:rsidR="00DA12A3" w:rsidRPr="00850AE1" w14:paraId="5D38E735" w14:textId="77777777">
        <w:trPr>
          <w:jc w:val="center"/>
        </w:trPr>
        <w:tc>
          <w:tcPr>
            <w:tcW w:w="14807" w:type="dxa"/>
            <w:shd w:val="clear" w:color="auto" w:fill="auto"/>
          </w:tcPr>
          <w:p w14:paraId="746D6390" w14:textId="77777777" w:rsidR="00DA12A3" w:rsidRPr="00850AE1" w:rsidRDefault="00BD79E3">
            <w:pPr>
              <w:pStyle w:val="1"/>
              <w:rPr>
                <w:rFonts w:asciiTheme="minorEastAsia" w:eastAsiaTheme="minorEastAsia" w:hAnsiTheme="minorEastAsia"/>
                <w:sz w:val="21"/>
                <w:szCs w:val="21"/>
              </w:rPr>
            </w:pPr>
            <w:r w:rsidRPr="00850AE1">
              <w:rPr>
                <w:rFonts w:asciiTheme="minorEastAsia" w:eastAsiaTheme="minorEastAsia" w:hAnsiTheme="minorEastAsia" w:hint="eastAsia"/>
                <w:b/>
                <w:kern w:val="0"/>
                <w:sz w:val="21"/>
                <w:szCs w:val="21"/>
              </w:rPr>
              <w:t>『一人ひとりの児童生徒の障がいや発達の状況に応じた最も必要で適切な教育の創造』</w:t>
            </w:r>
            <w:r w:rsidRPr="00850AE1">
              <w:rPr>
                <w:rFonts w:asciiTheme="minorEastAsia" w:eastAsiaTheme="minorEastAsia" w:hAnsiTheme="minorEastAsia" w:hint="eastAsia"/>
                <w:kern w:val="0"/>
                <w:sz w:val="21"/>
                <w:szCs w:val="21"/>
              </w:rPr>
              <w:t>の実現に向け、教職員が一丸となり取組む。</w:t>
            </w:r>
          </w:p>
          <w:p w14:paraId="2391945C" w14:textId="52A21D2C" w:rsidR="00DA12A3" w:rsidRPr="00850AE1" w:rsidRDefault="00FF0A83">
            <w:pPr>
              <w:pStyle w:val="1"/>
              <w:ind w:firstLineChars="300" w:firstLine="630"/>
              <w:rPr>
                <w:rFonts w:asciiTheme="minorEastAsia" w:eastAsiaTheme="minorEastAsia" w:hAnsiTheme="minorEastAsia"/>
                <w:color w:val="000000"/>
                <w:sz w:val="21"/>
                <w:szCs w:val="21"/>
              </w:rPr>
            </w:pPr>
            <w:r w:rsidRPr="00850AE1">
              <w:rPr>
                <w:rFonts w:asciiTheme="minorEastAsia" w:eastAsiaTheme="minorEastAsia" w:hAnsiTheme="minorEastAsia" w:hint="eastAsia"/>
                <w:color w:val="000000"/>
                <w:kern w:val="0"/>
                <w:sz w:val="21"/>
                <w:szCs w:val="21"/>
              </w:rPr>
              <w:t>１</w:t>
            </w:r>
            <w:r w:rsidR="00BD79E3" w:rsidRPr="00850AE1">
              <w:rPr>
                <w:rFonts w:asciiTheme="minorEastAsia" w:eastAsiaTheme="minorEastAsia" w:hAnsiTheme="minorEastAsia" w:hint="eastAsia"/>
                <w:color w:val="000000"/>
                <w:kern w:val="0"/>
                <w:sz w:val="21"/>
                <w:szCs w:val="21"/>
              </w:rPr>
              <w:t xml:space="preserve">　子どもの人権を大切にした安全で安心な学校</w:t>
            </w:r>
          </w:p>
          <w:p w14:paraId="22F54971" w14:textId="7F582566" w:rsidR="00DA12A3" w:rsidRPr="00850AE1" w:rsidRDefault="00FF0A83">
            <w:pPr>
              <w:pStyle w:val="1"/>
              <w:ind w:leftChars="200" w:left="420" w:firstLineChars="100" w:firstLine="210"/>
              <w:rPr>
                <w:rFonts w:asciiTheme="minorEastAsia" w:eastAsiaTheme="minorEastAsia" w:hAnsiTheme="minorEastAsia"/>
                <w:strike/>
                <w:color w:val="FF0000"/>
                <w:sz w:val="21"/>
                <w:szCs w:val="21"/>
              </w:rPr>
            </w:pPr>
            <w:r w:rsidRPr="00850AE1">
              <w:rPr>
                <w:rFonts w:asciiTheme="minorEastAsia" w:eastAsiaTheme="minorEastAsia" w:hAnsiTheme="minorEastAsia" w:hint="eastAsia"/>
                <w:color w:val="000000"/>
                <w:kern w:val="0"/>
                <w:sz w:val="21"/>
                <w:szCs w:val="21"/>
              </w:rPr>
              <w:t>２</w:t>
            </w:r>
            <w:r w:rsidR="00BD79E3" w:rsidRPr="00850AE1">
              <w:rPr>
                <w:rFonts w:asciiTheme="minorEastAsia" w:eastAsiaTheme="minorEastAsia" w:hAnsiTheme="minorEastAsia" w:hint="eastAsia"/>
                <w:color w:val="000000"/>
                <w:kern w:val="0"/>
                <w:sz w:val="21"/>
                <w:szCs w:val="21"/>
              </w:rPr>
              <w:t xml:space="preserve">　子どもの障がいの状況や発達の段階に応じた支援の方策を図るため教員の専門性や授業力の向上を図る学校</w:t>
            </w:r>
          </w:p>
          <w:p w14:paraId="370F3A7C" w14:textId="5A4BF4CE" w:rsidR="00DA12A3" w:rsidRPr="00850AE1" w:rsidRDefault="00FF0A83">
            <w:pPr>
              <w:pStyle w:val="1"/>
              <w:ind w:firstLineChars="300" w:firstLine="630"/>
              <w:rPr>
                <w:rFonts w:asciiTheme="minorEastAsia" w:eastAsiaTheme="minorEastAsia" w:hAnsiTheme="minorEastAsia"/>
                <w:color w:val="000000"/>
                <w:sz w:val="21"/>
                <w:szCs w:val="21"/>
              </w:rPr>
            </w:pPr>
            <w:r w:rsidRPr="00850AE1">
              <w:rPr>
                <w:rFonts w:asciiTheme="minorEastAsia" w:eastAsiaTheme="minorEastAsia" w:hAnsiTheme="minorEastAsia" w:hint="eastAsia"/>
                <w:color w:val="000000"/>
                <w:kern w:val="0"/>
                <w:sz w:val="21"/>
                <w:szCs w:val="21"/>
              </w:rPr>
              <w:t>３</w:t>
            </w:r>
            <w:r w:rsidR="00BD79E3" w:rsidRPr="00850AE1">
              <w:rPr>
                <w:rFonts w:asciiTheme="minorEastAsia" w:eastAsiaTheme="minorEastAsia" w:hAnsiTheme="minorEastAsia" w:hint="eastAsia"/>
                <w:color w:val="000000"/>
                <w:kern w:val="0"/>
                <w:sz w:val="21"/>
                <w:szCs w:val="21"/>
              </w:rPr>
              <w:t xml:space="preserve">　個別の指導計画、個別の教育支援計画の活用推進による将来の共生社会での生活をめざす学校</w:t>
            </w:r>
          </w:p>
          <w:p w14:paraId="5E4376FE" w14:textId="5C4DC5A2" w:rsidR="00DA12A3" w:rsidRPr="00850AE1" w:rsidRDefault="00FF0A83">
            <w:pPr>
              <w:pStyle w:val="1"/>
              <w:ind w:leftChars="200" w:left="420" w:firstLineChars="100" w:firstLine="210"/>
              <w:rPr>
                <w:rFonts w:asciiTheme="minorEastAsia" w:eastAsiaTheme="minorEastAsia" w:hAnsiTheme="minorEastAsia"/>
                <w:color w:val="000000"/>
                <w:sz w:val="21"/>
                <w:szCs w:val="21"/>
              </w:rPr>
            </w:pPr>
            <w:r w:rsidRPr="00850AE1">
              <w:rPr>
                <w:rFonts w:asciiTheme="minorEastAsia" w:eastAsiaTheme="minorEastAsia" w:hAnsiTheme="minorEastAsia" w:hint="eastAsia"/>
                <w:kern w:val="0"/>
                <w:sz w:val="21"/>
                <w:szCs w:val="21"/>
              </w:rPr>
              <w:t>４</w:t>
            </w:r>
            <w:r w:rsidR="00BD79E3" w:rsidRPr="00850AE1">
              <w:rPr>
                <w:rFonts w:asciiTheme="minorEastAsia" w:eastAsiaTheme="minorEastAsia" w:hAnsiTheme="minorEastAsia" w:hint="eastAsia"/>
                <w:kern w:val="0"/>
                <w:sz w:val="21"/>
                <w:szCs w:val="21"/>
              </w:rPr>
              <w:t xml:space="preserve">　</w:t>
            </w:r>
            <w:r w:rsidR="00BD79E3" w:rsidRPr="00850AE1">
              <w:rPr>
                <w:rFonts w:asciiTheme="minorEastAsia" w:eastAsiaTheme="minorEastAsia" w:hAnsiTheme="minorEastAsia" w:hint="eastAsia"/>
                <w:color w:val="000000"/>
                <w:kern w:val="0"/>
                <w:sz w:val="21"/>
                <w:szCs w:val="21"/>
              </w:rPr>
              <w:t>支援学校のセンター的機能の発揮、地域・医療・福祉・労働等の関係諸機関との連携強化と情報発信に努める開かれた学校</w:t>
            </w:r>
          </w:p>
        </w:tc>
      </w:tr>
    </w:tbl>
    <w:p w14:paraId="6B0ABC89" w14:textId="0E356505" w:rsidR="00DA12A3" w:rsidRPr="00850AE1" w:rsidRDefault="00FF0A83">
      <w:pPr>
        <w:spacing w:line="300" w:lineRule="exact"/>
        <w:ind w:leftChars="-135" w:left="-283"/>
        <w:rPr>
          <w:rFonts w:ascii="ＭＳ ゴシック" w:eastAsia="ＭＳ ゴシック" w:hAnsi="ＭＳ ゴシック"/>
          <w:sz w:val="20"/>
          <w:szCs w:val="20"/>
        </w:rPr>
      </w:pPr>
      <w:r w:rsidRPr="00850AE1">
        <w:rPr>
          <w:rFonts w:ascii="ＭＳ ゴシック" w:eastAsia="ＭＳ ゴシック" w:hAnsi="ＭＳ ゴシック" w:hint="eastAsia"/>
          <w:b/>
          <w:kern w:val="0"/>
          <w:szCs w:val="21"/>
          <w:fitText w:val="1476" w:id="-1792533240"/>
        </w:rPr>
        <w:t>２</w:t>
      </w:r>
      <w:r w:rsidR="00BD79E3" w:rsidRPr="00850AE1">
        <w:rPr>
          <w:rFonts w:ascii="ＭＳ ゴシック" w:eastAsia="ＭＳ ゴシック" w:hAnsi="ＭＳ ゴシック" w:hint="eastAsia"/>
          <w:b/>
          <w:kern w:val="0"/>
          <w:szCs w:val="21"/>
          <w:fitText w:val="1476" w:id="-1792533240"/>
        </w:rPr>
        <w:t xml:space="preserve">　中期的目標</w:t>
      </w:r>
    </w:p>
    <w:tbl>
      <w:tblPr>
        <w:tblW w:w="14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48"/>
      </w:tblGrid>
      <w:tr w:rsidR="00DA12A3" w:rsidRPr="00850AE1" w14:paraId="643478D0" w14:textId="77777777">
        <w:trPr>
          <w:trHeight w:val="7062"/>
          <w:jc w:val="center"/>
        </w:trPr>
        <w:tc>
          <w:tcPr>
            <w:tcW w:w="14848" w:type="dxa"/>
            <w:shd w:val="clear" w:color="auto" w:fill="auto"/>
          </w:tcPr>
          <w:p w14:paraId="15EFBD45" w14:textId="7DA173F8" w:rsidR="00DA12A3" w:rsidRPr="00850AE1" w:rsidRDefault="00FF0A83">
            <w:pPr>
              <w:pStyle w:val="1"/>
              <w:rPr>
                <w:rFonts w:ascii="HG丸ｺﾞｼｯｸM-PRO" w:eastAsia="HG丸ｺﾞｼｯｸM-PRO" w:hAnsi="HG丸ｺﾞｼｯｸM-PRO"/>
                <w:b/>
                <w:color w:val="000000"/>
                <w:sz w:val="20"/>
                <w:szCs w:val="20"/>
              </w:rPr>
            </w:pPr>
            <w:r w:rsidRPr="00850AE1">
              <w:rPr>
                <w:rFonts w:ascii="HG丸ｺﾞｼｯｸM-PRO" w:eastAsia="HG丸ｺﾞｼｯｸM-PRO" w:hAnsi="HG丸ｺﾞｼｯｸM-PRO" w:hint="eastAsia"/>
                <w:b/>
                <w:color w:val="000000"/>
                <w:kern w:val="0"/>
                <w:sz w:val="20"/>
                <w:szCs w:val="20"/>
              </w:rPr>
              <w:t>１</w:t>
            </w:r>
            <w:r w:rsidR="00BD79E3" w:rsidRPr="00850AE1">
              <w:rPr>
                <w:rFonts w:ascii="HG丸ｺﾞｼｯｸM-PRO" w:eastAsia="HG丸ｺﾞｼｯｸM-PRO" w:hAnsi="HG丸ｺﾞｼｯｸM-PRO" w:hint="eastAsia"/>
                <w:b/>
                <w:color w:val="000000"/>
                <w:kern w:val="0"/>
                <w:sz w:val="20"/>
                <w:szCs w:val="20"/>
              </w:rPr>
              <w:t xml:space="preserve">　子どもの人権を大切にした安全で安心な学校</w:t>
            </w:r>
          </w:p>
          <w:p w14:paraId="293CD051" w14:textId="587CD5A0" w:rsidR="00DA12A3" w:rsidRPr="00850AE1" w:rsidRDefault="00BD79E3">
            <w:pPr>
              <w:ind w:left="400" w:hangingChars="200" w:hanging="400"/>
              <w:rPr>
                <w:rFonts w:ascii="ＭＳ 明朝" w:hAnsi="ＭＳ 明朝"/>
                <w:sz w:val="20"/>
                <w:szCs w:val="20"/>
              </w:rPr>
            </w:pPr>
            <w:r w:rsidRPr="00850AE1">
              <w:rPr>
                <w:rFonts w:ascii="ＭＳ 明朝" w:hAnsi="ＭＳ 明朝" w:hint="eastAsia"/>
                <w:kern w:val="0"/>
                <w:sz w:val="20"/>
                <w:szCs w:val="20"/>
              </w:rPr>
              <w:t>（</w:t>
            </w:r>
            <w:r w:rsidR="00FF0A83" w:rsidRPr="00850AE1">
              <w:rPr>
                <w:rFonts w:ascii="ＭＳ 明朝" w:hAnsi="ＭＳ 明朝" w:hint="eastAsia"/>
                <w:kern w:val="0"/>
                <w:sz w:val="20"/>
                <w:szCs w:val="20"/>
              </w:rPr>
              <w:t>１</w:t>
            </w:r>
            <w:r w:rsidRPr="00850AE1">
              <w:rPr>
                <w:rFonts w:ascii="ＭＳ 明朝" w:hAnsi="ＭＳ 明朝" w:hint="eastAsia"/>
                <w:kern w:val="0"/>
                <w:sz w:val="20"/>
                <w:szCs w:val="20"/>
              </w:rPr>
              <w:t>）重度・重複障がい、医療的ケアの必要な児童生徒、食物アレルギー対応児童生徒の安全な指導のため、医療・保護者等との連携の強化とそれぞれのマニュアル（手引き）の周知徹底と安全な指導の継続、推進</w:t>
            </w:r>
          </w:p>
          <w:p w14:paraId="1D107B82" w14:textId="47E75155" w:rsidR="00DA12A3" w:rsidRPr="00850AE1" w:rsidRDefault="00BD79E3">
            <w:pPr>
              <w:pStyle w:val="aa"/>
              <w:ind w:leftChars="0" w:left="720" w:firstLineChars="100" w:firstLine="200"/>
              <w:rPr>
                <w:rFonts w:ascii="ＭＳ 明朝" w:hAnsi="ＭＳ 明朝"/>
                <w:sz w:val="20"/>
                <w:szCs w:val="20"/>
              </w:rPr>
            </w:pPr>
            <w:r w:rsidRPr="00850AE1">
              <w:rPr>
                <w:rFonts w:ascii="ＭＳ 明朝" w:hAnsi="ＭＳ 明朝" w:hint="eastAsia"/>
                <w:color w:val="FF0000"/>
                <w:kern w:val="0"/>
                <w:sz w:val="20"/>
                <w:szCs w:val="20"/>
              </w:rPr>
              <w:t xml:space="preserve">　</w:t>
            </w:r>
            <w:r w:rsidRPr="00850AE1">
              <w:rPr>
                <w:rFonts w:ascii="ＭＳ 明朝" w:hAnsi="ＭＳ 明朝" w:hint="eastAsia"/>
                <w:kern w:val="0"/>
                <w:sz w:val="20"/>
                <w:szCs w:val="20"/>
              </w:rPr>
              <w:t>＊「医療的ケアの手引き」　（</w:t>
            </w:r>
            <w:r w:rsidR="00FF0A83" w:rsidRPr="00850AE1">
              <w:rPr>
                <w:rFonts w:ascii="ＭＳ 明朝" w:hAnsi="ＭＳ 明朝"/>
                <w:kern w:val="0"/>
                <w:sz w:val="20"/>
                <w:szCs w:val="20"/>
              </w:rPr>
              <w:t>R</w:t>
            </w:r>
            <w:r w:rsidR="00FF0A83" w:rsidRPr="00850AE1">
              <w:rPr>
                <w:rFonts w:ascii="ＭＳ 明朝" w:hAnsi="ＭＳ 明朝" w:hint="eastAsia"/>
                <w:kern w:val="0"/>
                <w:sz w:val="20"/>
                <w:szCs w:val="20"/>
              </w:rPr>
              <w:t>２</w:t>
            </w:r>
            <w:r w:rsidRPr="00850AE1">
              <w:rPr>
                <w:rFonts w:ascii="ＭＳ 明朝" w:hAnsi="ＭＳ 明朝" w:hint="eastAsia"/>
                <w:kern w:val="0"/>
                <w:sz w:val="20"/>
                <w:szCs w:val="20"/>
              </w:rPr>
              <w:t xml:space="preserve">）改訂後の周知徹底、大阪府医療的ケアガイドラインを確認のうえ検証 </w:t>
            </w:r>
          </w:p>
          <w:p w14:paraId="1C5EFA07" w14:textId="7F5301C3" w:rsidR="00DA12A3" w:rsidRPr="00850AE1" w:rsidRDefault="00BD79E3">
            <w:pPr>
              <w:pStyle w:val="aa"/>
              <w:ind w:leftChars="0" w:left="720" w:firstLineChars="400" w:firstLine="800"/>
              <w:rPr>
                <w:rFonts w:ascii="ＭＳ 明朝" w:hAnsi="ＭＳ 明朝"/>
                <w:sz w:val="20"/>
                <w:szCs w:val="20"/>
              </w:rPr>
            </w:pPr>
            <w:r w:rsidRPr="00850AE1">
              <w:rPr>
                <w:rFonts w:ascii="ＭＳ 明朝" w:hAnsi="ＭＳ 明朝" w:hint="eastAsia"/>
                <w:kern w:val="0"/>
                <w:sz w:val="20"/>
                <w:szCs w:val="20"/>
              </w:rPr>
              <w:t>⇒（</w:t>
            </w:r>
            <w:r w:rsidR="00FF0A83" w:rsidRPr="00850AE1">
              <w:rPr>
                <w:rFonts w:ascii="ＭＳ 明朝" w:hAnsi="ＭＳ 明朝"/>
                <w:kern w:val="0"/>
                <w:sz w:val="20"/>
                <w:szCs w:val="20"/>
              </w:rPr>
              <w:t>R</w:t>
            </w:r>
            <w:r w:rsidR="00FF0A83" w:rsidRPr="00850AE1">
              <w:rPr>
                <w:rFonts w:ascii="ＭＳ 明朝" w:hAnsi="ＭＳ 明朝" w:hint="eastAsia"/>
                <w:kern w:val="0"/>
                <w:sz w:val="20"/>
                <w:szCs w:val="20"/>
              </w:rPr>
              <w:t>３</w:t>
            </w:r>
            <w:r w:rsidRPr="00850AE1">
              <w:rPr>
                <w:rFonts w:ascii="ＭＳ 明朝" w:hAnsi="ＭＳ 明朝" w:hint="eastAsia"/>
                <w:kern w:val="0"/>
                <w:sz w:val="20"/>
                <w:szCs w:val="20"/>
              </w:rPr>
              <w:t>）検証結果を踏まえて「医療的ケア災害対策マニュアル」の検討⇒（</w:t>
            </w:r>
            <w:r w:rsidR="00FF0A83" w:rsidRPr="00850AE1">
              <w:rPr>
                <w:rFonts w:ascii="ＭＳ 明朝" w:hAnsi="ＭＳ 明朝"/>
                <w:kern w:val="0"/>
                <w:sz w:val="20"/>
                <w:szCs w:val="20"/>
              </w:rPr>
              <w:t>R</w:t>
            </w:r>
            <w:r w:rsidR="00FF0A83" w:rsidRPr="00850AE1">
              <w:rPr>
                <w:rFonts w:ascii="ＭＳ 明朝" w:hAnsi="ＭＳ 明朝" w:hint="eastAsia"/>
                <w:kern w:val="0"/>
                <w:sz w:val="20"/>
                <w:szCs w:val="20"/>
              </w:rPr>
              <w:t>４</w:t>
            </w:r>
            <w:r w:rsidRPr="00850AE1">
              <w:rPr>
                <w:rFonts w:ascii="ＭＳ 明朝" w:hAnsi="ＭＳ 明朝"/>
                <w:kern w:val="0"/>
                <w:sz w:val="20"/>
                <w:szCs w:val="20"/>
              </w:rPr>
              <w:t>）</w:t>
            </w:r>
            <w:r w:rsidRPr="00850AE1">
              <w:rPr>
                <w:rFonts w:ascii="ＭＳ 明朝" w:hAnsi="ＭＳ 明朝" w:hint="eastAsia"/>
                <w:kern w:val="0"/>
                <w:sz w:val="20"/>
                <w:szCs w:val="20"/>
              </w:rPr>
              <w:t>「医療的ケア災害対策マニュアル」を周知徹底</w:t>
            </w:r>
          </w:p>
          <w:p w14:paraId="02AAA32E" w14:textId="77777777" w:rsidR="00DA12A3" w:rsidRPr="00850AE1" w:rsidRDefault="00BD79E3">
            <w:pPr>
              <w:pStyle w:val="aa"/>
              <w:ind w:leftChars="0" w:left="720"/>
              <w:rPr>
                <w:rFonts w:ascii="ＭＳ 明朝" w:hAnsi="ＭＳ 明朝"/>
                <w:sz w:val="20"/>
                <w:szCs w:val="20"/>
              </w:rPr>
            </w:pPr>
            <w:r w:rsidRPr="00850AE1">
              <w:rPr>
                <w:rFonts w:ascii="ＭＳ 明朝" w:hAnsi="ＭＳ 明朝" w:hint="eastAsia"/>
                <w:kern w:val="0"/>
                <w:sz w:val="20"/>
                <w:szCs w:val="20"/>
              </w:rPr>
              <w:t xml:space="preserve">　　＊医療的ケアリーフレットの作成　　　＊「主治医等学校見学会」の実施　　　　　　　　＊食物アレルギー対応の校内体制の確認</w:t>
            </w:r>
          </w:p>
          <w:p w14:paraId="6742DDDF" w14:textId="6892B316" w:rsidR="00DA12A3" w:rsidRPr="00850AE1" w:rsidRDefault="00BD79E3">
            <w:pPr>
              <w:rPr>
                <w:rFonts w:ascii="ＭＳ 明朝" w:hAnsi="ＭＳ 明朝"/>
                <w:sz w:val="20"/>
                <w:szCs w:val="20"/>
              </w:rPr>
            </w:pPr>
            <w:r w:rsidRPr="00850AE1">
              <w:rPr>
                <w:rFonts w:ascii="ＭＳ 明朝" w:hAnsi="ＭＳ 明朝" w:hint="eastAsia"/>
                <w:kern w:val="0"/>
                <w:sz w:val="20"/>
                <w:szCs w:val="20"/>
              </w:rPr>
              <w:t>（</w:t>
            </w:r>
            <w:r w:rsidR="00FF0A83" w:rsidRPr="00850AE1">
              <w:rPr>
                <w:rFonts w:ascii="ＭＳ 明朝" w:hAnsi="ＭＳ 明朝" w:hint="eastAsia"/>
                <w:kern w:val="0"/>
                <w:sz w:val="20"/>
                <w:szCs w:val="20"/>
              </w:rPr>
              <w:t>２</w:t>
            </w:r>
            <w:r w:rsidRPr="00850AE1">
              <w:rPr>
                <w:rFonts w:ascii="ＭＳ 明朝" w:hAnsi="ＭＳ 明朝" w:hint="eastAsia"/>
                <w:kern w:val="0"/>
                <w:sz w:val="20"/>
                <w:szCs w:val="20"/>
              </w:rPr>
              <w:t>）人権意識をベースとした、児童生徒一人ひとりの自己実現をめざした生活指導・健康教育・環境整備等の実施</w:t>
            </w:r>
          </w:p>
          <w:p w14:paraId="0B469CC4" w14:textId="77777777" w:rsidR="00DA12A3" w:rsidRPr="00850AE1" w:rsidRDefault="00BD79E3">
            <w:pPr>
              <w:ind w:firstLineChars="200" w:firstLine="400"/>
              <w:rPr>
                <w:rFonts w:ascii="ＭＳ 明朝" w:hAnsi="ＭＳ 明朝"/>
                <w:sz w:val="20"/>
                <w:szCs w:val="20"/>
              </w:rPr>
            </w:pPr>
            <w:r w:rsidRPr="00850AE1">
              <w:rPr>
                <w:rFonts w:ascii="ＭＳ 明朝" w:hAnsi="ＭＳ 明朝" w:hint="eastAsia"/>
                <w:kern w:val="0"/>
                <w:sz w:val="20"/>
                <w:szCs w:val="20"/>
              </w:rPr>
              <w:t>ア　児童生徒が安心して学校生活を送れるために新型コロナウイルス感染症防止対策及び対策の定期的な見直し</w:t>
            </w:r>
          </w:p>
          <w:p w14:paraId="2EF8D323" w14:textId="77777777" w:rsidR="00DA12A3" w:rsidRPr="00850AE1" w:rsidRDefault="00BD79E3">
            <w:pPr>
              <w:ind w:firstLineChars="200" w:firstLine="400"/>
              <w:rPr>
                <w:rFonts w:ascii="ＭＳ 明朝" w:hAnsi="ＭＳ 明朝"/>
                <w:sz w:val="20"/>
                <w:szCs w:val="20"/>
              </w:rPr>
            </w:pPr>
            <w:r w:rsidRPr="00850AE1">
              <w:rPr>
                <w:rFonts w:ascii="ＭＳ 明朝" w:hAnsi="ＭＳ 明朝" w:hint="eastAsia"/>
                <w:kern w:val="0"/>
                <w:sz w:val="20"/>
                <w:szCs w:val="20"/>
              </w:rPr>
              <w:t xml:space="preserve">　　　　＊新型コロナウイルス感染症の状況に応じて対応する体制づくり　　　　　＊新型コロナウイルス感染症に関する学習</w:t>
            </w:r>
          </w:p>
          <w:p w14:paraId="1AC8A794" w14:textId="77777777" w:rsidR="00DA12A3" w:rsidRPr="00850AE1" w:rsidRDefault="00BD79E3">
            <w:pPr>
              <w:ind w:firstLineChars="200" w:firstLine="400"/>
              <w:rPr>
                <w:rFonts w:ascii="ＭＳ 明朝" w:hAnsi="ＭＳ 明朝"/>
                <w:sz w:val="20"/>
                <w:szCs w:val="20"/>
              </w:rPr>
            </w:pPr>
            <w:r w:rsidRPr="00850AE1">
              <w:rPr>
                <w:rFonts w:ascii="ＭＳ 明朝" w:hAnsi="ＭＳ 明朝" w:hint="eastAsia"/>
                <w:kern w:val="0"/>
                <w:sz w:val="20"/>
                <w:szCs w:val="20"/>
              </w:rPr>
              <w:t>イ　児童生徒の個々がより良く生活できる力を身につけるため、基本的な生活習慣を学ぶ機会の充実</w:t>
            </w:r>
          </w:p>
          <w:p w14:paraId="1ED1A5A5" w14:textId="365817F1" w:rsidR="00DA12A3" w:rsidRPr="00850AE1" w:rsidRDefault="00BD79E3">
            <w:pPr>
              <w:rPr>
                <w:rFonts w:ascii="ＭＳ 明朝" w:hAnsi="ＭＳ 明朝"/>
                <w:sz w:val="20"/>
                <w:szCs w:val="20"/>
              </w:rPr>
            </w:pPr>
            <w:r w:rsidRPr="00850AE1">
              <w:rPr>
                <w:rFonts w:ascii="ＭＳ 明朝" w:hAnsi="ＭＳ 明朝" w:hint="eastAsia"/>
                <w:kern w:val="0"/>
                <w:sz w:val="20"/>
                <w:szCs w:val="20"/>
              </w:rPr>
              <w:t xml:space="preserve">　　ウ　</w:t>
            </w:r>
            <w:r w:rsidR="00FF0A83" w:rsidRPr="00850AE1">
              <w:rPr>
                <w:rFonts w:ascii="ＭＳ 明朝" w:hAnsi="ＭＳ 明朝"/>
                <w:kern w:val="0"/>
                <w:sz w:val="20"/>
                <w:szCs w:val="20"/>
              </w:rPr>
              <w:t>PTA</w:t>
            </w:r>
            <w:r w:rsidRPr="00850AE1">
              <w:rPr>
                <w:rFonts w:ascii="ＭＳ 明朝" w:hAnsi="ＭＳ 明朝" w:hint="eastAsia"/>
                <w:kern w:val="0"/>
                <w:sz w:val="20"/>
                <w:szCs w:val="20"/>
              </w:rPr>
              <w:t>、関係機関と協働した防災体制の更なる推進及び防災教育の充実</w:t>
            </w:r>
          </w:p>
          <w:p w14:paraId="6BCC6C5A" w14:textId="70EC7A03" w:rsidR="00DA12A3" w:rsidRPr="00850AE1" w:rsidRDefault="00BD79E3">
            <w:pPr>
              <w:ind w:firstLineChars="200" w:firstLine="400"/>
              <w:rPr>
                <w:rFonts w:ascii="ＭＳ 明朝" w:hAnsi="ＭＳ 明朝"/>
                <w:sz w:val="20"/>
                <w:szCs w:val="20"/>
              </w:rPr>
            </w:pPr>
            <w:r w:rsidRPr="00850AE1">
              <w:rPr>
                <w:rFonts w:ascii="ＭＳ 明朝" w:hAnsi="ＭＳ 明朝" w:hint="eastAsia"/>
                <w:kern w:val="0"/>
                <w:sz w:val="20"/>
                <w:szCs w:val="20"/>
              </w:rPr>
              <w:t xml:space="preserve">　　　＊個人用持ち出し袋提出率　（</w:t>
            </w:r>
            <w:r w:rsidR="00FF0A83" w:rsidRPr="00850AE1">
              <w:rPr>
                <w:rFonts w:ascii="ＭＳ 明朝" w:hAnsi="ＭＳ 明朝"/>
                <w:kern w:val="0"/>
                <w:sz w:val="20"/>
                <w:szCs w:val="20"/>
              </w:rPr>
              <w:t>R</w:t>
            </w:r>
            <w:r w:rsidR="00FF0A83" w:rsidRPr="00850AE1">
              <w:rPr>
                <w:rFonts w:ascii="ＭＳ 明朝" w:hAnsi="ＭＳ 明朝" w:hint="eastAsia"/>
                <w:kern w:val="0"/>
                <w:sz w:val="20"/>
                <w:szCs w:val="20"/>
              </w:rPr>
              <w:t>３</w:t>
            </w:r>
            <w:r w:rsidRPr="00850AE1">
              <w:rPr>
                <w:rFonts w:ascii="ＭＳ 明朝" w:hAnsi="ＭＳ 明朝" w:hint="eastAsia"/>
                <w:kern w:val="0"/>
                <w:sz w:val="20"/>
                <w:szCs w:val="20"/>
              </w:rPr>
              <w:t>）</w:t>
            </w:r>
            <w:r w:rsidR="00FF0A83" w:rsidRPr="00850AE1">
              <w:rPr>
                <w:rFonts w:ascii="ＭＳ 明朝" w:hAnsi="ＭＳ 明朝"/>
                <w:kern w:val="0"/>
                <w:sz w:val="20"/>
                <w:szCs w:val="20"/>
              </w:rPr>
              <w:t>65</w:t>
            </w:r>
            <w:r w:rsidRPr="00850AE1">
              <w:rPr>
                <w:rFonts w:ascii="ＭＳ 明朝" w:hAnsi="ＭＳ 明朝" w:hint="eastAsia"/>
                <w:kern w:val="0"/>
                <w:sz w:val="20"/>
                <w:szCs w:val="20"/>
              </w:rPr>
              <w:t>％以上　⇒（</w:t>
            </w:r>
            <w:r w:rsidR="00FF0A83" w:rsidRPr="00850AE1">
              <w:rPr>
                <w:rFonts w:ascii="ＭＳ 明朝" w:hAnsi="ＭＳ 明朝"/>
                <w:kern w:val="0"/>
                <w:sz w:val="20"/>
                <w:szCs w:val="20"/>
              </w:rPr>
              <w:t>R</w:t>
            </w:r>
            <w:r w:rsidR="00FF0A83" w:rsidRPr="00850AE1">
              <w:rPr>
                <w:rFonts w:ascii="ＭＳ 明朝" w:hAnsi="ＭＳ 明朝" w:hint="eastAsia"/>
                <w:kern w:val="0"/>
                <w:sz w:val="20"/>
                <w:szCs w:val="20"/>
              </w:rPr>
              <w:t>４</w:t>
            </w:r>
            <w:r w:rsidRPr="00850AE1">
              <w:rPr>
                <w:rFonts w:ascii="ＭＳ 明朝" w:hAnsi="ＭＳ 明朝" w:hint="eastAsia"/>
                <w:kern w:val="0"/>
                <w:sz w:val="20"/>
                <w:szCs w:val="20"/>
              </w:rPr>
              <w:t>）</w:t>
            </w:r>
            <w:r w:rsidR="00FF0A83" w:rsidRPr="00850AE1">
              <w:rPr>
                <w:rFonts w:ascii="ＭＳ 明朝" w:hAnsi="ＭＳ 明朝"/>
                <w:kern w:val="0"/>
                <w:sz w:val="20"/>
                <w:szCs w:val="20"/>
              </w:rPr>
              <w:t>70</w:t>
            </w:r>
            <w:r w:rsidRPr="00850AE1">
              <w:rPr>
                <w:rFonts w:ascii="ＭＳ 明朝" w:hAnsi="ＭＳ 明朝" w:hint="eastAsia"/>
                <w:kern w:val="0"/>
                <w:sz w:val="20"/>
                <w:szCs w:val="20"/>
              </w:rPr>
              <w:t>％以上（</w:t>
            </w:r>
            <w:r w:rsidR="00FF0A83" w:rsidRPr="00850AE1">
              <w:rPr>
                <w:rFonts w:ascii="ＭＳ 明朝" w:hAnsi="ＭＳ 明朝"/>
                <w:kern w:val="0"/>
                <w:sz w:val="20"/>
                <w:szCs w:val="20"/>
              </w:rPr>
              <w:t>H30</w:t>
            </w:r>
            <w:r w:rsidRPr="00850AE1">
              <w:rPr>
                <w:rFonts w:ascii="ＭＳ 明朝" w:hAnsi="ＭＳ 明朝" w:hint="eastAsia"/>
                <w:kern w:val="0"/>
                <w:sz w:val="20"/>
                <w:szCs w:val="20"/>
              </w:rPr>
              <w:t xml:space="preserve">　</w:t>
            </w:r>
            <w:r w:rsidR="00FF0A83" w:rsidRPr="00850AE1">
              <w:rPr>
                <w:rFonts w:ascii="ＭＳ 明朝" w:hAnsi="ＭＳ 明朝"/>
                <w:kern w:val="0"/>
                <w:sz w:val="20"/>
                <w:szCs w:val="20"/>
              </w:rPr>
              <w:t>47.1</w:t>
            </w:r>
            <w:r w:rsidRPr="00850AE1">
              <w:rPr>
                <w:rFonts w:ascii="ＭＳ 明朝" w:hAnsi="ＭＳ 明朝" w:hint="eastAsia"/>
                <w:kern w:val="0"/>
                <w:sz w:val="20"/>
                <w:szCs w:val="20"/>
              </w:rPr>
              <w:t xml:space="preserve">％　</w:t>
            </w:r>
            <w:r w:rsidR="00FF0A83" w:rsidRPr="00850AE1">
              <w:rPr>
                <w:rFonts w:ascii="ＭＳ 明朝" w:hAnsi="ＭＳ 明朝"/>
                <w:kern w:val="0"/>
                <w:sz w:val="20"/>
                <w:szCs w:val="20"/>
              </w:rPr>
              <w:t>R</w:t>
            </w:r>
            <w:r w:rsidR="00FF0A83" w:rsidRPr="00850AE1">
              <w:rPr>
                <w:rFonts w:ascii="ＭＳ 明朝" w:hAnsi="ＭＳ 明朝" w:hint="eastAsia"/>
                <w:kern w:val="0"/>
                <w:sz w:val="20"/>
                <w:szCs w:val="20"/>
              </w:rPr>
              <w:t>１</w:t>
            </w:r>
            <w:r w:rsidRPr="00850AE1">
              <w:rPr>
                <w:rFonts w:ascii="ＭＳ 明朝" w:hAnsi="ＭＳ 明朝" w:hint="eastAsia"/>
                <w:kern w:val="0"/>
                <w:sz w:val="20"/>
                <w:szCs w:val="20"/>
              </w:rPr>
              <w:t xml:space="preserve">　</w:t>
            </w:r>
            <w:r w:rsidR="00FF0A83" w:rsidRPr="00850AE1">
              <w:rPr>
                <w:rFonts w:ascii="ＭＳ 明朝" w:hAnsi="ＭＳ 明朝"/>
                <w:kern w:val="0"/>
                <w:sz w:val="20"/>
                <w:szCs w:val="20"/>
              </w:rPr>
              <w:t>56.6</w:t>
            </w:r>
            <w:r w:rsidRPr="00850AE1">
              <w:rPr>
                <w:rFonts w:ascii="ＭＳ 明朝" w:hAnsi="ＭＳ 明朝" w:hint="eastAsia"/>
                <w:kern w:val="0"/>
                <w:sz w:val="20"/>
                <w:szCs w:val="20"/>
              </w:rPr>
              <w:t xml:space="preserve">％　</w:t>
            </w:r>
            <w:r w:rsidR="00FF0A83" w:rsidRPr="00850AE1">
              <w:rPr>
                <w:rFonts w:ascii="ＭＳ 明朝" w:hAnsi="ＭＳ 明朝"/>
                <w:kern w:val="0"/>
                <w:sz w:val="20"/>
                <w:szCs w:val="20"/>
              </w:rPr>
              <w:t>R</w:t>
            </w:r>
            <w:r w:rsidR="00FF0A83" w:rsidRPr="00850AE1">
              <w:rPr>
                <w:rFonts w:ascii="ＭＳ 明朝" w:hAnsi="ＭＳ 明朝" w:hint="eastAsia"/>
                <w:kern w:val="0"/>
                <w:sz w:val="20"/>
                <w:szCs w:val="20"/>
              </w:rPr>
              <w:t xml:space="preserve">２　</w:t>
            </w:r>
            <w:r w:rsidR="00FF0A83" w:rsidRPr="00850AE1">
              <w:rPr>
                <w:rFonts w:ascii="ＭＳ 明朝" w:hAnsi="ＭＳ 明朝"/>
                <w:kern w:val="0"/>
                <w:sz w:val="20"/>
                <w:szCs w:val="20"/>
              </w:rPr>
              <w:t>53.8</w:t>
            </w:r>
            <w:r w:rsidRPr="00850AE1">
              <w:rPr>
                <w:rFonts w:ascii="ＭＳ 明朝" w:hAnsi="ＭＳ 明朝" w:hint="eastAsia"/>
                <w:kern w:val="0"/>
                <w:sz w:val="20"/>
                <w:szCs w:val="20"/>
              </w:rPr>
              <w:t>％）　　＊防災教育</w:t>
            </w:r>
          </w:p>
          <w:p w14:paraId="1C65A87E" w14:textId="77777777" w:rsidR="00DA12A3" w:rsidRPr="00850AE1" w:rsidRDefault="00BD79E3">
            <w:pPr>
              <w:rPr>
                <w:rFonts w:asciiTheme="minorEastAsia" w:hAnsiTheme="minorEastAsia"/>
                <w:sz w:val="20"/>
                <w:szCs w:val="20"/>
              </w:rPr>
            </w:pPr>
            <w:r w:rsidRPr="00850AE1">
              <w:rPr>
                <w:rFonts w:ascii="ＭＳ 明朝" w:hAnsi="ＭＳ 明朝" w:hint="eastAsia"/>
                <w:kern w:val="0"/>
                <w:sz w:val="20"/>
                <w:szCs w:val="20"/>
              </w:rPr>
              <w:t xml:space="preserve">　　エ　</w:t>
            </w:r>
            <w:r w:rsidRPr="00850AE1">
              <w:rPr>
                <w:rFonts w:asciiTheme="minorEastAsia" w:hAnsiTheme="minorEastAsia" w:hint="eastAsia"/>
                <w:kern w:val="0"/>
                <w:sz w:val="20"/>
                <w:szCs w:val="20"/>
              </w:rPr>
              <w:t>個人情報管理・自然災害等に備えた危機管理意識の向上</w:t>
            </w:r>
          </w:p>
          <w:p w14:paraId="02FD9D8E" w14:textId="77777777" w:rsidR="00DA12A3" w:rsidRPr="00850AE1" w:rsidRDefault="00DA12A3">
            <w:pPr>
              <w:rPr>
                <w:rFonts w:ascii="ＭＳ 明朝" w:hAnsi="ＭＳ 明朝"/>
                <w:sz w:val="20"/>
                <w:szCs w:val="20"/>
              </w:rPr>
            </w:pPr>
          </w:p>
          <w:p w14:paraId="5691F167" w14:textId="7CBD10D6" w:rsidR="00DA12A3" w:rsidRPr="00850AE1" w:rsidRDefault="00FF0A83">
            <w:pPr>
              <w:rPr>
                <w:rFonts w:asciiTheme="majorEastAsia" w:hAnsiTheme="majorEastAsia"/>
                <w:b/>
                <w:strike/>
                <w:color w:val="FF0000"/>
                <w:sz w:val="20"/>
                <w:szCs w:val="20"/>
              </w:rPr>
            </w:pPr>
            <w:r w:rsidRPr="00850AE1">
              <w:rPr>
                <w:rFonts w:ascii="HG丸ｺﾞｼｯｸM-PRO" w:eastAsia="HG丸ｺﾞｼｯｸM-PRO" w:hAnsi="HG丸ｺﾞｼｯｸM-PRO" w:hint="eastAsia"/>
                <w:b/>
                <w:kern w:val="0"/>
                <w:sz w:val="20"/>
                <w:szCs w:val="20"/>
              </w:rPr>
              <w:t>２</w:t>
            </w:r>
            <w:r w:rsidR="00BD79E3" w:rsidRPr="00850AE1">
              <w:rPr>
                <w:rFonts w:ascii="HG丸ｺﾞｼｯｸM-PRO" w:eastAsia="HG丸ｺﾞｼｯｸM-PRO" w:hAnsi="HG丸ｺﾞｼｯｸM-PRO" w:hint="eastAsia"/>
                <w:b/>
                <w:kern w:val="0"/>
                <w:sz w:val="20"/>
                <w:szCs w:val="20"/>
              </w:rPr>
              <w:t xml:space="preserve">　</w:t>
            </w:r>
            <w:r w:rsidR="00BD79E3" w:rsidRPr="00850AE1">
              <w:rPr>
                <w:rFonts w:ascii="HG丸ｺﾞｼｯｸM-PRO" w:eastAsia="HG丸ｺﾞｼｯｸM-PRO" w:hAnsi="HG丸ｺﾞｼｯｸM-PRO" w:hint="eastAsia"/>
                <w:b/>
                <w:color w:val="000000"/>
                <w:kern w:val="0"/>
                <w:sz w:val="20"/>
                <w:szCs w:val="20"/>
              </w:rPr>
              <w:t>子どもの障がいの状況や発達の段階に応じた支援の方策を図るため教員の専門性や授業力の向上を図る学校</w:t>
            </w:r>
          </w:p>
          <w:p w14:paraId="37E6EBB1" w14:textId="1D751261" w:rsidR="00DA12A3" w:rsidRPr="00850AE1" w:rsidRDefault="00BD79E3">
            <w:pPr>
              <w:ind w:left="800" w:hangingChars="400" w:hanging="800"/>
              <w:rPr>
                <w:rFonts w:ascii="ＭＳ 明朝" w:hAnsi="ＭＳ 明朝"/>
                <w:strike/>
                <w:color w:val="000000" w:themeColor="text1"/>
                <w:sz w:val="20"/>
                <w:szCs w:val="20"/>
              </w:rPr>
            </w:pPr>
            <w:r w:rsidRPr="00850AE1">
              <w:rPr>
                <w:rFonts w:hint="eastAsia"/>
                <w:kern w:val="0"/>
                <w:sz w:val="20"/>
                <w:szCs w:val="20"/>
              </w:rPr>
              <w:t>（</w:t>
            </w:r>
            <w:r w:rsidR="00FF0A83" w:rsidRPr="00850AE1">
              <w:rPr>
                <w:rFonts w:hint="eastAsia"/>
                <w:kern w:val="0"/>
                <w:sz w:val="20"/>
                <w:szCs w:val="20"/>
              </w:rPr>
              <w:t>１</w:t>
            </w:r>
            <w:r w:rsidRPr="00850AE1">
              <w:rPr>
                <w:rFonts w:hint="eastAsia"/>
                <w:kern w:val="0"/>
                <w:sz w:val="20"/>
                <w:szCs w:val="20"/>
              </w:rPr>
              <w:t>）</w:t>
            </w:r>
            <w:r w:rsidRPr="00850AE1">
              <w:rPr>
                <w:rFonts w:ascii="ＭＳ 明朝" w:hAnsi="ＭＳ 明朝" w:hint="eastAsia"/>
                <w:color w:val="000000" w:themeColor="text1"/>
                <w:kern w:val="0"/>
                <w:sz w:val="20"/>
                <w:szCs w:val="20"/>
              </w:rPr>
              <w:t>授業力向上をめざす校内研修や授業実践公開の充実、障がい理解や自立活動、授業の研究・研修の場の整備</w:t>
            </w:r>
          </w:p>
          <w:p w14:paraId="30ECA5AA" w14:textId="317DB655" w:rsidR="00DA12A3" w:rsidRPr="00850AE1" w:rsidRDefault="00BD79E3">
            <w:pPr>
              <w:rPr>
                <w:rFonts w:ascii="ＭＳ 明朝" w:hAnsi="ＭＳ 明朝"/>
                <w:strike/>
                <w:color w:val="000000" w:themeColor="text1"/>
                <w:sz w:val="20"/>
                <w:szCs w:val="20"/>
              </w:rPr>
            </w:pPr>
            <w:r w:rsidRPr="00850AE1">
              <w:rPr>
                <w:rFonts w:ascii="ＭＳ 明朝" w:hAnsi="ＭＳ 明朝" w:hint="eastAsia"/>
                <w:color w:val="000000" w:themeColor="text1"/>
                <w:kern w:val="0"/>
                <w:sz w:val="20"/>
                <w:szCs w:val="20"/>
              </w:rPr>
              <w:t>（</w:t>
            </w:r>
            <w:r w:rsidR="00FF0A83" w:rsidRPr="00850AE1">
              <w:rPr>
                <w:rFonts w:ascii="ＭＳ 明朝" w:hAnsi="ＭＳ 明朝" w:hint="eastAsia"/>
                <w:color w:val="000000" w:themeColor="text1"/>
                <w:kern w:val="0"/>
                <w:sz w:val="20"/>
                <w:szCs w:val="20"/>
              </w:rPr>
              <w:t>２</w:t>
            </w:r>
            <w:r w:rsidRPr="00850AE1">
              <w:rPr>
                <w:rFonts w:ascii="ＭＳ 明朝" w:hAnsi="ＭＳ 明朝" w:hint="eastAsia"/>
                <w:color w:val="000000" w:themeColor="text1"/>
                <w:kern w:val="0"/>
                <w:sz w:val="20"/>
                <w:szCs w:val="20"/>
              </w:rPr>
              <w:t>）</w:t>
            </w:r>
            <w:r w:rsidR="00FF0A83" w:rsidRPr="00850AE1">
              <w:rPr>
                <w:rFonts w:ascii="ＭＳ 明朝" w:hAnsi="ＭＳ 明朝"/>
                <w:kern w:val="0"/>
                <w:sz w:val="20"/>
                <w:szCs w:val="20"/>
              </w:rPr>
              <w:t>ICT</w:t>
            </w:r>
            <w:r w:rsidRPr="00850AE1">
              <w:rPr>
                <w:rFonts w:ascii="ＭＳ 明朝" w:hAnsi="ＭＳ 明朝" w:hint="eastAsia"/>
                <w:kern w:val="0"/>
                <w:sz w:val="20"/>
                <w:szCs w:val="20"/>
              </w:rPr>
              <w:t>機器や自立活動機器を活用した教育実践の交流会や研修の実施を通じた専門性の向上</w:t>
            </w:r>
          </w:p>
          <w:p w14:paraId="019C45BA" w14:textId="6751AE4B" w:rsidR="00DA12A3" w:rsidRPr="00850AE1" w:rsidRDefault="00BD79E3">
            <w:pPr>
              <w:ind w:left="600" w:hangingChars="300" w:hanging="600"/>
              <w:rPr>
                <w:rFonts w:asciiTheme="minorEastAsia" w:eastAsiaTheme="minorEastAsia" w:hAnsiTheme="minorEastAsia"/>
                <w:sz w:val="20"/>
                <w:szCs w:val="20"/>
                <w:u w:val="single"/>
              </w:rPr>
            </w:pPr>
            <w:r w:rsidRPr="00850AE1">
              <w:rPr>
                <w:rFonts w:ascii="ＭＳ 明朝" w:hAnsi="ＭＳ 明朝" w:hint="eastAsia"/>
                <w:color w:val="000000" w:themeColor="text1"/>
                <w:kern w:val="0"/>
                <w:sz w:val="20"/>
                <w:szCs w:val="20"/>
              </w:rPr>
              <w:t>（</w:t>
            </w:r>
            <w:r w:rsidR="00FF0A83" w:rsidRPr="00850AE1">
              <w:rPr>
                <w:rFonts w:ascii="ＭＳ 明朝" w:hAnsi="ＭＳ 明朝" w:hint="eastAsia"/>
                <w:color w:val="000000" w:themeColor="text1"/>
                <w:kern w:val="0"/>
                <w:sz w:val="20"/>
                <w:szCs w:val="20"/>
              </w:rPr>
              <w:t>３</w:t>
            </w:r>
            <w:r w:rsidRPr="00850AE1">
              <w:rPr>
                <w:rFonts w:ascii="ＭＳ 明朝" w:hAnsi="ＭＳ 明朝" w:hint="eastAsia"/>
                <w:color w:val="000000" w:themeColor="text1"/>
                <w:kern w:val="0"/>
                <w:sz w:val="20"/>
                <w:szCs w:val="20"/>
              </w:rPr>
              <w:t>）</w:t>
            </w:r>
            <w:r w:rsidRPr="00850AE1">
              <w:rPr>
                <w:rFonts w:asciiTheme="minorEastAsia" w:eastAsiaTheme="minorEastAsia" w:hAnsiTheme="minorEastAsia" w:hint="eastAsia"/>
                <w:kern w:val="0"/>
                <w:sz w:val="20"/>
                <w:szCs w:val="20"/>
              </w:rPr>
              <w:t>新学習指導要領のねらいや内容を踏まえ、教科学習・道徳・自立活動における指導計画の教育課程への位置づけと</w:t>
            </w:r>
            <w:r w:rsidR="00FF0A83" w:rsidRPr="00850AE1">
              <w:rPr>
                <w:rFonts w:asciiTheme="minorEastAsia" w:eastAsiaTheme="minorEastAsia" w:hAnsiTheme="minorEastAsia" w:hint="eastAsia"/>
                <w:kern w:val="0"/>
                <w:sz w:val="20"/>
                <w:szCs w:val="20"/>
              </w:rPr>
              <w:t>３</w:t>
            </w:r>
            <w:r w:rsidRPr="00850AE1">
              <w:rPr>
                <w:rFonts w:asciiTheme="minorEastAsia" w:eastAsiaTheme="minorEastAsia" w:hAnsiTheme="minorEastAsia" w:hint="eastAsia"/>
                <w:kern w:val="0"/>
                <w:sz w:val="20"/>
                <w:szCs w:val="20"/>
              </w:rPr>
              <w:t>観点による評価の明確化</w:t>
            </w:r>
          </w:p>
          <w:p w14:paraId="632B9150" w14:textId="77777777" w:rsidR="00DA12A3" w:rsidRPr="00850AE1" w:rsidRDefault="00DA12A3">
            <w:pPr>
              <w:ind w:left="602" w:hangingChars="300" w:hanging="602"/>
              <w:rPr>
                <w:rFonts w:ascii="HG丸ｺﾞｼｯｸM-PRO" w:eastAsia="HG丸ｺﾞｼｯｸM-PRO" w:hAnsi="HG丸ｺﾞｼｯｸM-PRO"/>
                <w:b/>
                <w:color w:val="000000"/>
                <w:sz w:val="20"/>
                <w:szCs w:val="20"/>
              </w:rPr>
            </w:pPr>
          </w:p>
          <w:p w14:paraId="1972925E" w14:textId="7659DED5" w:rsidR="00DA12A3" w:rsidRPr="00850AE1" w:rsidRDefault="00FF0A83">
            <w:pPr>
              <w:pStyle w:val="1"/>
              <w:rPr>
                <w:rFonts w:ascii="HG丸ｺﾞｼｯｸM-PRO" w:eastAsia="HG丸ｺﾞｼｯｸM-PRO" w:hAnsi="HG丸ｺﾞｼｯｸM-PRO"/>
                <w:b/>
                <w:color w:val="000000"/>
                <w:sz w:val="20"/>
                <w:szCs w:val="20"/>
              </w:rPr>
            </w:pPr>
            <w:r w:rsidRPr="00850AE1">
              <w:rPr>
                <w:rFonts w:ascii="HG丸ｺﾞｼｯｸM-PRO" w:eastAsia="HG丸ｺﾞｼｯｸM-PRO" w:hAnsi="HG丸ｺﾞｼｯｸM-PRO" w:hint="eastAsia"/>
                <w:b/>
                <w:color w:val="000000"/>
                <w:kern w:val="0"/>
                <w:sz w:val="20"/>
                <w:szCs w:val="20"/>
              </w:rPr>
              <w:t>３</w:t>
            </w:r>
            <w:r w:rsidR="00BD79E3" w:rsidRPr="00850AE1">
              <w:rPr>
                <w:rFonts w:ascii="HG丸ｺﾞｼｯｸM-PRO" w:eastAsia="HG丸ｺﾞｼｯｸM-PRO" w:hAnsi="HG丸ｺﾞｼｯｸM-PRO" w:hint="eastAsia"/>
                <w:b/>
                <w:color w:val="000000"/>
                <w:kern w:val="0"/>
                <w:sz w:val="20"/>
                <w:szCs w:val="20"/>
              </w:rPr>
              <w:t xml:space="preserve">　個別の指導計画、個別の教育支援計画の活用の推進による将来の共生社会での</w:t>
            </w:r>
            <w:r w:rsidR="00BD79E3" w:rsidRPr="00850AE1">
              <w:rPr>
                <w:rFonts w:ascii="HG丸ｺﾞｼｯｸM-PRO" w:eastAsia="HG丸ｺﾞｼｯｸM-PRO" w:hAnsi="HG丸ｺﾞｼｯｸM-PRO" w:hint="eastAsia"/>
                <w:b/>
                <w:kern w:val="0"/>
                <w:sz w:val="20"/>
                <w:szCs w:val="20"/>
              </w:rPr>
              <w:t>生活をめざす学校</w:t>
            </w:r>
          </w:p>
          <w:p w14:paraId="5B65D918" w14:textId="221CFF8E" w:rsidR="00DA12A3" w:rsidRPr="00850AE1" w:rsidRDefault="00BD79E3">
            <w:pPr>
              <w:rPr>
                <w:sz w:val="20"/>
                <w:szCs w:val="20"/>
              </w:rPr>
            </w:pPr>
            <w:r w:rsidRPr="00850AE1">
              <w:rPr>
                <w:rFonts w:hint="eastAsia"/>
                <w:kern w:val="0"/>
                <w:sz w:val="20"/>
                <w:szCs w:val="20"/>
              </w:rPr>
              <w:t>（</w:t>
            </w:r>
            <w:r w:rsidR="00FF0A83" w:rsidRPr="00850AE1">
              <w:rPr>
                <w:rFonts w:hint="eastAsia"/>
                <w:kern w:val="0"/>
                <w:sz w:val="20"/>
                <w:szCs w:val="20"/>
              </w:rPr>
              <w:t>１</w:t>
            </w:r>
            <w:r w:rsidRPr="00850AE1">
              <w:rPr>
                <w:rFonts w:hint="eastAsia"/>
                <w:kern w:val="0"/>
                <w:sz w:val="20"/>
                <w:szCs w:val="20"/>
              </w:rPr>
              <w:t>）就学前から卒業後の進路を見すえた「個別の指導計画」、「個別の教育支援計画」の活用の充実</w:t>
            </w:r>
          </w:p>
          <w:p w14:paraId="6D46495B" w14:textId="50F84CD1" w:rsidR="00DA12A3" w:rsidRPr="00850AE1" w:rsidRDefault="00BD79E3">
            <w:pPr>
              <w:rPr>
                <w:sz w:val="20"/>
                <w:szCs w:val="20"/>
              </w:rPr>
            </w:pPr>
            <w:r w:rsidRPr="00850AE1">
              <w:rPr>
                <w:rFonts w:hint="eastAsia"/>
                <w:kern w:val="0"/>
                <w:sz w:val="20"/>
                <w:szCs w:val="20"/>
              </w:rPr>
              <w:t>（</w:t>
            </w:r>
            <w:r w:rsidR="00FF0A83" w:rsidRPr="00850AE1">
              <w:rPr>
                <w:rFonts w:hint="eastAsia"/>
                <w:kern w:val="0"/>
                <w:sz w:val="20"/>
                <w:szCs w:val="20"/>
              </w:rPr>
              <w:t>２</w:t>
            </w:r>
            <w:r w:rsidRPr="00850AE1">
              <w:rPr>
                <w:rFonts w:hint="eastAsia"/>
                <w:kern w:val="0"/>
                <w:sz w:val="20"/>
                <w:szCs w:val="20"/>
              </w:rPr>
              <w:t>）高等部職業コースの課題の整理と就労を希望する生徒のチャレンジを支援する体制の充実</w:t>
            </w:r>
          </w:p>
          <w:p w14:paraId="3C790785" w14:textId="1C84E534" w:rsidR="00DA12A3" w:rsidRPr="00850AE1" w:rsidRDefault="00BD79E3">
            <w:pPr>
              <w:rPr>
                <w:sz w:val="20"/>
                <w:szCs w:val="20"/>
              </w:rPr>
            </w:pPr>
            <w:r w:rsidRPr="00850AE1">
              <w:rPr>
                <w:rFonts w:hint="eastAsia"/>
                <w:kern w:val="0"/>
                <w:sz w:val="20"/>
                <w:szCs w:val="20"/>
              </w:rPr>
              <w:t xml:space="preserve">　　　　＊高等部職業コースの生徒の現場実習　</w:t>
            </w:r>
            <w:r w:rsidRPr="00850AE1">
              <w:rPr>
                <w:rFonts w:asciiTheme="minorEastAsia" w:eastAsiaTheme="minorEastAsia" w:hAnsiTheme="minorEastAsia" w:hint="eastAsia"/>
                <w:kern w:val="0"/>
                <w:sz w:val="20"/>
                <w:szCs w:val="20"/>
              </w:rPr>
              <w:t>（</w:t>
            </w:r>
            <w:r w:rsidR="00FF0A83" w:rsidRPr="00850AE1">
              <w:rPr>
                <w:rFonts w:asciiTheme="minorEastAsia" w:eastAsiaTheme="minorEastAsia" w:hAnsiTheme="minorEastAsia"/>
                <w:kern w:val="0"/>
                <w:sz w:val="20"/>
                <w:szCs w:val="20"/>
              </w:rPr>
              <w:t>R</w:t>
            </w:r>
            <w:r w:rsidR="00FF0A83" w:rsidRPr="00850AE1">
              <w:rPr>
                <w:rFonts w:asciiTheme="minorEastAsia" w:eastAsiaTheme="minorEastAsia" w:hAnsiTheme="minorEastAsia" w:hint="eastAsia"/>
                <w:kern w:val="0"/>
                <w:sz w:val="20"/>
                <w:szCs w:val="20"/>
              </w:rPr>
              <w:t>３</w:t>
            </w:r>
            <w:r w:rsidRPr="00850AE1">
              <w:rPr>
                <w:rFonts w:asciiTheme="minorEastAsia" w:eastAsiaTheme="minorEastAsia" w:hAnsiTheme="minorEastAsia" w:hint="eastAsia"/>
                <w:kern w:val="0"/>
                <w:sz w:val="20"/>
                <w:szCs w:val="20"/>
              </w:rPr>
              <w:t>）</w:t>
            </w:r>
            <w:r w:rsidR="00FF0A83" w:rsidRPr="00850AE1">
              <w:rPr>
                <w:rFonts w:asciiTheme="minorEastAsia" w:eastAsiaTheme="minorEastAsia" w:hAnsiTheme="minorEastAsia" w:hint="eastAsia"/>
                <w:kern w:val="0"/>
                <w:sz w:val="20"/>
                <w:szCs w:val="20"/>
              </w:rPr>
              <w:t>２</w:t>
            </w:r>
            <w:r w:rsidRPr="00850AE1">
              <w:rPr>
                <w:rFonts w:asciiTheme="minorEastAsia" w:eastAsiaTheme="minorEastAsia" w:hAnsiTheme="minorEastAsia" w:hint="eastAsia"/>
                <w:kern w:val="0"/>
                <w:sz w:val="20"/>
                <w:szCs w:val="20"/>
              </w:rPr>
              <w:t>回以上　⇒（</w:t>
            </w:r>
            <w:r w:rsidR="00FF0A83" w:rsidRPr="00850AE1">
              <w:rPr>
                <w:rFonts w:asciiTheme="minorEastAsia" w:eastAsiaTheme="minorEastAsia" w:hAnsiTheme="minorEastAsia"/>
                <w:kern w:val="0"/>
                <w:sz w:val="20"/>
                <w:szCs w:val="20"/>
              </w:rPr>
              <w:t>R</w:t>
            </w:r>
            <w:r w:rsidR="00FF0A83" w:rsidRPr="00850AE1">
              <w:rPr>
                <w:rFonts w:asciiTheme="minorEastAsia" w:eastAsiaTheme="minorEastAsia" w:hAnsiTheme="minorEastAsia" w:hint="eastAsia"/>
                <w:kern w:val="0"/>
                <w:sz w:val="20"/>
                <w:szCs w:val="20"/>
              </w:rPr>
              <w:t>４</w:t>
            </w:r>
            <w:r w:rsidRPr="00850AE1">
              <w:rPr>
                <w:rFonts w:asciiTheme="minorEastAsia" w:eastAsiaTheme="minorEastAsia" w:hAnsiTheme="minorEastAsia" w:hint="eastAsia"/>
                <w:kern w:val="0"/>
                <w:sz w:val="20"/>
                <w:szCs w:val="20"/>
              </w:rPr>
              <w:t>）</w:t>
            </w:r>
            <w:r w:rsidR="00FF0A83" w:rsidRPr="00850AE1">
              <w:rPr>
                <w:rFonts w:hint="eastAsia"/>
                <w:kern w:val="0"/>
                <w:sz w:val="20"/>
                <w:szCs w:val="20"/>
              </w:rPr>
              <w:t>３</w:t>
            </w:r>
            <w:r w:rsidRPr="00850AE1">
              <w:rPr>
                <w:rFonts w:hint="eastAsia"/>
                <w:kern w:val="0"/>
                <w:sz w:val="20"/>
                <w:szCs w:val="20"/>
              </w:rPr>
              <w:t>回以上</w:t>
            </w:r>
          </w:p>
          <w:p w14:paraId="0A223CAE" w14:textId="77777777" w:rsidR="00DA12A3" w:rsidRPr="00850AE1" w:rsidRDefault="00DA12A3">
            <w:pPr>
              <w:rPr>
                <w:strike/>
                <w:sz w:val="20"/>
                <w:szCs w:val="20"/>
              </w:rPr>
            </w:pPr>
          </w:p>
          <w:p w14:paraId="5E7E9E00" w14:textId="6DC90288" w:rsidR="00DA12A3" w:rsidRPr="00850AE1" w:rsidRDefault="00FF0A83">
            <w:pPr>
              <w:pStyle w:val="1"/>
              <w:ind w:left="402" w:hangingChars="200" w:hanging="402"/>
              <w:rPr>
                <w:rFonts w:ascii="HG丸ｺﾞｼｯｸM-PRO" w:eastAsia="HG丸ｺﾞｼｯｸM-PRO" w:hAnsi="HG丸ｺﾞｼｯｸM-PRO"/>
                <w:b/>
                <w:color w:val="000000"/>
                <w:sz w:val="20"/>
                <w:szCs w:val="20"/>
              </w:rPr>
            </w:pPr>
            <w:r w:rsidRPr="00850AE1">
              <w:rPr>
                <w:rFonts w:ascii="HG丸ｺﾞｼｯｸM-PRO" w:eastAsia="HG丸ｺﾞｼｯｸM-PRO" w:hAnsi="HG丸ｺﾞｼｯｸM-PRO" w:hint="eastAsia"/>
                <w:b/>
                <w:kern w:val="0"/>
                <w:sz w:val="20"/>
                <w:szCs w:val="20"/>
              </w:rPr>
              <w:t>４</w:t>
            </w:r>
            <w:r w:rsidR="00BD79E3" w:rsidRPr="00850AE1">
              <w:rPr>
                <w:rFonts w:ascii="HG丸ｺﾞｼｯｸM-PRO" w:eastAsia="HG丸ｺﾞｼｯｸM-PRO" w:hAnsi="HG丸ｺﾞｼｯｸM-PRO" w:hint="eastAsia"/>
                <w:b/>
                <w:kern w:val="0"/>
                <w:sz w:val="20"/>
                <w:szCs w:val="20"/>
              </w:rPr>
              <w:t xml:space="preserve">　効率的機能的な組織体制による</w:t>
            </w:r>
            <w:r w:rsidR="00BD79E3" w:rsidRPr="00850AE1">
              <w:rPr>
                <w:rFonts w:ascii="HG丸ｺﾞｼｯｸM-PRO" w:eastAsia="HG丸ｺﾞｼｯｸM-PRO" w:hAnsi="HG丸ｺﾞｼｯｸM-PRO" w:hint="eastAsia"/>
                <w:b/>
                <w:color w:val="000000"/>
                <w:kern w:val="0"/>
                <w:sz w:val="20"/>
                <w:szCs w:val="20"/>
              </w:rPr>
              <w:t>支援学校のセンター的機能の発揮、地域・医療・福祉・労働等の関係諸機関との連携強化と情報発信に努める開かれた学校</w:t>
            </w:r>
          </w:p>
          <w:p w14:paraId="3A804815" w14:textId="6ACA5C1F" w:rsidR="00DA12A3" w:rsidRPr="00850AE1" w:rsidRDefault="00BD79E3">
            <w:pPr>
              <w:rPr>
                <w:rFonts w:asciiTheme="minorEastAsia" w:eastAsiaTheme="minorEastAsia" w:hAnsiTheme="minorEastAsia"/>
                <w:sz w:val="20"/>
                <w:szCs w:val="20"/>
              </w:rPr>
            </w:pPr>
            <w:r w:rsidRPr="00850AE1">
              <w:rPr>
                <w:rFonts w:asciiTheme="minorEastAsia" w:eastAsiaTheme="minorEastAsia" w:hAnsiTheme="minorEastAsia" w:cstheme="majorBidi" w:hint="eastAsia"/>
                <w:kern w:val="0"/>
                <w:sz w:val="20"/>
                <w:szCs w:val="20"/>
              </w:rPr>
              <w:t>（</w:t>
            </w:r>
            <w:r w:rsidR="00FF0A83" w:rsidRPr="00850AE1">
              <w:rPr>
                <w:rFonts w:asciiTheme="minorEastAsia" w:eastAsiaTheme="minorEastAsia" w:hAnsiTheme="minorEastAsia" w:cstheme="majorBidi" w:hint="eastAsia"/>
                <w:kern w:val="0"/>
                <w:sz w:val="20"/>
                <w:szCs w:val="20"/>
              </w:rPr>
              <w:t>１</w:t>
            </w:r>
            <w:r w:rsidRPr="00850AE1">
              <w:rPr>
                <w:rFonts w:asciiTheme="minorEastAsia" w:eastAsiaTheme="minorEastAsia" w:hAnsiTheme="minorEastAsia" w:cstheme="majorBidi" w:hint="eastAsia"/>
                <w:kern w:val="0"/>
                <w:sz w:val="20"/>
                <w:szCs w:val="20"/>
              </w:rPr>
              <w:t>）学校組織の“見える化”と学部・分掌間の連携強化、円滑な業務運営の推進等による働き方改革の推進</w:t>
            </w:r>
          </w:p>
          <w:p w14:paraId="665A1E8D" w14:textId="4805AD91" w:rsidR="00DA12A3" w:rsidRPr="00850AE1" w:rsidRDefault="00BD79E3">
            <w:pPr>
              <w:ind w:left="600" w:hangingChars="300" w:hanging="600"/>
              <w:rPr>
                <w:sz w:val="20"/>
                <w:szCs w:val="20"/>
              </w:rPr>
            </w:pPr>
            <w:r w:rsidRPr="00850AE1">
              <w:rPr>
                <w:rFonts w:hint="eastAsia"/>
                <w:kern w:val="0"/>
                <w:sz w:val="20"/>
                <w:szCs w:val="20"/>
              </w:rPr>
              <w:t>（</w:t>
            </w:r>
            <w:r w:rsidR="00FF0A83" w:rsidRPr="00850AE1">
              <w:rPr>
                <w:rFonts w:hint="eastAsia"/>
                <w:kern w:val="0"/>
                <w:sz w:val="20"/>
                <w:szCs w:val="20"/>
              </w:rPr>
              <w:t>２</w:t>
            </w:r>
            <w:r w:rsidRPr="00850AE1">
              <w:rPr>
                <w:rFonts w:hint="eastAsia"/>
                <w:kern w:val="0"/>
                <w:sz w:val="20"/>
                <w:szCs w:val="20"/>
              </w:rPr>
              <w:t>）地域支援チームが中心となる訪問相談、来校相談、講師派遣等の更なる推進により、</w:t>
            </w:r>
            <w:r w:rsidRPr="00850AE1">
              <w:rPr>
                <w:rFonts w:ascii="ＭＳ 明朝" w:hAnsi="ＭＳ 明朝" w:hint="eastAsia"/>
                <w:kern w:val="0"/>
                <w:sz w:val="20"/>
                <w:szCs w:val="20"/>
              </w:rPr>
              <w:t>障がいのある子どもが地域で学ぶ支援体制づくりの推進</w:t>
            </w:r>
          </w:p>
          <w:p w14:paraId="2A52E7A8" w14:textId="04466C9E" w:rsidR="00DA12A3" w:rsidRPr="00850AE1" w:rsidRDefault="00BD79E3">
            <w:pPr>
              <w:spacing w:line="320" w:lineRule="exact"/>
              <w:ind w:left="600" w:hangingChars="300" w:hanging="600"/>
              <w:rPr>
                <w:rFonts w:ascii="ＭＳ 明朝" w:hAnsi="ＭＳ 明朝"/>
                <w:sz w:val="20"/>
                <w:szCs w:val="20"/>
              </w:rPr>
            </w:pPr>
            <w:r w:rsidRPr="00850AE1">
              <w:rPr>
                <w:rFonts w:ascii="ＭＳ 明朝" w:hAnsi="ＭＳ 明朝" w:hint="eastAsia"/>
                <w:kern w:val="0"/>
                <w:sz w:val="20"/>
                <w:szCs w:val="20"/>
              </w:rPr>
              <w:t>（</w:t>
            </w:r>
            <w:r w:rsidR="00FF0A83" w:rsidRPr="00850AE1">
              <w:rPr>
                <w:rFonts w:ascii="ＭＳ 明朝" w:hAnsi="ＭＳ 明朝" w:hint="eastAsia"/>
                <w:kern w:val="0"/>
                <w:sz w:val="20"/>
                <w:szCs w:val="20"/>
              </w:rPr>
              <w:t>３</w:t>
            </w:r>
            <w:r w:rsidRPr="00850AE1">
              <w:rPr>
                <w:rFonts w:ascii="ＭＳ 明朝" w:hAnsi="ＭＳ 明朝" w:hint="eastAsia"/>
                <w:kern w:val="0"/>
                <w:sz w:val="20"/>
                <w:szCs w:val="20"/>
              </w:rPr>
              <w:t>）学習サポート活動・読書活動推進等の継続、活動内容の充実とさらに開かれた学校づくり</w:t>
            </w:r>
          </w:p>
          <w:p w14:paraId="498DE91A" w14:textId="5AC739EB" w:rsidR="00DA12A3" w:rsidRPr="00850AE1" w:rsidRDefault="00BD79E3">
            <w:pPr>
              <w:spacing w:line="320" w:lineRule="exact"/>
              <w:ind w:left="600" w:hangingChars="300" w:hanging="600"/>
              <w:rPr>
                <w:sz w:val="20"/>
                <w:szCs w:val="20"/>
              </w:rPr>
            </w:pPr>
            <w:r w:rsidRPr="00850AE1">
              <w:rPr>
                <w:rFonts w:ascii="ＭＳ 明朝" w:hAnsi="ＭＳ 明朝" w:hint="eastAsia"/>
                <w:kern w:val="0"/>
                <w:sz w:val="20"/>
                <w:szCs w:val="20"/>
              </w:rPr>
              <w:t>（</w:t>
            </w:r>
            <w:r w:rsidR="00FF0A83" w:rsidRPr="00850AE1">
              <w:rPr>
                <w:rFonts w:ascii="ＭＳ 明朝" w:hAnsi="ＭＳ 明朝" w:hint="eastAsia"/>
                <w:kern w:val="0"/>
                <w:sz w:val="20"/>
                <w:szCs w:val="20"/>
              </w:rPr>
              <w:t>４</w:t>
            </w:r>
            <w:r w:rsidRPr="00850AE1">
              <w:rPr>
                <w:rFonts w:ascii="ＭＳ 明朝" w:hAnsi="ＭＳ 明朝" w:hint="eastAsia"/>
                <w:kern w:val="0"/>
                <w:sz w:val="20"/>
                <w:szCs w:val="20"/>
              </w:rPr>
              <w:t>）</w:t>
            </w:r>
            <w:r w:rsidRPr="00850AE1">
              <w:rPr>
                <w:rFonts w:hint="eastAsia"/>
                <w:kern w:val="0"/>
                <w:sz w:val="20"/>
                <w:szCs w:val="20"/>
              </w:rPr>
              <w:t>学校ホームページ等を活用した最新の情報発信、講義・相談等支援教育への理解・支援の深まりと広がり</w:t>
            </w:r>
          </w:p>
        </w:tc>
      </w:tr>
    </w:tbl>
    <w:p w14:paraId="4C0BB2C1" w14:textId="77777777" w:rsidR="00DA12A3" w:rsidRPr="00850AE1" w:rsidRDefault="00BD79E3">
      <w:pPr>
        <w:spacing w:line="300" w:lineRule="exact"/>
        <w:ind w:leftChars="-342" w:left="-718" w:firstLineChars="250" w:firstLine="525"/>
        <w:rPr>
          <w:rFonts w:ascii="ＭＳ ゴシック" w:eastAsia="ＭＳ ゴシック" w:hAnsi="ＭＳ ゴシック"/>
          <w:color w:val="000000"/>
          <w:szCs w:val="21"/>
        </w:rPr>
      </w:pPr>
      <w:r w:rsidRPr="00850AE1">
        <w:rPr>
          <w:rFonts w:ascii="ＭＳ ゴシック" w:eastAsia="ＭＳ ゴシック" w:hAnsi="ＭＳ ゴシック" w:hint="eastAsia"/>
          <w:color w:val="000000"/>
          <w:kern w:val="0"/>
          <w:szCs w:val="21"/>
          <w:fitText w:val="210" w:id="-1792533248"/>
        </w:rPr>
        <w:t xml:space="preserve">　</w:t>
      </w:r>
    </w:p>
    <w:p w14:paraId="77D5853B" w14:textId="77777777" w:rsidR="00DA12A3" w:rsidRPr="00850AE1" w:rsidRDefault="00BD79E3">
      <w:pPr>
        <w:spacing w:line="300" w:lineRule="exact"/>
        <w:ind w:leftChars="-342" w:left="-718" w:firstLineChars="250" w:firstLine="525"/>
        <w:rPr>
          <w:rFonts w:ascii="ＭＳ ゴシック" w:eastAsia="ＭＳ ゴシック" w:hAnsi="ＭＳ ゴシック"/>
          <w:color w:val="000000"/>
          <w:szCs w:val="21"/>
        </w:rPr>
      </w:pPr>
      <w:r w:rsidRPr="00850AE1">
        <w:rPr>
          <w:rFonts w:ascii="ＭＳ ゴシック" w:eastAsia="ＭＳ ゴシック" w:hAnsi="ＭＳ ゴシック" w:hint="eastAsia"/>
          <w:color w:val="000000"/>
          <w:kern w:val="0"/>
          <w:szCs w:val="21"/>
        </w:rPr>
        <w:t>【学校教育自己診断の結果と分析・学校運営協議会からの意見】</w:t>
      </w:r>
    </w:p>
    <w:tbl>
      <w:tblPr>
        <w:tblW w:w="14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4"/>
        <w:gridCol w:w="8136"/>
      </w:tblGrid>
      <w:tr w:rsidR="00DA12A3" w:rsidRPr="00850AE1" w14:paraId="4B99C4B1" w14:textId="77777777">
        <w:trPr>
          <w:trHeight w:val="411"/>
          <w:jc w:val="center"/>
        </w:trPr>
        <w:tc>
          <w:tcPr>
            <w:tcW w:w="6694" w:type="dxa"/>
            <w:shd w:val="clear" w:color="auto" w:fill="auto"/>
            <w:vAlign w:val="center"/>
          </w:tcPr>
          <w:p w14:paraId="55651095" w14:textId="32DE977A" w:rsidR="00DA12A3" w:rsidRPr="00850AE1" w:rsidRDefault="00BD79E3">
            <w:pPr>
              <w:spacing w:line="300" w:lineRule="exact"/>
              <w:jc w:val="center"/>
              <w:rPr>
                <w:rFonts w:ascii="ＭＳ 明朝" w:hAnsi="ＭＳ 明朝"/>
                <w:color w:val="000000"/>
                <w:sz w:val="20"/>
                <w:szCs w:val="20"/>
              </w:rPr>
            </w:pPr>
            <w:r w:rsidRPr="00850AE1">
              <w:rPr>
                <w:rFonts w:ascii="ＭＳ 明朝" w:hAnsi="ＭＳ 明朝" w:hint="eastAsia"/>
                <w:color w:val="000000"/>
                <w:kern w:val="0"/>
                <w:sz w:val="20"/>
                <w:szCs w:val="20"/>
              </w:rPr>
              <w:t>学校教育自己診断の結果と分析</w:t>
            </w:r>
            <w:r w:rsidRPr="00850AE1">
              <w:rPr>
                <w:rFonts w:ascii="ＭＳ 明朝" w:hAnsi="ＭＳ 明朝" w:hint="eastAsia"/>
                <w:kern w:val="0"/>
                <w:sz w:val="20"/>
                <w:szCs w:val="20"/>
              </w:rPr>
              <w:t>［令和</w:t>
            </w:r>
            <w:r w:rsidR="00FF0A83" w:rsidRPr="00850AE1">
              <w:rPr>
                <w:rFonts w:ascii="ＭＳ 明朝" w:hAnsi="ＭＳ 明朝" w:hint="eastAsia"/>
                <w:kern w:val="0"/>
                <w:sz w:val="20"/>
                <w:szCs w:val="20"/>
              </w:rPr>
              <w:t>３</w:t>
            </w:r>
            <w:r w:rsidR="00D25E6F" w:rsidRPr="00850AE1">
              <w:rPr>
                <w:rFonts w:ascii="ＭＳ 明朝" w:hAnsi="ＭＳ 明朝" w:hint="eastAsia"/>
                <w:kern w:val="0"/>
                <w:sz w:val="20"/>
                <w:szCs w:val="20"/>
              </w:rPr>
              <w:t>年10</w:t>
            </w:r>
            <w:r w:rsidRPr="00850AE1">
              <w:rPr>
                <w:rFonts w:ascii="ＭＳ 明朝" w:hAnsi="ＭＳ 明朝" w:hint="eastAsia"/>
                <w:kern w:val="0"/>
                <w:sz w:val="20"/>
                <w:szCs w:val="20"/>
              </w:rPr>
              <w:t>月実施分］</w:t>
            </w:r>
          </w:p>
        </w:tc>
        <w:tc>
          <w:tcPr>
            <w:tcW w:w="8136" w:type="dxa"/>
            <w:shd w:val="clear" w:color="auto" w:fill="auto"/>
            <w:vAlign w:val="center"/>
          </w:tcPr>
          <w:p w14:paraId="213A108D" w14:textId="77777777" w:rsidR="00DA12A3" w:rsidRPr="00850AE1" w:rsidRDefault="00BD79E3">
            <w:pPr>
              <w:spacing w:line="300" w:lineRule="exact"/>
              <w:jc w:val="center"/>
              <w:rPr>
                <w:rFonts w:ascii="ＭＳ 明朝" w:hAnsi="ＭＳ 明朝"/>
                <w:color w:val="000000"/>
                <w:sz w:val="20"/>
                <w:szCs w:val="20"/>
              </w:rPr>
            </w:pPr>
            <w:r w:rsidRPr="00850AE1">
              <w:rPr>
                <w:rFonts w:ascii="ＭＳ 明朝" w:hAnsi="ＭＳ 明朝" w:hint="eastAsia"/>
                <w:color w:val="000000"/>
                <w:kern w:val="0"/>
                <w:sz w:val="20"/>
                <w:szCs w:val="20"/>
              </w:rPr>
              <w:t>学校運営協議会からの意見</w:t>
            </w:r>
          </w:p>
        </w:tc>
      </w:tr>
      <w:tr w:rsidR="00DA12A3" w:rsidRPr="00850AE1" w14:paraId="2207114F" w14:textId="77777777" w:rsidTr="00145B38">
        <w:trPr>
          <w:trHeight w:val="7540"/>
          <w:jc w:val="center"/>
        </w:trPr>
        <w:tc>
          <w:tcPr>
            <w:tcW w:w="6694" w:type="dxa"/>
            <w:shd w:val="clear" w:color="auto" w:fill="auto"/>
          </w:tcPr>
          <w:p w14:paraId="0035A788" w14:textId="5C4F6E98" w:rsidR="00D25E6F" w:rsidRPr="00850AE1" w:rsidRDefault="00D25E6F" w:rsidP="00B46577">
            <w:pPr>
              <w:pStyle w:val="aa"/>
              <w:numPr>
                <w:ilvl w:val="0"/>
                <w:numId w:val="2"/>
              </w:numPr>
              <w:spacing w:line="240" w:lineRule="exact"/>
              <w:ind w:leftChars="0" w:left="284" w:hanging="284"/>
              <w:rPr>
                <w:rFonts w:ascii="ＭＳ 明朝" w:hAnsi="ＭＳ 明朝"/>
                <w:color w:val="000000"/>
                <w:sz w:val="20"/>
                <w:szCs w:val="20"/>
              </w:rPr>
            </w:pPr>
            <w:r w:rsidRPr="00850AE1">
              <w:rPr>
                <w:rFonts w:ascii="ＭＳ 明朝" w:hAnsi="ＭＳ 明朝" w:hint="eastAsia"/>
                <w:color w:val="000000"/>
                <w:sz w:val="20"/>
                <w:szCs w:val="20"/>
              </w:rPr>
              <w:t>新型コロナウイルス感染症対策により実施ができなかった学習サポートボランティア、PTA活動に関する質問項目は昨年度同様、設定していない。</w:t>
            </w:r>
          </w:p>
          <w:p w14:paraId="651BA17A" w14:textId="5FFB41B2" w:rsidR="00DA12A3" w:rsidRPr="00850AE1" w:rsidRDefault="00D25E6F" w:rsidP="00B46577">
            <w:pPr>
              <w:pStyle w:val="aa"/>
              <w:numPr>
                <w:ilvl w:val="0"/>
                <w:numId w:val="2"/>
              </w:numPr>
              <w:spacing w:line="240" w:lineRule="exact"/>
              <w:ind w:leftChars="0" w:left="284" w:hanging="284"/>
              <w:rPr>
                <w:rFonts w:ascii="ＭＳ 明朝" w:hAnsi="ＭＳ 明朝"/>
                <w:color w:val="000000"/>
                <w:sz w:val="20"/>
                <w:szCs w:val="20"/>
              </w:rPr>
            </w:pPr>
            <w:r w:rsidRPr="00850AE1">
              <w:rPr>
                <w:rFonts w:ascii="ＭＳ 明朝" w:hAnsi="ＭＳ 明朝" w:hint="eastAsia"/>
                <w:color w:val="000000"/>
                <w:sz w:val="20"/>
                <w:szCs w:val="20"/>
              </w:rPr>
              <w:t>新たな質問項目として「</w:t>
            </w:r>
            <w:r w:rsidR="0052653F" w:rsidRPr="00850AE1">
              <w:rPr>
                <w:rFonts w:ascii="ＭＳ 明朝" w:hAnsi="ＭＳ 明朝" w:hint="eastAsia"/>
                <w:color w:val="000000"/>
                <w:sz w:val="20"/>
                <w:szCs w:val="20"/>
              </w:rPr>
              <w:t>17</w:t>
            </w:r>
            <w:r w:rsidR="0052653F" w:rsidRPr="00850AE1">
              <w:rPr>
                <w:rFonts w:ascii="ＭＳ 明朝" w:hAnsi="ＭＳ 明朝"/>
                <w:color w:val="000000"/>
                <w:sz w:val="20"/>
                <w:szCs w:val="20"/>
              </w:rPr>
              <w:t>.</w:t>
            </w:r>
            <w:r w:rsidRPr="00850AE1">
              <w:rPr>
                <w:rFonts w:ascii="ＭＳ 明朝" w:hAnsi="ＭＳ 明朝" w:hint="eastAsia"/>
                <w:color w:val="000000"/>
                <w:sz w:val="20"/>
                <w:szCs w:val="20"/>
              </w:rPr>
              <w:t>学校は、新型コロナウイルス感染症予防策に取り組めている」を保護者と教職員ともに設定し、他の質問事項と同様の評価基準とした。</w:t>
            </w:r>
          </w:p>
          <w:p w14:paraId="6F033C2A" w14:textId="2A55327A" w:rsidR="00D25E6F" w:rsidRPr="00850AE1" w:rsidRDefault="00D25E6F" w:rsidP="00B46577">
            <w:pPr>
              <w:spacing w:line="240" w:lineRule="exact"/>
              <w:rPr>
                <w:rFonts w:ascii="ＭＳ 明朝" w:hAnsi="ＭＳ 明朝"/>
                <w:color w:val="000000"/>
                <w:sz w:val="20"/>
                <w:szCs w:val="20"/>
              </w:rPr>
            </w:pPr>
            <w:r w:rsidRPr="00850AE1">
              <w:rPr>
                <w:rFonts w:ascii="ＭＳ 明朝" w:hAnsi="ＭＳ 明朝" w:hint="eastAsia"/>
                <w:color w:val="000000"/>
                <w:sz w:val="20"/>
                <w:szCs w:val="20"/>
              </w:rPr>
              <w:t>【保護者用アンケートの集約結果について】</w:t>
            </w:r>
          </w:p>
          <w:p w14:paraId="0BC356C0" w14:textId="0ED5E8BF" w:rsidR="0052653F" w:rsidRPr="00850AE1" w:rsidRDefault="00FD2418" w:rsidP="00B46577">
            <w:pPr>
              <w:pStyle w:val="aa"/>
              <w:numPr>
                <w:ilvl w:val="0"/>
                <w:numId w:val="3"/>
              </w:numPr>
              <w:spacing w:line="240" w:lineRule="exact"/>
              <w:ind w:leftChars="0" w:left="284" w:hanging="284"/>
              <w:rPr>
                <w:rFonts w:ascii="ＭＳ 明朝" w:hAnsi="ＭＳ 明朝"/>
                <w:color w:val="000000"/>
                <w:sz w:val="20"/>
                <w:szCs w:val="20"/>
              </w:rPr>
            </w:pPr>
            <w:r w:rsidRPr="00850AE1">
              <w:rPr>
                <w:rFonts w:ascii="ＭＳ 明朝" w:hAnsi="ＭＳ 明朝" w:hint="eastAsia"/>
                <w:color w:val="000000"/>
                <w:sz w:val="20"/>
                <w:szCs w:val="20"/>
              </w:rPr>
              <w:t>新型コロナウイルス感染症予防策や訓練入院等の影響もあり、昨年度とほぼ同様の提出率だった。</w:t>
            </w:r>
          </w:p>
          <w:p w14:paraId="217E3EAD" w14:textId="25F038E4" w:rsidR="00D464CE" w:rsidRPr="00850AE1" w:rsidRDefault="004A1047" w:rsidP="00B46577">
            <w:pPr>
              <w:pStyle w:val="aa"/>
              <w:numPr>
                <w:ilvl w:val="0"/>
                <w:numId w:val="3"/>
              </w:numPr>
              <w:spacing w:line="240" w:lineRule="exact"/>
              <w:ind w:leftChars="0" w:left="284" w:hanging="284"/>
              <w:rPr>
                <w:rFonts w:ascii="ＭＳ 明朝" w:hAnsi="ＭＳ 明朝"/>
                <w:color w:val="000000"/>
                <w:sz w:val="20"/>
                <w:szCs w:val="20"/>
              </w:rPr>
            </w:pPr>
            <w:r w:rsidRPr="00850AE1">
              <w:rPr>
                <w:rFonts w:ascii="ＭＳ 明朝" w:hAnsi="ＭＳ 明朝" w:hint="eastAsia"/>
                <w:color w:val="000000"/>
                <w:sz w:val="20"/>
                <w:szCs w:val="20"/>
              </w:rPr>
              <w:t>概ね肯定的な回答が多く、</w:t>
            </w:r>
            <w:r w:rsidR="0052653F" w:rsidRPr="00850AE1">
              <w:rPr>
                <w:rFonts w:ascii="ＭＳ 明朝" w:hAnsi="ＭＳ 明朝" w:hint="eastAsia"/>
                <w:color w:val="000000"/>
                <w:sz w:val="20"/>
                <w:szCs w:val="20"/>
              </w:rPr>
              <w:t>全項目で肯定的な回答が平均3.6％増加</w:t>
            </w:r>
          </w:p>
          <w:p w14:paraId="02B600A4" w14:textId="6CACEC3E" w:rsidR="0052653F" w:rsidRPr="00850AE1" w:rsidRDefault="0052653F" w:rsidP="00B46577">
            <w:pPr>
              <w:pStyle w:val="aa"/>
              <w:numPr>
                <w:ilvl w:val="0"/>
                <w:numId w:val="3"/>
              </w:numPr>
              <w:spacing w:line="240" w:lineRule="exact"/>
              <w:ind w:leftChars="0" w:left="284" w:hanging="284"/>
              <w:rPr>
                <w:rFonts w:ascii="ＭＳ 明朝" w:hAnsi="ＭＳ 明朝"/>
                <w:color w:val="000000"/>
                <w:sz w:val="20"/>
                <w:szCs w:val="20"/>
              </w:rPr>
            </w:pPr>
            <w:r w:rsidRPr="00850AE1">
              <w:rPr>
                <w:rFonts w:ascii="ＭＳ 明朝" w:hAnsi="ＭＳ 明朝" w:hint="eastAsia"/>
                <w:color w:val="000000"/>
                <w:sz w:val="20"/>
                <w:szCs w:val="20"/>
              </w:rPr>
              <w:t>昨年度の</w:t>
            </w:r>
            <w:r w:rsidR="00FD2418" w:rsidRPr="00850AE1">
              <w:rPr>
                <w:rFonts w:ascii="ＭＳ 明朝" w:hAnsi="ＭＳ 明朝" w:hint="eastAsia"/>
                <w:color w:val="000000"/>
                <w:sz w:val="20"/>
                <w:szCs w:val="20"/>
              </w:rPr>
              <w:t>検討</w:t>
            </w:r>
            <w:r w:rsidR="0088518E" w:rsidRPr="00850AE1">
              <w:rPr>
                <w:rFonts w:ascii="ＭＳ 明朝" w:hAnsi="ＭＳ 明朝" w:hint="eastAsia"/>
                <w:color w:val="000000"/>
                <w:sz w:val="20"/>
                <w:szCs w:val="20"/>
              </w:rPr>
              <w:t>課題であった</w:t>
            </w:r>
            <w:r w:rsidRPr="00850AE1">
              <w:rPr>
                <w:rFonts w:ascii="ＭＳ 明朝" w:hAnsi="ＭＳ 明朝" w:hint="eastAsia"/>
                <w:color w:val="000000"/>
                <w:sz w:val="20"/>
                <w:szCs w:val="20"/>
              </w:rPr>
              <w:t>進路について</w:t>
            </w:r>
            <w:r w:rsidR="0088518E" w:rsidRPr="00850AE1">
              <w:rPr>
                <w:rFonts w:ascii="ＭＳ 明朝" w:hAnsi="ＭＳ 明朝" w:hint="eastAsia"/>
                <w:color w:val="000000"/>
                <w:sz w:val="20"/>
                <w:szCs w:val="20"/>
              </w:rPr>
              <w:t>の</w:t>
            </w:r>
            <w:r w:rsidRPr="00850AE1">
              <w:rPr>
                <w:rFonts w:ascii="ＭＳ 明朝" w:hAnsi="ＭＳ 明朝" w:hint="eastAsia"/>
                <w:color w:val="000000"/>
                <w:sz w:val="20"/>
                <w:szCs w:val="20"/>
              </w:rPr>
              <w:t>情報提供</w:t>
            </w:r>
            <w:r w:rsidR="0088518E" w:rsidRPr="00850AE1">
              <w:rPr>
                <w:rFonts w:ascii="ＭＳ 明朝" w:hAnsi="ＭＳ 明朝" w:hint="eastAsia"/>
                <w:color w:val="000000"/>
                <w:sz w:val="20"/>
                <w:szCs w:val="20"/>
              </w:rPr>
              <w:t>に関する項目について、</w:t>
            </w:r>
            <w:r w:rsidRPr="00850AE1">
              <w:rPr>
                <w:rFonts w:ascii="ＭＳ 明朝" w:hAnsi="ＭＳ 明朝" w:hint="eastAsia"/>
                <w:color w:val="000000"/>
                <w:sz w:val="20"/>
                <w:szCs w:val="20"/>
              </w:rPr>
              <w:t>進路に関する情報提供の機会を見直したこともあり、改善が見られた。</w:t>
            </w:r>
          </w:p>
          <w:p w14:paraId="33539E9B" w14:textId="66DA323F" w:rsidR="0052653F" w:rsidRPr="00850AE1" w:rsidRDefault="0052653F" w:rsidP="00B46577">
            <w:pPr>
              <w:pStyle w:val="aa"/>
              <w:spacing w:line="240" w:lineRule="exact"/>
              <w:ind w:leftChars="0" w:left="284"/>
              <w:rPr>
                <w:rFonts w:ascii="ＭＳ 明朝" w:hAnsi="ＭＳ 明朝"/>
                <w:color w:val="000000"/>
                <w:sz w:val="20"/>
                <w:szCs w:val="20"/>
              </w:rPr>
            </w:pPr>
            <w:r w:rsidRPr="00850AE1">
              <w:rPr>
                <w:rFonts w:ascii="ＭＳ 明朝" w:hAnsi="ＭＳ 明朝" w:hint="eastAsia"/>
                <w:color w:val="000000"/>
                <w:sz w:val="20"/>
                <w:szCs w:val="20"/>
              </w:rPr>
              <w:t xml:space="preserve">　小学部　肯定的意見　58.8</w:t>
            </w:r>
            <w:r w:rsidR="004379DB" w:rsidRPr="00850AE1">
              <w:rPr>
                <w:rFonts w:ascii="ＭＳ 明朝" w:hAnsi="ＭＳ 明朝" w:hint="eastAsia"/>
                <w:color w:val="000000"/>
                <w:sz w:val="20"/>
                <w:szCs w:val="20"/>
              </w:rPr>
              <w:t>％</w:t>
            </w:r>
            <w:r w:rsidRPr="00850AE1">
              <w:rPr>
                <w:rFonts w:ascii="ＭＳ 明朝" w:hAnsi="ＭＳ 明朝" w:hint="eastAsia"/>
                <w:color w:val="000000"/>
                <w:sz w:val="20"/>
                <w:szCs w:val="20"/>
              </w:rPr>
              <w:t xml:space="preserve"> → 64.2</w:t>
            </w:r>
            <w:r w:rsidR="004379DB" w:rsidRPr="00850AE1">
              <w:rPr>
                <w:rFonts w:ascii="ＭＳ 明朝" w:hAnsi="ＭＳ 明朝" w:hint="eastAsia"/>
                <w:color w:val="000000"/>
                <w:sz w:val="20"/>
                <w:szCs w:val="20"/>
              </w:rPr>
              <w:t>％</w:t>
            </w:r>
          </w:p>
          <w:p w14:paraId="2265217E" w14:textId="5BC6905F" w:rsidR="0052653F" w:rsidRPr="00850AE1" w:rsidRDefault="0052653F" w:rsidP="00B46577">
            <w:pPr>
              <w:pStyle w:val="aa"/>
              <w:spacing w:line="240" w:lineRule="exact"/>
              <w:ind w:leftChars="0" w:left="284"/>
              <w:rPr>
                <w:rFonts w:ascii="ＭＳ 明朝" w:hAnsi="ＭＳ 明朝"/>
                <w:color w:val="000000"/>
                <w:sz w:val="20"/>
                <w:szCs w:val="20"/>
              </w:rPr>
            </w:pPr>
            <w:r w:rsidRPr="00850AE1">
              <w:rPr>
                <w:rFonts w:ascii="ＭＳ 明朝" w:hAnsi="ＭＳ 明朝" w:hint="eastAsia"/>
                <w:color w:val="000000"/>
                <w:sz w:val="20"/>
                <w:szCs w:val="20"/>
              </w:rPr>
              <w:t xml:space="preserve">　中学部　否定的意見　27.2</w:t>
            </w:r>
            <w:r w:rsidR="004379DB" w:rsidRPr="00850AE1">
              <w:rPr>
                <w:rFonts w:ascii="ＭＳ 明朝" w:hAnsi="ＭＳ 明朝" w:hint="eastAsia"/>
                <w:color w:val="000000"/>
                <w:sz w:val="20"/>
                <w:szCs w:val="20"/>
              </w:rPr>
              <w:t>％</w:t>
            </w:r>
            <w:r w:rsidRPr="00850AE1">
              <w:rPr>
                <w:rFonts w:ascii="ＭＳ 明朝" w:hAnsi="ＭＳ 明朝"/>
                <w:color w:val="000000"/>
                <w:sz w:val="20"/>
                <w:szCs w:val="20"/>
              </w:rPr>
              <w:t xml:space="preserve"> </w:t>
            </w:r>
            <w:r w:rsidRPr="00850AE1">
              <w:rPr>
                <w:rFonts w:ascii="ＭＳ 明朝" w:hAnsi="ＭＳ 明朝" w:hint="eastAsia"/>
                <w:color w:val="000000"/>
                <w:sz w:val="20"/>
                <w:szCs w:val="20"/>
              </w:rPr>
              <w:t>→ 11</w:t>
            </w:r>
            <w:r w:rsidRPr="00850AE1">
              <w:rPr>
                <w:rFonts w:ascii="ＭＳ 明朝" w:hAnsi="ＭＳ 明朝"/>
                <w:color w:val="000000"/>
                <w:sz w:val="20"/>
                <w:szCs w:val="20"/>
              </w:rPr>
              <w:t>.</w:t>
            </w:r>
            <w:r w:rsidRPr="00850AE1">
              <w:rPr>
                <w:rFonts w:ascii="ＭＳ 明朝" w:hAnsi="ＭＳ 明朝" w:hint="eastAsia"/>
                <w:color w:val="000000"/>
                <w:sz w:val="20"/>
                <w:szCs w:val="20"/>
              </w:rPr>
              <w:t>7</w:t>
            </w:r>
            <w:r w:rsidR="004379DB" w:rsidRPr="00850AE1">
              <w:rPr>
                <w:rFonts w:ascii="ＭＳ 明朝" w:hAnsi="ＭＳ 明朝" w:hint="eastAsia"/>
                <w:color w:val="000000"/>
                <w:sz w:val="20"/>
                <w:szCs w:val="20"/>
              </w:rPr>
              <w:t>％</w:t>
            </w:r>
          </w:p>
          <w:p w14:paraId="3DC8C9FC" w14:textId="6298C51D" w:rsidR="0052653F" w:rsidRPr="00850AE1" w:rsidRDefault="0088518E" w:rsidP="00B46577">
            <w:pPr>
              <w:pStyle w:val="aa"/>
              <w:numPr>
                <w:ilvl w:val="0"/>
                <w:numId w:val="3"/>
              </w:numPr>
              <w:spacing w:line="240" w:lineRule="exact"/>
              <w:ind w:leftChars="0" w:left="284" w:hanging="284"/>
              <w:rPr>
                <w:rFonts w:ascii="ＭＳ 明朝" w:hAnsi="ＭＳ 明朝"/>
                <w:color w:val="000000"/>
                <w:sz w:val="20"/>
                <w:szCs w:val="20"/>
              </w:rPr>
            </w:pPr>
            <w:r w:rsidRPr="00850AE1">
              <w:rPr>
                <w:rFonts w:ascii="ＭＳ 明朝" w:hAnsi="ＭＳ 明朝" w:hint="eastAsia"/>
                <w:color w:val="000000"/>
                <w:sz w:val="20"/>
                <w:szCs w:val="20"/>
              </w:rPr>
              <w:t>新型コロナウイルス感染症予防策に関する項目について、</w:t>
            </w:r>
            <w:r w:rsidR="00B46577" w:rsidRPr="00850AE1">
              <w:rPr>
                <w:rFonts w:ascii="ＭＳ 明朝" w:hAnsi="ＭＳ 明朝" w:hint="eastAsia"/>
                <w:color w:val="000000"/>
                <w:sz w:val="20"/>
                <w:szCs w:val="20"/>
              </w:rPr>
              <w:t>９割以上の肯定的回答となった。</w:t>
            </w:r>
          </w:p>
          <w:p w14:paraId="19CEC540" w14:textId="77777777" w:rsidR="00B46577" w:rsidRPr="00850AE1" w:rsidRDefault="00B46577" w:rsidP="00B46577">
            <w:pPr>
              <w:pStyle w:val="aa"/>
              <w:spacing w:line="240" w:lineRule="exact"/>
              <w:ind w:leftChars="0" w:left="284"/>
              <w:rPr>
                <w:rFonts w:ascii="ＭＳ 明朝" w:hAnsi="ＭＳ 明朝"/>
                <w:color w:val="000000"/>
                <w:sz w:val="20"/>
                <w:szCs w:val="20"/>
              </w:rPr>
            </w:pPr>
          </w:p>
          <w:p w14:paraId="2D86F3FE" w14:textId="1462B8B8" w:rsidR="00D25E6F" w:rsidRPr="00850AE1" w:rsidRDefault="00D25E6F" w:rsidP="00B46577">
            <w:pPr>
              <w:spacing w:line="240" w:lineRule="exact"/>
              <w:rPr>
                <w:rFonts w:ascii="ＭＳ 明朝" w:hAnsi="ＭＳ 明朝"/>
                <w:color w:val="000000"/>
                <w:sz w:val="20"/>
                <w:szCs w:val="20"/>
              </w:rPr>
            </w:pPr>
            <w:r w:rsidRPr="00850AE1">
              <w:rPr>
                <w:rFonts w:ascii="ＭＳ 明朝" w:hAnsi="ＭＳ 明朝" w:hint="eastAsia"/>
                <w:color w:val="000000"/>
                <w:sz w:val="20"/>
                <w:szCs w:val="20"/>
              </w:rPr>
              <w:t>【教職員用</w:t>
            </w:r>
            <w:r w:rsidR="00D464CE" w:rsidRPr="00850AE1">
              <w:rPr>
                <w:rFonts w:ascii="ＭＳ 明朝" w:hAnsi="ＭＳ 明朝" w:hint="eastAsia"/>
                <w:color w:val="000000"/>
                <w:sz w:val="20"/>
                <w:szCs w:val="20"/>
              </w:rPr>
              <w:t>アンケートの集約結果について】</w:t>
            </w:r>
          </w:p>
          <w:p w14:paraId="700EA3BA" w14:textId="31958A45" w:rsidR="00715E61" w:rsidRPr="00850AE1" w:rsidRDefault="00145B38" w:rsidP="00B46577">
            <w:pPr>
              <w:pStyle w:val="aa"/>
              <w:numPr>
                <w:ilvl w:val="0"/>
                <w:numId w:val="3"/>
              </w:numPr>
              <w:spacing w:line="240" w:lineRule="exact"/>
              <w:ind w:leftChars="0" w:left="284" w:hanging="284"/>
              <w:rPr>
                <w:rFonts w:ascii="ＭＳ 明朝" w:hAnsi="ＭＳ 明朝"/>
                <w:color w:val="000000"/>
                <w:sz w:val="20"/>
                <w:szCs w:val="20"/>
              </w:rPr>
            </w:pPr>
            <w:r w:rsidRPr="00850AE1">
              <w:rPr>
                <w:rFonts w:ascii="ＭＳ 明朝" w:hAnsi="ＭＳ 明朝" w:hint="eastAsia"/>
                <w:color w:val="000000"/>
                <w:sz w:val="20"/>
                <w:szCs w:val="20"/>
              </w:rPr>
              <w:t>フォーム作成ツール</w:t>
            </w:r>
            <w:r w:rsidR="0088518E" w:rsidRPr="00850AE1">
              <w:rPr>
                <w:rFonts w:ascii="ＭＳ 明朝" w:hAnsi="ＭＳ 明朝" w:hint="eastAsia"/>
                <w:color w:val="000000"/>
                <w:sz w:val="20"/>
                <w:szCs w:val="20"/>
              </w:rPr>
              <w:t>で実施（提出率</w:t>
            </w:r>
            <w:r w:rsidR="00FD2418" w:rsidRPr="00850AE1">
              <w:rPr>
                <w:rFonts w:ascii="ＭＳ 明朝" w:hAnsi="ＭＳ 明朝" w:hint="eastAsia"/>
                <w:color w:val="000000"/>
                <w:sz w:val="20"/>
                <w:szCs w:val="20"/>
              </w:rPr>
              <w:t>100％</w:t>
            </w:r>
            <w:r w:rsidR="0088518E" w:rsidRPr="00850AE1">
              <w:rPr>
                <w:rFonts w:ascii="ＭＳ 明朝" w:hAnsi="ＭＳ 明朝" w:hint="eastAsia"/>
                <w:color w:val="000000"/>
                <w:sz w:val="20"/>
                <w:szCs w:val="20"/>
              </w:rPr>
              <w:t>）。</w:t>
            </w:r>
            <w:r w:rsidR="00973DE3" w:rsidRPr="00850AE1">
              <w:rPr>
                <w:rFonts w:ascii="ＭＳ 明朝" w:hAnsi="ＭＳ 明朝" w:hint="eastAsia"/>
                <w:color w:val="000000"/>
                <w:sz w:val="20"/>
                <w:szCs w:val="20"/>
              </w:rPr>
              <w:t>概ね肯定的な回答</w:t>
            </w:r>
            <w:r w:rsidR="0088518E" w:rsidRPr="00850AE1">
              <w:rPr>
                <w:rFonts w:ascii="ＭＳ 明朝" w:hAnsi="ＭＳ 明朝" w:hint="eastAsia"/>
                <w:color w:val="000000"/>
                <w:sz w:val="20"/>
                <w:szCs w:val="20"/>
              </w:rPr>
              <w:t>が多かった</w:t>
            </w:r>
            <w:r w:rsidR="00973DE3" w:rsidRPr="00850AE1">
              <w:rPr>
                <w:rFonts w:ascii="ＭＳ 明朝" w:hAnsi="ＭＳ 明朝" w:hint="eastAsia"/>
                <w:color w:val="000000"/>
                <w:sz w:val="20"/>
                <w:szCs w:val="20"/>
              </w:rPr>
              <w:t>。</w:t>
            </w:r>
          </w:p>
          <w:p w14:paraId="30975251" w14:textId="536E2D0C" w:rsidR="00973DE3" w:rsidRPr="00850AE1" w:rsidRDefault="00973DE3" w:rsidP="00B46577">
            <w:pPr>
              <w:pStyle w:val="aa"/>
              <w:numPr>
                <w:ilvl w:val="0"/>
                <w:numId w:val="3"/>
              </w:numPr>
              <w:spacing w:line="240" w:lineRule="exact"/>
              <w:ind w:leftChars="0" w:left="284" w:hanging="284"/>
              <w:rPr>
                <w:rFonts w:ascii="ＭＳ 明朝" w:hAnsi="ＭＳ 明朝"/>
                <w:color w:val="000000"/>
                <w:sz w:val="20"/>
                <w:szCs w:val="20"/>
              </w:rPr>
            </w:pPr>
            <w:r w:rsidRPr="00850AE1">
              <w:rPr>
                <w:rFonts w:ascii="ＭＳ 明朝" w:hAnsi="ＭＳ 明朝" w:hint="eastAsia"/>
                <w:color w:val="000000"/>
                <w:sz w:val="20"/>
                <w:szCs w:val="20"/>
              </w:rPr>
              <w:t>授業など保護者が学校に来る機会に関する項目が普通課程において肯定的回答減、否定的回答増となったが、普通課程において授業参観を実施できていなかったことが影響していると考えられる。</w:t>
            </w:r>
          </w:p>
          <w:p w14:paraId="25EE152E" w14:textId="0560C1D3" w:rsidR="00973DE3" w:rsidRPr="00850AE1" w:rsidRDefault="00973DE3" w:rsidP="00B46577">
            <w:pPr>
              <w:pStyle w:val="aa"/>
              <w:numPr>
                <w:ilvl w:val="0"/>
                <w:numId w:val="3"/>
              </w:numPr>
              <w:spacing w:line="240" w:lineRule="exact"/>
              <w:ind w:leftChars="0" w:left="284" w:hanging="284"/>
              <w:rPr>
                <w:rFonts w:ascii="ＭＳ 明朝" w:hAnsi="ＭＳ 明朝"/>
                <w:color w:val="000000"/>
                <w:sz w:val="20"/>
                <w:szCs w:val="20"/>
              </w:rPr>
            </w:pPr>
            <w:r w:rsidRPr="00850AE1">
              <w:rPr>
                <w:rFonts w:ascii="ＭＳ 明朝" w:hAnsi="ＭＳ 明朝" w:hint="eastAsia"/>
                <w:color w:val="000000"/>
                <w:sz w:val="20"/>
                <w:szCs w:val="20"/>
              </w:rPr>
              <w:t>昨年度の検討課題であった</w:t>
            </w:r>
            <w:r w:rsidR="0088518E" w:rsidRPr="00850AE1">
              <w:rPr>
                <w:rFonts w:ascii="ＭＳ 明朝" w:hAnsi="ＭＳ 明朝" w:hint="eastAsia"/>
                <w:color w:val="000000"/>
                <w:sz w:val="20"/>
                <w:szCs w:val="20"/>
              </w:rPr>
              <w:t>、</w:t>
            </w:r>
            <w:r w:rsidRPr="00850AE1">
              <w:rPr>
                <w:rFonts w:ascii="ＭＳ 明朝" w:hAnsi="ＭＳ 明朝" w:hint="eastAsia"/>
                <w:color w:val="000000"/>
                <w:sz w:val="20"/>
                <w:szCs w:val="20"/>
              </w:rPr>
              <w:t>進路についての情報提供に関する項目</w:t>
            </w:r>
            <w:r w:rsidR="0088518E" w:rsidRPr="00850AE1">
              <w:rPr>
                <w:rFonts w:ascii="ＭＳ 明朝" w:hAnsi="ＭＳ 明朝" w:hint="eastAsia"/>
                <w:color w:val="000000"/>
                <w:sz w:val="20"/>
                <w:szCs w:val="20"/>
              </w:rPr>
              <w:t>について、進路に関する学習会を実施したこともあり、改善が見られた。</w:t>
            </w:r>
          </w:p>
          <w:p w14:paraId="6104D0AD" w14:textId="1F568E7F" w:rsidR="00B46577" w:rsidRPr="00850AE1" w:rsidRDefault="00B46577" w:rsidP="00B46577">
            <w:pPr>
              <w:pStyle w:val="aa"/>
              <w:numPr>
                <w:ilvl w:val="0"/>
                <w:numId w:val="3"/>
              </w:numPr>
              <w:spacing w:line="240" w:lineRule="exact"/>
              <w:ind w:leftChars="0" w:left="284" w:hanging="284"/>
              <w:rPr>
                <w:rFonts w:ascii="ＭＳ 明朝" w:hAnsi="ＭＳ 明朝"/>
                <w:color w:val="000000"/>
                <w:sz w:val="20"/>
                <w:szCs w:val="20"/>
              </w:rPr>
            </w:pPr>
            <w:r w:rsidRPr="00850AE1">
              <w:rPr>
                <w:rFonts w:ascii="ＭＳ 明朝" w:hAnsi="ＭＳ 明朝" w:hint="eastAsia"/>
                <w:color w:val="000000"/>
                <w:sz w:val="20"/>
                <w:szCs w:val="20"/>
              </w:rPr>
              <w:t>新型コロナウイルス感染症予防策に関する項目について、９割以上の肯定的回答となった。</w:t>
            </w:r>
          </w:p>
          <w:p w14:paraId="64AC6CA7" w14:textId="629DF675" w:rsidR="0088518E" w:rsidRPr="00850AE1" w:rsidRDefault="0088518E" w:rsidP="00B46577">
            <w:pPr>
              <w:pStyle w:val="aa"/>
              <w:numPr>
                <w:ilvl w:val="0"/>
                <w:numId w:val="3"/>
              </w:numPr>
              <w:spacing w:line="240" w:lineRule="exact"/>
              <w:ind w:leftChars="0" w:left="284" w:hanging="284"/>
              <w:rPr>
                <w:rFonts w:ascii="ＭＳ 明朝" w:hAnsi="ＭＳ 明朝"/>
                <w:color w:val="000000"/>
                <w:sz w:val="20"/>
                <w:szCs w:val="20"/>
              </w:rPr>
            </w:pPr>
            <w:r w:rsidRPr="00850AE1">
              <w:rPr>
                <w:rFonts w:ascii="ＭＳ 明朝" w:hAnsi="ＭＳ 明朝" w:hint="eastAsia"/>
                <w:color w:val="000000"/>
                <w:sz w:val="20"/>
                <w:szCs w:val="20"/>
              </w:rPr>
              <w:t>主な検討課題は以下のとおり。</w:t>
            </w:r>
          </w:p>
          <w:p w14:paraId="0171FEF0" w14:textId="77777777" w:rsidR="0088518E" w:rsidRPr="00850AE1" w:rsidRDefault="0088518E" w:rsidP="00B46577">
            <w:pPr>
              <w:pStyle w:val="aa"/>
              <w:numPr>
                <w:ilvl w:val="0"/>
                <w:numId w:val="4"/>
              </w:numPr>
              <w:spacing w:line="240" w:lineRule="exact"/>
              <w:ind w:leftChars="0" w:left="568" w:hanging="284"/>
              <w:rPr>
                <w:rFonts w:ascii="ＭＳ 明朝" w:hAnsi="ＭＳ 明朝"/>
                <w:color w:val="000000"/>
                <w:sz w:val="20"/>
                <w:szCs w:val="20"/>
              </w:rPr>
            </w:pPr>
            <w:r w:rsidRPr="00850AE1">
              <w:rPr>
                <w:rFonts w:ascii="ＭＳ 明朝" w:hAnsi="ＭＳ 明朝" w:hint="eastAsia"/>
                <w:color w:val="000000"/>
                <w:sz w:val="20"/>
                <w:szCs w:val="20"/>
              </w:rPr>
              <w:t>校内の学習環境や施設設備に関する項目について</w:t>
            </w:r>
          </w:p>
          <w:p w14:paraId="27043E23" w14:textId="71308EAF" w:rsidR="00715E61" w:rsidRPr="00850AE1" w:rsidRDefault="00715E61" w:rsidP="00923628">
            <w:pPr>
              <w:pStyle w:val="aa"/>
              <w:spacing w:line="240" w:lineRule="exact"/>
              <w:ind w:leftChars="0" w:left="568"/>
              <w:rPr>
                <w:rFonts w:ascii="ＭＳ 明朝" w:hAnsi="ＭＳ 明朝"/>
                <w:color w:val="000000"/>
                <w:sz w:val="20"/>
                <w:szCs w:val="20"/>
              </w:rPr>
            </w:pPr>
          </w:p>
        </w:tc>
        <w:tc>
          <w:tcPr>
            <w:tcW w:w="8136" w:type="dxa"/>
            <w:shd w:val="clear" w:color="auto" w:fill="auto"/>
          </w:tcPr>
          <w:p w14:paraId="08B2ECC2" w14:textId="7D2D1C4A" w:rsidR="00DA12A3" w:rsidRPr="00850AE1" w:rsidRDefault="00D25E6F" w:rsidP="0088518E">
            <w:pPr>
              <w:spacing w:line="240" w:lineRule="exact"/>
              <w:rPr>
                <w:rFonts w:ascii="ＭＳ 明朝" w:hAnsi="ＭＳ 明朝"/>
                <w:color w:val="000000"/>
                <w:sz w:val="20"/>
                <w:szCs w:val="20"/>
              </w:rPr>
            </w:pPr>
            <w:r w:rsidRPr="00850AE1">
              <w:rPr>
                <w:rFonts w:ascii="ＭＳ 明朝" w:hAnsi="ＭＳ 明朝" w:hint="eastAsia"/>
                <w:color w:val="000000"/>
                <w:sz w:val="20"/>
                <w:szCs w:val="20"/>
              </w:rPr>
              <w:t>第１回（</w:t>
            </w:r>
            <w:r w:rsidR="00A933B7" w:rsidRPr="00850AE1">
              <w:rPr>
                <w:rFonts w:ascii="ＭＳ 明朝" w:hAnsi="ＭＳ 明朝" w:hint="eastAsia"/>
                <w:color w:val="000000"/>
                <w:sz w:val="20"/>
                <w:szCs w:val="20"/>
              </w:rPr>
              <w:t>７月初旬 書面開催</w:t>
            </w:r>
            <w:r w:rsidRPr="00850AE1">
              <w:rPr>
                <w:rFonts w:ascii="ＭＳ 明朝" w:hAnsi="ＭＳ 明朝" w:hint="eastAsia"/>
                <w:color w:val="000000"/>
                <w:sz w:val="20"/>
                <w:szCs w:val="20"/>
              </w:rPr>
              <w:t>）令和３年度学校経営計画の</w:t>
            </w:r>
            <w:r w:rsidR="00E80D62" w:rsidRPr="00850AE1">
              <w:rPr>
                <w:rFonts w:ascii="ＭＳ 明朝" w:hAnsi="ＭＳ 明朝" w:hint="eastAsia"/>
                <w:color w:val="000000"/>
                <w:sz w:val="20"/>
                <w:szCs w:val="20"/>
              </w:rPr>
              <w:t xml:space="preserve">提案 → </w:t>
            </w:r>
            <w:r w:rsidRPr="00850AE1">
              <w:rPr>
                <w:rFonts w:ascii="ＭＳ 明朝" w:hAnsi="ＭＳ 明朝" w:hint="eastAsia"/>
                <w:color w:val="000000"/>
                <w:sz w:val="20"/>
                <w:szCs w:val="20"/>
              </w:rPr>
              <w:t>承認</w:t>
            </w:r>
          </w:p>
          <w:p w14:paraId="048095BF" w14:textId="3FF53A13" w:rsidR="004379DB" w:rsidRPr="00850AE1" w:rsidRDefault="004379DB" w:rsidP="004379DB">
            <w:pPr>
              <w:spacing w:line="240" w:lineRule="exact"/>
              <w:rPr>
                <w:rFonts w:ascii="ＭＳ 明朝" w:hAnsi="ＭＳ 明朝"/>
                <w:color w:val="000000"/>
                <w:sz w:val="20"/>
                <w:szCs w:val="20"/>
              </w:rPr>
            </w:pPr>
            <w:r w:rsidRPr="00850AE1">
              <w:rPr>
                <w:rFonts w:ascii="ＭＳ 明朝" w:hAnsi="ＭＳ 明朝" w:hint="eastAsia"/>
                <w:color w:val="000000"/>
                <w:sz w:val="20"/>
                <w:szCs w:val="20"/>
              </w:rPr>
              <w:t>〇医療的ケアリーフレットの作成は、啓発への良い取組み</w:t>
            </w:r>
          </w:p>
          <w:p w14:paraId="53FD858B" w14:textId="3DF73173" w:rsidR="004379DB" w:rsidRPr="00850AE1" w:rsidRDefault="004379DB" w:rsidP="004379DB">
            <w:pPr>
              <w:spacing w:line="240" w:lineRule="exact"/>
              <w:ind w:left="200" w:hangingChars="100" w:hanging="200"/>
              <w:rPr>
                <w:rFonts w:ascii="ＭＳ 明朝" w:hAnsi="ＭＳ 明朝"/>
                <w:color w:val="000000"/>
                <w:sz w:val="20"/>
                <w:szCs w:val="20"/>
              </w:rPr>
            </w:pPr>
            <w:r w:rsidRPr="00850AE1">
              <w:rPr>
                <w:rFonts w:ascii="ＭＳ 明朝" w:hAnsi="ＭＳ 明朝" w:hint="eastAsia"/>
                <w:color w:val="000000"/>
                <w:sz w:val="20"/>
                <w:szCs w:val="20"/>
              </w:rPr>
              <w:t>〇高等部職業コースの現場実習を</w:t>
            </w:r>
            <w:r w:rsidR="00850AE1" w:rsidRPr="00850AE1">
              <w:rPr>
                <w:rFonts w:ascii="ＭＳ 明朝" w:hAnsi="ＭＳ 明朝" w:hint="eastAsia"/>
                <w:color w:val="000000"/>
                <w:sz w:val="20"/>
                <w:szCs w:val="20"/>
              </w:rPr>
              <w:t>１</w:t>
            </w:r>
            <w:r w:rsidRPr="00850AE1">
              <w:rPr>
                <w:rFonts w:ascii="ＭＳ 明朝" w:hAnsi="ＭＳ 明朝" w:hint="eastAsia"/>
                <w:color w:val="000000"/>
                <w:sz w:val="20"/>
                <w:szCs w:val="20"/>
              </w:rPr>
              <w:t>年から実施するのは、就労意識や意欲を高めることにつながる。</w:t>
            </w:r>
          </w:p>
          <w:p w14:paraId="46A34C00" w14:textId="5C7299D9" w:rsidR="00E80D62" w:rsidRPr="00850AE1" w:rsidRDefault="004379DB" w:rsidP="004379DB">
            <w:pPr>
              <w:spacing w:line="240" w:lineRule="exact"/>
              <w:ind w:left="200" w:hangingChars="100" w:hanging="200"/>
              <w:rPr>
                <w:rFonts w:ascii="ＭＳ 明朝" w:hAnsi="ＭＳ 明朝"/>
                <w:color w:val="000000"/>
                <w:sz w:val="20"/>
                <w:szCs w:val="20"/>
              </w:rPr>
            </w:pPr>
            <w:r w:rsidRPr="00850AE1">
              <w:rPr>
                <w:rFonts w:ascii="ＭＳ 明朝" w:hAnsi="ＭＳ 明朝" w:hint="eastAsia"/>
                <w:color w:val="000000"/>
                <w:sz w:val="20"/>
                <w:szCs w:val="20"/>
              </w:rPr>
              <w:t>〇今年度もコロナのための教育活動に制限がかかるが、子どもたちの成長のためできることを教職員、保護者協力のもとご尽力いただきたい。</w:t>
            </w:r>
          </w:p>
          <w:p w14:paraId="26AF7AE5" w14:textId="77777777" w:rsidR="00495C13" w:rsidRPr="00850AE1" w:rsidRDefault="00495C13" w:rsidP="0088518E">
            <w:pPr>
              <w:spacing w:line="240" w:lineRule="exact"/>
              <w:rPr>
                <w:rFonts w:ascii="ＭＳ 明朝" w:hAnsi="ＭＳ 明朝"/>
                <w:color w:val="000000"/>
                <w:sz w:val="20"/>
                <w:szCs w:val="20"/>
              </w:rPr>
            </w:pPr>
          </w:p>
          <w:p w14:paraId="380B37C5" w14:textId="7C85BF8D" w:rsidR="00D25E6F" w:rsidRPr="00850AE1" w:rsidRDefault="00D25E6F" w:rsidP="0088518E">
            <w:pPr>
              <w:spacing w:line="240" w:lineRule="exact"/>
              <w:rPr>
                <w:rFonts w:ascii="ＭＳ 明朝" w:hAnsi="ＭＳ 明朝"/>
                <w:color w:val="000000"/>
                <w:sz w:val="20"/>
                <w:szCs w:val="20"/>
              </w:rPr>
            </w:pPr>
            <w:r w:rsidRPr="00850AE1">
              <w:rPr>
                <w:rFonts w:ascii="ＭＳ 明朝" w:hAnsi="ＭＳ 明朝" w:hint="eastAsia"/>
                <w:color w:val="000000"/>
                <w:sz w:val="20"/>
                <w:szCs w:val="20"/>
              </w:rPr>
              <w:t>第２回（</w:t>
            </w:r>
            <w:r w:rsidR="00A933B7" w:rsidRPr="00850AE1">
              <w:rPr>
                <w:rFonts w:ascii="ＭＳ 明朝" w:hAnsi="ＭＳ 明朝" w:hint="eastAsia"/>
                <w:color w:val="000000"/>
                <w:sz w:val="20"/>
                <w:szCs w:val="20"/>
              </w:rPr>
              <w:t>11月下旬 書面開催</w:t>
            </w:r>
            <w:r w:rsidRPr="00850AE1">
              <w:rPr>
                <w:rFonts w:ascii="ＭＳ 明朝" w:hAnsi="ＭＳ 明朝" w:hint="eastAsia"/>
                <w:color w:val="000000"/>
                <w:sz w:val="20"/>
                <w:szCs w:val="20"/>
              </w:rPr>
              <w:t>）</w:t>
            </w:r>
            <w:r w:rsidR="00923AE7" w:rsidRPr="00850AE1">
              <w:rPr>
                <w:rFonts w:ascii="ＭＳ 明朝" w:hAnsi="ＭＳ 明朝" w:hint="eastAsia"/>
                <w:color w:val="000000"/>
                <w:sz w:val="20"/>
                <w:szCs w:val="20"/>
              </w:rPr>
              <w:t>学校教育自己診断の結果の報告</w:t>
            </w:r>
            <w:r w:rsidR="00E80D62" w:rsidRPr="00850AE1">
              <w:rPr>
                <w:rFonts w:ascii="ＭＳ 明朝" w:hAnsi="ＭＳ 明朝" w:hint="eastAsia"/>
                <w:color w:val="000000"/>
                <w:sz w:val="20"/>
                <w:szCs w:val="20"/>
              </w:rPr>
              <w:t>と意見集約</w:t>
            </w:r>
          </w:p>
          <w:p w14:paraId="188149AD" w14:textId="5CD7A16A" w:rsidR="00923AE7" w:rsidRPr="00850AE1" w:rsidRDefault="00923AE7" w:rsidP="0088518E">
            <w:pPr>
              <w:spacing w:line="240" w:lineRule="exact"/>
              <w:rPr>
                <w:rFonts w:ascii="ＭＳ 明朝" w:hAnsi="ＭＳ 明朝"/>
                <w:color w:val="000000"/>
                <w:sz w:val="20"/>
                <w:szCs w:val="20"/>
              </w:rPr>
            </w:pPr>
            <w:r w:rsidRPr="00850AE1">
              <w:rPr>
                <w:rFonts w:ascii="ＭＳ 明朝" w:hAnsi="ＭＳ 明朝" w:hint="eastAsia"/>
                <w:color w:val="000000"/>
                <w:sz w:val="20"/>
                <w:szCs w:val="20"/>
              </w:rPr>
              <w:t>【保護者用アンケートについて】</w:t>
            </w:r>
          </w:p>
          <w:p w14:paraId="1466ED5D" w14:textId="755A87E6" w:rsidR="00923AE7" w:rsidRPr="00850AE1" w:rsidRDefault="00E80D62" w:rsidP="00E80D62">
            <w:pPr>
              <w:pStyle w:val="aa"/>
              <w:numPr>
                <w:ilvl w:val="0"/>
                <w:numId w:val="7"/>
              </w:numPr>
              <w:spacing w:line="240" w:lineRule="exact"/>
              <w:ind w:leftChars="0" w:left="284" w:hanging="284"/>
              <w:rPr>
                <w:rFonts w:ascii="ＭＳ 明朝" w:hAnsi="ＭＳ 明朝"/>
                <w:color w:val="000000"/>
                <w:sz w:val="20"/>
                <w:szCs w:val="20"/>
              </w:rPr>
            </w:pPr>
            <w:r w:rsidRPr="00850AE1">
              <w:rPr>
                <w:rFonts w:ascii="ＭＳ 明朝" w:hAnsi="ＭＳ 明朝" w:hint="eastAsia"/>
                <w:color w:val="000000"/>
                <w:sz w:val="20"/>
                <w:szCs w:val="20"/>
              </w:rPr>
              <w:t>個別の指導計画とホームページに関する項目について、保護者の要因が大きいと思われるが、懇談や家庭訪問で話題にするなどアクティブに発信していく必要があると思う。</w:t>
            </w:r>
          </w:p>
          <w:p w14:paraId="2DF64C3E" w14:textId="4661CD72" w:rsidR="00145B38" w:rsidRPr="00850AE1" w:rsidRDefault="00E80D62" w:rsidP="000A7A52">
            <w:pPr>
              <w:pStyle w:val="aa"/>
              <w:numPr>
                <w:ilvl w:val="0"/>
                <w:numId w:val="7"/>
              </w:numPr>
              <w:spacing w:line="240" w:lineRule="exact"/>
              <w:ind w:leftChars="0" w:left="284" w:hanging="284"/>
              <w:rPr>
                <w:rFonts w:ascii="ＭＳ 明朝" w:hAnsi="ＭＳ 明朝"/>
                <w:color w:val="000000"/>
                <w:sz w:val="20"/>
                <w:szCs w:val="20"/>
              </w:rPr>
            </w:pPr>
            <w:r w:rsidRPr="00850AE1">
              <w:rPr>
                <w:rFonts w:ascii="ＭＳ 明朝" w:hAnsi="ＭＳ 明朝" w:hint="eastAsia"/>
                <w:color w:val="000000"/>
                <w:sz w:val="20"/>
                <w:szCs w:val="20"/>
              </w:rPr>
              <w:t>的確な項目を選定されている。回収率、指導</w:t>
            </w:r>
            <w:r w:rsidR="00D74409" w:rsidRPr="00850AE1">
              <w:rPr>
                <w:rFonts w:ascii="ＭＳ 明朝" w:hAnsi="ＭＳ 明朝" w:hint="eastAsia"/>
                <w:color w:val="000000"/>
                <w:sz w:val="20"/>
                <w:szCs w:val="20"/>
              </w:rPr>
              <w:t>計画も評価する。アンケートで種々の内容を把握できていることに感心</w:t>
            </w:r>
            <w:r w:rsidRPr="00850AE1">
              <w:rPr>
                <w:rFonts w:ascii="ＭＳ 明朝" w:hAnsi="ＭＳ 明朝" w:hint="eastAsia"/>
                <w:color w:val="000000"/>
                <w:sz w:val="20"/>
                <w:szCs w:val="20"/>
              </w:rPr>
              <w:t>する。</w:t>
            </w:r>
          </w:p>
          <w:p w14:paraId="1503C0D8" w14:textId="77777777" w:rsidR="00923AE7" w:rsidRPr="00850AE1" w:rsidRDefault="00923AE7" w:rsidP="0088518E">
            <w:pPr>
              <w:spacing w:line="240" w:lineRule="exact"/>
              <w:rPr>
                <w:rFonts w:ascii="ＭＳ 明朝" w:hAnsi="ＭＳ 明朝"/>
                <w:color w:val="000000"/>
                <w:sz w:val="20"/>
                <w:szCs w:val="20"/>
              </w:rPr>
            </w:pPr>
            <w:r w:rsidRPr="00850AE1">
              <w:rPr>
                <w:rFonts w:ascii="ＭＳ 明朝" w:hAnsi="ＭＳ 明朝" w:hint="eastAsia"/>
                <w:color w:val="000000"/>
                <w:sz w:val="20"/>
                <w:szCs w:val="20"/>
              </w:rPr>
              <w:t>【教職員用アンケートについて】</w:t>
            </w:r>
          </w:p>
          <w:p w14:paraId="16714F23" w14:textId="273C2B26" w:rsidR="00E80D62" w:rsidRPr="00850AE1" w:rsidRDefault="00E80D62" w:rsidP="00E80D62">
            <w:pPr>
              <w:pStyle w:val="aa"/>
              <w:numPr>
                <w:ilvl w:val="0"/>
                <w:numId w:val="8"/>
              </w:numPr>
              <w:spacing w:line="240" w:lineRule="exact"/>
              <w:ind w:leftChars="0" w:left="284" w:hanging="284"/>
              <w:rPr>
                <w:rFonts w:ascii="ＭＳ 明朝" w:hAnsi="ＭＳ 明朝"/>
                <w:color w:val="000000"/>
                <w:sz w:val="20"/>
                <w:szCs w:val="20"/>
              </w:rPr>
            </w:pPr>
            <w:r w:rsidRPr="00850AE1">
              <w:rPr>
                <w:rFonts w:ascii="ＭＳ 明朝" w:hAnsi="ＭＳ 明朝" w:hint="eastAsia"/>
                <w:color w:val="000000"/>
                <w:sz w:val="20"/>
                <w:szCs w:val="20"/>
              </w:rPr>
              <w:t>保護者が学校に来る機会に関する項目について、</w:t>
            </w:r>
            <w:r w:rsidR="00495C13" w:rsidRPr="00850AE1">
              <w:rPr>
                <w:rFonts w:ascii="ＭＳ 明朝" w:hAnsi="ＭＳ 明朝" w:hint="eastAsia"/>
                <w:color w:val="000000"/>
                <w:sz w:val="20"/>
                <w:szCs w:val="20"/>
              </w:rPr>
              <w:t>数値が下がっているのはコロナの影響が大きかったということではないか。</w:t>
            </w:r>
          </w:p>
          <w:p w14:paraId="712EB5A7" w14:textId="77777777" w:rsidR="00E80D62" w:rsidRPr="00850AE1" w:rsidRDefault="00E80D62" w:rsidP="00E80D62">
            <w:pPr>
              <w:pStyle w:val="aa"/>
              <w:numPr>
                <w:ilvl w:val="0"/>
                <w:numId w:val="8"/>
              </w:numPr>
              <w:spacing w:line="240" w:lineRule="exact"/>
              <w:ind w:leftChars="0" w:left="284" w:hanging="284"/>
              <w:rPr>
                <w:rFonts w:ascii="ＭＳ 明朝" w:hAnsi="ＭＳ 明朝"/>
                <w:color w:val="000000"/>
                <w:sz w:val="20"/>
                <w:szCs w:val="20"/>
              </w:rPr>
            </w:pPr>
            <w:r w:rsidRPr="00850AE1">
              <w:rPr>
                <w:rFonts w:ascii="ＭＳ 明朝" w:hAnsi="ＭＳ 明朝" w:hint="eastAsia"/>
                <w:color w:val="000000"/>
                <w:sz w:val="20"/>
                <w:szCs w:val="20"/>
              </w:rPr>
              <w:t>教室等の学習環境に関する項目について、</w:t>
            </w:r>
            <w:r w:rsidR="00155762" w:rsidRPr="00850AE1">
              <w:rPr>
                <w:rFonts w:ascii="ＭＳ 明朝" w:hAnsi="ＭＳ 明朝" w:hint="eastAsia"/>
                <w:color w:val="000000"/>
                <w:sz w:val="20"/>
                <w:szCs w:val="20"/>
              </w:rPr>
              <w:t>予算を伴う問題も含まれるため、時間をかけた計画的な検討が必要である。</w:t>
            </w:r>
          </w:p>
          <w:p w14:paraId="300A360C" w14:textId="350A79A9" w:rsidR="00926408" w:rsidRPr="00850AE1" w:rsidRDefault="00926408" w:rsidP="00926408">
            <w:pPr>
              <w:spacing w:line="240" w:lineRule="exact"/>
              <w:rPr>
                <w:rFonts w:ascii="ＭＳ 明朝" w:hAnsi="ＭＳ 明朝"/>
                <w:color w:val="000000"/>
                <w:sz w:val="20"/>
                <w:szCs w:val="20"/>
              </w:rPr>
            </w:pPr>
          </w:p>
          <w:p w14:paraId="34137657" w14:textId="03BF8AD1" w:rsidR="00A91EDD" w:rsidRPr="00850AE1" w:rsidRDefault="00A91EDD" w:rsidP="00A91EDD">
            <w:pPr>
              <w:spacing w:line="240" w:lineRule="exact"/>
              <w:rPr>
                <w:rFonts w:ascii="ＭＳ 明朝" w:hAnsi="ＭＳ 明朝"/>
                <w:color w:val="000000"/>
                <w:sz w:val="20"/>
                <w:szCs w:val="20"/>
              </w:rPr>
            </w:pPr>
            <w:r w:rsidRPr="00850AE1">
              <w:rPr>
                <w:rFonts w:ascii="ＭＳ 明朝" w:hAnsi="ＭＳ 明朝" w:hint="eastAsia"/>
                <w:color w:val="000000"/>
                <w:sz w:val="20"/>
                <w:szCs w:val="20"/>
              </w:rPr>
              <w:t>第</w:t>
            </w:r>
            <w:r w:rsidR="00E619FD" w:rsidRPr="00850AE1">
              <w:rPr>
                <w:rFonts w:ascii="ＭＳ 明朝" w:hAnsi="ＭＳ 明朝" w:hint="eastAsia"/>
                <w:color w:val="000000"/>
                <w:sz w:val="20"/>
                <w:szCs w:val="20"/>
              </w:rPr>
              <w:t>３</w:t>
            </w:r>
            <w:r w:rsidRPr="00850AE1">
              <w:rPr>
                <w:rFonts w:ascii="ＭＳ 明朝" w:hAnsi="ＭＳ 明朝" w:hint="eastAsia"/>
                <w:color w:val="000000"/>
                <w:sz w:val="20"/>
                <w:szCs w:val="20"/>
              </w:rPr>
              <w:t>回（２月下旬 書面開催）令和３年度学校評価及び令和４年度学校経営計画の承認</w:t>
            </w:r>
          </w:p>
          <w:p w14:paraId="732B0019" w14:textId="2B2CE3CC" w:rsidR="00E619FD" w:rsidRPr="00850AE1" w:rsidRDefault="00E619FD" w:rsidP="00E619FD">
            <w:pPr>
              <w:spacing w:line="240" w:lineRule="exact"/>
              <w:ind w:left="278" w:hangingChars="139" w:hanging="278"/>
              <w:rPr>
                <w:rFonts w:ascii="ＭＳ 明朝" w:hAnsi="ＭＳ 明朝"/>
                <w:color w:val="000000"/>
                <w:sz w:val="20"/>
                <w:szCs w:val="20"/>
              </w:rPr>
            </w:pPr>
            <w:r w:rsidRPr="00850AE1">
              <w:rPr>
                <w:rFonts w:ascii="ＭＳ 明朝" w:hAnsi="ＭＳ 明朝" w:hint="eastAsia"/>
                <w:color w:val="000000"/>
                <w:sz w:val="20"/>
                <w:szCs w:val="20"/>
              </w:rPr>
              <w:t>〇災害時対応マニュアルは、是非進めてほしい。それを踏まえた感染症対策や児童生徒の命を最優先（経管栄養、服薬や電源確保等）ということを前面にだしたものができれば良いと思う。</w:t>
            </w:r>
          </w:p>
          <w:p w14:paraId="4D23EB99" w14:textId="504E5C8F" w:rsidR="00E619FD" w:rsidRPr="00850AE1" w:rsidRDefault="00E619FD" w:rsidP="00E619FD">
            <w:pPr>
              <w:spacing w:line="240" w:lineRule="exact"/>
              <w:ind w:left="278" w:hangingChars="139" w:hanging="278"/>
              <w:rPr>
                <w:rFonts w:ascii="ＭＳ 明朝" w:hAnsi="ＭＳ 明朝"/>
                <w:color w:val="000000"/>
                <w:sz w:val="20"/>
                <w:szCs w:val="20"/>
              </w:rPr>
            </w:pPr>
            <w:r w:rsidRPr="00850AE1">
              <w:rPr>
                <w:rFonts w:ascii="ＭＳ 明朝" w:hAnsi="ＭＳ 明朝" w:hint="eastAsia"/>
                <w:color w:val="000000"/>
                <w:sz w:val="20"/>
                <w:szCs w:val="20"/>
              </w:rPr>
              <w:t>〇 職業コースの充実も是非よろしくお願いしたい。</w:t>
            </w:r>
          </w:p>
          <w:p w14:paraId="5CD2BFEF" w14:textId="7625073E" w:rsidR="00E619FD" w:rsidRPr="00850AE1" w:rsidRDefault="00E619FD" w:rsidP="00E619FD">
            <w:pPr>
              <w:spacing w:line="240" w:lineRule="exact"/>
              <w:ind w:left="278" w:hangingChars="139" w:hanging="278"/>
              <w:rPr>
                <w:rFonts w:ascii="ＭＳ 明朝" w:hAnsi="ＭＳ 明朝"/>
                <w:color w:val="000000"/>
                <w:sz w:val="20"/>
                <w:szCs w:val="20"/>
              </w:rPr>
            </w:pPr>
            <w:r w:rsidRPr="00850AE1">
              <w:rPr>
                <w:rFonts w:ascii="ＭＳ 明朝" w:hAnsi="ＭＳ 明朝" w:hint="eastAsia"/>
                <w:color w:val="000000"/>
                <w:sz w:val="20"/>
                <w:szCs w:val="20"/>
              </w:rPr>
              <w:t>〇 コロナ禍においても「主治医等学校見学会」「全学部の公開授業」が出来た事は、すばらしい。今後を見据えて、オンライン授業も大切になる。障がい児において、イメージづくりは大切なのでリモートの体験実習も良い方向である。</w:t>
            </w:r>
          </w:p>
          <w:p w14:paraId="30FFB2EB" w14:textId="77777777" w:rsidR="00E619FD" w:rsidRPr="00850AE1" w:rsidRDefault="00E619FD" w:rsidP="00A91EDD">
            <w:pPr>
              <w:spacing w:line="240" w:lineRule="exact"/>
              <w:rPr>
                <w:rFonts w:ascii="ＭＳ 明朝" w:hAnsi="ＭＳ 明朝"/>
                <w:color w:val="000000"/>
                <w:sz w:val="20"/>
                <w:szCs w:val="20"/>
              </w:rPr>
            </w:pPr>
          </w:p>
          <w:p w14:paraId="68D0818E" w14:textId="6941AF24" w:rsidR="00926408" w:rsidRPr="00850AE1" w:rsidRDefault="00926408" w:rsidP="00A77A7A">
            <w:pPr>
              <w:spacing w:line="240" w:lineRule="exact"/>
              <w:ind w:firstLineChars="100" w:firstLine="200"/>
              <w:rPr>
                <w:rFonts w:ascii="ＭＳ 明朝" w:hAnsi="ＭＳ 明朝"/>
                <w:color w:val="000000"/>
                <w:sz w:val="20"/>
                <w:szCs w:val="20"/>
              </w:rPr>
            </w:pPr>
          </w:p>
        </w:tc>
      </w:tr>
    </w:tbl>
    <w:p w14:paraId="76E76437" w14:textId="0289D008" w:rsidR="00954E4E" w:rsidRPr="00850AE1" w:rsidRDefault="00954E4E">
      <w:pPr>
        <w:widowControl/>
        <w:jc w:val="left"/>
        <w:rPr>
          <w:rFonts w:ascii="ＭＳ ゴシック" w:eastAsia="ＭＳ ゴシック" w:hAnsi="ＭＳ ゴシック"/>
          <w:b/>
          <w:szCs w:val="21"/>
        </w:rPr>
      </w:pPr>
    </w:p>
    <w:p w14:paraId="38CC05E7" w14:textId="0946EC94" w:rsidR="00DA12A3" w:rsidRPr="00850AE1" w:rsidRDefault="00FF0A83">
      <w:pPr>
        <w:widowControl/>
        <w:jc w:val="left"/>
        <w:rPr>
          <w:rFonts w:ascii="ＭＳ ゴシック" w:eastAsia="ＭＳ ゴシック" w:hAnsi="ＭＳ ゴシック"/>
          <w:b/>
          <w:szCs w:val="21"/>
        </w:rPr>
      </w:pPr>
      <w:r w:rsidRPr="00850AE1">
        <w:rPr>
          <w:rFonts w:ascii="ＭＳ ゴシック" w:eastAsia="ＭＳ ゴシック" w:hAnsi="ＭＳ ゴシック" w:hint="eastAsia"/>
          <w:b/>
          <w:kern w:val="0"/>
          <w:szCs w:val="21"/>
        </w:rPr>
        <w:lastRenderedPageBreak/>
        <w:t>３</w:t>
      </w:r>
      <w:r w:rsidR="00BD79E3" w:rsidRPr="00850AE1">
        <w:rPr>
          <w:rFonts w:ascii="ＭＳ ゴシック" w:eastAsia="ＭＳ ゴシック" w:hAnsi="ＭＳ ゴシック" w:hint="eastAsia"/>
          <w:b/>
          <w:kern w:val="0"/>
          <w:szCs w:val="21"/>
        </w:rPr>
        <w:t xml:space="preserve">　本年度の取組内容及び自己評価</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2977"/>
        <w:gridCol w:w="3118"/>
        <w:gridCol w:w="3686"/>
        <w:gridCol w:w="3969"/>
      </w:tblGrid>
      <w:tr w:rsidR="00DA12A3" w:rsidRPr="00850AE1" w14:paraId="4AFE301B" w14:textId="77777777" w:rsidTr="00BC3818">
        <w:trPr>
          <w:trHeight w:val="57"/>
          <w:jc w:val="center"/>
        </w:trPr>
        <w:tc>
          <w:tcPr>
            <w:tcW w:w="987" w:type="dxa"/>
            <w:shd w:val="clear" w:color="auto" w:fill="auto"/>
            <w:vAlign w:val="center"/>
          </w:tcPr>
          <w:p w14:paraId="060B4ED4" w14:textId="77777777" w:rsidR="00DA12A3" w:rsidRPr="00850AE1" w:rsidRDefault="00BD79E3" w:rsidP="00F40277">
            <w:pPr>
              <w:jc w:val="center"/>
              <w:rPr>
                <w:rFonts w:ascii="ＭＳ 明朝" w:hAnsi="ＭＳ 明朝"/>
                <w:sz w:val="18"/>
                <w:szCs w:val="18"/>
              </w:rPr>
            </w:pPr>
            <w:r w:rsidRPr="00850AE1">
              <w:rPr>
                <w:rFonts w:ascii="ＭＳ 明朝" w:hAnsi="ＭＳ 明朝" w:hint="eastAsia"/>
                <w:kern w:val="0"/>
                <w:sz w:val="18"/>
                <w:szCs w:val="18"/>
              </w:rPr>
              <w:t>中期的</w:t>
            </w:r>
          </w:p>
          <w:p w14:paraId="7ADBE1AB" w14:textId="77777777" w:rsidR="00DA12A3" w:rsidRPr="00850AE1" w:rsidRDefault="00BD79E3" w:rsidP="00F40277">
            <w:pPr>
              <w:jc w:val="center"/>
              <w:rPr>
                <w:rFonts w:ascii="ＭＳ 明朝" w:hAnsi="ＭＳ 明朝"/>
                <w:spacing w:val="-20"/>
                <w:sz w:val="18"/>
                <w:szCs w:val="18"/>
              </w:rPr>
            </w:pPr>
            <w:r w:rsidRPr="00850AE1">
              <w:rPr>
                <w:rFonts w:ascii="ＭＳ 明朝" w:hAnsi="ＭＳ 明朝" w:hint="eastAsia"/>
                <w:kern w:val="0"/>
                <w:sz w:val="18"/>
                <w:szCs w:val="18"/>
              </w:rPr>
              <w:t>目標</w:t>
            </w:r>
          </w:p>
        </w:tc>
        <w:tc>
          <w:tcPr>
            <w:tcW w:w="2977" w:type="dxa"/>
            <w:shd w:val="clear" w:color="auto" w:fill="auto"/>
            <w:vAlign w:val="center"/>
          </w:tcPr>
          <w:p w14:paraId="606D6856" w14:textId="77777777" w:rsidR="00DA12A3" w:rsidRPr="00850AE1" w:rsidRDefault="00BD79E3" w:rsidP="00F40277">
            <w:pPr>
              <w:spacing w:line="300" w:lineRule="exact"/>
              <w:jc w:val="center"/>
              <w:rPr>
                <w:rFonts w:ascii="ＭＳ 明朝" w:hAnsi="ＭＳ 明朝"/>
                <w:sz w:val="18"/>
                <w:szCs w:val="20"/>
              </w:rPr>
            </w:pPr>
            <w:r w:rsidRPr="00850AE1">
              <w:rPr>
                <w:rFonts w:ascii="ＭＳ 明朝" w:hAnsi="ＭＳ 明朝" w:hint="eastAsia"/>
                <w:kern w:val="0"/>
                <w:sz w:val="18"/>
                <w:szCs w:val="20"/>
              </w:rPr>
              <w:t>今年度の重点目標</w:t>
            </w:r>
          </w:p>
        </w:tc>
        <w:tc>
          <w:tcPr>
            <w:tcW w:w="3118" w:type="dxa"/>
            <w:tcBorders>
              <w:right w:val="dashed" w:sz="4" w:space="0" w:color="auto"/>
            </w:tcBorders>
            <w:shd w:val="clear" w:color="auto" w:fill="auto"/>
            <w:vAlign w:val="center"/>
          </w:tcPr>
          <w:p w14:paraId="604897F6" w14:textId="21CEE319" w:rsidR="00954E4E" w:rsidRPr="00850AE1" w:rsidRDefault="00BD79E3" w:rsidP="00F40277">
            <w:pPr>
              <w:spacing w:line="300" w:lineRule="exact"/>
              <w:jc w:val="center"/>
              <w:rPr>
                <w:rFonts w:ascii="ＭＳ 明朝" w:hAnsi="ＭＳ 明朝"/>
                <w:kern w:val="0"/>
                <w:sz w:val="18"/>
                <w:szCs w:val="20"/>
              </w:rPr>
            </w:pPr>
            <w:r w:rsidRPr="00850AE1">
              <w:rPr>
                <w:rFonts w:ascii="ＭＳ 明朝" w:hAnsi="ＭＳ 明朝" w:hint="eastAsia"/>
                <w:kern w:val="0"/>
                <w:sz w:val="18"/>
                <w:szCs w:val="20"/>
              </w:rPr>
              <w:t>具体的な取組計画・内容</w:t>
            </w:r>
          </w:p>
        </w:tc>
        <w:tc>
          <w:tcPr>
            <w:tcW w:w="3686" w:type="dxa"/>
            <w:tcBorders>
              <w:right w:val="dashed" w:sz="4" w:space="0" w:color="auto"/>
            </w:tcBorders>
            <w:vAlign w:val="center"/>
          </w:tcPr>
          <w:p w14:paraId="5BFAA7B6" w14:textId="77777777" w:rsidR="00DA12A3" w:rsidRPr="00850AE1" w:rsidRDefault="00BD79E3" w:rsidP="00F40277">
            <w:pPr>
              <w:spacing w:line="300" w:lineRule="exact"/>
              <w:jc w:val="center"/>
              <w:rPr>
                <w:rFonts w:ascii="ＭＳ 明朝" w:hAnsi="ＭＳ 明朝"/>
                <w:sz w:val="18"/>
                <w:szCs w:val="20"/>
              </w:rPr>
            </w:pPr>
            <w:r w:rsidRPr="00850AE1">
              <w:rPr>
                <w:rFonts w:ascii="ＭＳ 明朝" w:hAnsi="ＭＳ 明朝" w:hint="eastAsia"/>
                <w:kern w:val="0"/>
                <w:sz w:val="18"/>
                <w:szCs w:val="20"/>
              </w:rPr>
              <w:t>評価指標</w:t>
            </w:r>
          </w:p>
        </w:tc>
        <w:tc>
          <w:tcPr>
            <w:tcW w:w="3969" w:type="dxa"/>
            <w:tcBorders>
              <w:left w:val="dashed" w:sz="4" w:space="0" w:color="auto"/>
              <w:right w:val="single" w:sz="4" w:space="0" w:color="auto"/>
            </w:tcBorders>
            <w:shd w:val="clear" w:color="auto" w:fill="auto"/>
            <w:vAlign w:val="center"/>
          </w:tcPr>
          <w:p w14:paraId="3A00C7CF" w14:textId="77777777" w:rsidR="00DA12A3" w:rsidRPr="00850AE1" w:rsidRDefault="00BD79E3" w:rsidP="00F40277">
            <w:pPr>
              <w:spacing w:line="300" w:lineRule="exact"/>
              <w:jc w:val="center"/>
              <w:rPr>
                <w:rFonts w:ascii="ＭＳ 明朝" w:hAnsi="ＭＳ 明朝"/>
                <w:sz w:val="18"/>
                <w:szCs w:val="20"/>
              </w:rPr>
            </w:pPr>
            <w:r w:rsidRPr="00850AE1">
              <w:rPr>
                <w:rFonts w:ascii="ＭＳ 明朝" w:hAnsi="ＭＳ 明朝" w:hint="eastAsia"/>
                <w:kern w:val="0"/>
                <w:sz w:val="18"/>
                <w:szCs w:val="20"/>
              </w:rPr>
              <w:t>自己評価</w:t>
            </w:r>
          </w:p>
        </w:tc>
      </w:tr>
      <w:tr w:rsidR="00DA12A3" w:rsidRPr="00850AE1" w14:paraId="18F0B725" w14:textId="77777777" w:rsidTr="00BC3818">
        <w:trPr>
          <w:cantSplit/>
          <w:trHeight w:val="567"/>
          <w:jc w:val="center"/>
        </w:trPr>
        <w:tc>
          <w:tcPr>
            <w:tcW w:w="987" w:type="dxa"/>
            <w:shd w:val="clear" w:color="auto" w:fill="auto"/>
            <w:textDirection w:val="tbRlV"/>
            <w:vAlign w:val="center"/>
          </w:tcPr>
          <w:p w14:paraId="502A71DE" w14:textId="0B978222" w:rsidR="00DA12A3" w:rsidRPr="00850AE1" w:rsidRDefault="00FF0A83" w:rsidP="00F40277">
            <w:pPr>
              <w:pStyle w:val="1"/>
              <w:keepNext w:val="0"/>
              <w:jc w:val="center"/>
              <w:rPr>
                <w:rFonts w:ascii="HG丸ｺﾞｼｯｸM-PRO" w:eastAsia="HG丸ｺﾞｼｯｸM-PRO" w:hAnsi="HG丸ｺﾞｼｯｸM-PRO"/>
                <w:b/>
                <w:sz w:val="18"/>
                <w:szCs w:val="18"/>
              </w:rPr>
            </w:pPr>
            <w:r w:rsidRPr="00850AE1">
              <w:rPr>
                <w:rFonts w:ascii="HG丸ｺﾞｼｯｸM-PRO" w:eastAsia="HG丸ｺﾞｼｯｸM-PRO" w:hAnsi="HG丸ｺﾞｼｯｸM-PRO" w:hint="eastAsia"/>
                <w:b/>
                <w:kern w:val="0"/>
                <w:sz w:val="18"/>
                <w:szCs w:val="18"/>
              </w:rPr>
              <w:t>１</w:t>
            </w:r>
            <w:r w:rsidR="00BD79E3" w:rsidRPr="00850AE1">
              <w:rPr>
                <w:rFonts w:ascii="HG丸ｺﾞｼｯｸM-PRO" w:eastAsia="HG丸ｺﾞｼｯｸM-PRO" w:hAnsi="HG丸ｺﾞｼｯｸM-PRO" w:hint="eastAsia"/>
                <w:b/>
                <w:kern w:val="0"/>
                <w:sz w:val="18"/>
                <w:szCs w:val="18"/>
              </w:rPr>
              <w:t xml:space="preserve">　子どもの人権を大切にした安全で安心な学校</w:t>
            </w:r>
          </w:p>
        </w:tc>
        <w:tc>
          <w:tcPr>
            <w:tcW w:w="2977" w:type="dxa"/>
            <w:shd w:val="clear" w:color="auto" w:fill="auto"/>
          </w:tcPr>
          <w:p w14:paraId="075F3E39" w14:textId="2D8FDAF9" w:rsidR="00DA12A3" w:rsidRPr="00850AE1" w:rsidRDefault="00BD79E3" w:rsidP="00FF0A83">
            <w:pPr>
              <w:spacing w:line="280" w:lineRule="exact"/>
              <w:ind w:left="360" w:hangingChars="200" w:hanging="360"/>
              <w:jc w:val="left"/>
              <w:rPr>
                <w:rFonts w:ascii="ＭＳ 明朝" w:hAnsi="ＭＳ 明朝"/>
                <w:sz w:val="18"/>
                <w:szCs w:val="20"/>
              </w:rPr>
            </w:pPr>
            <w:r w:rsidRPr="00850AE1">
              <w:rPr>
                <w:rFonts w:ascii="ＭＳ 明朝" w:hAnsi="ＭＳ 明朝" w:hint="eastAsia"/>
                <w:kern w:val="0"/>
                <w:sz w:val="18"/>
                <w:szCs w:val="20"/>
              </w:rPr>
              <w:t>（</w:t>
            </w:r>
            <w:r w:rsidR="00FF0A83" w:rsidRPr="00850AE1">
              <w:rPr>
                <w:rFonts w:ascii="ＭＳ 明朝" w:hAnsi="ＭＳ 明朝" w:hint="eastAsia"/>
                <w:kern w:val="0"/>
                <w:sz w:val="18"/>
                <w:szCs w:val="20"/>
              </w:rPr>
              <w:t>１</w:t>
            </w:r>
            <w:r w:rsidRPr="00850AE1">
              <w:rPr>
                <w:rFonts w:ascii="ＭＳ 明朝" w:hAnsi="ＭＳ 明朝" w:hint="eastAsia"/>
                <w:kern w:val="0"/>
                <w:sz w:val="18"/>
                <w:szCs w:val="20"/>
              </w:rPr>
              <w:t>）</w:t>
            </w:r>
          </w:p>
          <w:p w14:paraId="6BE2CBC0" w14:textId="77777777" w:rsidR="00DA12A3" w:rsidRPr="00850AE1" w:rsidRDefault="00BD79E3" w:rsidP="00FF0A83">
            <w:pPr>
              <w:spacing w:line="280" w:lineRule="exact"/>
              <w:ind w:leftChars="100" w:left="210" w:firstLineChars="100" w:firstLine="180"/>
              <w:rPr>
                <w:rFonts w:ascii="ＭＳ 明朝" w:hAnsi="ＭＳ 明朝"/>
                <w:sz w:val="18"/>
                <w:szCs w:val="20"/>
              </w:rPr>
            </w:pPr>
            <w:r w:rsidRPr="00850AE1">
              <w:rPr>
                <w:rFonts w:ascii="ＭＳ 明朝" w:hAnsi="ＭＳ 明朝" w:hint="eastAsia"/>
                <w:kern w:val="0"/>
                <w:sz w:val="18"/>
                <w:szCs w:val="20"/>
              </w:rPr>
              <w:t>医療的ケアにおける役割分担を明確化による、安全な医ケアの体制整備</w:t>
            </w:r>
          </w:p>
          <w:p w14:paraId="76AF63AE" w14:textId="77777777" w:rsidR="00DA12A3" w:rsidRPr="00850AE1" w:rsidRDefault="00DA12A3" w:rsidP="00FF0A83">
            <w:pPr>
              <w:spacing w:line="280" w:lineRule="exact"/>
              <w:jc w:val="left"/>
              <w:rPr>
                <w:rFonts w:ascii="ＭＳ 明朝" w:hAnsi="ＭＳ 明朝"/>
                <w:sz w:val="18"/>
                <w:szCs w:val="20"/>
              </w:rPr>
            </w:pPr>
          </w:p>
          <w:p w14:paraId="41900FCF" w14:textId="77777777" w:rsidR="00DA12A3" w:rsidRPr="00850AE1" w:rsidRDefault="00DA12A3" w:rsidP="00FF0A83">
            <w:pPr>
              <w:spacing w:line="280" w:lineRule="exact"/>
              <w:jc w:val="left"/>
              <w:rPr>
                <w:rFonts w:ascii="ＭＳ 明朝" w:hAnsi="ＭＳ 明朝"/>
                <w:sz w:val="18"/>
                <w:szCs w:val="20"/>
              </w:rPr>
            </w:pPr>
          </w:p>
          <w:p w14:paraId="4EBB4CF1" w14:textId="77777777" w:rsidR="00DA12A3" w:rsidRPr="00850AE1" w:rsidRDefault="00DA12A3" w:rsidP="00FF0A83">
            <w:pPr>
              <w:spacing w:line="280" w:lineRule="exact"/>
              <w:jc w:val="left"/>
              <w:rPr>
                <w:rFonts w:ascii="ＭＳ 明朝" w:hAnsi="ＭＳ 明朝"/>
                <w:sz w:val="18"/>
                <w:szCs w:val="20"/>
              </w:rPr>
            </w:pPr>
          </w:p>
          <w:p w14:paraId="0283A41A" w14:textId="77777777" w:rsidR="00DA12A3" w:rsidRPr="00850AE1" w:rsidRDefault="00DA12A3" w:rsidP="00FF0A83">
            <w:pPr>
              <w:spacing w:line="280" w:lineRule="exact"/>
              <w:jc w:val="left"/>
              <w:rPr>
                <w:rFonts w:ascii="ＭＳ 明朝" w:hAnsi="ＭＳ 明朝"/>
                <w:sz w:val="18"/>
                <w:szCs w:val="20"/>
              </w:rPr>
            </w:pPr>
          </w:p>
          <w:p w14:paraId="0F3B382A" w14:textId="7E3E93A5" w:rsidR="00DA12A3" w:rsidRPr="00850AE1" w:rsidRDefault="00DA12A3" w:rsidP="00FF0A83">
            <w:pPr>
              <w:spacing w:line="280" w:lineRule="exact"/>
              <w:jc w:val="left"/>
              <w:rPr>
                <w:rFonts w:ascii="ＭＳ 明朝" w:hAnsi="ＭＳ 明朝"/>
                <w:sz w:val="18"/>
                <w:szCs w:val="20"/>
              </w:rPr>
            </w:pPr>
          </w:p>
          <w:p w14:paraId="41B31DEC" w14:textId="77777777" w:rsidR="00BC3818" w:rsidRPr="00850AE1" w:rsidRDefault="00BC3818" w:rsidP="00FF0A83">
            <w:pPr>
              <w:spacing w:line="280" w:lineRule="exact"/>
              <w:jc w:val="left"/>
              <w:rPr>
                <w:rFonts w:ascii="ＭＳ 明朝" w:hAnsi="ＭＳ 明朝"/>
                <w:sz w:val="18"/>
                <w:szCs w:val="20"/>
              </w:rPr>
            </w:pPr>
          </w:p>
          <w:p w14:paraId="6DE65802" w14:textId="77777777" w:rsidR="00DA12A3" w:rsidRPr="00850AE1" w:rsidRDefault="00DA12A3" w:rsidP="00FF0A83">
            <w:pPr>
              <w:spacing w:line="280" w:lineRule="exact"/>
              <w:jc w:val="left"/>
              <w:rPr>
                <w:rFonts w:ascii="ＭＳ 明朝" w:hAnsi="ＭＳ 明朝"/>
                <w:sz w:val="18"/>
                <w:szCs w:val="20"/>
              </w:rPr>
            </w:pPr>
          </w:p>
          <w:p w14:paraId="38CB30C6" w14:textId="77777777" w:rsidR="00DA12A3" w:rsidRPr="00850AE1" w:rsidRDefault="00DA12A3" w:rsidP="00FF0A83">
            <w:pPr>
              <w:spacing w:line="280" w:lineRule="exact"/>
              <w:jc w:val="left"/>
              <w:rPr>
                <w:rFonts w:ascii="ＭＳ 明朝" w:hAnsi="ＭＳ 明朝"/>
                <w:sz w:val="18"/>
                <w:szCs w:val="20"/>
              </w:rPr>
            </w:pPr>
          </w:p>
          <w:p w14:paraId="661AF312" w14:textId="75564504" w:rsidR="00DA12A3" w:rsidRPr="00850AE1" w:rsidRDefault="00DA12A3" w:rsidP="00FF0A83">
            <w:pPr>
              <w:spacing w:line="280" w:lineRule="exact"/>
              <w:jc w:val="left"/>
              <w:rPr>
                <w:rFonts w:ascii="ＭＳ 明朝" w:hAnsi="ＭＳ 明朝"/>
                <w:sz w:val="18"/>
                <w:szCs w:val="20"/>
              </w:rPr>
            </w:pPr>
          </w:p>
          <w:p w14:paraId="09A292FB" w14:textId="77777777" w:rsidR="00BC3818" w:rsidRPr="00850AE1" w:rsidRDefault="00BC3818" w:rsidP="00FF0A83">
            <w:pPr>
              <w:spacing w:line="280" w:lineRule="exact"/>
              <w:jc w:val="left"/>
              <w:rPr>
                <w:rFonts w:ascii="ＭＳ 明朝" w:hAnsi="ＭＳ 明朝"/>
                <w:sz w:val="18"/>
                <w:szCs w:val="20"/>
              </w:rPr>
            </w:pPr>
          </w:p>
          <w:p w14:paraId="32EBDCE5" w14:textId="12914118" w:rsidR="00DA12A3" w:rsidRPr="00850AE1" w:rsidRDefault="00BD79E3" w:rsidP="00FF0A83">
            <w:pPr>
              <w:spacing w:line="280" w:lineRule="exact"/>
              <w:jc w:val="left"/>
              <w:rPr>
                <w:rFonts w:ascii="ＭＳ 明朝" w:hAnsi="ＭＳ 明朝"/>
                <w:sz w:val="18"/>
                <w:szCs w:val="20"/>
              </w:rPr>
            </w:pPr>
            <w:r w:rsidRPr="00850AE1">
              <w:rPr>
                <w:rFonts w:ascii="ＭＳ 明朝" w:hAnsi="ＭＳ 明朝" w:hint="eastAsia"/>
                <w:kern w:val="0"/>
                <w:sz w:val="18"/>
                <w:szCs w:val="20"/>
              </w:rPr>
              <w:t>（</w:t>
            </w:r>
            <w:r w:rsidR="00FF0A83" w:rsidRPr="00850AE1">
              <w:rPr>
                <w:rFonts w:ascii="ＭＳ 明朝" w:hAnsi="ＭＳ 明朝" w:hint="eastAsia"/>
                <w:kern w:val="0"/>
                <w:sz w:val="18"/>
                <w:szCs w:val="20"/>
              </w:rPr>
              <w:t>２</w:t>
            </w:r>
            <w:r w:rsidRPr="00850AE1">
              <w:rPr>
                <w:rFonts w:ascii="ＭＳ 明朝" w:hAnsi="ＭＳ 明朝" w:hint="eastAsia"/>
                <w:kern w:val="0"/>
                <w:sz w:val="18"/>
                <w:szCs w:val="20"/>
              </w:rPr>
              <w:t>）</w:t>
            </w:r>
          </w:p>
          <w:p w14:paraId="1D86117D" w14:textId="77777777" w:rsidR="00DA12A3" w:rsidRPr="00850AE1" w:rsidRDefault="00BD79E3" w:rsidP="00FF0A83">
            <w:pPr>
              <w:spacing w:line="280" w:lineRule="exact"/>
              <w:ind w:left="212" w:hangingChars="118" w:hanging="212"/>
              <w:jc w:val="left"/>
              <w:rPr>
                <w:rFonts w:ascii="ＭＳ 明朝" w:hAnsi="ＭＳ 明朝"/>
                <w:sz w:val="18"/>
                <w:szCs w:val="20"/>
              </w:rPr>
            </w:pPr>
            <w:r w:rsidRPr="00850AE1">
              <w:rPr>
                <w:rFonts w:ascii="ＭＳ 明朝" w:hAnsi="ＭＳ 明朝" w:hint="eastAsia"/>
                <w:kern w:val="0"/>
                <w:sz w:val="18"/>
                <w:szCs w:val="20"/>
              </w:rPr>
              <w:t>ア　児童生徒が安心して学校生活を送れるために新型コロナウイルス感染症防止対策及び対策の定期的な見直し</w:t>
            </w:r>
          </w:p>
          <w:p w14:paraId="3B59A926" w14:textId="12848859" w:rsidR="00DA12A3" w:rsidRPr="00850AE1" w:rsidRDefault="00DA12A3" w:rsidP="00FF0A83">
            <w:pPr>
              <w:spacing w:line="280" w:lineRule="exact"/>
              <w:ind w:left="212" w:hangingChars="118" w:hanging="212"/>
              <w:jc w:val="left"/>
              <w:rPr>
                <w:rFonts w:ascii="ＭＳ 明朝" w:hAnsi="ＭＳ 明朝"/>
                <w:sz w:val="18"/>
                <w:szCs w:val="20"/>
              </w:rPr>
            </w:pPr>
          </w:p>
          <w:p w14:paraId="016F7FD3" w14:textId="4705B1BD" w:rsidR="00FF0A83" w:rsidRPr="00850AE1" w:rsidRDefault="00FF0A83" w:rsidP="00FF0A83">
            <w:pPr>
              <w:spacing w:line="280" w:lineRule="exact"/>
              <w:ind w:left="212" w:hangingChars="118" w:hanging="212"/>
              <w:jc w:val="left"/>
              <w:rPr>
                <w:rFonts w:ascii="ＭＳ 明朝" w:hAnsi="ＭＳ 明朝"/>
                <w:sz w:val="18"/>
                <w:szCs w:val="20"/>
              </w:rPr>
            </w:pPr>
          </w:p>
          <w:p w14:paraId="40808796" w14:textId="77777777" w:rsidR="006968DF" w:rsidRPr="00850AE1" w:rsidRDefault="006968DF" w:rsidP="00FF0A83">
            <w:pPr>
              <w:spacing w:line="280" w:lineRule="exact"/>
              <w:ind w:left="212" w:hangingChars="118" w:hanging="212"/>
              <w:jc w:val="left"/>
              <w:rPr>
                <w:rFonts w:ascii="ＭＳ 明朝" w:hAnsi="ＭＳ 明朝"/>
                <w:sz w:val="18"/>
                <w:szCs w:val="20"/>
              </w:rPr>
            </w:pPr>
          </w:p>
          <w:p w14:paraId="1352BFC1" w14:textId="77777777" w:rsidR="00DA12A3" w:rsidRPr="00850AE1" w:rsidRDefault="00BD79E3" w:rsidP="00FF0A83">
            <w:pPr>
              <w:spacing w:line="280" w:lineRule="exact"/>
              <w:ind w:left="212" w:hangingChars="118" w:hanging="212"/>
              <w:jc w:val="left"/>
              <w:rPr>
                <w:rFonts w:ascii="ＭＳ 明朝" w:hAnsi="ＭＳ 明朝"/>
                <w:sz w:val="18"/>
                <w:szCs w:val="20"/>
              </w:rPr>
            </w:pPr>
            <w:r w:rsidRPr="00850AE1">
              <w:rPr>
                <w:rFonts w:ascii="ＭＳ 明朝" w:hAnsi="ＭＳ 明朝" w:hint="eastAsia"/>
                <w:kern w:val="0"/>
                <w:sz w:val="18"/>
                <w:szCs w:val="20"/>
              </w:rPr>
              <w:t>イ　児童生徒が、基本的な生活習慣を学ぶ機会の充実</w:t>
            </w:r>
          </w:p>
          <w:p w14:paraId="68931312" w14:textId="1205AF4B" w:rsidR="00DA12A3" w:rsidRPr="00850AE1" w:rsidRDefault="00DA12A3" w:rsidP="00FF0A83">
            <w:pPr>
              <w:spacing w:line="280" w:lineRule="exact"/>
              <w:ind w:left="212" w:hangingChars="118" w:hanging="212"/>
              <w:jc w:val="left"/>
              <w:rPr>
                <w:rFonts w:ascii="ＭＳ 明朝" w:hAnsi="ＭＳ 明朝"/>
                <w:sz w:val="18"/>
                <w:szCs w:val="20"/>
              </w:rPr>
            </w:pPr>
          </w:p>
          <w:p w14:paraId="7F228105" w14:textId="69BCA688" w:rsidR="00E5758F" w:rsidRPr="00850AE1" w:rsidRDefault="00E5758F" w:rsidP="00FF0A83">
            <w:pPr>
              <w:spacing w:line="280" w:lineRule="exact"/>
              <w:ind w:left="212" w:hangingChars="118" w:hanging="212"/>
              <w:jc w:val="left"/>
              <w:rPr>
                <w:rFonts w:ascii="ＭＳ 明朝" w:hAnsi="ＭＳ 明朝"/>
                <w:sz w:val="18"/>
                <w:szCs w:val="20"/>
              </w:rPr>
            </w:pPr>
          </w:p>
          <w:p w14:paraId="054DAA38" w14:textId="77777777" w:rsidR="00E5758F" w:rsidRPr="00850AE1" w:rsidRDefault="00E5758F" w:rsidP="00FF0A83">
            <w:pPr>
              <w:spacing w:line="280" w:lineRule="exact"/>
              <w:ind w:left="212" w:hangingChars="118" w:hanging="212"/>
              <w:jc w:val="left"/>
              <w:rPr>
                <w:rFonts w:ascii="ＭＳ 明朝" w:hAnsi="ＭＳ 明朝"/>
                <w:sz w:val="18"/>
                <w:szCs w:val="20"/>
              </w:rPr>
            </w:pPr>
          </w:p>
          <w:p w14:paraId="6D4F9013" w14:textId="679A89B5" w:rsidR="00DA12A3" w:rsidRPr="00850AE1" w:rsidRDefault="00DA12A3" w:rsidP="00FF0A83">
            <w:pPr>
              <w:spacing w:line="280" w:lineRule="exact"/>
              <w:ind w:left="212" w:hangingChars="118" w:hanging="212"/>
              <w:jc w:val="left"/>
              <w:rPr>
                <w:rFonts w:ascii="ＭＳ 明朝" w:hAnsi="ＭＳ 明朝"/>
                <w:sz w:val="18"/>
                <w:szCs w:val="20"/>
              </w:rPr>
            </w:pPr>
          </w:p>
          <w:p w14:paraId="2EA1D0E0" w14:textId="77777777" w:rsidR="00FF0A83" w:rsidRPr="00850AE1" w:rsidRDefault="00FF0A83" w:rsidP="00FF0A83">
            <w:pPr>
              <w:spacing w:line="280" w:lineRule="exact"/>
              <w:ind w:left="212" w:hangingChars="118" w:hanging="212"/>
              <w:jc w:val="left"/>
              <w:rPr>
                <w:rFonts w:ascii="ＭＳ 明朝" w:hAnsi="ＭＳ 明朝"/>
                <w:sz w:val="18"/>
                <w:szCs w:val="20"/>
              </w:rPr>
            </w:pPr>
          </w:p>
          <w:p w14:paraId="20571061" w14:textId="77777777" w:rsidR="00DA12A3" w:rsidRPr="00850AE1" w:rsidRDefault="00DA12A3" w:rsidP="00FF0A83">
            <w:pPr>
              <w:spacing w:line="280" w:lineRule="exact"/>
              <w:ind w:left="212" w:hangingChars="118" w:hanging="212"/>
              <w:jc w:val="left"/>
              <w:rPr>
                <w:rFonts w:ascii="ＭＳ 明朝" w:hAnsi="ＭＳ 明朝"/>
                <w:sz w:val="18"/>
                <w:szCs w:val="20"/>
              </w:rPr>
            </w:pPr>
          </w:p>
          <w:p w14:paraId="471C2D3C" w14:textId="077C718B" w:rsidR="00DA12A3" w:rsidRPr="00850AE1" w:rsidRDefault="00BD79E3" w:rsidP="00FF0A83">
            <w:pPr>
              <w:spacing w:line="280" w:lineRule="exact"/>
              <w:ind w:left="212" w:hangingChars="118" w:hanging="212"/>
              <w:jc w:val="left"/>
              <w:rPr>
                <w:rFonts w:ascii="ＭＳ 明朝" w:hAnsi="ＭＳ 明朝"/>
                <w:sz w:val="18"/>
                <w:szCs w:val="20"/>
              </w:rPr>
            </w:pPr>
            <w:r w:rsidRPr="00850AE1">
              <w:rPr>
                <w:rFonts w:ascii="ＭＳ 明朝" w:hAnsi="ＭＳ 明朝" w:hint="eastAsia"/>
                <w:kern w:val="0"/>
                <w:sz w:val="18"/>
                <w:szCs w:val="20"/>
              </w:rPr>
              <w:t xml:space="preserve">ウ </w:t>
            </w:r>
            <w:r w:rsidR="00FF0A83" w:rsidRPr="00850AE1">
              <w:rPr>
                <w:rFonts w:ascii="ＭＳ 明朝" w:hAnsi="ＭＳ 明朝"/>
                <w:kern w:val="0"/>
                <w:sz w:val="18"/>
                <w:szCs w:val="20"/>
              </w:rPr>
              <w:t>PTA</w:t>
            </w:r>
            <w:r w:rsidRPr="00850AE1">
              <w:rPr>
                <w:rFonts w:ascii="ＭＳ 明朝" w:hAnsi="ＭＳ 明朝" w:hint="eastAsia"/>
                <w:kern w:val="0"/>
                <w:sz w:val="18"/>
                <w:szCs w:val="20"/>
              </w:rPr>
              <w:t>と協働した防災体制の確立</w:t>
            </w:r>
          </w:p>
          <w:p w14:paraId="1F002207" w14:textId="77777777" w:rsidR="00DA12A3" w:rsidRPr="00850AE1" w:rsidRDefault="00DA12A3" w:rsidP="00FF0A83">
            <w:pPr>
              <w:spacing w:line="280" w:lineRule="exact"/>
              <w:jc w:val="left"/>
              <w:rPr>
                <w:rFonts w:ascii="ＭＳ 明朝" w:hAnsi="ＭＳ 明朝"/>
                <w:sz w:val="18"/>
                <w:szCs w:val="20"/>
              </w:rPr>
            </w:pPr>
          </w:p>
          <w:p w14:paraId="6326281A" w14:textId="03DD3DFF" w:rsidR="00DA12A3" w:rsidRPr="00850AE1" w:rsidRDefault="00DA12A3" w:rsidP="00FF0A83">
            <w:pPr>
              <w:spacing w:line="280" w:lineRule="exact"/>
              <w:jc w:val="left"/>
              <w:rPr>
                <w:rFonts w:ascii="ＭＳ 明朝" w:hAnsi="ＭＳ 明朝"/>
                <w:sz w:val="18"/>
                <w:szCs w:val="20"/>
              </w:rPr>
            </w:pPr>
          </w:p>
          <w:p w14:paraId="59A01549" w14:textId="77777777" w:rsidR="00FF0A83" w:rsidRPr="00850AE1" w:rsidRDefault="00FF0A83" w:rsidP="00FF0A83">
            <w:pPr>
              <w:spacing w:line="280" w:lineRule="exact"/>
              <w:jc w:val="left"/>
              <w:rPr>
                <w:rFonts w:ascii="ＭＳ 明朝" w:hAnsi="ＭＳ 明朝"/>
                <w:sz w:val="18"/>
                <w:szCs w:val="20"/>
              </w:rPr>
            </w:pPr>
          </w:p>
          <w:p w14:paraId="49DD6B2D" w14:textId="77777777" w:rsidR="00DA12A3" w:rsidRPr="00850AE1" w:rsidRDefault="00DA12A3" w:rsidP="00FF0A83">
            <w:pPr>
              <w:spacing w:line="280" w:lineRule="exact"/>
              <w:jc w:val="left"/>
              <w:rPr>
                <w:rFonts w:ascii="ＭＳ 明朝" w:hAnsi="ＭＳ 明朝"/>
                <w:sz w:val="18"/>
                <w:szCs w:val="20"/>
              </w:rPr>
            </w:pPr>
          </w:p>
          <w:p w14:paraId="4E656F3E" w14:textId="77777777" w:rsidR="00DA12A3" w:rsidRPr="00850AE1" w:rsidRDefault="00BD79E3" w:rsidP="00FF0A83">
            <w:pPr>
              <w:spacing w:line="280" w:lineRule="exact"/>
              <w:ind w:left="212" w:hangingChars="118" w:hanging="212"/>
              <w:jc w:val="left"/>
              <w:rPr>
                <w:rFonts w:ascii="ＭＳ 明朝" w:hAnsi="ＭＳ 明朝"/>
                <w:sz w:val="18"/>
                <w:szCs w:val="20"/>
              </w:rPr>
            </w:pPr>
            <w:r w:rsidRPr="00850AE1">
              <w:rPr>
                <w:rFonts w:ascii="ＭＳ 明朝" w:hAnsi="ＭＳ 明朝" w:hint="eastAsia"/>
                <w:kern w:val="0"/>
                <w:sz w:val="18"/>
                <w:szCs w:val="20"/>
              </w:rPr>
              <w:t>エ　個人情報管理・自然災害等に備えた危機管理意識の向上</w:t>
            </w:r>
          </w:p>
        </w:tc>
        <w:tc>
          <w:tcPr>
            <w:tcW w:w="3118" w:type="dxa"/>
            <w:tcBorders>
              <w:right w:val="dashed" w:sz="4" w:space="0" w:color="auto"/>
            </w:tcBorders>
            <w:shd w:val="clear" w:color="auto" w:fill="auto"/>
          </w:tcPr>
          <w:p w14:paraId="24698BD2" w14:textId="0BF70CF6" w:rsidR="00DA12A3" w:rsidRPr="00850AE1" w:rsidRDefault="00BD79E3" w:rsidP="00FF0A83">
            <w:pPr>
              <w:spacing w:line="280" w:lineRule="exact"/>
              <w:ind w:left="360" w:hangingChars="200" w:hanging="360"/>
              <w:jc w:val="left"/>
              <w:rPr>
                <w:rFonts w:ascii="ＭＳ 明朝" w:hAnsi="ＭＳ 明朝"/>
                <w:kern w:val="0"/>
                <w:sz w:val="18"/>
                <w:szCs w:val="20"/>
              </w:rPr>
            </w:pPr>
            <w:r w:rsidRPr="00850AE1">
              <w:rPr>
                <w:rFonts w:ascii="ＭＳ 明朝" w:hAnsi="ＭＳ 明朝" w:hint="eastAsia"/>
                <w:kern w:val="0"/>
                <w:sz w:val="18"/>
                <w:szCs w:val="20"/>
              </w:rPr>
              <w:t>（</w:t>
            </w:r>
            <w:r w:rsidR="00FF0A83" w:rsidRPr="00850AE1">
              <w:rPr>
                <w:rFonts w:ascii="ＭＳ 明朝" w:hAnsi="ＭＳ 明朝" w:hint="eastAsia"/>
                <w:kern w:val="0"/>
                <w:sz w:val="18"/>
                <w:szCs w:val="20"/>
              </w:rPr>
              <w:t>１</w:t>
            </w:r>
            <w:r w:rsidRPr="00850AE1">
              <w:rPr>
                <w:rFonts w:ascii="ＭＳ 明朝" w:hAnsi="ＭＳ 明朝" w:hint="eastAsia"/>
                <w:kern w:val="0"/>
                <w:sz w:val="18"/>
                <w:szCs w:val="20"/>
              </w:rPr>
              <w:t>）</w:t>
            </w:r>
          </w:p>
          <w:p w14:paraId="0025B928" w14:textId="77777777" w:rsidR="00DA12A3" w:rsidRPr="00850AE1" w:rsidRDefault="00BD79E3" w:rsidP="00FF0A83">
            <w:pPr>
              <w:spacing w:line="280" w:lineRule="exact"/>
              <w:ind w:leftChars="99" w:left="388" w:hangingChars="100" w:hanging="180"/>
              <w:jc w:val="left"/>
              <w:rPr>
                <w:rFonts w:ascii="ＭＳ 明朝" w:hAnsi="ＭＳ 明朝"/>
                <w:kern w:val="0"/>
                <w:sz w:val="18"/>
                <w:szCs w:val="20"/>
              </w:rPr>
            </w:pPr>
            <w:r w:rsidRPr="00850AE1">
              <w:rPr>
                <w:rFonts w:ascii="ＭＳ 明朝" w:hAnsi="ＭＳ 明朝" w:hint="eastAsia"/>
                <w:kern w:val="0"/>
                <w:sz w:val="18"/>
                <w:szCs w:val="20"/>
              </w:rPr>
              <w:t>・災害時にも医療的ケアが実施できるよう医ケア手続きの共通理解</w:t>
            </w:r>
          </w:p>
          <w:p w14:paraId="423CDA0B" w14:textId="77777777" w:rsidR="00DA12A3" w:rsidRPr="00850AE1" w:rsidRDefault="00BD79E3" w:rsidP="00FF0A83">
            <w:pPr>
              <w:spacing w:line="280" w:lineRule="exact"/>
              <w:ind w:leftChars="99" w:left="388" w:hangingChars="100" w:hanging="180"/>
              <w:jc w:val="left"/>
              <w:rPr>
                <w:rFonts w:ascii="ＭＳ 明朝" w:hAnsi="ＭＳ 明朝"/>
                <w:kern w:val="0"/>
                <w:sz w:val="18"/>
                <w:szCs w:val="20"/>
              </w:rPr>
            </w:pPr>
            <w:r w:rsidRPr="00850AE1">
              <w:rPr>
                <w:rFonts w:ascii="ＭＳ 明朝" w:hAnsi="ＭＳ 明朝" w:hint="eastAsia"/>
                <w:kern w:val="0"/>
                <w:sz w:val="18"/>
                <w:szCs w:val="20"/>
              </w:rPr>
              <w:t>・学校での医療的ケアについて保護者との共通理解の推進</w:t>
            </w:r>
          </w:p>
          <w:p w14:paraId="021B2C07" w14:textId="77777777" w:rsidR="00BC3818" w:rsidRPr="00850AE1" w:rsidRDefault="00BC3818" w:rsidP="00FF0A83">
            <w:pPr>
              <w:spacing w:line="280" w:lineRule="exact"/>
              <w:ind w:leftChars="99" w:left="388" w:hangingChars="100" w:hanging="180"/>
              <w:jc w:val="left"/>
              <w:rPr>
                <w:rFonts w:ascii="ＭＳ 明朝" w:hAnsi="ＭＳ 明朝"/>
                <w:kern w:val="0"/>
                <w:sz w:val="18"/>
                <w:szCs w:val="20"/>
              </w:rPr>
            </w:pPr>
          </w:p>
          <w:p w14:paraId="3385BFC6" w14:textId="4E8C941E" w:rsidR="00DA12A3" w:rsidRPr="00850AE1" w:rsidRDefault="00BD79E3" w:rsidP="00FF0A83">
            <w:pPr>
              <w:spacing w:line="280" w:lineRule="exact"/>
              <w:ind w:leftChars="99" w:left="388" w:hangingChars="100" w:hanging="180"/>
              <w:jc w:val="left"/>
              <w:rPr>
                <w:rFonts w:ascii="ＭＳ 明朝" w:hAnsi="ＭＳ 明朝"/>
                <w:kern w:val="0"/>
                <w:sz w:val="18"/>
                <w:szCs w:val="20"/>
              </w:rPr>
            </w:pPr>
            <w:r w:rsidRPr="00850AE1">
              <w:rPr>
                <w:rFonts w:ascii="ＭＳ 明朝" w:hAnsi="ＭＳ 明朝" w:hint="eastAsia"/>
                <w:kern w:val="0"/>
                <w:sz w:val="18"/>
                <w:szCs w:val="20"/>
              </w:rPr>
              <w:t>・学校での医ケアの状況を主治医等に知っていただく取組み</w:t>
            </w:r>
          </w:p>
          <w:p w14:paraId="037507F8" w14:textId="77777777" w:rsidR="00BC3818" w:rsidRPr="00850AE1" w:rsidRDefault="00BC3818" w:rsidP="00FF0A83">
            <w:pPr>
              <w:spacing w:line="280" w:lineRule="exact"/>
              <w:ind w:leftChars="99" w:left="388" w:hangingChars="100" w:hanging="180"/>
              <w:jc w:val="left"/>
              <w:rPr>
                <w:rFonts w:ascii="ＭＳ 明朝" w:hAnsi="ＭＳ 明朝"/>
                <w:kern w:val="0"/>
                <w:sz w:val="18"/>
                <w:szCs w:val="20"/>
              </w:rPr>
            </w:pPr>
          </w:p>
          <w:p w14:paraId="2D1AE6BF" w14:textId="6774B5F3" w:rsidR="00DA12A3" w:rsidRPr="00850AE1" w:rsidRDefault="00BD79E3" w:rsidP="00FF0A83">
            <w:pPr>
              <w:spacing w:line="280" w:lineRule="exact"/>
              <w:ind w:leftChars="99" w:left="388" w:hangingChars="100" w:hanging="180"/>
              <w:jc w:val="left"/>
              <w:rPr>
                <w:rFonts w:ascii="ＭＳ 明朝" w:hAnsi="ＭＳ 明朝"/>
                <w:kern w:val="0"/>
                <w:sz w:val="18"/>
                <w:szCs w:val="20"/>
              </w:rPr>
            </w:pPr>
            <w:r w:rsidRPr="00850AE1">
              <w:rPr>
                <w:rFonts w:ascii="ＭＳ 明朝" w:hAnsi="ＭＳ 明朝" w:hint="eastAsia"/>
                <w:kern w:val="0"/>
                <w:sz w:val="18"/>
                <w:szCs w:val="20"/>
              </w:rPr>
              <w:t>・食物アレルギー事故を防止するための校内確認体制等の強化</w:t>
            </w:r>
          </w:p>
          <w:p w14:paraId="5C3951D7" w14:textId="1E059F51" w:rsidR="00BC3818" w:rsidRPr="00850AE1" w:rsidRDefault="00BC3818" w:rsidP="00FF0A83">
            <w:pPr>
              <w:spacing w:line="280" w:lineRule="exact"/>
              <w:ind w:leftChars="99" w:left="388" w:hangingChars="100" w:hanging="180"/>
              <w:jc w:val="left"/>
              <w:rPr>
                <w:rFonts w:ascii="ＭＳ 明朝" w:hAnsi="ＭＳ 明朝"/>
                <w:kern w:val="0"/>
                <w:sz w:val="18"/>
                <w:szCs w:val="20"/>
              </w:rPr>
            </w:pPr>
          </w:p>
          <w:p w14:paraId="005C9582" w14:textId="0ECB07B2" w:rsidR="00DA12A3" w:rsidRPr="00850AE1" w:rsidRDefault="00BD79E3" w:rsidP="00FF0A83">
            <w:pPr>
              <w:spacing w:line="280" w:lineRule="exact"/>
              <w:jc w:val="left"/>
              <w:rPr>
                <w:rFonts w:ascii="ＭＳ 明朝" w:hAnsi="ＭＳ 明朝"/>
                <w:kern w:val="0"/>
                <w:sz w:val="18"/>
                <w:szCs w:val="20"/>
              </w:rPr>
            </w:pPr>
            <w:r w:rsidRPr="00850AE1">
              <w:rPr>
                <w:rFonts w:ascii="ＭＳ 明朝" w:hAnsi="ＭＳ 明朝" w:hint="eastAsia"/>
                <w:kern w:val="0"/>
                <w:sz w:val="18"/>
                <w:szCs w:val="20"/>
              </w:rPr>
              <w:t>（</w:t>
            </w:r>
            <w:r w:rsidR="00FF0A83" w:rsidRPr="00850AE1">
              <w:rPr>
                <w:rFonts w:ascii="ＭＳ 明朝" w:hAnsi="ＭＳ 明朝" w:hint="eastAsia"/>
                <w:kern w:val="0"/>
                <w:sz w:val="18"/>
                <w:szCs w:val="20"/>
              </w:rPr>
              <w:t>２</w:t>
            </w:r>
            <w:r w:rsidRPr="00850AE1">
              <w:rPr>
                <w:rFonts w:ascii="ＭＳ 明朝" w:hAnsi="ＭＳ 明朝" w:hint="eastAsia"/>
                <w:kern w:val="0"/>
                <w:sz w:val="18"/>
                <w:szCs w:val="20"/>
              </w:rPr>
              <w:t>）</w:t>
            </w:r>
          </w:p>
          <w:p w14:paraId="7AE03A1F" w14:textId="77777777" w:rsidR="00DA12A3" w:rsidRPr="00850AE1" w:rsidRDefault="00BD79E3" w:rsidP="00FF0A83">
            <w:pPr>
              <w:spacing w:line="280" w:lineRule="exact"/>
              <w:ind w:left="540" w:hangingChars="300" w:hanging="540"/>
              <w:jc w:val="left"/>
              <w:rPr>
                <w:rFonts w:ascii="ＭＳ 明朝" w:hAnsi="ＭＳ 明朝"/>
                <w:kern w:val="0"/>
                <w:sz w:val="18"/>
                <w:szCs w:val="20"/>
              </w:rPr>
            </w:pPr>
            <w:r w:rsidRPr="00850AE1">
              <w:rPr>
                <w:rFonts w:ascii="ＭＳ 明朝" w:hAnsi="ＭＳ 明朝" w:hint="eastAsia"/>
                <w:kern w:val="0"/>
                <w:sz w:val="18"/>
                <w:szCs w:val="20"/>
              </w:rPr>
              <w:t>ア　・新型コロナウイルス感染症の状況に応じて対応する体制づくり</w:t>
            </w:r>
          </w:p>
          <w:p w14:paraId="0722A350" w14:textId="522F77AC" w:rsidR="00DA12A3" w:rsidRPr="00850AE1" w:rsidRDefault="00BD79E3" w:rsidP="00FF0A83">
            <w:pPr>
              <w:spacing w:line="280" w:lineRule="exact"/>
              <w:ind w:left="540" w:hangingChars="300" w:hanging="540"/>
              <w:jc w:val="left"/>
              <w:rPr>
                <w:rFonts w:ascii="ＭＳ 明朝" w:hAnsi="ＭＳ 明朝"/>
                <w:kern w:val="0"/>
                <w:sz w:val="18"/>
                <w:szCs w:val="20"/>
              </w:rPr>
            </w:pPr>
            <w:r w:rsidRPr="00850AE1">
              <w:rPr>
                <w:rFonts w:ascii="ＭＳ 明朝" w:hAnsi="ＭＳ 明朝" w:hint="eastAsia"/>
                <w:kern w:val="0"/>
                <w:sz w:val="18"/>
                <w:szCs w:val="20"/>
              </w:rPr>
              <w:t xml:space="preserve">　　・感染症に対する正しい知識と理解を深める学習</w:t>
            </w:r>
          </w:p>
          <w:p w14:paraId="020EF2C8" w14:textId="050AB1E1" w:rsidR="00FF0A83" w:rsidRPr="00850AE1" w:rsidRDefault="00FF0A83" w:rsidP="00FF0A83">
            <w:pPr>
              <w:spacing w:line="280" w:lineRule="exact"/>
              <w:ind w:left="540" w:hangingChars="300" w:hanging="540"/>
              <w:jc w:val="left"/>
              <w:rPr>
                <w:rFonts w:ascii="ＭＳ 明朝" w:hAnsi="ＭＳ 明朝"/>
                <w:kern w:val="0"/>
                <w:sz w:val="18"/>
                <w:szCs w:val="20"/>
              </w:rPr>
            </w:pPr>
          </w:p>
          <w:p w14:paraId="0656B260" w14:textId="77777777" w:rsidR="006968DF" w:rsidRPr="00850AE1" w:rsidRDefault="006968DF" w:rsidP="00FF0A83">
            <w:pPr>
              <w:spacing w:line="280" w:lineRule="exact"/>
              <w:ind w:left="540" w:hangingChars="300" w:hanging="540"/>
              <w:jc w:val="left"/>
              <w:rPr>
                <w:rFonts w:ascii="ＭＳ 明朝" w:hAnsi="ＭＳ 明朝"/>
                <w:kern w:val="0"/>
                <w:sz w:val="18"/>
                <w:szCs w:val="20"/>
              </w:rPr>
            </w:pPr>
          </w:p>
          <w:p w14:paraId="687D16E3" w14:textId="2F9D544F" w:rsidR="00DA12A3" w:rsidRPr="00850AE1" w:rsidRDefault="00BD79E3" w:rsidP="00FF0A83">
            <w:pPr>
              <w:spacing w:line="280" w:lineRule="exact"/>
              <w:ind w:left="180" w:hangingChars="100" w:hanging="180"/>
              <w:jc w:val="left"/>
              <w:rPr>
                <w:rFonts w:ascii="ＭＳ 明朝" w:hAnsi="ＭＳ 明朝"/>
                <w:kern w:val="0"/>
                <w:sz w:val="18"/>
                <w:szCs w:val="20"/>
              </w:rPr>
            </w:pPr>
            <w:r w:rsidRPr="00850AE1">
              <w:rPr>
                <w:rFonts w:ascii="ＭＳ 明朝" w:hAnsi="ＭＳ 明朝" w:hint="eastAsia"/>
                <w:kern w:val="0"/>
                <w:sz w:val="18"/>
                <w:szCs w:val="20"/>
              </w:rPr>
              <w:t>イ　保健室と給食室が連携した健康教育の実施</w:t>
            </w:r>
          </w:p>
          <w:p w14:paraId="21E3ED64" w14:textId="77777777" w:rsidR="00DA12A3" w:rsidRPr="00850AE1" w:rsidRDefault="00DA12A3" w:rsidP="00FF0A83">
            <w:pPr>
              <w:spacing w:line="280" w:lineRule="exact"/>
              <w:ind w:left="180" w:hangingChars="100" w:hanging="180"/>
              <w:jc w:val="left"/>
              <w:rPr>
                <w:rFonts w:ascii="ＭＳ 明朝" w:hAnsi="ＭＳ 明朝"/>
                <w:kern w:val="0"/>
                <w:sz w:val="18"/>
                <w:szCs w:val="20"/>
              </w:rPr>
            </w:pPr>
          </w:p>
          <w:p w14:paraId="4016D086" w14:textId="1710CA80" w:rsidR="00DA12A3" w:rsidRPr="00850AE1" w:rsidRDefault="00DA12A3" w:rsidP="00FF0A83">
            <w:pPr>
              <w:spacing w:line="280" w:lineRule="exact"/>
              <w:ind w:left="180" w:hangingChars="100" w:hanging="180"/>
              <w:jc w:val="left"/>
              <w:rPr>
                <w:rFonts w:ascii="ＭＳ 明朝" w:hAnsi="ＭＳ 明朝"/>
                <w:kern w:val="0"/>
                <w:sz w:val="18"/>
                <w:szCs w:val="20"/>
              </w:rPr>
            </w:pPr>
          </w:p>
          <w:p w14:paraId="7A353E0E" w14:textId="77777777" w:rsidR="00FF0A83" w:rsidRPr="00850AE1" w:rsidRDefault="00FF0A83" w:rsidP="00FF0A83">
            <w:pPr>
              <w:spacing w:line="280" w:lineRule="exact"/>
              <w:ind w:left="180" w:hangingChars="100" w:hanging="180"/>
              <w:jc w:val="left"/>
              <w:rPr>
                <w:rFonts w:ascii="ＭＳ 明朝" w:hAnsi="ＭＳ 明朝"/>
                <w:kern w:val="0"/>
                <w:sz w:val="18"/>
                <w:szCs w:val="20"/>
              </w:rPr>
            </w:pPr>
          </w:p>
          <w:p w14:paraId="464A6B30" w14:textId="48987211" w:rsidR="00DA12A3" w:rsidRPr="00850AE1" w:rsidRDefault="00DA12A3" w:rsidP="00FF0A83">
            <w:pPr>
              <w:spacing w:line="280" w:lineRule="exact"/>
              <w:ind w:left="180" w:hangingChars="100" w:hanging="180"/>
              <w:jc w:val="left"/>
              <w:rPr>
                <w:rFonts w:ascii="ＭＳ 明朝" w:hAnsi="ＭＳ 明朝"/>
                <w:kern w:val="0"/>
                <w:sz w:val="18"/>
                <w:szCs w:val="20"/>
              </w:rPr>
            </w:pPr>
          </w:p>
          <w:p w14:paraId="1B5CE393" w14:textId="5593395F" w:rsidR="00E5758F" w:rsidRPr="00850AE1" w:rsidRDefault="00E5758F" w:rsidP="00FF0A83">
            <w:pPr>
              <w:spacing w:line="280" w:lineRule="exact"/>
              <w:ind w:left="180" w:hangingChars="100" w:hanging="180"/>
              <w:jc w:val="left"/>
              <w:rPr>
                <w:rFonts w:ascii="ＭＳ 明朝" w:hAnsi="ＭＳ 明朝"/>
                <w:kern w:val="0"/>
                <w:sz w:val="18"/>
                <w:szCs w:val="20"/>
              </w:rPr>
            </w:pPr>
          </w:p>
          <w:p w14:paraId="0C0CC97B" w14:textId="77777777" w:rsidR="00E5758F" w:rsidRPr="00850AE1" w:rsidRDefault="00E5758F" w:rsidP="00FF0A83">
            <w:pPr>
              <w:spacing w:line="280" w:lineRule="exact"/>
              <w:ind w:left="180" w:hangingChars="100" w:hanging="180"/>
              <w:jc w:val="left"/>
              <w:rPr>
                <w:rFonts w:ascii="ＭＳ 明朝" w:hAnsi="ＭＳ 明朝"/>
                <w:kern w:val="0"/>
                <w:sz w:val="18"/>
                <w:szCs w:val="20"/>
              </w:rPr>
            </w:pPr>
          </w:p>
          <w:p w14:paraId="2FFEE75B" w14:textId="704ABAF1" w:rsidR="00DA12A3" w:rsidRPr="00850AE1" w:rsidRDefault="00BD79E3" w:rsidP="00FF0A83">
            <w:pPr>
              <w:spacing w:line="280" w:lineRule="exact"/>
              <w:ind w:left="180" w:hangingChars="100" w:hanging="180"/>
              <w:jc w:val="left"/>
              <w:rPr>
                <w:rFonts w:ascii="ＭＳ 明朝" w:hAnsi="ＭＳ 明朝"/>
                <w:kern w:val="0"/>
                <w:sz w:val="18"/>
                <w:szCs w:val="20"/>
              </w:rPr>
            </w:pPr>
            <w:r w:rsidRPr="00850AE1">
              <w:rPr>
                <w:rFonts w:ascii="ＭＳ 明朝" w:hAnsi="ＭＳ 明朝" w:hint="eastAsia"/>
                <w:kern w:val="0"/>
                <w:sz w:val="18"/>
                <w:szCs w:val="20"/>
              </w:rPr>
              <w:t xml:space="preserve">ウ　</w:t>
            </w:r>
            <w:r w:rsidR="00FF0A83" w:rsidRPr="00850AE1">
              <w:rPr>
                <w:rFonts w:ascii="ＭＳ 明朝" w:hAnsi="ＭＳ 明朝"/>
                <w:kern w:val="0"/>
                <w:sz w:val="18"/>
                <w:szCs w:val="20"/>
              </w:rPr>
              <w:t>PTA</w:t>
            </w:r>
            <w:r w:rsidRPr="00850AE1">
              <w:rPr>
                <w:rFonts w:ascii="ＭＳ 明朝" w:hAnsi="ＭＳ 明朝" w:hint="eastAsia"/>
                <w:kern w:val="0"/>
                <w:sz w:val="18"/>
                <w:szCs w:val="20"/>
              </w:rPr>
              <w:t>、関係機関と協働した防災体制の更なる推進及び防災教育の充実</w:t>
            </w:r>
          </w:p>
          <w:p w14:paraId="60FE5C82" w14:textId="77777777" w:rsidR="00DA12A3" w:rsidRPr="00850AE1" w:rsidRDefault="00DA12A3" w:rsidP="00FF0A83">
            <w:pPr>
              <w:spacing w:line="280" w:lineRule="exact"/>
              <w:jc w:val="left"/>
              <w:rPr>
                <w:rFonts w:ascii="ＭＳ 明朝" w:hAnsi="ＭＳ 明朝"/>
                <w:kern w:val="0"/>
                <w:sz w:val="18"/>
                <w:szCs w:val="20"/>
              </w:rPr>
            </w:pPr>
          </w:p>
          <w:p w14:paraId="192FC7E3" w14:textId="77777777" w:rsidR="00DA12A3" w:rsidRPr="00850AE1" w:rsidRDefault="00DA12A3" w:rsidP="00FF0A83">
            <w:pPr>
              <w:spacing w:line="280" w:lineRule="exact"/>
              <w:jc w:val="left"/>
              <w:rPr>
                <w:rFonts w:ascii="ＭＳ 明朝" w:hAnsi="ＭＳ 明朝"/>
                <w:kern w:val="0"/>
                <w:sz w:val="18"/>
                <w:szCs w:val="20"/>
              </w:rPr>
            </w:pPr>
          </w:p>
          <w:p w14:paraId="59140F14" w14:textId="77777777" w:rsidR="00DA12A3" w:rsidRPr="00850AE1" w:rsidRDefault="00BD79E3" w:rsidP="00FF0A83">
            <w:pPr>
              <w:spacing w:line="280" w:lineRule="exact"/>
              <w:ind w:left="540" w:hangingChars="300" w:hanging="540"/>
              <w:jc w:val="left"/>
              <w:rPr>
                <w:rFonts w:ascii="ＭＳ 明朝" w:hAnsi="ＭＳ 明朝"/>
                <w:kern w:val="0"/>
                <w:sz w:val="18"/>
                <w:szCs w:val="20"/>
              </w:rPr>
            </w:pPr>
            <w:r w:rsidRPr="00850AE1">
              <w:rPr>
                <w:rFonts w:ascii="ＭＳ 明朝" w:hAnsi="ＭＳ 明朝" w:hint="eastAsia"/>
                <w:kern w:val="0"/>
                <w:sz w:val="18"/>
                <w:szCs w:val="20"/>
              </w:rPr>
              <w:t>エ　・個人情報管理の</w:t>
            </w:r>
            <w:r w:rsidR="00715E61" w:rsidRPr="00850AE1">
              <w:rPr>
                <w:rFonts w:ascii="ＭＳ 明朝" w:hAnsi="ＭＳ 明朝" w:hint="eastAsia"/>
                <w:kern w:val="0"/>
                <w:sz w:val="18"/>
                <w:szCs w:val="20"/>
              </w:rPr>
              <w:t>徹底</w:t>
            </w:r>
          </w:p>
          <w:p w14:paraId="71935445" w14:textId="77777777" w:rsidR="00DA12A3" w:rsidRPr="00850AE1" w:rsidRDefault="00BD79E3" w:rsidP="00FF0A83">
            <w:pPr>
              <w:spacing w:line="280" w:lineRule="exact"/>
              <w:ind w:leftChars="151" w:left="457" w:hangingChars="78" w:hanging="140"/>
              <w:jc w:val="left"/>
              <w:rPr>
                <w:rFonts w:ascii="ＭＳ 明朝" w:hAnsi="ＭＳ 明朝"/>
                <w:kern w:val="0"/>
                <w:sz w:val="18"/>
                <w:szCs w:val="20"/>
              </w:rPr>
            </w:pPr>
            <w:r w:rsidRPr="00850AE1">
              <w:rPr>
                <w:rFonts w:ascii="ＭＳ 明朝" w:hAnsi="ＭＳ 明朝" w:hint="eastAsia"/>
                <w:kern w:val="0"/>
                <w:sz w:val="18"/>
                <w:szCs w:val="20"/>
              </w:rPr>
              <w:t>・地域機関と連携した自然災害等に備えた体制の充実</w:t>
            </w:r>
          </w:p>
        </w:tc>
        <w:tc>
          <w:tcPr>
            <w:tcW w:w="3686" w:type="dxa"/>
            <w:tcBorders>
              <w:right w:val="dashed" w:sz="4" w:space="0" w:color="auto"/>
            </w:tcBorders>
          </w:tcPr>
          <w:p w14:paraId="3C14CB62" w14:textId="54AAF2C7" w:rsidR="00DA12A3" w:rsidRPr="00850AE1" w:rsidRDefault="00BD79E3" w:rsidP="00FF0A83">
            <w:pPr>
              <w:spacing w:line="280" w:lineRule="exact"/>
              <w:ind w:left="360" w:hangingChars="200" w:hanging="360"/>
              <w:jc w:val="left"/>
              <w:rPr>
                <w:rFonts w:ascii="ＭＳ 明朝" w:hAnsi="ＭＳ 明朝"/>
                <w:kern w:val="0"/>
                <w:sz w:val="18"/>
                <w:szCs w:val="20"/>
              </w:rPr>
            </w:pPr>
            <w:r w:rsidRPr="00850AE1">
              <w:rPr>
                <w:rFonts w:ascii="ＭＳ 明朝" w:hAnsi="ＭＳ 明朝" w:hint="eastAsia"/>
                <w:kern w:val="0"/>
                <w:sz w:val="18"/>
                <w:szCs w:val="20"/>
              </w:rPr>
              <w:t>（</w:t>
            </w:r>
            <w:r w:rsidR="00FF0A83" w:rsidRPr="00850AE1">
              <w:rPr>
                <w:rFonts w:ascii="ＭＳ 明朝" w:hAnsi="ＭＳ 明朝" w:hint="eastAsia"/>
                <w:kern w:val="0"/>
                <w:sz w:val="18"/>
                <w:szCs w:val="20"/>
              </w:rPr>
              <w:t>１</w:t>
            </w:r>
            <w:r w:rsidRPr="00850AE1">
              <w:rPr>
                <w:rFonts w:ascii="ＭＳ 明朝" w:hAnsi="ＭＳ 明朝" w:hint="eastAsia"/>
                <w:kern w:val="0"/>
                <w:sz w:val="18"/>
                <w:szCs w:val="20"/>
              </w:rPr>
              <w:t>）</w:t>
            </w:r>
          </w:p>
          <w:p w14:paraId="04CB533C" w14:textId="1E793E13" w:rsidR="00DA12A3" w:rsidRPr="00850AE1" w:rsidRDefault="00BD79E3" w:rsidP="00FF0A83">
            <w:pPr>
              <w:spacing w:line="280" w:lineRule="exact"/>
              <w:ind w:leftChars="100" w:left="390" w:hangingChars="100" w:hanging="180"/>
              <w:jc w:val="left"/>
              <w:rPr>
                <w:rFonts w:ascii="ＭＳ 明朝" w:hAnsi="ＭＳ 明朝"/>
                <w:kern w:val="0"/>
                <w:sz w:val="18"/>
                <w:szCs w:val="20"/>
              </w:rPr>
            </w:pPr>
            <w:r w:rsidRPr="00850AE1">
              <w:rPr>
                <w:rFonts w:ascii="ＭＳ 明朝" w:hAnsi="ＭＳ 明朝" w:hint="eastAsia"/>
                <w:kern w:val="0"/>
                <w:sz w:val="18"/>
                <w:szCs w:val="20"/>
              </w:rPr>
              <w:t>・「医療的ケアの手引き」の</w:t>
            </w:r>
            <w:r w:rsidR="00FF0A83" w:rsidRPr="00850AE1">
              <w:rPr>
                <w:rFonts w:ascii="ＭＳ 明朝" w:hAnsi="ＭＳ 明朝"/>
                <w:kern w:val="0"/>
                <w:sz w:val="18"/>
                <w:szCs w:val="20"/>
              </w:rPr>
              <w:t>R</w:t>
            </w:r>
            <w:r w:rsidR="00FF0A83" w:rsidRPr="00850AE1">
              <w:rPr>
                <w:rFonts w:ascii="ＭＳ 明朝" w:hAnsi="ＭＳ 明朝" w:hint="eastAsia"/>
                <w:kern w:val="0"/>
                <w:sz w:val="18"/>
                <w:szCs w:val="20"/>
              </w:rPr>
              <w:t>２</w:t>
            </w:r>
            <w:r w:rsidRPr="00850AE1">
              <w:rPr>
                <w:rFonts w:ascii="ＭＳ 明朝" w:hAnsi="ＭＳ 明朝" w:hint="eastAsia"/>
                <w:kern w:val="0"/>
                <w:sz w:val="18"/>
                <w:szCs w:val="20"/>
              </w:rPr>
              <w:t>の検証結果を踏まえて「医療的ケア災害対策マニュアル」を年度末までに作成</w:t>
            </w:r>
          </w:p>
          <w:p w14:paraId="0744D61A" w14:textId="77777777" w:rsidR="00DA12A3" w:rsidRPr="00850AE1" w:rsidRDefault="00BD79E3" w:rsidP="00FF0A83">
            <w:pPr>
              <w:spacing w:line="280" w:lineRule="exact"/>
              <w:ind w:leftChars="100" w:left="390" w:hangingChars="100" w:hanging="180"/>
              <w:jc w:val="left"/>
              <w:rPr>
                <w:rFonts w:ascii="ＭＳ 明朝" w:hAnsi="ＭＳ 明朝"/>
                <w:kern w:val="0"/>
                <w:sz w:val="18"/>
                <w:szCs w:val="20"/>
              </w:rPr>
            </w:pPr>
            <w:r w:rsidRPr="00850AE1">
              <w:rPr>
                <w:rFonts w:ascii="ＭＳ 明朝" w:hAnsi="ＭＳ 明朝" w:hint="eastAsia"/>
                <w:kern w:val="0"/>
                <w:sz w:val="18"/>
                <w:szCs w:val="20"/>
              </w:rPr>
              <w:t>・保護者向けリーフレットの配付、改訂</w:t>
            </w:r>
          </w:p>
          <w:p w14:paraId="76D66AD9" w14:textId="77777777" w:rsidR="00DA12A3" w:rsidRPr="00850AE1" w:rsidRDefault="00DA12A3" w:rsidP="00FF0A83">
            <w:pPr>
              <w:spacing w:line="280" w:lineRule="exact"/>
              <w:ind w:left="360" w:hangingChars="200" w:hanging="360"/>
              <w:jc w:val="left"/>
              <w:rPr>
                <w:rFonts w:ascii="ＭＳ 明朝" w:hAnsi="ＭＳ 明朝"/>
                <w:kern w:val="0"/>
                <w:sz w:val="18"/>
                <w:szCs w:val="20"/>
              </w:rPr>
            </w:pPr>
          </w:p>
          <w:p w14:paraId="1DCAD3B2" w14:textId="77777777" w:rsidR="00BC3818" w:rsidRPr="00850AE1" w:rsidRDefault="00BD79E3" w:rsidP="00FF0A83">
            <w:pPr>
              <w:spacing w:line="280" w:lineRule="exact"/>
              <w:ind w:left="360" w:hangingChars="200" w:hanging="360"/>
              <w:jc w:val="left"/>
              <w:rPr>
                <w:rFonts w:ascii="ＭＳ 明朝" w:hAnsi="ＭＳ 明朝"/>
                <w:kern w:val="0"/>
                <w:sz w:val="18"/>
                <w:szCs w:val="20"/>
              </w:rPr>
            </w:pPr>
            <w:r w:rsidRPr="00850AE1">
              <w:rPr>
                <w:rFonts w:ascii="ＭＳ 明朝" w:hAnsi="ＭＳ 明朝" w:hint="eastAsia"/>
                <w:kern w:val="0"/>
                <w:sz w:val="18"/>
                <w:szCs w:val="20"/>
              </w:rPr>
              <w:t xml:space="preserve">　</w:t>
            </w:r>
          </w:p>
          <w:p w14:paraId="6D890F16" w14:textId="616FCD2F" w:rsidR="00DA12A3" w:rsidRPr="00850AE1" w:rsidRDefault="00BD79E3" w:rsidP="00FF0A83">
            <w:pPr>
              <w:spacing w:line="280" w:lineRule="exact"/>
              <w:ind w:left="360" w:hangingChars="200" w:hanging="360"/>
              <w:jc w:val="left"/>
              <w:rPr>
                <w:rFonts w:ascii="ＭＳ 明朝" w:hAnsi="ＭＳ 明朝"/>
                <w:kern w:val="0"/>
                <w:sz w:val="18"/>
                <w:szCs w:val="20"/>
              </w:rPr>
            </w:pPr>
            <w:r w:rsidRPr="00850AE1">
              <w:rPr>
                <w:rFonts w:ascii="ＭＳ 明朝" w:hAnsi="ＭＳ 明朝" w:hint="eastAsia"/>
                <w:kern w:val="0"/>
                <w:sz w:val="18"/>
                <w:szCs w:val="20"/>
              </w:rPr>
              <w:t>・「主治医等学校見学会」を</w:t>
            </w:r>
            <w:r w:rsidR="00FF0A83" w:rsidRPr="00850AE1">
              <w:rPr>
                <w:rFonts w:ascii="ＭＳ 明朝" w:hAnsi="ＭＳ 明朝" w:hint="eastAsia"/>
                <w:kern w:val="0"/>
                <w:sz w:val="18"/>
                <w:szCs w:val="20"/>
              </w:rPr>
              <w:t>２</w:t>
            </w:r>
            <w:r w:rsidRPr="00850AE1">
              <w:rPr>
                <w:rFonts w:ascii="ＭＳ 明朝" w:hAnsi="ＭＳ 明朝" w:hint="eastAsia"/>
                <w:kern w:val="0"/>
                <w:sz w:val="18"/>
                <w:szCs w:val="20"/>
              </w:rPr>
              <w:t>学期に</w:t>
            </w:r>
            <w:r w:rsidR="00FF0A83" w:rsidRPr="00850AE1">
              <w:rPr>
                <w:rFonts w:ascii="ＭＳ 明朝" w:hAnsi="ＭＳ 明朝" w:hint="eastAsia"/>
                <w:kern w:val="0"/>
                <w:sz w:val="18"/>
                <w:szCs w:val="20"/>
              </w:rPr>
              <w:t>２</w:t>
            </w:r>
            <w:r w:rsidRPr="00850AE1">
              <w:rPr>
                <w:rFonts w:ascii="ＭＳ 明朝" w:hAnsi="ＭＳ 明朝" w:hint="eastAsia"/>
                <w:kern w:val="0"/>
                <w:sz w:val="18"/>
                <w:szCs w:val="20"/>
              </w:rPr>
              <w:t>回以上実施［</w:t>
            </w:r>
            <w:r w:rsidR="00FF0A83" w:rsidRPr="00850AE1">
              <w:rPr>
                <w:rFonts w:ascii="ＭＳ 明朝" w:hAnsi="ＭＳ 明朝" w:hint="eastAsia"/>
                <w:kern w:val="0"/>
                <w:sz w:val="18"/>
                <w:szCs w:val="20"/>
              </w:rPr>
              <w:t>５</w:t>
            </w:r>
            <w:r w:rsidRPr="00850AE1">
              <w:rPr>
                <w:rFonts w:ascii="ＭＳ 明朝" w:hAnsi="ＭＳ 明朝" w:hint="eastAsia"/>
                <w:kern w:val="0"/>
                <w:sz w:val="18"/>
                <w:szCs w:val="20"/>
              </w:rPr>
              <w:t>日間に分散して実施（見学</w:t>
            </w:r>
            <w:r w:rsidR="00FF0A83" w:rsidRPr="00850AE1">
              <w:rPr>
                <w:rFonts w:ascii="ＭＳ 明朝" w:hAnsi="ＭＳ 明朝" w:hint="eastAsia"/>
                <w:kern w:val="0"/>
                <w:sz w:val="18"/>
                <w:szCs w:val="20"/>
              </w:rPr>
              <w:t>８</w:t>
            </w:r>
            <w:r w:rsidRPr="00850AE1">
              <w:rPr>
                <w:rFonts w:ascii="ＭＳ 明朝" w:hAnsi="ＭＳ 明朝" w:hint="eastAsia"/>
                <w:kern w:val="0"/>
                <w:sz w:val="18"/>
                <w:szCs w:val="20"/>
              </w:rPr>
              <w:t>件）］</w:t>
            </w:r>
          </w:p>
          <w:p w14:paraId="38EA01AC" w14:textId="6A5BA4EB" w:rsidR="00DA12A3" w:rsidRPr="00850AE1" w:rsidRDefault="00BD79E3" w:rsidP="0076371E">
            <w:pPr>
              <w:spacing w:line="280" w:lineRule="exact"/>
              <w:ind w:left="360" w:hangingChars="200" w:hanging="360"/>
              <w:jc w:val="left"/>
              <w:rPr>
                <w:rFonts w:ascii="ＭＳ 明朝" w:hAnsi="ＭＳ 明朝"/>
                <w:kern w:val="0"/>
                <w:sz w:val="18"/>
                <w:szCs w:val="20"/>
              </w:rPr>
            </w:pPr>
            <w:r w:rsidRPr="00850AE1">
              <w:rPr>
                <w:rFonts w:ascii="ＭＳ 明朝" w:hAnsi="ＭＳ 明朝" w:hint="eastAsia"/>
                <w:kern w:val="0"/>
                <w:sz w:val="18"/>
                <w:szCs w:val="20"/>
              </w:rPr>
              <w:t xml:space="preserve">　・給食、給食外の食物アレルギーに関する実施の状況の確認。（年度当初、年度</w:t>
            </w:r>
            <w:r w:rsidR="006968DF" w:rsidRPr="00850AE1">
              <w:rPr>
                <w:rFonts w:ascii="ＭＳ 明朝" w:hAnsi="ＭＳ 明朝" w:hint="eastAsia"/>
                <w:kern w:val="0"/>
                <w:sz w:val="18"/>
                <w:szCs w:val="20"/>
              </w:rPr>
              <w:t>途中）</w:t>
            </w:r>
          </w:p>
          <w:p w14:paraId="78251D33" w14:textId="77777777" w:rsidR="00C74A7D" w:rsidRPr="00850AE1" w:rsidRDefault="00C74A7D" w:rsidP="00FF0A83">
            <w:pPr>
              <w:spacing w:line="280" w:lineRule="exact"/>
              <w:jc w:val="left"/>
              <w:rPr>
                <w:rFonts w:ascii="ＭＳ 明朝" w:hAnsi="ＭＳ 明朝"/>
                <w:kern w:val="0"/>
                <w:sz w:val="18"/>
                <w:szCs w:val="20"/>
              </w:rPr>
            </w:pPr>
          </w:p>
          <w:p w14:paraId="6619C228" w14:textId="73B745CD" w:rsidR="00DA12A3" w:rsidRPr="00850AE1" w:rsidRDefault="00BD79E3" w:rsidP="00FF0A83">
            <w:pPr>
              <w:spacing w:line="280" w:lineRule="exact"/>
              <w:jc w:val="left"/>
              <w:rPr>
                <w:rFonts w:ascii="ＭＳ 明朝" w:hAnsi="ＭＳ 明朝"/>
                <w:kern w:val="0"/>
                <w:sz w:val="18"/>
                <w:szCs w:val="20"/>
              </w:rPr>
            </w:pPr>
            <w:r w:rsidRPr="00850AE1">
              <w:rPr>
                <w:rFonts w:ascii="ＭＳ 明朝" w:hAnsi="ＭＳ 明朝" w:hint="eastAsia"/>
                <w:kern w:val="0"/>
                <w:sz w:val="18"/>
                <w:szCs w:val="20"/>
              </w:rPr>
              <w:t>（</w:t>
            </w:r>
            <w:r w:rsidR="00FF0A83" w:rsidRPr="00850AE1">
              <w:rPr>
                <w:rFonts w:ascii="ＭＳ 明朝" w:hAnsi="ＭＳ 明朝" w:hint="eastAsia"/>
                <w:kern w:val="0"/>
                <w:sz w:val="18"/>
                <w:szCs w:val="20"/>
              </w:rPr>
              <w:t>２</w:t>
            </w:r>
            <w:r w:rsidRPr="00850AE1">
              <w:rPr>
                <w:rFonts w:ascii="ＭＳ 明朝" w:hAnsi="ＭＳ 明朝" w:hint="eastAsia"/>
                <w:kern w:val="0"/>
                <w:sz w:val="18"/>
                <w:szCs w:val="20"/>
              </w:rPr>
              <w:t>）</w:t>
            </w:r>
          </w:p>
          <w:p w14:paraId="053A70B8" w14:textId="77777777" w:rsidR="00DA12A3" w:rsidRPr="00850AE1" w:rsidRDefault="00BD79E3" w:rsidP="00FF0A83">
            <w:pPr>
              <w:spacing w:line="280" w:lineRule="exact"/>
              <w:ind w:left="353" w:hangingChars="196" w:hanging="353"/>
              <w:jc w:val="left"/>
              <w:rPr>
                <w:rFonts w:ascii="ＭＳ 明朝" w:hAnsi="ＭＳ 明朝"/>
                <w:kern w:val="0"/>
                <w:sz w:val="18"/>
                <w:szCs w:val="20"/>
              </w:rPr>
            </w:pPr>
            <w:r w:rsidRPr="00850AE1">
              <w:rPr>
                <w:rFonts w:ascii="ＭＳ 明朝" w:hAnsi="ＭＳ 明朝" w:hint="eastAsia"/>
                <w:kern w:val="0"/>
                <w:sz w:val="18"/>
                <w:szCs w:val="20"/>
              </w:rPr>
              <w:t>ア・首席、保健主事が中心となり毎月感染症対策会議を実施し、感染症マニュアルを定期的に見直す。</w:t>
            </w:r>
          </w:p>
          <w:p w14:paraId="2E0303CF" w14:textId="53ED72EE" w:rsidR="00DA12A3" w:rsidRPr="00850AE1" w:rsidRDefault="00BD79E3" w:rsidP="00FF0A83">
            <w:pPr>
              <w:spacing w:line="280" w:lineRule="exact"/>
              <w:ind w:left="353" w:hangingChars="196" w:hanging="353"/>
              <w:jc w:val="left"/>
              <w:rPr>
                <w:rFonts w:ascii="ＭＳ 明朝" w:hAnsi="ＭＳ 明朝"/>
                <w:kern w:val="0"/>
                <w:sz w:val="18"/>
                <w:szCs w:val="20"/>
              </w:rPr>
            </w:pPr>
            <w:r w:rsidRPr="00850AE1">
              <w:rPr>
                <w:rFonts w:ascii="ＭＳ 明朝" w:hAnsi="ＭＳ 明朝" w:hint="eastAsia"/>
                <w:kern w:val="0"/>
                <w:sz w:val="18"/>
                <w:szCs w:val="20"/>
              </w:rPr>
              <w:t xml:space="preserve">　・児童生徒向けに感染症に関する授業を各学部</w:t>
            </w:r>
            <w:r w:rsidR="00FF0A83" w:rsidRPr="00850AE1">
              <w:rPr>
                <w:rFonts w:ascii="ＭＳ 明朝" w:hAnsi="ＭＳ 明朝" w:hint="eastAsia"/>
                <w:kern w:val="0"/>
                <w:sz w:val="18"/>
                <w:szCs w:val="20"/>
              </w:rPr>
              <w:t>１</w:t>
            </w:r>
            <w:r w:rsidRPr="00850AE1">
              <w:rPr>
                <w:rFonts w:ascii="ＭＳ 明朝" w:hAnsi="ＭＳ 明朝" w:hint="eastAsia"/>
                <w:kern w:val="0"/>
                <w:sz w:val="18"/>
                <w:szCs w:val="20"/>
              </w:rPr>
              <w:t>回以上、教職員向け</w:t>
            </w:r>
            <w:r w:rsidR="00FF0A83" w:rsidRPr="00850AE1">
              <w:rPr>
                <w:rFonts w:ascii="ＭＳ 明朝" w:hAnsi="ＭＳ 明朝" w:hint="eastAsia"/>
                <w:kern w:val="0"/>
                <w:sz w:val="18"/>
                <w:szCs w:val="20"/>
              </w:rPr>
              <w:t>１</w:t>
            </w:r>
            <w:r w:rsidRPr="00850AE1">
              <w:rPr>
                <w:rFonts w:ascii="ＭＳ 明朝" w:hAnsi="ＭＳ 明朝" w:hint="eastAsia"/>
                <w:kern w:val="0"/>
                <w:sz w:val="18"/>
                <w:szCs w:val="20"/>
              </w:rPr>
              <w:t>回以上研修実施</w:t>
            </w:r>
          </w:p>
          <w:p w14:paraId="64BA17C9" w14:textId="77777777" w:rsidR="00FF0A83" w:rsidRPr="00850AE1" w:rsidRDefault="00FF0A83" w:rsidP="00FF0A83">
            <w:pPr>
              <w:spacing w:line="280" w:lineRule="exact"/>
              <w:ind w:left="353" w:hangingChars="196" w:hanging="353"/>
              <w:jc w:val="left"/>
              <w:rPr>
                <w:rFonts w:ascii="ＭＳ 明朝" w:hAnsi="ＭＳ 明朝"/>
                <w:kern w:val="0"/>
                <w:sz w:val="18"/>
                <w:szCs w:val="20"/>
              </w:rPr>
            </w:pPr>
          </w:p>
          <w:p w14:paraId="10B2F194" w14:textId="3FDD7938" w:rsidR="00DA12A3" w:rsidRPr="00850AE1" w:rsidRDefault="00BD79E3" w:rsidP="00FF0A83">
            <w:pPr>
              <w:spacing w:line="280" w:lineRule="exact"/>
              <w:ind w:left="353" w:hangingChars="196" w:hanging="353"/>
              <w:jc w:val="left"/>
              <w:rPr>
                <w:rFonts w:ascii="ＭＳ 明朝" w:hAnsi="ＭＳ 明朝"/>
                <w:kern w:val="0"/>
                <w:sz w:val="18"/>
                <w:szCs w:val="20"/>
              </w:rPr>
            </w:pPr>
            <w:r w:rsidRPr="00850AE1">
              <w:rPr>
                <w:rFonts w:ascii="ＭＳ 明朝" w:hAnsi="ＭＳ 明朝" w:hint="eastAsia"/>
                <w:kern w:val="0"/>
                <w:sz w:val="18"/>
                <w:szCs w:val="20"/>
              </w:rPr>
              <w:t>イ・昼休みの運動タイムを週</w:t>
            </w:r>
            <w:r w:rsidR="00FF0A83" w:rsidRPr="00850AE1">
              <w:rPr>
                <w:rFonts w:ascii="ＭＳ 明朝" w:hAnsi="ＭＳ 明朝" w:hint="eastAsia"/>
                <w:kern w:val="0"/>
                <w:sz w:val="18"/>
                <w:szCs w:val="20"/>
              </w:rPr>
              <w:t>３</w:t>
            </w:r>
            <w:r w:rsidRPr="00850AE1">
              <w:rPr>
                <w:rFonts w:ascii="ＭＳ 明朝" w:hAnsi="ＭＳ 明朝" w:hint="eastAsia"/>
                <w:kern w:val="0"/>
                <w:sz w:val="18"/>
                <w:szCs w:val="20"/>
              </w:rPr>
              <w:t>回以上実施</w:t>
            </w:r>
          </w:p>
          <w:p w14:paraId="2E803BE0" w14:textId="77777777" w:rsidR="00E5758F" w:rsidRPr="00850AE1" w:rsidRDefault="00E5758F" w:rsidP="00FF0A83">
            <w:pPr>
              <w:spacing w:line="280" w:lineRule="exact"/>
              <w:ind w:left="353" w:hangingChars="196" w:hanging="353"/>
              <w:jc w:val="left"/>
              <w:rPr>
                <w:rFonts w:ascii="ＭＳ 明朝" w:hAnsi="ＭＳ 明朝"/>
                <w:kern w:val="0"/>
                <w:sz w:val="18"/>
                <w:szCs w:val="20"/>
              </w:rPr>
            </w:pPr>
          </w:p>
          <w:p w14:paraId="3BEA7FB3" w14:textId="6C1B0C63" w:rsidR="00DA12A3" w:rsidRPr="00850AE1" w:rsidRDefault="00BD79E3" w:rsidP="00FF0A83">
            <w:pPr>
              <w:spacing w:line="280" w:lineRule="exact"/>
              <w:ind w:left="353" w:hangingChars="196" w:hanging="353"/>
              <w:jc w:val="left"/>
              <w:rPr>
                <w:rFonts w:ascii="ＭＳ 明朝" w:hAnsi="ＭＳ 明朝"/>
                <w:kern w:val="0"/>
                <w:sz w:val="18"/>
                <w:szCs w:val="20"/>
              </w:rPr>
            </w:pPr>
            <w:r w:rsidRPr="00850AE1">
              <w:rPr>
                <w:rFonts w:ascii="ＭＳ 明朝" w:hAnsi="ＭＳ 明朝" w:hint="eastAsia"/>
                <w:kern w:val="0"/>
                <w:sz w:val="18"/>
                <w:szCs w:val="20"/>
              </w:rPr>
              <w:t xml:space="preserve">　・健康教育(歯科保健指導を含む)を年</w:t>
            </w:r>
            <w:r w:rsidR="00FF0A83" w:rsidRPr="00850AE1">
              <w:rPr>
                <w:rFonts w:ascii="ＭＳ 明朝" w:hAnsi="ＭＳ 明朝" w:hint="eastAsia"/>
                <w:kern w:val="0"/>
                <w:sz w:val="18"/>
                <w:szCs w:val="20"/>
              </w:rPr>
              <w:t>６</w:t>
            </w:r>
            <w:r w:rsidRPr="00850AE1">
              <w:rPr>
                <w:rFonts w:ascii="ＭＳ 明朝" w:hAnsi="ＭＳ 明朝" w:hint="eastAsia"/>
                <w:kern w:val="0"/>
                <w:sz w:val="18"/>
                <w:szCs w:val="20"/>
              </w:rPr>
              <w:t>回以上実施［</w:t>
            </w:r>
            <w:r w:rsidR="00FF0A83" w:rsidRPr="00850AE1">
              <w:rPr>
                <w:rFonts w:ascii="ＭＳ 明朝" w:hAnsi="ＭＳ 明朝" w:hint="eastAsia"/>
                <w:kern w:val="0"/>
                <w:sz w:val="18"/>
                <w:szCs w:val="20"/>
              </w:rPr>
              <w:t>４</w:t>
            </w:r>
            <w:r w:rsidRPr="00850AE1">
              <w:rPr>
                <w:rFonts w:ascii="ＭＳ 明朝" w:hAnsi="ＭＳ 明朝" w:hint="eastAsia"/>
                <w:kern w:val="0"/>
                <w:sz w:val="18"/>
                <w:szCs w:val="20"/>
              </w:rPr>
              <w:t>回］</w:t>
            </w:r>
          </w:p>
          <w:p w14:paraId="64B71E9C" w14:textId="77777777" w:rsidR="00E5758F" w:rsidRPr="00850AE1" w:rsidRDefault="00E5758F" w:rsidP="00FF0A83">
            <w:pPr>
              <w:spacing w:line="280" w:lineRule="exact"/>
              <w:ind w:left="353" w:hangingChars="196" w:hanging="353"/>
              <w:jc w:val="left"/>
              <w:rPr>
                <w:rFonts w:ascii="ＭＳ 明朝" w:hAnsi="ＭＳ 明朝"/>
                <w:kern w:val="0"/>
                <w:sz w:val="18"/>
                <w:szCs w:val="20"/>
              </w:rPr>
            </w:pPr>
          </w:p>
          <w:p w14:paraId="2E31D410" w14:textId="16363818" w:rsidR="00DA12A3" w:rsidRPr="00850AE1" w:rsidRDefault="00BD79E3" w:rsidP="00FF0A83">
            <w:pPr>
              <w:spacing w:line="280" w:lineRule="exact"/>
              <w:ind w:left="360" w:hangingChars="200" w:hanging="360"/>
              <w:jc w:val="left"/>
              <w:rPr>
                <w:rFonts w:ascii="ＭＳ 明朝" w:hAnsi="ＭＳ 明朝"/>
                <w:kern w:val="0"/>
                <w:sz w:val="18"/>
                <w:szCs w:val="20"/>
              </w:rPr>
            </w:pPr>
            <w:r w:rsidRPr="00850AE1">
              <w:rPr>
                <w:rFonts w:ascii="ＭＳ 明朝" w:hAnsi="ＭＳ 明朝" w:hint="eastAsia"/>
                <w:kern w:val="0"/>
                <w:sz w:val="18"/>
                <w:szCs w:val="20"/>
              </w:rPr>
              <w:t xml:space="preserve">　・</w:t>
            </w:r>
            <w:r w:rsidR="00FF0A83" w:rsidRPr="00850AE1">
              <w:rPr>
                <w:rFonts w:ascii="ＭＳ 明朝" w:hAnsi="ＭＳ 明朝"/>
                <w:kern w:val="0"/>
                <w:sz w:val="18"/>
                <w:szCs w:val="20"/>
              </w:rPr>
              <w:t>ICT</w:t>
            </w:r>
            <w:r w:rsidRPr="00850AE1">
              <w:rPr>
                <w:rFonts w:ascii="ＭＳ 明朝" w:hAnsi="ＭＳ 明朝" w:hint="eastAsia"/>
                <w:kern w:val="0"/>
                <w:sz w:val="18"/>
                <w:szCs w:val="20"/>
              </w:rPr>
              <w:t>機器を活用した食に関する授業を各学部・課程で年</w:t>
            </w:r>
            <w:r w:rsidR="00FF0A83" w:rsidRPr="00850AE1">
              <w:rPr>
                <w:rFonts w:ascii="ＭＳ 明朝" w:hAnsi="ＭＳ 明朝" w:hint="eastAsia"/>
                <w:kern w:val="0"/>
                <w:sz w:val="18"/>
                <w:szCs w:val="20"/>
              </w:rPr>
              <w:t>１</w:t>
            </w:r>
            <w:r w:rsidRPr="00850AE1">
              <w:rPr>
                <w:rFonts w:ascii="ＭＳ 明朝" w:hAnsi="ＭＳ 明朝" w:hint="eastAsia"/>
                <w:kern w:val="0"/>
                <w:sz w:val="18"/>
                <w:szCs w:val="20"/>
              </w:rPr>
              <w:t>回以上実施</w:t>
            </w:r>
          </w:p>
          <w:p w14:paraId="42AD8D41" w14:textId="77777777" w:rsidR="00FF0A83" w:rsidRPr="00850AE1" w:rsidRDefault="00FF0A83" w:rsidP="00FF0A83">
            <w:pPr>
              <w:spacing w:line="280" w:lineRule="exact"/>
              <w:ind w:left="360" w:hangingChars="200" w:hanging="360"/>
              <w:jc w:val="left"/>
              <w:rPr>
                <w:rFonts w:ascii="ＭＳ 明朝" w:hAnsi="ＭＳ 明朝"/>
                <w:kern w:val="0"/>
                <w:sz w:val="18"/>
                <w:szCs w:val="20"/>
              </w:rPr>
            </w:pPr>
          </w:p>
          <w:p w14:paraId="48A14214" w14:textId="4A7242D5" w:rsidR="00DA12A3" w:rsidRPr="00850AE1" w:rsidRDefault="00BD79E3" w:rsidP="00FF0A83">
            <w:pPr>
              <w:spacing w:line="280" w:lineRule="exact"/>
              <w:ind w:left="360" w:hangingChars="200" w:hanging="360"/>
              <w:jc w:val="left"/>
              <w:rPr>
                <w:rFonts w:ascii="ＭＳ 明朝" w:hAnsi="ＭＳ 明朝"/>
                <w:kern w:val="0"/>
                <w:sz w:val="18"/>
                <w:szCs w:val="20"/>
              </w:rPr>
            </w:pPr>
            <w:r w:rsidRPr="00850AE1">
              <w:rPr>
                <w:rFonts w:ascii="ＭＳ 明朝" w:hAnsi="ＭＳ 明朝" w:hint="eastAsia"/>
                <w:kern w:val="0"/>
                <w:sz w:val="18"/>
                <w:szCs w:val="20"/>
              </w:rPr>
              <w:t>ウ・非常用持出袋保管の周知徹底により提出率</w:t>
            </w:r>
            <w:r w:rsidR="00FF0A83" w:rsidRPr="00850AE1">
              <w:rPr>
                <w:rFonts w:ascii="ＭＳ 明朝" w:hAnsi="ＭＳ 明朝"/>
                <w:kern w:val="0"/>
                <w:sz w:val="18"/>
                <w:szCs w:val="20"/>
              </w:rPr>
              <w:t>65</w:t>
            </w:r>
            <w:r w:rsidRPr="00850AE1">
              <w:rPr>
                <w:rFonts w:ascii="ＭＳ 明朝" w:hAnsi="ＭＳ 明朝" w:hint="eastAsia"/>
                <w:kern w:val="0"/>
                <w:sz w:val="18"/>
                <w:szCs w:val="20"/>
              </w:rPr>
              <w:t>％以上［</w:t>
            </w:r>
            <w:r w:rsidR="00FF0A83" w:rsidRPr="00850AE1">
              <w:rPr>
                <w:rFonts w:ascii="ＭＳ 明朝" w:hAnsi="ＭＳ 明朝"/>
                <w:kern w:val="0"/>
                <w:sz w:val="18"/>
                <w:szCs w:val="20"/>
              </w:rPr>
              <w:t>53.8</w:t>
            </w:r>
            <w:r w:rsidRPr="00850AE1">
              <w:rPr>
                <w:rFonts w:ascii="ＭＳ 明朝" w:hAnsi="ＭＳ 明朝" w:hint="eastAsia"/>
                <w:kern w:val="0"/>
                <w:sz w:val="18"/>
                <w:szCs w:val="20"/>
              </w:rPr>
              <w:t>％］</w:t>
            </w:r>
          </w:p>
          <w:p w14:paraId="6D70D20E" w14:textId="0CF4F872" w:rsidR="00DA12A3" w:rsidRPr="00850AE1" w:rsidRDefault="00BD79E3" w:rsidP="00FF0A83">
            <w:pPr>
              <w:spacing w:line="280" w:lineRule="exact"/>
              <w:ind w:left="360" w:hangingChars="200" w:hanging="360"/>
              <w:jc w:val="left"/>
              <w:rPr>
                <w:rFonts w:ascii="ＭＳ 明朝" w:hAnsi="ＭＳ 明朝"/>
                <w:kern w:val="0"/>
                <w:sz w:val="18"/>
                <w:szCs w:val="20"/>
              </w:rPr>
            </w:pPr>
            <w:r w:rsidRPr="00850AE1">
              <w:rPr>
                <w:rFonts w:ascii="ＭＳ 明朝" w:hAnsi="ＭＳ 明朝" w:hint="eastAsia"/>
                <w:kern w:val="0"/>
                <w:sz w:val="18"/>
                <w:szCs w:val="20"/>
              </w:rPr>
              <w:t xml:space="preserve">　・高等部の抽出生徒対象に防災についての授業を学期に</w:t>
            </w:r>
            <w:r w:rsidR="00FF0A83" w:rsidRPr="00850AE1">
              <w:rPr>
                <w:rFonts w:ascii="ＭＳ 明朝" w:hAnsi="ＭＳ 明朝" w:hint="eastAsia"/>
                <w:kern w:val="0"/>
                <w:sz w:val="18"/>
                <w:szCs w:val="20"/>
              </w:rPr>
              <w:t>１</w:t>
            </w:r>
            <w:r w:rsidRPr="00850AE1">
              <w:rPr>
                <w:rFonts w:ascii="ＭＳ 明朝" w:hAnsi="ＭＳ 明朝" w:hint="eastAsia"/>
                <w:kern w:val="0"/>
                <w:sz w:val="18"/>
                <w:szCs w:val="20"/>
              </w:rPr>
              <w:t>回以上実施</w:t>
            </w:r>
          </w:p>
          <w:p w14:paraId="1C37464B" w14:textId="77777777" w:rsidR="00DA12A3" w:rsidRPr="00850AE1" w:rsidRDefault="00BD79E3" w:rsidP="00FF0A83">
            <w:pPr>
              <w:spacing w:line="280" w:lineRule="exact"/>
              <w:ind w:left="360" w:hangingChars="200" w:hanging="360"/>
              <w:jc w:val="left"/>
              <w:rPr>
                <w:rFonts w:ascii="ＭＳ 明朝" w:hAnsi="ＭＳ 明朝"/>
                <w:kern w:val="0"/>
                <w:sz w:val="18"/>
                <w:szCs w:val="20"/>
              </w:rPr>
            </w:pPr>
            <w:r w:rsidRPr="00850AE1">
              <w:rPr>
                <w:rFonts w:ascii="ＭＳ 明朝" w:hAnsi="ＭＳ 明朝" w:hint="eastAsia"/>
                <w:kern w:val="0"/>
                <w:sz w:val="18"/>
                <w:szCs w:val="20"/>
              </w:rPr>
              <w:t xml:space="preserve">　</w:t>
            </w:r>
          </w:p>
          <w:p w14:paraId="0F90719B" w14:textId="77777777" w:rsidR="00DA12A3" w:rsidRPr="00850AE1" w:rsidRDefault="00BD79E3" w:rsidP="00FF0A83">
            <w:pPr>
              <w:spacing w:line="280" w:lineRule="exact"/>
              <w:ind w:left="360" w:hangingChars="200" w:hanging="360"/>
              <w:jc w:val="left"/>
              <w:rPr>
                <w:rFonts w:ascii="ＭＳ 明朝" w:hAnsi="ＭＳ 明朝"/>
                <w:kern w:val="0"/>
                <w:sz w:val="18"/>
                <w:szCs w:val="20"/>
              </w:rPr>
            </w:pPr>
            <w:r w:rsidRPr="00850AE1">
              <w:rPr>
                <w:rFonts w:ascii="ＭＳ 明朝" w:hAnsi="ＭＳ 明朝" w:hint="eastAsia"/>
                <w:kern w:val="0"/>
                <w:sz w:val="18"/>
                <w:szCs w:val="20"/>
              </w:rPr>
              <w:t>エ・情報管理規定を見直し、個人情報のデータ管理の見直しを年度内に行う。</w:t>
            </w:r>
          </w:p>
          <w:p w14:paraId="1DEA8F42" w14:textId="77777777" w:rsidR="00C75066" w:rsidRPr="00850AE1" w:rsidRDefault="00C75066" w:rsidP="00FF0A83">
            <w:pPr>
              <w:spacing w:line="280" w:lineRule="exact"/>
              <w:ind w:leftChars="100" w:left="390" w:hangingChars="100" w:hanging="180"/>
              <w:jc w:val="left"/>
              <w:rPr>
                <w:rFonts w:ascii="ＭＳ 明朝" w:hAnsi="ＭＳ 明朝"/>
                <w:kern w:val="0"/>
                <w:sz w:val="18"/>
                <w:szCs w:val="20"/>
              </w:rPr>
            </w:pPr>
          </w:p>
          <w:p w14:paraId="26D371CE" w14:textId="77777777" w:rsidR="00C75066" w:rsidRPr="00850AE1" w:rsidRDefault="00C75066" w:rsidP="00FF0A83">
            <w:pPr>
              <w:spacing w:line="280" w:lineRule="exact"/>
              <w:ind w:leftChars="100" w:left="390" w:hangingChars="100" w:hanging="180"/>
              <w:jc w:val="left"/>
              <w:rPr>
                <w:rFonts w:ascii="ＭＳ 明朝" w:hAnsi="ＭＳ 明朝"/>
                <w:kern w:val="0"/>
                <w:sz w:val="18"/>
                <w:szCs w:val="20"/>
              </w:rPr>
            </w:pPr>
          </w:p>
          <w:p w14:paraId="5AD24626" w14:textId="77777777" w:rsidR="00C75066" w:rsidRPr="00850AE1" w:rsidRDefault="00C75066" w:rsidP="00FF0A83">
            <w:pPr>
              <w:spacing w:line="280" w:lineRule="exact"/>
              <w:ind w:leftChars="100" w:left="390" w:hangingChars="100" w:hanging="180"/>
              <w:jc w:val="left"/>
              <w:rPr>
                <w:rFonts w:ascii="ＭＳ 明朝" w:hAnsi="ＭＳ 明朝"/>
                <w:kern w:val="0"/>
                <w:sz w:val="18"/>
                <w:szCs w:val="20"/>
              </w:rPr>
            </w:pPr>
          </w:p>
          <w:p w14:paraId="3363104A" w14:textId="4FDA17D7" w:rsidR="00DA12A3" w:rsidRPr="00850AE1" w:rsidRDefault="00BD79E3" w:rsidP="00FF0A83">
            <w:pPr>
              <w:spacing w:line="280" w:lineRule="exact"/>
              <w:ind w:leftChars="100" w:left="390" w:hangingChars="100" w:hanging="180"/>
              <w:jc w:val="left"/>
              <w:rPr>
                <w:rFonts w:ascii="ＭＳ 明朝" w:hAnsi="ＭＳ 明朝"/>
                <w:kern w:val="0"/>
                <w:sz w:val="18"/>
                <w:szCs w:val="20"/>
              </w:rPr>
            </w:pPr>
            <w:r w:rsidRPr="00850AE1">
              <w:rPr>
                <w:rFonts w:ascii="ＭＳ 明朝" w:hAnsi="ＭＳ 明朝" w:hint="eastAsia"/>
                <w:kern w:val="0"/>
                <w:sz w:val="18"/>
                <w:szCs w:val="20"/>
              </w:rPr>
              <w:t>・地域防災担当による避難訓練見学を年</w:t>
            </w:r>
            <w:r w:rsidR="00FF0A83" w:rsidRPr="00850AE1">
              <w:rPr>
                <w:rFonts w:ascii="ＭＳ 明朝" w:hAnsi="ＭＳ 明朝" w:hint="eastAsia"/>
                <w:kern w:val="0"/>
                <w:sz w:val="18"/>
                <w:szCs w:val="20"/>
              </w:rPr>
              <w:t>１</w:t>
            </w:r>
            <w:r w:rsidRPr="00850AE1">
              <w:rPr>
                <w:rFonts w:ascii="ＭＳ 明朝" w:hAnsi="ＭＳ 明朝" w:hint="eastAsia"/>
                <w:kern w:val="0"/>
                <w:sz w:val="18"/>
                <w:szCs w:val="20"/>
              </w:rPr>
              <w:t>回</w:t>
            </w:r>
          </w:p>
          <w:p w14:paraId="7CD16C7E" w14:textId="77777777" w:rsidR="00C75066" w:rsidRPr="00850AE1" w:rsidRDefault="00C75066" w:rsidP="00FF0A83">
            <w:pPr>
              <w:spacing w:line="280" w:lineRule="exact"/>
              <w:ind w:leftChars="100" w:left="390" w:hangingChars="100" w:hanging="180"/>
              <w:jc w:val="left"/>
              <w:rPr>
                <w:rFonts w:ascii="ＭＳ 明朝" w:hAnsi="ＭＳ 明朝"/>
                <w:kern w:val="0"/>
                <w:sz w:val="18"/>
                <w:szCs w:val="20"/>
              </w:rPr>
            </w:pPr>
          </w:p>
          <w:p w14:paraId="6B99904F" w14:textId="093C125E" w:rsidR="00DA12A3" w:rsidRPr="00850AE1" w:rsidRDefault="00BD79E3" w:rsidP="00C75066">
            <w:pPr>
              <w:spacing w:line="280" w:lineRule="exact"/>
              <w:ind w:left="360" w:hangingChars="200" w:hanging="360"/>
              <w:jc w:val="left"/>
              <w:rPr>
                <w:rFonts w:ascii="ＭＳ 明朝" w:hAnsi="ＭＳ 明朝"/>
                <w:kern w:val="0"/>
                <w:sz w:val="18"/>
                <w:szCs w:val="20"/>
              </w:rPr>
            </w:pPr>
            <w:r w:rsidRPr="00850AE1">
              <w:rPr>
                <w:rFonts w:ascii="ＭＳ 明朝" w:hAnsi="ＭＳ 明朝" w:hint="eastAsia"/>
                <w:kern w:val="0"/>
                <w:sz w:val="18"/>
                <w:szCs w:val="20"/>
              </w:rPr>
              <w:t xml:space="preserve">　・緊急時の教職員の情報収集の訓練を</w:t>
            </w:r>
            <w:r w:rsidR="00FF0A83" w:rsidRPr="00850AE1">
              <w:rPr>
                <w:rFonts w:ascii="ＭＳ 明朝" w:hAnsi="ＭＳ 明朝" w:hint="eastAsia"/>
                <w:kern w:val="0"/>
                <w:sz w:val="18"/>
                <w:szCs w:val="20"/>
              </w:rPr>
              <w:t>１</w:t>
            </w:r>
            <w:r w:rsidRPr="00850AE1">
              <w:rPr>
                <w:rFonts w:ascii="ＭＳ 明朝" w:hAnsi="ＭＳ 明朝" w:hint="eastAsia"/>
                <w:kern w:val="0"/>
                <w:sz w:val="18"/>
                <w:szCs w:val="20"/>
              </w:rPr>
              <w:t>回実施</w:t>
            </w:r>
          </w:p>
        </w:tc>
        <w:tc>
          <w:tcPr>
            <w:tcW w:w="3969" w:type="dxa"/>
            <w:tcBorders>
              <w:left w:val="dashed" w:sz="4" w:space="0" w:color="auto"/>
              <w:bottom w:val="single" w:sz="4" w:space="0" w:color="auto"/>
              <w:right w:val="single" w:sz="4" w:space="0" w:color="auto"/>
            </w:tcBorders>
            <w:shd w:val="clear" w:color="auto" w:fill="auto"/>
          </w:tcPr>
          <w:p w14:paraId="7D4213B7" w14:textId="6943F359" w:rsidR="00DA12A3" w:rsidRPr="00850AE1" w:rsidRDefault="0076371E" w:rsidP="00F40277">
            <w:pPr>
              <w:spacing w:line="280" w:lineRule="exact"/>
              <w:jc w:val="left"/>
              <w:rPr>
                <w:rFonts w:ascii="ＭＳ 明朝" w:hAnsi="ＭＳ 明朝"/>
                <w:bCs/>
                <w:sz w:val="18"/>
                <w:szCs w:val="20"/>
              </w:rPr>
            </w:pPr>
            <w:r w:rsidRPr="00850AE1">
              <w:rPr>
                <w:rFonts w:ascii="ＭＳ 明朝" w:hAnsi="ＭＳ 明朝"/>
                <w:bCs/>
                <w:sz w:val="18"/>
                <w:szCs w:val="20"/>
              </w:rPr>
              <w:t>(1)</w:t>
            </w:r>
          </w:p>
          <w:p w14:paraId="6AFB5EC5" w14:textId="27D41839" w:rsidR="00DA12A3" w:rsidRPr="00850AE1" w:rsidRDefault="00A175F9" w:rsidP="00A175F9">
            <w:pPr>
              <w:pStyle w:val="aa"/>
              <w:numPr>
                <w:ilvl w:val="0"/>
                <w:numId w:val="10"/>
              </w:numPr>
              <w:spacing w:line="280" w:lineRule="exact"/>
              <w:ind w:leftChars="0" w:left="170" w:hanging="170"/>
              <w:jc w:val="left"/>
              <w:rPr>
                <w:rFonts w:ascii="ＭＳ 明朝" w:hAnsi="ＭＳ 明朝"/>
                <w:bCs/>
                <w:sz w:val="18"/>
                <w:szCs w:val="20"/>
              </w:rPr>
            </w:pPr>
            <w:r w:rsidRPr="00850AE1">
              <w:rPr>
                <w:rFonts w:ascii="ＭＳ 明朝" w:hAnsi="ＭＳ 明朝" w:hint="eastAsia"/>
                <w:bCs/>
                <w:sz w:val="18"/>
                <w:szCs w:val="20"/>
              </w:rPr>
              <w:t>新たにマニュアルを策定するのではなく、災害対策</w:t>
            </w:r>
            <w:r w:rsidR="00425210" w:rsidRPr="00850AE1">
              <w:rPr>
                <w:rFonts w:ascii="ＭＳ 明朝" w:hAnsi="ＭＳ 明朝" w:hint="eastAsia"/>
                <w:bCs/>
                <w:sz w:val="18"/>
                <w:szCs w:val="20"/>
              </w:rPr>
              <w:t>マニュアルに医療的ケアの項目を設定し、内容の見直しを進めている</w:t>
            </w:r>
            <w:r w:rsidR="00BC3818" w:rsidRPr="00850AE1">
              <w:rPr>
                <w:rFonts w:ascii="ＭＳ 明朝" w:hAnsi="ＭＳ 明朝" w:hint="eastAsia"/>
                <w:bCs/>
                <w:sz w:val="18"/>
                <w:szCs w:val="20"/>
              </w:rPr>
              <w:t>。</w:t>
            </w:r>
            <w:r w:rsidR="00927F2A" w:rsidRPr="00850AE1">
              <w:rPr>
                <w:rFonts w:ascii="ＭＳ 明朝" w:hAnsi="ＭＳ 明朝" w:hint="eastAsia"/>
                <w:bCs/>
                <w:sz w:val="18"/>
                <w:szCs w:val="20"/>
              </w:rPr>
              <w:t xml:space="preserve"> </w:t>
            </w:r>
            <w:r w:rsidRPr="00850AE1">
              <w:rPr>
                <w:rFonts w:ascii="ＭＳ 明朝" w:hAnsi="ＭＳ 明朝" w:hint="eastAsia"/>
                <w:bCs/>
                <w:sz w:val="18"/>
                <w:szCs w:val="20"/>
              </w:rPr>
              <w:t>(△)</w:t>
            </w:r>
          </w:p>
          <w:p w14:paraId="6468D319" w14:textId="2DC85992" w:rsidR="00BC3818" w:rsidRPr="00850AE1" w:rsidRDefault="007B102F" w:rsidP="00BC3818">
            <w:pPr>
              <w:pStyle w:val="aa"/>
              <w:numPr>
                <w:ilvl w:val="0"/>
                <w:numId w:val="12"/>
              </w:numPr>
              <w:spacing w:line="280" w:lineRule="exact"/>
              <w:ind w:leftChars="0" w:left="170" w:hanging="170"/>
              <w:jc w:val="left"/>
              <w:rPr>
                <w:rFonts w:ascii="ＭＳ 明朝" w:hAnsi="ＭＳ 明朝"/>
                <w:bCs/>
                <w:sz w:val="18"/>
                <w:szCs w:val="20"/>
              </w:rPr>
            </w:pPr>
            <w:r w:rsidRPr="00850AE1">
              <w:rPr>
                <w:rFonts w:ascii="ＭＳ 明朝" w:hAnsi="ＭＳ 明朝" w:hint="eastAsia"/>
                <w:bCs/>
                <w:sz w:val="18"/>
                <w:szCs w:val="20"/>
              </w:rPr>
              <w:t>年度当初に配付、</w:t>
            </w:r>
            <w:r w:rsidR="00A175F9" w:rsidRPr="00850AE1">
              <w:rPr>
                <w:rFonts w:ascii="ＭＳ 明朝" w:hAnsi="ＭＳ 明朝" w:hint="eastAsia"/>
                <w:bCs/>
                <w:sz w:val="18"/>
                <w:szCs w:val="20"/>
              </w:rPr>
              <w:t>教育相談時に</w:t>
            </w:r>
            <w:r w:rsidR="00425210" w:rsidRPr="00850AE1">
              <w:rPr>
                <w:rFonts w:ascii="ＭＳ 明朝" w:hAnsi="ＭＳ 明朝" w:hint="eastAsia"/>
                <w:bCs/>
                <w:sz w:val="18"/>
                <w:szCs w:val="20"/>
              </w:rPr>
              <w:t>リーフレットを用いて</w:t>
            </w:r>
            <w:r w:rsidR="00A175F9" w:rsidRPr="00850AE1">
              <w:rPr>
                <w:rFonts w:ascii="ＭＳ 明朝" w:hAnsi="ＭＳ 明朝" w:hint="eastAsia"/>
                <w:bCs/>
                <w:sz w:val="18"/>
                <w:szCs w:val="20"/>
              </w:rPr>
              <w:t>保護者に</w:t>
            </w:r>
            <w:r w:rsidR="00425210" w:rsidRPr="00850AE1">
              <w:rPr>
                <w:rFonts w:ascii="ＭＳ 明朝" w:hAnsi="ＭＳ 明朝" w:hint="eastAsia"/>
                <w:bCs/>
                <w:sz w:val="18"/>
                <w:szCs w:val="20"/>
              </w:rPr>
              <w:t>説明、次年度に向け</w:t>
            </w:r>
            <w:r w:rsidRPr="00850AE1">
              <w:rPr>
                <w:rFonts w:ascii="ＭＳ 明朝" w:hAnsi="ＭＳ 明朝" w:hint="eastAsia"/>
                <w:bCs/>
                <w:sz w:val="18"/>
                <w:szCs w:val="20"/>
              </w:rPr>
              <w:t>随時更新</w:t>
            </w:r>
            <w:r w:rsidR="00E5758F" w:rsidRPr="00850AE1">
              <w:rPr>
                <w:rFonts w:ascii="ＭＳ 明朝" w:hAnsi="ＭＳ 明朝" w:hint="eastAsia"/>
                <w:bCs/>
                <w:sz w:val="18"/>
                <w:szCs w:val="20"/>
              </w:rPr>
              <w:t xml:space="preserve">。　　　　　　　　　　　　 </w:t>
            </w:r>
            <w:r w:rsidRPr="00850AE1">
              <w:rPr>
                <w:rFonts w:ascii="ＭＳ 明朝" w:hAnsi="ＭＳ 明朝" w:hint="eastAsia"/>
                <w:bCs/>
                <w:sz w:val="18"/>
                <w:szCs w:val="20"/>
              </w:rPr>
              <w:t xml:space="preserve">　</w:t>
            </w:r>
            <w:r w:rsidR="00A175F9" w:rsidRPr="00850AE1">
              <w:rPr>
                <w:rFonts w:ascii="ＭＳ 明朝" w:hAnsi="ＭＳ 明朝" w:hint="eastAsia"/>
                <w:bCs/>
                <w:sz w:val="18"/>
                <w:szCs w:val="20"/>
              </w:rPr>
              <w:t>(〇)</w:t>
            </w:r>
          </w:p>
          <w:p w14:paraId="6BFDEC3C" w14:textId="1EEBBB25" w:rsidR="00E5758F" w:rsidRPr="00850AE1" w:rsidRDefault="00A175F9" w:rsidP="00FD2469">
            <w:pPr>
              <w:pStyle w:val="aa"/>
              <w:numPr>
                <w:ilvl w:val="0"/>
                <w:numId w:val="1"/>
              </w:numPr>
              <w:spacing w:line="280" w:lineRule="exact"/>
              <w:ind w:leftChars="18" w:left="179" w:hanging="141"/>
              <w:jc w:val="left"/>
              <w:rPr>
                <w:rFonts w:ascii="ＭＳ 明朝" w:hAnsi="ＭＳ 明朝"/>
                <w:bCs/>
                <w:sz w:val="18"/>
                <w:szCs w:val="20"/>
              </w:rPr>
            </w:pPr>
            <w:r w:rsidRPr="00850AE1">
              <w:rPr>
                <w:rFonts w:ascii="ＭＳ 明朝" w:hAnsi="ＭＳ 明朝" w:hint="eastAsia"/>
                <w:bCs/>
                <w:sz w:val="18"/>
                <w:szCs w:val="20"/>
              </w:rPr>
              <w:t>開催</w:t>
            </w:r>
            <w:r w:rsidR="0092205D" w:rsidRPr="00850AE1">
              <w:rPr>
                <w:rFonts w:ascii="ＭＳ 明朝" w:hAnsi="ＭＳ 明朝" w:hint="eastAsia"/>
                <w:bCs/>
                <w:sz w:val="18"/>
                <w:szCs w:val="20"/>
              </w:rPr>
              <w:t>日を５日間設定</w:t>
            </w:r>
            <w:r w:rsidRPr="00850AE1">
              <w:rPr>
                <w:rFonts w:ascii="ＭＳ 明朝" w:hAnsi="ＭＳ 明朝" w:hint="eastAsia"/>
                <w:bCs/>
                <w:sz w:val="18"/>
                <w:szCs w:val="20"/>
              </w:rPr>
              <w:t>(</w:t>
            </w:r>
            <w:r w:rsidR="00592A95" w:rsidRPr="00850AE1">
              <w:rPr>
                <w:rFonts w:ascii="ＭＳ 明朝" w:hAnsi="ＭＳ 明朝" w:hint="eastAsia"/>
                <w:bCs/>
                <w:sz w:val="18"/>
                <w:szCs w:val="20"/>
              </w:rPr>
              <w:t>見学</w:t>
            </w:r>
            <w:r w:rsidR="007B102F" w:rsidRPr="00850AE1">
              <w:rPr>
                <w:rFonts w:ascii="ＭＳ 明朝" w:hAnsi="ＭＳ 明朝" w:hint="eastAsia"/>
                <w:bCs/>
                <w:sz w:val="18"/>
                <w:szCs w:val="20"/>
              </w:rPr>
              <w:t>２</w:t>
            </w:r>
            <w:r w:rsidRPr="00850AE1">
              <w:rPr>
                <w:rFonts w:ascii="ＭＳ 明朝" w:hAnsi="ＭＳ 明朝" w:hint="eastAsia"/>
                <w:bCs/>
                <w:sz w:val="18"/>
                <w:szCs w:val="20"/>
              </w:rPr>
              <w:t>件)</w:t>
            </w:r>
            <w:r w:rsidR="00E5758F" w:rsidRPr="00850AE1">
              <w:rPr>
                <w:rFonts w:ascii="ＭＳ 明朝" w:hAnsi="ＭＳ 明朝" w:hint="eastAsia"/>
                <w:bCs/>
                <w:sz w:val="18"/>
                <w:szCs w:val="20"/>
              </w:rPr>
              <w:t xml:space="preserve">　　　 </w:t>
            </w:r>
            <w:r w:rsidRPr="00850AE1">
              <w:rPr>
                <w:rFonts w:ascii="ＭＳ 明朝" w:hAnsi="ＭＳ 明朝" w:hint="eastAsia"/>
                <w:bCs/>
                <w:sz w:val="18"/>
                <w:szCs w:val="20"/>
              </w:rPr>
              <w:t>(〇)</w:t>
            </w:r>
          </w:p>
          <w:p w14:paraId="09335C60" w14:textId="126B95C3" w:rsidR="00E5758F" w:rsidRPr="00850AE1" w:rsidRDefault="00E5758F" w:rsidP="00E5758F">
            <w:pPr>
              <w:pStyle w:val="aa"/>
              <w:spacing w:line="280" w:lineRule="exact"/>
              <w:ind w:leftChars="0" w:left="179"/>
              <w:jc w:val="left"/>
              <w:rPr>
                <w:rFonts w:ascii="ＭＳ 明朝" w:hAnsi="ＭＳ 明朝"/>
                <w:bCs/>
                <w:sz w:val="18"/>
                <w:szCs w:val="20"/>
              </w:rPr>
            </w:pPr>
          </w:p>
          <w:p w14:paraId="445D06DF" w14:textId="77777777" w:rsidR="00E5758F" w:rsidRPr="00850AE1" w:rsidRDefault="00E5758F" w:rsidP="00E5758F">
            <w:pPr>
              <w:pStyle w:val="aa"/>
              <w:spacing w:line="280" w:lineRule="exact"/>
              <w:ind w:leftChars="0" w:left="179"/>
              <w:jc w:val="left"/>
              <w:rPr>
                <w:rFonts w:ascii="ＭＳ 明朝" w:hAnsi="ＭＳ 明朝"/>
                <w:bCs/>
                <w:sz w:val="18"/>
                <w:szCs w:val="20"/>
              </w:rPr>
            </w:pPr>
          </w:p>
          <w:p w14:paraId="61B87721" w14:textId="0CECE0CF" w:rsidR="005F690F" w:rsidRPr="00850AE1" w:rsidRDefault="0092205D" w:rsidP="00FD2469">
            <w:pPr>
              <w:pStyle w:val="aa"/>
              <w:numPr>
                <w:ilvl w:val="0"/>
                <w:numId w:val="1"/>
              </w:numPr>
              <w:spacing w:line="280" w:lineRule="exact"/>
              <w:ind w:leftChars="18" w:left="179" w:hanging="141"/>
              <w:jc w:val="left"/>
              <w:rPr>
                <w:rFonts w:ascii="ＭＳ 明朝" w:hAnsi="ＭＳ 明朝"/>
                <w:bCs/>
                <w:sz w:val="18"/>
                <w:szCs w:val="20"/>
              </w:rPr>
            </w:pPr>
            <w:r w:rsidRPr="00850AE1">
              <w:rPr>
                <w:rFonts w:ascii="ＭＳ 明朝" w:hAnsi="ＭＳ 明朝" w:hint="eastAsia"/>
                <w:bCs/>
                <w:sz w:val="18"/>
                <w:szCs w:val="20"/>
              </w:rPr>
              <w:t>卵除去の献立時の教職員間の確認や校外行事における食物アレルギーの確認を実施</w:t>
            </w:r>
            <w:r w:rsidR="00A175F9" w:rsidRPr="00850AE1">
              <w:rPr>
                <w:rFonts w:ascii="ＭＳ 明朝" w:hAnsi="ＭＳ 明朝" w:hint="eastAsia"/>
                <w:bCs/>
                <w:sz w:val="18"/>
                <w:szCs w:val="20"/>
              </w:rPr>
              <w:t xml:space="preserve">          </w:t>
            </w:r>
            <w:r w:rsidR="00A175F9" w:rsidRPr="00850AE1">
              <w:rPr>
                <w:rFonts w:ascii="ＭＳ 明朝" w:hAnsi="ＭＳ 明朝"/>
                <w:bCs/>
                <w:sz w:val="18"/>
                <w:szCs w:val="20"/>
              </w:rPr>
              <w:t xml:space="preserve">  </w:t>
            </w:r>
            <w:r w:rsidR="00BC3818" w:rsidRPr="00850AE1">
              <w:rPr>
                <w:rFonts w:ascii="ＭＳ 明朝" w:hAnsi="ＭＳ 明朝" w:hint="eastAsia"/>
                <w:bCs/>
                <w:sz w:val="18"/>
                <w:szCs w:val="20"/>
              </w:rPr>
              <w:t xml:space="preserve">　　　　　　　　　　　　　　　　　　　　　　　　　　　　　　　　</w:t>
            </w:r>
            <w:r w:rsidR="00E5758F" w:rsidRPr="00850AE1">
              <w:rPr>
                <w:rFonts w:ascii="ＭＳ 明朝" w:hAnsi="ＭＳ 明朝" w:hint="eastAsia"/>
                <w:bCs/>
                <w:sz w:val="18"/>
                <w:szCs w:val="20"/>
              </w:rPr>
              <w:t xml:space="preserve">　　　　　　　　　　　　　　　　　　　　</w:t>
            </w:r>
            <w:r w:rsidR="00132ADA" w:rsidRPr="00850AE1">
              <w:rPr>
                <w:rFonts w:ascii="ＭＳ 明朝" w:hAnsi="ＭＳ 明朝" w:hint="eastAsia"/>
                <w:bCs/>
                <w:sz w:val="18"/>
                <w:szCs w:val="20"/>
              </w:rPr>
              <w:t xml:space="preserve">　　　　　　　　　　　　　　　　　(〇</w:t>
            </w:r>
            <w:r w:rsidR="00132ADA" w:rsidRPr="00850AE1">
              <w:rPr>
                <w:rFonts w:ascii="ＭＳ 明朝" w:hAnsi="ＭＳ 明朝"/>
                <w:bCs/>
                <w:sz w:val="18"/>
                <w:szCs w:val="20"/>
              </w:rPr>
              <w:t>）</w:t>
            </w:r>
            <w:r w:rsidR="00132ADA" w:rsidRPr="00850AE1">
              <w:rPr>
                <w:rFonts w:ascii="ＭＳ 明朝" w:hAnsi="ＭＳ 明朝" w:hint="eastAsia"/>
                <w:bCs/>
                <w:sz w:val="18"/>
                <w:szCs w:val="20"/>
              </w:rPr>
              <w:t xml:space="preserve">　</w:t>
            </w:r>
          </w:p>
          <w:p w14:paraId="18B91AA1" w14:textId="77777777" w:rsidR="00BC3818" w:rsidRPr="00850AE1" w:rsidRDefault="00BC3818" w:rsidP="006968DF">
            <w:pPr>
              <w:pStyle w:val="aa"/>
              <w:spacing w:line="280" w:lineRule="exact"/>
              <w:ind w:leftChars="0" w:left="182"/>
              <w:jc w:val="left"/>
              <w:rPr>
                <w:rFonts w:ascii="ＭＳ 明朝" w:hAnsi="ＭＳ 明朝"/>
                <w:bCs/>
                <w:sz w:val="18"/>
                <w:szCs w:val="20"/>
              </w:rPr>
            </w:pPr>
          </w:p>
          <w:p w14:paraId="5A49A021" w14:textId="68BA44E5" w:rsidR="00A175F9" w:rsidRPr="00850AE1" w:rsidRDefault="00C74A7D" w:rsidP="0076371E">
            <w:pPr>
              <w:spacing w:line="280" w:lineRule="exact"/>
              <w:jc w:val="left"/>
              <w:rPr>
                <w:rFonts w:ascii="ＭＳ 明朝" w:hAnsi="ＭＳ 明朝"/>
                <w:bCs/>
                <w:sz w:val="18"/>
                <w:szCs w:val="20"/>
              </w:rPr>
            </w:pPr>
            <w:r w:rsidRPr="00850AE1">
              <w:rPr>
                <w:rFonts w:ascii="ＭＳ 明朝" w:hAnsi="ＭＳ 明朝"/>
                <w:bCs/>
                <w:sz w:val="18"/>
                <w:szCs w:val="20"/>
              </w:rPr>
              <w:t>(</w:t>
            </w:r>
            <w:r w:rsidR="00BC3818" w:rsidRPr="00850AE1">
              <w:rPr>
                <w:rFonts w:ascii="ＭＳ 明朝" w:hAnsi="ＭＳ 明朝" w:hint="eastAsia"/>
                <w:bCs/>
                <w:sz w:val="18"/>
                <w:szCs w:val="20"/>
              </w:rPr>
              <w:t>２</w:t>
            </w:r>
            <w:r w:rsidR="0076371E" w:rsidRPr="00850AE1">
              <w:rPr>
                <w:rFonts w:ascii="ＭＳ 明朝" w:hAnsi="ＭＳ 明朝"/>
                <w:bCs/>
                <w:sz w:val="18"/>
                <w:szCs w:val="20"/>
              </w:rPr>
              <w:t>)</w:t>
            </w:r>
          </w:p>
          <w:p w14:paraId="19AD9730" w14:textId="60D3E4FF" w:rsidR="00A175F9" w:rsidRPr="00850AE1" w:rsidRDefault="0076371E" w:rsidP="00132ADA">
            <w:pPr>
              <w:spacing w:line="280" w:lineRule="exact"/>
              <w:ind w:left="3240" w:hangingChars="1800" w:hanging="3240"/>
              <w:jc w:val="left"/>
              <w:rPr>
                <w:rFonts w:ascii="ＭＳ 明朝" w:hAnsi="ＭＳ 明朝"/>
                <w:bCs/>
                <w:sz w:val="18"/>
                <w:szCs w:val="20"/>
              </w:rPr>
            </w:pPr>
            <w:r w:rsidRPr="00850AE1">
              <w:rPr>
                <w:rFonts w:ascii="ＭＳ 明朝" w:hAnsi="ＭＳ 明朝"/>
                <w:bCs/>
                <w:sz w:val="18"/>
                <w:szCs w:val="20"/>
              </w:rPr>
              <w:t>ア・</w:t>
            </w:r>
            <w:r w:rsidR="005F690F" w:rsidRPr="00850AE1">
              <w:rPr>
                <w:rFonts w:ascii="ＭＳ 明朝" w:hAnsi="ＭＳ 明朝" w:hint="eastAsia"/>
                <w:bCs/>
                <w:sz w:val="18"/>
                <w:szCs w:val="20"/>
              </w:rPr>
              <w:t>感染状況を踏まえながら</w:t>
            </w:r>
            <w:r w:rsidR="00A175F9" w:rsidRPr="00850AE1">
              <w:rPr>
                <w:rFonts w:ascii="ＭＳ 明朝" w:hAnsi="ＭＳ 明朝" w:hint="eastAsia"/>
                <w:bCs/>
                <w:sz w:val="18"/>
                <w:szCs w:val="20"/>
              </w:rPr>
              <w:t>実施(</w:t>
            </w:r>
            <w:r w:rsidR="005F690F" w:rsidRPr="00850AE1">
              <w:rPr>
                <w:rFonts w:ascii="ＭＳ 明朝" w:hAnsi="ＭＳ 明朝" w:hint="eastAsia"/>
                <w:bCs/>
                <w:sz w:val="18"/>
                <w:szCs w:val="20"/>
              </w:rPr>
              <w:t>12</w:t>
            </w:r>
            <w:r w:rsidR="00A175F9" w:rsidRPr="00850AE1">
              <w:rPr>
                <w:rFonts w:ascii="ＭＳ 明朝" w:hAnsi="ＭＳ 明朝" w:hint="eastAsia"/>
                <w:bCs/>
                <w:sz w:val="18"/>
                <w:szCs w:val="20"/>
              </w:rPr>
              <w:t>回</w:t>
            </w:r>
            <w:r w:rsidR="00780C48" w:rsidRPr="00850AE1">
              <w:rPr>
                <w:rFonts w:ascii="ＭＳ 明朝" w:hAnsi="ＭＳ 明朝" w:hint="eastAsia"/>
                <w:bCs/>
                <w:sz w:val="18"/>
                <w:szCs w:val="20"/>
              </w:rPr>
              <w:t>)</w:t>
            </w:r>
            <w:r w:rsidR="00BC3818" w:rsidRPr="00850AE1">
              <w:rPr>
                <w:rFonts w:ascii="ＭＳ 明朝" w:hAnsi="ＭＳ 明朝" w:hint="eastAsia"/>
                <w:bCs/>
                <w:sz w:val="18"/>
                <w:szCs w:val="20"/>
              </w:rPr>
              <w:t xml:space="preserve">　　　</w:t>
            </w:r>
            <w:r w:rsidR="00927F2A" w:rsidRPr="00850AE1">
              <w:rPr>
                <w:rFonts w:ascii="ＭＳ 明朝" w:hAnsi="ＭＳ 明朝" w:hint="eastAsia"/>
                <w:bCs/>
                <w:sz w:val="18"/>
                <w:szCs w:val="20"/>
              </w:rPr>
              <w:t xml:space="preserve">　　</w:t>
            </w:r>
            <w:r w:rsidR="00A175F9" w:rsidRPr="00850AE1">
              <w:rPr>
                <w:rFonts w:ascii="ＭＳ 明朝" w:hAnsi="ＭＳ 明朝" w:hint="eastAsia"/>
                <w:bCs/>
                <w:sz w:val="18"/>
                <w:szCs w:val="20"/>
              </w:rPr>
              <w:t>(</w:t>
            </w:r>
            <w:r w:rsidR="00E5758F" w:rsidRPr="00850AE1">
              <w:rPr>
                <w:rFonts w:ascii="ＭＳ 明朝" w:hAnsi="ＭＳ 明朝" w:hint="eastAsia"/>
                <w:bCs/>
                <w:sz w:val="18"/>
                <w:szCs w:val="20"/>
              </w:rPr>
              <w:t>◎</w:t>
            </w:r>
            <w:r w:rsidR="00A175F9" w:rsidRPr="00850AE1">
              <w:rPr>
                <w:rFonts w:ascii="ＭＳ 明朝" w:hAnsi="ＭＳ 明朝" w:hint="eastAsia"/>
                <w:bCs/>
                <w:sz w:val="18"/>
                <w:szCs w:val="20"/>
              </w:rPr>
              <w:t>)</w:t>
            </w:r>
          </w:p>
          <w:p w14:paraId="4CFEA77C" w14:textId="77777777" w:rsidR="0076371E" w:rsidRPr="00850AE1" w:rsidRDefault="0076371E" w:rsidP="0076371E">
            <w:pPr>
              <w:pStyle w:val="aa"/>
              <w:spacing w:line="280" w:lineRule="exact"/>
              <w:ind w:leftChars="0" w:left="170" w:firstLineChars="100" w:firstLine="180"/>
              <w:jc w:val="left"/>
              <w:rPr>
                <w:rFonts w:ascii="ＭＳ 明朝" w:hAnsi="ＭＳ 明朝"/>
                <w:bCs/>
                <w:sz w:val="18"/>
                <w:szCs w:val="20"/>
              </w:rPr>
            </w:pPr>
          </w:p>
          <w:p w14:paraId="4D6F3450" w14:textId="2C2FAA4C" w:rsidR="005F690F" w:rsidRPr="00850AE1" w:rsidRDefault="0076371E" w:rsidP="0076371E">
            <w:pPr>
              <w:pStyle w:val="aa"/>
              <w:spacing w:line="280" w:lineRule="exact"/>
              <w:ind w:leftChars="100" w:left="390" w:hangingChars="100" w:hanging="180"/>
              <w:jc w:val="left"/>
              <w:rPr>
                <w:rFonts w:ascii="ＭＳ 明朝" w:hAnsi="ＭＳ 明朝"/>
                <w:bCs/>
                <w:sz w:val="18"/>
                <w:szCs w:val="20"/>
              </w:rPr>
            </w:pPr>
            <w:r w:rsidRPr="00850AE1">
              <w:rPr>
                <w:rFonts w:ascii="ＭＳ 明朝" w:hAnsi="ＭＳ 明朝"/>
                <w:bCs/>
                <w:sz w:val="18"/>
                <w:szCs w:val="20"/>
              </w:rPr>
              <w:t>・</w:t>
            </w:r>
            <w:r w:rsidR="00B47FF0" w:rsidRPr="00850AE1">
              <w:rPr>
                <w:rFonts w:ascii="ＭＳ 明朝" w:hAnsi="ＭＳ 明朝" w:hint="eastAsia"/>
                <w:bCs/>
                <w:sz w:val="18"/>
                <w:szCs w:val="20"/>
              </w:rPr>
              <w:t>各学部課程別に１回以上実施、教職員向けに</w:t>
            </w:r>
            <w:r w:rsidR="00B47FF0" w:rsidRPr="00850AE1">
              <w:rPr>
                <w:rFonts w:ascii="ＭＳ 明朝" w:hAnsi="ＭＳ 明朝"/>
                <w:bCs/>
                <w:sz w:val="18"/>
                <w:szCs w:val="20"/>
              </w:rPr>
              <w:t>1</w:t>
            </w:r>
            <w:r w:rsidR="00B47FF0" w:rsidRPr="00850AE1">
              <w:rPr>
                <w:rFonts w:ascii="ＭＳ 明朝" w:hAnsi="ＭＳ 明朝" w:hint="eastAsia"/>
                <w:bCs/>
                <w:sz w:val="18"/>
                <w:szCs w:val="20"/>
              </w:rPr>
              <w:t>回実施</w:t>
            </w:r>
            <w:r w:rsidR="006968DF" w:rsidRPr="00850AE1">
              <w:rPr>
                <w:rFonts w:ascii="ＭＳ 明朝" w:hAnsi="ＭＳ 明朝" w:hint="eastAsia"/>
                <w:bCs/>
                <w:sz w:val="18"/>
                <w:szCs w:val="20"/>
              </w:rPr>
              <w:t xml:space="preserve">　　　　　</w:t>
            </w:r>
            <w:r w:rsidR="00132ADA" w:rsidRPr="00850AE1">
              <w:rPr>
                <w:rFonts w:ascii="ＭＳ 明朝" w:hAnsi="ＭＳ 明朝" w:hint="eastAsia"/>
                <w:bCs/>
                <w:sz w:val="18"/>
                <w:szCs w:val="20"/>
              </w:rPr>
              <w:t xml:space="preserve">　</w:t>
            </w:r>
            <w:r w:rsidR="006968DF" w:rsidRPr="00850AE1">
              <w:rPr>
                <w:rFonts w:ascii="ＭＳ 明朝" w:hAnsi="ＭＳ 明朝" w:hint="eastAsia"/>
                <w:bCs/>
                <w:sz w:val="18"/>
                <w:szCs w:val="20"/>
              </w:rPr>
              <w:t xml:space="preserve">　　　</w:t>
            </w:r>
            <w:r w:rsidRPr="00850AE1">
              <w:rPr>
                <w:rFonts w:ascii="ＭＳ 明朝" w:hAnsi="ＭＳ 明朝" w:hint="eastAsia"/>
                <w:bCs/>
                <w:sz w:val="18"/>
                <w:szCs w:val="20"/>
              </w:rPr>
              <w:t xml:space="preserve">　</w:t>
            </w:r>
            <w:r w:rsidR="00B47FF0" w:rsidRPr="00850AE1">
              <w:rPr>
                <w:rFonts w:ascii="ＭＳ 明朝" w:hAnsi="ＭＳ 明朝" w:hint="eastAsia"/>
                <w:bCs/>
                <w:sz w:val="18"/>
                <w:szCs w:val="20"/>
              </w:rPr>
              <w:t>(〇</w:t>
            </w:r>
            <w:r w:rsidR="00B47FF0" w:rsidRPr="00850AE1">
              <w:rPr>
                <w:rFonts w:ascii="ＭＳ 明朝" w:hAnsi="ＭＳ 明朝"/>
                <w:bCs/>
                <w:sz w:val="18"/>
                <w:szCs w:val="20"/>
              </w:rPr>
              <w:t>)</w:t>
            </w:r>
          </w:p>
          <w:p w14:paraId="313FD1B8" w14:textId="1DDE5CDC" w:rsidR="00704152" w:rsidRPr="00850AE1" w:rsidRDefault="00704152" w:rsidP="00704152">
            <w:pPr>
              <w:pStyle w:val="aa"/>
              <w:spacing w:line="280" w:lineRule="exact"/>
              <w:ind w:leftChars="0" w:left="170"/>
              <w:jc w:val="left"/>
              <w:rPr>
                <w:rFonts w:ascii="ＭＳ 明朝" w:hAnsi="ＭＳ 明朝"/>
                <w:bCs/>
                <w:sz w:val="18"/>
                <w:szCs w:val="20"/>
              </w:rPr>
            </w:pPr>
          </w:p>
          <w:p w14:paraId="769D35D1" w14:textId="77777777" w:rsidR="006968DF" w:rsidRPr="00850AE1" w:rsidRDefault="006968DF" w:rsidP="00704152">
            <w:pPr>
              <w:pStyle w:val="aa"/>
              <w:spacing w:line="280" w:lineRule="exact"/>
              <w:ind w:leftChars="0" w:left="170"/>
              <w:jc w:val="left"/>
              <w:rPr>
                <w:rFonts w:ascii="ＭＳ 明朝" w:hAnsi="ＭＳ 明朝"/>
                <w:bCs/>
                <w:sz w:val="18"/>
                <w:szCs w:val="20"/>
              </w:rPr>
            </w:pPr>
          </w:p>
          <w:p w14:paraId="17EA7DD3" w14:textId="41252567" w:rsidR="00B47FF0" w:rsidRPr="00850AE1" w:rsidRDefault="0076371E" w:rsidP="0076371E">
            <w:pPr>
              <w:spacing w:line="280" w:lineRule="exact"/>
              <w:ind w:left="360" w:hangingChars="200" w:hanging="360"/>
              <w:jc w:val="left"/>
              <w:rPr>
                <w:rFonts w:ascii="ＭＳ 明朝" w:hAnsi="ＭＳ 明朝"/>
                <w:kern w:val="0"/>
                <w:sz w:val="18"/>
                <w:szCs w:val="20"/>
              </w:rPr>
            </w:pPr>
            <w:r w:rsidRPr="00850AE1">
              <w:rPr>
                <w:rFonts w:ascii="ＭＳ 明朝" w:hAnsi="ＭＳ 明朝"/>
                <w:bCs/>
                <w:sz w:val="18"/>
                <w:szCs w:val="20"/>
              </w:rPr>
              <w:t>イ・</w:t>
            </w:r>
            <w:r w:rsidRPr="00850AE1">
              <w:rPr>
                <w:rFonts w:ascii="ＭＳ 明朝" w:hAnsi="ＭＳ 明朝" w:hint="eastAsia"/>
                <w:bCs/>
                <w:sz w:val="18"/>
                <w:szCs w:val="20"/>
              </w:rPr>
              <w:t>感染状況に考慮しつつ、週３回以上</w:t>
            </w:r>
            <w:r w:rsidRPr="00850AE1">
              <w:rPr>
                <w:rFonts w:ascii="ＭＳ 明朝" w:hAnsi="ＭＳ 明朝" w:hint="eastAsia"/>
                <w:kern w:val="0"/>
                <w:sz w:val="18"/>
                <w:szCs w:val="20"/>
              </w:rPr>
              <w:t xml:space="preserve">実施　　　　　　　 </w:t>
            </w:r>
            <w:r w:rsidRPr="00850AE1">
              <w:rPr>
                <w:rFonts w:ascii="ＭＳ 明朝" w:hAnsi="ＭＳ 明朝" w:hint="eastAsia"/>
                <w:bCs/>
                <w:sz w:val="18"/>
                <w:szCs w:val="20"/>
              </w:rPr>
              <w:t>（〇）</w:t>
            </w:r>
          </w:p>
          <w:p w14:paraId="3AE03EBE" w14:textId="737371E2" w:rsidR="005F690F" w:rsidRPr="00850AE1" w:rsidRDefault="0076371E" w:rsidP="0076371E">
            <w:pPr>
              <w:spacing w:line="280" w:lineRule="exact"/>
              <w:ind w:leftChars="100" w:left="390" w:hangingChars="100" w:hanging="180"/>
              <w:jc w:val="left"/>
              <w:rPr>
                <w:rFonts w:ascii="ＭＳ 明朝" w:hAnsi="ＭＳ 明朝"/>
                <w:bCs/>
                <w:sz w:val="18"/>
                <w:szCs w:val="20"/>
              </w:rPr>
            </w:pPr>
            <w:r w:rsidRPr="00850AE1">
              <w:rPr>
                <w:rFonts w:ascii="ＭＳ 明朝" w:hAnsi="ＭＳ 明朝"/>
                <w:bCs/>
                <w:sz w:val="18"/>
                <w:szCs w:val="20"/>
              </w:rPr>
              <w:t>・</w:t>
            </w:r>
            <w:r w:rsidR="00B47FF0" w:rsidRPr="00850AE1">
              <w:rPr>
                <w:rFonts w:ascii="ＭＳ 明朝" w:hAnsi="ＭＳ 明朝" w:hint="eastAsia"/>
                <w:bCs/>
                <w:sz w:val="18"/>
                <w:szCs w:val="20"/>
              </w:rPr>
              <w:t>歯科校医、歯科衛生士による歯科保健指導４回実施、養護教諭による保健指導を</w:t>
            </w:r>
            <w:r w:rsidR="00F72CDC" w:rsidRPr="00850AE1">
              <w:rPr>
                <w:rFonts w:ascii="ＭＳ 明朝" w:hAnsi="ＭＳ 明朝" w:hint="eastAsia"/>
                <w:bCs/>
                <w:sz w:val="18"/>
                <w:szCs w:val="20"/>
              </w:rPr>
              <w:t>４回、計８</w:t>
            </w:r>
            <w:r w:rsidR="00B47FF0" w:rsidRPr="00850AE1">
              <w:rPr>
                <w:rFonts w:ascii="ＭＳ 明朝" w:hAnsi="ＭＳ 明朝" w:hint="eastAsia"/>
                <w:bCs/>
                <w:sz w:val="18"/>
                <w:szCs w:val="20"/>
              </w:rPr>
              <w:t>回実施</w:t>
            </w:r>
            <w:r w:rsidR="00E5758F" w:rsidRPr="00850AE1">
              <w:rPr>
                <w:rFonts w:ascii="ＭＳ 明朝" w:hAnsi="ＭＳ 明朝" w:hint="eastAsia"/>
                <w:bCs/>
                <w:sz w:val="18"/>
                <w:szCs w:val="20"/>
              </w:rPr>
              <w:t xml:space="preserve">　　　　　　　</w:t>
            </w:r>
            <w:r w:rsidRPr="00850AE1">
              <w:rPr>
                <w:rFonts w:ascii="ＭＳ 明朝" w:hAnsi="ＭＳ 明朝" w:hint="eastAsia"/>
                <w:bCs/>
                <w:sz w:val="18"/>
                <w:szCs w:val="20"/>
              </w:rPr>
              <w:t xml:space="preserve">　</w:t>
            </w:r>
            <w:r w:rsidR="00E5758F" w:rsidRPr="00850AE1">
              <w:rPr>
                <w:rFonts w:ascii="ＭＳ 明朝" w:hAnsi="ＭＳ 明朝"/>
                <w:bCs/>
                <w:sz w:val="18"/>
                <w:szCs w:val="20"/>
              </w:rPr>
              <w:t>(</w:t>
            </w:r>
            <w:r w:rsidR="00C75066" w:rsidRPr="00850AE1">
              <w:rPr>
                <w:rFonts w:ascii="ＭＳ 明朝" w:hAnsi="ＭＳ 明朝" w:hint="eastAsia"/>
                <w:bCs/>
                <w:sz w:val="18"/>
                <w:szCs w:val="20"/>
              </w:rPr>
              <w:t>◎</w:t>
            </w:r>
            <w:r w:rsidR="00E5758F" w:rsidRPr="00850AE1">
              <w:rPr>
                <w:rFonts w:ascii="ＭＳ 明朝" w:hAnsi="ＭＳ 明朝"/>
                <w:bCs/>
                <w:sz w:val="18"/>
                <w:szCs w:val="20"/>
              </w:rPr>
              <w:t>)</w:t>
            </w:r>
            <w:r w:rsidRPr="00850AE1">
              <w:rPr>
                <w:rFonts w:ascii="ＭＳ 明朝" w:hAnsi="ＭＳ 明朝" w:hint="eastAsia"/>
                <w:bCs/>
                <w:sz w:val="18"/>
                <w:szCs w:val="20"/>
              </w:rPr>
              <w:t xml:space="preserve">　　　　　　　　</w:t>
            </w:r>
            <w:r w:rsidRPr="00850AE1">
              <w:rPr>
                <w:rFonts w:ascii="ＭＳ 明朝" w:hAnsi="ＭＳ 明朝"/>
                <w:bCs/>
                <w:sz w:val="18"/>
                <w:szCs w:val="20"/>
              </w:rPr>
              <w:t xml:space="preserve">　</w:t>
            </w:r>
          </w:p>
          <w:p w14:paraId="73475145" w14:textId="4081FB65" w:rsidR="00E5758F" w:rsidRPr="00850AE1" w:rsidRDefault="0076371E" w:rsidP="0076371E">
            <w:pPr>
              <w:spacing w:line="280" w:lineRule="exact"/>
              <w:ind w:leftChars="100" w:left="390" w:hangingChars="100" w:hanging="180"/>
              <w:jc w:val="left"/>
              <w:rPr>
                <w:rFonts w:ascii="ＭＳ 明朝" w:hAnsi="ＭＳ 明朝"/>
                <w:bCs/>
                <w:sz w:val="18"/>
                <w:szCs w:val="20"/>
              </w:rPr>
            </w:pPr>
            <w:r w:rsidRPr="00850AE1">
              <w:rPr>
                <w:rFonts w:ascii="ＭＳ 明朝" w:hAnsi="ＭＳ 明朝"/>
                <w:bCs/>
                <w:sz w:val="18"/>
                <w:szCs w:val="20"/>
              </w:rPr>
              <w:t>・</w:t>
            </w:r>
            <w:r w:rsidR="005F690F" w:rsidRPr="00850AE1">
              <w:rPr>
                <w:rFonts w:ascii="ＭＳ 明朝" w:hAnsi="ＭＳ 明朝" w:hint="eastAsia"/>
                <w:bCs/>
                <w:sz w:val="18"/>
                <w:szCs w:val="20"/>
              </w:rPr>
              <w:t>電子黒板等を活用しながら</w:t>
            </w:r>
            <w:r w:rsidR="00B47FF0" w:rsidRPr="00850AE1">
              <w:rPr>
                <w:rFonts w:ascii="ＭＳ 明朝" w:hAnsi="ＭＳ 明朝" w:hint="eastAsia"/>
                <w:bCs/>
                <w:sz w:val="18"/>
                <w:szCs w:val="20"/>
              </w:rPr>
              <w:t>食に関する授業を１回</w:t>
            </w:r>
            <w:r w:rsidR="005F690F" w:rsidRPr="00850AE1">
              <w:rPr>
                <w:rFonts w:ascii="ＭＳ 明朝" w:hAnsi="ＭＳ 明朝" w:hint="eastAsia"/>
                <w:bCs/>
                <w:sz w:val="18"/>
                <w:szCs w:val="20"/>
              </w:rPr>
              <w:t>各</w:t>
            </w:r>
            <w:r w:rsidR="00B47FF0" w:rsidRPr="00850AE1">
              <w:rPr>
                <w:rFonts w:ascii="ＭＳ 明朝" w:hAnsi="ＭＳ 明朝" w:hint="eastAsia"/>
                <w:bCs/>
                <w:sz w:val="18"/>
                <w:szCs w:val="20"/>
              </w:rPr>
              <w:t>学</w:t>
            </w:r>
            <w:r w:rsidR="005F690F" w:rsidRPr="00850AE1">
              <w:rPr>
                <w:rFonts w:ascii="ＭＳ 明朝" w:hAnsi="ＭＳ 明朝" w:hint="eastAsia"/>
                <w:bCs/>
                <w:sz w:val="18"/>
                <w:szCs w:val="20"/>
              </w:rPr>
              <w:t>部</w:t>
            </w:r>
            <w:r w:rsidR="00B47FF0" w:rsidRPr="00850AE1">
              <w:rPr>
                <w:rFonts w:ascii="ＭＳ 明朝" w:hAnsi="ＭＳ 明朝" w:hint="eastAsia"/>
                <w:bCs/>
                <w:sz w:val="18"/>
                <w:szCs w:val="20"/>
              </w:rPr>
              <w:t>・</w:t>
            </w:r>
            <w:r w:rsidR="005F690F" w:rsidRPr="00850AE1">
              <w:rPr>
                <w:rFonts w:ascii="ＭＳ 明朝" w:hAnsi="ＭＳ 明朝" w:hint="eastAsia"/>
                <w:bCs/>
                <w:sz w:val="18"/>
                <w:szCs w:val="20"/>
              </w:rPr>
              <w:t>課程</w:t>
            </w:r>
            <w:r w:rsidR="00B47FF0" w:rsidRPr="00850AE1">
              <w:rPr>
                <w:rFonts w:ascii="ＭＳ 明朝" w:hAnsi="ＭＳ 明朝" w:hint="eastAsia"/>
                <w:bCs/>
                <w:sz w:val="18"/>
                <w:szCs w:val="20"/>
              </w:rPr>
              <w:t>別に</w:t>
            </w:r>
            <w:r w:rsidR="005F690F" w:rsidRPr="00850AE1">
              <w:rPr>
                <w:rFonts w:ascii="ＭＳ 明朝" w:hAnsi="ＭＳ 明朝" w:hint="eastAsia"/>
                <w:bCs/>
                <w:sz w:val="18"/>
                <w:szCs w:val="20"/>
              </w:rPr>
              <w:t>実施。</w:t>
            </w:r>
            <w:r w:rsidR="00E5758F" w:rsidRPr="00850AE1">
              <w:rPr>
                <w:rFonts w:ascii="ＭＳ 明朝" w:hAnsi="ＭＳ 明朝" w:hint="eastAsia"/>
                <w:bCs/>
                <w:sz w:val="18"/>
                <w:szCs w:val="20"/>
              </w:rPr>
              <w:t xml:space="preserve"> （〇）</w:t>
            </w:r>
          </w:p>
          <w:p w14:paraId="2A411B9F" w14:textId="619A3099" w:rsidR="005F690F" w:rsidRPr="00850AE1" w:rsidRDefault="005F690F" w:rsidP="0076371E">
            <w:pPr>
              <w:spacing w:line="280" w:lineRule="exact"/>
              <w:ind w:leftChars="100" w:left="390" w:hangingChars="100" w:hanging="180"/>
              <w:jc w:val="left"/>
              <w:rPr>
                <w:rFonts w:ascii="ＭＳ 明朝" w:hAnsi="ＭＳ 明朝"/>
                <w:bCs/>
                <w:sz w:val="18"/>
                <w:szCs w:val="20"/>
              </w:rPr>
            </w:pPr>
            <w:r w:rsidRPr="00850AE1">
              <w:rPr>
                <w:rFonts w:ascii="ＭＳ 明朝" w:hAnsi="ＭＳ 明朝" w:hint="eastAsia"/>
                <w:bCs/>
                <w:sz w:val="18"/>
                <w:szCs w:val="20"/>
              </w:rPr>
              <w:t xml:space="preserve">　　　　　</w:t>
            </w:r>
            <w:r w:rsidR="0076371E" w:rsidRPr="00850AE1">
              <w:rPr>
                <w:rFonts w:ascii="ＭＳ 明朝" w:hAnsi="ＭＳ 明朝" w:hint="eastAsia"/>
                <w:bCs/>
                <w:sz w:val="18"/>
                <w:szCs w:val="20"/>
              </w:rPr>
              <w:t xml:space="preserve">　</w:t>
            </w:r>
          </w:p>
          <w:p w14:paraId="1F2E8C25" w14:textId="74A15F87" w:rsidR="00A87096" w:rsidRPr="00850AE1" w:rsidRDefault="0076371E" w:rsidP="0076371E">
            <w:pPr>
              <w:spacing w:line="280" w:lineRule="exact"/>
              <w:jc w:val="left"/>
              <w:rPr>
                <w:rFonts w:ascii="ＭＳ 明朝" w:hAnsi="ＭＳ 明朝"/>
                <w:bCs/>
                <w:sz w:val="18"/>
                <w:szCs w:val="20"/>
              </w:rPr>
            </w:pPr>
            <w:r w:rsidRPr="00850AE1">
              <w:rPr>
                <w:rFonts w:ascii="ＭＳ 明朝" w:hAnsi="ＭＳ 明朝"/>
                <w:bCs/>
                <w:sz w:val="18"/>
                <w:szCs w:val="20"/>
              </w:rPr>
              <w:t>ウ・</w:t>
            </w:r>
            <w:r w:rsidR="00A87096" w:rsidRPr="00850AE1">
              <w:rPr>
                <w:rFonts w:ascii="ＭＳ 明朝" w:hAnsi="ＭＳ 明朝" w:hint="eastAsia"/>
                <w:bCs/>
                <w:sz w:val="18"/>
                <w:szCs w:val="20"/>
              </w:rPr>
              <w:t>目標値</w:t>
            </w:r>
            <w:r w:rsidR="00B47FF0" w:rsidRPr="00850AE1">
              <w:rPr>
                <w:rFonts w:ascii="ＭＳ 明朝" w:hAnsi="ＭＳ 明朝"/>
                <w:bCs/>
                <w:sz w:val="18"/>
                <w:szCs w:val="20"/>
              </w:rPr>
              <w:t>(65%以上)</w:t>
            </w:r>
            <w:r w:rsidR="00A87096" w:rsidRPr="00850AE1">
              <w:rPr>
                <w:rFonts w:ascii="ＭＳ 明朝" w:hAnsi="ＭＳ 明朝" w:hint="eastAsia"/>
                <w:bCs/>
                <w:sz w:val="18"/>
                <w:szCs w:val="20"/>
              </w:rPr>
              <w:t>を達成</w:t>
            </w:r>
          </w:p>
          <w:p w14:paraId="3C1C8D65" w14:textId="72BFE096" w:rsidR="005A5567" w:rsidRPr="00850AE1" w:rsidRDefault="00A87096" w:rsidP="0076371E">
            <w:pPr>
              <w:pStyle w:val="aa"/>
              <w:spacing w:line="280" w:lineRule="exact"/>
              <w:ind w:leftChars="0" w:left="170" w:firstLineChars="100" w:firstLine="180"/>
              <w:jc w:val="left"/>
              <w:rPr>
                <w:rFonts w:ascii="ＭＳ 明朝" w:hAnsi="ＭＳ 明朝"/>
                <w:bCs/>
                <w:sz w:val="18"/>
                <w:szCs w:val="20"/>
              </w:rPr>
            </w:pPr>
            <w:r w:rsidRPr="00850AE1">
              <w:rPr>
                <w:rFonts w:ascii="ＭＳ 明朝" w:hAnsi="ＭＳ 明朝" w:hint="eastAsia"/>
                <w:bCs/>
                <w:sz w:val="18"/>
                <w:szCs w:val="20"/>
              </w:rPr>
              <w:t>(69.5％　１／18現在)</w:t>
            </w:r>
            <w:r w:rsidR="0076371E" w:rsidRPr="00850AE1">
              <w:rPr>
                <w:rFonts w:ascii="ＭＳ 明朝" w:hAnsi="ＭＳ 明朝" w:hint="eastAsia"/>
                <w:bCs/>
                <w:sz w:val="18"/>
                <w:szCs w:val="20"/>
              </w:rPr>
              <w:t xml:space="preserve">　</w:t>
            </w:r>
            <w:r w:rsidR="00E5758F" w:rsidRPr="00850AE1">
              <w:rPr>
                <w:rFonts w:ascii="ＭＳ 明朝" w:hAnsi="ＭＳ 明朝" w:hint="eastAsia"/>
                <w:bCs/>
                <w:sz w:val="18"/>
                <w:szCs w:val="20"/>
              </w:rPr>
              <w:t xml:space="preserve">　　　　</w:t>
            </w:r>
            <w:r w:rsidR="0076371E" w:rsidRPr="00850AE1">
              <w:rPr>
                <w:rFonts w:ascii="ＭＳ 明朝" w:hAnsi="ＭＳ 明朝" w:hint="eastAsia"/>
                <w:bCs/>
                <w:sz w:val="18"/>
                <w:szCs w:val="20"/>
              </w:rPr>
              <w:t xml:space="preserve">　</w:t>
            </w:r>
            <w:r w:rsidRPr="00850AE1">
              <w:rPr>
                <w:rFonts w:ascii="ＭＳ 明朝" w:hAnsi="ＭＳ 明朝"/>
                <w:bCs/>
                <w:sz w:val="18"/>
                <w:szCs w:val="20"/>
              </w:rPr>
              <w:t>(</w:t>
            </w:r>
            <w:r w:rsidR="00E5758F" w:rsidRPr="00850AE1">
              <w:rPr>
                <w:rFonts w:ascii="ＭＳ 明朝" w:hAnsi="ＭＳ 明朝" w:hint="eastAsia"/>
                <w:bCs/>
                <w:sz w:val="18"/>
                <w:szCs w:val="20"/>
              </w:rPr>
              <w:t>◎</w:t>
            </w:r>
            <w:r w:rsidRPr="00850AE1">
              <w:rPr>
                <w:rFonts w:ascii="ＭＳ 明朝" w:hAnsi="ＭＳ 明朝"/>
                <w:bCs/>
                <w:sz w:val="18"/>
                <w:szCs w:val="20"/>
              </w:rPr>
              <w:t>)</w:t>
            </w:r>
          </w:p>
          <w:p w14:paraId="69AE397A" w14:textId="7B5E142B" w:rsidR="0076371E" w:rsidRPr="00850AE1" w:rsidRDefault="0076371E" w:rsidP="0076371E">
            <w:pPr>
              <w:pStyle w:val="aa"/>
              <w:spacing w:line="280" w:lineRule="exact"/>
              <w:ind w:leftChars="100" w:left="390" w:hangingChars="100" w:hanging="180"/>
              <w:jc w:val="left"/>
              <w:rPr>
                <w:rFonts w:ascii="ＭＳ 明朝" w:hAnsi="ＭＳ 明朝"/>
                <w:bCs/>
                <w:sz w:val="18"/>
                <w:szCs w:val="20"/>
              </w:rPr>
            </w:pPr>
            <w:r w:rsidRPr="00850AE1">
              <w:rPr>
                <w:rFonts w:ascii="ＭＳ 明朝" w:hAnsi="ＭＳ 明朝"/>
                <w:bCs/>
                <w:sz w:val="18"/>
                <w:szCs w:val="20"/>
              </w:rPr>
              <w:t>・</w:t>
            </w:r>
            <w:r w:rsidR="00A87096" w:rsidRPr="00850AE1">
              <w:rPr>
                <w:rFonts w:ascii="ＭＳ 明朝" w:hAnsi="ＭＳ 明朝"/>
                <w:bCs/>
                <w:sz w:val="18"/>
                <w:szCs w:val="20"/>
              </w:rPr>
              <w:t>各学期に</w:t>
            </w:r>
            <w:r w:rsidR="00A87096" w:rsidRPr="00850AE1">
              <w:rPr>
                <w:rFonts w:ascii="ＭＳ 明朝" w:hAnsi="ＭＳ 明朝" w:hint="eastAsia"/>
                <w:bCs/>
                <w:sz w:val="18"/>
                <w:szCs w:val="20"/>
              </w:rPr>
              <w:t>１回以上実施</w:t>
            </w:r>
            <w:r w:rsidR="00B47FF0" w:rsidRPr="00850AE1">
              <w:rPr>
                <w:rFonts w:ascii="ＭＳ 明朝" w:hAnsi="ＭＳ 明朝"/>
                <w:bCs/>
                <w:sz w:val="18"/>
                <w:szCs w:val="20"/>
              </w:rPr>
              <w:t>(１・２学期１回ずつ、</w:t>
            </w:r>
            <w:r w:rsidR="00B47FF0" w:rsidRPr="00850AE1">
              <w:rPr>
                <w:rFonts w:ascii="ＭＳ 明朝" w:hAnsi="ＭＳ 明朝" w:hint="eastAsia"/>
                <w:bCs/>
                <w:sz w:val="18"/>
                <w:szCs w:val="20"/>
              </w:rPr>
              <w:t>３学期２回</w:t>
            </w:r>
            <w:r w:rsidR="00B47FF0" w:rsidRPr="00850AE1">
              <w:rPr>
                <w:rFonts w:ascii="ＭＳ 明朝" w:hAnsi="ＭＳ 明朝"/>
                <w:bCs/>
                <w:sz w:val="18"/>
                <w:szCs w:val="20"/>
              </w:rPr>
              <w:t>)</w:t>
            </w:r>
            <w:r w:rsidRPr="00850AE1">
              <w:rPr>
                <w:rFonts w:ascii="ＭＳ 明朝" w:hAnsi="ＭＳ 明朝"/>
                <w:bCs/>
                <w:sz w:val="18"/>
                <w:szCs w:val="20"/>
              </w:rPr>
              <w:t xml:space="preserve">　</w:t>
            </w:r>
            <w:r w:rsidR="00E5758F" w:rsidRPr="00850AE1">
              <w:rPr>
                <w:rFonts w:ascii="ＭＳ 明朝" w:hAnsi="ＭＳ 明朝" w:hint="eastAsia"/>
                <w:bCs/>
                <w:sz w:val="18"/>
                <w:szCs w:val="20"/>
              </w:rPr>
              <w:t xml:space="preserve">　　　　　　 </w:t>
            </w:r>
            <w:r w:rsidRPr="00850AE1">
              <w:rPr>
                <w:rFonts w:ascii="ＭＳ 明朝" w:hAnsi="ＭＳ 明朝"/>
                <w:bCs/>
                <w:sz w:val="18"/>
                <w:szCs w:val="20"/>
              </w:rPr>
              <w:t xml:space="preserve">　</w:t>
            </w:r>
            <w:r w:rsidR="00E5758F" w:rsidRPr="00850AE1">
              <w:rPr>
                <w:rFonts w:ascii="ＭＳ 明朝" w:hAnsi="ＭＳ 明朝" w:hint="eastAsia"/>
                <w:bCs/>
                <w:sz w:val="18"/>
                <w:szCs w:val="20"/>
              </w:rPr>
              <w:t>(〇</w:t>
            </w:r>
            <w:r w:rsidR="00E5758F" w:rsidRPr="00850AE1">
              <w:rPr>
                <w:rFonts w:ascii="ＭＳ 明朝" w:hAnsi="ＭＳ 明朝"/>
                <w:bCs/>
                <w:sz w:val="18"/>
                <w:szCs w:val="20"/>
              </w:rPr>
              <w:t>)</w:t>
            </w:r>
          </w:p>
          <w:p w14:paraId="67360A1B" w14:textId="52A72017" w:rsidR="00A87096" w:rsidRPr="00850AE1" w:rsidRDefault="00A87096" w:rsidP="0076371E">
            <w:pPr>
              <w:pStyle w:val="aa"/>
              <w:spacing w:line="280" w:lineRule="exact"/>
              <w:ind w:leftChars="100" w:left="390" w:right="90" w:hangingChars="100" w:hanging="180"/>
              <w:jc w:val="right"/>
              <w:rPr>
                <w:rFonts w:ascii="ＭＳ 明朝" w:hAnsi="ＭＳ 明朝"/>
                <w:bCs/>
                <w:sz w:val="18"/>
                <w:szCs w:val="20"/>
              </w:rPr>
            </w:pPr>
          </w:p>
          <w:p w14:paraId="53F3B3B5" w14:textId="41F655E8" w:rsidR="00E428A3" w:rsidRPr="00850AE1" w:rsidRDefault="0076371E" w:rsidP="0076371E">
            <w:pPr>
              <w:spacing w:line="280" w:lineRule="exact"/>
              <w:ind w:left="360" w:hangingChars="200" w:hanging="360"/>
              <w:jc w:val="left"/>
              <w:rPr>
                <w:rFonts w:ascii="ＭＳ 明朝" w:hAnsi="ＭＳ 明朝"/>
                <w:bCs/>
                <w:sz w:val="18"/>
                <w:szCs w:val="20"/>
              </w:rPr>
            </w:pPr>
            <w:r w:rsidRPr="00850AE1">
              <w:rPr>
                <w:rFonts w:ascii="ＭＳ 明朝" w:hAnsi="ＭＳ 明朝"/>
                <w:bCs/>
                <w:sz w:val="18"/>
                <w:szCs w:val="20"/>
              </w:rPr>
              <w:t>エ</w:t>
            </w:r>
            <w:r w:rsidR="00E428A3" w:rsidRPr="00850AE1">
              <w:rPr>
                <w:rFonts w:ascii="ＭＳ 明朝" w:hAnsi="ＭＳ 明朝" w:hint="eastAsia"/>
                <w:bCs/>
                <w:sz w:val="18"/>
                <w:szCs w:val="20"/>
              </w:rPr>
              <w:t>・</w:t>
            </w:r>
            <w:r w:rsidR="00780C48" w:rsidRPr="00850AE1">
              <w:rPr>
                <w:rFonts w:ascii="ＭＳ 明朝" w:hAnsi="ＭＳ 明朝" w:hint="eastAsia"/>
                <w:bCs/>
                <w:sz w:val="18"/>
                <w:szCs w:val="20"/>
              </w:rPr>
              <w:t>昨年度改定した</w:t>
            </w:r>
            <w:r w:rsidR="00E428A3" w:rsidRPr="00850AE1">
              <w:rPr>
                <w:rFonts w:ascii="ＭＳ 明朝" w:hAnsi="ＭＳ 明朝" w:hint="eastAsia"/>
                <w:bCs/>
                <w:sz w:val="18"/>
                <w:szCs w:val="20"/>
              </w:rPr>
              <w:t>本校の「情報の分類と管理方法について」を今年度、</w:t>
            </w:r>
            <w:r w:rsidR="00780C48" w:rsidRPr="00850AE1">
              <w:rPr>
                <w:rFonts w:ascii="ＭＳ 明朝" w:hAnsi="ＭＳ 明朝" w:hint="eastAsia"/>
                <w:bCs/>
                <w:sz w:val="18"/>
                <w:szCs w:val="20"/>
              </w:rPr>
              <w:t>更に、</w:t>
            </w:r>
            <w:r w:rsidR="00E428A3" w:rsidRPr="00850AE1">
              <w:rPr>
                <w:rFonts w:ascii="ＭＳ 明朝" w:hAnsi="ＭＳ 明朝" w:hint="eastAsia"/>
                <w:bCs/>
                <w:sz w:val="18"/>
                <w:szCs w:val="20"/>
              </w:rPr>
              <w:t>GIGAスクール構想に伴う情報管理規定についての見直しを12月</w:t>
            </w:r>
            <w:r w:rsidR="00780C48" w:rsidRPr="00850AE1">
              <w:rPr>
                <w:rFonts w:ascii="ＭＳ 明朝" w:hAnsi="ＭＳ 明朝" w:hint="eastAsia"/>
                <w:bCs/>
                <w:sz w:val="18"/>
                <w:szCs w:val="20"/>
              </w:rPr>
              <w:t>まで</w:t>
            </w:r>
            <w:r w:rsidR="00E428A3" w:rsidRPr="00850AE1">
              <w:rPr>
                <w:rFonts w:ascii="ＭＳ 明朝" w:hAnsi="ＭＳ 明朝" w:hint="eastAsia"/>
                <w:bCs/>
                <w:sz w:val="18"/>
                <w:szCs w:val="20"/>
              </w:rPr>
              <w:t>に実施済。（〇）</w:t>
            </w:r>
          </w:p>
          <w:p w14:paraId="0E1DF375" w14:textId="77777777" w:rsidR="00780C48" w:rsidRPr="00850AE1" w:rsidRDefault="00780C48" w:rsidP="0076371E">
            <w:pPr>
              <w:spacing w:line="280" w:lineRule="exact"/>
              <w:ind w:left="360" w:hangingChars="200" w:hanging="360"/>
              <w:jc w:val="left"/>
              <w:rPr>
                <w:rFonts w:ascii="ＭＳ 明朝" w:hAnsi="ＭＳ 明朝"/>
                <w:bCs/>
                <w:sz w:val="18"/>
                <w:szCs w:val="20"/>
              </w:rPr>
            </w:pPr>
          </w:p>
          <w:p w14:paraId="4363944F" w14:textId="1E9EFA44" w:rsidR="00A87096" w:rsidRPr="00850AE1" w:rsidRDefault="0076371E" w:rsidP="00E428A3">
            <w:pPr>
              <w:spacing w:line="280" w:lineRule="exact"/>
              <w:ind w:leftChars="100" w:left="390" w:hangingChars="100" w:hanging="180"/>
              <w:jc w:val="left"/>
              <w:rPr>
                <w:rFonts w:ascii="ＭＳ 明朝" w:hAnsi="ＭＳ 明朝"/>
                <w:bCs/>
                <w:sz w:val="18"/>
                <w:szCs w:val="20"/>
              </w:rPr>
            </w:pPr>
            <w:r w:rsidRPr="00850AE1">
              <w:rPr>
                <w:rFonts w:ascii="ＭＳ 明朝" w:hAnsi="ＭＳ 明朝" w:hint="eastAsia"/>
                <w:bCs/>
                <w:sz w:val="18"/>
                <w:szCs w:val="20"/>
              </w:rPr>
              <w:t>・</w:t>
            </w:r>
            <w:r w:rsidR="00A87096" w:rsidRPr="00850AE1">
              <w:rPr>
                <w:rFonts w:ascii="ＭＳ 明朝" w:hAnsi="ＭＳ 明朝" w:hint="eastAsia"/>
                <w:bCs/>
                <w:sz w:val="18"/>
                <w:szCs w:val="20"/>
              </w:rPr>
              <w:t>10月の</w:t>
            </w:r>
            <w:r w:rsidR="00A87096" w:rsidRPr="00850AE1">
              <w:rPr>
                <w:rFonts w:ascii="ＭＳ 明朝" w:hAnsi="ＭＳ 明朝"/>
                <w:bCs/>
                <w:sz w:val="18"/>
                <w:szCs w:val="20"/>
              </w:rPr>
              <w:t>地震避難訓練にて東大阪市教育委員会の防災担当者による見学を実施</w:t>
            </w:r>
            <w:r w:rsidRPr="00850AE1">
              <w:rPr>
                <w:rFonts w:ascii="ＭＳ 明朝" w:hAnsi="ＭＳ 明朝"/>
                <w:bCs/>
                <w:sz w:val="18"/>
                <w:szCs w:val="20"/>
              </w:rPr>
              <w:t xml:space="preserve">　　　　　</w:t>
            </w:r>
            <w:r w:rsidR="00A87096" w:rsidRPr="00850AE1">
              <w:rPr>
                <w:rFonts w:ascii="ＭＳ 明朝" w:hAnsi="ＭＳ 明朝"/>
                <w:bCs/>
                <w:sz w:val="18"/>
                <w:szCs w:val="20"/>
              </w:rPr>
              <w:t>（〇）</w:t>
            </w:r>
          </w:p>
          <w:p w14:paraId="79F7226D" w14:textId="6E70435B" w:rsidR="00DA12A3" w:rsidRPr="00850AE1" w:rsidRDefault="0076371E" w:rsidP="0076371E">
            <w:pPr>
              <w:spacing w:line="280" w:lineRule="exact"/>
              <w:ind w:leftChars="100" w:left="390" w:hangingChars="100" w:hanging="180"/>
              <w:jc w:val="left"/>
              <w:rPr>
                <w:rFonts w:ascii="ＭＳ 明朝" w:hAnsi="ＭＳ 明朝"/>
                <w:bCs/>
                <w:sz w:val="18"/>
                <w:szCs w:val="20"/>
              </w:rPr>
            </w:pPr>
            <w:r w:rsidRPr="00850AE1">
              <w:rPr>
                <w:rFonts w:ascii="ＭＳ 明朝" w:hAnsi="ＭＳ 明朝"/>
                <w:bCs/>
                <w:sz w:val="18"/>
                <w:szCs w:val="20"/>
              </w:rPr>
              <w:t>・</w:t>
            </w:r>
            <w:r w:rsidR="00A87096" w:rsidRPr="00850AE1">
              <w:rPr>
                <w:rFonts w:ascii="ＭＳ 明朝" w:hAnsi="ＭＳ 明朝"/>
                <w:bCs/>
                <w:sz w:val="18"/>
                <w:szCs w:val="20"/>
              </w:rPr>
              <w:t>フォーム作成ツールによる情報収集を実施</w:t>
            </w:r>
            <w:r w:rsidR="00DA17B1" w:rsidRPr="00850AE1">
              <w:rPr>
                <w:rFonts w:ascii="ＭＳ 明朝" w:hAnsi="ＭＳ 明朝"/>
                <w:bCs/>
                <w:sz w:val="18"/>
                <w:szCs w:val="20"/>
              </w:rPr>
              <w:t>(</w:t>
            </w:r>
            <w:r w:rsidR="00A87096" w:rsidRPr="00850AE1">
              <w:rPr>
                <w:rFonts w:ascii="ＭＳ 明朝" w:hAnsi="ＭＳ 明朝"/>
                <w:bCs/>
                <w:sz w:val="18"/>
                <w:szCs w:val="20"/>
              </w:rPr>
              <w:t>回収率100％</w:t>
            </w:r>
            <w:r w:rsidR="00DA17B1" w:rsidRPr="00850AE1">
              <w:rPr>
                <w:rFonts w:ascii="ＭＳ 明朝" w:hAnsi="ＭＳ 明朝" w:hint="eastAsia"/>
                <w:bCs/>
                <w:sz w:val="18"/>
                <w:szCs w:val="20"/>
              </w:rPr>
              <w:t>)</w:t>
            </w:r>
            <w:r w:rsidR="00A87096" w:rsidRPr="00850AE1">
              <w:rPr>
                <w:rFonts w:ascii="ＭＳ 明朝" w:hAnsi="ＭＳ 明朝" w:hint="eastAsia"/>
                <w:bCs/>
                <w:sz w:val="18"/>
                <w:szCs w:val="20"/>
              </w:rPr>
              <w:t xml:space="preserve"> </w:t>
            </w:r>
            <w:r w:rsidR="00C75066" w:rsidRPr="00850AE1">
              <w:rPr>
                <w:rFonts w:ascii="ＭＳ 明朝" w:hAnsi="ＭＳ 明朝" w:hint="eastAsia"/>
                <w:bCs/>
                <w:sz w:val="18"/>
                <w:szCs w:val="20"/>
              </w:rPr>
              <w:t xml:space="preserve">　　　　　　　 </w:t>
            </w:r>
            <w:r w:rsidR="00A87096" w:rsidRPr="00850AE1">
              <w:rPr>
                <w:rFonts w:ascii="ＭＳ 明朝" w:hAnsi="ＭＳ 明朝" w:hint="eastAsia"/>
                <w:bCs/>
                <w:sz w:val="18"/>
                <w:szCs w:val="20"/>
              </w:rPr>
              <w:t>(〇</w:t>
            </w:r>
            <w:r w:rsidR="00A87096" w:rsidRPr="00850AE1">
              <w:rPr>
                <w:rFonts w:ascii="ＭＳ 明朝" w:hAnsi="ＭＳ 明朝"/>
                <w:bCs/>
                <w:sz w:val="18"/>
                <w:szCs w:val="20"/>
              </w:rPr>
              <w:t>)</w:t>
            </w:r>
          </w:p>
        </w:tc>
      </w:tr>
      <w:tr w:rsidR="00DA12A3" w:rsidRPr="00850AE1" w14:paraId="218A8D9A" w14:textId="77777777" w:rsidTr="00BC3818">
        <w:trPr>
          <w:cantSplit/>
          <w:trHeight w:val="57"/>
          <w:jc w:val="center"/>
        </w:trPr>
        <w:tc>
          <w:tcPr>
            <w:tcW w:w="987" w:type="dxa"/>
            <w:shd w:val="clear" w:color="auto" w:fill="auto"/>
            <w:textDirection w:val="tbRlV"/>
            <w:vAlign w:val="center"/>
          </w:tcPr>
          <w:p w14:paraId="65AED08B" w14:textId="7D967883" w:rsidR="00DA12A3" w:rsidRPr="00850AE1" w:rsidRDefault="00FF0A83" w:rsidP="00F40277">
            <w:pPr>
              <w:pStyle w:val="1"/>
              <w:keepNext w:val="0"/>
              <w:ind w:leftChars="53" w:left="111"/>
              <w:jc w:val="center"/>
              <w:rPr>
                <w:rFonts w:ascii="HG丸ｺﾞｼｯｸM-PRO" w:eastAsia="HG丸ｺﾞｼｯｸM-PRO" w:hAnsi="HG丸ｺﾞｼｯｸM-PRO"/>
                <w:b/>
                <w:kern w:val="0"/>
                <w:sz w:val="18"/>
                <w:szCs w:val="18"/>
              </w:rPr>
            </w:pPr>
            <w:r w:rsidRPr="00850AE1">
              <w:rPr>
                <w:rFonts w:ascii="HG丸ｺﾞｼｯｸM-PRO" w:eastAsia="HG丸ｺﾞｼｯｸM-PRO" w:hAnsi="HG丸ｺﾞｼｯｸM-PRO" w:hint="eastAsia"/>
                <w:b/>
                <w:kern w:val="0"/>
                <w:sz w:val="18"/>
                <w:szCs w:val="18"/>
              </w:rPr>
              <w:t>２</w:t>
            </w:r>
            <w:r w:rsidR="00BD79E3" w:rsidRPr="00850AE1">
              <w:rPr>
                <w:rFonts w:ascii="HG丸ｺﾞｼｯｸM-PRO" w:eastAsia="HG丸ｺﾞｼｯｸM-PRO" w:hAnsi="HG丸ｺﾞｼｯｸM-PRO" w:hint="eastAsia"/>
                <w:b/>
                <w:kern w:val="0"/>
                <w:sz w:val="18"/>
                <w:szCs w:val="18"/>
              </w:rPr>
              <w:t xml:space="preserve">　教員の専門性や授業力の向上を図る学校</w:t>
            </w:r>
          </w:p>
        </w:tc>
        <w:tc>
          <w:tcPr>
            <w:tcW w:w="2977" w:type="dxa"/>
            <w:shd w:val="clear" w:color="auto" w:fill="auto"/>
          </w:tcPr>
          <w:p w14:paraId="7E8356FC" w14:textId="330AF31F" w:rsidR="00DA12A3" w:rsidRPr="00850AE1" w:rsidRDefault="00BD79E3" w:rsidP="00FF0A83">
            <w:pPr>
              <w:spacing w:line="280" w:lineRule="exact"/>
              <w:rPr>
                <w:rFonts w:ascii="ＭＳ 明朝" w:hAnsi="ＭＳ 明朝"/>
                <w:kern w:val="0"/>
                <w:sz w:val="18"/>
                <w:szCs w:val="20"/>
              </w:rPr>
            </w:pPr>
            <w:r w:rsidRPr="00850AE1">
              <w:rPr>
                <w:rFonts w:ascii="ＭＳ 明朝" w:hAnsi="ＭＳ 明朝" w:hint="eastAsia"/>
                <w:kern w:val="0"/>
                <w:sz w:val="18"/>
                <w:szCs w:val="20"/>
              </w:rPr>
              <w:t>（</w:t>
            </w:r>
            <w:r w:rsidR="00FF0A83" w:rsidRPr="00850AE1">
              <w:rPr>
                <w:rFonts w:ascii="ＭＳ 明朝" w:hAnsi="ＭＳ 明朝" w:hint="eastAsia"/>
                <w:kern w:val="0"/>
                <w:sz w:val="18"/>
                <w:szCs w:val="20"/>
              </w:rPr>
              <w:t>１</w:t>
            </w:r>
            <w:r w:rsidRPr="00850AE1">
              <w:rPr>
                <w:rFonts w:ascii="ＭＳ 明朝" w:hAnsi="ＭＳ 明朝" w:hint="eastAsia"/>
                <w:kern w:val="0"/>
                <w:sz w:val="18"/>
                <w:szCs w:val="20"/>
              </w:rPr>
              <w:t>）</w:t>
            </w:r>
          </w:p>
          <w:p w14:paraId="0FACF05E" w14:textId="743A84FD" w:rsidR="00DA12A3" w:rsidRPr="00850AE1" w:rsidRDefault="00BD79E3" w:rsidP="00FF0A83">
            <w:pPr>
              <w:spacing w:line="280" w:lineRule="exact"/>
              <w:ind w:leftChars="100" w:left="210" w:firstLineChars="100" w:firstLine="180"/>
              <w:rPr>
                <w:rFonts w:ascii="ＭＳ 明朝" w:hAnsi="ＭＳ 明朝"/>
                <w:kern w:val="0"/>
                <w:sz w:val="18"/>
                <w:szCs w:val="20"/>
              </w:rPr>
            </w:pPr>
            <w:r w:rsidRPr="00850AE1">
              <w:rPr>
                <w:rFonts w:ascii="ＭＳ 明朝" w:hAnsi="ＭＳ 明朝" w:hint="eastAsia"/>
                <w:kern w:val="0"/>
                <w:sz w:val="18"/>
                <w:szCs w:val="20"/>
              </w:rPr>
              <w:t>授業力・指導力、障がい理解向上をめざした校内研修や授業実践の公開</w:t>
            </w:r>
          </w:p>
          <w:p w14:paraId="040CDB58" w14:textId="77777777" w:rsidR="00E7048F" w:rsidRPr="00850AE1" w:rsidRDefault="00E7048F" w:rsidP="00FF0A83">
            <w:pPr>
              <w:spacing w:line="280" w:lineRule="exact"/>
              <w:ind w:leftChars="100" w:left="210" w:firstLineChars="100" w:firstLine="180"/>
              <w:rPr>
                <w:rFonts w:ascii="ＭＳ 明朝" w:hAnsi="ＭＳ 明朝"/>
                <w:kern w:val="0"/>
                <w:sz w:val="18"/>
                <w:szCs w:val="20"/>
              </w:rPr>
            </w:pPr>
          </w:p>
          <w:p w14:paraId="788E127F" w14:textId="77777777" w:rsidR="00DA12A3" w:rsidRPr="00850AE1" w:rsidRDefault="00DA12A3" w:rsidP="00FF0A83">
            <w:pPr>
              <w:spacing w:line="280" w:lineRule="exact"/>
              <w:ind w:leftChars="-101" w:left="209" w:hangingChars="234" w:hanging="421"/>
              <w:jc w:val="left"/>
              <w:rPr>
                <w:rFonts w:ascii="ＭＳ 明朝" w:hAnsi="ＭＳ 明朝"/>
                <w:kern w:val="0"/>
                <w:sz w:val="18"/>
                <w:szCs w:val="20"/>
              </w:rPr>
            </w:pPr>
          </w:p>
          <w:p w14:paraId="7D6895DB" w14:textId="0A502B17" w:rsidR="00DA12A3" w:rsidRPr="00850AE1" w:rsidRDefault="00BD79E3" w:rsidP="00FF0A83">
            <w:pPr>
              <w:spacing w:line="280" w:lineRule="exact"/>
              <w:ind w:left="720" w:hangingChars="400" w:hanging="720"/>
              <w:jc w:val="left"/>
              <w:rPr>
                <w:rFonts w:ascii="ＭＳ 明朝" w:hAnsi="ＭＳ 明朝"/>
                <w:kern w:val="0"/>
                <w:sz w:val="18"/>
                <w:szCs w:val="20"/>
              </w:rPr>
            </w:pPr>
            <w:r w:rsidRPr="00850AE1">
              <w:rPr>
                <w:rFonts w:ascii="ＭＳ 明朝" w:hAnsi="ＭＳ 明朝" w:hint="eastAsia"/>
                <w:kern w:val="0"/>
                <w:sz w:val="18"/>
                <w:szCs w:val="20"/>
              </w:rPr>
              <w:t>（</w:t>
            </w:r>
            <w:r w:rsidR="00FF0A83" w:rsidRPr="00850AE1">
              <w:rPr>
                <w:rFonts w:ascii="ＭＳ 明朝" w:hAnsi="ＭＳ 明朝" w:hint="eastAsia"/>
                <w:kern w:val="0"/>
                <w:sz w:val="18"/>
                <w:szCs w:val="20"/>
              </w:rPr>
              <w:t>２</w:t>
            </w:r>
            <w:r w:rsidRPr="00850AE1">
              <w:rPr>
                <w:rFonts w:ascii="ＭＳ 明朝" w:hAnsi="ＭＳ 明朝" w:hint="eastAsia"/>
                <w:kern w:val="0"/>
                <w:sz w:val="18"/>
                <w:szCs w:val="20"/>
              </w:rPr>
              <w:t>）</w:t>
            </w:r>
          </w:p>
          <w:p w14:paraId="3049FF5A" w14:textId="65A6F7B0" w:rsidR="00DA12A3" w:rsidRPr="00850AE1" w:rsidRDefault="00BD79E3" w:rsidP="00FF0A83">
            <w:pPr>
              <w:spacing w:line="280" w:lineRule="exact"/>
              <w:ind w:leftChars="100" w:left="210" w:firstLineChars="100" w:firstLine="180"/>
              <w:rPr>
                <w:rFonts w:ascii="ＭＳ 明朝" w:hAnsi="ＭＳ 明朝"/>
                <w:kern w:val="0"/>
                <w:sz w:val="18"/>
                <w:szCs w:val="20"/>
              </w:rPr>
            </w:pPr>
            <w:r w:rsidRPr="00850AE1">
              <w:rPr>
                <w:rFonts w:ascii="ＭＳ 明朝" w:hAnsi="ＭＳ 明朝" w:hint="eastAsia"/>
                <w:kern w:val="0"/>
                <w:sz w:val="18"/>
                <w:szCs w:val="20"/>
              </w:rPr>
              <w:t>子どもの障がいの状況や発達の段階に応じた支援の方策を図る</w:t>
            </w:r>
            <w:r w:rsidR="00FF0A83" w:rsidRPr="00850AE1">
              <w:rPr>
                <w:rFonts w:ascii="ＭＳ 明朝" w:hAnsi="ＭＳ 明朝"/>
                <w:kern w:val="0"/>
                <w:sz w:val="18"/>
                <w:szCs w:val="20"/>
              </w:rPr>
              <w:t>ICT</w:t>
            </w:r>
            <w:r w:rsidRPr="00850AE1">
              <w:rPr>
                <w:rFonts w:ascii="ＭＳ 明朝" w:hAnsi="ＭＳ 明朝" w:hint="eastAsia"/>
                <w:kern w:val="0"/>
                <w:sz w:val="18"/>
                <w:szCs w:val="20"/>
              </w:rPr>
              <w:t>機器や自立活動機器等を活用した実践の充実</w:t>
            </w:r>
          </w:p>
          <w:p w14:paraId="21D5DEDD" w14:textId="77777777" w:rsidR="00DA12A3" w:rsidRPr="00850AE1" w:rsidRDefault="00DA12A3" w:rsidP="00FF0A83">
            <w:pPr>
              <w:spacing w:line="280" w:lineRule="exact"/>
              <w:ind w:left="209" w:hangingChars="116" w:hanging="209"/>
              <w:jc w:val="left"/>
              <w:rPr>
                <w:rFonts w:ascii="ＭＳ 明朝" w:hAnsi="ＭＳ 明朝"/>
                <w:kern w:val="0"/>
                <w:sz w:val="18"/>
                <w:szCs w:val="20"/>
              </w:rPr>
            </w:pPr>
          </w:p>
          <w:p w14:paraId="24D37C7C" w14:textId="77777777" w:rsidR="00DA12A3" w:rsidRPr="00850AE1" w:rsidRDefault="00DA12A3" w:rsidP="00FF0A83">
            <w:pPr>
              <w:spacing w:line="280" w:lineRule="exact"/>
              <w:ind w:left="209" w:hangingChars="116" w:hanging="209"/>
              <w:jc w:val="left"/>
              <w:rPr>
                <w:rFonts w:ascii="ＭＳ 明朝" w:hAnsi="ＭＳ 明朝"/>
                <w:kern w:val="0"/>
                <w:sz w:val="18"/>
                <w:szCs w:val="20"/>
              </w:rPr>
            </w:pPr>
          </w:p>
          <w:p w14:paraId="2C199B18" w14:textId="56576CB3" w:rsidR="00DA12A3" w:rsidRPr="00850AE1" w:rsidRDefault="00DA12A3" w:rsidP="00FF0A83">
            <w:pPr>
              <w:spacing w:line="280" w:lineRule="exact"/>
              <w:ind w:left="209" w:hangingChars="116" w:hanging="209"/>
              <w:jc w:val="left"/>
              <w:rPr>
                <w:rFonts w:ascii="ＭＳ 明朝" w:hAnsi="ＭＳ 明朝"/>
                <w:kern w:val="0"/>
                <w:sz w:val="18"/>
                <w:szCs w:val="20"/>
              </w:rPr>
            </w:pPr>
          </w:p>
          <w:p w14:paraId="49AF9F38" w14:textId="77777777" w:rsidR="002B666A" w:rsidRPr="00850AE1" w:rsidRDefault="002B666A" w:rsidP="00FF0A83">
            <w:pPr>
              <w:spacing w:line="280" w:lineRule="exact"/>
              <w:ind w:left="209" w:hangingChars="116" w:hanging="209"/>
              <w:jc w:val="left"/>
              <w:rPr>
                <w:rFonts w:ascii="ＭＳ 明朝" w:hAnsi="ＭＳ 明朝"/>
                <w:kern w:val="0"/>
                <w:sz w:val="18"/>
                <w:szCs w:val="20"/>
              </w:rPr>
            </w:pPr>
          </w:p>
          <w:p w14:paraId="6D5FA72E" w14:textId="5D0A43CC" w:rsidR="00DA12A3" w:rsidRPr="00850AE1" w:rsidRDefault="00BD79E3" w:rsidP="00FF0A83">
            <w:pPr>
              <w:spacing w:line="280" w:lineRule="exact"/>
              <w:ind w:left="180" w:hangingChars="100" w:hanging="180"/>
              <w:rPr>
                <w:rFonts w:ascii="ＭＳ 明朝" w:hAnsi="ＭＳ 明朝"/>
                <w:kern w:val="0"/>
                <w:sz w:val="18"/>
                <w:szCs w:val="20"/>
              </w:rPr>
            </w:pPr>
            <w:r w:rsidRPr="00850AE1">
              <w:rPr>
                <w:rFonts w:ascii="ＭＳ 明朝" w:hAnsi="ＭＳ 明朝" w:hint="eastAsia"/>
                <w:kern w:val="0"/>
                <w:sz w:val="18"/>
                <w:szCs w:val="20"/>
              </w:rPr>
              <w:t>（</w:t>
            </w:r>
            <w:r w:rsidR="00FF0A83" w:rsidRPr="00850AE1">
              <w:rPr>
                <w:rFonts w:ascii="ＭＳ 明朝" w:hAnsi="ＭＳ 明朝" w:hint="eastAsia"/>
                <w:kern w:val="0"/>
                <w:sz w:val="18"/>
                <w:szCs w:val="20"/>
              </w:rPr>
              <w:t>３</w:t>
            </w:r>
            <w:r w:rsidRPr="00850AE1">
              <w:rPr>
                <w:rFonts w:ascii="ＭＳ 明朝" w:hAnsi="ＭＳ 明朝" w:hint="eastAsia"/>
                <w:kern w:val="0"/>
                <w:sz w:val="18"/>
                <w:szCs w:val="20"/>
              </w:rPr>
              <w:t>）</w:t>
            </w:r>
          </w:p>
          <w:p w14:paraId="099D8A26" w14:textId="6E4F4FA0" w:rsidR="00DA12A3" w:rsidRPr="00850AE1" w:rsidRDefault="00BD79E3" w:rsidP="00FF0A83">
            <w:pPr>
              <w:spacing w:line="280" w:lineRule="exact"/>
              <w:ind w:leftChars="100" w:left="210" w:firstLineChars="100" w:firstLine="180"/>
              <w:rPr>
                <w:rFonts w:ascii="ＭＳ 明朝" w:hAnsi="ＭＳ 明朝"/>
                <w:kern w:val="0"/>
                <w:sz w:val="18"/>
                <w:szCs w:val="20"/>
              </w:rPr>
            </w:pPr>
            <w:r w:rsidRPr="00850AE1">
              <w:rPr>
                <w:rFonts w:ascii="ＭＳ 明朝" w:hAnsi="ＭＳ 明朝" w:hint="eastAsia"/>
                <w:kern w:val="0"/>
                <w:sz w:val="18"/>
                <w:szCs w:val="20"/>
              </w:rPr>
              <w:t>新学習指導要領への対応</w:t>
            </w:r>
          </w:p>
        </w:tc>
        <w:tc>
          <w:tcPr>
            <w:tcW w:w="3118" w:type="dxa"/>
            <w:tcBorders>
              <w:right w:val="dashed" w:sz="4" w:space="0" w:color="auto"/>
            </w:tcBorders>
            <w:shd w:val="clear" w:color="auto" w:fill="auto"/>
          </w:tcPr>
          <w:p w14:paraId="7BC97FC9" w14:textId="39EE16EE" w:rsidR="00DA12A3" w:rsidRPr="00850AE1" w:rsidRDefault="00BD79E3" w:rsidP="00FF0A83">
            <w:pPr>
              <w:spacing w:line="280" w:lineRule="exact"/>
              <w:ind w:left="540" w:hangingChars="300" w:hanging="540"/>
              <w:jc w:val="left"/>
              <w:rPr>
                <w:rFonts w:ascii="ＭＳ 明朝" w:hAnsi="ＭＳ 明朝"/>
                <w:kern w:val="0"/>
                <w:sz w:val="18"/>
                <w:szCs w:val="20"/>
              </w:rPr>
            </w:pPr>
            <w:r w:rsidRPr="00850AE1">
              <w:rPr>
                <w:rFonts w:ascii="ＭＳ 明朝" w:hAnsi="ＭＳ 明朝" w:hint="eastAsia"/>
                <w:kern w:val="0"/>
                <w:sz w:val="18"/>
                <w:szCs w:val="20"/>
              </w:rPr>
              <w:t>（</w:t>
            </w:r>
            <w:r w:rsidR="00FF0A83" w:rsidRPr="00850AE1">
              <w:rPr>
                <w:rFonts w:ascii="ＭＳ 明朝" w:hAnsi="ＭＳ 明朝" w:hint="eastAsia"/>
                <w:kern w:val="0"/>
                <w:sz w:val="18"/>
                <w:szCs w:val="20"/>
              </w:rPr>
              <w:t>１</w:t>
            </w:r>
            <w:r w:rsidRPr="00850AE1">
              <w:rPr>
                <w:rFonts w:ascii="ＭＳ 明朝" w:hAnsi="ＭＳ 明朝" w:hint="eastAsia"/>
                <w:kern w:val="0"/>
                <w:sz w:val="18"/>
                <w:szCs w:val="20"/>
              </w:rPr>
              <w:t>）</w:t>
            </w:r>
          </w:p>
          <w:p w14:paraId="7C3833C2" w14:textId="77777777" w:rsidR="00DA12A3" w:rsidRPr="00850AE1" w:rsidRDefault="00BD79E3" w:rsidP="00FF0A83">
            <w:pPr>
              <w:spacing w:line="280" w:lineRule="exact"/>
              <w:ind w:leftChars="100" w:left="210" w:firstLineChars="100" w:firstLine="180"/>
              <w:rPr>
                <w:rFonts w:ascii="ＭＳ 明朝" w:hAnsi="ＭＳ 明朝"/>
                <w:kern w:val="0"/>
                <w:sz w:val="18"/>
                <w:szCs w:val="20"/>
              </w:rPr>
            </w:pPr>
            <w:r w:rsidRPr="00850AE1">
              <w:rPr>
                <w:rFonts w:ascii="ＭＳ 明朝" w:hAnsi="ＭＳ 明朝" w:hint="eastAsia"/>
                <w:kern w:val="0"/>
                <w:sz w:val="18"/>
                <w:szCs w:val="20"/>
              </w:rPr>
              <w:t>地域の学校園の教員、保護者も含め、全学部の授業を見ることができる体制の整備</w:t>
            </w:r>
          </w:p>
          <w:p w14:paraId="13268F7E" w14:textId="21DD22AE" w:rsidR="00DA12A3" w:rsidRPr="00850AE1" w:rsidRDefault="00DA12A3" w:rsidP="00FF0A83">
            <w:pPr>
              <w:spacing w:line="280" w:lineRule="exact"/>
              <w:ind w:leftChars="113" w:left="237" w:firstLineChars="100" w:firstLine="180"/>
              <w:jc w:val="left"/>
              <w:rPr>
                <w:rFonts w:ascii="ＭＳ 明朝" w:hAnsi="ＭＳ 明朝"/>
                <w:kern w:val="0"/>
                <w:sz w:val="18"/>
                <w:szCs w:val="20"/>
              </w:rPr>
            </w:pPr>
          </w:p>
          <w:p w14:paraId="3B883A8A" w14:textId="77777777" w:rsidR="00E7048F" w:rsidRPr="00850AE1" w:rsidRDefault="00E7048F" w:rsidP="00FF0A83">
            <w:pPr>
              <w:spacing w:line="280" w:lineRule="exact"/>
              <w:ind w:leftChars="113" w:left="237" w:firstLineChars="100" w:firstLine="180"/>
              <w:jc w:val="left"/>
              <w:rPr>
                <w:rFonts w:ascii="ＭＳ 明朝" w:hAnsi="ＭＳ 明朝"/>
                <w:kern w:val="0"/>
                <w:sz w:val="18"/>
                <w:szCs w:val="20"/>
              </w:rPr>
            </w:pPr>
          </w:p>
          <w:p w14:paraId="495B8B8C" w14:textId="00D0F7D2" w:rsidR="00DA12A3" w:rsidRPr="00850AE1" w:rsidRDefault="00BD79E3" w:rsidP="00FF0A83">
            <w:pPr>
              <w:spacing w:line="280" w:lineRule="exact"/>
              <w:rPr>
                <w:rFonts w:ascii="ＭＳ 明朝" w:hAnsi="ＭＳ 明朝"/>
                <w:kern w:val="0"/>
                <w:sz w:val="18"/>
                <w:szCs w:val="20"/>
              </w:rPr>
            </w:pPr>
            <w:r w:rsidRPr="00850AE1">
              <w:rPr>
                <w:rFonts w:ascii="ＭＳ 明朝" w:hAnsi="ＭＳ 明朝" w:hint="eastAsia"/>
                <w:kern w:val="0"/>
                <w:sz w:val="18"/>
                <w:szCs w:val="20"/>
              </w:rPr>
              <w:t>（</w:t>
            </w:r>
            <w:r w:rsidR="00FF0A83" w:rsidRPr="00850AE1">
              <w:rPr>
                <w:rFonts w:ascii="ＭＳ 明朝" w:hAnsi="ＭＳ 明朝" w:hint="eastAsia"/>
                <w:kern w:val="0"/>
                <w:sz w:val="18"/>
                <w:szCs w:val="20"/>
              </w:rPr>
              <w:t>２</w:t>
            </w:r>
            <w:r w:rsidRPr="00850AE1">
              <w:rPr>
                <w:rFonts w:ascii="ＭＳ 明朝" w:hAnsi="ＭＳ 明朝" w:hint="eastAsia"/>
                <w:kern w:val="0"/>
                <w:sz w:val="18"/>
                <w:szCs w:val="20"/>
              </w:rPr>
              <w:t>）</w:t>
            </w:r>
          </w:p>
          <w:p w14:paraId="58054B3B" w14:textId="40B6C0A6" w:rsidR="00DA12A3" w:rsidRPr="00850AE1" w:rsidRDefault="00FF0A83" w:rsidP="00FF0A83">
            <w:pPr>
              <w:spacing w:line="280" w:lineRule="exact"/>
              <w:ind w:leftChars="100" w:left="210" w:firstLineChars="100" w:firstLine="180"/>
              <w:rPr>
                <w:rFonts w:ascii="ＭＳ 明朝" w:hAnsi="ＭＳ 明朝"/>
                <w:kern w:val="0"/>
                <w:sz w:val="18"/>
                <w:szCs w:val="20"/>
              </w:rPr>
            </w:pPr>
            <w:r w:rsidRPr="00850AE1">
              <w:rPr>
                <w:rFonts w:ascii="ＭＳ 明朝" w:hAnsi="ＭＳ 明朝"/>
                <w:kern w:val="0"/>
                <w:sz w:val="18"/>
                <w:szCs w:val="20"/>
              </w:rPr>
              <w:t>ICT</w:t>
            </w:r>
            <w:r w:rsidR="00BD79E3" w:rsidRPr="00850AE1">
              <w:rPr>
                <w:rFonts w:ascii="ＭＳ 明朝" w:hAnsi="ＭＳ 明朝" w:hint="eastAsia"/>
                <w:kern w:val="0"/>
                <w:sz w:val="18"/>
                <w:szCs w:val="20"/>
              </w:rPr>
              <w:t>機器や自立活動機器（スパイダー等）を用いた学習環境の整備と校内外への発信</w:t>
            </w:r>
          </w:p>
          <w:p w14:paraId="5E23FA50" w14:textId="77777777" w:rsidR="00DA12A3" w:rsidRPr="00850AE1" w:rsidRDefault="00DA12A3" w:rsidP="00FF0A83">
            <w:pPr>
              <w:spacing w:line="280" w:lineRule="exact"/>
              <w:ind w:leftChars="100" w:left="210" w:firstLineChars="100" w:firstLine="180"/>
              <w:rPr>
                <w:rFonts w:ascii="ＭＳ 明朝" w:hAnsi="ＭＳ 明朝"/>
                <w:kern w:val="0"/>
                <w:sz w:val="18"/>
                <w:szCs w:val="20"/>
              </w:rPr>
            </w:pPr>
          </w:p>
          <w:p w14:paraId="2546ADC6" w14:textId="77777777" w:rsidR="00DA12A3" w:rsidRPr="00850AE1" w:rsidRDefault="00DA12A3" w:rsidP="00FF0A83">
            <w:pPr>
              <w:spacing w:line="280" w:lineRule="exact"/>
              <w:ind w:leftChars="100" w:left="210" w:firstLineChars="100" w:firstLine="180"/>
              <w:rPr>
                <w:rFonts w:ascii="ＭＳ 明朝" w:hAnsi="ＭＳ 明朝"/>
                <w:kern w:val="0"/>
                <w:sz w:val="18"/>
                <w:szCs w:val="20"/>
              </w:rPr>
            </w:pPr>
          </w:p>
          <w:p w14:paraId="23854F30" w14:textId="377F3749" w:rsidR="00DA12A3" w:rsidRPr="00850AE1" w:rsidRDefault="00DA12A3" w:rsidP="00FF0A83">
            <w:pPr>
              <w:spacing w:line="280" w:lineRule="exact"/>
              <w:ind w:leftChars="100" w:left="210" w:firstLineChars="100" w:firstLine="180"/>
              <w:rPr>
                <w:rFonts w:ascii="ＭＳ 明朝" w:hAnsi="ＭＳ 明朝"/>
                <w:kern w:val="0"/>
                <w:sz w:val="18"/>
                <w:szCs w:val="20"/>
              </w:rPr>
            </w:pPr>
          </w:p>
          <w:p w14:paraId="2241EE15" w14:textId="77777777" w:rsidR="002B666A" w:rsidRPr="00850AE1" w:rsidRDefault="002B666A" w:rsidP="00FF0A83">
            <w:pPr>
              <w:spacing w:line="280" w:lineRule="exact"/>
              <w:ind w:leftChars="100" w:left="210" w:firstLineChars="100" w:firstLine="180"/>
              <w:rPr>
                <w:rFonts w:ascii="ＭＳ 明朝" w:hAnsi="ＭＳ 明朝"/>
                <w:kern w:val="0"/>
                <w:sz w:val="18"/>
                <w:szCs w:val="20"/>
              </w:rPr>
            </w:pPr>
          </w:p>
          <w:p w14:paraId="25485D4B" w14:textId="77777777" w:rsidR="00DA12A3" w:rsidRPr="00850AE1" w:rsidRDefault="00DA12A3" w:rsidP="00FF0A83">
            <w:pPr>
              <w:spacing w:line="280" w:lineRule="exact"/>
              <w:ind w:leftChars="100" w:left="210" w:firstLineChars="100" w:firstLine="180"/>
              <w:rPr>
                <w:rFonts w:ascii="ＭＳ 明朝" w:hAnsi="ＭＳ 明朝"/>
                <w:kern w:val="0"/>
                <w:sz w:val="18"/>
                <w:szCs w:val="20"/>
              </w:rPr>
            </w:pPr>
          </w:p>
          <w:p w14:paraId="642FD345" w14:textId="43509697" w:rsidR="00DA12A3" w:rsidRPr="00850AE1" w:rsidRDefault="00BD79E3" w:rsidP="00FF0A83">
            <w:pPr>
              <w:spacing w:line="280" w:lineRule="exact"/>
              <w:rPr>
                <w:rFonts w:ascii="ＭＳ 明朝" w:hAnsi="ＭＳ 明朝"/>
                <w:kern w:val="0"/>
                <w:sz w:val="18"/>
                <w:szCs w:val="20"/>
              </w:rPr>
            </w:pPr>
            <w:r w:rsidRPr="00850AE1">
              <w:rPr>
                <w:rFonts w:ascii="ＭＳ 明朝" w:hAnsi="ＭＳ 明朝" w:hint="eastAsia"/>
                <w:kern w:val="0"/>
                <w:sz w:val="18"/>
                <w:szCs w:val="20"/>
              </w:rPr>
              <w:t>（</w:t>
            </w:r>
            <w:r w:rsidR="00FF0A83" w:rsidRPr="00850AE1">
              <w:rPr>
                <w:rFonts w:ascii="ＭＳ 明朝" w:hAnsi="ＭＳ 明朝" w:hint="eastAsia"/>
                <w:kern w:val="0"/>
                <w:sz w:val="18"/>
                <w:szCs w:val="20"/>
              </w:rPr>
              <w:t>３</w:t>
            </w:r>
            <w:r w:rsidRPr="00850AE1">
              <w:rPr>
                <w:rFonts w:ascii="ＭＳ 明朝" w:hAnsi="ＭＳ 明朝" w:hint="eastAsia"/>
                <w:kern w:val="0"/>
                <w:sz w:val="18"/>
                <w:szCs w:val="20"/>
              </w:rPr>
              <w:t>）</w:t>
            </w:r>
          </w:p>
          <w:p w14:paraId="19C8F3C8" w14:textId="16385B16" w:rsidR="00DA12A3" w:rsidRPr="00850AE1" w:rsidRDefault="00BD79E3" w:rsidP="00FF0A83">
            <w:pPr>
              <w:snapToGrid w:val="0"/>
              <w:spacing w:line="280" w:lineRule="exact"/>
              <w:ind w:left="270" w:hangingChars="150" w:hanging="270"/>
              <w:rPr>
                <w:rFonts w:ascii="ＭＳ 明朝" w:hAnsi="ＭＳ 明朝"/>
                <w:kern w:val="0"/>
                <w:sz w:val="18"/>
                <w:szCs w:val="20"/>
              </w:rPr>
            </w:pPr>
            <w:r w:rsidRPr="00850AE1">
              <w:rPr>
                <w:rFonts w:ascii="ＭＳ 明朝" w:hAnsi="ＭＳ 明朝" w:hint="eastAsia"/>
                <w:kern w:val="0"/>
                <w:sz w:val="18"/>
                <w:szCs w:val="20"/>
              </w:rPr>
              <w:t xml:space="preserve">　・</w:t>
            </w:r>
            <w:r w:rsidR="00FF0A83" w:rsidRPr="00850AE1">
              <w:rPr>
                <w:rFonts w:ascii="ＭＳ 明朝" w:hAnsi="ＭＳ 明朝" w:hint="eastAsia"/>
                <w:kern w:val="0"/>
                <w:sz w:val="18"/>
                <w:szCs w:val="20"/>
              </w:rPr>
              <w:t>３</w:t>
            </w:r>
            <w:r w:rsidRPr="00850AE1">
              <w:rPr>
                <w:rFonts w:ascii="ＭＳ 明朝" w:hAnsi="ＭＳ 明朝" w:hint="eastAsia"/>
                <w:kern w:val="0"/>
                <w:sz w:val="18"/>
                <w:szCs w:val="20"/>
              </w:rPr>
              <w:t>観点（「知識、技能」「思考力、判断力、表現力等」「学びに向かう力、人間性等」）からの評価の実施</w:t>
            </w:r>
          </w:p>
          <w:p w14:paraId="2AC9C0DA" w14:textId="77777777" w:rsidR="00DA12A3" w:rsidRPr="00850AE1" w:rsidRDefault="00BD79E3" w:rsidP="00FF0A83">
            <w:pPr>
              <w:spacing w:line="280" w:lineRule="exact"/>
              <w:ind w:left="360" w:hangingChars="200" w:hanging="360"/>
              <w:jc w:val="left"/>
              <w:rPr>
                <w:rFonts w:ascii="ＭＳ 明朝" w:hAnsi="ＭＳ 明朝"/>
                <w:kern w:val="0"/>
                <w:sz w:val="18"/>
                <w:szCs w:val="20"/>
              </w:rPr>
            </w:pPr>
            <w:r w:rsidRPr="00850AE1">
              <w:rPr>
                <w:rFonts w:ascii="ＭＳ 明朝" w:hAnsi="ＭＳ 明朝" w:hint="eastAsia"/>
                <w:kern w:val="0"/>
                <w:sz w:val="18"/>
                <w:szCs w:val="20"/>
              </w:rPr>
              <w:t xml:space="preserve">　・教科横断のカリキュラム・マネジメント</w:t>
            </w:r>
          </w:p>
          <w:p w14:paraId="4D3D00D8" w14:textId="65207F8A" w:rsidR="00FF0A83" w:rsidRPr="00850AE1" w:rsidRDefault="00FF0A83" w:rsidP="00FF0A83">
            <w:pPr>
              <w:spacing w:line="280" w:lineRule="exact"/>
              <w:ind w:left="360" w:hangingChars="200" w:hanging="360"/>
              <w:jc w:val="left"/>
              <w:rPr>
                <w:rFonts w:ascii="ＭＳ 明朝" w:hAnsi="ＭＳ 明朝"/>
                <w:kern w:val="0"/>
                <w:sz w:val="18"/>
                <w:szCs w:val="20"/>
              </w:rPr>
            </w:pPr>
          </w:p>
        </w:tc>
        <w:tc>
          <w:tcPr>
            <w:tcW w:w="3686" w:type="dxa"/>
            <w:tcBorders>
              <w:right w:val="dashed" w:sz="4" w:space="0" w:color="auto"/>
            </w:tcBorders>
          </w:tcPr>
          <w:p w14:paraId="3856395C" w14:textId="747CA281" w:rsidR="00DA12A3" w:rsidRPr="00850AE1" w:rsidRDefault="00BD79E3" w:rsidP="00FF0A83">
            <w:pPr>
              <w:spacing w:line="280" w:lineRule="exact"/>
              <w:ind w:left="360" w:hangingChars="200" w:hanging="360"/>
              <w:rPr>
                <w:rFonts w:ascii="ＭＳ 明朝" w:hAnsi="ＭＳ 明朝"/>
                <w:kern w:val="0"/>
                <w:sz w:val="18"/>
                <w:szCs w:val="20"/>
              </w:rPr>
            </w:pPr>
            <w:r w:rsidRPr="00850AE1">
              <w:rPr>
                <w:rFonts w:ascii="ＭＳ 明朝" w:hAnsi="ＭＳ 明朝" w:hint="eastAsia"/>
                <w:kern w:val="0"/>
                <w:sz w:val="18"/>
                <w:szCs w:val="20"/>
              </w:rPr>
              <w:t>（</w:t>
            </w:r>
            <w:r w:rsidR="00FF0A83" w:rsidRPr="00850AE1">
              <w:rPr>
                <w:rFonts w:ascii="ＭＳ 明朝" w:hAnsi="ＭＳ 明朝" w:hint="eastAsia"/>
                <w:kern w:val="0"/>
                <w:sz w:val="18"/>
                <w:szCs w:val="20"/>
              </w:rPr>
              <w:t>１</w:t>
            </w:r>
            <w:r w:rsidRPr="00850AE1">
              <w:rPr>
                <w:rFonts w:ascii="ＭＳ 明朝" w:hAnsi="ＭＳ 明朝" w:hint="eastAsia"/>
                <w:kern w:val="0"/>
                <w:sz w:val="18"/>
                <w:szCs w:val="20"/>
              </w:rPr>
              <w:t>）</w:t>
            </w:r>
          </w:p>
          <w:p w14:paraId="5EE33E8F" w14:textId="47581397" w:rsidR="00DA12A3" w:rsidRPr="00850AE1" w:rsidRDefault="00BD79E3" w:rsidP="00FF0A83">
            <w:pPr>
              <w:spacing w:line="280" w:lineRule="exact"/>
              <w:ind w:left="180" w:hangingChars="100" w:hanging="180"/>
              <w:rPr>
                <w:rFonts w:ascii="ＭＳ 明朝" w:hAnsi="ＭＳ 明朝"/>
                <w:kern w:val="0"/>
                <w:sz w:val="18"/>
                <w:szCs w:val="20"/>
              </w:rPr>
            </w:pPr>
            <w:r w:rsidRPr="00850AE1">
              <w:rPr>
                <w:rFonts w:ascii="ＭＳ 明朝" w:hAnsi="ＭＳ 明朝" w:hint="eastAsia"/>
                <w:kern w:val="0"/>
                <w:sz w:val="18"/>
                <w:szCs w:val="20"/>
              </w:rPr>
              <w:t>・地域の学校教員、保護者にむけて全学部の授業見学ができるような公開授業日を</w:t>
            </w:r>
            <w:r w:rsidR="00FF0A83" w:rsidRPr="00850AE1">
              <w:rPr>
                <w:rFonts w:ascii="ＭＳ 明朝" w:hAnsi="ＭＳ 明朝" w:hint="eastAsia"/>
                <w:kern w:val="0"/>
                <w:sz w:val="18"/>
                <w:szCs w:val="20"/>
              </w:rPr>
              <w:t>１</w:t>
            </w:r>
            <w:r w:rsidRPr="00850AE1">
              <w:rPr>
                <w:rFonts w:ascii="ＭＳ 明朝" w:hAnsi="ＭＳ 明朝" w:hint="eastAsia"/>
                <w:kern w:val="0"/>
                <w:sz w:val="18"/>
                <w:szCs w:val="20"/>
              </w:rPr>
              <w:t>回（連続</w:t>
            </w:r>
            <w:r w:rsidR="00FF0A83" w:rsidRPr="00850AE1">
              <w:rPr>
                <w:rFonts w:ascii="ＭＳ 明朝" w:hAnsi="ＭＳ 明朝" w:hint="eastAsia"/>
                <w:kern w:val="0"/>
                <w:sz w:val="18"/>
                <w:szCs w:val="20"/>
              </w:rPr>
              <w:t>２</w:t>
            </w:r>
            <w:r w:rsidRPr="00850AE1">
              <w:rPr>
                <w:rFonts w:ascii="ＭＳ 明朝" w:hAnsi="ＭＳ 明朝" w:hint="eastAsia"/>
                <w:kern w:val="0"/>
                <w:sz w:val="18"/>
                <w:szCs w:val="20"/>
              </w:rPr>
              <w:t>日）以上設定［保護者向け</w:t>
            </w:r>
            <w:r w:rsidR="00FF0A83" w:rsidRPr="00850AE1">
              <w:rPr>
                <w:rFonts w:ascii="ＭＳ 明朝" w:hAnsi="ＭＳ 明朝" w:hint="eastAsia"/>
                <w:kern w:val="0"/>
                <w:sz w:val="18"/>
                <w:szCs w:val="20"/>
              </w:rPr>
              <w:t>１</w:t>
            </w:r>
            <w:r w:rsidRPr="00850AE1">
              <w:rPr>
                <w:rFonts w:ascii="ＭＳ 明朝" w:hAnsi="ＭＳ 明朝" w:hint="eastAsia"/>
                <w:kern w:val="0"/>
                <w:sz w:val="18"/>
                <w:szCs w:val="20"/>
              </w:rPr>
              <w:t>回（連続</w:t>
            </w:r>
            <w:r w:rsidR="00FF0A83" w:rsidRPr="00850AE1">
              <w:rPr>
                <w:rFonts w:ascii="ＭＳ 明朝" w:hAnsi="ＭＳ 明朝" w:hint="eastAsia"/>
                <w:kern w:val="0"/>
                <w:sz w:val="18"/>
                <w:szCs w:val="20"/>
              </w:rPr>
              <w:t>２</w:t>
            </w:r>
            <w:r w:rsidRPr="00850AE1">
              <w:rPr>
                <w:rFonts w:ascii="ＭＳ 明朝" w:hAnsi="ＭＳ 明朝" w:hint="eastAsia"/>
                <w:kern w:val="0"/>
                <w:sz w:val="18"/>
                <w:szCs w:val="20"/>
              </w:rPr>
              <w:t>日）］</w:t>
            </w:r>
          </w:p>
          <w:p w14:paraId="4EE3E05F" w14:textId="77777777" w:rsidR="00DA12A3" w:rsidRPr="00850AE1" w:rsidRDefault="00DA12A3" w:rsidP="00FF0A83">
            <w:pPr>
              <w:spacing w:line="280" w:lineRule="exact"/>
              <w:ind w:left="180" w:hangingChars="100" w:hanging="180"/>
              <w:rPr>
                <w:rFonts w:ascii="ＭＳ 明朝" w:hAnsi="ＭＳ 明朝"/>
                <w:kern w:val="0"/>
                <w:sz w:val="18"/>
                <w:szCs w:val="20"/>
              </w:rPr>
            </w:pPr>
          </w:p>
          <w:p w14:paraId="17236FFC" w14:textId="70F1BEA5" w:rsidR="00DA12A3" w:rsidRPr="00850AE1" w:rsidRDefault="00BD79E3" w:rsidP="00FF0A83">
            <w:pPr>
              <w:spacing w:line="280" w:lineRule="exact"/>
              <w:rPr>
                <w:rFonts w:ascii="ＭＳ 明朝" w:hAnsi="ＭＳ 明朝"/>
                <w:kern w:val="0"/>
                <w:sz w:val="18"/>
                <w:szCs w:val="20"/>
              </w:rPr>
            </w:pPr>
            <w:r w:rsidRPr="00850AE1">
              <w:rPr>
                <w:rFonts w:ascii="ＭＳ 明朝" w:hAnsi="ＭＳ 明朝" w:hint="eastAsia"/>
                <w:kern w:val="0"/>
                <w:sz w:val="18"/>
                <w:szCs w:val="20"/>
              </w:rPr>
              <w:t>（</w:t>
            </w:r>
            <w:r w:rsidR="00FF0A83" w:rsidRPr="00850AE1">
              <w:rPr>
                <w:rFonts w:ascii="ＭＳ 明朝" w:hAnsi="ＭＳ 明朝" w:hint="eastAsia"/>
                <w:kern w:val="0"/>
                <w:sz w:val="18"/>
                <w:szCs w:val="20"/>
              </w:rPr>
              <w:t>２</w:t>
            </w:r>
            <w:r w:rsidRPr="00850AE1">
              <w:rPr>
                <w:rFonts w:ascii="ＭＳ 明朝" w:hAnsi="ＭＳ 明朝" w:hint="eastAsia"/>
                <w:kern w:val="0"/>
                <w:sz w:val="18"/>
                <w:szCs w:val="20"/>
              </w:rPr>
              <w:t>）</w:t>
            </w:r>
          </w:p>
          <w:p w14:paraId="458BD75C" w14:textId="426A30F6" w:rsidR="00DA12A3" w:rsidRPr="00850AE1" w:rsidRDefault="00BD79E3" w:rsidP="00FF0A83">
            <w:pPr>
              <w:spacing w:line="280" w:lineRule="exact"/>
              <w:ind w:left="180" w:hangingChars="100" w:hanging="180"/>
              <w:jc w:val="left"/>
              <w:rPr>
                <w:rFonts w:ascii="ＭＳ 明朝" w:hAnsi="ＭＳ 明朝"/>
                <w:kern w:val="0"/>
                <w:sz w:val="18"/>
                <w:szCs w:val="20"/>
              </w:rPr>
            </w:pPr>
            <w:r w:rsidRPr="00850AE1">
              <w:rPr>
                <w:rFonts w:ascii="ＭＳ 明朝" w:hAnsi="ＭＳ 明朝" w:hint="eastAsia"/>
                <w:kern w:val="0"/>
                <w:sz w:val="18"/>
                <w:szCs w:val="20"/>
              </w:rPr>
              <w:t>・自立活動機器を活用した教材紹介または実践を</w:t>
            </w:r>
            <w:r w:rsidR="00FF0A83" w:rsidRPr="00850AE1">
              <w:rPr>
                <w:rFonts w:ascii="ＭＳ 明朝" w:hAnsi="ＭＳ 明朝" w:hint="eastAsia"/>
                <w:kern w:val="0"/>
                <w:sz w:val="18"/>
                <w:szCs w:val="20"/>
              </w:rPr>
              <w:t>２</w:t>
            </w:r>
            <w:r w:rsidRPr="00850AE1">
              <w:rPr>
                <w:rFonts w:ascii="ＭＳ 明朝" w:hAnsi="ＭＳ 明朝" w:hint="eastAsia"/>
                <w:kern w:val="0"/>
                <w:sz w:val="18"/>
                <w:szCs w:val="20"/>
              </w:rPr>
              <w:t>例以上</w:t>
            </w:r>
            <w:r w:rsidR="00FF0A83" w:rsidRPr="00850AE1">
              <w:rPr>
                <w:rFonts w:ascii="ＭＳ 明朝" w:hAnsi="ＭＳ 明朝"/>
                <w:kern w:val="0"/>
                <w:sz w:val="18"/>
                <w:szCs w:val="20"/>
              </w:rPr>
              <w:t>HP</w:t>
            </w:r>
            <w:r w:rsidRPr="00850AE1">
              <w:rPr>
                <w:rFonts w:ascii="ＭＳ 明朝" w:hAnsi="ＭＳ 明朝" w:hint="eastAsia"/>
                <w:kern w:val="0"/>
                <w:sz w:val="18"/>
                <w:szCs w:val="20"/>
              </w:rPr>
              <w:t>（ブログ）掲載［</w:t>
            </w:r>
            <w:r w:rsidR="00FF0A83" w:rsidRPr="00850AE1">
              <w:rPr>
                <w:rFonts w:ascii="ＭＳ 明朝" w:hAnsi="ＭＳ 明朝" w:hint="eastAsia"/>
                <w:kern w:val="0"/>
                <w:sz w:val="18"/>
                <w:szCs w:val="20"/>
              </w:rPr>
              <w:t>２</w:t>
            </w:r>
            <w:r w:rsidRPr="00850AE1">
              <w:rPr>
                <w:rFonts w:ascii="ＭＳ 明朝" w:hAnsi="ＭＳ 明朝" w:hint="eastAsia"/>
                <w:kern w:val="0"/>
                <w:sz w:val="18"/>
                <w:szCs w:val="20"/>
              </w:rPr>
              <w:t>例］</w:t>
            </w:r>
          </w:p>
          <w:p w14:paraId="20D1C2D5" w14:textId="766BA179" w:rsidR="00DA12A3" w:rsidRPr="00850AE1" w:rsidRDefault="00BD79E3" w:rsidP="00FF0A83">
            <w:pPr>
              <w:spacing w:line="280" w:lineRule="exact"/>
              <w:ind w:left="180" w:hangingChars="100" w:hanging="180"/>
              <w:jc w:val="left"/>
              <w:rPr>
                <w:rFonts w:ascii="ＭＳ 明朝" w:hAnsi="ＭＳ 明朝"/>
                <w:kern w:val="0"/>
                <w:sz w:val="18"/>
                <w:szCs w:val="20"/>
              </w:rPr>
            </w:pPr>
            <w:r w:rsidRPr="00850AE1">
              <w:rPr>
                <w:rFonts w:ascii="ＭＳ 明朝" w:hAnsi="ＭＳ 明朝" w:hint="eastAsia"/>
                <w:kern w:val="0"/>
                <w:sz w:val="18"/>
                <w:szCs w:val="20"/>
              </w:rPr>
              <w:t>・電子黒板の機能を活用した授業の事例を</w:t>
            </w:r>
            <w:r w:rsidR="00FF0A83" w:rsidRPr="00850AE1">
              <w:rPr>
                <w:rFonts w:ascii="ＭＳ 明朝" w:hAnsi="ＭＳ 明朝" w:hint="eastAsia"/>
                <w:kern w:val="0"/>
                <w:sz w:val="18"/>
                <w:szCs w:val="20"/>
              </w:rPr>
              <w:t>６</w:t>
            </w:r>
            <w:r w:rsidRPr="00850AE1">
              <w:rPr>
                <w:rFonts w:ascii="ＭＳ 明朝" w:hAnsi="ＭＳ 明朝" w:hint="eastAsia"/>
                <w:kern w:val="0"/>
                <w:sz w:val="18"/>
                <w:szCs w:val="20"/>
              </w:rPr>
              <w:t>例以上</w:t>
            </w:r>
            <w:r w:rsidR="00FF0A83" w:rsidRPr="00850AE1">
              <w:rPr>
                <w:rFonts w:ascii="ＭＳ 明朝" w:hAnsi="ＭＳ 明朝"/>
                <w:kern w:val="0"/>
                <w:sz w:val="18"/>
                <w:szCs w:val="20"/>
              </w:rPr>
              <w:t>HP</w:t>
            </w:r>
            <w:r w:rsidRPr="00850AE1">
              <w:rPr>
                <w:rFonts w:ascii="ＭＳ 明朝" w:hAnsi="ＭＳ 明朝" w:hint="eastAsia"/>
                <w:kern w:val="0"/>
                <w:sz w:val="18"/>
                <w:szCs w:val="20"/>
              </w:rPr>
              <w:t>（ブログ）掲載　［</w:t>
            </w:r>
            <w:r w:rsidR="00FF0A83" w:rsidRPr="00850AE1">
              <w:rPr>
                <w:rFonts w:ascii="ＭＳ 明朝" w:hAnsi="ＭＳ 明朝" w:hint="eastAsia"/>
                <w:kern w:val="0"/>
                <w:sz w:val="18"/>
                <w:szCs w:val="20"/>
              </w:rPr>
              <w:t>４</w:t>
            </w:r>
            <w:r w:rsidRPr="00850AE1">
              <w:rPr>
                <w:rFonts w:ascii="ＭＳ 明朝" w:hAnsi="ＭＳ 明朝" w:hint="eastAsia"/>
                <w:kern w:val="0"/>
                <w:sz w:val="18"/>
                <w:szCs w:val="20"/>
              </w:rPr>
              <w:t>例］</w:t>
            </w:r>
          </w:p>
          <w:p w14:paraId="2A2C3A20" w14:textId="279DBAE6" w:rsidR="00DA12A3" w:rsidRPr="00850AE1" w:rsidRDefault="00BD79E3" w:rsidP="00FF0A83">
            <w:pPr>
              <w:spacing w:line="280" w:lineRule="exact"/>
              <w:ind w:left="180" w:hangingChars="100" w:hanging="180"/>
              <w:jc w:val="left"/>
              <w:rPr>
                <w:rFonts w:ascii="ＭＳ 明朝" w:hAnsi="ＭＳ 明朝"/>
                <w:kern w:val="0"/>
                <w:sz w:val="18"/>
                <w:szCs w:val="20"/>
              </w:rPr>
            </w:pPr>
            <w:r w:rsidRPr="00850AE1">
              <w:rPr>
                <w:rFonts w:ascii="ＭＳ 明朝" w:hAnsi="ＭＳ 明朝"/>
                <w:kern w:val="0"/>
                <w:sz w:val="18"/>
                <w:szCs w:val="20"/>
              </w:rPr>
              <w:t>・オンライン授業</w:t>
            </w:r>
            <w:r w:rsidRPr="00850AE1">
              <w:rPr>
                <w:rFonts w:ascii="ＭＳ 明朝" w:hAnsi="ＭＳ 明朝" w:hint="eastAsia"/>
                <w:kern w:val="0"/>
                <w:sz w:val="18"/>
                <w:szCs w:val="20"/>
              </w:rPr>
              <w:t>の事例を各学部</w:t>
            </w:r>
            <w:r w:rsidR="00FF0A83" w:rsidRPr="00850AE1">
              <w:rPr>
                <w:rFonts w:ascii="ＭＳ 明朝" w:hAnsi="ＭＳ 明朝" w:hint="eastAsia"/>
                <w:kern w:val="0"/>
                <w:sz w:val="18"/>
                <w:szCs w:val="20"/>
              </w:rPr>
              <w:t>１</w:t>
            </w:r>
            <w:r w:rsidRPr="00850AE1">
              <w:rPr>
                <w:rFonts w:ascii="ＭＳ 明朝" w:hAnsi="ＭＳ 明朝" w:hint="eastAsia"/>
                <w:kern w:val="0"/>
                <w:sz w:val="18"/>
                <w:szCs w:val="20"/>
              </w:rPr>
              <w:t>例以上</w:t>
            </w:r>
            <w:r w:rsidR="00FF0A83" w:rsidRPr="00850AE1">
              <w:rPr>
                <w:rFonts w:ascii="ＭＳ 明朝" w:hAnsi="ＭＳ 明朝"/>
                <w:kern w:val="0"/>
                <w:sz w:val="18"/>
                <w:szCs w:val="20"/>
              </w:rPr>
              <w:t>HP</w:t>
            </w:r>
            <w:r w:rsidRPr="00850AE1">
              <w:rPr>
                <w:rFonts w:ascii="ＭＳ 明朝" w:hAnsi="ＭＳ 明朝" w:hint="eastAsia"/>
                <w:kern w:val="0"/>
                <w:sz w:val="18"/>
                <w:szCs w:val="20"/>
              </w:rPr>
              <w:t>（ブログ）掲載</w:t>
            </w:r>
          </w:p>
          <w:p w14:paraId="15526748" w14:textId="77777777" w:rsidR="00396DF6" w:rsidRPr="00850AE1" w:rsidRDefault="00396DF6" w:rsidP="00FF0A83">
            <w:pPr>
              <w:spacing w:line="280" w:lineRule="exact"/>
              <w:ind w:left="270" w:hangingChars="150" w:hanging="270"/>
              <w:jc w:val="left"/>
              <w:rPr>
                <w:rFonts w:ascii="ＭＳ 明朝" w:hAnsi="ＭＳ 明朝"/>
                <w:kern w:val="0"/>
                <w:sz w:val="18"/>
                <w:szCs w:val="20"/>
              </w:rPr>
            </w:pPr>
          </w:p>
          <w:p w14:paraId="1550E9FC" w14:textId="33A36856" w:rsidR="00DA12A3" w:rsidRPr="00850AE1" w:rsidRDefault="00BD79E3" w:rsidP="00FF0A83">
            <w:pPr>
              <w:spacing w:line="280" w:lineRule="exact"/>
              <w:jc w:val="left"/>
              <w:rPr>
                <w:rFonts w:ascii="ＭＳ 明朝" w:hAnsi="ＭＳ 明朝"/>
                <w:kern w:val="0"/>
                <w:sz w:val="18"/>
                <w:szCs w:val="20"/>
              </w:rPr>
            </w:pPr>
            <w:r w:rsidRPr="00850AE1">
              <w:rPr>
                <w:rFonts w:ascii="ＭＳ 明朝" w:hAnsi="ＭＳ 明朝" w:hint="eastAsia"/>
                <w:kern w:val="0"/>
                <w:sz w:val="18"/>
                <w:szCs w:val="20"/>
              </w:rPr>
              <w:t>（</w:t>
            </w:r>
            <w:r w:rsidR="00FF0A83" w:rsidRPr="00850AE1">
              <w:rPr>
                <w:rFonts w:ascii="ＭＳ 明朝" w:hAnsi="ＭＳ 明朝" w:hint="eastAsia"/>
                <w:kern w:val="0"/>
                <w:sz w:val="18"/>
                <w:szCs w:val="20"/>
              </w:rPr>
              <w:t>３</w:t>
            </w:r>
            <w:r w:rsidRPr="00850AE1">
              <w:rPr>
                <w:rFonts w:ascii="ＭＳ 明朝" w:hAnsi="ＭＳ 明朝" w:hint="eastAsia"/>
                <w:kern w:val="0"/>
                <w:sz w:val="18"/>
                <w:szCs w:val="20"/>
              </w:rPr>
              <w:t>）</w:t>
            </w:r>
          </w:p>
          <w:p w14:paraId="5C2D1E32" w14:textId="7C3043D8" w:rsidR="00DA12A3" w:rsidRPr="00850AE1" w:rsidRDefault="00BD79E3" w:rsidP="00FF0A83">
            <w:pPr>
              <w:spacing w:line="280" w:lineRule="exact"/>
              <w:ind w:left="180" w:hangingChars="100" w:hanging="180"/>
              <w:jc w:val="left"/>
              <w:rPr>
                <w:rFonts w:ascii="ＭＳ 明朝" w:hAnsi="ＭＳ 明朝"/>
                <w:kern w:val="0"/>
                <w:sz w:val="18"/>
                <w:szCs w:val="20"/>
              </w:rPr>
            </w:pPr>
            <w:r w:rsidRPr="00850AE1">
              <w:rPr>
                <w:rFonts w:ascii="ＭＳ 明朝" w:hAnsi="ＭＳ 明朝" w:hint="eastAsia"/>
                <w:kern w:val="0"/>
                <w:sz w:val="18"/>
                <w:szCs w:val="20"/>
              </w:rPr>
              <w:t>・</w:t>
            </w:r>
            <w:r w:rsidR="00FF0A83" w:rsidRPr="00850AE1">
              <w:rPr>
                <w:rFonts w:ascii="ＭＳ 明朝" w:hAnsi="ＭＳ 明朝"/>
                <w:kern w:val="0"/>
                <w:sz w:val="18"/>
                <w:szCs w:val="20"/>
              </w:rPr>
              <w:t>12</w:t>
            </w:r>
            <w:r w:rsidRPr="00850AE1">
              <w:rPr>
                <w:rFonts w:ascii="ＭＳ 明朝" w:hAnsi="ＭＳ 明朝" w:hint="eastAsia"/>
                <w:kern w:val="0"/>
                <w:sz w:val="18"/>
                <w:szCs w:val="20"/>
              </w:rPr>
              <w:t>月末までに</w:t>
            </w:r>
            <w:r w:rsidR="00FF0A83" w:rsidRPr="00850AE1">
              <w:rPr>
                <w:rFonts w:ascii="ＭＳ 明朝" w:hAnsi="ＭＳ 明朝" w:hint="eastAsia"/>
                <w:kern w:val="0"/>
                <w:sz w:val="18"/>
                <w:szCs w:val="20"/>
              </w:rPr>
              <w:t>３</w:t>
            </w:r>
            <w:r w:rsidRPr="00850AE1">
              <w:rPr>
                <w:rFonts w:ascii="ＭＳ 明朝" w:hAnsi="ＭＳ 明朝" w:hint="eastAsia"/>
                <w:kern w:val="0"/>
                <w:sz w:val="18"/>
                <w:szCs w:val="20"/>
              </w:rPr>
              <w:t>観点からの評価を記入できるように個別の指導計画の記述内容や様式について確定し、次年度から記入</w:t>
            </w:r>
          </w:p>
          <w:p w14:paraId="62A7ABDB" w14:textId="77777777" w:rsidR="00CB3F38" w:rsidRPr="00850AE1" w:rsidRDefault="00CB3F38" w:rsidP="00FF0A83">
            <w:pPr>
              <w:spacing w:line="280" w:lineRule="exact"/>
              <w:ind w:left="180" w:hangingChars="100" w:hanging="180"/>
              <w:jc w:val="left"/>
              <w:rPr>
                <w:rFonts w:ascii="ＭＳ 明朝" w:hAnsi="ＭＳ 明朝"/>
                <w:kern w:val="0"/>
                <w:sz w:val="18"/>
                <w:szCs w:val="20"/>
              </w:rPr>
            </w:pPr>
          </w:p>
          <w:p w14:paraId="49EC401A" w14:textId="15E0C2B8" w:rsidR="00DA12A3" w:rsidRPr="00850AE1" w:rsidRDefault="00BD79E3" w:rsidP="00FF0A83">
            <w:pPr>
              <w:spacing w:line="280" w:lineRule="exact"/>
              <w:ind w:left="180" w:hangingChars="100" w:hanging="180"/>
              <w:jc w:val="left"/>
              <w:rPr>
                <w:rFonts w:ascii="ＭＳ 明朝" w:hAnsi="ＭＳ 明朝"/>
                <w:kern w:val="0"/>
                <w:sz w:val="18"/>
                <w:szCs w:val="20"/>
              </w:rPr>
            </w:pPr>
            <w:r w:rsidRPr="00850AE1">
              <w:rPr>
                <w:rFonts w:ascii="ＭＳ 明朝" w:hAnsi="ＭＳ 明朝" w:hint="eastAsia"/>
                <w:kern w:val="0"/>
                <w:sz w:val="18"/>
                <w:szCs w:val="20"/>
              </w:rPr>
              <w:t>・指導計画・指導時期を教科横断的な視点で</w:t>
            </w:r>
            <w:r w:rsidR="00FF0A83" w:rsidRPr="00850AE1">
              <w:rPr>
                <w:rFonts w:ascii="ＭＳ 明朝" w:hAnsi="ＭＳ 明朝" w:hint="eastAsia"/>
                <w:kern w:val="0"/>
                <w:sz w:val="18"/>
                <w:szCs w:val="20"/>
              </w:rPr>
              <w:t>１</w:t>
            </w:r>
            <w:r w:rsidRPr="00850AE1">
              <w:rPr>
                <w:rFonts w:ascii="ＭＳ 明朝" w:hAnsi="ＭＳ 明朝" w:hint="eastAsia"/>
                <w:kern w:val="0"/>
                <w:sz w:val="18"/>
                <w:szCs w:val="20"/>
              </w:rPr>
              <w:t>月末までに見直し</w:t>
            </w:r>
          </w:p>
        </w:tc>
        <w:tc>
          <w:tcPr>
            <w:tcW w:w="3969" w:type="dxa"/>
            <w:tcBorders>
              <w:left w:val="dashed" w:sz="4" w:space="0" w:color="auto"/>
              <w:bottom w:val="single" w:sz="4" w:space="0" w:color="auto"/>
              <w:right w:val="single" w:sz="4" w:space="0" w:color="auto"/>
            </w:tcBorders>
            <w:shd w:val="clear" w:color="auto" w:fill="auto"/>
          </w:tcPr>
          <w:p w14:paraId="48ECE699" w14:textId="77777777" w:rsidR="00DA12A3" w:rsidRPr="00850AE1" w:rsidRDefault="00DA12A3" w:rsidP="00F40277">
            <w:pPr>
              <w:spacing w:line="280" w:lineRule="exact"/>
              <w:jc w:val="left"/>
              <w:rPr>
                <w:rFonts w:ascii="ＭＳ 明朝" w:hAnsi="ＭＳ 明朝"/>
                <w:bCs/>
                <w:sz w:val="18"/>
                <w:szCs w:val="20"/>
              </w:rPr>
            </w:pPr>
          </w:p>
          <w:p w14:paraId="15F9CEAF" w14:textId="16ADBA9F" w:rsidR="002B666A" w:rsidRPr="00850AE1" w:rsidRDefault="00E7048F" w:rsidP="00E7048F">
            <w:pPr>
              <w:spacing w:line="280" w:lineRule="exact"/>
              <w:ind w:left="180" w:hangingChars="100" w:hanging="180"/>
              <w:jc w:val="left"/>
              <w:rPr>
                <w:rFonts w:ascii="ＭＳ 明朝" w:hAnsi="ＭＳ 明朝"/>
                <w:bCs/>
                <w:sz w:val="18"/>
                <w:szCs w:val="20"/>
              </w:rPr>
            </w:pPr>
            <w:r w:rsidRPr="00850AE1">
              <w:rPr>
                <w:rFonts w:ascii="ＭＳ 明朝" w:hAnsi="ＭＳ 明朝" w:hint="eastAsia"/>
                <w:bCs/>
                <w:sz w:val="18"/>
                <w:szCs w:val="20"/>
              </w:rPr>
              <w:t>・支援相談のあった地域の学校教員(1日)、保護者向け全学部の公開授業を実施（連続２日）　　　　　　　　　　　　　　（〇）</w:t>
            </w:r>
          </w:p>
          <w:p w14:paraId="17F885B1" w14:textId="7C477523" w:rsidR="00E428A3" w:rsidRPr="00850AE1" w:rsidRDefault="00E428A3" w:rsidP="00F40277">
            <w:pPr>
              <w:spacing w:line="280" w:lineRule="exact"/>
              <w:jc w:val="left"/>
              <w:rPr>
                <w:rFonts w:ascii="ＭＳ 明朝" w:hAnsi="ＭＳ 明朝"/>
                <w:bCs/>
                <w:sz w:val="18"/>
                <w:szCs w:val="20"/>
              </w:rPr>
            </w:pPr>
          </w:p>
          <w:p w14:paraId="5C65CC6E" w14:textId="48607698" w:rsidR="00E7048F" w:rsidRPr="00850AE1" w:rsidRDefault="00E7048F" w:rsidP="00F40277">
            <w:pPr>
              <w:spacing w:line="280" w:lineRule="exact"/>
              <w:jc w:val="left"/>
              <w:rPr>
                <w:rFonts w:ascii="ＭＳ 明朝" w:hAnsi="ＭＳ 明朝"/>
                <w:bCs/>
                <w:sz w:val="18"/>
                <w:szCs w:val="20"/>
              </w:rPr>
            </w:pPr>
          </w:p>
          <w:p w14:paraId="37B28EDE" w14:textId="77777777" w:rsidR="00E7048F" w:rsidRPr="00850AE1" w:rsidRDefault="00E7048F" w:rsidP="00F40277">
            <w:pPr>
              <w:spacing w:line="280" w:lineRule="exact"/>
              <w:jc w:val="left"/>
              <w:rPr>
                <w:rFonts w:ascii="ＭＳ 明朝" w:hAnsi="ＭＳ 明朝"/>
                <w:bCs/>
                <w:sz w:val="18"/>
                <w:szCs w:val="20"/>
              </w:rPr>
            </w:pPr>
          </w:p>
          <w:p w14:paraId="2031F48B" w14:textId="6A282876" w:rsidR="002B666A" w:rsidRPr="00850AE1" w:rsidRDefault="002B666A" w:rsidP="002B666A">
            <w:pPr>
              <w:spacing w:line="280" w:lineRule="exact"/>
              <w:ind w:left="180" w:hangingChars="100" w:hanging="180"/>
              <w:jc w:val="left"/>
              <w:rPr>
                <w:rFonts w:ascii="ＭＳ 明朝" w:hAnsi="ＭＳ 明朝"/>
                <w:bCs/>
                <w:sz w:val="18"/>
                <w:szCs w:val="20"/>
              </w:rPr>
            </w:pPr>
            <w:r w:rsidRPr="00850AE1">
              <w:rPr>
                <w:rFonts w:ascii="ＭＳ 明朝" w:hAnsi="ＭＳ 明朝" w:hint="eastAsia"/>
                <w:bCs/>
                <w:sz w:val="18"/>
                <w:szCs w:val="20"/>
              </w:rPr>
              <w:t>・自立活動機器を活用した実践２例を</w:t>
            </w:r>
            <w:r w:rsidR="00E428A3" w:rsidRPr="00850AE1">
              <w:rPr>
                <w:rFonts w:ascii="ＭＳ 明朝" w:hAnsi="ＭＳ 明朝" w:hint="eastAsia"/>
                <w:bCs/>
                <w:sz w:val="18"/>
                <w:szCs w:val="20"/>
              </w:rPr>
              <w:t>年度内にHP掲載</w:t>
            </w:r>
            <w:r w:rsidRPr="00850AE1">
              <w:rPr>
                <w:rFonts w:ascii="ＭＳ 明朝" w:hAnsi="ＭＳ 明朝" w:hint="eastAsia"/>
                <w:bCs/>
                <w:sz w:val="18"/>
                <w:szCs w:val="20"/>
              </w:rPr>
              <w:t>。</w:t>
            </w:r>
            <w:r w:rsidR="00E619FD" w:rsidRPr="00850AE1">
              <w:rPr>
                <w:rFonts w:ascii="ＭＳ 明朝" w:hAnsi="ＭＳ 明朝" w:hint="eastAsia"/>
                <w:bCs/>
                <w:sz w:val="18"/>
                <w:szCs w:val="20"/>
              </w:rPr>
              <w:t xml:space="preserve">　　　　　　</w:t>
            </w:r>
            <w:r w:rsidRPr="00850AE1">
              <w:rPr>
                <w:rFonts w:ascii="ＭＳ 明朝" w:hAnsi="ＭＳ 明朝" w:hint="eastAsia"/>
                <w:bCs/>
                <w:sz w:val="18"/>
                <w:szCs w:val="20"/>
              </w:rPr>
              <w:t xml:space="preserve">　　　　（〇）</w:t>
            </w:r>
          </w:p>
          <w:p w14:paraId="3BE7C9E6" w14:textId="2B7AC706" w:rsidR="00E428A3" w:rsidRPr="00850AE1" w:rsidRDefault="002B666A" w:rsidP="002B666A">
            <w:pPr>
              <w:spacing w:line="280" w:lineRule="exact"/>
              <w:ind w:left="180" w:hangingChars="100" w:hanging="180"/>
              <w:jc w:val="left"/>
              <w:rPr>
                <w:rFonts w:ascii="ＭＳ 明朝" w:hAnsi="ＭＳ 明朝"/>
                <w:bCs/>
                <w:sz w:val="18"/>
                <w:szCs w:val="20"/>
              </w:rPr>
            </w:pPr>
            <w:r w:rsidRPr="00850AE1">
              <w:rPr>
                <w:rFonts w:ascii="ＭＳ 明朝" w:hAnsi="ＭＳ 明朝" w:hint="eastAsia"/>
                <w:bCs/>
                <w:sz w:val="18"/>
                <w:szCs w:val="20"/>
              </w:rPr>
              <w:t xml:space="preserve">　　　　</w:t>
            </w:r>
          </w:p>
          <w:p w14:paraId="463959FD" w14:textId="5E1E0691" w:rsidR="00E428A3" w:rsidRPr="00850AE1" w:rsidRDefault="00E428A3" w:rsidP="002B666A">
            <w:pPr>
              <w:spacing w:line="280" w:lineRule="exact"/>
              <w:ind w:left="180" w:hangingChars="100" w:hanging="180"/>
              <w:jc w:val="left"/>
              <w:rPr>
                <w:rFonts w:ascii="ＭＳ 明朝" w:hAnsi="ＭＳ 明朝"/>
                <w:bCs/>
                <w:sz w:val="18"/>
                <w:szCs w:val="20"/>
              </w:rPr>
            </w:pPr>
            <w:r w:rsidRPr="00850AE1">
              <w:rPr>
                <w:rFonts w:ascii="ＭＳ 明朝" w:hAnsi="ＭＳ 明朝" w:hint="eastAsia"/>
                <w:bCs/>
                <w:sz w:val="18"/>
                <w:szCs w:val="20"/>
              </w:rPr>
              <w:t>・電子黒板の機能を活用した授業の事例を年度内に６例HP</w:t>
            </w:r>
            <w:r w:rsidR="002B666A" w:rsidRPr="00850AE1">
              <w:rPr>
                <w:rFonts w:ascii="ＭＳ 明朝" w:hAnsi="ＭＳ 明朝" w:hint="eastAsia"/>
                <w:bCs/>
                <w:sz w:val="18"/>
                <w:szCs w:val="20"/>
              </w:rPr>
              <w:t>掲載。</w:t>
            </w:r>
            <w:r w:rsidR="00B07CEB" w:rsidRPr="00850AE1">
              <w:rPr>
                <w:rFonts w:ascii="ＭＳ 明朝" w:hAnsi="ＭＳ 明朝" w:hint="eastAsia"/>
                <w:bCs/>
                <w:sz w:val="18"/>
                <w:szCs w:val="20"/>
              </w:rPr>
              <w:t xml:space="preserve">　　　　　　　</w:t>
            </w:r>
            <w:r w:rsidR="002B666A" w:rsidRPr="00850AE1">
              <w:rPr>
                <w:rFonts w:ascii="ＭＳ 明朝" w:hAnsi="ＭＳ 明朝" w:hint="eastAsia"/>
                <w:bCs/>
                <w:sz w:val="18"/>
                <w:szCs w:val="20"/>
              </w:rPr>
              <w:t>（〇）</w:t>
            </w:r>
          </w:p>
          <w:p w14:paraId="1058DD4F" w14:textId="2FB4C72D" w:rsidR="00E428A3" w:rsidRPr="00850AE1" w:rsidRDefault="00E428A3" w:rsidP="002B666A">
            <w:pPr>
              <w:spacing w:line="280" w:lineRule="exact"/>
              <w:ind w:left="180" w:hangingChars="100" w:hanging="180"/>
              <w:jc w:val="left"/>
              <w:rPr>
                <w:rFonts w:ascii="ＭＳ 明朝" w:hAnsi="ＭＳ 明朝"/>
                <w:bCs/>
                <w:sz w:val="18"/>
                <w:szCs w:val="20"/>
              </w:rPr>
            </w:pPr>
            <w:r w:rsidRPr="00850AE1">
              <w:rPr>
                <w:rFonts w:ascii="ＭＳ 明朝" w:hAnsi="ＭＳ 明朝" w:hint="eastAsia"/>
                <w:bCs/>
                <w:sz w:val="18"/>
                <w:szCs w:val="20"/>
              </w:rPr>
              <w:t>・オンライン授業の事例を各学部1例、年度内にHP</w:t>
            </w:r>
            <w:r w:rsidR="002B666A" w:rsidRPr="00850AE1">
              <w:rPr>
                <w:rFonts w:ascii="ＭＳ 明朝" w:hAnsi="ＭＳ 明朝" w:hint="eastAsia"/>
                <w:bCs/>
                <w:sz w:val="18"/>
                <w:szCs w:val="20"/>
              </w:rPr>
              <w:t>掲載。</w:t>
            </w:r>
            <w:r w:rsidR="00B07CEB" w:rsidRPr="00850AE1">
              <w:rPr>
                <w:rFonts w:ascii="ＭＳ 明朝" w:hAnsi="ＭＳ 明朝" w:hint="eastAsia"/>
                <w:bCs/>
                <w:sz w:val="18"/>
                <w:szCs w:val="20"/>
              </w:rPr>
              <w:t xml:space="preserve">　　　　　　　</w:t>
            </w:r>
            <w:r w:rsidR="002B666A" w:rsidRPr="00850AE1">
              <w:rPr>
                <w:rFonts w:ascii="ＭＳ 明朝" w:hAnsi="ＭＳ 明朝" w:hint="eastAsia"/>
                <w:bCs/>
                <w:sz w:val="18"/>
                <w:szCs w:val="20"/>
              </w:rPr>
              <w:t xml:space="preserve">　　  </w:t>
            </w:r>
            <w:r w:rsidRPr="00850AE1">
              <w:rPr>
                <w:rFonts w:ascii="ＭＳ 明朝" w:hAnsi="ＭＳ 明朝" w:hint="eastAsia"/>
                <w:bCs/>
                <w:sz w:val="18"/>
                <w:szCs w:val="20"/>
              </w:rPr>
              <w:t>（〇）</w:t>
            </w:r>
          </w:p>
          <w:p w14:paraId="6CB5A804" w14:textId="77777777" w:rsidR="00E428A3" w:rsidRPr="00850AE1" w:rsidRDefault="00E428A3" w:rsidP="00E428A3">
            <w:pPr>
              <w:spacing w:line="280" w:lineRule="exact"/>
              <w:jc w:val="left"/>
              <w:rPr>
                <w:rFonts w:ascii="ＭＳ 明朝" w:hAnsi="ＭＳ 明朝"/>
                <w:bCs/>
                <w:sz w:val="18"/>
                <w:szCs w:val="20"/>
              </w:rPr>
            </w:pPr>
          </w:p>
          <w:p w14:paraId="40BDDB13" w14:textId="77777777" w:rsidR="00E428A3" w:rsidRPr="00850AE1" w:rsidRDefault="00E428A3" w:rsidP="00E428A3">
            <w:pPr>
              <w:spacing w:line="280" w:lineRule="exact"/>
              <w:jc w:val="left"/>
              <w:rPr>
                <w:rFonts w:ascii="ＭＳ 明朝" w:hAnsi="ＭＳ 明朝"/>
                <w:bCs/>
                <w:sz w:val="18"/>
                <w:szCs w:val="20"/>
              </w:rPr>
            </w:pPr>
          </w:p>
          <w:p w14:paraId="15EDFD3F" w14:textId="4F22032F" w:rsidR="00CB3F38" w:rsidRPr="00850AE1" w:rsidRDefault="00E428A3" w:rsidP="00E7048F">
            <w:pPr>
              <w:spacing w:line="280" w:lineRule="exact"/>
              <w:ind w:left="180" w:hangingChars="100" w:hanging="180"/>
              <w:jc w:val="left"/>
              <w:rPr>
                <w:rFonts w:ascii="ＭＳ 明朝" w:hAnsi="ＭＳ 明朝"/>
                <w:bCs/>
                <w:sz w:val="18"/>
                <w:szCs w:val="20"/>
              </w:rPr>
            </w:pPr>
            <w:r w:rsidRPr="00850AE1">
              <w:rPr>
                <w:rFonts w:ascii="ＭＳ 明朝" w:hAnsi="ＭＳ 明朝" w:hint="eastAsia"/>
                <w:bCs/>
                <w:sz w:val="18"/>
                <w:szCs w:val="20"/>
              </w:rPr>
              <w:t>・全校教育課程検討委員会にて３観点からの評価記入を確認し</w:t>
            </w:r>
            <w:r w:rsidR="00CB3F38" w:rsidRPr="00850AE1">
              <w:rPr>
                <w:rFonts w:ascii="ＭＳ 明朝" w:hAnsi="ＭＳ 明朝" w:hint="eastAsia"/>
                <w:bCs/>
                <w:sz w:val="18"/>
                <w:szCs w:val="20"/>
              </w:rPr>
              <w:t>、</w:t>
            </w:r>
            <w:r w:rsidR="00E7048F" w:rsidRPr="00850AE1">
              <w:rPr>
                <w:rFonts w:ascii="ＭＳ 明朝" w:hAnsi="ＭＳ 明朝" w:hint="eastAsia"/>
                <w:bCs/>
                <w:sz w:val="18"/>
                <w:szCs w:val="20"/>
              </w:rPr>
              <w:t>３観点評価について実施に向けて記述様式を各学部で検討し確定。次年度に向けての計画を作成。（〇）</w:t>
            </w:r>
          </w:p>
          <w:p w14:paraId="42366C0B" w14:textId="20207BBA" w:rsidR="00E428A3" w:rsidRPr="00850AE1" w:rsidRDefault="00E428A3" w:rsidP="00E428A3">
            <w:pPr>
              <w:spacing w:line="280" w:lineRule="exact"/>
              <w:ind w:left="180" w:hangingChars="100" w:hanging="180"/>
              <w:jc w:val="left"/>
              <w:rPr>
                <w:rFonts w:ascii="ＭＳ 明朝" w:hAnsi="ＭＳ 明朝"/>
                <w:bCs/>
                <w:sz w:val="18"/>
                <w:szCs w:val="20"/>
              </w:rPr>
            </w:pPr>
            <w:r w:rsidRPr="00850AE1">
              <w:rPr>
                <w:rFonts w:ascii="ＭＳ 明朝" w:hAnsi="ＭＳ 明朝" w:hint="eastAsia"/>
                <w:bCs/>
                <w:sz w:val="18"/>
                <w:szCs w:val="20"/>
              </w:rPr>
              <w:t>・</w:t>
            </w:r>
            <w:r w:rsidR="001B66B1" w:rsidRPr="00850AE1">
              <w:rPr>
                <w:rFonts w:ascii="ＭＳ 明朝" w:hAnsi="ＭＳ 明朝" w:hint="eastAsia"/>
                <w:bCs/>
                <w:sz w:val="18"/>
                <w:szCs w:val="20"/>
              </w:rPr>
              <w:t>児童生徒につけたい力の観点で</w:t>
            </w:r>
            <w:r w:rsidRPr="00850AE1">
              <w:rPr>
                <w:rFonts w:ascii="ＭＳ 明朝" w:hAnsi="ＭＳ 明朝" w:hint="eastAsia"/>
                <w:bCs/>
                <w:sz w:val="18"/>
                <w:szCs w:val="20"/>
              </w:rPr>
              <w:t>教科横断的</w:t>
            </w:r>
            <w:r w:rsidR="001B66B1" w:rsidRPr="00850AE1">
              <w:rPr>
                <w:rFonts w:ascii="ＭＳ 明朝" w:hAnsi="ＭＳ 明朝" w:hint="eastAsia"/>
                <w:bCs/>
                <w:sz w:val="18"/>
                <w:szCs w:val="20"/>
              </w:rPr>
              <w:t>にシラバスの</w:t>
            </w:r>
            <w:r w:rsidRPr="00850AE1">
              <w:rPr>
                <w:rFonts w:ascii="ＭＳ 明朝" w:hAnsi="ＭＳ 明朝" w:hint="eastAsia"/>
                <w:bCs/>
                <w:sz w:val="18"/>
                <w:szCs w:val="20"/>
              </w:rPr>
              <w:t>見直しを</w:t>
            </w:r>
            <w:r w:rsidR="001B66B1" w:rsidRPr="00850AE1">
              <w:rPr>
                <w:rFonts w:ascii="ＭＳ 明朝" w:hAnsi="ＭＳ 明朝" w:hint="eastAsia"/>
                <w:bCs/>
                <w:sz w:val="18"/>
                <w:szCs w:val="20"/>
              </w:rPr>
              <w:t>全校教育課程検討委員会中心に1月末までに実施。次年度のシラバス作成に見直しを反映。</w:t>
            </w:r>
            <w:r w:rsidR="00CB3F38" w:rsidRPr="00850AE1">
              <w:rPr>
                <w:rFonts w:ascii="ＭＳ 明朝" w:hAnsi="ＭＳ 明朝" w:hint="eastAsia"/>
                <w:bCs/>
                <w:sz w:val="18"/>
                <w:szCs w:val="20"/>
              </w:rPr>
              <w:t xml:space="preserve"> （〇）　　　　</w:t>
            </w:r>
          </w:p>
          <w:p w14:paraId="0763FA6B" w14:textId="7D2E3193" w:rsidR="00E428A3" w:rsidRPr="00850AE1" w:rsidRDefault="00E428A3" w:rsidP="00E428A3">
            <w:pPr>
              <w:spacing w:line="280" w:lineRule="exact"/>
              <w:jc w:val="left"/>
              <w:rPr>
                <w:rFonts w:ascii="ＭＳ 明朝" w:hAnsi="ＭＳ 明朝"/>
                <w:bCs/>
                <w:sz w:val="18"/>
                <w:szCs w:val="20"/>
              </w:rPr>
            </w:pPr>
          </w:p>
        </w:tc>
      </w:tr>
      <w:tr w:rsidR="00DA12A3" w:rsidRPr="00850AE1" w14:paraId="47AB314E" w14:textId="77777777" w:rsidTr="00BC3818">
        <w:trPr>
          <w:cantSplit/>
          <w:trHeight w:val="57"/>
          <w:jc w:val="center"/>
        </w:trPr>
        <w:tc>
          <w:tcPr>
            <w:tcW w:w="987" w:type="dxa"/>
            <w:shd w:val="clear" w:color="auto" w:fill="auto"/>
            <w:textDirection w:val="tbRlV"/>
            <w:vAlign w:val="center"/>
          </w:tcPr>
          <w:p w14:paraId="5B66FF4C" w14:textId="75CC02E5" w:rsidR="00DA12A3" w:rsidRPr="00850AE1" w:rsidRDefault="00FF0A83" w:rsidP="00F40277">
            <w:pPr>
              <w:pStyle w:val="1"/>
              <w:keepNext w:val="0"/>
              <w:ind w:leftChars="53" w:left="111"/>
              <w:jc w:val="center"/>
              <w:rPr>
                <w:rFonts w:ascii="HG丸ｺﾞｼｯｸM-PRO" w:eastAsia="HG丸ｺﾞｼｯｸM-PRO" w:hAnsi="HG丸ｺﾞｼｯｸM-PRO"/>
                <w:b/>
                <w:kern w:val="0"/>
                <w:sz w:val="18"/>
                <w:szCs w:val="18"/>
              </w:rPr>
            </w:pPr>
            <w:r w:rsidRPr="00850AE1">
              <w:rPr>
                <w:rFonts w:ascii="HG丸ｺﾞｼｯｸM-PRO" w:eastAsia="HG丸ｺﾞｼｯｸM-PRO" w:hAnsi="HG丸ｺﾞｼｯｸM-PRO" w:hint="eastAsia"/>
                <w:b/>
                <w:kern w:val="0"/>
                <w:sz w:val="18"/>
                <w:szCs w:val="18"/>
              </w:rPr>
              <w:lastRenderedPageBreak/>
              <w:t>３</w:t>
            </w:r>
            <w:r w:rsidR="00BD79E3" w:rsidRPr="00850AE1">
              <w:rPr>
                <w:rFonts w:ascii="HG丸ｺﾞｼｯｸM-PRO" w:eastAsia="HG丸ｺﾞｼｯｸM-PRO" w:hAnsi="HG丸ｺﾞｼｯｸM-PRO" w:hint="eastAsia"/>
                <w:b/>
                <w:kern w:val="0"/>
                <w:sz w:val="18"/>
                <w:szCs w:val="18"/>
              </w:rPr>
              <w:t xml:space="preserve">　個別の教育支援計画等の活用の推進による</w:t>
            </w:r>
          </w:p>
          <w:p w14:paraId="195CE2D9" w14:textId="77777777" w:rsidR="00DA12A3" w:rsidRPr="00850AE1" w:rsidRDefault="00BD79E3" w:rsidP="00F40277">
            <w:pPr>
              <w:pStyle w:val="1"/>
              <w:keepNext w:val="0"/>
              <w:ind w:leftChars="53" w:left="111"/>
              <w:jc w:val="center"/>
              <w:rPr>
                <w:rFonts w:ascii="HG丸ｺﾞｼｯｸM-PRO" w:eastAsia="HG丸ｺﾞｼｯｸM-PRO" w:hAnsi="HG丸ｺﾞｼｯｸM-PRO"/>
                <w:b/>
                <w:sz w:val="20"/>
                <w:szCs w:val="20"/>
              </w:rPr>
            </w:pPr>
            <w:r w:rsidRPr="00850AE1">
              <w:rPr>
                <w:rFonts w:ascii="HG丸ｺﾞｼｯｸM-PRO" w:eastAsia="HG丸ｺﾞｼｯｸM-PRO" w:hAnsi="HG丸ｺﾞｼｯｸM-PRO" w:hint="eastAsia"/>
                <w:b/>
                <w:kern w:val="0"/>
                <w:sz w:val="18"/>
                <w:szCs w:val="18"/>
              </w:rPr>
              <w:t>将来の共生社会での生活をめざす学校</w:t>
            </w:r>
          </w:p>
        </w:tc>
        <w:tc>
          <w:tcPr>
            <w:tcW w:w="2977" w:type="dxa"/>
            <w:shd w:val="clear" w:color="auto" w:fill="auto"/>
          </w:tcPr>
          <w:p w14:paraId="1B776950" w14:textId="61B645D8" w:rsidR="00DA12A3" w:rsidRPr="00850AE1" w:rsidRDefault="00BD79E3" w:rsidP="00FF0A83">
            <w:pPr>
              <w:spacing w:line="280" w:lineRule="exact"/>
              <w:ind w:left="180" w:hangingChars="100" w:hanging="180"/>
              <w:jc w:val="left"/>
              <w:rPr>
                <w:rFonts w:ascii="ＭＳ 明朝" w:hAnsi="ＭＳ 明朝"/>
                <w:kern w:val="0"/>
                <w:sz w:val="18"/>
                <w:szCs w:val="20"/>
              </w:rPr>
            </w:pPr>
            <w:r w:rsidRPr="00850AE1">
              <w:rPr>
                <w:rFonts w:ascii="ＭＳ 明朝" w:hAnsi="ＭＳ 明朝" w:hint="eastAsia"/>
                <w:kern w:val="0"/>
                <w:sz w:val="18"/>
                <w:szCs w:val="20"/>
              </w:rPr>
              <w:t>（</w:t>
            </w:r>
            <w:r w:rsidR="00FF0A83" w:rsidRPr="00850AE1">
              <w:rPr>
                <w:rFonts w:ascii="ＭＳ 明朝" w:hAnsi="ＭＳ 明朝" w:hint="eastAsia"/>
                <w:kern w:val="0"/>
                <w:sz w:val="18"/>
                <w:szCs w:val="20"/>
              </w:rPr>
              <w:t>１</w:t>
            </w:r>
            <w:r w:rsidRPr="00850AE1">
              <w:rPr>
                <w:rFonts w:ascii="ＭＳ 明朝" w:hAnsi="ＭＳ 明朝" w:hint="eastAsia"/>
                <w:kern w:val="0"/>
                <w:sz w:val="18"/>
                <w:szCs w:val="20"/>
              </w:rPr>
              <w:t>）</w:t>
            </w:r>
          </w:p>
          <w:p w14:paraId="4F0FEAAB" w14:textId="77777777" w:rsidR="00DA12A3" w:rsidRPr="00850AE1" w:rsidRDefault="00BD79E3" w:rsidP="00FF0A83">
            <w:pPr>
              <w:spacing w:line="280" w:lineRule="exact"/>
              <w:ind w:leftChars="100" w:left="210" w:firstLineChars="100" w:firstLine="180"/>
              <w:rPr>
                <w:rFonts w:ascii="ＭＳ 明朝" w:hAnsi="ＭＳ 明朝"/>
                <w:kern w:val="0"/>
                <w:sz w:val="18"/>
                <w:szCs w:val="20"/>
              </w:rPr>
            </w:pPr>
            <w:r w:rsidRPr="00850AE1">
              <w:rPr>
                <w:rFonts w:ascii="ＭＳ 明朝" w:hAnsi="ＭＳ 明朝" w:hint="eastAsia"/>
                <w:kern w:val="0"/>
                <w:sz w:val="18"/>
                <w:szCs w:val="20"/>
              </w:rPr>
              <w:t>就学前から卒業後の進路を見すえた「個別の指導計画」、「個別の教育支援計画」活用の充実</w:t>
            </w:r>
          </w:p>
          <w:p w14:paraId="30AA7C56" w14:textId="77777777" w:rsidR="00DA12A3" w:rsidRPr="00850AE1" w:rsidRDefault="00DA12A3" w:rsidP="00FF0A83">
            <w:pPr>
              <w:spacing w:line="280" w:lineRule="exact"/>
              <w:ind w:leftChars="100" w:left="390" w:hangingChars="100" w:hanging="180"/>
              <w:jc w:val="left"/>
              <w:rPr>
                <w:rFonts w:ascii="ＭＳ 明朝" w:hAnsi="ＭＳ 明朝"/>
                <w:kern w:val="0"/>
                <w:sz w:val="18"/>
                <w:szCs w:val="20"/>
              </w:rPr>
            </w:pPr>
          </w:p>
          <w:p w14:paraId="1770BD65" w14:textId="3A6E3E56" w:rsidR="00DA12A3" w:rsidRPr="00850AE1" w:rsidRDefault="00DA12A3" w:rsidP="00FF0A83">
            <w:pPr>
              <w:spacing w:line="280" w:lineRule="exact"/>
              <w:ind w:leftChars="100" w:left="390" w:hangingChars="100" w:hanging="180"/>
              <w:jc w:val="left"/>
              <w:rPr>
                <w:rFonts w:ascii="ＭＳ 明朝" w:hAnsi="ＭＳ 明朝"/>
                <w:kern w:val="0"/>
                <w:sz w:val="18"/>
                <w:szCs w:val="20"/>
              </w:rPr>
            </w:pPr>
          </w:p>
          <w:p w14:paraId="10C856A4" w14:textId="77777777" w:rsidR="00FF0A83" w:rsidRPr="00850AE1" w:rsidRDefault="00FF0A83" w:rsidP="00FF0A83">
            <w:pPr>
              <w:spacing w:line="280" w:lineRule="exact"/>
              <w:ind w:leftChars="100" w:left="390" w:hangingChars="100" w:hanging="180"/>
              <w:jc w:val="left"/>
              <w:rPr>
                <w:rFonts w:ascii="ＭＳ 明朝" w:hAnsi="ＭＳ 明朝"/>
                <w:kern w:val="0"/>
                <w:sz w:val="18"/>
                <w:szCs w:val="20"/>
              </w:rPr>
            </w:pPr>
          </w:p>
          <w:p w14:paraId="5B1E9079" w14:textId="01C8D16E" w:rsidR="00DA12A3" w:rsidRPr="00850AE1" w:rsidRDefault="00BD79E3" w:rsidP="00FF0A83">
            <w:pPr>
              <w:spacing w:line="280" w:lineRule="exact"/>
              <w:ind w:left="180" w:hangingChars="100" w:hanging="180"/>
              <w:jc w:val="left"/>
              <w:rPr>
                <w:rFonts w:ascii="ＭＳ 明朝" w:hAnsi="ＭＳ 明朝"/>
                <w:kern w:val="0"/>
                <w:sz w:val="18"/>
                <w:szCs w:val="20"/>
              </w:rPr>
            </w:pPr>
            <w:r w:rsidRPr="00850AE1">
              <w:rPr>
                <w:rFonts w:ascii="ＭＳ 明朝" w:hAnsi="ＭＳ 明朝" w:hint="eastAsia"/>
                <w:kern w:val="0"/>
                <w:sz w:val="18"/>
                <w:szCs w:val="20"/>
              </w:rPr>
              <w:t>（</w:t>
            </w:r>
            <w:r w:rsidR="00FF0A83" w:rsidRPr="00850AE1">
              <w:rPr>
                <w:rFonts w:ascii="ＭＳ 明朝" w:hAnsi="ＭＳ 明朝" w:hint="eastAsia"/>
                <w:kern w:val="0"/>
                <w:sz w:val="18"/>
                <w:szCs w:val="20"/>
              </w:rPr>
              <w:t>２</w:t>
            </w:r>
            <w:r w:rsidRPr="00850AE1">
              <w:rPr>
                <w:rFonts w:ascii="ＭＳ 明朝" w:hAnsi="ＭＳ 明朝" w:hint="eastAsia"/>
                <w:kern w:val="0"/>
                <w:sz w:val="18"/>
                <w:szCs w:val="20"/>
              </w:rPr>
              <w:t>）</w:t>
            </w:r>
          </w:p>
          <w:p w14:paraId="3E99686B" w14:textId="77777777" w:rsidR="00DA12A3" w:rsidRPr="00850AE1" w:rsidRDefault="00BD79E3" w:rsidP="00FF0A83">
            <w:pPr>
              <w:spacing w:line="280" w:lineRule="exact"/>
              <w:ind w:leftChars="100" w:left="210" w:firstLineChars="100" w:firstLine="180"/>
              <w:rPr>
                <w:rFonts w:ascii="ＭＳ 明朝" w:hAnsi="ＭＳ 明朝"/>
                <w:kern w:val="0"/>
                <w:sz w:val="18"/>
                <w:szCs w:val="20"/>
              </w:rPr>
            </w:pPr>
            <w:r w:rsidRPr="00850AE1">
              <w:rPr>
                <w:rFonts w:ascii="ＭＳ 明朝" w:hAnsi="ＭＳ 明朝" w:hint="eastAsia"/>
                <w:kern w:val="0"/>
                <w:sz w:val="18"/>
                <w:szCs w:val="20"/>
              </w:rPr>
              <w:t>高等部職業コースの課題の整理と就労を希望する生徒のチャレンジを支援する体制の充実</w:t>
            </w:r>
          </w:p>
          <w:p w14:paraId="1E47B162" w14:textId="77777777" w:rsidR="00DA12A3" w:rsidRPr="00850AE1" w:rsidRDefault="00DA12A3" w:rsidP="00FF0A83">
            <w:pPr>
              <w:spacing w:line="280" w:lineRule="exact"/>
              <w:ind w:left="180" w:hangingChars="100" w:hanging="180"/>
              <w:jc w:val="left"/>
              <w:rPr>
                <w:rFonts w:ascii="ＭＳ 明朝" w:hAnsi="ＭＳ 明朝"/>
                <w:kern w:val="0"/>
                <w:sz w:val="18"/>
                <w:szCs w:val="20"/>
              </w:rPr>
            </w:pPr>
          </w:p>
        </w:tc>
        <w:tc>
          <w:tcPr>
            <w:tcW w:w="3118" w:type="dxa"/>
            <w:tcBorders>
              <w:right w:val="dashed" w:sz="4" w:space="0" w:color="auto"/>
            </w:tcBorders>
            <w:shd w:val="clear" w:color="auto" w:fill="auto"/>
          </w:tcPr>
          <w:p w14:paraId="3F6CAE48" w14:textId="3E62378C" w:rsidR="00DA12A3" w:rsidRPr="00850AE1" w:rsidRDefault="00BD79E3" w:rsidP="00FF0A83">
            <w:pPr>
              <w:spacing w:line="280" w:lineRule="exact"/>
              <w:ind w:left="180" w:hangingChars="100" w:hanging="180"/>
              <w:jc w:val="left"/>
              <w:rPr>
                <w:rFonts w:ascii="ＭＳ 明朝" w:hAnsi="ＭＳ 明朝"/>
                <w:kern w:val="0"/>
                <w:sz w:val="18"/>
                <w:szCs w:val="20"/>
              </w:rPr>
            </w:pPr>
            <w:r w:rsidRPr="00850AE1">
              <w:rPr>
                <w:rFonts w:ascii="ＭＳ 明朝" w:hAnsi="ＭＳ 明朝" w:hint="eastAsia"/>
                <w:kern w:val="0"/>
                <w:sz w:val="18"/>
                <w:szCs w:val="20"/>
              </w:rPr>
              <w:t>（</w:t>
            </w:r>
            <w:r w:rsidR="00FF0A83" w:rsidRPr="00850AE1">
              <w:rPr>
                <w:rFonts w:ascii="ＭＳ 明朝" w:hAnsi="ＭＳ 明朝" w:hint="eastAsia"/>
                <w:kern w:val="0"/>
                <w:sz w:val="18"/>
                <w:szCs w:val="20"/>
              </w:rPr>
              <w:t>１</w:t>
            </w:r>
            <w:r w:rsidRPr="00850AE1">
              <w:rPr>
                <w:rFonts w:ascii="ＭＳ 明朝" w:hAnsi="ＭＳ 明朝" w:hint="eastAsia"/>
                <w:kern w:val="0"/>
                <w:sz w:val="18"/>
                <w:szCs w:val="20"/>
              </w:rPr>
              <w:t>）</w:t>
            </w:r>
          </w:p>
          <w:p w14:paraId="4766C40B" w14:textId="7AF1A82B" w:rsidR="00DA12A3" w:rsidRPr="00850AE1" w:rsidRDefault="00BD79E3" w:rsidP="00FF0A83">
            <w:pPr>
              <w:spacing w:line="280" w:lineRule="exact"/>
              <w:ind w:leftChars="100" w:left="210" w:firstLineChars="100" w:firstLine="180"/>
              <w:rPr>
                <w:rFonts w:ascii="ＭＳ 明朝" w:hAnsi="ＭＳ 明朝"/>
                <w:kern w:val="0"/>
                <w:sz w:val="18"/>
                <w:szCs w:val="20"/>
              </w:rPr>
            </w:pPr>
            <w:r w:rsidRPr="00850AE1">
              <w:rPr>
                <w:rFonts w:ascii="ＭＳ 明朝" w:hAnsi="ＭＳ 明朝" w:hint="eastAsia"/>
                <w:kern w:val="0"/>
                <w:sz w:val="18"/>
                <w:szCs w:val="20"/>
              </w:rPr>
              <w:t>社会的・職業的自立に向けて必要な基盤となる資質・能力を身に付けた内容を「個別の教育支援計画」に入れ、キャリア発達を促す教育の実践</w:t>
            </w:r>
          </w:p>
          <w:p w14:paraId="0A535846" w14:textId="77777777" w:rsidR="0040599C" w:rsidRPr="00850AE1" w:rsidRDefault="0040599C" w:rsidP="00FF0A83">
            <w:pPr>
              <w:spacing w:line="280" w:lineRule="exact"/>
              <w:ind w:leftChars="100" w:left="210" w:firstLineChars="100" w:firstLine="180"/>
              <w:rPr>
                <w:rFonts w:ascii="ＭＳ 明朝" w:hAnsi="ＭＳ 明朝"/>
                <w:kern w:val="0"/>
                <w:sz w:val="18"/>
                <w:szCs w:val="20"/>
              </w:rPr>
            </w:pPr>
          </w:p>
          <w:p w14:paraId="4C7BA333" w14:textId="00FD571F" w:rsidR="00DA12A3" w:rsidRPr="00850AE1" w:rsidRDefault="00BD79E3" w:rsidP="00FF0A83">
            <w:pPr>
              <w:spacing w:line="280" w:lineRule="exact"/>
              <w:ind w:left="180" w:hangingChars="100" w:hanging="180"/>
              <w:jc w:val="left"/>
              <w:rPr>
                <w:rFonts w:ascii="ＭＳ 明朝" w:hAnsi="ＭＳ 明朝"/>
                <w:kern w:val="0"/>
                <w:sz w:val="18"/>
                <w:szCs w:val="20"/>
              </w:rPr>
            </w:pPr>
            <w:r w:rsidRPr="00850AE1">
              <w:rPr>
                <w:rFonts w:ascii="ＭＳ 明朝" w:hAnsi="ＭＳ 明朝" w:hint="eastAsia"/>
                <w:kern w:val="0"/>
                <w:sz w:val="18"/>
                <w:szCs w:val="20"/>
              </w:rPr>
              <w:t>（</w:t>
            </w:r>
            <w:r w:rsidR="00FF0A83" w:rsidRPr="00850AE1">
              <w:rPr>
                <w:rFonts w:ascii="ＭＳ 明朝" w:hAnsi="ＭＳ 明朝" w:hint="eastAsia"/>
                <w:kern w:val="0"/>
                <w:sz w:val="18"/>
                <w:szCs w:val="20"/>
              </w:rPr>
              <w:t>２</w:t>
            </w:r>
            <w:r w:rsidRPr="00850AE1">
              <w:rPr>
                <w:rFonts w:ascii="ＭＳ 明朝" w:hAnsi="ＭＳ 明朝" w:hint="eastAsia"/>
                <w:kern w:val="0"/>
                <w:sz w:val="18"/>
                <w:szCs w:val="20"/>
              </w:rPr>
              <w:t>）</w:t>
            </w:r>
          </w:p>
          <w:p w14:paraId="3E30C720" w14:textId="7F256843" w:rsidR="00DA12A3" w:rsidRPr="00850AE1" w:rsidRDefault="00BD79E3" w:rsidP="00FF0A83">
            <w:pPr>
              <w:spacing w:line="280" w:lineRule="exact"/>
              <w:ind w:leftChars="84" w:left="356" w:hangingChars="100" w:hanging="180"/>
              <w:jc w:val="left"/>
              <w:rPr>
                <w:rFonts w:ascii="ＭＳ 明朝" w:hAnsi="ＭＳ 明朝"/>
                <w:kern w:val="0"/>
                <w:sz w:val="18"/>
                <w:szCs w:val="20"/>
              </w:rPr>
            </w:pPr>
            <w:r w:rsidRPr="00850AE1">
              <w:rPr>
                <w:rFonts w:ascii="ＭＳ 明朝" w:hAnsi="ＭＳ 明朝" w:hint="eastAsia"/>
                <w:kern w:val="0"/>
                <w:sz w:val="18"/>
                <w:szCs w:val="20"/>
              </w:rPr>
              <w:t>・社会参加意識を高める取り組みを実施</w:t>
            </w:r>
          </w:p>
          <w:p w14:paraId="591DDC95" w14:textId="77777777" w:rsidR="00772298" w:rsidRPr="00850AE1" w:rsidRDefault="00772298" w:rsidP="00FF0A83">
            <w:pPr>
              <w:spacing w:line="280" w:lineRule="exact"/>
              <w:ind w:leftChars="84" w:left="356" w:hangingChars="100" w:hanging="180"/>
              <w:jc w:val="left"/>
              <w:rPr>
                <w:rFonts w:ascii="ＭＳ 明朝" w:hAnsi="ＭＳ 明朝"/>
                <w:kern w:val="0"/>
                <w:sz w:val="18"/>
                <w:szCs w:val="20"/>
              </w:rPr>
            </w:pPr>
          </w:p>
          <w:p w14:paraId="7053EA2B" w14:textId="77777777" w:rsidR="00DA12A3" w:rsidRPr="00850AE1" w:rsidRDefault="00BD79E3" w:rsidP="00FF0A83">
            <w:pPr>
              <w:spacing w:line="280" w:lineRule="exact"/>
              <w:ind w:leftChars="100" w:left="390" w:hangingChars="100" w:hanging="180"/>
              <w:jc w:val="left"/>
              <w:rPr>
                <w:rFonts w:ascii="ＭＳ 明朝" w:hAnsi="ＭＳ 明朝"/>
                <w:kern w:val="0"/>
                <w:sz w:val="18"/>
                <w:szCs w:val="20"/>
              </w:rPr>
            </w:pPr>
            <w:r w:rsidRPr="00850AE1">
              <w:rPr>
                <w:rFonts w:ascii="ＭＳ 明朝" w:hAnsi="ＭＳ 明朝" w:hint="eastAsia"/>
                <w:kern w:val="0"/>
                <w:sz w:val="18"/>
                <w:szCs w:val="20"/>
              </w:rPr>
              <w:t>・現場実習の充実とマッチングの強化</w:t>
            </w:r>
          </w:p>
          <w:p w14:paraId="1ADE81A6" w14:textId="77777777" w:rsidR="00DA12A3" w:rsidRPr="00850AE1" w:rsidRDefault="00BD79E3" w:rsidP="00FF0A83">
            <w:pPr>
              <w:spacing w:line="280" w:lineRule="exact"/>
              <w:ind w:leftChars="99" w:left="388" w:hangingChars="100" w:hanging="180"/>
              <w:jc w:val="left"/>
              <w:rPr>
                <w:rFonts w:ascii="ＭＳ 明朝" w:hAnsi="ＭＳ 明朝"/>
                <w:kern w:val="0"/>
                <w:sz w:val="18"/>
                <w:szCs w:val="20"/>
              </w:rPr>
            </w:pPr>
            <w:r w:rsidRPr="00850AE1">
              <w:rPr>
                <w:rFonts w:ascii="ＭＳ 明朝" w:hAnsi="ＭＳ 明朝" w:hint="eastAsia"/>
                <w:kern w:val="0"/>
                <w:sz w:val="18"/>
                <w:szCs w:val="20"/>
              </w:rPr>
              <w:t>・教員間におけるキャリア教育への理解浸透と職業教育における授業力の向上</w:t>
            </w:r>
          </w:p>
          <w:p w14:paraId="5E4B61C4" w14:textId="1FB26BCE" w:rsidR="00FF0A83" w:rsidRPr="00850AE1" w:rsidRDefault="00FF0A83" w:rsidP="00FF0A83">
            <w:pPr>
              <w:spacing w:line="280" w:lineRule="exact"/>
              <w:ind w:leftChars="99" w:left="388" w:hangingChars="100" w:hanging="180"/>
              <w:jc w:val="left"/>
              <w:rPr>
                <w:rFonts w:ascii="ＭＳ 明朝" w:hAnsi="ＭＳ 明朝"/>
                <w:kern w:val="0"/>
                <w:sz w:val="18"/>
                <w:szCs w:val="20"/>
              </w:rPr>
            </w:pPr>
          </w:p>
        </w:tc>
        <w:tc>
          <w:tcPr>
            <w:tcW w:w="3686" w:type="dxa"/>
            <w:tcBorders>
              <w:right w:val="dashed" w:sz="4" w:space="0" w:color="auto"/>
            </w:tcBorders>
          </w:tcPr>
          <w:p w14:paraId="0CF276A5" w14:textId="014B65E5" w:rsidR="00DA12A3" w:rsidRPr="00850AE1" w:rsidRDefault="00BD79E3" w:rsidP="00FF0A83">
            <w:pPr>
              <w:spacing w:line="280" w:lineRule="exact"/>
              <w:ind w:left="180" w:hangingChars="100" w:hanging="180"/>
              <w:jc w:val="left"/>
              <w:rPr>
                <w:rFonts w:ascii="ＭＳ 明朝" w:hAnsi="ＭＳ 明朝"/>
                <w:kern w:val="0"/>
                <w:sz w:val="18"/>
                <w:szCs w:val="20"/>
              </w:rPr>
            </w:pPr>
            <w:r w:rsidRPr="00850AE1">
              <w:rPr>
                <w:rFonts w:ascii="ＭＳ 明朝" w:hAnsi="ＭＳ 明朝" w:hint="eastAsia"/>
                <w:kern w:val="0"/>
                <w:sz w:val="18"/>
                <w:szCs w:val="20"/>
              </w:rPr>
              <w:t>（</w:t>
            </w:r>
            <w:r w:rsidR="00FF0A83" w:rsidRPr="00850AE1">
              <w:rPr>
                <w:rFonts w:ascii="ＭＳ 明朝" w:hAnsi="ＭＳ 明朝" w:hint="eastAsia"/>
                <w:kern w:val="0"/>
                <w:sz w:val="18"/>
                <w:szCs w:val="20"/>
              </w:rPr>
              <w:t>１</w:t>
            </w:r>
            <w:r w:rsidRPr="00850AE1">
              <w:rPr>
                <w:rFonts w:ascii="ＭＳ 明朝" w:hAnsi="ＭＳ 明朝" w:hint="eastAsia"/>
                <w:kern w:val="0"/>
                <w:sz w:val="18"/>
                <w:szCs w:val="20"/>
              </w:rPr>
              <w:t>）</w:t>
            </w:r>
          </w:p>
          <w:p w14:paraId="4CBE54A2" w14:textId="69232A50" w:rsidR="00DA12A3" w:rsidRPr="00850AE1" w:rsidRDefault="00BD79E3" w:rsidP="00FF0A83">
            <w:pPr>
              <w:spacing w:line="280" w:lineRule="exact"/>
              <w:ind w:left="180" w:hangingChars="100" w:hanging="180"/>
              <w:jc w:val="left"/>
              <w:rPr>
                <w:rFonts w:ascii="ＭＳ 明朝" w:hAnsi="ＭＳ 明朝"/>
                <w:kern w:val="0"/>
                <w:sz w:val="18"/>
                <w:szCs w:val="20"/>
              </w:rPr>
            </w:pPr>
            <w:r w:rsidRPr="00850AE1">
              <w:rPr>
                <w:rFonts w:ascii="ＭＳ 明朝" w:hAnsi="ＭＳ 明朝" w:hint="eastAsia"/>
                <w:kern w:val="0"/>
                <w:sz w:val="18"/>
                <w:szCs w:val="20"/>
              </w:rPr>
              <w:t>・「個別の教育支援計画」の様式を</w:t>
            </w:r>
            <w:r w:rsidR="00FF0A83" w:rsidRPr="00850AE1">
              <w:rPr>
                <w:rFonts w:ascii="ＭＳ 明朝" w:hAnsi="ＭＳ 明朝" w:hint="eastAsia"/>
                <w:kern w:val="0"/>
                <w:sz w:val="18"/>
                <w:szCs w:val="20"/>
              </w:rPr>
              <w:t>７</w:t>
            </w:r>
            <w:r w:rsidRPr="00850AE1">
              <w:rPr>
                <w:rFonts w:ascii="ＭＳ 明朝" w:hAnsi="ＭＳ 明朝" w:hint="eastAsia"/>
                <w:kern w:val="0"/>
                <w:sz w:val="18"/>
                <w:szCs w:val="20"/>
              </w:rPr>
              <w:t>月までに見直し、キャリア教育の内容を「個別の教育支援計画」に記入</w:t>
            </w:r>
          </w:p>
          <w:p w14:paraId="622FEF6B" w14:textId="5F69A7A3" w:rsidR="0040599C" w:rsidRPr="00850AE1" w:rsidRDefault="0040599C" w:rsidP="00FF0A83">
            <w:pPr>
              <w:spacing w:line="280" w:lineRule="exact"/>
              <w:ind w:left="180" w:hangingChars="100" w:hanging="180"/>
              <w:jc w:val="left"/>
              <w:rPr>
                <w:rFonts w:ascii="ＭＳ 明朝" w:hAnsi="ＭＳ 明朝"/>
                <w:kern w:val="0"/>
                <w:sz w:val="18"/>
                <w:szCs w:val="20"/>
              </w:rPr>
            </w:pPr>
          </w:p>
          <w:p w14:paraId="7350F306" w14:textId="03883315" w:rsidR="0040599C" w:rsidRPr="00850AE1" w:rsidRDefault="0040599C" w:rsidP="00FF0A83">
            <w:pPr>
              <w:spacing w:line="280" w:lineRule="exact"/>
              <w:ind w:left="180" w:hangingChars="100" w:hanging="180"/>
              <w:jc w:val="left"/>
              <w:rPr>
                <w:rFonts w:ascii="ＭＳ 明朝" w:hAnsi="ＭＳ 明朝"/>
                <w:kern w:val="0"/>
                <w:sz w:val="18"/>
                <w:szCs w:val="20"/>
              </w:rPr>
            </w:pPr>
          </w:p>
          <w:p w14:paraId="1B1C5086" w14:textId="77777777" w:rsidR="0040599C" w:rsidRPr="00850AE1" w:rsidRDefault="0040599C" w:rsidP="00FF0A83">
            <w:pPr>
              <w:spacing w:line="280" w:lineRule="exact"/>
              <w:ind w:left="180" w:hangingChars="100" w:hanging="180"/>
              <w:jc w:val="left"/>
              <w:rPr>
                <w:rFonts w:ascii="ＭＳ 明朝" w:hAnsi="ＭＳ 明朝"/>
                <w:kern w:val="0"/>
                <w:sz w:val="18"/>
                <w:szCs w:val="20"/>
              </w:rPr>
            </w:pPr>
          </w:p>
          <w:p w14:paraId="43ABD5A1" w14:textId="507F0726" w:rsidR="00DA12A3" w:rsidRPr="00850AE1" w:rsidRDefault="00BD79E3" w:rsidP="00FF0A83">
            <w:pPr>
              <w:spacing w:line="280" w:lineRule="exact"/>
              <w:ind w:left="180" w:hangingChars="100" w:hanging="180"/>
              <w:jc w:val="left"/>
              <w:rPr>
                <w:rFonts w:ascii="ＭＳ 明朝" w:hAnsi="ＭＳ 明朝"/>
                <w:kern w:val="0"/>
                <w:sz w:val="18"/>
                <w:szCs w:val="20"/>
              </w:rPr>
            </w:pPr>
            <w:r w:rsidRPr="00850AE1">
              <w:rPr>
                <w:rFonts w:ascii="ＭＳ 明朝" w:hAnsi="ＭＳ 明朝" w:hint="eastAsia"/>
                <w:kern w:val="0"/>
                <w:sz w:val="18"/>
                <w:szCs w:val="20"/>
              </w:rPr>
              <w:t>（</w:t>
            </w:r>
            <w:r w:rsidR="00FF0A83" w:rsidRPr="00850AE1">
              <w:rPr>
                <w:rFonts w:ascii="ＭＳ 明朝" w:hAnsi="ＭＳ 明朝" w:hint="eastAsia"/>
                <w:kern w:val="0"/>
                <w:sz w:val="18"/>
                <w:szCs w:val="20"/>
              </w:rPr>
              <w:t>２</w:t>
            </w:r>
            <w:r w:rsidRPr="00850AE1">
              <w:rPr>
                <w:rFonts w:ascii="ＭＳ 明朝" w:hAnsi="ＭＳ 明朝" w:hint="eastAsia"/>
                <w:kern w:val="0"/>
                <w:sz w:val="18"/>
                <w:szCs w:val="20"/>
              </w:rPr>
              <w:t>）</w:t>
            </w:r>
          </w:p>
          <w:p w14:paraId="322F6884" w14:textId="4ACAB372" w:rsidR="00DA12A3" w:rsidRPr="00850AE1" w:rsidRDefault="00BD79E3" w:rsidP="00FF0A83">
            <w:pPr>
              <w:spacing w:line="280" w:lineRule="exact"/>
              <w:ind w:left="180" w:hangingChars="100" w:hanging="180"/>
              <w:jc w:val="left"/>
              <w:rPr>
                <w:rFonts w:ascii="ＭＳ 明朝" w:hAnsi="ＭＳ 明朝"/>
                <w:kern w:val="0"/>
                <w:sz w:val="18"/>
                <w:szCs w:val="20"/>
              </w:rPr>
            </w:pPr>
            <w:r w:rsidRPr="00850AE1">
              <w:rPr>
                <w:rFonts w:ascii="ＭＳ 明朝" w:hAnsi="ＭＳ 明朝" w:hint="eastAsia"/>
                <w:kern w:val="0"/>
                <w:sz w:val="18"/>
                <w:szCs w:val="20"/>
              </w:rPr>
              <w:t>・生徒の社会貢献に参加できる場を確保し、接客学習や地域清掃活動等を年間</w:t>
            </w:r>
            <w:r w:rsidR="00FF0A83" w:rsidRPr="00850AE1">
              <w:rPr>
                <w:rFonts w:ascii="ＭＳ 明朝" w:hAnsi="ＭＳ 明朝" w:hint="eastAsia"/>
                <w:kern w:val="0"/>
                <w:sz w:val="18"/>
                <w:szCs w:val="20"/>
              </w:rPr>
              <w:t>３</w:t>
            </w:r>
            <w:r w:rsidRPr="00850AE1">
              <w:rPr>
                <w:rFonts w:ascii="ＭＳ 明朝" w:hAnsi="ＭＳ 明朝" w:hint="eastAsia"/>
                <w:kern w:val="0"/>
                <w:sz w:val="18"/>
                <w:szCs w:val="20"/>
              </w:rPr>
              <w:t>回以上実施</w:t>
            </w:r>
          </w:p>
          <w:p w14:paraId="4B851295" w14:textId="53B680CD" w:rsidR="00DA12A3" w:rsidRPr="00850AE1" w:rsidRDefault="00BD79E3" w:rsidP="0040599C">
            <w:pPr>
              <w:spacing w:line="280" w:lineRule="exact"/>
              <w:ind w:left="180" w:hangingChars="100" w:hanging="180"/>
              <w:jc w:val="left"/>
              <w:rPr>
                <w:rFonts w:ascii="ＭＳ 明朝" w:hAnsi="ＭＳ 明朝"/>
                <w:kern w:val="0"/>
                <w:sz w:val="18"/>
                <w:szCs w:val="20"/>
              </w:rPr>
            </w:pPr>
            <w:r w:rsidRPr="00850AE1">
              <w:rPr>
                <w:rFonts w:ascii="ＭＳ 明朝" w:hAnsi="ＭＳ 明朝" w:hint="eastAsia"/>
                <w:kern w:val="0"/>
                <w:sz w:val="18"/>
                <w:szCs w:val="20"/>
              </w:rPr>
              <w:t>・高等部の現場体験実習の早期実施と回数増（実習開始時期を</w:t>
            </w:r>
            <w:r w:rsidR="00FF0A83" w:rsidRPr="00850AE1">
              <w:rPr>
                <w:rFonts w:ascii="ＭＳ 明朝" w:hAnsi="ＭＳ 明朝" w:hint="eastAsia"/>
                <w:kern w:val="0"/>
                <w:sz w:val="18"/>
                <w:szCs w:val="20"/>
              </w:rPr>
              <w:t>２</w:t>
            </w:r>
            <w:r w:rsidRPr="00850AE1">
              <w:rPr>
                <w:rFonts w:ascii="ＭＳ 明朝" w:hAnsi="ＭＳ 明朝" w:hint="eastAsia"/>
                <w:kern w:val="0"/>
                <w:sz w:val="18"/>
                <w:szCs w:val="20"/>
              </w:rPr>
              <w:t>年から</w:t>
            </w:r>
            <w:r w:rsidR="00FF0A83" w:rsidRPr="00850AE1">
              <w:rPr>
                <w:rFonts w:ascii="ＭＳ 明朝" w:hAnsi="ＭＳ 明朝" w:hint="eastAsia"/>
                <w:kern w:val="0"/>
                <w:sz w:val="18"/>
                <w:szCs w:val="20"/>
              </w:rPr>
              <w:t>１</w:t>
            </w:r>
            <w:r w:rsidRPr="00850AE1">
              <w:rPr>
                <w:rFonts w:ascii="ＭＳ 明朝" w:hAnsi="ＭＳ 明朝" w:hint="eastAsia"/>
                <w:kern w:val="0"/>
                <w:sz w:val="18"/>
                <w:szCs w:val="20"/>
              </w:rPr>
              <w:t>年に）（</w:t>
            </w:r>
            <w:r w:rsidR="00FF0A83" w:rsidRPr="00850AE1">
              <w:rPr>
                <w:rFonts w:ascii="ＭＳ 明朝" w:hAnsi="ＭＳ 明朝" w:hint="eastAsia"/>
                <w:kern w:val="0"/>
                <w:sz w:val="18"/>
                <w:szCs w:val="20"/>
              </w:rPr>
              <w:t>２</w:t>
            </w:r>
            <w:r w:rsidRPr="00850AE1">
              <w:rPr>
                <w:rFonts w:ascii="ＭＳ 明朝" w:hAnsi="ＭＳ 明朝" w:hint="eastAsia"/>
                <w:kern w:val="0"/>
                <w:sz w:val="18"/>
                <w:szCs w:val="20"/>
              </w:rPr>
              <w:t>回以上実施）</w:t>
            </w:r>
          </w:p>
          <w:p w14:paraId="4B26C7ED" w14:textId="47D24718" w:rsidR="00DA12A3" w:rsidRPr="00850AE1" w:rsidRDefault="00BD79E3" w:rsidP="00FF0A83">
            <w:pPr>
              <w:spacing w:line="280" w:lineRule="exact"/>
              <w:ind w:left="180" w:hangingChars="100" w:hanging="180"/>
              <w:jc w:val="left"/>
              <w:rPr>
                <w:rFonts w:ascii="ＭＳ 明朝" w:hAnsi="ＭＳ 明朝"/>
                <w:kern w:val="0"/>
                <w:sz w:val="18"/>
                <w:szCs w:val="20"/>
              </w:rPr>
            </w:pPr>
            <w:r w:rsidRPr="00850AE1">
              <w:rPr>
                <w:rFonts w:ascii="ＭＳ 明朝" w:hAnsi="ＭＳ 明朝" w:hint="eastAsia"/>
                <w:kern w:val="0"/>
                <w:sz w:val="18"/>
                <w:szCs w:val="20"/>
              </w:rPr>
              <w:t>・キャリア教育に関する授業例を</w:t>
            </w:r>
            <w:r w:rsidR="00FF0A83" w:rsidRPr="00850AE1">
              <w:rPr>
                <w:rFonts w:ascii="ＭＳ 明朝" w:hAnsi="ＭＳ 明朝" w:hint="eastAsia"/>
                <w:kern w:val="0"/>
                <w:sz w:val="18"/>
                <w:szCs w:val="20"/>
              </w:rPr>
              <w:t>２</w:t>
            </w:r>
            <w:r w:rsidRPr="00850AE1">
              <w:rPr>
                <w:rFonts w:ascii="ＭＳ 明朝" w:hAnsi="ＭＳ 明朝" w:hint="eastAsia"/>
                <w:kern w:val="0"/>
                <w:sz w:val="18"/>
                <w:szCs w:val="20"/>
              </w:rPr>
              <w:t>事例以上</w:t>
            </w:r>
            <w:r w:rsidR="00FF0A83" w:rsidRPr="00850AE1">
              <w:rPr>
                <w:rFonts w:ascii="ＭＳ 明朝" w:hAnsi="ＭＳ 明朝"/>
                <w:kern w:val="0"/>
                <w:sz w:val="18"/>
                <w:szCs w:val="20"/>
              </w:rPr>
              <w:t>HP</w:t>
            </w:r>
            <w:r w:rsidRPr="00850AE1">
              <w:rPr>
                <w:rFonts w:ascii="ＭＳ 明朝" w:hAnsi="ＭＳ 明朝" w:hint="eastAsia"/>
                <w:kern w:val="0"/>
                <w:sz w:val="18"/>
                <w:szCs w:val="20"/>
              </w:rPr>
              <w:t>（ブログ）掲載</w:t>
            </w:r>
          </w:p>
        </w:tc>
        <w:tc>
          <w:tcPr>
            <w:tcW w:w="3969" w:type="dxa"/>
            <w:tcBorders>
              <w:left w:val="dashed" w:sz="4" w:space="0" w:color="auto"/>
              <w:bottom w:val="single" w:sz="4" w:space="0" w:color="auto"/>
              <w:right w:val="single" w:sz="4" w:space="0" w:color="auto"/>
            </w:tcBorders>
            <w:shd w:val="clear" w:color="auto" w:fill="auto"/>
          </w:tcPr>
          <w:p w14:paraId="39CD1DAA" w14:textId="77777777" w:rsidR="00E7048F" w:rsidRPr="00850AE1" w:rsidRDefault="00E7048F" w:rsidP="00E7048F">
            <w:pPr>
              <w:spacing w:line="280" w:lineRule="exact"/>
              <w:jc w:val="left"/>
              <w:rPr>
                <w:rFonts w:ascii="ＭＳ 明朝" w:hAnsi="ＭＳ 明朝"/>
                <w:bCs/>
                <w:sz w:val="18"/>
                <w:szCs w:val="20"/>
              </w:rPr>
            </w:pPr>
          </w:p>
          <w:p w14:paraId="3FBD7F2F" w14:textId="50C2E21F" w:rsidR="00E7048F" w:rsidRPr="00850AE1" w:rsidRDefault="00E7048F" w:rsidP="00E7048F">
            <w:pPr>
              <w:spacing w:line="280" w:lineRule="exact"/>
              <w:ind w:left="180" w:hangingChars="100" w:hanging="180"/>
              <w:jc w:val="left"/>
              <w:rPr>
                <w:rFonts w:ascii="ＭＳ 明朝" w:hAnsi="ＭＳ 明朝"/>
                <w:bCs/>
                <w:sz w:val="18"/>
                <w:szCs w:val="20"/>
              </w:rPr>
            </w:pPr>
            <w:r w:rsidRPr="00850AE1">
              <w:rPr>
                <w:rFonts w:ascii="ＭＳ 明朝" w:hAnsi="ＭＳ 明朝" w:hint="eastAsia"/>
                <w:bCs/>
                <w:sz w:val="18"/>
                <w:szCs w:val="20"/>
              </w:rPr>
              <w:t>・</w:t>
            </w:r>
            <w:r w:rsidR="0040599C" w:rsidRPr="00850AE1">
              <w:rPr>
                <w:rFonts w:ascii="ＭＳ 明朝" w:hAnsi="ＭＳ 明朝" w:hint="eastAsia"/>
                <w:bCs/>
                <w:sz w:val="18"/>
                <w:szCs w:val="20"/>
              </w:rPr>
              <w:t>「個別の教育支援計画」に</w:t>
            </w:r>
            <w:r w:rsidRPr="00850AE1">
              <w:rPr>
                <w:rFonts w:ascii="ＭＳ 明朝" w:hAnsi="ＭＳ 明朝" w:hint="eastAsia"/>
                <w:bCs/>
                <w:sz w:val="18"/>
                <w:szCs w:val="20"/>
              </w:rPr>
              <w:t>キャリア・パスポート</w:t>
            </w:r>
            <w:r w:rsidR="0040599C" w:rsidRPr="00850AE1">
              <w:rPr>
                <w:rFonts w:ascii="ＭＳ 明朝" w:hAnsi="ＭＳ 明朝" w:hint="eastAsia"/>
                <w:bCs/>
                <w:sz w:val="18"/>
                <w:szCs w:val="20"/>
              </w:rPr>
              <w:t>の内容を入れた様式</w:t>
            </w:r>
            <w:r w:rsidRPr="00850AE1">
              <w:rPr>
                <w:rFonts w:ascii="ＭＳ 明朝" w:hAnsi="ＭＳ 明朝" w:hint="eastAsia"/>
                <w:bCs/>
                <w:sz w:val="18"/>
                <w:szCs w:val="20"/>
              </w:rPr>
              <w:t>を各学部で作成、次年度以降引き継ぐ。</w:t>
            </w:r>
            <w:r w:rsidR="0040599C" w:rsidRPr="00850AE1">
              <w:rPr>
                <w:rFonts w:ascii="ＭＳ 明朝" w:hAnsi="ＭＳ 明朝" w:hint="eastAsia"/>
                <w:bCs/>
                <w:sz w:val="18"/>
                <w:szCs w:val="20"/>
              </w:rPr>
              <w:t xml:space="preserve">　　　　（〇）</w:t>
            </w:r>
            <w:r w:rsidRPr="00850AE1">
              <w:rPr>
                <w:rFonts w:ascii="ＭＳ 明朝" w:hAnsi="ＭＳ 明朝" w:hint="eastAsia"/>
                <w:bCs/>
                <w:sz w:val="18"/>
                <w:szCs w:val="20"/>
              </w:rPr>
              <w:t xml:space="preserve">　　　　　　　 </w:t>
            </w:r>
          </w:p>
          <w:p w14:paraId="2E99599F" w14:textId="2849D862" w:rsidR="0040599C" w:rsidRPr="00850AE1" w:rsidRDefault="0040599C" w:rsidP="00E7048F">
            <w:pPr>
              <w:spacing w:line="280" w:lineRule="exact"/>
              <w:jc w:val="left"/>
              <w:rPr>
                <w:rFonts w:ascii="ＭＳ 明朝" w:hAnsi="ＭＳ 明朝"/>
                <w:bCs/>
                <w:sz w:val="18"/>
                <w:szCs w:val="20"/>
              </w:rPr>
            </w:pPr>
          </w:p>
          <w:p w14:paraId="33FEE7D1" w14:textId="551009F3" w:rsidR="0040599C" w:rsidRPr="00850AE1" w:rsidRDefault="0040599C" w:rsidP="00E7048F">
            <w:pPr>
              <w:spacing w:line="280" w:lineRule="exact"/>
              <w:jc w:val="left"/>
              <w:rPr>
                <w:rFonts w:ascii="ＭＳ 明朝" w:hAnsi="ＭＳ 明朝"/>
                <w:bCs/>
                <w:sz w:val="18"/>
                <w:szCs w:val="20"/>
              </w:rPr>
            </w:pPr>
          </w:p>
          <w:p w14:paraId="635AA4FD" w14:textId="77777777" w:rsidR="0040599C" w:rsidRPr="00850AE1" w:rsidRDefault="0040599C" w:rsidP="00E7048F">
            <w:pPr>
              <w:spacing w:line="280" w:lineRule="exact"/>
              <w:jc w:val="left"/>
              <w:rPr>
                <w:rFonts w:ascii="ＭＳ 明朝" w:hAnsi="ＭＳ 明朝"/>
                <w:bCs/>
                <w:sz w:val="18"/>
                <w:szCs w:val="20"/>
              </w:rPr>
            </w:pPr>
          </w:p>
          <w:p w14:paraId="04A66069" w14:textId="6B9E2FB6" w:rsidR="00E7048F" w:rsidRPr="00850AE1" w:rsidRDefault="00E7048F" w:rsidP="00E7048F">
            <w:pPr>
              <w:spacing w:line="280" w:lineRule="exact"/>
              <w:jc w:val="left"/>
              <w:rPr>
                <w:rFonts w:ascii="ＭＳ 明朝" w:hAnsi="ＭＳ 明朝"/>
                <w:bCs/>
                <w:sz w:val="18"/>
                <w:szCs w:val="20"/>
              </w:rPr>
            </w:pPr>
            <w:r w:rsidRPr="00850AE1">
              <w:rPr>
                <w:rFonts w:ascii="ＭＳ 明朝" w:hAnsi="ＭＳ 明朝" w:hint="eastAsia"/>
                <w:bCs/>
                <w:sz w:val="18"/>
                <w:szCs w:val="20"/>
              </w:rPr>
              <w:t>（２）</w:t>
            </w:r>
          </w:p>
          <w:p w14:paraId="488E3745" w14:textId="5AA5F833" w:rsidR="00E7048F" w:rsidRPr="00850AE1" w:rsidRDefault="00E7048F" w:rsidP="00132ADA">
            <w:pPr>
              <w:spacing w:line="280" w:lineRule="exact"/>
              <w:ind w:leftChars="18" w:left="179" w:hanging="141"/>
              <w:jc w:val="left"/>
              <w:rPr>
                <w:rFonts w:ascii="ＭＳ 明朝" w:hAnsi="ＭＳ 明朝"/>
                <w:bCs/>
                <w:sz w:val="18"/>
                <w:szCs w:val="20"/>
              </w:rPr>
            </w:pPr>
            <w:r w:rsidRPr="00850AE1">
              <w:rPr>
                <w:rFonts w:ascii="ＭＳ 明朝" w:hAnsi="ＭＳ 明朝" w:hint="eastAsia"/>
                <w:bCs/>
                <w:sz w:val="18"/>
                <w:szCs w:val="20"/>
              </w:rPr>
              <w:t>・石切神社清掃　年間６回実施</w:t>
            </w:r>
            <w:r w:rsidR="0040599C" w:rsidRPr="00850AE1">
              <w:rPr>
                <w:rFonts w:ascii="ＭＳ 明朝" w:hAnsi="ＭＳ 明朝" w:hint="eastAsia"/>
                <w:bCs/>
                <w:sz w:val="18"/>
                <w:szCs w:val="20"/>
              </w:rPr>
              <w:t>。</w:t>
            </w:r>
            <w:r w:rsidRPr="00850AE1">
              <w:rPr>
                <w:rFonts w:ascii="ＭＳ 明朝" w:hAnsi="ＭＳ 明朝" w:hint="eastAsia"/>
                <w:bCs/>
                <w:sz w:val="18"/>
                <w:szCs w:val="20"/>
              </w:rPr>
              <w:t>外部講師を招いての接客対応、ビジネスマナーの学習を実施</w:t>
            </w:r>
            <w:r w:rsidR="0040599C" w:rsidRPr="00850AE1">
              <w:rPr>
                <w:rFonts w:ascii="ＭＳ 明朝" w:hAnsi="ＭＳ 明朝" w:hint="eastAsia"/>
                <w:bCs/>
                <w:sz w:val="18"/>
                <w:szCs w:val="20"/>
              </w:rPr>
              <w:t>。</w:t>
            </w:r>
            <w:r w:rsidR="004379DB" w:rsidRPr="00850AE1">
              <w:rPr>
                <w:rFonts w:ascii="ＭＳ 明朝" w:hAnsi="ＭＳ 明朝" w:hint="eastAsia"/>
                <w:bCs/>
                <w:sz w:val="18"/>
                <w:szCs w:val="20"/>
              </w:rPr>
              <w:t>生徒が</w:t>
            </w:r>
            <w:r w:rsidR="00132ADA" w:rsidRPr="00850AE1">
              <w:rPr>
                <w:rFonts w:ascii="ＭＳ 明朝" w:hAnsi="ＭＳ 明朝" w:hint="eastAsia"/>
                <w:bCs/>
                <w:sz w:val="18"/>
                <w:szCs w:val="20"/>
              </w:rPr>
              <w:t>クイズやロールプレイをとおし</w:t>
            </w:r>
            <w:r w:rsidR="004379DB" w:rsidRPr="00850AE1">
              <w:rPr>
                <w:rFonts w:ascii="ＭＳ 明朝" w:hAnsi="ＭＳ 明朝" w:hint="eastAsia"/>
                <w:bCs/>
                <w:sz w:val="18"/>
                <w:szCs w:val="20"/>
              </w:rPr>
              <w:t>接客について体験的に学ぶことができ、生徒の職業に対する意識の向上につながった。</w:t>
            </w:r>
            <w:r w:rsidR="00132ADA" w:rsidRPr="00850AE1">
              <w:rPr>
                <w:rFonts w:ascii="ＭＳ 明朝" w:hAnsi="ＭＳ 明朝" w:hint="eastAsia"/>
                <w:bCs/>
                <w:sz w:val="18"/>
                <w:szCs w:val="20"/>
              </w:rPr>
              <w:t xml:space="preserve">　　　　　　　　　　　　（◎）　　　　　　　　　　　　　　</w:t>
            </w:r>
          </w:p>
          <w:p w14:paraId="1003E711" w14:textId="586C9F73" w:rsidR="0040599C" w:rsidRPr="00850AE1" w:rsidRDefault="00E7048F" w:rsidP="0040599C">
            <w:pPr>
              <w:spacing w:line="280" w:lineRule="exact"/>
              <w:ind w:left="180" w:hangingChars="100" w:hanging="180"/>
              <w:jc w:val="left"/>
              <w:rPr>
                <w:rFonts w:ascii="ＭＳ 明朝" w:hAnsi="ＭＳ 明朝"/>
                <w:bCs/>
                <w:sz w:val="18"/>
                <w:szCs w:val="20"/>
              </w:rPr>
            </w:pPr>
            <w:r w:rsidRPr="00850AE1">
              <w:rPr>
                <w:rFonts w:ascii="ＭＳ 明朝" w:hAnsi="ＭＳ 明朝" w:hint="eastAsia"/>
                <w:bCs/>
                <w:sz w:val="18"/>
                <w:szCs w:val="20"/>
              </w:rPr>
              <w:t>・感染症対策のため</w:t>
            </w:r>
            <w:r w:rsidR="00780C48" w:rsidRPr="00850AE1">
              <w:rPr>
                <w:rFonts w:ascii="ＭＳ 明朝" w:hAnsi="ＭＳ 明朝" w:hint="eastAsia"/>
                <w:bCs/>
                <w:sz w:val="18"/>
                <w:szCs w:val="20"/>
              </w:rPr>
              <w:t>、</w:t>
            </w:r>
            <w:r w:rsidRPr="00850AE1">
              <w:rPr>
                <w:rFonts w:ascii="ＭＳ 明朝" w:hAnsi="ＭＳ 明朝" w:hint="eastAsia"/>
                <w:bCs/>
                <w:sz w:val="18"/>
                <w:szCs w:val="20"/>
              </w:rPr>
              <w:t>リモートによる体験実習を高等部１年生より実施１回</w:t>
            </w:r>
            <w:r w:rsidR="0040599C" w:rsidRPr="00850AE1">
              <w:rPr>
                <w:rFonts w:ascii="ＭＳ 明朝" w:hAnsi="ＭＳ 明朝" w:hint="eastAsia"/>
                <w:bCs/>
                <w:sz w:val="18"/>
                <w:szCs w:val="20"/>
              </w:rPr>
              <w:t xml:space="preserve">　　</w:t>
            </w:r>
            <w:r w:rsidR="004379DB" w:rsidRPr="00850AE1">
              <w:rPr>
                <w:rFonts w:asciiTheme="minorEastAsia" w:eastAsiaTheme="minorEastAsia" w:hAnsiTheme="minorEastAsia" w:hint="eastAsia"/>
                <w:sz w:val="18"/>
                <w:szCs w:val="21"/>
              </w:rPr>
              <w:t>(－</w:t>
            </w:r>
            <w:r w:rsidR="004379DB" w:rsidRPr="00850AE1">
              <w:rPr>
                <w:rFonts w:asciiTheme="minorEastAsia" w:eastAsiaTheme="minorEastAsia" w:hAnsiTheme="minorEastAsia"/>
                <w:sz w:val="18"/>
                <w:szCs w:val="21"/>
              </w:rPr>
              <w:t>)</w:t>
            </w:r>
          </w:p>
          <w:p w14:paraId="75FDD778" w14:textId="77777777" w:rsidR="00780C48" w:rsidRPr="00850AE1" w:rsidRDefault="00780C48" w:rsidP="0040599C">
            <w:pPr>
              <w:spacing w:line="280" w:lineRule="exact"/>
              <w:ind w:left="180" w:hangingChars="100" w:hanging="180"/>
              <w:jc w:val="left"/>
              <w:rPr>
                <w:rFonts w:ascii="ＭＳ 明朝" w:hAnsi="ＭＳ 明朝"/>
                <w:bCs/>
                <w:sz w:val="18"/>
                <w:szCs w:val="20"/>
              </w:rPr>
            </w:pPr>
          </w:p>
          <w:p w14:paraId="1847D94D" w14:textId="38DEE842" w:rsidR="001B66B1" w:rsidRPr="00850AE1" w:rsidRDefault="00E7048F" w:rsidP="0040599C">
            <w:pPr>
              <w:spacing w:line="280" w:lineRule="exact"/>
              <w:ind w:leftChars="-1" w:left="182" w:hangingChars="102" w:hanging="184"/>
              <w:jc w:val="left"/>
              <w:rPr>
                <w:rFonts w:ascii="ＭＳ 明朝" w:hAnsi="ＭＳ 明朝"/>
                <w:bCs/>
                <w:sz w:val="18"/>
                <w:szCs w:val="20"/>
              </w:rPr>
            </w:pPr>
            <w:r w:rsidRPr="00850AE1">
              <w:rPr>
                <w:rFonts w:ascii="ＭＳ 明朝" w:hAnsi="ＭＳ 明朝" w:hint="eastAsia"/>
                <w:bCs/>
                <w:sz w:val="18"/>
                <w:szCs w:val="20"/>
              </w:rPr>
              <w:t>・販売学習、接客対応の学習事例HPに</w:t>
            </w:r>
            <w:r w:rsidR="00772298" w:rsidRPr="00850AE1">
              <w:rPr>
                <w:rFonts w:ascii="ＭＳ 明朝" w:hAnsi="ＭＳ 明朝" w:hint="eastAsia"/>
                <w:bCs/>
                <w:sz w:val="18"/>
                <w:szCs w:val="20"/>
              </w:rPr>
              <w:t>２例、年度内にHP掲載。</w:t>
            </w:r>
            <w:r w:rsidR="00E619FD" w:rsidRPr="00850AE1">
              <w:rPr>
                <w:rFonts w:ascii="ＭＳ 明朝" w:hAnsi="ＭＳ 明朝" w:hint="eastAsia"/>
                <w:bCs/>
                <w:sz w:val="18"/>
                <w:szCs w:val="20"/>
              </w:rPr>
              <w:t xml:space="preserve">　　　　　　</w:t>
            </w:r>
            <w:r w:rsidR="00772298" w:rsidRPr="00850AE1">
              <w:rPr>
                <w:rFonts w:ascii="ＭＳ 明朝" w:hAnsi="ＭＳ 明朝" w:hint="eastAsia"/>
                <w:bCs/>
                <w:sz w:val="18"/>
                <w:szCs w:val="20"/>
              </w:rPr>
              <w:t xml:space="preserve">　（〇</w:t>
            </w:r>
            <w:r w:rsidRPr="00850AE1">
              <w:rPr>
                <w:rFonts w:ascii="ＭＳ 明朝" w:hAnsi="ＭＳ 明朝" w:hint="eastAsia"/>
                <w:bCs/>
                <w:sz w:val="18"/>
                <w:szCs w:val="20"/>
              </w:rPr>
              <w:t>）</w:t>
            </w:r>
          </w:p>
          <w:p w14:paraId="29D0BB39" w14:textId="64111A28" w:rsidR="00E428A3" w:rsidRPr="00850AE1" w:rsidRDefault="00E428A3" w:rsidP="00772298">
            <w:pPr>
              <w:spacing w:line="280" w:lineRule="exact"/>
              <w:ind w:left="180" w:hangingChars="100" w:hanging="180"/>
              <w:jc w:val="left"/>
              <w:rPr>
                <w:rFonts w:ascii="ＭＳ 明朝" w:hAnsi="ＭＳ 明朝"/>
                <w:bCs/>
                <w:sz w:val="18"/>
                <w:szCs w:val="20"/>
              </w:rPr>
            </w:pPr>
          </w:p>
        </w:tc>
      </w:tr>
      <w:tr w:rsidR="00DA12A3" w:rsidRPr="00F008D1" w14:paraId="2FE3F9D9" w14:textId="77777777" w:rsidTr="00BC3818">
        <w:trPr>
          <w:cantSplit/>
          <w:trHeight w:val="57"/>
          <w:jc w:val="center"/>
        </w:trPr>
        <w:tc>
          <w:tcPr>
            <w:tcW w:w="987" w:type="dxa"/>
            <w:shd w:val="clear" w:color="auto" w:fill="auto"/>
            <w:textDirection w:val="tbRlV"/>
            <w:vAlign w:val="center"/>
          </w:tcPr>
          <w:p w14:paraId="0D8F4EA3" w14:textId="2091C703" w:rsidR="00DA12A3" w:rsidRPr="00850AE1" w:rsidRDefault="00BD79E3" w:rsidP="00F40277">
            <w:pPr>
              <w:pStyle w:val="1"/>
              <w:keepNext w:val="0"/>
              <w:ind w:leftChars="200" w:left="420"/>
              <w:jc w:val="left"/>
              <w:rPr>
                <w:rFonts w:ascii="HG丸ｺﾞｼｯｸM-PRO" w:eastAsia="HG丸ｺﾞｼｯｸM-PRO" w:hAnsi="HG丸ｺﾞｼｯｸM-PRO"/>
                <w:b/>
                <w:sz w:val="18"/>
                <w:szCs w:val="18"/>
              </w:rPr>
            </w:pPr>
            <w:r w:rsidRPr="00850AE1">
              <w:br w:type="page"/>
            </w:r>
            <w:r w:rsidRPr="00850AE1">
              <w:br w:type="page"/>
            </w:r>
            <w:r w:rsidR="00FF0A83" w:rsidRPr="00850AE1">
              <w:rPr>
                <w:rFonts w:ascii="HG丸ｺﾞｼｯｸM-PRO" w:eastAsia="HG丸ｺﾞｼｯｸM-PRO" w:hAnsi="HG丸ｺﾞｼｯｸM-PRO" w:hint="eastAsia"/>
                <w:b/>
                <w:kern w:val="0"/>
                <w:sz w:val="18"/>
                <w:szCs w:val="18"/>
              </w:rPr>
              <w:t>４</w:t>
            </w:r>
            <w:r w:rsidRPr="00850AE1">
              <w:rPr>
                <w:rFonts w:ascii="HG丸ｺﾞｼｯｸM-PRO" w:eastAsia="HG丸ｺﾞｼｯｸM-PRO" w:hAnsi="HG丸ｺﾞｼｯｸM-PRO" w:hint="eastAsia"/>
                <w:b/>
                <w:kern w:val="0"/>
                <w:sz w:val="18"/>
                <w:szCs w:val="18"/>
              </w:rPr>
              <w:t xml:space="preserve">　地域・医療・福祉・労働等の関係諸機関との連携や</w:t>
            </w:r>
          </w:p>
          <w:p w14:paraId="1EF410AC" w14:textId="1EA34AC0" w:rsidR="00DA12A3" w:rsidRPr="00850AE1" w:rsidRDefault="00BD79E3" w:rsidP="00F40277">
            <w:pPr>
              <w:pStyle w:val="1"/>
              <w:keepNext w:val="0"/>
              <w:ind w:leftChars="53" w:left="111"/>
              <w:jc w:val="center"/>
              <w:rPr>
                <w:rFonts w:ascii="ＭＳ 明朝" w:hAnsi="ＭＳ 明朝"/>
                <w:sz w:val="18"/>
                <w:szCs w:val="18"/>
              </w:rPr>
            </w:pPr>
            <w:r w:rsidRPr="00850AE1">
              <w:rPr>
                <w:rFonts w:ascii="HG丸ｺﾞｼｯｸM-PRO" w:eastAsia="HG丸ｺﾞｼｯｸM-PRO" w:hAnsi="HG丸ｺﾞｼｯｸM-PRO" w:hint="eastAsia"/>
                <w:b/>
                <w:kern w:val="0"/>
                <w:sz w:val="18"/>
                <w:szCs w:val="18"/>
              </w:rPr>
              <w:t>情報発信に努める開かれた学校</w:t>
            </w:r>
          </w:p>
        </w:tc>
        <w:tc>
          <w:tcPr>
            <w:tcW w:w="2977" w:type="dxa"/>
            <w:shd w:val="clear" w:color="auto" w:fill="auto"/>
          </w:tcPr>
          <w:p w14:paraId="1430605E" w14:textId="6C3507F2" w:rsidR="00DA12A3" w:rsidRPr="00850AE1" w:rsidRDefault="00BD79E3" w:rsidP="00FF0A83">
            <w:pPr>
              <w:spacing w:line="280" w:lineRule="exact"/>
              <w:ind w:left="180" w:hangingChars="100" w:hanging="180"/>
              <w:jc w:val="left"/>
              <w:rPr>
                <w:rFonts w:ascii="ＭＳ 明朝" w:hAnsi="ＭＳ 明朝"/>
                <w:kern w:val="0"/>
                <w:sz w:val="18"/>
                <w:szCs w:val="20"/>
              </w:rPr>
            </w:pPr>
            <w:r w:rsidRPr="00850AE1">
              <w:rPr>
                <w:rFonts w:ascii="ＭＳ 明朝" w:hAnsi="ＭＳ 明朝" w:hint="eastAsia"/>
                <w:kern w:val="0"/>
                <w:sz w:val="18"/>
                <w:szCs w:val="20"/>
              </w:rPr>
              <w:t>（</w:t>
            </w:r>
            <w:r w:rsidR="00FF0A83" w:rsidRPr="00850AE1">
              <w:rPr>
                <w:rFonts w:ascii="ＭＳ 明朝" w:hAnsi="ＭＳ 明朝" w:hint="eastAsia"/>
                <w:kern w:val="0"/>
                <w:sz w:val="18"/>
                <w:szCs w:val="20"/>
              </w:rPr>
              <w:t>１</w:t>
            </w:r>
            <w:r w:rsidRPr="00850AE1">
              <w:rPr>
                <w:rFonts w:ascii="ＭＳ 明朝" w:hAnsi="ＭＳ 明朝" w:hint="eastAsia"/>
                <w:kern w:val="0"/>
                <w:sz w:val="18"/>
                <w:szCs w:val="20"/>
              </w:rPr>
              <w:t>）</w:t>
            </w:r>
          </w:p>
          <w:p w14:paraId="1EEDAD5F" w14:textId="77777777" w:rsidR="00DA12A3" w:rsidRPr="00850AE1" w:rsidRDefault="00BD79E3" w:rsidP="00FF0A83">
            <w:pPr>
              <w:spacing w:line="280" w:lineRule="exact"/>
              <w:ind w:leftChars="100" w:left="210" w:firstLineChars="100" w:firstLine="180"/>
              <w:rPr>
                <w:rFonts w:ascii="ＭＳ 明朝" w:hAnsi="ＭＳ 明朝"/>
                <w:kern w:val="0"/>
                <w:sz w:val="18"/>
                <w:szCs w:val="20"/>
              </w:rPr>
            </w:pPr>
            <w:r w:rsidRPr="00850AE1">
              <w:rPr>
                <w:rFonts w:ascii="ＭＳ 明朝" w:hAnsi="ＭＳ 明朝" w:hint="eastAsia"/>
                <w:kern w:val="0"/>
                <w:sz w:val="18"/>
                <w:szCs w:val="20"/>
              </w:rPr>
              <w:t>学校組織の“見える化”と学部・分掌間の連携による円滑な業務運営の推進</w:t>
            </w:r>
          </w:p>
          <w:p w14:paraId="1F20EA55" w14:textId="77777777" w:rsidR="00DA12A3" w:rsidRPr="00850AE1" w:rsidRDefault="00DA12A3" w:rsidP="00FF0A83">
            <w:pPr>
              <w:spacing w:line="280" w:lineRule="exact"/>
              <w:ind w:leftChars="100" w:left="390" w:hangingChars="100" w:hanging="180"/>
              <w:jc w:val="left"/>
              <w:rPr>
                <w:rFonts w:ascii="ＭＳ 明朝" w:hAnsi="ＭＳ 明朝"/>
                <w:kern w:val="0"/>
                <w:sz w:val="18"/>
                <w:szCs w:val="20"/>
              </w:rPr>
            </w:pPr>
          </w:p>
          <w:p w14:paraId="4CCA8A08" w14:textId="7E128B78" w:rsidR="00DA12A3" w:rsidRPr="00850AE1" w:rsidRDefault="00DA12A3" w:rsidP="00FF0A83">
            <w:pPr>
              <w:spacing w:line="280" w:lineRule="exact"/>
              <w:ind w:leftChars="100" w:left="390" w:hangingChars="100" w:hanging="180"/>
              <w:jc w:val="left"/>
              <w:rPr>
                <w:rFonts w:ascii="ＭＳ 明朝" w:hAnsi="ＭＳ 明朝"/>
                <w:kern w:val="0"/>
                <w:sz w:val="18"/>
                <w:szCs w:val="20"/>
              </w:rPr>
            </w:pPr>
          </w:p>
          <w:p w14:paraId="287D82BD" w14:textId="77777777" w:rsidR="00780C48" w:rsidRPr="00850AE1" w:rsidRDefault="00780C48" w:rsidP="00FF0A83">
            <w:pPr>
              <w:spacing w:line="280" w:lineRule="exact"/>
              <w:ind w:leftChars="100" w:left="390" w:hangingChars="100" w:hanging="180"/>
              <w:jc w:val="left"/>
              <w:rPr>
                <w:rFonts w:ascii="ＭＳ 明朝" w:hAnsi="ＭＳ 明朝"/>
                <w:kern w:val="0"/>
                <w:sz w:val="18"/>
                <w:szCs w:val="20"/>
              </w:rPr>
            </w:pPr>
          </w:p>
          <w:p w14:paraId="111E35DE" w14:textId="00A86CE6" w:rsidR="00DA12A3" w:rsidRPr="00850AE1" w:rsidRDefault="00BD79E3" w:rsidP="00FF0A83">
            <w:pPr>
              <w:spacing w:line="280" w:lineRule="exact"/>
              <w:ind w:left="180" w:hangingChars="100" w:hanging="180"/>
              <w:jc w:val="left"/>
              <w:rPr>
                <w:rFonts w:ascii="ＭＳ 明朝" w:hAnsi="ＭＳ 明朝"/>
                <w:kern w:val="0"/>
                <w:sz w:val="18"/>
                <w:szCs w:val="20"/>
              </w:rPr>
            </w:pPr>
            <w:r w:rsidRPr="00850AE1">
              <w:rPr>
                <w:rFonts w:ascii="ＭＳ 明朝" w:hAnsi="ＭＳ 明朝" w:hint="eastAsia"/>
                <w:kern w:val="0"/>
                <w:sz w:val="18"/>
                <w:szCs w:val="20"/>
              </w:rPr>
              <w:t>（</w:t>
            </w:r>
            <w:r w:rsidR="00FF0A83" w:rsidRPr="00850AE1">
              <w:rPr>
                <w:rFonts w:ascii="ＭＳ 明朝" w:hAnsi="ＭＳ 明朝" w:hint="eastAsia"/>
                <w:kern w:val="0"/>
                <w:sz w:val="18"/>
                <w:szCs w:val="20"/>
              </w:rPr>
              <w:t>２</w:t>
            </w:r>
            <w:r w:rsidRPr="00850AE1">
              <w:rPr>
                <w:rFonts w:ascii="ＭＳ 明朝" w:hAnsi="ＭＳ 明朝" w:hint="eastAsia"/>
                <w:kern w:val="0"/>
                <w:sz w:val="18"/>
                <w:szCs w:val="20"/>
              </w:rPr>
              <w:t>）</w:t>
            </w:r>
          </w:p>
          <w:p w14:paraId="16AC8F74" w14:textId="0C521046" w:rsidR="00DA12A3" w:rsidRPr="00850AE1" w:rsidRDefault="00BD79E3" w:rsidP="00FF0A83">
            <w:pPr>
              <w:spacing w:line="280" w:lineRule="exact"/>
              <w:ind w:leftChars="100" w:left="210" w:firstLineChars="100" w:firstLine="180"/>
              <w:rPr>
                <w:rFonts w:ascii="ＭＳ 明朝" w:hAnsi="ＭＳ 明朝"/>
                <w:kern w:val="0"/>
                <w:sz w:val="18"/>
                <w:szCs w:val="20"/>
              </w:rPr>
            </w:pPr>
            <w:r w:rsidRPr="00850AE1">
              <w:rPr>
                <w:rFonts w:ascii="ＭＳ 明朝" w:hAnsi="ＭＳ 明朝" w:hint="eastAsia"/>
                <w:kern w:val="0"/>
                <w:sz w:val="18"/>
                <w:szCs w:val="20"/>
              </w:rPr>
              <w:t>障がいのある子どもが地域で学ぶ体制づくりの推進</w:t>
            </w:r>
          </w:p>
          <w:p w14:paraId="75082097" w14:textId="77777777" w:rsidR="00DA12A3" w:rsidRPr="00850AE1" w:rsidRDefault="00DA12A3" w:rsidP="00FF0A83">
            <w:pPr>
              <w:spacing w:line="280" w:lineRule="exact"/>
              <w:ind w:left="180" w:hangingChars="100" w:hanging="180"/>
              <w:jc w:val="left"/>
              <w:rPr>
                <w:rFonts w:ascii="ＭＳ 明朝" w:hAnsi="ＭＳ 明朝"/>
                <w:kern w:val="0"/>
                <w:sz w:val="18"/>
                <w:szCs w:val="20"/>
              </w:rPr>
            </w:pPr>
          </w:p>
          <w:p w14:paraId="53D73DAF" w14:textId="47FA5C8D" w:rsidR="00DA12A3" w:rsidRPr="00850AE1" w:rsidRDefault="00DA12A3" w:rsidP="00FF0A83">
            <w:pPr>
              <w:spacing w:line="280" w:lineRule="exact"/>
              <w:ind w:left="180" w:hangingChars="100" w:hanging="180"/>
              <w:jc w:val="left"/>
              <w:rPr>
                <w:rFonts w:ascii="ＭＳ 明朝" w:hAnsi="ＭＳ 明朝"/>
                <w:kern w:val="0"/>
                <w:sz w:val="18"/>
                <w:szCs w:val="20"/>
              </w:rPr>
            </w:pPr>
          </w:p>
          <w:p w14:paraId="6ABD645D" w14:textId="77777777" w:rsidR="00E844EE" w:rsidRPr="00850AE1" w:rsidRDefault="00E844EE" w:rsidP="00FF0A83">
            <w:pPr>
              <w:spacing w:line="280" w:lineRule="exact"/>
              <w:ind w:left="180" w:hangingChars="100" w:hanging="180"/>
              <w:jc w:val="left"/>
              <w:rPr>
                <w:rFonts w:ascii="ＭＳ 明朝" w:hAnsi="ＭＳ 明朝"/>
                <w:kern w:val="0"/>
                <w:sz w:val="18"/>
                <w:szCs w:val="20"/>
              </w:rPr>
            </w:pPr>
          </w:p>
          <w:p w14:paraId="4137A160" w14:textId="77777777" w:rsidR="00FF0A83" w:rsidRPr="00850AE1" w:rsidRDefault="00FF0A83" w:rsidP="00FF0A83">
            <w:pPr>
              <w:spacing w:line="280" w:lineRule="exact"/>
              <w:ind w:left="180" w:hangingChars="100" w:hanging="180"/>
              <w:jc w:val="left"/>
              <w:rPr>
                <w:rFonts w:ascii="ＭＳ 明朝" w:hAnsi="ＭＳ 明朝"/>
                <w:kern w:val="0"/>
                <w:sz w:val="18"/>
                <w:szCs w:val="20"/>
              </w:rPr>
            </w:pPr>
          </w:p>
          <w:p w14:paraId="03665418" w14:textId="7439CE44" w:rsidR="00DA12A3" w:rsidRPr="00850AE1" w:rsidRDefault="00BD79E3" w:rsidP="00FF0A83">
            <w:pPr>
              <w:spacing w:line="280" w:lineRule="exact"/>
              <w:ind w:left="180" w:hangingChars="100" w:hanging="180"/>
              <w:jc w:val="left"/>
              <w:rPr>
                <w:rFonts w:ascii="ＭＳ 明朝" w:hAnsi="ＭＳ 明朝"/>
                <w:kern w:val="0"/>
                <w:sz w:val="18"/>
                <w:szCs w:val="20"/>
              </w:rPr>
            </w:pPr>
            <w:r w:rsidRPr="00850AE1">
              <w:rPr>
                <w:rFonts w:ascii="ＭＳ 明朝" w:hAnsi="ＭＳ 明朝" w:hint="eastAsia"/>
                <w:kern w:val="0"/>
                <w:sz w:val="18"/>
                <w:szCs w:val="20"/>
              </w:rPr>
              <w:t>（</w:t>
            </w:r>
            <w:r w:rsidR="00FF0A83" w:rsidRPr="00850AE1">
              <w:rPr>
                <w:rFonts w:ascii="ＭＳ 明朝" w:hAnsi="ＭＳ 明朝" w:hint="eastAsia"/>
                <w:kern w:val="0"/>
                <w:sz w:val="18"/>
                <w:szCs w:val="20"/>
              </w:rPr>
              <w:t>３</w:t>
            </w:r>
            <w:r w:rsidRPr="00850AE1">
              <w:rPr>
                <w:rFonts w:ascii="ＭＳ 明朝" w:hAnsi="ＭＳ 明朝" w:hint="eastAsia"/>
                <w:kern w:val="0"/>
                <w:sz w:val="18"/>
                <w:szCs w:val="20"/>
              </w:rPr>
              <w:t>）</w:t>
            </w:r>
          </w:p>
          <w:p w14:paraId="07B4D751" w14:textId="77777777" w:rsidR="00DA12A3" w:rsidRPr="00850AE1" w:rsidRDefault="00BD79E3" w:rsidP="00FF0A83">
            <w:pPr>
              <w:spacing w:line="280" w:lineRule="exact"/>
              <w:ind w:leftChars="100" w:left="210" w:firstLineChars="100" w:firstLine="180"/>
              <w:rPr>
                <w:rFonts w:ascii="ＭＳ 明朝" w:hAnsi="ＭＳ 明朝"/>
                <w:kern w:val="0"/>
                <w:sz w:val="18"/>
                <w:szCs w:val="20"/>
              </w:rPr>
            </w:pPr>
            <w:r w:rsidRPr="00850AE1">
              <w:rPr>
                <w:rFonts w:ascii="ＭＳ 明朝" w:hAnsi="ＭＳ 明朝" w:hint="eastAsia"/>
                <w:kern w:val="0"/>
                <w:sz w:val="18"/>
                <w:szCs w:val="20"/>
              </w:rPr>
              <w:t>学習サポート活動(読み聞かせ活動）等の継続と充実</w:t>
            </w:r>
          </w:p>
          <w:p w14:paraId="3FB4F38D" w14:textId="77777777" w:rsidR="00DA12A3" w:rsidRPr="00850AE1" w:rsidRDefault="00DA12A3" w:rsidP="00FF0A83">
            <w:pPr>
              <w:spacing w:line="280" w:lineRule="exact"/>
              <w:ind w:left="180" w:hangingChars="100" w:hanging="180"/>
              <w:jc w:val="left"/>
              <w:rPr>
                <w:rFonts w:ascii="ＭＳ 明朝" w:hAnsi="ＭＳ 明朝"/>
                <w:kern w:val="0"/>
                <w:sz w:val="18"/>
                <w:szCs w:val="20"/>
              </w:rPr>
            </w:pPr>
          </w:p>
          <w:p w14:paraId="1BF039BF" w14:textId="77777777" w:rsidR="00DA12A3" w:rsidRPr="00850AE1" w:rsidRDefault="00DA12A3" w:rsidP="00FF0A83">
            <w:pPr>
              <w:spacing w:line="280" w:lineRule="exact"/>
              <w:ind w:left="180" w:hangingChars="100" w:hanging="180"/>
              <w:jc w:val="left"/>
              <w:rPr>
                <w:rFonts w:ascii="ＭＳ 明朝" w:hAnsi="ＭＳ 明朝"/>
                <w:kern w:val="0"/>
                <w:sz w:val="18"/>
                <w:szCs w:val="20"/>
              </w:rPr>
            </w:pPr>
          </w:p>
          <w:p w14:paraId="69E41FD6" w14:textId="4D03BBBD" w:rsidR="00DA12A3" w:rsidRPr="00850AE1" w:rsidRDefault="00DA12A3" w:rsidP="00FF0A83">
            <w:pPr>
              <w:spacing w:line="280" w:lineRule="exact"/>
              <w:ind w:left="180" w:hangingChars="100" w:hanging="180"/>
              <w:jc w:val="left"/>
              <w:rPr>
                <w:rFonts w:ascii="ＭＳ 明朝" w:hAnsi="ＭＳ 明朝"/>
                <w:kern w:val="0"/>
                <w:sz w:val="18"/>
                <w:szCs w:val="20"/>
              </w:rPr>
            </w:pPr>
          </w:p>
          <w:p w14:paraId="23462C6F" w14:textId="562371F1" w:rsidR="00E844EE" w:rsidRPr="00850AE1" w:rsidRDefault="00E844EE" w:rsidP="00FF0A83">
            <w:pPr>
              <w:spacing w:line="280" w:lineRule="exact"/>
              <w:ind w:left="180" w:hangingChars="100" w:hanging="180"/>
              <w:jc w:val="left"/>
              <w:rPr>
                <w:rFonts w:ascii="ＭＳ 明朝" w:hAnsi="ＭＳ 明朝"/>
                <w:kern w:val="0"/>
                <w:sz w:val="18"/>
                <w:szCs w:val="20"/>
              </w:rPr>
            </w:pPr>
          </w:p>
          <w:p w14:paraId="28D71FAA" w14:textId="5FE692EC" w:rsidR="00E844EE" w:rsidRPr="00850AE1" w:rsidRDefault="00E844EE" w:rsidP="00FF0A83">
            <w:pPr>
              <w:spacing w:line="280" w:lineRule="exact"/>
              <w:ind w:left="180" w:hangingChars="100" w:hanging="180"/>
              <w:jc w:val="left"/>
              <w:rPr>
                <w:rFonts w:ascii="ＭＳ 明朝" w:hAnsi="ＭＳ 明朝"/>
                <w:kern w:val="0"/>
                <w:sz w:val="18"/>
                <w:szCs w:val="20"/>
              </w:rPr>
            </w:pPr>
          </w:p>
          <w:p w14:paraId="2B9F6398" w14:textId="1CBC7B5D" w:rsidR="00E844EE" w:rsidRPr="00850AE1" w:rsidRDefault="00E844EE" w:rsidP="00FF0A83">
            <w:pPr>
              <w:spacing w:line="280" w:lineRule="exact"/>
              <w:ind w:left="180" w:hangingChars="100" w:hanging="180"/>
              <w:jc w:val="left"/>
              <w:rPr>
                <w:rFonts w:ascii="ＭＳ 明朝" w:hAnsi="ＭＳ 明朝"/>
                <w:kern w:val="0"/>
                <w:sz w:val="18"/>
                <w:szCs w:val="20"/>
              </w:rPr>
            </w:pPr>
          </w:p>
          <w:p w14:paraId="05D55AA8" w14:textId="77777777" w:rsidR="00E844EE" w:rsidRPr="00850AE1" w:rsidRDefault="00E844EE" w:rsidP="00FF0A83">
            <w:pPr>
              <w:spacing w:line="280" w:lineRule="exact"/>
              <w:ind w:left="180" w:hangingChars="100" w:hanging="180"/>
              <w:jc w:val="left"/>
              <w:rPr>
                <w:rFonts w:ascii="ＭＳ 明朝" w:hAnsi="ＭＳ 明朝"/>
                <w:kern w:val="0"/>
                <w:sz w:val="18"/>
                <w:szCs w:val="20"/>
              </w:rPr>
            </w:pPr>
          </w:p>
          <w:p w14:paraId="6FA65192" w14:textId="5603F274" w:rsidR="00DA12A3" w:rsidRPr="00850AE1" w:rsidRDefault="00BD79E3" w:rsidP="00FF0A83">
            <w:pPr>
              <w:spacing w:line="280" w:lineRule="exact"/>
              <w:ind w:left="180" w:hangingChars="100" w:hanging="180"/>
              <w:jc w:val="left"/>
              <w:rPr>
                <w:rFonts w:ascii="ＭＳ 明朝" w:hAnsi="ＭＳ 明朝"/>
                <w:kern w:val="0"/>
                <w:sz w:val="18"/>
                <w:szCs w:val="20"/>
              </w:rPr>
            </w:pPr>
            <w:r w:rsidRPr="00850AE1">
              <w:rPr>
                <w:rFonts w:ascii="ＭＳ 明朝" w:hAnsi="ＭＳ 明朝" w:hint="eastAsia"/>
                <w:kern w:val="0"/>
                <w:sz w:val="18"/>
                <w:szCs w:val="20"/>
              </w:rPr>
              <w:t>（</w:t>
            </w:r>
            <w:r w:rsidR="00FF0A83" w:rsidRPr="00850AE1">
              <w:rPr>
                <w:rFonts w:ascii="ＭＳ 明朝" w:hAnsi="ＭＳ 明朝" w:hint="eastAsia"/>
                <w:kern w:val="0"/>
                <w:sz w:val="18"/>
                <w:szCs w:val="20"/>
              </w:rPr>
              <w:t>４</w:t>
            </w:r>
            <w:r w:rsidRPr="00850AE1">
              <w:rPr>
                <w:rFonts w:ascii="ＭＳ 明朝" w:hAnsi="ＭＳ 明朝" w:hint="eastAsia"/>
                <w:kern w:val="0"/>
                <w:sz w:val="18"/>
                <w:szCs w:val="20"/>
              </w:rPr>
              <w:t>）</w:t>
            </w:r>
          </w:p>
          <w:p w14:paraId="5A943F67" w14:textId="77777777" w:rsidR="00DA12A3" w:rsidRPr="00850AE1" w:rsidRDefault="00BD79E3" w:rsidP="00FF0A83">
            <w:pPr>
              <w:spacing w:line="280" w:lineRule="exact"/>
              <w:ind w:leftChars="100" w:left="210" w:firstLineChars="100" w:firstLine="180"/>
              <w:rPr>
                <w:rFonts w:ascii="ＭＳ 明朝" w:hAnsi="ＭＳ 明朝"/>
                <w:kern w:val="0"/>
                <w:sz w:val="18"/>
                <w:szCs w:val="20"/>
              </w:rPr>
            </w:pPr>
            <w:r w:rsidRPr="00850AE1">
              <w:rPr>
                <w:rFonts w:ascii="ＭＳ 明朝" w:hAnsi="ＭＳ 明朝" w:hint="eastAsia"/>
                <w:kern w:val="0"/>
                <w:sz w:val="18"/>
                <w:szCs w:val="20"/>
              </w:rPr>
              <w:t>学校ホームページ等の活用による本校の教育活動の発信</w:t>
            </w:r>
          </w:p>
        </w:tc>
        <w:tc>
          <w:tcPr>
            <w:tcW w:w="3118" w:type="dxa"/>
            <w:tcBorders>
              <w:right w:val="dashed" w:sz="4" w:space="0" w:color="auto"/>
            </w:tcBorders>
            <w:shd w:val="clear" w:color="auto" w:fill="auto"/>
          </w:tcPr>
          <w:p w14:paraId="04514BE1" w14:textId="5E3D405A" w:rsidR="00DA12A3" w:rsidRPr="00850AE1" w:rsidRDefault="00BD79E3" w:rsidP="00FF0A83">
            <w:pPr>
              <w:spacing w:line="280" w:lineRule="exact"/>
              <w:ind w:left="180" w:hangingChars="100" w:hanging="180"/>
              <w:jc w:val="left"/>
              <w:rPr>
                <w:rFonts w:ascii="ＭＳ 明朝" w:hAnsi="ＭＳ 明朝"/>
                <w:kern w:val="0"/>
                <w:sz w:val="18"/>
                <w:szCs w:val="20"/>
              </w:rPr>
            </w:pPr>
            <w:r w:rsidRPr="00850AE1">
              <w:rPr>
                <w:rFonts w:ascii="ＭＳ 明朝" w:hAnsi="ＭＳ 明朝" w:hint="eastAsia"/>
                <w:kern w:val="0"/>
                <w:sz w:val="18"/>
                <w:szCs w:val="20"/>
              </w:rPr>
              <w:t>（</w:t>
            </w:r>
            <w:r w:rsidR="00FF0A83" w:rsidRPr="00850AE1">
              <w:rPr>
                <w:rFonts w:ascii="ＭＳ 明朝" w:hAnsi="ＭＳ 明朝" w:hint="eastAsia"/>
                <w:kern w:val="0"/>
                <w:sz w:val="18"/>
                <w:szCs w:val="20"/>
              </w:rPr>
              <w:t>１</w:t>
            </w:r>
            <w:r w:rsidRPr="00850AE1">
              <w:rPr>
                <w:rFonts w:ascii="ＭＳ 明朝" w:hAnsi="ＭＳ 明朝" w:hint="eastAsia"/>
                <w:kern w:val="0"/>
                <w:sz w:val="18"/>
                <w:szCs w:val="20"/>
              </w:rPr>
              <w:t>）</w:t>
            </w:r>
          </w:p>
          <w:p w14:paraId="3DD8BB13" w14:textId="77777777" w:rsidR="00DA12A3" w:rsidRPr="00850AE1" w:rsidRDefault="00BD79E3" w:rsidP="00FF0A83">
            <w:pPr>
              <w:spacing w:line="280" w:lineRule="exact"/>
              <w:ind w:leftChars="100" w:left="390" w:hangingChars="100" w:hanging="180"/>
              <w:jc w:val="left"/>
              <w:rPr>
                <w:rFonts w:ascii="ＭＳ 明朝" w:hAnsi="ＭＳ 明朝"/>
                <w:kern w:val="0"/>
                <w:sz w:val="18"/>
                <w:szCs w:val="20"/>
              </w:rPr>
            </w:pPr>
            <w:r w:rsidRPr="00850AE1">
              <w:rPr>
                <w:rFonts w:ascii="ＭＳ 明朝" w:hAnsi="ＭＳ 明朝" w:hint="eastAsia"/>
                <w:kern w:val="0"/>
                <w:sz w:val="18"/>
                <w:szCs w:val="20"/>
              </w:rPr>
              <w:t>・校務の円滑な遂行のために、首席を中心に各学部・課程、各分掌業務のパソコン上の教職員フォルダーの整備</w:t>
            </w:r>
          </w:p>
          <w:p w14:paraId="3E8D948E" w14:textId="540B9BDC" w:rsidR="00DA12A3" w:rsidRPr="00850AE1" w:rsidRDefault="00DA12A3" w:rsidP="00FF0A83">
            <w:pPr>
              <w:spacing w:line="280" w:lineRule="exact"/>
              <w:ind w:leftChars="100" w:left="390" w:hangingChars="100" w:hanging="180"/>
              <w:jc w:val="left"/>
              <w:rPr>
                <w:rFonts w:ascii="ＭＳ 明朝" w:hAnsi="ＭＳ 明朝"/>
                <w:kern w:val="0"/>
                <w:sz w:val="18"/>
                <w:szCs w:val="20"/>
              </w:rPr>
            </w:pPr>
          </w:p>
          <w:p w14:paraId="5C6732BE" w14:textId="77777777" w:rsidR="00780C48" w:rsidRPr="00850AE1" w:rsidRDefault="00780C48" w:rsidP="00FF0A83">
            <w:pPr>
              <w:spacing w:line="280" w:lineRule="exact"/>
              <w:ind w:leftChars="100" w:left="390" w:hangingChars="100" w:hanging="180"/>
              <w:jc w:val="left"/>
              <w:rPr>
                <w:rFonts w:ascii="ＭＳ 明朝" w:hAnsi="ＭＳ 明朝"/>
                <w:kern w:val="0"/>
                <w:sz w:val="18"/>
                <w:szCs w:val="20"/>
              </w:rPr>
            </w:pPr>
          </w:p>
          <w:p w14:paraId="5888DE75" w14:textId="12D3FD59" w:rsidR="00DA12A3" w:rsidRPr="00850AE1" w:rsidRDefault="00BD79E3" w:rsidP="00FF0A83">
            <w:pPr>
              <w:spacing w:line="280" w:lineRule="exact"/>
              <w:ind w:left="180" w:hangingChars="100" w:hanging="180"/>
              <w:jc w:val="left"/>
              <w:rPr>
                <w:rFonts w:ascii="ＭＳ 明朝" w:hAnsi="ＭＳ 明朝"/>
                <w:kern w:val="0"/>
                <w:sz w:val="18"/>
                <w:szCs w:val="20"/>
              </w:rPr>
            </w:pPr>
            <w:r w:rsidRPr="00850AE1">
              <w:rPr>
                <w:rFonts w:ascii="ＭＳ 明朝" w:hAnsi="ＭＳ 明朝" w:hint="eastAsia"/>
                <w:kern w:val="0"/>
                <w:sz w:val="18"/>
                <w:szCs w:val="20"/>
              </w:rPr>
              <w:t>（</w:t>
            </w:r>
            <w:r w:rsidR="00FF0A83" w:rsidRPr="00850AE1">
              <w:rPr>
                <w:rFonts w:ascii="ＭＳ 明朝" w:hAnsi="ＭＳ 明朝" w:hint="eastAsia"/>
                <w:kern w:val="0"/>
                <w:sz w:val="18"/>
                <w:szCs w:val="20"/>
              </w:rPr>
              <w:t>２</w:t>
            </w:r>
            <w:r w:rsidRPr="00850AE1">
              <w:rPr>
                <w:rFonts w:ascii="ＭＳ 明朝" w:hAnsi="ＭＳ 明朝" w:hint="eastAsia"/>
                <w:kern w:val="0"/>
                <w:sz w:val="18"/>
                <w:szCs w:val="20"/>
              </w:rPr>
              <w:t>）</w:t>
            </w:r>
          </w:p>
          <w:p w14:paraId="15CB044D" w14:textId="77777777" w:rsidR="00DA12A3" w:rsidRPr="00850AE1" w:rsidRDefault="00BD79E3" w:rsidP="00FF0A83">
            <w:pPr>
              <w:spacing w:line="280" w:lineRule="exact"/>
              <w:ind w:leftChars="100" w:left="210" w:firstLineChars="100" w:firstLine="180"/>
              <w:rPr>
                <w:rFonts w:ascii="ＭＳ 明朝" w:hAnsi="ＭＳ 明朝"/>
                <w:kern w:val="0"/>
                <w:sz w:val="18"/>
                <w:szCs w:val="20"/>
              </w:rPr>
            </w:pPr>
            <w:r w:rsidRPr="00850AE1">
              <w:rPr>
                <w:rFonts w:ascii="ＭＳ 明朝" w:hAnsi="ＭＳ 明朝" w:hint="eastAsia"/>
                <w:kern w:val="0"/>
                <w:sz w:val="18"/>
                <w:szCs w:val="20"/>
              </w:rPr>
              <w:t>地域の学校園等が参考にできるような情報発信</w:t>
            </w:r>
          </w:p>
          <w:p w14:paraId="2870B0A0" w14:textId="77777777" w:rsidR="00DA12A3" w:rsidRPr="00850AE1" w:rsidRDefault="00DA12A3" w:rsidP="00FF0A83">
            <w:pPr>
              <w:spacing w:line="280" w:lineRule="exact"/>
              <w:ind w:leftChars="100" w:left="390" w:hangingChars="100" w:hanging="180"/>
              <w:jc w:val="left"/>
              <w:rPr>
                <w:rFonts w:ascii="ＭＳ 明朝" w:hAnsi="ＭＳ 明朝"/>
                <w:kern w:val="0"/>
                <w:sz w:val="18"/>
                <w:szCs w:val="20"/>
              </w:rPr>
            </w:pPr>
          </w:p>
          <w:p w14:paraId="0634BBE0" w14:textId="382B66BB" w:rsidR="00DA12A3" w:rsidRPr="00850AE1" w:rsidRDefault="00DA12A3" w:rsidP="00FF0A83">
            <w:pPr>
              <w:spacing w:line="280" w:lineRule="exact"/>
              <w:ind w:leftChars="100" w:left="390" w:hangingChars="100" w:hanging="180"/>
              <w:jc w:val="left"/>
              <w:rPr>
                <w:rFonts w:ascii="ＭＳ 明朝" w:hAnsi="ＭＳ 明朝"/>
                <w:kern w:val="0"/>
                <w:sz w:val="18"/>
                <w:szCs w:val="20"/>
              </w:rPr>
            </w:pPr>
          </w:p>
          <w:p w14:paraId="7410EA53" w14:textId="77777777" w:rsidR="00E844EE" w:rsidRPr="00850AE1" w:rsidRDefault="00E844EE" w:rsidP="00FF0A83">
            <w:pPr>
              <w:spacing w:line="280" w:lineRule="exact"/>
              <w:ind w:leftChars="100" w:left="390" w:hangingChars="100" w:hanging="180"/>
              <w:jc w:val="left"/>
              <w:rPr>
                <w:rFonts w:ascii="ＭＳ 明朝" w:hAnsi="ＭＳ 明朝"/>
                <w:kern w:val="0"/>
                <w:sz w:val="18"/>
                <w:szCs w:val="20"/>
              </w:rPr>
            </w:pPr>
          </w:p>
          <w:p w14:paraId="64F26DFA" w14:textId="77777777" w:rsidR="00FF0A83" w:rsidRPr="00850AE1" w:rsidRDefault="00FF0A83" w:rsidP="00FF0A83">
            <w:pPr>
              <w:spacing w:line="280" w:lineRule="exact"/>
              <w:ind w:leftChars="100" w:left="390" w:hangingChars="100" w:hanging="180"/>
              <w:jc w:val="left"/>
              <w:rPr>
                <w:rFonts w:ascii="ＭＳ 明朝" w:hAnsi="ＭＳ 明朝"/>
                <w:kern w:val="0"/>
                <w:sz w:val="18"/>
                <w:szCs w:val="20"/>
              </w:rPr>
            </w:pPr>
          </w:p>
          <w:p w14:paraId="30183A5F" w14:textId="6EE226C2" w:rsidR="00DA12A3" w:rsidRPr="00850AE1" w:rsidRDefault="00BD79E3" w:rsidP="00FF0A83">
            <w:pPr>
              <w:spacing w:line="280" w:lineRule="exact"/>
              <w:ind w:left="180" w:hangingChars="100" w:hanging="180"/>
              <w:jc w:val="left"/>
              <w:rPr>
                <w:rFonts w:ascii="ＭＳ 明朝" w:hAnsi="ＭＳ 明朝"/>
                <w:kern w:val="0"/>
                <w:sz w:val="18"/>
                <w:szCs w:val="20"/>
              </w:rPr>
            </w:pPr>
            <w:r w:rsidRPr="00850AE1">
              <w:rPr>
                <w:rFonts w:ascii="ＭＳ 明朝" w:hAnsi="ＭＳ 明朝" w:hint="eastAsia"/>
                <w:kern w:val="0"/>
                <w:sz w:val="18"/>
                <w:szCs w:val="20"/>
              </w:rPr>
              <w:t>（</w:t>
            </w:r>
            <w:r w:rsidR="00FF0A83" w:rsidRPr="00850AE1">
              <w:rPr>
                <w:rFonts w:ascii="ＭＳ 明朝" w:hAnsi="ＭＳ 明朝" w:hint="eastAsia"/>
                <w:kern w:val="0"/>
                <w:sz w:val="18"/>
                <w:szCs w:val="20"/>
              </w:rPr>
              <w:t>３</w:t>
            </w:r>
            <w:r w:rsidRPr="00850AE1">
              <w:rPr>
                <w:rFonts w:ascii="ＭＳ 明朝" w:hAnsi="ＭＳ 明朝" w:hint="eastAsia"/>
                <w:kern w:val="0"/>
                <w:sz w:val="18"/>
                <w:szCs w:val="20"/>
              </w:rPr>
              <w:t>）</w:t>
            </w:r>
          </w:p>
          <w:p w14:paraId="2C84189E" w14:textId="77777777" w:rsidR="00DA12A3" w:rsidRPr="00850AE1" w:rsidRDefault="00BD79E3" w:rsidP="00FF0A83">
            <w:pPr>
              <w:spacing w:line="280" w:lineRule="exact"/>
              <w:ind w:leftChars="100" w:left="390" w:hangingChars="100" w:hanging="180"/>
              <w:jc w:val="left"/>
              <w:rPr>
                <w:rFonts w:ascii="ＭＳ 明朝" w:hAnsi="ＭＳ 明朝"/>
                <w:kern w:val="0"/>
                <w:sz w:val="18"/>
                <w:szCs w:val="20"/>
              </w:rPr>
            </w:pPr>
            <w:r w:rsidRPr="00850AE1">
              <w:rPr>
                <w:rFonts w:ascii="ＭＳ 明朝" w:hAnsi="ＭＳ 明朝" w:hint="eastAsia"/>
                <w:kern w:val="0"/>
                <w:sz w:val="18"/>
                <w:szCs w:val="20"/>
              </w:rPr>
              <w:t>・保護者への取組み内容の周知</w:t>
            </w:r>
          </w:p>
          <w:p w14:paraId="62B13186" w14:textId="77777777" w:rsidR="00DA12A3" w:rsidRPr="00850AE1" w:rsidRDefault="00DA12A3" w:rsidP="00FF0A83">
            <w:pPr>
              <w:spacing w:line="280" w:lineRule="exact"/>
              <w:ind w:left="180" w:hangingChars="100" w:hanging="180"/>
              <w:jc w:val="left"/>
              <w:rPr>
                <w:rFonts w:ascii="ＭＳ 明朝" w:hAnsi="ＭＳ 明朝"/>
                <w:kern w:val="0"/>
                <w:sz w:val="18"/>
                <w:szCs w:val="20"/>
              </w:rPr>
            </w:pPr>
          </w:p>
          <w:p w14:paraId="42C5D080" w14:textId="77777777" w:rsidR="00DA12A3" w:rsidRPr="00850AE1" w:rsidRDefault="00DA12A3" w:rsidP="00FF0A83">
            <w:pPr>
              <w:spacing w:line="280" w:lineRule="exact"/>
              <w:ind w:left="180" w:hangingChars="100" w:hanging="180"/>
              <w:jc w:val="left"/>
              <w:rPr>
                <w:rFonts w:ascii="ＭＳ 明朝" w:hAnsi="ＭＳ 明朝"/>
                <w:kern w:val="0"/>
                <w:sz w:val="18"/>
                <w:szCs w:val="20"/>
              </w:rPr>
            </w:pPr>
          </w:p>
          <w:p w14:paraId="39DC8AC7" w14:textId="1344F65B" w:rsidR="00DA12A3" w:rsidRPr="00850AE1" w:rsidRDefault="00DA12A3" w:rsidP="00FF0A83">
            <w:pPr>
              <w:spacing w:line="280" w:lineRule="exact"/>
              <w:ind w:left="180" w:hangingChars="100" w:hanging="180"/>
              <w:jc w:val="left"/>
              <w:rPr>
                <w:rFonts w:ascii="ＭＳ 明朝" w:hAnsi="ＭＳ 明朝"/>
                <w:kern w:val="0"/>
                <w:sz w:val="18"/>
                <w:szCs w:val="20"/>
              </w:rPr>
            </w:pPr>
          </w:p>
          <w:p w14:paraId="57ABC684" w14:textId="15B8DDF7" w:rsidR="00E844EE" w:rsidRPr="00850AE1" w:rsidRDefault="00E844EE" w:rsidP="00FF0A83">
            <w:pPr>
              <w:spacing w:line="280" w:lineRule="exact"/>
              <w:ind w:left="180" w:hangingChars="100" w:hanging="180"/>
              <w:jc w:val="left"/>
              <w:rPr>
                <w:rFonts w:ascii="ＭＳ 明朝" w:hAnsi="ＭＳ 明朝"/>
                <w:kern w:val="0"/>
                <w:sz w:val="18"/>
                <w:szCs w:val="20"/>
              </w:rPr>
            </w:pPr>
          </w:p>
          <w:p w14:paraId="702816E8" w14:textId="77777777" w:rsidR="00E844EE" w:rsidRPr="00850AE1" w:rsidRDefault="00E844EE" w:rsidP="00FF0A83">
            <w:pPr>
              <w:spacing w:line="280" w:lineRule="exact"/>
              <w:ind w:left="180" w:hangingChars="100" w:hanging="180"/>
              <w:jc w:val="left"/>
              <w:rPr>
                <w:rFonts w:ascii="ＭＳ 明朝" w:hAnsi="ＭＳ 明朝"/>
                <w:kern w:val="0"/>
                <w:sz w:val="18"/>
                <w:szCs w:val="20"/>
              </w:rPr>
            </w:pPr>
          </w:p>
          <w:p w14:paraId="3128B733" w14:textId="0208FB05" w:rsidR="00E844EE" w:rsidRPr="00850AE1" w:rsidRDefault="00E844EE" w:rsidP="00FF0A83">
            <w:pPr>
              <w:spacing w:line="280" w:lineRule="exact"/>
              <w:ind w:left="180" w:hangingChars="100" w:hanging="180"/>
              <w:jc w:val="left"/>
              <w:rPr>
                <w:rFonts w:ascii="ＭＳ 明朝" w:hAnsi="ＭＳ 明朝"/>
                <w:kern w:val="0"/>
                <w:sz w:val="18"/>
                <w:szCs w:val="20"/>
              </w:rPr>
            </w:pPr>
          </w:p>
          <w:p w14:paraId="2D9299FA" w14:textId="77777777" w:rsidR="00E844EE" w:rsidRPr="00850AE1" w:rsidRDefault="00E844EE" w:rsidP="00FF0A83">
            <w:pPr>
              <w:spacing w:line="280" w:lineRule="exact"/>
              <w:ind w:left="180" w:hangingChars="100" w:hanging="180"/>
              <w:jc w:val="left"/>
              <w:rPr>
                <w:rFonts w:ascii="ＭＳ 明朝" w:hAnsi="ＭＳ 明朝"/>
                <w:kern w:val="0"/>
                <w:sz w:val="18"/>
                <w:szCs w:val="20"/>
              </w:rPr>
            </w:pPr>
          </w:p>
          <w:p w14:paraId="5CC4CAAF" w14:textId="77777777" w:rsidR="00DA12A3" w:rsidRPr="00850AE1" w:rsidRDefault="00DA12A3" w:rsidP="00FF0A83">
            <w:pPr>
              <w:spacing w:line="280" w:lineRule="exact"/>
              <w:ind w:left="180" w:hangingChars="100" w:hanging="180"/>
              <w:jc w:val="left"/>
              <w:rPr>
                <w:rFonts w:ascii="ＭＳ 明朝" w:hAnsi="ＭＳ 明朝"/>
                <w:kern w:val="0"/>
                <w:sz w:val="18"/>
                <w:szCs w:val="20"/>
              </w:rPr>
            </w:pPr>
          </w:p>
          <w:p w14:paraId="04A085FA" w14:textId="6E633D75" w:rsidR="00DA12A3" w:rsidRPr="00850AE1" w:rsidRDefault="00BD79E3" w:rsidP="00FF0A83">
            <w:pPr>
              <w:spacing w:line="280" w:lineRule="exact"/>
              <w:ind w:left="180" w:hangingChars="100" w:hanging="180"/>
              <w:jc w:val="left"/>
              <w:rPr>
                <w:rFonts w:ascii="ＭＳ 明朝" w:hAnsi="ＭＳ 明朝"/>
                <w:kern w:val="0"/>
                <w:sz w:val="18"/>
                <w:szCs w:val="20"/>
              </w:rPr>
            </w:pPr>
            <w:r w:rsidRPr="00850AE1">
              <w:rPr>
                <w:rFonts w:ascii="ＭＳ 明朝" w:hAnsi="ＭＳ 明朝" w:hint="eastAsia"/>
                <w:kern w:val="0"/>
                <w:sz w:val="18"/>
                <w:szCs w:val="20"/>
              </w:rPr>
              <w:t>（</w:t>
            </w:r>
            <w:r w:rsidR="00FF0A83" w:rsidRPr="00850AE1">
              <w:rPr>
                <w:rFonts w:ascii="ＭＳ 明朝" w:hAnsi="ＭＳ 明朝" w:hint="eastAsia"/>
                <w:kern w:val="0"/>
                <w:sz w:val="18"/>
                <w:szCs w:val="20"/>
              </w:rPr>
              <w:t>４</w:t>
            </w:r>
            <w:r w:rsidRPr="00850AE1">
              <w:rPr>
                <w:rFonts w:ascii="ＭＳ 明朝" w:hAnsi="ＭＳ 明朝" w:hint="eastAsia"/>
                <w:kern w:val="0"/>
                <w:sz w:val="18"/>
                <w:szCs w:val="20"/>
              </w:rPr>
              <w:t>）</w:t>
            </w:r>
          </w:p>
          <w:p w14:paraId="1D40789A" w14:textId="77777777" w:rsidR="00DA12A3" w:rsidRPr="00850AE1" w:rsidRDefault="00BD79E3" w:rsidP="00FF0A83">
            <w:pPr>
              <w:spacing w:line="280" w:lineRule="exact"/>
              <w:ind w:leftChars="133" w:left="459" w:hangingChars="100" w:hanging="180"/>
              <w:jc w:val="left"/>
              <w:rPr>
                <w:rFonts w:ascii="ＭＳ 明朝" w:hAnsi="ＭＳ 明朝"/>
                <w:kern w:val="0"/>
                <w:sz w:val="18"/>
                <w:szCs w:val="20"/>
              </w:rPr>
            </w:pPr>
            <w:r w:rsidRPr="00850AE1">
              <w:rPr>
                <w:rFonts w:ascii="ＭＳ 明朝" w:hAnsi="ＭＳ 明朝" w:hint="eastAsia"/>
                <w:kern w:val="0"/>
                <w:sz w:val="18"/>
                <w:szCs w:val="20"/>
              </w:rPr>
              <w:t>・ホームページの内容の充実を図り、本校の取組みの情報発信の促進</w:t>
            </w:r>
          </w:p>
          <w:p w14:paraId="6049937B" w14:textId="77777777" w:rsidR="00DA12A3" w:rsidRPr="00850AE1" w:rsidRDefault="00DA12A3" w:rsidP="00FF0A83">
            <w:pPr>
              <w:spacing w:line="280" w:lineRule="exact"/>
              <w:ind w:left="180" w:hangingChars="100" w:hanging="180"/>
              <w:jc w:val="left"/>
              <w:rPr>
                <w:rFonts w:ascii="ＭＳ 明朝" w:hAnsi="ＭＳ 明朝"/>
                <w:kern w:val="0"/>
                <w:sz w:val="18"/>
                <w:szCs w:val="20"/>
              </w:rPr>
            </w:pPr>
          </w:p>
        </w:tc>
        <w:tc>
          <w:tcPr>
            <w:tcW w:w="3686" w:type="dxa"/>
            <w:tcBorders>
              <w:right w:val="dashed" w:sz="4" w:space="0" w:color="auto"/>
            </w:tcBorders>
          </w:tcPr>
          <w:p w14:paraId="01ABBCCA" w14:textId="2FA25999" w:rsidR="00DA12A3" w:rsidRPr="00850AE1" w:rsidRDefault="00BD79E3" w:rsidP="00FF0A83">
            <w:pPr>
              <w:spacing w:line="280" w:lineRule="exact"/>
              <w:ind w:left="180" w:hangingChars="100" w:hanging="180"/>
              <w:jc w:val="left"/>
              <w:rPr>
                <w:rFonts w:ascii="ＭＳ 明朝" w:hAnsi="ＭＳ 明朝"/>
                <w:kern w:val="0"/>
                <w:sz w:val="18"/>
                <w:szCs w:val="20"/>
              </w:rPr>
            </w:pPr>
            <w:r w:rsidRPr="00850AE1">
              <w:rPr>
                <w:rFonts w:ascii="ＭＳ 明朝" w:hAnsi="ＭＳ 明朝" w:hint="eastAsia"/>
                <w:kern w:val="0"/>
                <w:sz w:val="18"/>
                <w:szCs w:val="20"/>
              </w:rPr>
              <w:t>（</w:t>
            </w:r>
            <w:r w:rsidR="00FF0A83" w:rsidRPr="00850AE1">
              <w:rPr>
                <w:rFonts w:ascii="ＭＳ 明朝" w:hAnsi="ＭＳ 明朝" w:hint="eastAsia"/>
                <w:kern w:val="0"/>
                <w:sz w:val="18"/>
                <w:szCs w:val="20"/>
              </w:rPr>
              <w:t>１</w:t>
            </w:r>
            <w:r w:rsidRPr="00850AE1">
              <w:rPr>
                <w:rFonts w:ascii="ＭＳ 明朝" w:hAnsi="ＭＳ 明朝" w:hint="eastAsia"/>
                <w:kern w:val="0"/>
                <w:sz w:val="18"/>
                <w:szCs w:val="20"/>
              </w:rPr>
              <w:t>）</w:t>
            </w:r>
          </w:p>
          <w:p w14:paraId="34764276" w14:textId="6F6B501B" w:rsidR="00DA12A3" w:rsidRPr="00850AE1" w:rsidRDefault="00BD79E3" w:rsidP="00FF0A83">
            <w:pPr>
              <w:spacing w:line="280" w:lineRule="exact"/>
              <w:ind w:left="180" w:hangingChars="100" w:hanging="180"/>
              <w:jc w:val="left"/>
              <w:rPr>
                <w:rFonts w:ascii="ＭＳ 明朝" w:hAnsi="ＭＳ 明朝"/>
                <w:kern w:val="0"/>
                <w:sz w:val="18"/>
                <w:szCs w:val="20"/>
              </w:rPr>
            </w:pPr>
            <w:r w:rsidRPr="00850AE1">
              <w:rPr>
                <w:rFonts w:ascii="ＭＳ 明朝" w:hAnsi="ＭＳ 明朝" w:hint="eastAsia"/>
                <w:kern w:val="0"/>
                <w:sz w:val="18"/>
                <w:szCs w:val="20"/>
              </w:rPr>
              <w:t>・</w:t>
            </w:r>
            <w:r w:rsidR="00FF0A83" w:rsidRPr="00850AE1">
              <w:rPr>
                <w:rFonts w:ascii="ＭＳ 明朝" w:hAnsi="ＭＳ 明朝"/>
                <w:kern w:val="0"/>
                <w:sz w:val="18"/>
                <w:szCs w:val="20"/>
              </w:rPr>
              <w:t>12</w:t>
            </w:r>
            <w:r w:rsidRPr="00850AE1">
              <w:rPr>
                <w:rFonts w:ascii="ＭＳ 明朝" w:hAnsi="ＭＳ 明朝" w:hint="eastAsia"/>
                <w:kern w:val="0"/>
                <w:sz w:val="18"/>
                <w:szCs w:val="20"/>
              </w:rPr>
              <w:t>月末までにインターネットモード、セキュリティモードの教職員フォルダーのルールを決めてフォルダーの整理</w:t>
            </w:r>
          </w:p>
          <w:p w14:paraId="37E081BC" w14:textId="77777777" w:rsidR="00DA12A3" w:rsidRPr="00850AE1" w:rsidRDefault="00DA12A3" w:rsidP="00FF0A83">
            <w:pPr>
              <w:spacing w:line="280" w:lineRule="exact"/>
              <w:ind w:left="180" w:hangingChars="100" w:hanging="180"/>
              <w:jc w:val="left"/>
              <w:rPr>
                <w:rFonts w:ascii="ＭＳ 明朝" w:hAnsi="ＭＳ 明朝"/>
                <w:kern w:val="0"/>
                <w:sz w:val="18"/>
                <w:szCs w:val="20"/>
              </w:rPr>
            </w:pPr>
          </w:p>
          <w:p w14:paraId="6D84E5B4" w14:textId="315A2E7F" w:rsidR="00DA12A3" w:rsidRPr="00850AE1" w:rsidRDefault="00DA12A3" w:rsidP="00FF0A83">
            <w:pPr>
              <w:spacing w:line="280" w:lineRule="exact"/>
              <w:ind w:left="180" w:hangingChars="100" w:hanging="180"/>
              <w:jc w:val="left"/>
              <w:rPr>
                <w:rFonts w:ascii="ＭＳ 明朝" w:hAnsi="ＭＳ 明朝"/>
                <w:kern w:val="0"/>
                <w:sz w:val="18"/>
                <w:szCs w:val="20"/>
              </w:rPr>
            </w:pPr>
          </w:p>
          <w:p w14:paraId="6BB684A5" w14:textId="77777777" w:rsidR="00780C48" w:rsidRPr="00850AE1" w:rsidRDefault="00780C48" w:rsidP="00FF0A83">
            <w:pPr>
              <w:spacing w:line="280" w:lineRule="exact"/>
              <w:ind w:left="180" w:hangingChars="100" w:hanging="180"/>
              <w:jc w:val="left"/>
              <w:rPr>
                <w:rFonts w:ascii="ＭＳ 明朝" w:hAnsi="ＭＳ 明朝"/>
                <w:kern w:val="0"/>
                <w:sz w:val="18"/>
                <w:szCs w:val="20"/>
              </w:rPr>
            </w:pPr>
          </w:p>
          <w:p w14:paraId="1E6D1AEF" w14:textId="1317005A" w:rsidR="00DA12A3" w:rsidRPr="00850AE1" w:rsidRDefault="00BD79E3" w:rsidP="00FF0A83">
            <w:pPr>
              <w:spacing w:line="280" w:lineRule="exact"/>
              <w:ind w:left="180" w:hangingChars="100" w:hanging="180"/>
              <w:jc w:val="left"/>
              <w:rPr>
                <w:rFonts w:ascii="ＭＳ 明朝" w:hAnsi="ＭＳ 明朝"/>
                <w:kern w:val="0"/>
                <w:sz w:val="18"/>
                <w:szCs w:val="20"/>
              </w:rPr>
            </w:pPr>
            <w:r w:rsidRPr="00850AE1">
              <w:rPr>
                <w:rFonts w:ascii="ＭＳ 明朝" w:hAnsi="ＭＳ 明朝" w:hint="eastAsia"/>
                <w:kern w:val="0"/>
                <w:sz w:val="18"/>
                <w:szCs w:val="20"/>
              </w:rPr>
              <w:t>（</w:t>
            </w:r>
            <w:r w:rsidR="00FF0A83" w:rsidRPr="00850AE1">
              <w:rPr>
                <w:rFonts w:ascii="ＭＳ 明朝" w:hAnsi="ＭＳ 明朝" w:hint="eastAsia"/>
                <w:kern w:val="0"/>
                <w:sz w:val="18"/>
                <w:szCs w:val="20"/>
              </w:rPr>
              <w:t>２</w:t>
            </w:r>
            <w:r w:rsidRPr="00850AE1">
              <w:rPr>
                <w:rFonts w:ascii="ＭＳ 明朝" w:hAnsi="ＭＳ 明朝" w:hint="eastAsia"/>
                <w:kern w:val="0"/>
                <w:sz w:val="18"/>
                <w:szCs w:val="20"/>
              </w:rPr>
              <w:t>）</w:t>
            </w:r>
          </w:p>
          <w:p w14:paraId="5AAF1611" w14:textId="19B3E88C" w:rsidR="00DA12A3" w:rsidRPr="00850AE1" w:rsidRDefault="00BD79E3" w:rsidP="00FF0A83">
            <w:pPr>
              <w:spacing w:line="280" w:lineRule="exact"/>
              <w:ind w:leftChars="7" w:left="195" w:hangingChars="100" w:hanging="180"/>
              <w:jc w:val="left"/>
              <w:rPr>
                <w:rFonts w:ascii="ＭＳ 明朝" w:hAnsi="ＭＳ 明朝"/>
                <w:kern w:val="0"/>
                <w:sz w:val="18"/>
                <w:szCs w:val="20"/>
              </w:rPr>
            </w:pPr>
            <w:r w:rsidRPr="00850AE1">
              <w:rPr>
                <w:rFonts w:ascii="ＭＳ 明朝" w:hAnsi="ＭＳ 明朝" w:hint="eastAsia"/>
                <w:kern w:val="0"/>
                <w:sz w:val="18"/>
                <w:szCs w:val="20"/>
              </w:rPr>
              <w:t>・中河内ブロック推進校として、「中かわちブロック通信」の充実　年間</w:t>
            </w:r>
            <w:r w:rsidR="00FF0A83" w:rsidRPr="00850AE1">
              <w:rPr>
                <w:rFonts w:ascii="ＭＳ 明朝" w:hAnsi="ＭＳ 明朝" w:hint="eastAsia"/>
                <w:kern w:val="0"/>
                <w:sz w:val="18"/>
                <w:szCs w:val="20"/>
              </w:rPr>
              <w:t>３</w:t>
            </w:r>
            <w:r w:rsidRPr="00850AE1">
              <w:rPr>
                <w:rFonts w:ascii="ＭＳ 明朝" w:hAnsi="ＭＳ 明朝" w:hint="eastAsia"/>
                <w:kern w:val="0"/>
                <w:sz w:val="18"/>
                <w:szCs w:val="20"/>
              </w:rPr>
              <w:t>回以上発信</w:t>
            </w:r>
          </w:p>
          <w:p w14:paraId="09EE82D0" w14:textId="77777777" w:rsidR="00DA12A3" w:rsidRPr="00850AE1" w:rsidRDefault="00BD79E3" w:rsidP="00FF0A83">
            <w:pPr>
              <w:spacing w:line="280" w:lineRule="exact"/>
              <w:ind w:leftChars="7" w:left="195" w:hangingChars="100" w:hanging="180"/>
              <w:jc w:val="left"/>
              <w:rPr>
                <w:rFonts w:ascii="ＭＳ 明朝" w:hAnsi="ＭＳ 明朝"/>
                <w:kern w:val="0"/>
                <w:sz w:val="18"/>
                <w:szCs w:val="20"/>
              </w:rPr>
            </w:pPr>
            <w:r w:rsidRPr="00850AE1">
              <w:rPr>
                <w:rFonts w:ascii="ＭＳ 明朝" w:hAnsi="ＭＳ 明朝" w:hint="eastAsia"/>
                <w:kern w:val="0"/>
                <w:sz w:val="18"/>
                <w:szCs w:val="20"/>
              </w:rPr>
              <w:t>・卒業後の進路先である事業所への各行事（運動会、学習発表会、作品展）の案内</w:t>
            </w:r>
          </w:p>
          <w:p w14:paraId="08175C4A" w14:textId="77777777" w:rsidR="00FF0A83" w:rsidRPr="00850AE1" w:rsidRDefault="00FF0A83" w:rsidP="00FF0A83">
            <w:pPr>
              <w:spacing w:line="280" w:lineRule="exact"/>
              <w:ind w:leftChars="7" w:left="195" w:hangingChars="100" w:hanging="180"/>
              <w:jc w:val="left"/>
              <w:rPr>
                <w:rFonts w:ascii="ＭＳ 明朝" w:hAnsi="ＭＳ 明朝"/>
                <w:kern w:val="0"/>
                <w:sz w:val="18"/>
                <w:szCs w:val="20"/>
              </w:rPr>
            </w:pPr>
          </w:p>
          <w:p w14:paraId="1E1D29F9" w14:textId="4372042F" w:rsidR="00DA12A3" w:rsidRPr="00850AE1" w:rsidRDefault="00BD79E3" w:rsidP="00FF0A83">
            <w:pPr>
              <w:spacing w:line="280" w:lineRule="exact"/>
              <w:ind w:leftChars="7" w:left="195" w:hangingChars="100" w:hanging="180"/>
              <w:jc w:val="left"/>
              <w:rPr>
                <w:rFonts w:ascii="ＭＳ 明朝" w:hAnsi="ＭＳ 明朝"/>
                <w:kern w:val="0"/>
                <w:sz w:val="18"/>
                <w:szCs w:val="20"/>
              </w:rPr>
            </w:pPr>
            <w:r w:rsidRPr="00850AE1">
              <w:rPr>
                <w:rFonts w:ascii="ＭＳ 明朝" w:hAnsi="ＭＳ 明朝" w:hint="eastAsia"/>
                <w:kern w:val="0"/>
                <w:sz w:val="18"/>
                <w:szCs w:val="20"/>
              </w:rPr>
              <w:t>（</w:t>
            </w:r>
            <w:r w:rsidR="00FF0A83" w:rsidRPr="00850AE1">
              <w:rPr>
                <w:rFonts w:ascii="ＭＳ 明朝" w:hAnsi="ＭＳ 明朝" w:hint="eastAsia"/>
                <w:kern w:val="0"/>
                <w:sz w:val="18"/>
                <w:szCs w:val="20"/>
              </w:rPr>
              <w:t>３</w:t>
            </w:r>
            <w:r w:rsidRPr="00850AE1">
              <w:rPr>
                <w:rFonts w:ascii="ＭＳ 明朝" w:hAnsi="ＭＳ 明朝" w:hint="eastAsia"/>
                <w:kern w:val="0"/>
                <w:sz w:val="18"/>
                <w:szCs w:val="20"/>
              </w:rPr>
              <w:t>）</w:t>
            </w:r>
          </w:p>
          <w:p w14:paraId="5FE00913" w14:textId="64682EDB" w:rsidR="00DA12A3" w:rsidRPr="00850AE1" w:rsidRDefault="00BD79E3" w:rsidP="00FF0A83">
            <w:pPr>
              <w:spacing w:line="280" w:lineRule="exact"/>
              <w:ind w:left="180" w:hangingChars="100" w:hanging="180"/>
              <w:jc w:val="left"/>
              <w:rPr>
                <w:rFonts w:ascii="ＭＳ 明朝" w:hAnsi="ＭＳ 明朝"/>
                <w:kern w:val="0"/>
                <w:sz w:val="18"/>
                <w:szCs w:val="20"/>
              </w:rPr>
            </w:pPr>
            <w:r w:rsidRPr="00850AE1">
              <w:rPr>
                <w:rFonts w:ascii="ＭＳ 明朝" w:hAnsi="ＭＳ 明朝" w:hint="eastAsia"/>
                <w:kern w:val="0"/>
                <w:sz w:val="18"/>
                <w:szCs w:val="20"/>
              </w:rPr>
              <w:t>・各学部・課程での学習サポート活動の利用を年間</w:t>
            </w:r>
            <w:r w:rsidR="00FF0A83" w:rsidRPr="00850AE1">
              <w:rPr>
                <w:rFonts w:ascii="ＭＳ 明朝" w:hAnsi="ＭＳ 明朝" w:hint="eastAsia"/>
                <w:kern w:val="0"/>
                <w:sz w:val="18"/>
                <w:szCs w:val="20"/>
              </w:rPr>
              <w:t>２</w:t>
            </w:r>
            <w:r w:rsidRPr="00850AE1">
              <w:rPr>
                <w:rFonts w:ascii="ＭＳ 明朝" w:hAnsi="ＭＳ 明朝" w:hint="eastAsia"/>
                <w:kern w:val="0"/>
                <w:sz w:val="18"/>
                <w:szCs w:val="20"/>
              </w:rPr>
              <w:t>回以上（学校全体で</w:t>
            </w:r>
            <w:r w:rsidR="00FF0A83" w:rsidRPr="00850AE1">
              <w:rPr>
                <w:rFonts w:ascii="ＭＳ 明朝" w:hAnsi="ＭＳ 明朝"/>
                <w:kern w:val="0"/>
                <w:sz w:val="18"/>
                <w:szCs w:val="20"/>
              </w:rPr>
              <w:t>20</w:t>
            </w:r>
            <w:r w:rsidRPr="00850AE1">
              <w:rPr>
                <w:rFonts w:ascii="ＭＳ 明朝" w:hAnsi="ＭＳ 明朝" w:hint="eastAsia"/>
                <w:kern w:val="0"/>
                <w:sz w:val="18"/>
                <w:szCs w:val="20"/>
              </w:rPr>
              <w:t>回以上）</w:t>
            </w:r>
          </w:p>
          <w:p w14:paraId="0BDA8644" w14:textId="595D9819" w:rsidR="00E844EE" w:rsidRPr="00850AE1" w:rsidRDefault="00E844EE" w:rsidP="00FF0A83">
            <w:pPr>
              <w:spacing w:line="280" w:lineRule="exact"/>
              <w:ind w:left="180" w:hangingChars="100" w:hanging="180"/>
              <w:jc w:val="left"/>
              <w:rPr>
                <w:rFonts w:ascii="ＭＳ 明朝" w:hAnsi="ＭＳ 明朝"/>
                <w:kern w:val="0"/>
                <w:sz w:val="18"/>
                <w:szCs w:val="20"/>
              </w:rPr>
            </w:pPr>
          </w:p>
          <w:p w14:paraId="76A0D62A" w14:textId="77777777" w:rsidR="00E844EE" w:rsidRPr="00850AE1" w:rsidRDefault="00E844EE" w:rsidP="00FF0A83">
            <w:pPr>
              <w:spacing w:line="280" w:lineRule="exact"/>
              <w:ind w:left="180" w:hangingChars="100" w:hanging="180"/>
              <w:jc w:val="left"/>
              <w:rPr>
                <w:rFonts w:ascii="ＭＳ 明朝" w:hAnsi="ＭＳ 明朝"/>
                <w:kern w:val="0"/>
                <w:sz w:val="18"/>
                <w:szCs w:val="20"/>
              </w:rPr>
            </w:pPr>
          </w:p>
          <w:p w14:paraId="30C91304" w14:textId="5AA1CC56" w:rsidR="00DA12A3" w:rsidRPr="00850AE1" w:rsidRDefault="00BD79E3" w:rsidP="00FF0A83">
            <w:pPr>
              <w:spacing w:line="280" w:lineRule="exact"/>
              <w:ind w:left="180" w:hangingChars="100" w:hanging="180"/>
              <w:jc w:val="left"/>
              <w:rPr>
                <w:rFonts w:ascii="ＭＳ 明朝" w:hAnsi="ＭＳ 明朝"/>
                <w:kern w:val="0"/>
                <w:sz w:val="18"/>
                <w:szCs w:val="20"/>
              </w:rPr>
            </w:pPr>
            <w:r w:rsidRPr="00850AE1">
              <w:rPr>
                <w:rFonts w:ascii="ＭＳ 明朝" w:hAnsi="ＭＳ 明朝" w:hint="eastAsia"/>
                <w:kern w:val="0"/>
                <w:sz w:val="18"/>
                <w:szCs w:val="20"/>
              </w:rPr>
              <w:t>・保護者向け自己診断肯定的評価</w:t>
            </w:r>
            <w:r w:rsidR="00FF0A83" w:rsidRPr="00850AE1">
              <w:rPr>
                <w:rFonts w:ascii="ＭＳ 明朝" w:hAnsi="ＭＳ 明朝"/>
                <w:kern w:val="0"/>
                <w:sz w:val="18"/>
                <w:szCs w:val="20"/>
              </w:rPr>
              <w:t>10</w:t>
            </w:r>
            <w:r w:rsidRPr="00850AE1">
              <w:rPr>
                <w:rFonts w:ascii="ＭＳ 明朝" w:hAnsi="ＭＳ 明朝" w:hint="eastAsia"/>
                <w:kern w:val="0"/>
                <w:sz w:val="18"/>
                <w:szCs w:val="20"/>
              </w:rPr>
              <w:t>％</w:t>
            </w:r>
            <w:r w:rsidR="00FF0A83" w:rsidRPr="00850AE1">
              <w:rPr>
                <w:rFonts w:ascii="ＭＳ 明朝" w:hAnsi="ＭＳ 明朝"/>
                <w:kern w:val="0"/>
                <w:sz w:val="18"/>
                <w:szCs w:val="20"/>
              </w:rPr>
              <w:t>UP</w:t>
            </w:r>
          </w:p>
          <w:p w14:paraId="2CEB569F" w14:textId="033C34DD" w:rsidR="00DA12A3" w:rsidRPr="00850AE1" w:rsidRDefault="00BD79E3" w:rsidP="00FF0A83">
            <w:pPr>
              <w:spacing w:line="280" w:lineRule="exact"/>
              <w:ind w:left="180" w:hangingChars="100" w:hanging="180"/>
              <w:jc w:val="left"/>
              <w:rPr>
                <w:rFonts w:ascii="ＭＳ 明朝" w:hAnsi="ＭＳ 明朝"/>
                <w:kern w:val="0"/>
                <w:sz w:val="18"/>
                <w:szCs w:val="20"/>
              </w:rPr>
            </w:pPr>
            <w:r w:rsidRPr="00850AE1">
              <w:rPr>
                <w:rFonts w:ascii="ＭＳ 明朝" w:hAnsi="ＭＳ 明朝" w:hint="eastAsia"/>
                <w:kern w:val="0"/>
                <w:sz w:val="18"/>
                <w:szCs w:val="20"/>
              </w:rPr>
              <w:t>［</w:t>
            </w:r>
            <w:r w:rsidR="00FF0A83" w:rsidRPr="00850AE1">
              <w:rPr>
                <w:rFonts w:ascii="ＭＳ 明朝" w:hAnsi="ＭＳ 明朝"/>
                <w:kern w:val="0"/>
                <w:sz w:val="18"/>
                <w:szCs w:val="20"/>
              </w:rPr>
              <w:t>R</w:t>
            </w:r>
            <w:r w:rsidR="00FF0A83" w:rsidRPr="00850AE1">
              <w:rPr>
                <w:rFonts w:ascii="ＭＳ 明朝" w:hAnsi="ＭＳ 明朝" w:hint="eastAsia"/>
                <w:kern w:val="0"/>
                <w:sz w:val="18"/>
                <w:szCs w:val="20"/>
              </w:rPr>
              <w:t>１</w:t>
            </w:r>
            <w:r w:rsidRPr="00850AE1">
              <w:rPr>
                <w:rFonts w:ascii="ＭＳ 明朝" w:hAnsi="ＭＳ 明朝" w:hint="eastAsia"/>
                <w:kern w:val="0"/>
                <w:sz w:val="18"/>
                <w:szCs w:val="20"/>
              </w:rPr>
              <w:t>：</w:t>
            </w:r>
            <w:r w:rsidR="00FF0A83" w:rsidRPr="00850AE1">
              <w:rPr>
                <w:rFonts w:ascii="ＭＳ 明朝" w:hAnsi="ＭＳ 明朝"/>
                <w:kern w:val="0"/>
                <w:sz w:val="18"/>
                <w:szCs w:val="20"/>
              </w:rPr>
              <w:t>25.4</w:t>
            </w:r>
            <w:r w:rsidRPr="00850AE1">
              <w:rPr>
                <w:rFonts w:ascii="ＭＳ 明朝" w:hAnsi="ＭＳ 明朝" w:hint="eastAsia"/>
                <w:kern w:val="0"/>
                <w:sz w:val="18"/>
                <w:szCs w:val="20"/>
              </w:rPr>
              <w:t>%</w:t>
            </w:r>
            <w:r w:rsidR="002F7305" w:rsidRPr="00850AE1">
              <w:rPr>
                <w:rFonts w:ascii="ＭＳ 明朝" w:hAnsi="ＭＳ 明朝" w:hint="eastAsia"/>
                <w:kern w:val="0"/>
                <w:sz w:val="18"/>
                <w:szCs w:val="20"/>
              </w:rPr>
              <w:t>、</w:t>
            </w:r>
            <w:r w:rsidR="00FF0A83" w:rsidRPr="00850AE1">
              <w:rPr>
                <w:rFonts w:ascii="ＭＳ 明朝" w:hAnsi="ＭＳ 明朝"/>
                <w:kern w:val="0"/>
                <w:sz w:val="18"/>
                <w:szCs w:val="20"/>
              </w:rPr>
              <w:t>R</w:t>
            </w:r>
            <w:r w:rsidR="00FF0A83" w:rsidRPr="00850AE1">
              <w:rPr>
                <w:rFonts w:ascii="ＭＳ 明朝" w:hAnsi="ＭＳ 明朝" w:hint="eastAsia"/>
                <w:kern w:val="0"/>
                <w:sz w:val="18"/>
                <w:szCs w:val="20"/>
              </w:rPr>
              <w:t>２</w:t>
            </w:r>
            <w:r w:rsidR="002F7305" w:rsidRPr="00850AE1">
              <w:rPr>
                <w:rFonts w:ascii="ＭＳ 明朝" w:hAnsi="ＭＳ 明朝" w:hint="eastAsia"/>
                <w:kern w:val="0"/>
                <w:sz w:val="18"/>
                <w:szCs w:val="20"/>
              </w:rPr>
              <w:t>：実施なし</w:t>
            </w:r>
            <w:r w:rsidRPr="00850AE1">
              <w:rPr>
                <w:rFonts w:ascii="ＭＳ 明朝" w:hAnsi="ＭＳ 明朝" w:hint="eastAsia"/>
                <w:kern w:val="0"/>
                <w:sz w:val="18"/>
                <w:szCs w:val="20"/>
              </w:rPr>
              <w:t>］</w:t>
            </w:r>
          </w:p>
          <w:p w14:paraId="37C4BBAE" w14:textId="2601B0EF" w:rsidR="00FF0A83" w:rsidRPr="00850AE1" w:rsidRDefault="00FF0A83" w:rsidP="00FF0A83">
            <w:pPr>
              <w:spacing w:line="280" w:lineRule="exact"/>
              <w:ind w:left="180" w:hangingChars="100" w:hanging="180"/>
              <w:jc w:val="left"/>
              <w:rPr>
                <w:rFonts w:ascii="ＭＳ 明朝" w:hAnsi="ＭＳ 明朝"/>
                <w:kern w:val="0"/>
                <w:sz w:val="18"/>
                <w:szCs w:val="20"/>
              </w:rPr>
            </w:pPr>
          </w:p>
          <w:p w14:paraId="29ED7547" w14:textId="77777777" w:rsidR="00E844EE" w:rsidRPr="00850AE1" w:rsidRDefault="00E844EE" w:rsidP="00FF0A83">
            <w:pPr>
              <w:spacing w:line="280" w:lineRule="exact"/>
              <w:ind w:left="180" w:hangingChars="100" w:hanging="180"/>
              <w:jc w:val="left"/>
              <w:rPr>
                <w:rFonts w:ascii="ＭＳ 明朝" w:hAnsi="ＭＳ 明朝"/>
                <w:kern w:val="0"/>
                <w:sz w:val="18"/>
                <w:szCs w:val="20"/>
              </w:rPr>
            </w:pPr>
          </w:p>
          <w:p w14:paraId="5B66E741" w14:textId="7B8757BA" w:rsidR="00DA12A3" w:rsidRPr="00850AE1" w:rsidRDefault="00BD79E3" w:rsidP="00FF0A83">
            <w:pPr>
              <w:spacing w:line="280" w:lineRule="exact"/>
              <w:ind w:left="180" w:hangingChars="100" w:hanging="180"/>
              <w:jc w:val="left"/>
              <w:rPr>
                <w:rFonts w:ascii="ＭＳ 明朝" w:hAnsi="ＭＳ 明朝"/>
                <w:kern w:val="0"/>
                <w:sz w:val="18"/>
                <w:szCs w:val="20"/>
              </w:rPr>
            </w:pPr>
            <w:r w:rsidRPr="00850AE1">
              <w:rPr>
                <w:rFonts w:ascii="ＭＳ 明朝" w:hAnsi="ＭＳ 明朝" w:hint="eastAsia"/>
                <w:kern w:val="0"/>
                <w:sz w:val="18"/>
                <w:szCs w:val="20"/>
              </w:rPr>
              <w:t>（</w:t>
            </w:r>
            <w:r w:rsidR="00FF0A83" w:rsidRPr="00850AE1">
              <w:rPr>
                <w:rFonts w:ascii="ＭＳ 明朝" w:hAnsi="ＭＳ 明朝" w:hint="eastAsia"/>
                <w:kern w:val="0"/>
                <w:sz w:val="18"/>
                <w:szCs w:val="20"/>
              </w:rPr>
              <w:t>４</w:t>
            </w:r>
            <w:r w:rsidRPr="00850AE1">
              <w:rPr>
                <w:rFonts w:ascii="ＭＳ 明朝" w:hAnsi="ＭＳ 明朝" w:hint="eastAsia"/>
                <w:kern w:val="0"/>
                <w:sz w:val="18"/>
                <w:szCs w:val="20"/>
              </w:rPr>
              <w:t>）</w:t>
            </w:r>
          </w:p>
          <w:p w14:paraId="15C28C1F" w14:textId="77777777" w:rsidR="00DA12A3" w:rsidRPr="00850AE1" w:rsidRDefault="00BD79E3" w:rsidP="00FF0A83">
            <w:pPr>
              <w:spacing w:line="280" w:lineRule="exact"/>
              <w:ind w:left="180" w:hangingChars="100" w:hanging="180"/>
              <w:jc w:val="left"/>
              <w:rPr>
                <w:rFonts w:ascii="ＭＳ 明朝" w:hAnsi="ＭＳ 明朝"/>
                <w:kern w:val="0"/>
                <w:sz w:val="18"/>
                <w:szCs w:val="20"/>
              </w:rPr>
            </w:pPr>
            <w:r w:rsidRPr="00850AE1">
              <w:rPr>
                <w:rFonts w:ascii="ＭＳ 明朝" w:hAnsi="ＭＳ 明朝" w:hint="eastAsia"/>
                <w:kern w:val="0"/>
                <w:sz w:val="18"/>
                <w:szCs w:val="20"/>
              </w:rPr>
              <w:t>・授業の様子等を発信し、各学部・課程のホームページの内容の充実（学期ごとに更新）</w:t>
            </w:r>
          </w:p>
        </w:tc>
        <w:tc>
          <w:tcPr>
            <w:tcW w:w="3969" w:type="dxa"/>
            <w:tcBorders>
              <w:left w:val="dashed" w:sz="4" w:space="0" w:color="auto"/>
              <w:right w:val="single" w:sz="4" w:space="0" w:color="auto"/>
            </w:tcBorders>
            <w:shd w:val="clear" w:color="auto" w:fill="auto"/>
          </w:tcPr>
          <w:p w14:paraId="0255D1B1" w14:textId="77777777" w:rsidR="00780C48" w:rsidRPr="00850AE1" w:rsidRDefault="00780C48" w:rsidP="00E844EE">
            <w:pPr>
              <w:ind w:left="180" w:hangingChars="100" w:hanging="180"/>
              <w:rPr>
                <w:rFonts w:asciiTheme="minorEastAsia" w:eastAsiaTheme="minorEastAsia" w:hAnsiTheme="minorEastAsia"/>
                <w:sz w:val="18"/>
                <w:szCs w:val="21"/>
              </w:rPr>
            </w:pPr>
          </w:p>
          <w:p w14:paraId="5FFD2811" w14:textId="54B5994C" w:rsidR="00E428A3" w:rsidRPr="00850AE1" w:rsidRDefault="00E428A3" w:rsidP="00B91280">
            <w:pPr>
              <w:ind w:left="180" w:hangingChars="100" w:hanging="180"/>
              <w:jc w:val="left"/>
              <w:rPr>
                <w:rFonts w:asciiTheme="minorEastAsia" w:eastAsiaTheme="minorEastAsia" w:hAnsiTheme="minorEastAsia"/>
                <w:sz w:val="18"/>
                <w:szCs w:val="21"/>
              </w:rPr>
            </w:pPr>
            <w:r w:rsidRPr="00850AE1">
              <w:rPr>
                <w:rFonts w:asciiTheme="minorEastAsia" w:eastAsiaTheme="minorEastAsia" w:hAnsiTheme="minorEastAsia" w:hint="eastAsia"/>
                <w:sz w:val="18"/>
                <w:szCs w:val="21"/>
              </w:rPr>
              <w:t>・12月に教職員フォルダーの整理</w:t>
            </w:r>
            <w:r w:rsidR="004379DB" w:rsidRPr="00850AE1">
              <w:rPr>
                <w:rFonts w:asciiTheme="minorEastAsia" w:eastAsiaTheme="minorEastAsia" w:hAnsiTheme="minorEastAsia" w:hint="eastAsia"/>
                <w:sz w:val="18"/>
                <w:szCs w:val="21"/>
              </w:rPr>
              <w:t>のルール</w:t>
            </w:r>
            <w:r w:rsidRPr="00850AE1">
              <w:rPr>
                <w:rFonts w:asciiTheme="minorEastAsia" w:eastAsiaTheme="minorEastAsia" w:hAnsiTheme="minorEastAsia" w:hint="eastAsia"/>
                <w:sz w:val="18"/>
                <w:szCs w:val="21"/>
              </w:rPr>
              <w:t>を全教職員へ提示し、インターネットモードから試行開始。次いでセキュリティモードの整理を実行し、次年度より実施。</w:t>
            </w:r>
            <w:r w:rsidR="00B91280" w:rsidRPr="00850AE1">
              <w:rPr>
                <w:rFonts w:asciiTheme="minorEastAsia" w:eastAsiaTheme="minorEastAsia" w:hAnsiTheme="minorEastAsia" w:hint="eastAsia"/>
                <w:sz w:val="18"/>
                <w:szCs w:val="21"/>
              </w:rPr>
              <w:t xml:space="preserve"> （</w:t>
            </w:r>
            <w:r w:rsidRPr="00850AE1">
              <w:rPr>
                <w:rFonts w:asciiTheme="minorEastAsia" w:eastAsiaTheme="minorEastAsia" w:hAnsiTheme="minorEastAsia" w:hint="eastAsia"/>
                <w:sz w:val="18"/>
                <w:szCs w:val="21"/>
              </w:rPr>
              <w:t>〇）</w:t>
            </w:r>
          </w:p>
          <w:p w14:paraId="0DF6EB65" w14:textId="77777777" w:rsidR="00E428A3" w:rsidRPr="00850AE1" w:rsidRDefault="00E428A3" w:rsidP="00E428A3">
            <w:pPr>
              <w:rPr>
                <w:rFonts w:asciiTheme="minorEastAsia" w:eastAsiaTheme="minorEastAsia" w:hAnsiTheme="minorEastAsia"/>
                <w:sz w:val="18"/>
                <w:szCs w:val="21"/>
              </w:rPr>
            </w:pPr>
          </w:p>
          <w:p w14:paraId="02A48CF7" w14:textId="77777777" w:rsidR="00772298" w:rsidRPr="00850AE1" w:rsidRDefault="00772298" w:rsidP="00772298">
            <w:pPr>
              <w:rPr>
                <w:rFonts w:asciiTheme="minorEastAsia" w:eastAsiaTheme="minorEastAsia" w:hAnsiTheme="minorEastAsia"/>
                <w:sz w:val="18"/>
                <w:szCs w:val="21"/>
              </w:rPr>
            </w:pPr>
            <w:r w:rsidRPr="00850AE1">
              <w:rPr>
                <w:rFonts w:asciiTheme="minorEastAsia" w:eastAsiaTheme="minorEastAsia" w:hAnsiTheme="minorEastAsia" w:hint="eastAsia"/>
                <w:sz w:val="18"/>
                <w:szCs w:val="21"/>
              </w:rPr>
              <w:t>（２）</w:t>
            </w:r>
          </w:p>
          <w:p w14:paraId="0B03F238" w14:textId="72CCFF3B" w:rsidR="00780C48" w:rsidRPr="00850AE1" w:rsidRDefault="00772298" w:rsidP="00772298">
            <w:pPr>
              <w:ind w:left="180" w:hangingChars="100" w:hanging="180"/>
              <w:rPr>
                <w:rFonts w:asciiTheme="minorEastAsia" w:eastAsiaTheme="minorEastAsia" w:hAnsiTheme="minorEastAsia"/>
                <w:sz w:val="18"/>
                <w:szCs w:val="21"/>
              </w:rPr>
            </w:pPr>
            <w:r w:rsidRPr="00850AE1">
              <w:rPr>
                <w:rFonts w:asciiTheme="minorEastAsia" w:eastAsiaTheme="minorEastAsia" w:hAnsiTheme="minorEastAsia" w:hint="eastAsia"/>
                <w:sz w:val="18"/>
                <w:szCs w:val="21"/>
              </w:rPr>
              <w:t>・</w:t>
            </w:r>
            <w:r w:rsidR="00780C48" w:rsidRPr="00850AE1">
              <w:rPr>
                <w:rFonts w:asciiTheme="minorEastAsia" w:eastAsiaTheme="minorEastAsia" w:hAnsiTheme="minorEastAsia" w:hint="eastAsia"/>
                <w:sz w:val="18"/>
                <w:szCs w:val="21"/>
              </w:rPr>
              <w:t>推進校の取り組みとして、研修会</w:t>
            </w:r>
            <w:r w:rsidR="004379DB" w:rsidRPr="00850AE1">
              <w:rPr>
                <w:rFonts w:asciiTheme="minorEastAsia" w:eastAsiaTheme="minorEastAsia" w:hAnsiTheme="minorEastAsia" w:hint="eastAsia"/>
                <w:sz w:val="18"/>
                <w:szCs w:val="21"/>
              </w:rPr>
              <w:t>を</w:t>
            </w:r>
            <w:r w:rsidR="00780C48" w:rsidRPr="00850AE1">
              <w:rPr>
                <w:rFonts w:asciiTheme="minorEastAsia" w:eastAsiaTheme="minorEastAsia" w:hAnsiTheme="minorEastAsia" w:hint="eastAsia"/>
                <w:sz w:val="18"/>
                <w:szCs w:val="21"/>
              </w:rPr>
              <w:t>年間２回実施し、</w:t>
            </w:r>
            <w:r w:rsidRPr="00850AE1">
              <w:rPr>
                <w:rFonts w:asciiTheme="minorEastAsia" w:eastAsiaTheme="minorEastAsia" w:hAnsiTheme="minorEastAsia" w:hint="eastAsia"/>
                <w:sz w:val="18"/>
                <w:szCs w:val="21"/>
              </w:rPr>
              <w:t>中河内</w:t>
            </w:r>
            <w:r w:rsidR="00780C48" w:rsidRPr="00850AE1">
              <w:rPr>
                <w:rFonts w:asciiTheme="minorEastAsia" w:eastAsiaTheme="minorEastAsia" w:hAnsiTheme="minorEastAsia" w:hint="eastAsia"/>
                <w:sz w:val="18"/>
                <w:szCs w:val="21"/>
              </w:rPr>
              <w:t>ブロック通信年間３</w:t>
            </w:r>
            <w:r w:rsidRPr="00850AE1">
              <w:rPr>
                <w:rFonts w:asciiTheme="minorEastAsia" w:eastAsiaTheme="minorEastAsia" w:hAnsiTheme="minorEastAsia" w:hint="eastAsia"/>
                <w:sz w:val="18"/>
                <w:szCs w:val="21"/>
              </w:rPr>
              <w:t>回発信。</w:t>
            </w:r>
            <w:r w:rsidR="00780C48" w:rsidRPr="00850AE1">
              <w:rPr>
                <w:rFonts w:asciiTheme="minorEastAsia" w:eastAsiaTheme="minorEastAsia" w:hAnsiTheme="minorEastAsia" w:hint="eastAsia"/>
                <w:sz w:val="18"/>
                <w:szCs w:val="21"/>
              </w:rPr>
              <w:t>（〇</w:t>
            </w:r>
            <w:r w:rsidRPr="00850AE1">
              <w:rPr>
                <w:rFonts w:asciiTheme="minorEastAsia" w:eastAsiaTheme="minorEastAsia" w:hAnsiTheme="minorEastAsia" w:hint="eastAsia"/>
                <w:sz w:val="18"/>
                <w:szCs w:val="21"/>
              </w:rPr>
              <w:t>）</w:t>
            </w:r>
          </w:p>
          <w:p w14:paraId="3B2AE2CD" w14:textId="316FFA7A" w:rsidR="00772298" w:rsidRPr="00850AE1" w:rsidRDefault="00772298" w:rsidP="00772298">
            <w:pPr>
              <w:ind w:left="180" w:hangingChars="100" w:hanging="180"/>
              <w:rPr>
                <w:rFonts w:asciiTheme="minorEastAsia" w:eastAsiaTheme="minorEastAsia" w:hAnsiTheme="minorEastAsia"/>
                <w:sz w:val="18"/>
                <w:szCs w:val="21"/>
              </w:rPr>
            </w:pPr>
            <w:r w:rsidRPr="00850AE1">
              <w:rPr>
                <w:rFonts w:asciiTheme="minorEastAsia" w:eastAsiaTheme="minorEastAsia" w:hAnsiTheme="minorEastAsia" w:hint="eastAsia"/>
                <w:sz w:val="18"/>
                <w:szCs w:val="21"/>
              </w:rPr>
              <w:t>・感染症対策のため外部事業所への発信を今年度は中止（－）</w:t>
            </w:r>
          </w:p>
          <w:p w14:paraId="63A8A0D4" w14:textId="77777777" w:rsidR="00780C48" w:rsidRPr="00850AE1" w:rsidRDefault="00780C48" w:rsidP="00772298">
            <w:pPr>
              <w:ind w:left="180" w:hangingChars="100" w:hanging="180"/>
              <w:rPr>
                <w:rFonts w:asciiTheme="minorEastAsia" w:eastAsiaTheme="minorEastAsia" w:hAnsiTheme="minorEastAsia"/>
                <w:sz w:val="18"/>
                <w:szCs w:val="21"/>
              </w:rPr>
            </w:pPr>
          </w:p>
          <w:p w14:paraId="15804B6E" w14:textId="3F5CF89B" w:rsidR="00E428A3" w:rsidRPr="00850AE1" w:rsidRDefault="00772298" w:rsidP="00772298">
            <w:pPr>
              <w:ind w:left="180" w:hangingChars="100" w:hanging="180"/>
              <w:rPr>
                <w:rFonts w:asciiTheme="minorEastAsia" w:eastAsiaTheme="minorEastAsia" w:hAnsiTheme="minorEastAsia"/>
                <w:sz w:val="18"/>
                <w:szCs w:val="21"/>
              </w:rPr>
            </w:pPr>
            <w:r w:rsidRPr="00850AE1">
              <w:rPr>
                <w:rFonts w:asciiTheme="minorEastAsia" w:eastAsiaTheme="minorEastAsia" w:hAnsiTheme="minorEastAsia" w:hint="eastAsia"/>
                <w:sz w:val="18"/>
                <w:szCs w:val="21"/>
              </w:rPr>
              <w:t>・</w:t>
            </w:r>
            <w:r w:rsidR="00B15685" w:rsidRPr="00850AE1">
              <w:rPr>
                <w:rFonts w:asciiTheme="minorEastAsia" w:eastAsiaTheme="minorEastAsia" w:hAnsiTheme="minorEastAsia" w:hint="eastAsia"/>
                <w:sz w:val="18"/>
                <w:szCs w:val="21"/>
              </w:rPr>
              <w:t>学習サポート活動を</w:t>
            </w:r>
            <w:r w:rsidR="00107149" w:rsidRPr="00850AE1">
              <w:rPr>
                <w:rFonts w:asciiTheme="minorEastAsia" w:eastAsiaTheme="minorEastAsia" w:hAnsiTheme="minorEastAsia" w:hint="eastAsia"/>
                <w:sz w:val="18"/>
                <w:szCs w:val="21"/>
              </w:rPr>
              <w:t>小学部４回、中学部３回、高等部普通課程８回、高等部生活課程６回、学校</w:t>
            </w:r>
            <w:r w:rsidR="00B15685" w:rsidRPr="00850AE1">
              <w:rPr>
                <w:rFonts w:asciiTheme="minorEastAsia" w:eastAsiaTheme="minorEastAsia" w:hAnsiTheme="minorEastAsia" w:hint="eastAsia"/>
                <w:sz w:val="18"/>
                <w:szCs w:val="21"/>
              </w:rPr>
              <w:t>全体</w:t>
            </w:r>
            <w:r w:rsidR="00107149" w:rsidRPr="00850AE1">
              <w:rPr>
                <w:rFonts w:asciiTheme="minorEastAsia" w:eastAsiaTheme="minorEastAsia" w:hAnsiTheme="minorEastAsia" w:hint="eastAsia"/>
                <w:sz w:val="18"/>
                <w:szCs w:val="21"/>
              </w:rPr>
              <w:t>で21回利用　　　　　　　（〇</w:t>
            </w:r>
            <w:r w:rsidR="00B15685" w:rsidRPr="00850AE1">
              <w:rPr>
                <w:rFonts w:asciiTheme="minorEastAsia" w:eastAsiaTheme="minorEastAsia" w:hAnsiTheme="minorEastAsia" w:hint="eastAsia"/>
                <w:sz w:val="18"/>
                <w:szCs w:val="21"/>
              </w:rPr>
              <w:t>）</w:t>
            </w:r>
          </w:p>
          <w:p w14:paraId="7B17A48A" w14:textId="77777777" w:rsidR="00B15685" w:rsidRPr="00850AE1" w:rsidRDefault="00B15685" w:rsidP="00772298">
            <w:pPr>
              <w:ind w:left="180" w:hangingChars="100" w:hanging="180"/>
              <w:rPr>
                <w:rFonts w:asciiTheme="minorEastAsia" w:eastAsiaTheme="minorEastAsia" w:hAnsiTheme="minorEastAsia"/>
                <w:sz w:val="18"/>
                <w:szCs w:val="21"/>
              </w:rPr>
            </w:pPr>
          </w:p>
          <w:p w14:paraId="4AF80DD8" w14:textId="77777777" w:rsidR="00E844EE" w:rsidRPr="00850AE1" w:rsidRDefault="00B47FF0" w:rsidP="006E1B1C">
            <w:pPr>
              <w:pStyle w:val="aa"/>
              <w:numPr>
                <w:ilvl w:val="0"/>
                <w:numId w:val="13"/>
              </w:numPr>
              <w:ind w:leftChars="0" w:left="170" w:hanging="170"/>
              <w:jc w:val="left"/>
              <w:rPr>
                <w:rFonts w:asciiTheme="minorEastAsia" w:eastAsiaTheme="minorEastAsia" w:hAnsiTheme="minorEastAsia"/>
                <w:sz w:val="18"/>
                <w:szCs w:val="21"/>
              </w:rPr>
            </w:pPr>
            <w:r w:rsidRPr="00850AE1">
              <w:rPr>
                <w:rFonts w:asciiTheme="minorEastAsia" w:eastAsiaTheme="minorEastAsia" w:hAnsiTheme="minorEastAsia" w:hint="eastAsia"/>
                <w:sz w:val="18"/>
                <w:szCs w:val="21"/>
              </w:rPr>
              <w:t>昨年度と同様、ボランティアの受け入れができなかったため、自己診断アンケート(保護者用)から項目を削除</w:t>
            </w:r>
            <w:r w:rsidR="00E844EE" w:rsidRPr="00850AE1">
              <w:rPr>
                <w:rFonts w:asciiTheme="minorEastAsia" w:eastAsiaTheme="minorEastAsia" w:hAnsiTheme="minorEastAsia" w:hint="eastAsia"/>
                <w:sz w:val="18"/>
                <w:szCs w:val="21"/>
              </w:rPr>
              <w:t xml:space="preserve">。　　　　　</w:t>
            </w:r>
            <w:r w:rsidRPr="00850AE1">
              <w:rPr>
                <w:rFonts w:asciiTheme="minorEastAsia" w:eastAsiaTheme="minorEastAsia" w:hAnsiTheme="minorEastAsia" w:hint="eastAsia"/>
                <w:sz w:val="18"/>
                <w:szCs w:val="21"/>
              </w:rPr>
              <w:t xml:space="preserve">　</w:t>
            </w:r>
            <w:r w:rsidR="00E844EE" w:rsidRPr="00850AE1">
              <w:rPr>
                <w:rFonts w:asciiTheme="minorEastAsia" w:eastAsiaTheme="minorEastAsia" w:hAnsiTheme="minorEastAsia" w:hint="eastAsia"/>
                <w:sz w:val="18"/>
                <w:szCs w:val="21"/>
              </w:rPr>
              <w:t>(－</w:t>
            </w:r>
            <w:r w:rsidR="00E844EE" w:rsidRPr="00850AE1">
              <w:rPr>
                <w:rFonts w:asciiTheme="minorEastAsia" w:eastAsiaTheme="minorEastAsia" w:hAnsiTheme="minorEastAsia"/>
                <w:sz w:val="18"/>
                <w:szCs w:val="21"/>
              </w:rPr>
              <w:t>)</w:t>
            </w:r>
          </w:p>
          <w:p w14:paraId="37759F0E" w14:textId="1FFD2E77" w:rsidR="00780C48" w:rsidRPr="00850AE1" w:rsidRDefault="00B47FF0" w:rsidP="00780C48">
            <w:pPr>
              <w:pStyle w:val="aa"/>
              <w:ind w:leftChars="0" w:left="170"/>
              <w:jc w:val="left"/>
              <w:rPr>
                <w:rFonts w:asciiTheme="minorEastAsia" w:eastAsiaTheme="minorEastAsia" w:hAnsiTheme="minorEastAsia"/>
                <w:sz w:val="18"/>
                <w:szCs w:val="21"/>
              </w:rPr>
            </w:pPr>
            <w:r w:rsidRPr="00850AE1">
              <w:rPr>
                <w:rFonts w:asciiTheme="minorEastAsia" w:eastAsiaTheme="minorEastAsia" w:hAnsiTheme="minorEastAsia" w:hint="eastAsia"/>
                <w:sz w:val="18"/>
                <w:szCs w:val="21"/>
              </w:rPr>
              <w:t xml:space="preserve">　 </w:t>
            </w:r>
          </w:p>
          <w:p w14:paraId="6C417ACB" w14:textId="25113AEC" w:rsidR="00E428A3" w:rsidRPr="00E428A3" w:rsidRDefault="00E428A3" w:rsidP="00E844EE">
            <w:pPr>
              <w:ind w:left="180" w:hangingChars="100" w:hanging="180"/>
              <w:jc w:val="left"/>
              <w:rPr>
                <w:rFonts w:asciiTheme="minorEastAsia" w:eastAsiaTheme="minorEastAsia" w:hAnsiTheme="minorEastAsia"/>
                <w:sz w:val="18"/>
                <w:szCs w:val="21"/>
              </w:rPr>
            </w:pPr>
            <w:r w:rsidRPr="00850AE1">
              <w:rPr>
                <w:rFonts w:asciiTheme="minorEastAsia" w:eastAsiaTheme="minorEastAsia" w:hAnsiTheme="minorEastAsia" w:hint="eastAsia"/>
                <w:sz w:val="18"/>
                <w:szCs w:val="21"/>
              </w:rPr>
              <w:t>・本校</w:t>
            </w:r>
            <w:r w:rsidR="00850AE1" w:rsidRPr="00850AE1">
              <w:rPr>
                <w:rFonts w:asciiTheme="minorEastAsia" w:eastAsiaTheme="minorEastAsia" w:hAnsiTheme="minorEastAsia" w:hint="eastAsia"/>
                <w:sz w:val="18"/>
                <w:szCs w:val="21"/>
              </w:rPr>
              <w:t>HP</w:t>
            </w:r>
            <w:r w:rsidRPr="00850AE1">
              <w:rPr>
                <w:rFonts w:asciiTheme="minorEastAsia" w:eastAsiaTheme="minorEastAsia" w:hAnsiTheme="minorEastAsia" w:hint="eastAsia"/>
                <w:sz w:val="18"/>
                <w:szCs w:val="21"/>
              </w:rPr>
              <w:t>トップ画の写真を四半期ごとに、各学部・課程持ち回りで変更。児童生徒の作品の掲載を実施済</w:t>
            </w:r>
            <w:r w:rsidR="00E844EE" w:rsidRPr="00850AE1">
              <w:rPr>
                <w:rFonts w:asciiTheme="minorEastAsia" w:eastAsiaTheme="minorEastAsia" w:hAnsiTheme="minorEastAsia" w:hint="eastAsia"/>
                <w:sz w:val="18"/>
                <w:szCs w:val="21"/>
              </w:rPr>
              <w:t>。授業、行事等の様子を各学部・課程で随時更新。　　　（〇）</w:t>
            </w:r>
            <w:bookmarkStart w:id="0" w:name="_GoBack"/>
            <w:bookmarkEnd w:id="0"/>
            <w:r w:rsidR="00E844EE">
              <w:rPr>
                <w:rFonts w:asciiTheme="minorEastAsia" w:eastAsiaTheme="minorEastAsia" w:hAnsiTheme="minorEastAsia" w:hint="eastAsia"/>
                <w:sz w:val="18"/>
                <w:szCs w:val="21"/>
              </w:rPr>
              <w:t xml:space="preserve">　　　　　　　　</w:t>
            </w:r>
          </w:p>
          <w:p w14:paraId="63863D21" w14:textId="22F6FA75" w:rsidR="00E428A3" w:rsidRPr="00E428A3" w:rsidRDefault="00E428A3" w:rsidP="00E428A3">
            <w:pPr>
              <w:rPr>
                <w:rFonts w:asciiTheme="minorEastAsia" w:eastAsiaTheme="minorEastAsia" w:hAnsiTheme="minorEastAsia"/>
                <w:sz w:val="18"/>
                <w:szCs w:val="21"/>
              </w:rPr>
            </w:pPr>
          </w:p>
        </w:tc>
      </w:tr>
    </w:tbl>
    <w:p w14:paraId="57F4D206" w14:textId="77777777" w:rsidR="00DA12A3" w:rsidRPr="00F008D1" w:rsidRDefault="00DA12A3">
      <w:pPr>
        <w:rPr>
          <w:rFonts w:asciiTheme="minorEastAsia" w:eastAsiaTheme="minorEastAsia" w:hAnsiTheme="minorEastAsia"/>
        </w:rPr>
      </w:pPr>
    </w:p>
    <w:sectPr w:rsidR="00DA12A3" w:rsidRPr="00F008D1" w:rsidSect="00954E4E">
      <w:headerReference w:type="default" r:id="rId7"/>
      <w:type w:val="evenPage"/>
      <w:pgSz w:w="16838" w:h="23811"/>
      <w:pgMar w:top="454" w:right="1077" w:bottom="454" w:left="1145" w:header="397" w:footer="397"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822FE" w14:textId="77777777" w:rsidR="00060DDF" w:rsidRDefault="00060DDF">
      <w:r>
        <w:separator/>
      </w:r>
    </w:p>
  </w:endnote>
  <w:endnote w:type="continuationSeparator" w:id="0">
    <w:p w14:paraId="7479C068" w14:textId="77777777" w:rsidR="00060DDF" w:rsidRDefault="00060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8AAA6" w14:textId="77777777" w:rsidR="00060DDF" w:rsidRDefault="00060DDF">
      <w:r>
        <w:separator/>
      </w:r>
    </w:p>
  </w:footnote>
  <w:footnote w:type="continuationSeparator" w:id="0">
    <w:p w14:paraId="75ADF2FF" w14:textId="77777777" w:rsidR="00060DDF" w:rsidRDefault="00060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4C304" w14:textId="77777777" w:rsidR="00C74A7D" w:rsidRDefault="00C74A7D">
    <w:pPr>
      <w:spacing w:line="360" w:lineRule="exact"/>
      <w:ind w:rightChars="7" w:right="15" w:firstLineChars="71" w:firstLine="142"/>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№Ｓ３３</w:t>
    </w:r>
  </w:p>
  <w:p w14:paraId="0EDA3A8F" w14:textId="77777777" w:rsidR="00C74A7D" w:rsidRDefault="00C74A7D">
    <w:pPr>
      <w:spacing w:line="360" w:lineRule="exact"/>
      <w:ind w:rightChars="7" w:right="15" w:firstLineChars="71" w:firstLine="171"/>
      <w:jc w:val="right"/>
      <w:rPr>
        <w:rFonts w:ascii="ＭＳ 明朝" w:hAnsi="ＭＳ 明朝"/>
        <w:b/>
        <w:sz w:val="24"/>
      </w:rPr>
    </w:pPr>
  </w:p>
  <w:p w14:paraId="65054C13" w14:textId="77777777" w:rsidR="00C74A7D" w:rsidRDefault="00C74A7D">
    <w:pPr>
      <w:spacing w:line="360" w:lineRule="exact"/>
      <w:ind w:rightChars="7" w:right="15" w:firstLineChars="2" w:firstLine="5"/>
      <w:jc w:val="right"/>
      <w:rPr>
        <w:rFonts w:ascii="ＭＳ 明朝" w:hAnsi="ＭＳ 明朝"/>
        <w:b/>
        <w:sz w:val="24"/>
      </w:rPr>
    </w:pPr>
    <w:r>
      <w:rPr>
        <w:rFonts w:ascii="ＭＳ 明朝" w:hAnsi="ＭＳ 明朝" w:hint="eastAsia"/>
        <w:b/>
        <w:sz w:val="24"/>
      </w:rPr>
      <w:t>府立東大阪支援学校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80119"/>
    <w:multiLevelType w:val="hybridMultilevel"/>
    <w:tmpl w:val="8E54ACC2"/>
    <w:lvl w:ilvl="0" w:tplc="2E40BD6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872FF1"/>
    <w:multiLevelType w:val="hybridMultilevel"/>
    <w:tmpl w:val="E7D683F0"/>
    <w:lvl w:ilvl="0" w:tplc="F4BA41D0">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 w15:restartNumberingAfterBreak="0">
    <w:nsid w:val="28FD246C"/>
    <w:multiLevelType w:val="hybridMultilevel"/>
    <w:tmpl w:val="0DE8CCB6"/>
    <w:lvl w:ilvl="0" w:tplc="F4BA41D0">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 w15:restartNumberingAfterBreak="0">
    <w:nsid w:val="2E314E94"/>
    <w:multiLevelType w:val="hybridMultilevel"/>
    <w:tmpl w:val="7C622E30"/>
    <w:lvl w:ilvl="0" w:tplc="F4BA41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010254A"/>
    <w:multiLevelType w:val="hybridMultilevel"/>
    <w:tmpl w:val="656A1688"/>
    <w:lvl w:ilvl="0" w:tplc="2E40BD6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B90101A"/>
    <w:multiLevelType w:val="hybridMultilevel"/>
    <w:tmpl w:val="D3FE50A4"/>
    <w:lvl w:ilvl="0" w:tplc="F4BA41D0">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6" w15:restartNumberingAfterBreak="0">
    <w:nsid w:val="52887359"/>
    <w:multiLevelType w:val="hybridMultilevel"/>
    <w:tmpl w:val="D458AC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6B65602"/>
    <w:multiLevelType w:val="hybridMultilevel"/>
    <w:tmpl w:val="A63CE7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8D65A71"/>
    <w:multiLevelType w:val="hybridMultilevel"/>
    <w:tmpl w:val="E8F0DF50"/>
    <w:lvl w:ilvl="0" w:tplc="C89CC08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17D49B3"/>
    <w:multiLevelType w:val="hybridMultilevel"/>
    <w:tmpl w:val="308020F8"/>
    <w:lvl w:ilvl="0" w:tplc="2E40BD6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C3F6A36"/>
    <w:multiLevelType w:val="hybridMultilevel"/>
    <w:tmpl w:val="BEC2A95A"/>
    <w:lvl w:ilvl="0" w:tplc="2E40BD6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C7A5182"/>
    <w:multiLevelType w:val="hybridMultilevel"/>
    <w:tmpl w:val="6DEC70F4"/>
    <w:lvl w:ilvl="0" w:tplc="2E40BD6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A130FF6"/>
    <w:multiLevelType w:val="hybridMultilevel"/>
    <w:tmpl w:val="0DAE49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7"/>
  </w:num>
  <w:num w:numId="3">
    <w:abstractNumId w:val="4"/>
  </w:num>
  <w:num w:numId="4">
    <w:abstractNumId w:val="2"/>
  </w:num>
  <w:num w:numId="5">
    <w:abstractNumId w:val="10"/>
  </w:num>
  <w:num w:numId="6">
    <w:abstractNumId w:val="9"/>
  </w:num>
  <w:num w:numId="7">
    <w:abstractNumId w:val="0"/>
  </w:num>
  <w:num w:numId="8">
    <w:abstractNumId w:val="11"/>
  </w:num>
  <w:num w:numId="9">
    <w:abstractNumId w:val="12"/>
  </w:num>
  <w:num w:numId="10">
    <w:abstractNumId w:val="1"/>
  </w:num>
  <w:num w:numId="11">
    <w:abstractNumId w:val="6"/>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084"/>
    <w:rsid w:val="000023F1"/>
    <w:rsid w:val="00002796"/>
    <w:rsid w:val="00002BC6"/>
    <w:rsid w:val="0000629E"/>
    <w:rsid w:val="000100BB"/>
    <w:rsid w:val="00011186"/>
    <w:rsid w:val="000132C5"/>
    <w:rsid w:val="00013C0C"/>
    <w:rsid w:val="00014126"/>
    <w:rsid w:val="00014961"/>
    <w:rsid w:val="00014F55"/>
    <w:rsid w:val="0001509E"/>
    <w:rsid w:val="000156EF"/>
    <w:rsid w:val="0001647F"/>
    <w:rsid w:val="00017E74"/>
    <w:rsid w:val="00017FD9"/>
    <w:rsid w:val="0002008D"/>
    <w:rsid w:val="0002105C"/>
    <w:rsid w:val="00021916"/>
    <w:rsid w:val="000222BC"/>
    <w:rsid w:val="00022E08"/>
    <w:rsid w:val="000259DA"/>
    <w:rsid w:val="00025AC5"/>
    <w:rsid w:val="000309C6"/>
    <w:rsid w:val="00031A86"/>
    <w:rsid w:val="00033BDE"/>
    <w:rsid w:val="000354D4"/>
    <w:rsid w:val="00036C74"/>
    <w:rsid w:val="000402B6"/>
    <w:rsid w:val="00040AE0"/>
    <w:rsid w:val="00040F89"/>
    <w:rsid w:val="00041B2C"/>
    <w:rsid w:val="00045480"/>
    <w:rsid w:val="00050306"/>
    <w:rsid w:val="000505A0"/>
    <w:rsid w:val="000524AE"/>
    <w:rsid w:val="00055AAE"/>
    <w:rsid w:val="00060B2D"/>
    <w:rsid w:val="00060DDF"/>
    <w:rsid w:val="00064F81"/>
    <w:rsid w:val="000724B0"/>
    <w:rsid w:val="00077615"/>
    <w:rsid w:val="00082E6F"/>
    <w:rsid w:val="000833CF"/>
    <w:rsid w:val="00083ED9"/>
    <w:rsid w:val="0008517B"/>
    <w:rsid w:val="00087A1A"/>
    <w:rsid w:val="00091587"/>
    <w:rsid w:val="00091C34"/>
    <w:rsid w:val="0009397D"/>
    <w:rsid w:val="00094C5A"/>
    <w:rsid w:val="00095ABB"/>
    <w:rsid w:val="000967CE"/>
    <w:rsid w:val="000A05D0"/>
    <w:rsid w:val="000A1890"/>
    <w:rsid w:val="000A2D81"/>
    <w:rsid w:val="000A314E"/>
    <w:rsid w:val="000A6E42"/>
    <w:rsid w:val="000A7C2D"/>
    <w:rsid w:val="000B2539"/>
    <w:rsid w:val="000B2A7C"/>
    <w:rsid w:val="000B395F"/>
    <w:rsid w:val="000B3B39"/>
    <w:rsid w:val="000B6785"/>
    <w:rsid w:val="000B792C"/>
    <w:rsid w:val="000B7F10"/>
    <w:rsid w:val="000B7F9F"/>
    <w:rsid w:val="000C04A6"/>
    <w:rsid w:val="000C0CDB"/>
    <w:rsid w:val="000C0F7F"/>
    <w:rsid w:val="000C12D7"/>
    <w:rsid w:val="000C171B"/>
    <w:rsid w:val="000C5D31"/>
    <w:rsid w:val="000C6410"/>
    <w:rsid w:val="000C6935"/>
    <w:rsid w:val="000D188B"/>
    <w:rsid w:val="000D1B70"/>
    <w:rsid w:val="000D36A6"/>
    <w:rsid w:val="000D49A4"/>
    <w:rsid w:val="000D5448"/>
    <w:rsid w:val="000D6796"/>
    <w:rsid w:val="000D706C"/>
    <w:rsid w:val="000D7707"/>
    <w:rsid w:val="000D7C02"/>
    <w:rsid w:val="000E1F4D"/>
    <w:rsid w:val="000E290B"/>
    <w:rsid w:val="000E34B8"/>
    <w:rsid w:val="000E3CC6"/>
    <w:rsid w:val="000E5470"/>
    <w:rsid w:val="000E6B9D"/>
    <w:rsid w:val="000F0BAE"/>
    <w:rsid w:val="000F4838"/>
    <w:rsid w:val="000F4D35"/>
    <w:rsid w:val="000F673B"/>
    <w:rsid w:val="000F7917"/>
    <w:rsid w:val="000F7B2E"/>
    <w:rsid w:val="001000B2"/>
    <w:rsid w:val="00100533"/>
    <w:rsid w:val="00100CC5"/>
    <w:rsid w:val="001029FB"/>
    <w:rsid w:val="00102FE6"/>
    <w:rsid w:val="0010332E"/>
    <w:rsid w:val="00103546"/>
    <w:rsid w:val="00104083"/>
    <w:rsid w:val="001055CE"/>
    <w:rsid w:val="00105721"/>
    <w:rsid w:val="0010592B"/>
    <w:rsid w:val="00105C35"/>
    <w:rsid w:val="00107149"/>
    <w:rsid w:val="00107F75"/>
    <w:rsid w:val="001112AC"/>
    <w:rsid w:val="001113F5"/>
    <w:rsid w:val="001125DD"/>
    <w:rsid w:val="00112A5C"/>
    <w:rsid w:val="00113F83"/>
    <w:rsid w:val="001160DA"/>
    <w:rsid w:val="00117558"/>
    <w:rsid w:val="00120C03"/>
    <w:rsid w:val="001218A7"/>
    <w:rsid w:val="00126C63"/>
    <w:rsid w:val="001277E9"/>
    <w:rsid w:val="00127BB5"/>
    <w:rsid w:val="00132ADA"/>
    <w:rsid w:val="00132D6F"/>
    <w:rsid w:val="00134824"/>
    <w:rsid w:val="001357FC"/>
    <w:rsid w:val="00135CE9"/>
    <w:rsid w:val="00137359"/>
    <w:rsid w:val="00141F52"/>
    <w:rsid w:val="00142C8C"/>
    <w:rsid w:val="00143189"/>
    <w:rsid w:val="00144B32"/>
    <w:rsid w:val="00145B38"/>
    <w:rsid w:val="00145D50"/>
    <w:rsid w:val="001473AB"/>
    <w:rsid w:val="0015012D"/>
    <w:rsid w:val="001523D5"/>
    <w:rsid w:val="001528A8"/>
    <w:rsid w:val="00155762"/>
    <w:rsid w:val="00157860"/>
    <w:rsid w:val="001652E9"/>
    <w:rsid w:val="00167B76"/>
    <w:rsid w:val="00170826"/>
    <w:rsid w:val="0017114C"/>
    <w:rsid w:val="001735C4"/>
    <w:rsid w:val="00174EA8"/>
    <w:rsid w:val="00175085"/>
    <w:rsid w:val="0017508E"/>
    <w:rsid w:val="00175F4F"/>
    <w:rsid w:val="0017642C"/>
    <w:rsid w:val="001764FB"/>
    <w:rsid w:val="00176936"/>
    <w:rsid w:val="00180CA5"/>
    <w:rsid w:val="00180FB5"/>
    <w:rsid w:val="0018261A"/>
    <w:rsid w:val="00182DFA"/>
    <w:rsid w:val="0018335A"/>
    <w:rsid w:val="00184B1B"/>
    <w:rsid w:val="0019007E"/>
    <w:rsid w:val="0019186E"/>
    <w:rsid w:val="00192419"/>
    <w:rsid w:val="00193569"/>
    <w:rsid w:val="00193B76"/>
    <w:rsid w:val="001944E7"/>
    <w:rsid w:val="00195DCF"/>
    <w:rsid w:val="0019646C"/>
    <w:rsid w:val="00196738"/>
    <w:rsid w:val="00196981"/>
    <w:rsid w:val="001A1102"/>
    <w:rsid w:val="001A1833"/>
    <w:rsid w:val="001A1862"/>
    <w:rsid w:val="001A293D"/>
    <w:rsid w:val="001A2A60"/>
    <w:rsid w:val="001A3254"/>
    <w:rsid w:val="001A4539"/>
    <w:rsid w:val="001A5055"/>
    <w:rsid w:val="001A5EA1"/>
    <w:rsid w:val="001A772F"/>
    <w:rsid w:val="001A7A6B"/>
    <w:rsid w:val="001A7BFA"/>
    <w:rsid w:val="001B0595"/>
    <w:rsid w:val="001B17D8"/>
    <w:rsid w:val="001B350F"/>
    <w:rsid w:val="001B3560"/>
    <w:rsid w:val="001B38EB"/>
    <w:rsid w:val="001B3F16"/>
    <w:rsid w:val="001B57A5"/>
    <w:rsid w:val="001B5DFB"/>
    <w:rsid w:val="001B66B1"/>
    <w:rsid w:val="001B7DEE"/>
    <w:rsid w:val="001C0266"/>
    <w:rsid w:val="001C1D62"/>
    <w:rsid w:val="001C5B74"/>
    <w:rsid w:val="001C6B84"/>
    <w:rsid w:val="001C7921"/>
    <w:rsid w:val="001C7FE4"/>
    <w:rsid w:val="001D44D9"/>
    <w:rsid w:val="001D5135"/>
    <w:rsid w:val="001D5252"/>
    <w:rsid w:val="001D55D8"/>
    <w:rsid w:val="001D724F"/>
    <w:rsid w:val="001D772C"/>
    <w:rsid w:val="001D7B17"/>
    <w:rsid w:val="001E02DA"/>
    <w:rsid w:val="001E22E7"/>
    <w:rsid w:val="001E2EB0"/>
    <w:rsid w:val="001E49EC"/>
    <w:rsid w:val="001E4FDA"/>
    <w:rsid w:val="001F02D6"/>
    <w:rsid w:val="001F0EDA"/>
    <w:rsid w:val="001F472F"/>
    <w:rsid w:val="001F4C0F"/>
    <w:rsid w:val="00200D3D"/>
    <w:rsid w:val="00201C86"/>
    <w:rsid w:val="0020301A"/>
    <w:rsid w:val="002034A6"/>
    <w:rsid w:val="00204C48"/>
    <w:rsid w:val="002075DC"/>
    <w:rsid w:val="0021285A"/>
    <w:rsid w:val="00212F65"/>
    <w:rsid w:val="00213B60"/>
    <w:rsid w:val="00214B6D"/>
    <w:rsid w:val="0022073E"/>
    <w:rsid w:val="00220AE7"/>
    <w:rsid w:val="00221AA2"/>
    <w:rsid w:val="00222A3E"/>
    <w:rsid w:val="00223106"/>
    <w:rsid w:val="00224AB0"/>
    <w:rsid w:val="00225C70"/>
    <w:rsid w:val="00225D0C"/>
    <w:rsid w:val="00227284"/>
    <w:rsid w:val="00230487"/>
    <w:rsid w:val="00233586"/>
    <w:rsid w:val="00234F96"/>
    <w:rsid w:val="00235785"/>
    <w:rsid w:val="00235A77"/>
    <w:rsid w:val="00235B86"/>
    <w:rsid w:val="0024006D"/>
    <w:rsid w:val="002408A7"/>
    <w:rsid w:val="00242F4E"/>
    <w:rsid w:val="002439A4"/>
    <w:rsid w:val="00243F47"/>
    <w:rsid w:val="00244A03"/>
    <w:rsid w:val="00247650"/>
    <w:rsid w:val="00252E1F"/>
    <w:rsid w:val="00252ED2"/>
    <w:rsid w:val="0025309C"/>
    <w:rsid w:val="00253F8C"/>
    <w:rsid w:val="002540F8"/>
    <w:rsid w:val="002602DE"/>
    <w:rsid w:val="002607AD"/>
    <w:rsid w:val="0026138B"/>
    <w:rsid w:val="00262794"/>
    <w:rsid w:val="002628E3"/>
    <w:rsid w:val="0026395D"/>
    <w:rsid w:val="002654F7"/>
    <w:rsid w:val="00265DE3"/>
    <w:rsid w:val="00267203"/>
    <w:rsid w:val="0026726B"/>
    <w:rsid w:val="00267D3C"/>
    <w:rsid w:val="002705C5"/>
    <w:rsid w:val="00271252"/>
    <w:rsid w:val="0027129F"/>
    <w:rsid w:val="00271F08"/>
    <w:rsid w:val="00273450"/>
    <w:rsid w:val="00274864"/>
    <w:rsid w:val="00277476"/>
    <w:rsid w:val="00284CB6"/>
    <w:rsid w:val="00290CF5"/>
    <w:rsid w:val="00292F20"/>
    <w:rsid w:val="002930B7"/>
    <w:rsid w:val="002931B4"/>
    <w:rsid w:val="00294DAC"/>
    <w:rsid w:val="0029662A"/>
    <w:rsid w:val="0029712A"/>
    <w:rsid w:val="002973DA"/>
    <w:rsid w:val="00297F9B"/>
    <w:rsid w:val="002A0AA7"/>
    <w:rsid w:val="002A0DF7"/>
    <w:rsid w:val="002A148E"/>
    <w:rsid w:val="002A5F31"/>
    <w:rsid w:val="002A624F"/>
    <w:rsid w:val="002A766F"/>
    <w:rsid w:val="002B0BC8"/>
    <w:rsid w:val="002B2628"/>
    <w:rsid w:val="002B2DE8"/>
    <w:rsid w:val="002B2ED1"/>
    <w:rsid w:val="002B3625"/>
    <w:rsid w:val="002B3BE1"/>
    <w:rsid w:val="002B3D61"/>
    <w:rsid w:val="002B3DB7"/>
    <w:rsid w:val="002B48F3"/>
    <w:rsid w:val="002B49F5"/>
    <w:rsid w:val="002B666A"/>
    <w:rsid w:val="002B690B"/>
    <w:rsid w:val="002C1EA8"/>
    <w:rsid w:val="002C40DD"/>
    <w:rsid w:val="002C423D"/>
    <w:rsid w:val="002C53C5"/>
    <w:rsid w:val="002C59CB"/>
    <w:rsid w:val="002C69A5"/>
    <w:rsid w:val="002D039B"/>
    <w:rsid w:val="002D084F"/>
    <w:rsid w:val="002D1114"/>
    <w:rsid w:val="002D36FA"/>
    <w:rsid w:val="002D4888"/>
    <w:rsid w:val="002D6009"/>
    <w:rsid w:val="002D6828"/>
    <w:rsid w:val="002E0428"/>
    <w:rsid w:val="002E0D9E"/>
    <w:rsid w:val="002E2751"/>
    <w:rsid w:val="002E6E6A"/>
    <w:rsid w:val="002E727D"/>
    <w:rsid w:val="002E72A8"/>
    <w:rsid w:val="002E774D"/>
    <w:rsid w:val="002E7D2C"/>
    <w:rsid w:val="002F14A9"/>
    <w:rsid w:val="002F226A"/>
    <w:rsid w:val="002F28D1"/>
    <w:rsid w:val="002F4868"/>
    <w:rsid w:val="002F5866"/>
    <w:rsid w:val="002F5F6F"/>
    <w:rsid w:val="002F608A"/>
    <w:rsid w:val="002F62DD"/>
    <w:rsid w:val="002F6A78"/>
    <w:rsid w:val="002F6E1B"/>
    <w:rsid w:val="002F7305"/>
    <w:rsid w:val="00301359"/>
    <w:rsid w:val="00301498"/>
    <w:rsid w:val="00301B59"/>
    <w:rsid w:val="00302700"/>
    <w:rsid w:val="003029E3"/>
    <w:rsid w:val="00302EB2"/>
    <w:rsid w:val="00303D97"/>
    <w:rsid w:val="0030555A"/>
    <w:rsid w:val="00305705"/>
    <w:rsid w:val="00305D0E"/>
    <w:rsid w:val="00310645"/>
    <w:rsid w:val="00311101"/>
    <w:rsid w:val="003111BB"/>
    <w:rsid w:val="00311837"/>
    <w:rsid w:val="00311D3A"/>
    <w:rsid w:val="0031492C"/>
    <w:rsid w:val="003153B9"/>
    <w:rsid w:val="003172A3"/>
    <w:rsid w:val="00320402"/>
    <w:rsid w:val="00321156"/>
    <w:rsid w:val="00322DDD"/>
    <w:rsid w:val="003320FF"/>
    <w:rsid w:val="00334F83"/>
    <w:rsid w:val="00335002"/>
    <w:rsid w:val="00335773"/>
    <w:rsid w:val="00336089"/>
    <w:rsid w:val="003440E4"/>
    <w:rsid w:val="003442A7"/>
    <w:rsid w:val="0034505A"/>
    <w:rsid w:val="003457BB"/>
    <w:rsid w:val="003463C1"/>
    <w:rsid w:val="00353002"/>
    <w:rsid w:val="003551CD"/>
    <w:rsid w:val="0036174C"/>
    <w:rsid w:val="00361D70"/>
    <w:rsid w:val="00362FDF"/>
    <w:rsid w:val="00364F35"/>
    <w:rsid w:val="00366565"/>
    <w:rsid w:val="003730D3"/>
    <w:rsid w:val="0037367C"/>
    <w:rsid w:val="0037506F"/>
    <w:rsid w:val="003765AC"/>
    <w:rsid w:val="00381A3D"/>
    <w:rsid w:val="00383FD0"/>
    <w:rsid w:val="003849FE"/>
    <w:rsid w:val="00384C02"/>
    <w:rsid w:val="00386133"/>
    <w:rsid w:val="00386E62"/>
    <w:rsid w:val="003908A9"/>
    <w:rsid w:val="003930C6"/>
    <w:rsid w:val="00396DF6"/>
    <w:rsid w:val="003977DD"/>
    <w:rsid w:val="003A0609"/>
    <w:rsid w:val="003A0777"/>
    <w:rsid w:val="003A29C8"/>
    <w:rsid w:val="003A3356"/>
    <w:rsid w:val="003A560B"/>
    <w:rsid w:val="003A60A9"/>
    <w:rsid w:val="003A62E8"/>
    <w:rsid w:val="003B0AD5"/>
    <w:rsid w:val="003B1245"/>
    <w:rsid w:val="003B19F9"/>
    <w:rsid w:val="003B40BB"/>
    <w:rsid w:val="003B44C3"/>
    <w:rsid w:val="003B5ADF"/>
    <w:rsid w:val="003B7A5B"/>
    <w:rsid w:val="003B7D6E"/>
    <w:rsid w:val="003C0147"/>
    <w:rsid w:val="003C0A5C"/>
    <w:rsid w:val="003C1F7D"/>
    <w:rsid w:val="003C34DA"/>
    <w:rsid w:val="003C4521"/>
    <w:rsid w:val="003C46B5"/>
    <w:rsid w:val="003C503E"/>
    <w:rsid w:val="003C56B9"/>
    <w:rsid w:val="003C7119"/>
    <w:rsid w:val="003C7BD5"/>
    <w:rsid w:val="003D2603"/>
    <w:rsid w:val="003D288C"/>
    <w:rsid w:val="003D2C9D"/>
    <w:rsid w:val="003D4F89"/>
    <w:rsid w:val="003D593E"/>
    <w:rsid w:val="003D71A7"/>
    <w:rsid w:val="003D7473"/>
    <w:rsid w:val="003E0FE5"/>
    <w:rsid w:val="003E42FD"/>
    <w:rsid w:val="003E504C"/>
    <w:rsid w:val="003E55A0"/>
    <w:rsid w:val="003E70A0"/>
    <w:rsid w:val="003E795B"/>
    <w:rsid w:val="003E7A76"/>
    <w:rsid w:val="003F0154"/>
    <w:rsid w:val="003F1099"/>
    <w:rsid w:val="003F2756"/>
    <w:rsid w:val="003F2C37"/>
    <w:rsid w:val="003F3EFA"/>
    <w:rsid w:val="003F4E97"/>
    <w:rsid w:val="003F59AC"/>
    <w:rsid w:val="003F6305"/>
    <w:rsid w:val="00400648"/>
    <w:rsid w:val="00401F1D"/>
    <w:rsid w:val="0040274F"/>
    <w:rsid w:val="00403DD4"/>
    <w:rsid w:val="0040427C"/>
    <w:rsid w:val="004049F1"/>
    <w:rsid w:val="00404A8B"/>
    <w:rsid w:val="004057A2"/>
    <w:rsid w:val="0040599C"/>
    <w:rsid w:val="00407905"/>
    <w:rsid w:val="00410E45"/>
    <w:rsid w:val="00411DD4"/>
    <w:rsid w:val="00413037"/>
    <w:rsid w:val="00414618"/>
    <w:rsid w:val="00414C93"/>
    <w:rsid w:val="00416605"/>
    <w:rsid w:val="00416A59"/>
    <w:rsid w:val="00417283"/>
    <w:rsid w:val="004173A9"/>
    <w:rsid w:val="00417416"/>
    <w:rsid w:val="004205B2"/>
    <w:rsid w:val="004215C0"/>
    <w:rsid w:val="004216D4"/>
    <w:rsid w:val="00421D08"/>
    <w:rsid w:val="004243CF"/>
    <w:rsid w:val="004245A1"/>
    <w:rsid w:val="00424748"/>
    <w:rsid w:val="00425210"/>
    <w:rsid w:val="00425D6E"/>
    <w:rsid w:val="00426EA9"/>
    <w:rsid w:val="00427945"/>
    <w:rsid w:val="00427E0B"/>
    <w:rsid w:val="004312EE"/>
    <w:rsid w:val="00432401"/>
    <w:rsid w:val="0043451A"/>
    <w:rsid w:val="00434DB8"/>
    <w:rsid w:val="004368AD"/>
    <w:rsid w:val="00436B0C"/>
    <w:rsid w:val="00436BBA"/>
    <w:rsid w:val="0043716D"/>
    <w:rsid w:val="0043717C"/>
    <w:rsid w:val="00437551"/>
    <w:rsid w:val="004379DB"/>
    <w:rsid w:val="004412CC"/>
    <w:rsid w:val="00441743"/>
    <w:rsid w:val="00445E74"/>
    <w:rsid w:val="004463B0"/>
    <w:rsid w:val="004464AB"/>
    <w:rsid w:val="004475C9"/>
    <w:rsid w:val="00454AF4"/>
    <w:rsid w:val="004552D0"/>
    <w:rsid w:val="004552E5"/>
    <w:rsid w:val="00460710"/>
    <w:rsid w:val="00461C7A"/>
    <w:rsid w:val="004622CB"/>
    <w:rsid w:val="0046373F"/>
    <w:rsid w:val="00465B85"/>
    <w:rsid w:val="00470F2D"/>
    <w:rsid w:val="00473801"/>
    <w:rsid w:val="004746B3"/>
    <w:rsid w:val="004747C6"/>
    <w:rsid w:val="00476E03"/>
    <w:rsid w:val="00480235"/>
    <w:rsid w:val="00480EB4"/>
    <w:rsid w:val="00482F30"/>
    <w:rsid w:val="00482F57"/>
    <w:rsid w:val="00483531"/>
    <w:rsid w:val="004863C9"/>
    <w:rsid w:val="0049114C"/>
    <w:rsid w:val="00493004"/>
    <w:rsid w:val="004930C6"/>
    <w:rsid w:val="004949CC"/>
    <w:rsid w:val="00494F48"/>
    <w:rsid w:val="00495A5E"/>
    <w:rsid w:val="00495C13"/>
    <w:rsid w:val="00497ABE"/>
    <w:rsid w:val="00497D94"/>
    <w:rsid w:val="004A0487"/>
    <w:rsid w:val="004A04A8"/>
    <w:rsid w:val="004A1047"/>
    <w:rsid w:val="004A1605"/>
    <w:rsid w:val="004A1E5F"/>
    <w:rsid w:val="004A3DA3"/>
    <w:rsid w:val="004A6B0C"/>
    <w:rsid w:val="004A7442"/>
    <w:rsid w:val="004B0430"/>
    <w:rsid w:val="004B1BCB"/>
    <w:rsid w:val="004C0125"/>
    <w:rsid w:val="004C1B92"/>
    <w:rsid w:val="004C232E"/>
    <w:rsid w:val="004C2AAF"/>
    <w:rsid w:val="004C2F13"/>
    <w:rsid w:val="004C2F46"/>
    <w:rsid w:val="004C5A47"/>
    <w:rsid w:val="004C6D4A"/>
    <w:rsid w:val="004C7675"/>
    <w:rsid w:val="004D08EC"/>
    <w:rsid w:val="004D1BCF"/>
    <w:rsid w:val="004D1F84"/>
    <w:rsid w:val="004D28A8"/>
    <w:rsid w:val="004D6039"/>
    <w:rsid w:val="004D70F9"/>
    <w:rsid w:val="004E08FB"/>
    <w:rsid w:val="004E0ED7"/>
    <w:rsid w:val="004E1BE4"/>
    <w:rsid w:val="004E2FE4"/>
    <w:rsid w:val="004E3089"/>
    <w:rsid w:val="004E46FF"/>
    <w:rsid w:val="004E49D8"/>
    <w:rsid w:val="004E582B"/>
    <w:rsid w:val="004E5B5B"/>
    <w:rsid w:val="004F0354"/>
    <w:rsid w:val="004F148F"/>
    <w:rsid w:val="004F2B87"/>
    <w:rsid w:val="004F3627"/>
    <w:rsid w:val="004F4B7F"/>
    <w:rsid w:val="004F5118"/>
    <w:rsid w:val="00500AF9"/>
    <w:rsid w:val="00501AE4"/>
    <w:rsid w:val="00502EF2"/>
    <w:rsid w:val="0050330F"/>
    <w:rsid w:val="005037C0"/>
    <w:rsid w:val="00503CF6"/>
    <w:rsid w:val="00503DE4"/>
    <w:rsid w:val="005055C8"/>
    <w:rsid w:val="00506DCE"/>
    <w:rsid w:val="005100C5"/>
    <w:rsid w:val="00511D11"/>
    <w:rsid w:val="00514DD7"/>
    <w:rsid w:val="00515F2A"/>
    <w:rsid w:val="0051706C"/>
    <w:rsid w:val="005206B0"/>
    <w:rsid w:val="0052580C"/>
    <w:rsid w:val="005260AA"/>
    <w:rsid w:val="005261C4"/>
    <w:rsid w:val="00526530"/>
    <w:rsid w:val="0052653F"/>
    <w:rsid w:val="0053234A"/>
    <w:rsid w:val="00532602"/>
    <w:rsid w:val="00536C92"/>
    <w:rsid w:val="0054111B"/>
    <w:rsid w:val="00541B9B"/>
    <w:rsid w:val="00544BB8"/>
    <w:rsid w:val="0054712D"/>
    <w:rsid w:val="005479C7"/>
    <w:rsid w:val="00552897"/>
    <w:rsid w:val="00553169"/>
    <w:rsid w:val="00553961"/>
    <w:rsid w:val="00554EEC"/>
    <w:rsid w:val="00555134"/>
    <w:rsid w:val="00556AA8"/>
    <w:rsid w:val="00562DF6"/>
    <w:rsid w:val="005634AD"/>
    <w:rsid w:val="00565B55"/>
    <w:rsid w:val="005664D1"/>
    <w:rsid w:val="00566C12"/>
    <w:rsid w:val="00566CDE"/>
    <w:rsid w:val="00572FB3"/>
    <w:rsid w:val="005742F1"/>
    <w:rsid w:val="005746EC"/>
    <w:rsid w:val="00574F33"/>
    <w:rsid w:val="00575298"/>
    <w:rsid w:val="00576700"/>
    <w:rsid w:val="005767EB"/>
    <w:rsid w:val="00577DE4"/>
    <w:rsid w:val="005846E8"/>
    <w:rsid w:val="0058594A"/>
    <w:rsid w:val="005859B8"/>
    <w:rsid w:val="00585D6A"/>
    <w:rsid w:val="00585F2D"/>
    <w:rsid w:val="00586254"/>
    <w:rsid w:val="005875B4"/>
    <w:rsid w:val="00590D78"/>
    <w:rsid w:val="00592A95"/>
    <w:rsid w:val="0059389E"/>
    <w:rsid w:val="0059472B"/>
    <w:rsid w:val="00597704"/>
    <w:rsid w:val="00597E7D"/>
    <w:rsid w:val="00597EF6"/>
    <w:rsid w:val="00597FBA"/>
    <w:rsid w:val="005A051C"/>
    <w:rsid w:val="005A1DE1"/>
    <w:rsid w:val="005A2C72"/>
    <w:rsid w:val="005A330E"/>
    <w:rsid w:val="005A5461"/>
    <w:rsid w:val="005A5567"/>
    <w:rsid w:val="005A63FB"/>
    <w:rsid w:val="005B0112"/>
    <w:rsid w:val="005B0FAD"/>
    <w:rsid w:val="005B12C4"/>
    <w:rsid w:val="005B2E47"/>
    <w:rsid w:val="005B3807"/>
    <w:rsid w:val="005B47B4"/>
    <w:rsid w:val="005B66F8"/>
    <w:rsid w:val="005C2C84"/>
    <w:rsid w:val="005C4BBB"/>
    <w:rsid w:val="005C6724"/>
    <w:rsid w:val="005C7EB0"/>
    <w:rsid w:val="005D32CA"/>
    <w:rsid w:val="005D379C"/>
    <w:rsid w:val="005D41A3"/>
    <w:rsid w:val="005D5582"/>
    <w:rsid w:val="005D5D83"/>
    <w:rsid w:val="005D6E58"/>
    <w:rsid w:val="005E218B"/>
    <w:rsid w:val="005E26A1"/>
    <w:rsid w:val="005E535C"/>
    <w:rsid w:val="005F2C9F"/>
    <w:rsid w:val="005F34DB"/>
    <w:rsid w:val="005F3575"/>
    <w:rsid w:val="005F373B"/>
    <w:rsid w:val="005F612C"/>
    <w:rsid w:val="005F690F"/>
    <w:rsid w:val="005F7EA1"/>
    <w:rsid w:val="0060210E"/>
    <w:rsid w:val="00603293"/>
    <w:rsid w:val="006046B5"/>
    <w:rsid w:val="0060603D"/>
    <w:rsid w:val="00606705"/>
    <w:rsid w:val="00606BA2"/>
    <w:rsid w:val="00607D6C"/>
    <w:rsid w:val="0061051D"/>
    <w:rsid w:val="00611B70"/>
    <w:rsid w:val="006125E5"/>
    <w:rsid w:val="006135AA"/>
    <w:rsid w:val="006142B7"/>
    <w:rsid w:val="00615C1D"/>
    <w:rsid w:val="00615D57"/>
    <w:rsid w:val="0061633E"/>
    <w:rsid w:val="0061634A"/>
    <w:rsid w:val="006206CE"/>
    <w:rsid w:val="00621857"/>
    <w:rsid w:val="006233FB"/>
    <w:rsid w:val="00623B95"/>
    <w:rsid w:val="00623E74"/>
    <w:rsid w:val="00624A4E"/>
    <w:rsid w:val="00626AE2"/>
    <w:rsid w:val="00630598"/>
    <w:rsid w:val="00630A69"/>
    <w:rsid w:val="00630EC1"/>
    <w:rsid w:val="00631815"/>
    <w:rsid w:val="00633228"/>
    <w:rsid w:val="00633A73"/>
    <w:rsid w:val="00634F9A"/>
    <w:rsid w:val="00635C06"/>
    <w:rsid w:val="00637161"/>
    <w:rsid w:val="00640260"/>
    <w:rsid w:val="0064196A"/>
    <w:rsid w:val="00641A18"/>
    <w:rsid w:val="00643F0D"/>
    <w:rsid w:val="00644673"/>
    <w:rsid w:val="00644AE0"/>
    <w:rsid w:val="006452E9"/>
    <w:rsid w:val="0064588C"/>
    <w:rsid w:val="00646E90"/>
    <w:rsid w:val="00647631"/>
    <w:rsid w:val="00650FAD"/>
    <w:rsid w:val="0065182B"/>
    <w:rsid w:val="00652805"/>
    <w:rsid w:val="0065302E"/>
    <w:rsid w:val="0065489A"/>
    <w:rsid w:val="0065574B"/>
    <w:rsid w:val="006567B2"/>
    <w:rsid w:val="00656899"/>
    <w:rsid w:val="00656B78"/>
    <w:rsid w:val="00660F43"/>
    <w:rsid w:val="006632F1"/>
    <w:rsid w:val="00664651"/>
    <w:rsid w:val="00665DB6"/>
    <w:rsid w:val="00673104"/>
    <w:rsid w:val="00674571"/>
    <w:rsid w:val="00674B11"/>
    <w:rsid w:val="006836CB"/>
    <w:rsid w:val="0069375D"/>
    <w:rsid w:val="00693899"/>
    <w:rsid w:val="006968DF"/>
    <w:rsid w:val="006971F3"/>
    <w:rsid w:val="00697DF2"/>
    <w:rsid w:val="006A0F06"/>
    <w:rsid w:val="006A2F13"/>
    <w:rsid w:val="006A3AC4"/>
    <w:rsid w:val="006A5A00"/>
    <w:rsid w:val="006A75B5"/>
    <w:rsid w:val="006B0E43"/>
    <w:rsid w:val="006B10F4"/>
    <w:rsid w:val="006B1FFC"/>
    <w:rsid w:val="006B2253"/>
    <w:rsid w:val="006B4E60"/>
    <w:rsid w:val="006B5B51"/>
    <w:rsid w:val="006B6FA9"/>
    <w:rsid w:val="006B7AE7"/>
    <w:rsid w:val="006C0766"/>
    <w:rsid w:val="006C1621"/>
    <w:rsid w:val="006C220F"/>
    <w:rsid w:val="006C2F57"/>
    <w:rsid w:val="006C3C1B"/>
    <w:rsid w:val="006C3D5B"/>
    <w:rsid w:val="006C483C"/>
    <w:rsid w:val="006C52B5"/>
    <w:rsid w:val="006C52F8"/>
    <w:rsid w:val="006C5797"/>
    <w:rsid w:val="006C65DE"/>
    <w:rsid w:val="006C7AF0"/>
    <w:rsid w:val="006C7FE8"/>
    <w:rsid w:val="006D24EB"/>
    <w:rsid w:val="006D2B17"/>
    <w:rsid w:val="006D371B"/>
    <w:rsid w:val="006D3B47"/>
    <w:rsid w:val="006D4F17"/>
    <w:rsid w:val="006D54AE"/>
    <w:rsid w:val="006D5A31"/>
    <w:rsid w:val="006D6BE9"/>
    <w:rsid w:val="006E141E"/>
    <w:rsid w:val="006E26F7"/>
    <w:rsid w:val="006E2BF8"/>
    <w:rsid w:val="006E33AA"/>
    <w:rsid w:val="006E4299"/>
    <w:rsid w:val="006E7546"/>
    <w:rsid w:val="006F063B"/>
    <w:rsid w:val="006F2BB2"/>
    <w:rsid w:val="006F3688"/>
    <w:rsid w:val="006F4599"/>
    <w:rsid w:val="0070011B"/>
    <w:rsid w:val="00701594"/>
    <w:rsid w:val="00701676"/>
    <w:rsid w:val="00701AD6"/>
    <w:rsid w:val="0070249B"/>
    <w:rsid w:val="00703227"/>
    <w:rsid w:val="00703662"/>
    <w:rsid w:val="00704152"/>
    <w:rsid w:val="0070488D"/>
    <w:rsid w:val="007070EE"/>
    <w:rsid w:val="007103B1"/>
    <w:rsid w:val="007118C6"/>
    <w:rsid w:val="00711E31"/>
    <w:rsid w:val="00715E61"/>
    <w:rsid w:val="0071649A"/>
    <w:rsid w:val="0071748A"/>
    <w:rsid w:val="00717D96"/>
    <w:rsid w:val="00722B09"/>
    <w:rsid w:val="00724C01"/>
    <w:rsid w:val="00726887"/>
    <w:rsid w:val="0072763C"/>
    <w:rsid w:val="00727B59"/>
    <w:rsid w:val="00732866"/>
    <w:rsid w:val="007336AC"/>
    <w:rsid w:val="007344E0"/>
    <w:rsid w:val="00734735"/>
    <w:rsid w:val="00735E63"/>
    <w:rsid w:val="0074118C"/>
    <w:rsid w:val="00741730"/>
    <w:rsid w:val="00746E72"/>
    <w:rsid w:val="00750139"/>
    <w:rsid w:val="00750209"/>
    <w:rsid w:val="0075205F"/>
    <w:rsid w:val="007520A2"/>
    <w:rsid w:val="00752CB7"/>
    <w:rsid w:val="007531AD"/>
    <w:rsid w:val="007538C8"/>
    <w:rsid w:val="00753AC8"/>
    <w:rsid w:val="007541E8"/>
    <w:rsid w:val="00755A45"/>
    <w:rsid w:val="00755DF3"/>
    <w:rsid w:val="0075612D"/>
    <w:rsid w:val="007578CC"/>
    <w:rsid w:val="007606A0"/>
    <w:rsid w:val="00760960"/>
    <w:rsid w:val="0076371E"/>
    <w:rsid w:val="007656BE"/>
    <w:rsid w:val="0076626C"/>
    <w:rsid w:val="00766CEA"/>
    <w:rsid w:val="00767A6A"/>
    <w:rsid w:val="00772298"/>
    <w:rsid w:val="00775D41"/>
    <w:rsid w:val="007761CD"/>
    <w:rsid w:val="007765E0"/>
    <w:rsid w:val="007770DE"/>
    <w:rsid w:val="00780C48"/>
    <w:rsid w:val="007819D2"/>
    <w:rsid w:val="00781F22"/>
    <w:rsid w:val="007830B5"/>
    <w:rsid w:val="00784036"/>
    <w:rsid w:val="00784CDD"/>
    <w:rsid w:val="00786F0E"/>
    <w:rsid w:val="00790FB1"/>
    <w:rsid w:val="007922A7"/>
    <w:rsid w:val="007922D3"/>
    <w:rsid w:val="00792B44"/>
    <w:rsid w:val="00793290"/>
    <w:rsid w:val="007957CA"/>
    <w:rsid w:val="00795C88"/>
    <w:rsid w:val="00796024"/>
    <w:rsid w:val="00796F07"/>
    <w:rsid w:val="007A1A80"/>
    <w:rsid w:val="007A3E54"/>
    <w:rsid w:val="007A4125"/>
    <w:rsid w:val="007A4169"/>
    <w:rsid w:val="007A47FF"/>
    <w:rsid w:val="007A4804"/>
    <w:rsid w:val="007A4D29"/>
    <w:rsid w:val="007A517C"/>
    <w:rsid w:val="007A69E8"/>
    <w:rsid w:val="007A7C95"/>
    <w:rsid w:val="007B102F"/>
    <w:rsid w:val="007B1DB6"/>
    <w:rsid w:val="007B3FFB"/>
    <w:rsid w:val="007B50DB"/>
    <w:rsid w:val="007B55C2"/>
    <w:rsid w:val="007B5C48"/>
    <w:rsid w:val="007B5DCE"/>
    <w:rsid w:val="007B7BB3"/>
    <w:rsid w:val="007C0694"/>
    <w:rsid w:val="007C5D65"/>
    <w:rsid w:val="007C6244"/>
    <w:rsid w:val="007C63C6"/>
    <w:rsid w:val="007C6E67"/>
    <w:rsid w:val="007C7304"/>
    <w:rsid w:val="007C7C4C"/>
    <w:rsid w:val="007D02A6"/>
    <w:rsid w:val="007D08CC"/>
    <w:rsid w:val="007D13A5"/>
    <w:rsid w:val="007D2190"/>
    <w:rsid w:val="007D49D9"/>
    <w:rsid w:val="007D6241"/>
    <w:rsid w:val="007D72E1"/>
    <w:rsid w:val="007E0393"/>
    <w:rsid w:val="007E1D8D"/>
    <w:rsid w:val="007E5538"/>
    <w:rsid w:val="007E6F00"/>
    <w:rsid w:val="007F2C6A"/>
    <w:rsid w:val="007F374D"/>
    <w:rsid w:val="007F4366"/>
    <w:rsid w:val="007F4C68"/>
    <w:rsid w:val="007F5A7B"/>
    <w:rsid w:val="007F7499"/>
    <w:rsid w:val="008007D1"/>
    <w:rsid w:val="00802281"/>
    <w:rsid w:val="00803552"/>
    <w:rsid w:val="00807316"/>
    <w:rsid w:val="008101A4"/>
    <w:rsid w:val="008126F6"/>
    <w:rsid w:val="00814BDC"/>
    <w:rsid w:val="0081622A"/>
    <w:rsid w:val="00816813"/>
    <w:rsid w:val="00817B64"/>
    <w:rsid w:val="00822FE5"/>
    <w:rsid w:val="00823E2C"/>
    <w:rsid w:val="008257E0"/>
    <w:rsid w:val="008258BD"/>
    <w:rsid w:val="0082693B"/>
    <w:rsid w:val="00827C74"/>
    <w:rsid w:val="008330A2"/>
    <w:rsid w:val="008333AC"/>
    <w:rsid w:val="008341BE"/>
    <w:rsid w:val="00835B1A"/>
    <w:rsid w:val="00840710"/>
    <w:rsid w:val="008423C6"/>
    <w:rsid w:val="00843324"/>
    <w:rsid w:val="0084445B"/>
    <w:rsid w:val="00844944"/>
    <w:rsid w:val="008455F4"/>
    <w:rsid w:val="008469BB"/>
    <w:rsid w:val="00850030"/>
    <w:rsid w:val="00850182"/>
    <w:rsid w:val="008507B4"/>
    <w:rsid w:val="00850AE1"/>
    <w:rsid w:val="008519CE"/>
    <w:rsid w:val="00853545"/>
    <w:rsid w:val="0085543B"/>
    <w:rsid w:val="008563E0"/>
    <w:rsid w:val="008604EF"/>
    <w:rsid w:val="00862B59"/>
    <w:rsid w:val="00865611"/>
    <w:rsid w:val="008664D3"/>
    <w:rsid w:val="00866790"/>
    <w:rsid w:val="0086696C"/>
    <w:rsid w:val="00867137"/>
    <w:rsid w:val="008678F7"/>
    <w:rsid w:val="00870D7B"/>
    <w:rsid w:val="0087170D"/>
    <w:rsid w:val="00871723"/>
    <w:rsid w:val="00871AC7"/>
    <w:rsid w:val="00874149"/>
    <w:rsid w:val="008741C2"/>
    <w:rsid w:val="00874D9E"/>
    <w:rsid w:val="00885035"/>
    <w:rsid w:val="0088518E"/>
    <w:rsid w:val="00885FB9"/>
    <w:rsid w:val="00886470"/>
    <w:rsid w:val="00890367"/>
    <w:rsid w:val="008905F8"/>
    <w:rsid w:val="008912ED"/>
    <w:rsid w:val="008917B2"/>
    <w:rsid w:val="00891B1C"/>
    <w:rsid w:val="00891C2A"/>
    <w:rsid w:val="00892319"/>
    <w:rsid w:val="0089387E"/>
    <w:rsid w:val="00893BEF"/>
    <w:rsid w:val="008940C1"/>
    <w:rsid w:val="00894E50"/>
    <w:rsid w:val="008953D2"/>
    <w:rsid w:val="008977D3"/>
    <w:rsid w:val="00897939"/>
    <w:rsid w:val="008A0C76"/>
    <w:rsid w:val="008A1C9C"/>
    <w:rsid w:val="008A315D"/>
    <w:rsid w:val="008A34B8"/>
    <w:rsid w:val="008A4073"/>
    <w:rsid w:val="008A5D1C"/>
    <w:rsid w:val="008A63F1"/>
    <w:rsid w:val="008B028D"/>
    <w:rsid w:val="008B091B"/>
    <w:rsid w:val="008B1781"/>
    <w:rsid w:val="008B37BC"/>
    <w:rsid w:val="008B4CDE"/>
    <w:rsid w:val="008B71A0"/>
    <w:rsid w:val="008C2074"/>
    <w:rsid w:val="008C398C"/>
    <w:rsid w:val="008C4CBB"/>
    <w:rsid w:val="008C4E48"/>
    <w:rsid w:val="008C533F"/>
    <w:rsid w:val="008C5EDF"/>
    <w:rsid w:val="008C610D"/>
    <w:rsid w:val="008C6685"/>
    <w:rsid w:val="008C68C9"/>
    <w:rsid w:val="008D3E85"/>
    <w:rsid w:val="008D3EEB"/>
    <w:rsid w:val="008D4008"/>
    <w:rsid w:val="008D4F25"/>
    <w:rsid w:val="008D53E6"/>
    <w:rsid w:val="008D55BC"/>
    <w:rsid w:val="008D5A95"/>
    <w:rsid w:val="008D610A"/>
    <w:rsid w:val="008E0527"/>
    <w:rsid w:val="008E0540"/>
    <w:rsid w:val="008E1182"/>
    <w:rsid w:val="008E3B5D"/>
    <w:rsid w:val="008E7063"/>
    <w:rsid w:val="008F2BB5"/>
    <w:rsid w:val="008F317E"/>
    <w:rsid w:val="008F4EF4"/>
    <w:rsid w:val="008F5C62"/>
    <w:rsid w:val="008F5D13"/>
    <w:rsid w:val="00902C92"/>
    <w:rsid w:val="0090311D"/>
    <w:rsid w:val="009043E4"/>
    <w:rsid w:val="009051D2"/>
    <w:rsid w:val="00910A6A"/>
    <w:rsid w:val="00910EE1"/>
    <w:rsid w:val="00915160"/>
    <w:rsid w:val="00915360"/>
    <w:rsid w:val="00915E49"/>
    <w:rsid w:val="009165F7"/>
    <w:rsid w:val="00917540"/>
    <w:rsid w:val="0092157D"/>
    <w:rsid w:val="0092205D"/>
    <w:rsid w:val="00923628"/>
    <w:rsid w:val="00923AE7"/>
    <w:rsid w:val="00926408"/>
    <w:rsid w:val="009272FF"/>
    <w:rsid w:val="00927F2A"/>
    <w:rsid w:val="0093430B"/>
    <w:rsid w:val="0094074D"/>
    <w:rsid w:val="00941433"/>
    <w:rsid w:val="00943460"/>
    <w:rsid w:val="0094474D"/>
    <w:rsid w:val="00946963"/>
    <w:rsid w:val="00946A2E"/>
    <w:rsid w:val="009470D0"/>
    <w:rsid w:val="00947184"/>
    <w:rsid w:val="009474FB"/>
    <w:rsid w:val="00947C4F"/>
    <w:rsid w:val="00952ECF"/>
    <w:rsid w:val="00953790"/>
    <w:rsid w:val="00954391"/>
    <w:rsid w:val="00954694"/>
    <w:rsid w:val="00954E4E"/>
    <w:rsid w:val="00957D12"/>
    <w:rsid w:val="009616E5"/>
    <w:rsid w:val="00962AF5"/>
    <w:rsid w:val="00964283"/>
    <w:rsid w:val="00964B6E"/>
    <w:rsid w:val="00965C3E"/>
    <w:rsid w:val="00971826"/>
    <w:rsid w:val="00971A46"/>
    <w:rsid w:val="00972577"/>
    <w:rsid w:val="00973DE3"/>
    <w:rsid w:val="00976E18"/>
    <w:rsid w:val="009809BB"/>
    <w:rsid w:val="0098117F"/>
    <w:rsid w:val="0098146A"/>
    <w:rsid w:val="009817F2"/>
    <w:rsid w:val="009835B8"/>
    <w:rsid w:val="00984742"/>
    <w:rsid w:val="00985294"/>
    <w:rsid w:val="00985882"/>
    <w:rsid w:val="00986897"/>
    <w:rsid w:val="00986BC7"/>
    <w:rsid w:val="009870A5"/>
    <w:rsid w:val="009903EB"/>
    <w:rsid w:val="009919BC"/>
    <w:rsid w:val="00991BCB"/>
    <w:rsid w:val="00992982"/>
    <w:rsid w:val="00993740"/>
    <w:rsid w:val="009938CC"/>
    <w:rsid w:val="009944BC"/>
    <w:rsid w:val="009978CF"/>
    <w:rsid w:val="009A216D"/>
    <w:rsid w:val="009A2D23"/>
    <w:rsid w:val="009A3517"/>
    <w:rsid w:val="009A4CEB"/>
    <w:rsid w:val="009A4E8F"/>
    <w:rsid w:val="009A553D"/>
    <w:rsid w:val="009B032D"/>
    <w:rsid w:val="009B1146"/>
    <w:rsid w:val="009B1906"/>
    <w:rsid w:val="009B1C3D"/>
    <w:rsid w:val="009B2C5C"/>
    <w:rsid w:val="009B365C"/>
    <w:rsid w:val="009B4494"/>
    <w:rsid w:val="009B4DEB"/>
    <w:rsid w:val="009B4ED1"/>
    <w:rsid w:val="009B4F7E"/>
    <w:rsid w:val="009B4FEC"/>
    <w:rsid w:val="009B5AD2"/>
    <w:rsid w:val="009B6A28"/>
    <w:rsid w:val="009B75F3"/>
    <w:rsid w:val="009C04F6"/>
    <w:rsid w:val="009C52BE"/>
    <w:rsid w:val="009C628D"/>
    <w:rsid w:val="009C69BB"/>
    <w:rsid w:val="009C7145"/>
    <w:rsid w:val="009C7698"/>
    <w:rsid w:val="009D0AED"/>
    <w:rsid w:val="009D31EC"/>
    <w:rsid w:val="009D38F1"/>
    <w:rsid w:val="009D6553"/>
    <w:rsid w:val="009D65E7"/>
    <w:rsid w:val="009E1196"/>
    <w:rsid w:val="009E425C"/>
    <w:rsid w:val="009E515A"/>
    <w:rsid w:val="009E6BEA"/>
    <w:rsid w:val="009E70B1"/>
    <w:rsid w:val="009E7B28"/>
    <w:rsid w:val="009E7ECA"/>
    <w:rsid w:val="009F099D"/>
    <w:rsid w:val="009F22DE"/>
    <w:rsid w:val="00A003A6"/>
    <w:rsid w:val="00A02B0C"/>
    <w:rsid w:val="00A03BFA"/>
    <w:rsid w:val="00A05DEC"/>
    <w:rsid w:val="00A06F08"/>
    <w:rsid w:val="00A07A63"/>
    <w:rsid w:val="00A12A53"/>
    <w:rsid w:val="00A12F3C"/>
    <w:rsid w:val="00A14714"/>
    <w:rsid w:val="00A14A73"/>
    <w:rsid w:val="00A14FAF"/>
    <w:rsid w:val="00A15E78"/>
    <w:rsid w:val="00A163D5"/>
    <w:rsid w:val="00A16862"/>
    <w:rsid w:val="00A16E26"/>
    <w:rsid w:val="00A175F9"/>
    <w:rsid w:val="00A204E1"/>
    <w:rsid w:val="00A223A1"/>
    <w:rsid w:val="00A225C1"/>
    <w:rsid w:val="00A23016"/>
    <w:rsid w:val="00A233D2"/>
    <w:rsid w:val="00A27F14"/>
    <w:rsid w:val="00A313DC"/>
    <w:rsid w:val="00A31952"/>
    <w:rsid w:val="00A34A6A"/>
    <w:rsid w:val="00A36187"/>
    <w:rsid w:val="00A37D68"/>
    <w:rsid w:val="00A37F84"/>
    <w:rsid w:val="00A403BF"/>
    <w:rsid w:val="00A4171E"/>
    <w:rsid w:val="00A42421"/>
    <w:rsid w:val="00A449E3"/>
    <w:rsid w:val="00A44EA8"/>
    <w:rsid w:val="00A46630"/>
    <w:rsid w:val="00A473FC"/>
    <w:rsid w:val="00A47ADC"/>
    <w:rsid w:val="00A47C1B"/>
    <w:rsid w:val="00A47E51"/>
    <w:rsid w:val="00A53D9C"/>
    <w:rsid w:val="00A54757"/>
    <w:rsid w:val="00A54BC3"/>
    <w:rsid w:val="00A621A4"/>
    <w:rsid w:val="00A637E7"/>
    <w:rsid w:val="00A653FF"/>
    <w:rsid w:val="00A66F5F"/>
    <w:rsid w:val="00A674D0"/>
    <w:rsid w:val="00A676F2"/>
    <w:rsid w:val="00A67B04"/>
    <w:rsid w:val="00A71B52"/>
    <w:rsid w:val="00A72C3D"/>
    <w:rsid w:val="00A73996"/>
    <w:rsid w:val="00A73DE8"/>
    <w:rsid w:val="00A77A7A"/>
    <w:rsid w:val="00A81BA8"/>
    <w:rsid w:val="00A83454"/>
    <w:rsid w:val="00A87096"/>
    <w:rsid w:val="00A87AEC"/>
    <w:rsid w:val="00A87B14"/>
    <w:rsid w:val="00A91EDD"/>
    <w:rsid w:val="00A920A8"/>
    <w:rsid w:val="00A92B92"/>
    <w:rsid w:val="00A933B7"/>
    <w:rsid w:val="00A93C27"/>
    <w:rsid w:val="00A97FC0"/>
    <w:rsid w:val="00AA088E"/>
    <w:rsid w:val="00AA0C9D"/>
    <w:rsid w:val="00AA0D6D"/>
    <w:rsid w:val="00AA2890"/>
    <w:rsid w:val="00AA3222"/>
    <w:rsid w:val="00AA338B"/>
    <w:rsid w:val="00AA4BF8"/>
    <w:rsid w:val="00AA5227"/>
    <w:rsid w:val="00AA540D"/>
    <w:rsid w:val="00AA57BE"/>
    <w:rsid w:val="00AA67E2"/>
    <w:rsid w:val="00AA6894"/>
    <w:rsid w:val="00AA6C52"/>
    <w:rsid w:val="00AA7CD6"/>
    <w:rsid w:val="00AB113A"/>
    <w:rsid w:val="00AB14E5"/>
    <w:rsid w:val="00AB2187"/>
    <w:rsid w:val="00AB276B"/>
    <w:rsid w:val="00AB28E3"/>
    <w:rsid w:val="00AB2E00"/>
    <w:rsid w:val="00AB4D2F"/>
    <w:rsid w:val="00AB512F"/>
    <w:rsid w:val="00AB559F"/>
    <w:rsid w:val="00AC08F2"/>
    <w:rsid w:val="00AC3344"/>
    <w:rsid w:val="00AC3438"/>
    <w:rsid w:val="00AC3902"/>
    <w:rsid w:val="00AC5140"/>
    <w:rsid w:val="00AC5B42"/>
    <w:rsid w:val="00AD0D86"/>
    <w:rsid w:val="00AD123A"/>
    <w:rsid w:val="00AD1EBB"/>
    <w:rsid w:val="00AD3212"/>
    <w:rsid w:val="00AD3C48"/>
    <w:rsid w:val="00AD47BC"/>
    <w:rsid w:val="00AD64C2"/>
    <w:rsid w:val="00AD6CC7"/>
    <w:rsid w:val="00AE0DFA"/>
    <w:rsid w:val="00AE2554"/>
    <w:rsid w:val="00AE2843"/>
    <w:rsid w:val="00AE668A"/>
    <w:rsid w:val="00AF076B"/>
    <w:rsid w:val="00AF2F15"/>
    <w:rsid w:val="00AF33CA"/>
    <w:rsid w:val="00AF3919"/>
    <w:rsid w:val="00AF4479"/>
    <w:rsid w:val="00AF7084"/>
    <w:rsid w:val="00B00840"/>
    <w:rsid w:val="00B008B1"/>
    <w:rsid w:val="00B01A2F"/>
    <w:rsid w:val="00B03407"/>
    <w:rsid w:val="00B043B2"/>
    <w:rsid w:val="00B04CC0"/>
    <w:rsid w:val="00B04E76"/>
    <w:rsid w:val="00B05652"/>
    <w:rsid w:val="00B07A0E"/>
    <w:rsid w:val="00B07CEB"/>
    <w:rsid w:val="00B105F1"/>
    <w:rsid w:val="00B10928"/>
    <w:rsid w:val="00B11806"/>
    <w:rsid w:val="00B131DD"/>
    <w:rsid w:val="00B14755"/>
    <w:rsid w:val="00B15685"/>
    <w:rsid w:val="00B15E49"/>
    <w:rsid w:val="00B15EB8"/>
    <w:rsid w:val="00B20304"/>
    <w:rsid w:val="00B20620"/>
    <w:rsid w:val="00B21704"/>
    <w:rsid w:val="00B21B32"/>
    <w:rsid w:val="00B24BA4"/>
    <w:rsid w:val="00B24F66"/>
    <w:rsid w:val="00B25096"/>
    <w:rsid w:val="00B27B3C"/>
    <w:rsid w:val="00B27BD2"/>
    <w:rsid w:val="00B3243C"/>
    <w:rsid w:val="00B34710"/>
    <w:rsid w:val="00B350E4"/>
    <w:rsid w:val="00B373AB"/>
    <w:rsid w:val="00B417EA"/>
    <w:rsid w:val="00B42334"/>
    <w:rsid w:val="00B43DB1"/>
    <w:rsid w:val="00B44B20"/>
    <w:rsid w:val="00B46577"/>
    <w:rsid w:val="00B46FC2"/>
    <w:rsid w:val="00B47FD2"/>
    <w:rsid w:val="00B47FF0"/>
    <w:rsid w:val="00B528B4"/>
    <w:rsid w:val="00B52BB6"/>
    <w:rsid w:val="00B6294D"/>
    <w:rsid w:val="00B6427B"/>
    <w:rsid w:val="00B6480A"/>
    <w:rsid w:val="00B6556E"/>
    <w:rsid w:val="00B66ED2"/>
    <w:rsid w:val="00B7025D"/>
    <w:rsid w:val="00B7090D"/>
    <w:rsid w:val="00B74E36"/>
    <w:rsid w:val="00B75528"/>
    <w:rsid w:val="00B75E4C"/>
    <w:rsid w:val="00B76133"/>
    <w:rsid w:val="00B7690C"/>
    <w:rsid w:val="00B76A29"/>
    <w:rsid w:val="00B77C6A"/>
    <w:rsid w:val="00B8044F"/>
    <w:rsid w:val="00B814A7"/>
    <w:rsid w:val="00B814F8"/>
    <w:rsid w:val="00B81FEB"/>
    <w:rsid w:val="00B835E0"/>
    <w:rsid w:val="00B83AA2"/>
    <w:rsid w:val="00B850FE"/>
    <w:rsid w:val="00B854CE"/>
    <w:rsid w:val="00B875B1"/>
    <w:rsid w:val="00B90533"/>
    <w:rsid w:val="00B90CDA"/>
    <w:rsid w:val="00B91280"/>
    <w:rsid w:val="00B91F80"/>
    <w:rsid w:val="00B925EF"/>
    <w:rsid w:val="00B941E3"/>
    <w:rsid w:val="00B94DEA"/>
    <w:rsid w:val="00B95F0D"/>
    <w:rsid w:val="00B96425"/>
    <w:rsid w:val="00BA20E1"/>
    <w:rsid w:val="00BA4415"/>
    <w:rsid w:val="00BA6018"/>
    <w:rsid w:val="00BA777C"/>
    <w:rsid w:val="00BB02A3"/>
    <w:rsid w:val="00BB0312"/>
    <w:rsid w:val="00BB1121"/>
    <w:rsid w:val="00BB5396"/>
    <w:rsid w:val="00BB6779"/>
    <w:rsid w:val="00BB6FA7"/>
    <w:rsid w:val="00BB7711"/>
    <w:rsid w:val="00BC013B"/>
    <w:rsid w:val="00BC1705"/>
    <w:rsid w:val="00BC2728"/>
    <w:rsid w:val="00BC3818"/>
    <w:rsid w:val="00BC40F4"/>
    <w:rsid w:val="00BC55F6"/>
    <w:rsid w:val="00BC5E7F"/>
    <w:rsid w:val="00BC6295"/>
    <w:rsid w:val="00BC7B4B"/>
    <w:rsid w:val="00BC7ECE"/>
    <w:rsid w:val="00BD0BE2"/>
    <w:rsid w:val="00BD20B2"/>
    <w:rsid w:val="00BD579F"/>
    <w:rsid w:val="00BD6470"/>
    <w:rsid w:val="00BD69B1"/>
    <w:rsid w:val="00BD713C"/>
    <w:rsid w:val="00BD7390"/>
    <w:rsid w:val="00BD7900"/>
    <w:rsid w:val="00BD79E3"/>
    <w:rsid w:val="00BE0D99"/>
    <w:rsid w:val="00BE1991"/>
    <w:rsid w:val="00BE47DD"/>
    <w:rsid w:val="00BE49F0"/>
    <w:rsid w:val="00BE62AE"/>
    <w:rsid w:val="00BF2ACB"/>
    <w:rsid w:val="00BF3A51"/>
    <w:rsid w:val="00C00CF5"/>
    <w:rsid w:val="00C01083"/>
    <w:rsid w:val="00C01CB6"/>
    <w:rsid w:val="00C02630"/>
    <w:rsid w:val="00C02B3C"/>
    <w:rsid w:val="00C03CE3"/>
    <w:rsid w:val="00C06399"/>
    <w:rsid w:val="00C0740C"/>
    <w:rsid w:val="00C11261"/>
    <w:rsid w:val="00C12266"/>
    <w:rsid w:val="00C13A4B"/>
    <w:rsid w:val="00C144ED"/>
    <w:rsid w:val="00C14F64"/>
    <w:rsid w:val="00C162DC"/>
    <w:rsid w:val="00C1630A"/>
    <w:rsid w:val="00C17F2E"/>
    <w:rsid w:val="00C20875"/>
    <w:rsid w:val="00C209AC"/>
    <w:rsid w:val="00C20B66"/>
    <w:rsid w:val="00C231C5"/>
    <w:rsid w:val="00C23B35"/>
    <w:rsid w:val="00C25E84"/>
    <w:rsid w:val="00C3119D"/>
    <w:rsid w:val="00C322EF"/>
    <w:rsid w:val="00C33A75"/>
    <w:rsid w:val="00C33FF4"/>
    <w:rsid w:val="00C34373"/>
    <w:rsid w:val="00C37416"/>
    <w:rsid w:val="00C42F73"/>
    <w:rsid w:val="00C43728"/>
    <w:rsid w:val="00C45BB6"/>
    <w:rsid w:val="00C4635D"/>
    <w:rsid w:val="00C4778C"/>
    <w:rsid w:val="00C51EC4"/>
    <w:rsid w:val="00C53D01"/>
    <w:rsid w:val="00C624F6"/>
    <w:rsid w:val="00C626B7"/>
    <w:rsid w:val="00C628BE"/>
    <w:rsid w:val="00C62EFA"/>
    <w:rsid w:val="00C64F83"/>
    <w:rsid w:val="00C65BAE"/>
    <w:rsid w:val="00C66727"/>
    <w:rsid w:val="00C73B0B"/>
    <w:rsid w:val="00C74A7D"/>
    <w:rsid w:val="00C75066"/>
    <w:rsid w:val="00C75F77"/>
    <w:rsid w:val="00C769BD"/>
    <w:rsid w:val="00C81CD5"/>
    <w:rsid w:val="00C8470E"/>
    <w:rsid w:val="00C85A38"/>
    <w:rsid w:val="00C87770"/>
    <w:rsid w:val="00C90AFD"/>
    <w:rsid w:val="00C91004"/>
    <w:rsid w:val="00C928AE"/>
    <w:rsid w:val="00C93589"/>
    <w:rsid w:val="00C941EE"/>
    <w:rsid w:val="00C953D6"/>
    <w:rsid w:val="00C95972"/>
    <w:rsid w:val="00C95FB2"/>
    <w:rsid w:val="00C95FC5"/>
    <w:rsid w:val="00C97C29"/>
    <w:rsid w:val="00CA086A"/>
    <w:rsid w:val="00CA3712"/>
    <w:rsid w:val="00CA70DE"/>
    <w:rsid w:val="00CB0869"/>
    <w:rsid w:val="00CB1A51"/>
    <w:rsid w:val="00CB1CD9"/>
    <w:rsid w:val="00CB21F1"/>
    <w:rsid w:val="00CB2A20"/>
    <w:rsid w:val="00CB2D93"/>
    <w:rsid w:val="00CB3F38"/>
    <w:rsid w:val="00CB4BC6"/>
    <w:rsid w:val="00CB5D88"/>
    <w:rsid w:val="00CC03B1"/>
    <w:rsid w:val="00CC0B03"/>
    <w:rsid w:val="00CC0B55"/>
    <w:rsid w:val="00CC19D9"/>
    <w:rsid w:val="00CC3772"/>
    <w:rsid w:val="00CC3F8E"/>
    <w:rsid w:val="00CC417A"/>
    <w:rsid w:val="00CC5DFB"/>
    <w:rsid w:val="00CC5F0E"/>
    <w:rsid w:val="00CC77FE"/>
    <w:rsid w:val="00CD3B93"/>
    <w:rsid w:val="00CD63DD"/>
    <w:rsid w:val="00CE03A2"/>
    <w:rsid w:val="00CE2D05"/>
    <w:rsid w:val="00CE323E"/>
    <w:rsid w:val="00CE5ADB"/>
    <w:rsid w:val="00CE6CBD"/>
    <w:rsid w:val="00CE7B44"/>
    <w:rsid w:val="00CE7F1A"/>
    <w:rsid w:val="00CF0218"/>
    <w:rsid w:val="00CF04D3"/>
    <w:rsid w:val="00CF1486"/>
    <w:rsid w:val="00CF1922"/>
    <w:rsid w:val="00CF2EF1"/>
    <w:rsid w:val="00CF2FD9"/>
    <w:rsid w:val="00CF33FF"/>
    <w:rsid w:val="00D001E4"/>
    <w:rsid w:val="00D00214"/>
    <w:rsid w:val="00D007D7"/>
    <w:rsid w:val="00D015B3"/>
    <w:rsid w:val="00D03996"/>
    <w:rsid w:val="00D0467C"/>
    <w:rsid w:val="00D06255"/>
    <w:rsid w:val="00D07F2D"/>
    <w:rsid w:val="00D1156C"/>
    <w:rsid w:val="00D1608B"/>
    <w:rsid w:val="00D171C5"/>
    <w:rsid w:val="00D21943"/>
    <w:rsid w:val="00D2443C"/>
    <w:rsid w:val="00D25E6F"/>
    <w:rsid w:val="00D36ABF"/>
    <w:rsid w:val="00D37257"/>
    <w:rsid w:val="00D37380"/>
    <w:rsid w:val="00D40AE0"/>
    <w:rsid w:val="00D41C37"/>
    <w:rsid w:val="00D42BA8"/>
    <w:rsid w:val="00D438A1"/>
    <w:rsid w:val="00D464CE"/>
    <w:rsid w:val="00D46B3C"/>
    <w:rsid w:val="00D50837"/>
    <w:rsid w:val="00D53B6C"/>
    <w:rsid w:val="00D56042"/>
    <w:rsid w:val="00D564E9"/>
    <w:rsid w:val="00D61B08"/>
    <w:rsid w:val="00D62308"/>
    <w:rsid w:val="00D65811"/>
    <w:rsid w:val="00D7017F"/>
    <w:rsid w:val="00D72175"/>
    <w:rsid w:val="00D72300"/>
    <w:rsid w:val="00D74409"/>
    <w:rsid w:val="00D75361"/>
    <w:rsid w:val="00D77C73"/>
    <w:rsid w:val="00D80612"/>
    <w:rsid w:val="00D8247A"/>
    <w:rsid w:val="00D82C4A"/>
    <w:rsid w:val="00D84A55"/>
    <w:rsid w:val="00D84CC8"/>
    <w:rsid w:val="00D85A32"/>
    <w:rsid w:val="00D863F9"/>
    <w:rsid w:val="00D86D08"/>
    <w:rsid w:val="00D86E64"/>
    <w:rsid w:val="00D874CA"/>
    <w:rsid w:val="00D875D2"/>
    <w:rsid w:val="00D913D8"/>
    <w:rsid w:val="00D926BB"/>
    <w:rsid w:val="00D93811"/>
    <w:rsid w:val="00D943BB"/>
    <w:rsid w:val="00D947B5"/>
    <w:rsid w:val="00DA0BB3"/>
    <w:rsid w:val="00DA12A3"/>
    <w:rsid w:val="00DA13D1"/>
    <w:rsid w:val="00DA17B1"/>
    <w:rsid w:val="00DA34D6"/>
    <w:rsid w:val="00DA420A"/>
    <w:rsid w:val="00DA5644"/>
    <w:rsid w:val="00DA6F3C"/>
    <w:rsid w:val="00DB06F9"/>
    <w:rsid w:val="00DB07C8"/>
    <w:rsid w:val="00DB1330"/>
    <w:rsid w:val="00DB1858"/>
    <w:rsid w:val="00DB26CD"/>
    <w:rsid w:val="00DB3D1A"/>
    <w:rsid w:val="00DB61B4"/>
    <w:rsid w:val="00DC2D46"/>
    <w:rsid w:val="00DC2FCD"/>
    <w:rsid w:val="00DC33AD"/>
    <w:rsid w:val="00DC3DDE"/>
    <w:rsid w:val="00DC5185"/>
    <w:rsid w:val="00DC5EA7"/>
    <w:rsid w:val="00DC646E"/>
    <w:rsid w:val="00DC6577"/>
    <w:rsid w:val="00DC70F0"/>
    <w:rsid w:val="00DC71AC"/>
    <w:rsid w:val="00DD191E"/>
    <w:rsid w:val="00DD21C8"/>
    <w:rsid w:val="00DD31AC"/>
    <w:rsid w:val="00DD3978"/>
    <w:rsid w:val="00DD560B"/>
    <w:rsid w:val="00DD692B"/>
    <w:rsid w:val="00DD7464"/>
    <w:rsid w:val="00DE15A2"/>
    <w:rsid w:val="00DE1E1F"/>
    <w:rsid w:val="00DE27FC"/>
    <w:rsid w:val="00DE56C6"/>
    <w:rsid w:val="00DE626E"/>
    <w:rsid w:val="00DE64EF"/>
    <w:rsid w:val="00DE744C"/>
    <w:rsid w:val="00DF0531"/>
    <w:rsid w:val="00DF2235"/>
    <w:rsid w:val="00DF2C6C"/>
    <w:rsid w:val="00DF37BF"/>
    <w:rsid w:val="00DF3B21"/>
    <w:rsid w:val="00DF433C"/>
    <w:rsid w:val="00DF49F3"/>
    <w:rsid w:val="00E05623"/>
    <w:rsid w:val="00E05A3E"/>
    <w:rsid w:val="00E05E7F"/>
    <w:rsid w:val="00E06501"/>
    <w:rsid w:val="00E113E4"/>
    <w:rsid w:val="00E122A3"/>
    <w:rsid w:val="00E13422"/>
    <w:rsid w:val="00E137F6"/>
    <w:rsid w:val="00E142CC"/>
    <w:rsid w:val="00E15291"/>
    <w:rsid w:val="00E158B3"/>
    <w:rsid w:val="00E15AA8"/>
    <w:rsid w:val="00E1683E"/>
    <w:rsid w:val="00E20407"/>
    <w:rsid w:val="00E2104D"/>
    <w:rsid w:val="00E22B98"/>
    <w:rsid w:val="00E231D8"/>
    <w:rsid w:val="00E24949"/>
    <w:rsid w:val="00E25422"/>
    <w:rsid w:val="00E27B91"/>
    <w:rsid w:val="00E30C7E"/>
    <w:rsid w:val="00E30CA3"/>
    <w:rsid w:val="00E30EAC"/>
    <w:rsid w:val="00E30FDC"/>
    <w:rsid w:val="00E31272"/>
    <w:rsid w:val="00E32256"/>
    <w:rsid w:val="00E331F1"/>
    <w:rsid w:val="00E33AB5"/>
    <w:rsid w:val="00E34888"/>
    <w:rsid w:val="00E34BA2"/>
    <w:rsid w:val="00E34C87"/>
    <w:rsid w:val="00E375D1"/>
    <w:rsid w:val="00E37755"/>
    <w:rsid w:val="00E428A3"/>
    <w:rsid w:val="00E42A90"/>
    <w:rsid w:val="00E42AC3"/>
    <w:rsid w:val="00E45C2A"/>
    <w:rsid w:val="00E4704D"/>
    <w:rsid w:val="00E47157"/>
    <w:rsid w:val="00E47755"/>
    <w:rsid w:val="00E508CE"/>
    <w:rsid w:val="00E50C9F"/>
    <w:rsid w:val="00E519C6"/>
    <w:rsid w:val="00E53EE3"/>
    <w:rsid w:val="00E56574"/>
    <w:rsid w:val="00E56A95"/>
    <w:rsid w:val="00E5758F"/>
    <w:rsid w:val="00E57A8F"/>
    <w:rsid w:val="00E600AD"/>
    <w:rsid w:val="00E619FD"/>
    <w:rsid w:val="00E62EC8"/>
    <w:rsid w:val="00E66DF8"/>
    <w:rsid w:val="00E67370"/>
    <w:rsid w:val="00E67F28"/>
    <w:rsid w:val="00E7048F"/>
    <w:rsid w:val="00E71B6D"/>
    <w:rsid w:val="00E71F12"/>
    <w:rsid w:val="00E724C6"/>
    <w:rsid w:val="00E72669"/>
    <w:rsid w:val="00E73DA5"/>
    <w:rsid w:val="00E75A62"/>
    <w:rsid w:val="00E762E2"/>
    <w:rsid w:val="00E76D61"/>
    <w:rsid w:val="00E80D62"/>
    <w:rsid w:val="00E82DE2"/>
    <w:rsid w:val="00E83FE4"/>
    <w:rsid w:val="00E844EE"/>
    <w:rsid w:val="00E849E3"/>
    <w:rsid w:val="00E855D2"/>
    <w:rsid w:val="00E85987"/>
    <w:rsid w:val="00E87E7A"/>
    <w:rsid w:val="00E90403"/>
    <w:rsid w:val="00E91BE3"/>
    <w:rsid w:val="00E92928"/>
    <w:rsid w:val="00E93CA7"/>
    <w:rsid w:val="00E96AAA"/>
    <w:rsid w:val="00EA05FD"/>
    <w:rsid w:val="00EA2B01"/>
    <w:rsid w:val="00EA2E1F"/>
    <w:rsid w:val="00EA3D2C"/>
    <w:rsid w:val="00EA5C58"/>
    <w:rsid w:val="00EA706F"/>
    <w:rsid w:val="00EB028D"/>
    <w:rsid w:val="00EB0510"/>
    <w:rsid w:val="00EB1EFA"/>
    <w:rsid w:val="00EB3DB7"/>
    <w:rsid w:val="00EB4A00"/>
    <w:rsid w:val="00EC125F"/>
    <w:rsid w:val="00EC1BC2"/>
    <w:rsid w:val="00EC2347"/>
    <w:rsid w:val="00EC286E"/>
    <w:rsid w:val="00EC2F40"/>
    <w:rsid w:val="00EC348B"/>
    <w:rsid w:val="00EC3C81"/>
    <w:rsid w:val="00EC42BF"/>
    <w:rsid w:val="00EC468E"/>
    <w:rsid w:val="00EC4827"/>
    <w:rsid w:val="00EC5FAE"/>
    <w:rsid w:val="00ED2AB2"/>
    <w:rsid w:val="00ED301F"/>
    <w:rsid w:val="00ED376F"/>
    <w:rsid w:val="00ED6F7B"/>
    <w:rsid w:val="00ED7D5E"/>
    <w:rsid w:val="00EE0ADF"/>
    <w:rsid w:val="00EE12F6"/>
    <w:rsid w:val="00EE163F"/>
    <w:rsid w:val="00EE477D"/>
    <w:rsid w:val="00EE5B4D"/>
    <w:rsid w:val="00EE6EE0"/>
    <w:rsid w:val="00EE74A1"/>
    <w:rsid w:val="00EE7E25"/>
    <w:rsid w:val="00EF1275"/>
    <w:rsid w:val="00EF2E12"/>
    <w:rsid w:val="00EF38C3"/>
    <w:rsid w:val="00EF4760"/>
    <w:rsid w:val="00EF4E19"/>
    <w:rsid w:val="00EF5088"/>
    <w:rsid w:val="00EF54B0"/>
    <w:rsid w:val="00EF65C3"/>
    <w:rsid w:val="00EF69A0"/>
    <w:rsid w:val="00EF730D"/>
    <w:rsid w:val="00F008D1"/>
    <w:rsid w:val="00F015CF"/>
    <w:rsid w:val="00F01768"/>
    <w:rsid w:val="00F01AF8"/>
    <w:rsid w:val="00F01F3C"/>
    <w:rsid w:val="00F0238C"/>
    <w:rsid w:val="00F02BEF"/>
    <w:rsid w:val="00F039BB"/>
    <w:rsid w:val="00F06DFB"/>
    <w:rsid w:val="00F0750B"/>
    <w:rsid w:val="00F10B3E"/>
    <w:rsid w:val="00F11D8E"/>
    <w:rsid w:val="00F13A00"/>
    <w:rsid w:val="00F14134"/>
    <w:rsid w:val="00F14B82"/>
    <w:rsid w:val="00F14BA5"/>
    <w:rsid w:val="00F15844"/>
    <w:rsid w:val="00F231AC"/>
    <w:rsid w:val="00F2332E"/>
    <w:rsid w:val="00F24590"/>
    <w:rsid w:val="00F2595A"/>
    <w:rsid w:val="00F275E6"/>
    <w:rsid w:val="00F2782F"/>
    <w:rsid w:val="00F304BF"/>
    <w:rsid w:val="00F30B74"/>
    <w:rsid w:val="00F30F26"/>
    <w:rsid w:val="00F320B8"/>
    <w:rsid w:val="00F322BB"/>
    <w:rsid w:val="00F33A0C"/>
    <w:rsid w:val="00F33B2B"/>
    <w:rsid w:val="00F36095"/>
    <w:rsid w:val="00F40277"/>
    <w:rsid w:val="00F441A7"/>
    <w:rsid w:val="00F444D6"/>
    <w:rsid w:val="00F44556"/>
    <w:rsid w:val="00F44A90"/>
    <w:rsid w:val="00F465A1"/>
    <w:rsid w:val="00F46E70"/>
    <w:rsid w:val="00F4743B"/>
    <w:rsid w:val="00F47693"/>
    <w:rsid w:val="00F50FC1"/>
    <w:rsid w:val="00F50FC8"/>
    <w:rsid w:val="00F516CE"/>
    <w:rsid w:val="00F516F2"/>
    <w:rsid w:val="00F532C5"/>
    <w:rsid w:val="00F5492F"/>
    <w:rsid w:val="00F56377"/>
    <w:rsid w:val="00F57F1E"/>
    <w:rsid w:val="00F609E7"/>
    <w:rsid w:val="00F60D83"/>
    <w:rsid w:val="00F61CC8"/>
    <w:rsid w:val="00F620DB"/>
    <w:rsid w:val="00F62C1C"/>
    <w:rsid w:val="00F62C2C"/>
    <w:rsid w:val="00F6309A"/>
    <w:rsid w:val="00F642DC"/>
    <w:rsid w:val="00F652A4"/>
    <w:rsid w:val="00F65AC8"/>
    <w:rsid w:val="00F65F11"/>
    <w:rsid w:val="00F6686B"/>
    <w:rsid w:val="00F66E77"/>
    <w:rsid w:val="00F6721A"/>
    <w:rsid w:val="00F6768F"/>
    <w:rsid w:val="00F67767"/>
    <w:rsid w:val="00F70322"/>
    <w:rsid w:val="00F7054C"/>
    <w:rsid w:val="00F70E6B"/>
    <w:rsid w:val="00F71540"/>
    <w:rsid w:val="00F71E78"/>
    <w:rsid w:val="00F72811"/>
    <w:rsid w:val="00F72C7A"/>
    <w:rsid w:val="00F72CDC"/>
    <w:rsid w:val="00F732B7"/>
    <w:rsid w:val="00F73915"/>
    <w:rsid w:val="00F73A1A"/>
    <w:rsid w:val="00F7450C"/>
    <w:rsid w:val="00F74663"/>
    <w:rsid w:val="00F74BCF"/>
    <w:rsid w:val="00F7539D"/>
    <w:rsid w:val="00F768B1"/>
    <w:rsid w:val="00F76B28"/>
    <w:rsid w:val="00F76BF1"/>
    <w:rsid w:val="00F77F28"/>
    <w:rsid w:val="00F80DBA"/>
    <w:rsid w:val="00F80E7E"/>
    <w:rsid w:val="00F80F97"/>
    <w:rsid w:val="00F810E9"/>
    <w:rsid w:val="00F81A35"/>
    <w:rsid w:val="00F847AC"/>
    <w:rsid w:val="00F84E81"/>
    <w:rsid w:val="00F85189"/>
    <w:rsid w:val="00F87A18"/>
    <w:rsid w:val="00F90797"/>
    <w:rsid w:val="00F91786"/>
    <w:rsid w:val="00F92332"/>
    <w:rsid w:val="00F93090"/>
    <w:rsid w:val="00F940C2"/>
    <w:rsid w:val="00F94383"/>
    <w:rsid w:val="00F943A0"/>
    <w:rsid w:val="00F9512F"/>
    <w:rsid w:val="00F95933"/>
    <w:rsid w:val="00F9645A"/>
    <w:rsid w:val="00F9653D"/>
    <w:rsid w:val="00F974C2"/>
    <w:rsid w:val="00F97E26"/>
    <w:rsid w:val="00F97FB6"/>
    <w:rsid w:val="00FA2613"/>
    <w:rsid w:val="00FA3133"/>
    <w:rsid w:val="00FA3241"/>
    <w:rsid w:val="00FB0708"/>
    <w:rsid w:val="00FB1672"/>
    <w:rsid w:val="00FB442D"/>
    <w:rsid w:val="00FB4E5D"/>
    <w:rsid w:val="00FB7AED"/>
    <w:rsid w:val="00FC1316"/>
    <w:rsid w:val="00FC4185"/>
    <w:rsid w:val="00FC71A1"/>
    <w:rsid w:val="00FD0B52"/>
    <w:rsid w:val="00FD0E45"/>
    <w:rsid w:val="00FD2418"/>
    <w:rsid w:val="00FD313A"/>
    <w:rsid w:val="00FD5C8E"/>
    <w:rsid w:val="00FD7E65"/>
    <w:rsid w:val="00FE0DA0"/>
    <w:rsid w:val="00FE11A5"/>
    <w:rsid w:val="00FE255D"/>
    <w:rsid w:val="00FE4763"/>
    <w:rsid w:val="00FE512D"/>
    <w:rsid w:val="00FE606E"/>
    <w:rsid w:val="00FE635F"/>
    <w:rsid w:val="00FE6EA2"/>
    <w:rsid w:val="00FF0A83"/>
    <w:rsid w:val="00FF4266"/>
    <w:rsid w:val="00FF6F0D"/>
    <w:rsid w:val="00FF70AD"/>
    <w:rsid w:val="263C5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218E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Pr>
      <w:lang w:val="zh-CN" w:eastAsia="zh-CN"/>
    </w:rPr>
  </w:style>
  <w:style w:type="paragraph" w:styleId="a5">
    <w:name w:val="footer"/>
    <w:basedOn w:val="a"/>
    <w:pPr>
      <w:tabs>
        <w:tab w:val="center" w:pos="4252"/>
        <w:tab w:val="right" w:pos="8504"/>
      </w:tabs>
      <w:snapToGrid w:val="0"/>
    </w:pPr>
  </w:style>
  <w:style w:type="paragraph" w:styleId="a6">
    <w:name w:val="Balloon Text"/>
    <w:basedOn w:val="a"/>
    <w:semiHidden/>
    <w:rPr>
      <w:rFonts w:ascii="Arial" w:eastAsia="ＭＳ ゴシック" w:hAnsi="Arial"/>
      <w:sz w:val="18"/>
      <w:szCs w:val="18"/>
    </w:rPr>
  </w:style>
  <w:style w:type="paragraph" w:styleId="a7">
    <w:name w:val="header"/>
    <w:basedOn w:val="a"/>
    <w:pPr>
      <w:tabs>
        <w:tab w:val="center" w:pos="4252"/>
        <w:tab w:val="right" w:pos="8504"/>
      </w:tabs>
      <w:snapToGrid w:val="0"/>
    </w:pPr>
  </w:style>
  <w:style w:type="character" w:styleId="a8">
    <w:name w:val="Strong"/>
    <w:qFormat/>
    <w:rPr>
      <w:b/>
      <w:bCs/>
    </w:r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日付 (文字)"/>
    <w:link w:val="a3"/>
    <w:rPr>
      <w:kern w:val="2"/>
      <w:sz w:val="21"/>
      <w:szCs w:val="24"/>
    </w:rPr>
  </w:style>
  <w:style w:type="paragraph" w:styleId="aa">
    <w:name w:val="List Paragraph"/>
    <w:basedOn w:val="a"/>
    <w:uiPriority w:val="34"/>
    <w:qFormat/>
    <w:pPr>
      <w:ind w:leftChars="400" w:left="840"/>
    </w:pPr>
  </w:style>
  <w:style w:type="character" w:customStyle="1" w:styleId="10">
    <w:name w:val="見出し 1 (文字)"/>
    <w:basedOn w:val="a0"/>
    <w:link w:val="1"/>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6717</Words>
  <Characters>866</Characters>
  <Application>Microsoft Office Word</Application>
  <DocSecurity>0</DocSecurity>
  <Lines>7</Lines>
  <Paragraphs>15</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2022-01-23T08:35:00Z</dcterms:created>
  <dcterms:modified xsi:type="dcterms:W3CDTF">2022-04-28T13:05:00Z</dcterms:modified>
</cp:coreProperties>
</file>