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E688A" w14:textId="0C46CF84" w:rsidR="0037367C" w:rsidRPr="001C4BD8" w:rsidRDefault="009B365C" w:rsidP="003732A2">
      <w:pPr>
        <w:wordWrap w:val="0"/>
        <w:spacing w:line="360" w:lineRule="exact"/>
        <w:ind w:rightChars="100" w:right="210"/>
        <w:jc w:val="right"/>
        <w:rPr>
          <w:rFonts w:ascii="ＭＳ 明朝" w:hAnsi="ＭＳ 明朝"/>
          <w:b/>
          <w:sz w:val="24"/>
        </w:rPr>
      </w:pPr>
      <w:r w:rsidRPr="001C4BD8">
        <w:rPr>
          <w:rFonts w:ascii="ＭＳ 明朝" w:hAnsi="ＭＳ 明朝" w:hint="eastAsia"/>
          <w:b/>
          <w:sz w:val="24"/>
        </w:rPr>
        <w:t>准校長</w:t>
      </w:r>
      <w:r w:rsidR="005334C3" w:rsidRPr="001C4BD8">
        <w:rPr>
          <w:rFonts w:ascii="ＭＳ 明朝" w:hAnsi="ＭＳ 明朝" w:hint="eastAsia"/>
          <w:b/>
          <w:sz w:val="24"/>
        </w:rPr>
        <w:t xml:space="preserve">　</w:t>
      </w:r>
      <w:r w:rsidR="003C58AA" w:rsidRPr="001C4BD8">
        <w:rPr>
          <w:rFonts w:ascii="ＭＳ 明朝" w:hAnsi="ＭＳ 明朝" w:hint="eastAsia"/>
          <w:b/>
          <w:sz w:val="24"/>
        </w:rPr>
        <w:t xml:space="preserve">　渋川　雅宏</w:t>
      </w:r>
    </w:p>
    <w:p w14:paraId="579D2111" w14:textId="77777777" w:rsidR="00D77C73" w:rsidRPr="001C4BD8" w:rsidRDefault="00D77C73" w:rsidP="00BB1121">
      <w:pPr>
        <w:spacing w:line="360" w:lineRule="exact"/>
        <w:ind w:rightChars="-326" w:right="-685"/>
        <w:rPr>
          <w:rFonts w:ascii="ＭＳ ゴシック" w:eastAsia="ＭＳ ゴシック" w:hAnsi="ＭＳ ゴシック"/>
          <w:b/>
          <w:sz w:val="28"/>
          <w:szCs w:val="28"/>
        </w:rPr>
      </w:pPr>
    </w:p>
    <w:p w14:paraId="420A6616" w14:textId="77777777" w:rsidR="0037367C" w:rsidRPr="001C4BD8" w:rsidRDefault="00C54F82" w:rsidP="009B365C">
      <w:pPr>
        <w:spacing w:line="360" w:lineRule="exact"/>
        <w:ind w:rightChars="-326" w:right="-685"/>
        <w:jc w:val="center"/>
        <w:rPr>
          <w:rFonts w:ascii="ＭＳ ゴシック" w:eastAsia="ＭＳ ゴシック" w:hAnsi="ＭＳ ゴシック"/>
          <w:b/>
          <w:sz w:val="32"/>
          <w:szCs w:val="32"/>
        </w:rPr>
      </w:pPr>
      <w:r w:rsidRPr="001C4BD8">
        <w:rPr>
          <w:rFonts w:ascii="ＭＳ ゴシック" w:eastAsia="ＭＳ ゴシック" w:hAnsi="ＭＳ ゴシック" w:hint="eastAsia"/>
          <w:b/>
          <w:sz w:val="32"/>
          <w:szCs w:val="32"/>
        </w:rPr>
        <w:t>令和</w:t>
      </w:r>
      <w:r w:rsidR="001F359F" w:rsidRPr="001C4BD8">
        <w:rPr>
          <w:rFonts w:ascii="ＭＳ ゴシック" w:eastAsia="ＭＳ ゴシック" w:hAnsi="ＭＳ ゴシック" w:hint="eastAsia"/>
          <w:b/>
          <w:sz w:val="32"/>
          <w:szCs w:val="32"/>
        </w:rPr>
        <w:t>３</w:t>
      </w:r>
      <w:r w:rsidR="00361497" w:rsidRPr="001C4BD8">
        <w:rPr>
          <w:rFonts w:ascii="ＭＳ ゴシック" w:eastAsia="ＭＳ ゴシック" w:hAnsi="ＭＳ ゴシック" w:hint="eastAsia"/>
          <w:b/>
          <w:sz w:val="32"/>
          <w:szCs w:val="32"/>
        </w:rPr>
        <w:t xml:space="preserve">年度　</w:t>
      </w:r>
      <w:r w:rsidR="009B365C" w:rsidRPr="001C4BD8">
        <w:rPr>
          <w:rFonts w:ascii="ＭＳ ゴシック" w:eastAsia="ＭＳ ゴシック" w:hAnsi="ＭＳ ゴシック" w:hint="eastAsia"/>
          <w:b/>
          <w:sz w:val="32"/>
          <w:szCs w:val="32"/>
        </w:rPr>
        <w:t>学校経営</w:t>
      </w:r>
      <w:r w:rsidR="00A920A8" w:rsidRPr="001C4BD8">
        <w:rPr>
          <w:rFonts w:ascii="ＭＳ ゴシック" w:eastAsia="ＭＳ ゴシック" w:hAnsi="ＭＳ ゴシック" w:hint="eastAsia"/>
          <w:b/>
          <w:sz w:val="32"/>
          <w:szCs w:val="32"/>
        </w:rPr>
        <w:t>計画及び</w:t>
      </w:r>
      <w:r w:rsidR="00225A63" w:rsidRPr="001C4BD8">
        <w:rPr>
          <w:rFonts w:ascii="ＭＳ ゴシック" w:eastAsia="ＭＳ ゴシック" w:hAnsi="ＭＳ ゴシック" w:hint="eastAsia"/>
          <w:b/>
          <w:sz w:val="32"/>
          <w:szCs w:val="32"/>
        </w:rPr>
        <w:t>学校</w:t>
      </w:r>
      <w:r w:rsidR="00A920A8" w:rsidRPr="001C4BD8">
        <w:rPr>
          <w:rFonts w:ascii="ＭＳ ゴシック" w:eastAsia="ＭＳ ゴシック" w:hAnsi="ＭＳ ゴシック" w:hint="eastAsia"/>
          <w:b/>
          <w:sz w:val="32"/>
          <w:szCs w:val="32"/>
        </w:rPr>
        <w:t>評価</w:t>
      </w:r>
    </w:p>
    <w:p w14:paraId="23FB3CD3" w14:textId="77777777" w:rsidR="00A920A8" w:rsidRPr="001C4BD8" w:rsidRDefault="00A920A8" w:rsidP="009B365C">
      <w:pPr>
        <w:spacing w:line="360" w:lineRule="exact"/>
        <w:ind w:rightChars="-326" w:right="-685"/>
        <w:jc w:val="center"/>
        <w:rPr>
          <w:rFonts w:ascii="ＭＳ ゴシック" w:eastAsia="ＭＳ ゴシック" w:hAnsi="ＭＳ ゴシック"/>
          <w:b/>
          <w:sz w:val="32"/>
          <w:szCs w:val="32"/>
        </w:rPr>
      </w:pPr>
    </w:p>
    <w:p w14:paraId="78593487" w14:textId="77777777" w:rsidR="000F7917" w:rsidRPr="001C4BD8" w:rsidRDefault="005846E8" w:rsidP="004245A1">
      <w:pPr>
        <w:spacing w:line="300" w:lineRule="exact"/>
        <w:ind w:hanging="187"/>
        <w:jc w:val="left"/>
        <w:rPr>
          <w:rFonts w:ascii="ＭＳ ゴシック" w:eastAsia="ＭＳ ゴシック" w:hAnsi="ＭＳ ゴシック"/>
          <w:szCs w:val="21"/>
        </w:rPr>
      </w:pPr>
      <w:r w:rsidRPr="001C4BD8">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1C4BD8" w14:paraId="28278AC9" w14:textId="77777777" w:rsidTr="00AB00E6">
        <w:trPr>
          <w:jc w:val="center"/>
        </w:trPr>
        <w:tc>
          <w:tcPr>
            <w:tcW w:w="14944" w:type="dxa"/>
            <w:shd w:val="clear" w:color="auto" w:fill="auto"/>
            <w:tcMar>
              <w:top w:w="113" w:type="dxa"/>
              <w:left w:w="113" w:type="dxa"/>
              <w:bottom w:w="113" w:type="dxa"/>
              <w:right w:w="113" w:type="dxa"/>
            </w:tcMar>
          </w:tcPr>
          <w:p w14:paraId="114122FF" w14:textId="77777777" w:rsidR="00AA41AC" w:rsidRPr="001C4BD8" w:rsidRDefault="00AA41AC" w:rsidP="00AA41AC">
            <w:pPr>
              <w:spacing w:line="360" w:lineRule="auto"/>
              <w:ind w:firstLineChars="100" w:firstLine="241"/>
              <w:rPr>
                <w:rFonts w:ascii="ＭＳ 明朝" w:hAnsi="ＭＳ 明朝"/>
                <w:b/>
                <w:sz w:val="24"/>
                <w:szCs w:val="21"/>
              </w:rPr>
            </w:pPr>
            <w:r w:rsidRPr="001C4BD8">
              <w:rPr>
                <w:rFonts w:ascii="ＭＳ 明朝" w:hAnsi="ＭＳ 明朝" w:hint="eastAsia"/>
                <w:b/>
                <w:sz w:val="24"/>
                <w:szCs w:val="21"/>
              </w:rPr>
              <w:t>子どもたちとともに「こころ」と「からだ」を育む学校</w:t>
            </w:r>
          </w:p>
          <w:p w14:paraId="0AE83F2C" w14:textId="77777777" w:rsidR="00AA41AC" w:rsidRPr="001C4BD8" w:rsidRDefault="00AA41AC" w:rsidP="005C2039">
            <w:pPr>
              <w:ind w:firstLineChars="100" w:firstLine="220"/>
              <w:rPr>
                <w:rFonts w:ascii="ＭＳ 明朝" w:hAnsi="ＭＳ 明朝"/>
                <w:sz w:val="22"/>
                <w:szCs w:val="21"/>
              </w:rPr>
            </w:pPr>
            <w:r w:rsidRPr="001C4BD8">
              <w:rPr>
                <w:rFonts w:ascii="ＭＳ 明朝" w:hAnsi="ＭＳ 明朝" w:hint="eastAsia"/>
                <w:sz w:val="22"/>
                <w:szCs w:val="21"/>
              </w:rPr>
              <w:t>１．支援教育の専門性や指導技術</w:t>
            </w:r>
            <w:r w:rsidR="00590F94" w:rsidRPr="001C4BD8">
              <w:rPr>
                <w:rFonts w:ascii="ＭＳ 明朝" w:hAnsi="ＭＳ 明朝" w:hint="eastAsia"/>
                <w:sz w:val="22"/>
                <w:szCs w:val="21"/>
              </w:rPr>
              <w:t>を</w:t>
            </w:r>
            <w:r w:rsidRPr="001C4BD8">
              <w:rPr>
                <w:rFonts w:ascii="ＭＳ 明朝" w:hAnsi="ＭＳ 明朝" w:hint="eastAsia"/>
                <w:sz w:val="22"/>
                <w:szCs w:val="21"/>
              </w:rPr>
              <w:t>向上</w:t>
            </w:r>
            <w:r w:rsidR="00590F94" w:rsidRPr="001C4BD8">
              <w:rPr>
                <w:rFonts w:ascii="ＭＳ 明朝" w:hAnsi="ＭＳ 明朝" w:hint="eastAsia"/>
                <w:sz w:val="22"/>
                <w:szCs w:val="21"/>
              </w:rPr>
              <w:t>し</w:t>
            </w:r>
            <w:r w:rsidRPr="001C4BD8">
              <w:rPr>
                <w:rFonts w:ascii="ＭＳ 明朝" w:hAnsi="ＭＳ 明朝" w:hint="eastAsia"/>
                <w:sz w:val="22"/>
                <w:szCs w:val="21"/>
              </w:rPr>
              <w:t>、児童・生徒を一人ひとり大事にし、“生きる力”をしっかりと伸ばす学校</w:t>
            </w:r>
          </w:p>
          <w:p w14:paraId="0ACC26BF" w14:textId="77777777" w:rsidR="00AA41AC" w:rsidRPr="001C4BD8" w:rsidRDefault="00AA41AC" w:rsidP="00AA41AC">
            <w:pPr>
              <w:spacing w:line="360" w:lineRule="auto"/>
              <w:ind w:firstLineChars="100" w:firstLine="220"/>
              <w:rPr>
                <w:rFonts w:ascii="ＭＳ 明朝" w:hAnsi="ＭＳ 明朝"/>
                <w:sz w:val="22"/>
                <w:szCs w:val="21"/>
              </w:rPr>
            </w:pPr>
            <w:r w:rsidRPr="001C4BD8">
              <w:rPr>
                <w:rFonts w:ascii="ＭＳ 明朝" w:hAnsi="ＭＳ 明朝" w:hint="eastAsia"/>
                <w:sz w:val="22"/>
                <w:szCs w:val="21"/>
              </w:rPr>
              <w:t>２．児童・生徒が共生社会へ出て、自立的にたくましく生きていくため、保護者、関係諸機関と連携し、支援ネットワークが構築できる学校</w:t>
            </w:r>
          </w:p>
          <w:p w14:paraId="54F723DC" w14:textId="77777777" w:rsidR="00201A51" w:rsidRPr="001C4BD8" w:rsidRDefault="00AA41AC" w:rsidP="005C2039">
            <w:pPr>
              <w:spacing w:line="300" w:lineRule="exact"/>
              <w:ind w:firstLineChars="100" w:firstLine="220"/>
              <w:rPr>
                <w:rFonts w:ascii="ＭＳ 明朝" w:hAnsi="ＭＳ 明朝"/>
                <w:sz w:val="20"/>
                <w:szCs w:val="20"/>
              </w:rPr>
            </w:pPr>
            <w:r w:rsidRPr="001C4BD8">
              <w:rPr>
                <w:rFonts w:ascii="ＭＳ 明朝" w:hAnsi="ＭＳ 明朝" w:hint="eastAsia"/>
                <w:sz w:val="22"/>
                <w:szCs w:val="21"/>
              </w:rPr>
              <w:t>３．児童・生徒が安全安心に通い、楽しく過ごせる学校</w:t>
            </w:r>
          </w:p>
        </w:tc>
      </w:tr>
    </w:tbl>
    <w:p w14:paraId="10040F06" w14:textId="77777777" w:rsidR="00324B67" w:rsidRPr="001C4BD8" w:rsidRDefault="00324B67" w:rsidP="004245A1">
      <w:pPr>
        <w:spacing w:line="300" w:lineRule="exact"/>
        <w:ind w:hanging="187"/>
        <w:jc w:val="left"/>
        <w:rPr>
          <w:rFonts w:ascii="ＭＳ ゴシック" w:eastAsia="ＭＳ ゴシック" w:hAnsi="ＭＳ ゴシック"/>
          <w:szCs w:val="21"/>
        </w:rPr>
      </w:pPr>
    </w:p>
    <w:p w14:paraId="06C11008" w14:textId="77777777" w:rsidR="009B365C" w:rsidRPr="001C4BD8" w:rsidRDefault="009B365C" w:rsidP="004245A1">
      <w:pPr>
        <w:spacing w:line="300" w:lineRule="exact"/>
        <w:ind w:hanging="187"/>
        <w:jc w:val="left"/>
        <w:rPr>
          <w:rFonts w:ascii="ＭＳ ゴシック" w:eastAsia="ＭＳ ゴシック" w:hAnsi="ＭＳ ゴシック"/>
          <w:szCs w:val="21"/>
        </w:rPr>
      </w:pPr>
      <w:r w:rsidRPr="001C4BD8">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1C4BD8" w14:paraId="59709EEA" w14:textId="77777777" w:rsidTr="00AB00E6">
        <w:trPr>
          <w:jc w:val="center"/>
        </w:trPr>
        <w:tc>
          <w:tcPr>
            <w:tcW w:w="14944" w:type="dxa"/>
            <w:shd w:val="clear" w:color="auto" w:fill="auto"/>
            <w:tcMar>
              <w:top w:w="113" w:type="dxa"/>
              <w:left w:w="113" w:type="dxa"/>
              <w:bottom w:w="113" w:type="dxa"/>
              <w:right w:w="113" w:type="dxa"/>
            </w:tcMar>
          </w:tcPr>
          <w:p w14:paraId="3790B4E2" w14:textId="77777777" w:rsidR="005C2039" w:rsidRPr="001C4BD8" w:rsidRDefault="005C2039" w:rsidP="005C2039">
            <w:pPr>
              <w:spacing w:before="80"/>
              <w:rPr>
                <w:rFonts w:ascii="ＭＳ 明朝" w:hAnsi="ＭＳ 明朝"/>
                <w:b/>
                <w:sz w:val="24"/>
              </w:rPr>
            </w:pPr>
            <w:r w:rsidRPr="001C4BD8">
              <w:rPr>
                <w:rFonts w:ascii="ＭＳ 明朝" w:hAnsi="ＭＳ 明朝" w:hint="eastAsia"/>
                <w:b/>
                <w:sz w:val="24"/>
              </w:rPr>
              <w:t xml:space="preserve">１　支援教育における専門性及び指導技術の向上　　　　　　　　　</w:t>
            </w:r>
          </w:p>
          <w:p w14:paraId="457821DC" w14:textId="77777777" w:rsidR="005C2039" w:rsidRPr="001C4BD8" w:rsidRDefault="005C2039" w:rsidP="0098792C">
            <w:pPr>
              <w:tabs>
                <w:tab w:val="left" w:pos="620"/>
              </w:tabs>
              <w:spacing w:before="80"/>
              <w:rPr>
                <w:rFonts w:ascii="ＭＳ 明朝" w:hAnsi="ＭＳ 明朝"/>
                <w:sz w:val="22"/>
              </w:rPr>
            </w:pPr>
            <w:r w:rsidRPr="001C4BD8">
              <w:rPr>
                <w:rFonts w:ascii="ＭＳ 明朝" w:hAnsi="ＭＳ 明朝" w:hint="eastAsia"/>
                <w:sz w:val="22"/>
                <w:szCs w:val="21"/>
              </w:rPr>
              <w:t>(１)</w:t>
            </w:r>
            <w:r w:rsidR="0098792C" w:rsidRPr="001C4BD8">
              <w:rPr>
                <w:rFonts w:ascii="ＭＳ 明朝" w:hAnsi="ＭＳ 明朝"/>
                <w:sz w:val="22"/>
                <w:szCs w:val="21"/>
              </w:rPr>
              <w:tab/>
            </w:r>
            <w:r w:rsidR="006C373F" w:rsidRPr="001C4BD8">
              <w:rPr>
                <w:rFonts w:ascii="ＭＳ 明朝" w:hAnsi="ＭＳ 明朝" w:hint="eastAsia"/>
                <w:sz w:val="22"/>
              </w:rPr>
              <w:t>個別の教育支援計画のブラッシュアップによ</w:t>
            </w:r>
            <w:r w:rsidR="0098792C" w:rsidRPr="001C4BD8">
              <w:rPr>
                <w:rFonts w:ascii="ＭＳ 明朝" w:hAnsi="ＭＳ 明朝" w:hint="eastAsia"/>
                <w:sz w:val="22"/>
              </w:rPr>
              <w:t>り</w:t>
            </w:r>
            <w:r w:rsidR="006C373F" w:rsidRPr="001C4BD8">
              <w:rPr>
                <w:rFonts w:ascii="ＭＳ 明朝" w:hAnsi="ＭＳ 明朝" w:hint="eastAsia"/>
                <w:sz w:val="22"/>
              </w:rPr>
              <w:t>、一人ひとりの生徒への支援</w:t>
            </w:r>
            <w:r w:rsidR="00590F94" w:rsidRPr="001C4BD8">
              <w:rPr>
                <w:rFonts w:ascii="ＭＳ 明朝" w:hAnsi="ＭＳ 明朝" w:hint="eastAsia"/>
                <w:sz w:val="22"/>
              </w:rPr>
              <w:t>を</w:t>
            </w:r>
            <w:r w:rsidR="006C373F" w:rsidRPr="001C4BD8">
              <w:rPr>
                <w:rFonts w:ascii="ＭＳ 明朝" w:hAnsi="ＭＳ 明朝" w:hint="eastAsia"/>
                <w:sz w:val="22"/>
              </w:rPr>
              <w:t>充実</w:t>
            </w:r>
            <w:r w:rsidR="00590F94" w:rsidRPr="001C4BD8">
              <w:rPr>
                <w:rFonts w:ascii="ＭＳ 明朝" w:hAnsi="ＭＳ 明朝" w:hint="eastAsia"/>
                <w:sz w:val="22"/>
              </w:rPr>
              <w:t>する</w:t>
            </w:r>
            <w:r w:rsidR="008B0A29" w:rsidRPr="001C4BD8">
              <w:rPr>
                <w:rFonts w:ascii="ＭＳ 明朝" w:hAnsi="ＭＳ 明朝" w:hint="eastAsia"/>
                <w:sz w:val="22"/>
              </w:rPr>
              <w:t>。</w:t>
            </w:r>
          </w:p>
          <w:p w14:paraId="2CB7D402" w14:textId="77777777" w:rsidR="0098792C" w:rsidRPr="001C4BD8" w:rsidRDefault="0098792C" w:rsidP="008B0A29">
            <w:pPr>
              <w:tabs>
                <w:tab w:val="left" w:pos="620"/>
              </w:tabs>
              <w:ind w:leftChars="345" w:left="724"/>
              <w:rPr>
                <w:rFonts w:ascii="ＭＳ 明朝" w:hAnsi="ＭＳ 明朝"/>
                <w:szCs w:val="21"/>
              </w:rPr>
            </w:pPr>
            <w:r w:rsidRPr="001C4BD8">
              <w:rPr>
                <w:rFonts w:ascii="ＭＳ 明朝" w:hAnsi="ＭＳ 明朝" w:hint="eastAsia"/>
                <w:szCs w:val="21"/>
              </w:rPr>
              <w:t>個別の教育支援計画のマニュアルを作成し、個別教育支援計画をさらに活用する</w:t>
            </w:r>
            <w:r w:rsidR="008B0A29" w:rsidRPr="001C4BD8">
              <w:rPr>
                <w:rFonts w:ascii="ＭＳ 明朝" w:hAnsi="ＭＳ 明朝" w:hint="eastAsia"/>
                <w:szCs w:val="21"/>
              </w:rPr>
              <w:t>。</w:t>
            </w:r>
          </w:p>
          <w:p w14:paraId="234D1776" w14:textId="6B97199A" w:rsidR="00D307A3" w:rsidRPr="001C4BD8" w:rsidRDefault="00180D99" w:rsidP="008B0A29">
            <w:pPr>
              <w:tabs>
                <w:tab w:val="left" w:pos="726"/>
              </w:tabs>
              <w:ind w:left="442"/>
              <w:rPr>
                <w:rFonts w:ascii="ＭＳ 明朝" w:hAnsi="ＭＳ 明朝"/>
                <w:color w:val="000000"/>
                <w:kern w:val="0"/>
                <w:sz w:val="20"/>
                <w:szCs w:val="20"/>
              </w:rPr>
            </w:pPr>
            <w:r w:rsidRPr="001C4BD8">
              <w:rPr>
                <w:rFonts w:ascii="ＭＳ 明朝" w:hAnsi="ＭＳ 明朝" w:hint="eastAsia"/>
                <w:color w:val="000000"/>
                <w:sz w:val="20"/>
                <w:szCs w:val="20"/>
              </w:rPr>
              <w:t>※</w:t>
            </w:r>
            <w:r w:rsidR="00590F94" w:rsidRPr="001C4BD8">
              <w:rPr>
                <w:rFonts w:ascii="ＭＳ 明朝" w:hAnsi="ＭＳ 明朝"/>
                <w:color w:val="000000"/>
                <w:sz w:val="20"/>
                <w:szCs w:val="20"/>
              </w:rPr>
              <w:tab/>
            </w:r>
            <w:r w:rsidR="00D307A3" w:rsidRPr="001C4BD8">
              <w:rPr>
                <w:rFonts w:ascii="ＭＳ 明朝" w:hAnsi="ＭＳ 明朝" w:hint="eastAsia"/>
                <w:sz w:val="20"/>
                <w:szCs w:val="20"/>
              </w:rPr>
              <w:t>保護者向け学校教育自己診断において</w:t>
            </w:r>
            <w:r w:rsidR="00590F94" w:rsidRPr="001C4BD8">
              <w:rPr>
                <w:rFonts w:ascii="ＭＳ 明朝" w:hAnsi="ＭＳ 明朝" w:hint="eastAsia"/>
                <w:sz w:val="20"/>
                <w:szCs w:val="20"/>
              </w:rPr>
              <w:t>、(</w:t>
            </w:r>
            <w:r w:rsidR="005334C3" w:rsidRPr="001C4BD8">
              <w:rPr>
                <w:rFonts w:ascii="ＭＳ 明朝" w:hAnsi="ＭＳ 明朝"/>
                <w:sz w:val="20"/>
                <w:szCs w:val="20"/>
              </w:rPr>
              <w:t>a</w:t>
            </w:r>
            <w:r w:rsidR="00590F94" w:rsidRPr="001C4BD8">
              <w:rPr>
                <w:rFonts w:ascii="ＭＳ 明朝" w:hAnsi="ＭＳ 明朝" w:hint="eastAsia"/>
                <w:sz w:val="20"/>
                <w:szCs w:val="20"/>
              </w:rPr>
              <w:t>)</w:t>
            </w:r>
            <w:r w:rsidR="00D307A3" w:rsidRPr="001C4BD8">
              <w:rPr>
                <w:rFonts w:ascii="ＭＳ 明朝" w:hAnsi="ＭＳ 明朝" w:hint="eastAsia"/>
                <w:sz w:val="20"/>
                <w:szCs w:val="20"/>
              </w:rPr>
              <w:t>「</w:t>
            </w:r>
            <w:r w:rsidR="00D307A3" w:rsidRPr="001C4BD8">
              <w:rPr>
                <w:rFonts w:ascii="ＭＳ 明朝" w:hAnsi="ＭＳ 明朝" w:hint="eastAsia"/>
                <w:color w:val="000000"/>
                <w:sz w:val="20"/>
                <w:szCs w:val="20"/>
              </w:rPr>
              <w:t>『個別の教育支援計画』にもとづいた支援を行っている」および</w:t>
            </w:r>
            <w:r w:rsidR="00590F94" w:rsidRPr="001C4BD8">
              <w:rPr>
                <w:rFonts w:ascii="ＭＳ 明朝" w:hAnsi="ＭＳ 明朝" w:hint="eastAsia"/>
                <w:color w:val="000000"/>
                <w:sz w:val="20"/>
                <w:szCs w:val="20"/>
              </w:rPr>
              <w:t>(</w:t>
            </w:r>
            <w:r w:rsidR="005334C3" w:rsidRPr="001C4BD8">
              <w:rPr>
                <w:rFonts w:ascii="ＭＳ 明朝" w:hAnsi="ＭＳ 明朝"/>
                <w:color w:val="000000"/>
                <w:sz w:val="20"/>
                <w:szCs w:val="20"/>
              </w:rPr>
              <w:t>b</w:t>
            </w:r>
            <w:r w:rsidR="00590F94" w:rsidRPr="001C4BD8">
              <w:rPr>
                <w:rFonts w:ascii="ＭＳ 明朝" w:hAnsi="ＭＳ 明朝" w:hint="eastAsia"/>
                <w:color w:val="000000"/>
                <w:sz w:val="20"/>
                <w:szCs w:val="20"/>
              </w:rPr>
              <w:t>)</w:t>
            </w:r>
            <w:r w:rsidR="00D307A3" w:rsidRPr="001C4BD8">
              <w:rPr>
                <w:rFonts w:ascii="ＭＳ 明朝" w:hAnsi="ＭＳ 明朝" w:hint="eastAsia"/>
                <w:color w:val="000000"/>
                <w:sz w:val="20"/>
                <w:szCs w:val="20"/>
              </w:rPr>
              <w:t>「『個別の指導計画』にもとづいた指導・支</w:t>
            </w:r>
            <w:r w:rsidR="00590F94" w:rsidRPr="001C4BD8">
              <w:rPr>
                <w:rFonts w:ascii="ＭＳ 明朝" w:hAnsi="ＭＳ 明朝"/>
                <w:color w:val="000000"/>
                <w:sz w:val="20"/>
                <w:szCs w:val="20"/>
              </w:rPr>
              <w:tab/>
            </w:r>
            <w:r w:rsidR="00D307A3" w:rsidRPr="001C4BD8">
              <w:rPr>
                <w:rFonts w:ascii="ＭＳ 明朝" w:hAnsi="ＭＳ 明朝" w:hint="eastAsia"/>
                <w:color w:val="000000"/>
                <w:sz w:val="20"/>
                <w:szCs w:val="20"/>
              </w:rPr>
              <w:t>援を行っている」の</w:t>
            </w:r>
            <w:r w:rsidR="008B1088" w:rsidRPr="001C4BD8">
              <w:rPr>
                <w:rFonts w:ascii="ＭＳ 明朝" w:hAnsi="ＭＳ 明朝" w:hint="eastAsia"/>
                <w:color w:val="000000"/>
                <w:sz w:val="20"/>
                <w:szCs w:val="20"/>
              </w:rPr>
              <w:t>２</w:t>
            </w:r>
            <w:r w:rsidR="0098792C" w:rsidRPr="001C4BD8">
              <w:rPr>
                <w:rFonts w:ascii="ＭＳ 明朝" w:hAnsi="ＭＳ 明朝" w:hint="eastAsia"/>
                <w:color w:val="000000"/>
                <w:sz w:val="20"/>
                <w:szCs w:val="20"/>
              </w:rPr>
              <w:t>項目の</w:t>
            </w:r>
            <w:r w:rsidR="00D307A3" w:rsidRPr="001C4BD8">
              <w:rPr>
                <w:rFonts w:ascii="ＭＳ 明朝" w:hAnsi="ＭＳ 明朝" w:hint="eastAsia"/>
                <w:color w:val="000000"/>
                <w:sz w:val="20"/>
                <w:szCs w:val="20"/>
              </w:rPr>
              <w:t>肯定率</w:t>
            </w:r>
            <w:r w:rsidR="00590F94" w:rsidRPr="001C4BD8">
              <w:rPr>
                <w:rFonts w:ascii="ＭＳ 明朝" w:hAnsi="ＭＳ 明朝" w:hint="eastAsia"/>
                <w:color w:val="000000"/>
                <w:sz w:val="20"/>
                <w:szCs w:val="20"/>
              </w:rPr>
              <w:t>について、</w:t>
            </w:r>
            <w:r w:rsidR="00D307A3" w:rsidRPr="001C4BD8">
              <w:rPr>
                <w:rFonts w:ascii="ＭＳ 明朝" w:hAnsi="ＭＳ 明朝" w:hint="eastAsia"/>
                <w:color w:val="000000"/>
                <w:sz w:val="20"/>
                <w:szCs w:val="20"/>
              </w:rPr>
              <w:t>常に</w:t>
            </w:r>
            <w:r w:rsidR="00F46618" w:rsidRPr="001C4BD8">
              <w:rPr>
                <w:rFonts w:ascii="ＭＳ 明朝" w:hAnsi="ＭＳ 明朝" w:hint="eastAsia"/>
                <w:color w:val="000000"/>
                <w:sz w:val="20"/>
                <w:szCs w:val="20"/>
              </w:rPr>
              <w:t>95</w:t>
            </w:r>
            <w:r w:rsidR="005334C3" w:rsidRPr="001C4BD8">
              <w:rPr>
                <w:rFonts w:ascii="ＭＳ 明朝" w:hAnsi="ＭＳ 明朝"/>
                <w:color w:val="000000"/>
                <w:sz w:val="20"/>
                <w:szCs w:val="20"/>
              </w:rPr>
              <w:t>%</w:t>
            </w:r>
            <w:r w:rsidR="00D307A3" w:rsidRPr="001C4BD8">
              <w:rPr>
                <w:rFonts w:ascii="ＭＳ 明朝" w:hAnsi="ＭＳ 明朝" w:hint="eastAsia"/>
                <w:color w:val="000000"/>
                <w:sz w:val="20"/>
                <w:szCs w:val="20"/>
              </w:rPr>
              <w:t>以上をめざす</w:t>
            </w:r>
            <w:r w:rsidR="008B0A29" w:rsidRPr="001C4BD8">
              <w:rPr>
                <w:rFonts w:ascii="ＭＳ 明朝" w:hAnsi="ＭＳ 明朝" w:hint="eastAsia"/>
                <w:color w:val="000000"/>
                <w:sz w:val="20"/>
                <w:szCs w:val="20"/>
              </w:rPr>
              <w:t>。</w:t>
            </w:r>
            <w:r w:rsidR="00A826AD" w:rsidRPr="001C4BD8">
              <w:rPr>
                <w:rFonts w:ascii="ＭＳ 明朝" w:hAnsi="ＭＳ 明朝" w:hint="eastAsia"/>
                <w:color w:val="000000"/>
                <w:sz w:val="20"/>
                <w:szCs w:val="20"/>
              </w:rPr>
              <w:t>[</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３ 95</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４ 95</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５ 95</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p>
          <w:p w14:paraId="5F89CF53" w14:textId="42A8ECEA" w:rsidR="00180D99" w:rsidRPr="001C4BD8" w:rsidRDefault="00590F94" w:rsidP="008B0A29">
            <w:pPr>
              <w:tabs>
                <w:tab w:val="left" w:pos="868"/>
              </w:tabs>
              <w:ind w:left="442" w:hanging="1"/>
              <w:rPr>
                <w:rFonts w:ascii="ＭＳ 明朝" w:hAnsi="ＭＳ 明朝"/>
                <w:b/>
                <w:sz w:val="18"/>
                <w:szCs w:val="18"/>
              </w:rPr>
            </w:pPr>
            <w:r w:rsidRPr="001C4BD8">
              <w:rPr>
                <w:rFonts w:ascii="ＭＳ 明朝" w:hAnsi="ＭＳ 明朝"/>
                <w:color w:val="000000"/>
                <w:sz w:val="18"/>
                <w:szCs w:val="18"/>
              </w:rPr>
              <w:tab/>
            </w:r>
            <w:r w:rsidRPr="001C4BD8">
              <w:rPr>
                <w:rFonts w:ascii="ＭＳ 明朝" w:hAnsi="ＭＳ 明朝"/>
                <w:color w:val="000000"/>
                <w:sz w:val="18"/>
                <w:szCs w:val="18"/>
              </w:rPr>
              <w:tab/>
            </w:r>
            <w:r w:rsidR="005334C3" w:rsidRPr="001C4BD8">
              <w:rPr>
                <w:rFonts w:ascii="ＭＳ 明朝" w:hAnsi="ＭＳ 明朝"/>
                <w:color w:val="000000"/>
                <w:sz w:val="18"/>
                <w:szCs w:val="18"/>
              </w:rPr>
              <w:t>H</w:t>
            </w:r>
            <w:r w:rsidRPr="001C4BD8">
              <w:rPr>
                <w:rFonts w:ascii="ＭＳ 明朝" w:hAnsi="ＭＳ 明朝"/>
                <w:color w:val="000000"/>
                <w:sz w:val="18"/>
                <w:szCs w:val="18"/>
              </w:rPr>
              <w:t>30</w:t>
            </w:r>
            <w:r w:rsidRPr="001C4BD8">
              <w:rPr>
                <w:rFonts w:ascii="ＭＳ 明朝" w:hAnsi="ＭＳ 明朝" w:hint="eastAsia"/>
                <w:color w:val="000000"/>
                <w:sz w:val="18"/>
                <w:szCs w:val="18"/>
              </w:rPr>
              <w:t>（</w:t>
            </w:r>
            <w:r w:rsidR="005334C3" w:rsidRPr="001C4BD8">
              <w:rPr>
                <w:rFonts w:ascii="ＭＳ 明朝" w:hAnsi="ＭＳ 明朝"/>
                <w:color w:val="000000"/>
                <w:sz w:val="18"/>
                <w:szCs w:val="18"/>
              </w:rPr>
              <w:t>a</w:t>
            </w:r>
            <w:r w:rsidRPr="001C4BD8">
              <w:rPr>
                <w:rFonts w:ascii="ＭＳ 明朝" w:hAnsi="ＭＳ 明朝" w:hint="eastAsia"/>
                <w:color w:val="000000"/>
                <w:sz w:val="18"/>
                <w:szCs w:val="18"/>
              </w:rPr>
              <w:t>：</w:t>
            </w:r>
            <w:r w:rsidR="00F46618" w:rsidRPr="001C4BD8">
              <w:rPr>
                <w:rFonts w:ascii="ＭＳ 明朝" w:hAnsi="ＭＳ 明朝" w:hint="eastAsia"/>
                <w:color w:val="000000"/>
                <w:sz w:val="18"/>
                <w:szCs w:val="18"/>
              </w:rPr>
              <w:t>100</w:t>
            </w:r>
            <w:r w:rsidRPr="001C4BD8">
              <w:rPr>
                <w:rFonts w:ascii="ＭＳ 明朝" w:hAnsi="ＭＳ 明朝" w:hint="eastAsia"/>
                <w:color w:val="000000"/>
                <w:sz w:val="18"/>
                <w:szCs w:val="18"/>
              </w:rPr>
              <w:t>%、</w:t>
            </w:r>
            <w:r w:rsidR="005334C3" w:rsidRPr="001C4BD8">
              <w:rPr>
                <w:rFonts w:ascii="ＭＳ 明朝" w:hAnsi="ＭＳ 明朝"/>
                <w:color w:val="000000"/>
                <w:sz w:val="18"/>
                <w:szCs w:val="18"/>
              </w:rPr>
              <w:t>b</w:t>
            </w:r>
            <w:r w:rsidRPr="001C4BD8">
              <w:rPr>
                <w:rFonts w:ascii="ＭＳ 明朝" w:hAnsi="ＭＳ 明朝" w:hint="eastAsia"/>
                <w:color w:val="000000"/>
                <w:sz w:val="18"/>
                <w:szCs w:val="18"/>
              </w:rPr>
              <w:t>：</w:t>
            </w:r>
            <w:r w:rsidR="00F46618" w:rsidRPr="001C4BD8">
              <w:rPr>
                <w:rFonts w:ascii="ＭＳ 明朝" w:hAnsi="ＭＳ 明朝" w:hint="eastAsia"/>
                <w:color w:val="000000"/>
                <w:sz w:val="18"/>
                <w:szCs w:val="18"/>
              </w:rPr>
              <w:t>100</w:t>
            </w:r>
            <w:r w:rsidRPr="001C4BD8">
              <w:rPr>
                <w:rFonts w:ascii="ＭＳ 明朝" w:hAnsi="ＭＳ 明朝" w:hint="eastAsia"/>
                <w:color w:val="000000"/>
                <w:sz w:val="18"/>
                <w:szCs w:val="18"/>
              </w:rPr>
              <w:t>%）、</w:t>
            </w:r>
            <w:r w:rsidR="005334C3" w:rsidRPr="001C4BD8">
              <w:rPr>
                <w:rFonts w:ascii="ＭＳ 明朝" w:hAnsi="ＭＳ 明朝"/>
                <w:color w:val="000000"/>
                <w:sz w:val="18"/>
                <w:szCs w:val="18"/>
              </w:rPr>
              <w:t>R</w:t>
            </w:r>
            <w:r w:rsidR="008447C5" w:rsidRPr="001C4BD8">
              <w:rPr>
                <w:rFonts w:ascii="ＭＳ 明朝" w:hAnsi="ＭＳ 明朝" w:hint="eastAsia"/>
                <w:color w:val="000000"/>
                <w:sz w:val="18"/>
                <w:szCs w:val="18"/>
              </w:rPr>
              <w:t>１</w:t>
            </w:r>
            <w:r w:rsidRPr="001C4BD8">
              <w:rPr>
                <w:rFonts w:ascii="ＭＳ 明朝" w:hAnsi="ＭＳ 明朝" w:hint="eastAsia"/>
                <w:color w:val="000000"/>
                <w:sz w:val="18"/>
                <w:szCs w:val="18"/>
              </w:rPr>
              <w:t xml:space="preserve"> （</w:t>
            </w:r>
            <w:r w:rsidR="005334C3" w:rsidRPr="001C4BD8">
              <w:rPr>
                <w:rFonts w:ascii="ＭＳ 明朝" w:hAnsi="ＭＳ 明朝"/>
                <w:color w:val="000000"/>
                <w:sz w:val="18"/>
                <w:szCs w:val="18"/>
              </w:rPr>
              <w:t>a</w:t>
            </w:r>
            <w:r w:rsidRPr="001C4BD8">
              <w:rPr>
                <w:rFonts w:ascii="ＭＳ 明朝" w:hAnsi="ＭＳ 明朝" w:hint="eastAsia"/>
                <w:color w:val="000000"/>
                <w:sz w:val="18"/>
                <w:szCs w:val="18"/>
              </w:rPr>
              <w:t>：93%、</w:t>
            </w:r>
            <w:r w:rsidR="005334C3" w:rsidRPr="001C4BD8">
              <w:rPr>
                <w:rFonts w:ascii="ＭＳ 明朝" w:hAnsi="ＭＳ 明朝"/>
                <w:color w:val="000000"/>
                <w:sz w:val="18"/>
                <w:szCs w:val="18"/>
              </w:rPr>
              <w:t>b</w:t>
            </w:r>
            <w:r w:rsidRPr="001C4BD8">
              <w:rPr>
                <w:rFonts w:ascii="ＭＳ 明朝" w:hAnsi="ＭＳ 明朝" w:hint="eastAsia"/>
                <w:color w:val="000000"/>
                <w:sz w:val="18"/>
                <w:szCs w:val="18"/>
              </w:rPr>
              <w:t>：9</w:t>
            </w:r>
            <w:r w:rsidR="008B0A29" w:rsidRPr="001C4BD8">
              <w:rPr>
                <w:rFonts w:ascii="ＭＳ 明朝" w:hAnsi="ＭＳ 明朝" w:hint="eastAsia"/>
                <w:color w:val="000000"/>
                <w:sz w:val="18"/>
                <w:szCs w:val="18"/>
              </w:rPr>
              <w:t>4</w:t>
            </w:r>
            <w:r w:rsidRPr="001C4BD8">
              <w:rPr>
                <w:rFonts w:ascii="ＭＳ 明朝" w:hAnsi="ＭＳ 明朝" w:hint="eastAsia"/>
                <w:color w:val="000000"/>
                <w:sz w:val="18"/>
                <w:szCs w:val="18"/>
              </w:rPr>
              <w:t>%）</w:t>
            </w:r>
            <w:r w:rsidR="005334C3" w:rsidRPr="001C4BD8">
              <w:rPr>
                <w:rFonts w:ascii="ＭＳ 明朝" w:hAnsi="ＭＳ 明朝"/>
                <w:color w:val="000000"/>
                <w:sz w:val="18"/>
                <w:szCs w:val="18"/>
              </w:rPr>
              <w:t>R</w:t>
            </w:r>
            <w:r w:rsidR="008447C5" w:rsidRPr="001C4BD8">
              <w:rPr>
                <w:rFonts w:ascii="ＭＳ 明朝" w:hAnsi="ＭＳ 明朝" w:hint="eastAsia"/>
                <w:color w:val="000000"/>
                <w:sz w:val="18"/>
                <w:szCs w:val="18"/>
              </w:rPr>
              <w:t>２</w:t>
            </w:r>
            <w:r w:rsidR="0098792C" w:rsidRPr="001C4BD8">
              <w:rPr>
                <w:rFonts w:ascii="ＭＳ 明朝" w:hAnsi="ＭＳ 明朝" w:hint="eastAsia"/>
                <w:color w:val="000000"/>
                <w:sz w:val="18"/>
                <w:szCs w:val="18"/>
              </w:rPr>
              <w:t>（</w:t>
            </w:r>
            <w:r w:rsidR="005334C3" w:rsidRPr="001C4BD8">
              <w:rPr>
                <w:rFonts w:ascii="ＭＳ 明朝" w:hAnsi="ＭＳ 明朝"/>
                <w:color w:val="000000"/>
                <w:sz w:val="18"/>
                <w:szCs w:val="18"/>
              </w:rPr>
              <w:t>a</w:t>
            </w:r>
            <w:r w:rsidR="0098792C" w:rsidRPr="001C4BD8">
              <w:rPr>
                <w:rFonts w:ascii="ＭＳ 明朝" w:hAnsi="ＭＳ 明朝" w:hint="eastAsia"/>
                <w:color w:val="000000"/>
                <w:sz w:val="18"/>
                <w:szCs w:val="18"/>
              </w:rPr>
              <w:t>：93%、</w:t>
            </w:r>
            <w:r w:rsidR="005334C3" w:rsidRPr="001C4BD8">
              <w:rPr>
                <w:rFonts w:ascii="ＭＳ 明朝" w:hAnsi="ＭＳ 明朝"/>
                <w:color w:val="000000"/>
                <w:sz w:val="18"/>
                <w:szCs w:val="18"/>
              </w:rPr>
              <w:t>b</w:t>
            </w:r>
            <w:r w:rsidR="0098792C" w:rsidRPr="001C4BD8">
              <w:rPr>
                <w:rFonts w:ascii="ＭＳ 明朝" w:hAnsi="ＭＳ 明朝" w:hint="eastAsia"/>
                <w:color w:val="000000"/>
                <w:sz w:val="18"/>
                <w:szCs w:val="18"/>
              </w:rPr>
              <w:t>：92%）</w:t>
            </w:r>
          </w:p>
          <w:p w14:paraId="44E38B9A" w14:textId="77777777" w:rsidR="005C2039" w:rsidRPr="001C4BD8" w:rsidRDefault="005C2039" w:rsidP="005C2039">
            <w:pPr>
              <w:tabs>
                <w:tab w:val="left" w:pos="620"/>
              </w:tabs>
              <w:spacing w:before="80"/>
              <w:ind w:left="880" w:hangingChars="400" w:hanging="880"/>
              <w:rPr>
                <w:rFonts w:ascii="ＭＳ 明朝" w:hAnsi="ＭＳ 明朝"/>
                <w:sz w:val="22"/>
                <w:szCs w:val="21"/>
              </w:rPr>
            </w:pPr>
            <w:r w:rsidRPr="001C4BD8">
              <w:rPr>
                <w:rFonts w:ascii="ＭＳ 明朝" w:hAnsi="ＭＳ 明朝" w:hint="eastAsia"/>
                <w:sz w:val="22"/>
                <w:szCs w:val="21"/>
              </w:rPr>
              <w:t>(２)</w:t>
            </w:r>
            <w:r w:rsidR="0098792C" w:rsidRPr="001C4BD8">
              <w:rPr>
                <w:rFonts w:ascii="ＭＳ 明朝" w:hAnsi="ＭＳ 明朝"/>
                <w:sz w:val="22"/>
                <w:szCs w:val="21"/>
              </w:rPr>
              <w:tab/>
            </w:r>
            <w:r w:rsidRPr="001C4BD8">
              <w:rPr>
                <w:rFonts w:ascii="ＭＳ 明朝" w:hAnsi="ＭＳ 明朝" w:hint="eastAsia"/>
                <w:sz w:val="22"/>
                <w:szCs w:val="21"/>
              </w:rPr>
              <w:t>授業の質の向上と平準化</w:t>
            </w:r>
            <w:r w:rsidR="00D307A3" w:rsidRPr="001C4BD8">
              <w:rPr>
                <w:rFonts w:ascii="ＭＳ 明朝" w:hAnsi="ＭＳ 明朝" w:hint="eastAsia"/>
                <w:sz w:val="22"/>
                <w:szCs w:val="21"/>
              </w:rPr>
              <w:t>を図り、新しい授業スタイルを構築する。</w:t>
            </w:r>
          </w:p>
          <w:p w14:paraId="686F74B9" w14:textId="44C7DD2B" w:rsidR="00D307A3" w:rsidRPr="001C4BD8" w:rsidRDefault="003B2BFC" w:rsidP="0098792C">
            <w:pPr>
              <w:tabs>
                <w:tab w:val="left" w:pos="620"/>
              </w:tabs>
              <w:ind w:left="800" w:hangingChars="400" w:hanging="800"/>
              <w:rPr>
                <w:rFonts w:ascii="ＭＳ 明朝" w:hAnsi="ＭＳ 明朝"/>
                <w:color w:val="000000"/>
                <w:szCs w:val="21"/>
              </w:rPr>
            </w:pPr>
            <w:r w:rsidRPr="001C4BD8">
              <w:rPr>
                <w:rFonts w:ascii="ＭＳ 明朝" w:hAnsi="ＭＳ 明朝" w:hint="eastAsia"/>
                <w:color w:val="000000"/>
                <w:sz w:val="20"/>
                <w:szCs w:val="20"/>
              </w:rPr>
              <w:t xml:space="preserve">　　</w:t>
            </w:r>
            <w:r w:rsidRPr="001C4BD8">
              <w:rPr>
                <w:rFonts w:ascii="ＭＳ 明朝" w:hAnsi="ＭＳ 明朝" w:hint="eastAsia"/>
                <w:color w:val="000000"/>
                <w:szCs w:val="21"/>
              </w:rPr>
              <w:t xml:space="preserve">　</w:t>
            </w:r>
            <w:r w:rsidR="00590F94" w:rsidRPr="001C4BD8">
              <w:rPr>
                <w:rFonts w:ascii="ＭＳ 明朝" w:hAnsi="ＭＳ 明朝" w:hint="eastAsia"/>
                <w:color w:val="000000"/>
                <w:szCs w:val="21"/>
              </w:rPr>
              <w:t xml:space="preserve">　</w:t>
            </w:r>
            <w:r w:rsidRPr="001C4BD8">
              <w:rPr>
                <w:rFonts w:ascii="ＭＳ 明朝" w:hAnsi="ＭＳ 明朝" w:hint="eastAsia"/>
                <w:color w:val="000000"/>
                <w:szCs w:val="21"/>
              </w:rPr>
              <w:t>授業力向上</w:t>
            </w:r>
            <w:r w:rsidR="005334C3" w:rsidRPr="001C4BD8">
              <w:rPr>
                <w:rFonts w:ascii="ＭＳ 明朝" w:hAnsi="ＭＳ 明朝"/>
                <w:color w:val="000000"/>
                <w:szCs w:val="21"/>
              </w:rPr>
              <w:t>PT</w:t>
            </w:r>
            <w:r w:rsidRPr="001C4BD8">
              <w:rPr>
                <w:rFonts w:ascii="ＭＳ 明朝" w:hAnsi="ＭＳ 明朝" w:hint="eastAsia"/>
                <w:color w:val="000000"/>
                <w:szCs w:val="21"/>
              </w:rPr>
              <w:t>を立上げ</w:t>
            </w:r>
            <w:r w:rsidR="0098792C" w:rsidRPr="001C4BD8">
              <w:rPr>
                <w:rFonts w:ascii="ＭＳ 明朝" w:hAnsi="ＭＳ 明朝" w:hint="eastAsia"/>
                <w:color w:val="000000"/>
                <w:szCs w:val="21"/>
              </w:rPr>
              <w:t>、</w:t>
            </w:r>
            <w:r w:rsidR="008B0A29" w:rsidRPr="001C4BD8">
              <w:rPr>
                <w:rFonts w:ascii="ＭＳ 明朝" w:hAnsi="ＭＳ 明朝" w:hint="eastAsia"/>
                <w:color w:val="000000"/>
                <w:szCs w:val="21"/>
              </w:rPr>
              <w:t>授業力の質の向上に向けた具体的取組みを検討する。</w:t>
            </w:r>
          </w:p>
          <w:p w14:paraId="16DDDEFC" w14:textId="3273E28A" w:rsidR="00DC6C62" w:rsidRPr="001C4BD8" w:rsidRDefault="008B0A29" w:rsidP="008B0A29">
            <w:pPr>
              <w:tabs>
                <w:tab w:val="left" w:pos="620"/>
              </w:tabs>
              <w:ind w:leftChars="400" w:left="840"/>
              <w:rPr>
                <w:rFonts w:ascii="ＭＳ 明朝" w:hAnsi="ＭＳ 明朝"/>
                <w:color w:val="000000"/>
                <w:szCs w:val="21"/>
              </w:rPr>
            </w:pPr>
            <w:r w:rsidRPr="001C4BD8">
              <w:rPr>
                <w:rFonts w:ascii="ＭＳ 明朝" w:hAnsi="ＭＳ 明朝" w:hint="eastAsia"/>
                <w:color w:val="000000"/>
                <w:szCs w:val="21"/>
              </w:rPr>
              <w:t>コンテンツの共有化や研究授業・事例研究などにより、</w:t>
            </w:r>
            <w:r w:rsidR="005334C3" w:rsidRPr="001C4BD8">
              <w:rPr>
                <w:rFonts w:ascii="ＭＳ 明朝" w:hAnsi="ＭＳ 明朝"/>
                <w:color w:val="000000"/>
                <w:szCs w:val="21"/>
              </w:rPr>
              <w:t>ICT</w:t>
            </w:r>
            <w:r w:rsidR="00D307A3" w:rsidRPr="001C4BD8">
              <w:rPr>
                <w:rFonts w:ascii="ＭＳ 明朝" w:hAnsi="ＭＳ 明朝" w:hint="eastAsia"/>
                <w:color w:val="000000"/>
                <w:szCs w:val="21"/>
              </w:rPr>
              <w:t>機器をさらに活用</w:t>
            </w:r>
            <w:r w:rsidRPr="001C4BD8">
              <w:rPr>
                <w:rFonts w:ascii="ＭＳ 明朝" w:hAnsi="ＭＳ 明朝" w:hint="eastAsia"/>
                <w:color w:val="000000"/>
                <w:szCs w:val="21"/>
              </w:rPr>
              <w:t>する。</w:t>
            </w:r>
          </w:p>
          <w:p w14:paraId="58C03419" w14:textId="428EB03B" w:rsidR="00DC6C62" w:rsidRPr="001C4BD8" w:rsidRDefault="0098792C" w:rsidP="008B0A29">
            <w:pPr>
              <w:pStyle w:val="aa"/>
              <w:numPr>
                <w:ilvl w:val="0"/>
                <w:numId w:val="39"/>
              </w:numPr>
              <w:tabs>
                <w:tab w:val="left" w:pos="726"/>
              </w:tabs>
              <w:ind w:leftChars="0"/>
              <w:rPr>
                <w:rFonts w:ascii="ＭＳ 明朝" w:hAnsi="ＭＳ 明朝"/>
                <w:color w:val="000000"/>
                <w:sz w:val="20"/>
                <w:szCs w:val="20"/>
              </w:rPr>
            </w:pPr>
            <w:r w:rsidRPr="001C4BD8">
              <w:rPr>
                <w:rFonts w:ascii="ＭＳ 明朝" w:hAnsi="ＭＳ 明朝" w:hint="eastAsia"/>
                <w:color w:val="000000"/>
                <w:sz w:val="20"/>
                <w:szCs w:val="20"/>
              </w:rPr>
              <w:t>生徒向け</w:t>
            </w:r>
            <w:r w:rsidRPr="001C4BD8">
              <w:rPr>
                <w:rFonts w:ascii="ＭＳ 明朝" w:hAnsi="ＭＳ 明朝" w:hint="eastAsia"/>
                <w:sz w:val="20"/>
                <w:szCs w:val="20"/>
              </w:rPr>
              <w:t>学校教育自己診断において、「授業は理解しやすい」の肯定率が</w:t>
            </w:r>
            <w:r w:rsidR="00A826AD" w:rsidRPr="001C4BD8">
              <w:rPr>
                <w:rFonts w:ascii="ＭＳ 明朝" w:hAnsi="ＭＳ 明朝" w:hint="eastAsia"/>
                <w:sz w:val="20"/>
                <w:szCs w:val="20"/>
              </w:rPr>
              <w:t>80</w:t>
            </w:r>
            <w:r w:rsidR="005334C3" w:rsidRPr="001C4BD8">
              <w:rPr>
                <w:rFonts w:ascii="ＭＳ 明朝" w:hAnsi="ＭＳ 明朝"/>
                <w:sz w:val="20"/>
                <w:szCs w:val="20"/>
              </w:rPr>
              <w:t>%</w:t>
            </w:r>
            <w:r w:rsidR="00A826AD" w:rsidRPr="001C4BD8">
              <w:rPr>
                <w:rFonts w:ascii="ＭＳ 明朝" w:hAnsi="ＭＳ 明朝" w:hint="eastAsia"/>
                <w:sz w:val="20"/>
                <w:szCs w:val="20"/>
              </w:rPr>
              <w:t>以上</w:t>
            </w:r>
            <w:r w:rsidR="00A826AD" w:rsidRPr="001C4BD8">
              <w:rPr>
                <w:rFonts w:ascii="ＭＳ 明朝" w:hAnsi="ＭＳ 明朝" w:hint="eastAsia"/>
                <w:color w:val="000000"/>
                <w:sz w:val="20"/>
                <w:szCs w:val="20"/>
              </w:rPr>
              <w:t>となることをめざす。[</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 xml:space="preserve">３ </w:t>
            </w:r>
            <w:r w:rsidR="00A826AD" w:rsidRPr="001C4BD8">
              <w:rPr>
                <w:rFonts w:ascii="ＭＳ 明朝" w:hAnsi="ＭＳ 明朝"/>
                <w:color w:val="000000"/>
                <w:sz w:val="20"/>
                <w:szCs w:val="20"/>
              </w:rPr>
              <w:t>78</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 xml:space="preserve">４ </w:t>
            </w:r>
            <w:r w:rsidR="00A826AD" w:rsidRPr="001C4BD8">
              <w:rPr>
                <w:rFonts w:ascii="ＭＳ 明朝" w:hAnsi="ＭＳ 明朝"/>
                <w:color w:val="000000"/>
                <w:sz w:val="20"/>
                <w:szCs w:val="20"/>
              </w:rPr>
              <w:t>80</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 xml:space="preserve">５ </w:t>
            </w:r>
            <w:r w:rsidR="00A826AD" w:rsidRPr="001C4BD8">
              <w:rPr>
                <w:rFonts w:ascii="ＭＳ 明朝" w:hAnsi="ＭＳ 明朝"/>
                <w:color w:val="000000"/>
                <w:sz w:val="20"/>
                <w:szCs w:val="20"/>
              </w:rPr>
              <w:t>85</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p>
          <w:p w14:paraId="609B9904" w14:textId="312494AB" w:rsidR="0098792C" w:rsidRPr="001C4BD8" w:rsidRDefault="005334C3" w:rsidP="008B0A29">
            <w:pPr>
              <w:pStyle w:val="aa"/>
              <w:ind w:leftChars="413" w:left="867"/>
              <w:rPr>
                <w:rFonts w:ascii="ＭＳ 明朝" w:hAnsi="ＭＳ 明朝"/>
                <w:color w:val="000000"/>
                <w:sz w:val="18"/>
                <w:szCs w:val="18"/>
              </w:rPr>
            </w:pPr>
            <w:r w:rsidRPr="001C4BD8">
              <w:rPr>
                <w:rFonts w:ascii="ＭＳ 明朝" w:hAnsi="ＭＳ 明朝"/>
                <w:color w:val="000000"/>
                <w:sz w:val="18"/>
                <w:szCs w:val="18"/>
              </w:rPr>
              <w:t>H</w:t>
            </w:r>
            <w:r w:rsidR="0098792C" w:rsidRPr="001C4BD8">
              <w:rPr>
                <w:rFonts w:ascii="ＭＳ 明朝" w:hAnsi="ＭＳ 明朝"/>
                <w:color w:val="000000"/>
                <w:sz w:val="18"/>
                <w:szCs w:val="18"/>
              </w:rPr>
              <w:t>30</w:t>
            </w:r>
            <w:r w:rsidR="0098792C" w:rsidRPr="001C4BD8">
              <w:rPr>
                <w:rFonts w:ascii="ＭＳ 明朝" w:hAnsi="ＭＳ 明朝" w:hint="eastAsia"/>
                <w:color w:val="000000"/>
                <w:sz w:val="18"/>
                <w:szCs w:val="18"/>
              </w:rPr>
              <w:t>（</w:t>
            </w:r>
            <w:r w:rsidR="00F46618" w:rsidRPr="001C4BD8">
              <w:rPr>
                <w:rFonts w:ascii="ＭＳ 明朝" w:hAnsi="ＭＳ 明朝" w:hint="eastAsia"/>
                <w:color w:val="000000"/>
                <w:sz w:val="18"/>
                <w:szCs w:val="18"/>
              </w:rPr>
              <w:t>6</w:t>
            </w:r>
            <w:r w:rsidR="00F46618" w:rsidRPr="001C4BD8">
              <w:rPr>
                <w:rFonts w:ascii="ＭＳ 明朝" w:hAnsi="ＭＳ 明朝"/>
                <w:color w:val="000000"/>
                <w:sz w:val="18"/>
                <w:szCs w:val="18"/>
              </w:rPr>
              <w:t>9</w:t>
            </w:r>
            <w:r w:rsidR="0098792C" w:rsidRPr="001C4BD8">
              <w:rPr>
                <w:rFonts w:ascii="ＭＳ 明朝" w:hAnsi="ＭＳ 明朝" w:hint="eastAsia"/>
                <w:color w:val="000000"/>
                <w:sz w:val="18"/>
                <w:szCs w:val="18"/>
              </w:rPr>
              <w:t>%）、</w:t>
            </w:r>
            <w:r w:rsidRPr="001C4BD8">
              <w:rPr>
                <w:rFonts w:ascii="ＭＳ 明朝" w:hAnsi="ＭＳ 明朝"/>
                <w:color w:val="000000"/>
                <w:sz w:val="18"/>
                <w:szCs w:val="18"/>
              </w:rPr>
              <w:t>R</w:t>
            </w:r>
            <w:r w:rsidR="008447C5" w:rsidRPr="001C4BD8">
              <w:rPr>
                <w:rFonts w:ascii="ＭＳ 明朝" w:hAnsi="ＭＳ 明朝" w:hint="eastAsia"/>
                <w:color w:val="000000"/>
                <w:sz w:val="18"/>
                <w:szCs w:val="18"/>
              </w:rPr>
              <w:t>１</w:t>
            </w:r>
            <w:r w:rsidR="0098792C" w:rsidRPr="001C4BD8">
              <w:rPr>
                <w:rFonts w:ascii="ＭＳ 明朝" w:hAnsi="ＭＳ 明朝" w:hint="eastAsia"/>
                <w:color w:val="000000"/>
                <w:sz w:val="18"/>
                <w:szCs w:val="18"/>
              </w:rPr>
              <w:t xml:space="preserve"> （</w:t>
            </w:r>
            <w:r w:rsidR="0098792C" w:rsidRPr="001C4BD8">
              <w:rPr>
                <w:rFonts w:ascii="ＭＳ 明朝" w:hAnsi="ＭＳ 明朝"/>
                <w:color w:val="000000"/>
                <w:sz w:val="18"/>
                <w:szCs w:val="18"/>
              </w:rPr>
              <w:t>79</w:t>
            </w:r>
            <w:r w:rsidR="0098792C" w:rsidRPr="001C4BD8">
              <w:rPr>
                <w:rFonts w:ascii="ＭＳ 明朝" w:hAnsi="ＭＳ 明朝" w:hint="eastAsia"/>
                <w:color w:val="000000"/>
                <w:sz w:val="18"/>
                <w:szCs w:val="18"/>
              </w:rPr>
              <w:t>%）、</w:t>
            </w:r>
            <w:r w:rsidRPr="001C4BD8">
              <w:rPr>
                <w:rFonts w:ascii="ＭＳ 明朝" w:hAnsi="ＭＳ 明朝"/>
                <w:color w:val="000000"/>
                <w:sz w:val="18"/>
                <w:szCs w:val="18"/>
              </w:rPr>
              <w:t>R</w:t>
            </w:r>
            <w:r w:rsidR="008447C5" w:rsidRPr="001C4BD8">
              <w:rPr>
                <w:rFonts w:ascii="ＭＳ 明朝" w:hAnsi="ＭＳ 明朝" w:hint="eastAsia"/>
                <w:color w:val="000000"/>
                <w:sz w:val="18"/>
                <w:szCs w:val="18"/>
              </w:rPr>
              <w:t>２</w:t>
            </w:r>
            <w:r w:rsidR="0098792C" w:rsidRPr="001C4BD8">
              <w:rPr>
                <w:rFonts w:ascii="ＭＳ 明朝" w:hAnsi="ＭＳ 明朝" w:hint="eastAsia"/>
                <w:color w:val="000000"/>
                <w:sz w:val="18"/>
                <w:szCs w:val="18"/>
              </w:rPr>
              <w:t>（76%）</w:t>
            </w:r>
          </w:p>
          <w:p w14:paraId="4C4A2AE9" w14:textId="7DE78373" w:rsidR="00A826AD" w:rsidRPr="001C4BD8" w:rsidRDefault="008B0A29" w:rsidP="00A826AD">
            <w:pPr>
              <w:pStyle w:val="aa"/>
              <w:numPr>
                <w:ilvl w:val="0"/>
                <w:numId w:val="39"/>
              </w:numPr>
              <w:tabs>
                <w:tab w:val="left" w:pos="726"/>
              </w:tabs>
              <w:ind w:leftChars="0"/>
              <w:rPr>
                <w:rFonts w:ascii="ＭＳ 明朝" w:hAnsi="ＭＳ 明朝"/>
                <w:color w:val="000000"/>
                <w:sz w:val="20"/>
                <w:szCs w:val="20"/>
              </w:rPr>
            </w:pPr>
            <w:r w:rsidRPr="001C4BD8">
              <w:rPr>
                <w:rFonts w:ascii="ＭＳ 明朝" w:hAnsi="ＭＳ 明朝" w:hint="eastAsia"/>
                <w:color w:val="000000"/>
                <w:sz w:val="20"/>
                <w:szCs w:val="20"/>
              </w:rPr>
              <w:t>教員向け</w:t>
            </w:r>
            <w:r w:rsidRPr="001C4BD8">
              <w:rPr>
                <w:rFonts w:ascii="ＭＳ 明朝" w:hAnsi="ＭＳ 明朝" w:hint="eastAsia"/>
                <w:sz w:val="20"/>
                <w:szCs w:val="20"/>
              </w:rPr>
              <w:t>学校教育自己診断において、「</w:t>
            </w:r>
            <w:r w:rsidR="005334C3" w:rsidRPr="001C4BD8">
              <w:rPr>
                <w:rFonts w:ascii="ＭＳ 明朝" w:hAnsi="ＭＳ 明朝"/>
                <w:color w:val="000000"/>
                <w:sz w:val="20"/>
                <w:szCs w:val="20"/>
              </w:rPr>
              <w:t>ICT</w:t>
            </w:r>
            <w:r w:rsidRPr="001C4BD8">
              <w:rPr>
                <w:rFonts w:ascii="ＭＳ 明朝" w:hAnsi="ＭＳ 明朝" w:hint="eastAsia"/>
                <w:color w:val="000000"/>
                <w:sz w:val="20"/>
                <w:szCs w:val="20"/>
              </w:rPr>
              <w:t>機器を積極的に活用している</w:t>
            </w:r>
            <w:r w:rsidRPr="001C4BD8">
              <w:rPr>
                <w:rFonts w:ascii="ＭＳ 明朝" w:hAnsi="ＭＳ 明朝"/>
                <w:color w:val="000000"/>
                <w:sz w:val="20"/>
                <w:szCs w:val="20"/>
              </w:rPr>
              <w:t>」</w:t>
            </w:r>
            <w:r w:rsidRPr="001C4BD8">
              <w:rPr>
                <w:rFonts w:ascii="ＭＳ 明朝" w:hAnsi="ＭＳ 明朝" w:hint="eastAsia"/>
                <w:color w:val="000000"/>
                <w:sz w:val="20"/>
                <w:szCs w:val="20"/>
              </w:rPr>
              <w:t>の肯定率が</w:t>
            </w:r>
            <w:r w:rsidR="008B1088" w:rsidRPr="001C4BD8">
              <w:rPr>
                <w:rFonts w:ascii="ＭＳ 明朝" w:hAnsi="ＭＳ 明朝" w:hint="eastAsia"/>
                <w:color w:val="000000"/>
                <w:sz w:val="20"/>
                <w:szCs w:val="20"/>
              </w:rPr>
              <w:t>85</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以上</w:t>
            </w:r>
            <w:r w:rsidRPr="001C4BD8">
              <w:rPr>
                <w:rFonts w:ascii="ＭＳ 明朝" w:hAnsi="ＭＳ 明朝" w:hint="eastAsia"/>
                <w:color w:val="000000"/>
                <w:sz w:val="20"/>
                <w:szCs w:val="20"/>
              </w:rPr>
              <w:t>となることをめざす。</w:t>
            </w:r>
            <w:r w:rsidR="00A826AD" w:rsidRPr="001C4BD8">
              <w:rPr>
                <w:rFonts w:ascii="ＭＳ 明朝" w:hAnsi="ＭＳ 明朝" w:hint="eastAsia"/>
                <w:color w:val="000000"/>
                <w:sz w:val="20"/>
                <w:szCs w:val="20"/>
              </w:rPr>
              <w:t>[</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 xml:space="preserve">３ </w:t>
            </w:r>
            <w:r w:rsidR="00A826AD" w:rsidRPr="001C4BD8">
              <w:rPr>
                <w:rFonts w:ascii="ＭＳ 明朝" w:hAnsi="ＭＳ 明朝"/>
                <w:color w:val="000000"/>
                <w:sz w:val="20"/>
                <w:szCs w:val="20"/>
              </w:rPr>
              <w:t>80</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 xml:space="preserve">４ </w:t>
            </w:r>
            <w:r w:rsidR="00A826AD" w:rsidRPr="001C4BD8">
              <w:rPr>
                <w:rFonts w:ascii="ＭＳ 明朝" w:hAnsi="ＭＳ 明朝"/>
                <w:color w:val="000000"/>
                <w:sz w:val="20"/>
                <w:szCs w:val="20"/>
              </w:rPr>
              <w:t>8</w:t>
            </w:r>
            <w:r w:rsidR="00A826AD" w:rsidRPr="001C4BD8">
              <w:rPr>
                <w:rFonts w:ascii="ＭＳ 明朝" w:hAnsi="ＭＳ 明朝" w:hint="eastAsia"/>
                <w:color w:val="000000"/>
                <w:sz w:val="20"/>
                <w:szCs w:val="20"/>
              </w:rPr>
              <w:t>5</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r w:rsidR="005334C3" w:rsidRPr="001C4BD8">
              <w:rPr>
                <w:rFonts w:ascii="ＭＳ 明朝" w:hAnsi="ＭＳ 明朝"/>
                <w:color w:val="000000"/>
                <w:sz w:val="20"/>
                <w:szCs w:val="20"/>
              </w:rPr>
              <w:t>R</w:t>
            </w:r>
            <w:r w:rsidR="00A826AD" w:rsidRPr="001C4BD8">
              <w:rPr>
                <w:rFonts w:ascii="ＭＳ 明朝" w:hAnsi="ＭＳ 明朝" w:hint="eastAsia"/>
                <w:color w:val="000000"/>
                <w:sz w:val="20"/>
                <w:szCs w:val="20"/>
              </w:rPr>
              <w:t xml:space="preserve">５ </w:t>
            </w:r>
            <w:r w:rsidR="00A826AD" w:rsidRPr="001C4BD8">
              <w:rPr>
                <w:rFonts w:ascii="ＭＳ 明朝" w:hAnsi="ＭＳ 明朝"/>
                <w:color w:val="000000"/>
                <w:sz w:val="20"/>
                <w:szCs w:val="20"/>
              </w:rPr>
              <w:t>85</w:t>
            </w:r>
            <w:r w:rsidR="005334C3" w:rsidRPr="001C4BD8">
              <w:rPr>
                <w:rFonts w:ascii="ＭＳ 明朝" w:hAnsi="ＭＳ 明朝"/>
                <w:color w:val="000000"/>
                <w:sz w:val="20"/>
                <w:szCs w:val="20"/>
              </w:rPr>
              <w:t>%</w:t>
            </w:r>
            <w:r w:rsidR="00A826AD" w:rsidRPr="001C4BD8">
              <w:rPr>
                <w:rFonts w:ascii="ＭＳ 明朝" w:hAnsi="ＭＳ 明朝" w:hint="eastAsia"/>
                <w:color w:val="000000"/>
                <w:sz w:val="20"/>
                <w:szCs w:val="20"/>
              </w:rPr>
              <w:t>]</w:t>
            </w:r>
          </w:p>
          <w:p w14:paraId="545CFB2B" w14:textId="5D95407A" w:rsidR="008B0A29" w:rsidRPr="001C4BD8" w:rsidRDefault="005334C3" w:rsidP="008B0A29">
            <w:pPr>
              <w:pStyle w:val="aa"/>
              <w:ind w:leftChars="413" w:left="867"/>
              <w:rPr>
                <w:rFonts w:ascii="ＭＳ 明朝" w:hAnsi="ＭＳ 明朝"/>
                <w:color w:val="000000"/>
                <w:sz w:val="20"/>
                <w:szCs w:val="20"/>
              </w:rPr>
            </w:pPr>
            <w:r w:rsidRPr="001C4BD8">
              <w:rPr>
                <w:rFonts w:ascii="ＭＳ 明朝" w:hAnsi="ＭＳ 明朝"/>
                <w:color w:val="000000"/>
                <w:sz w:val="18"/>
                <w:szCs w:val="18"/>
              </w:rPr>
              <w:t>H</w:t>
            </w:r>
            <w:r w:rsidR="008B0A29" w:rsidRPr="001C4BD8">
              <w:rPr>
                <w:rFonts w:ascii="ＭＳ 明朝" w:hAnsi="ＭＳ 明朝"/>
                <w:color w:val="000000"/>
                <w:sz w:val="18"/>
                <w:szCs w:val="18"/>
              </w:rPr>
              <w:t>30</w:t>
            </w:r>
            <w:r w:rsidR="008B0A29" w:rsidRPr="001C4BD8">
              <w:rPr>
                <w:rFonts w:ascii="ＭＳ 明朝" w:hAnsi="ＭＳ 明朝" w:hint="eastAsia"/>
                <w:color w:val="000000"/>
                <w:sz w:val="18"/>
                <w:szCs w:val="18"/>
              </w:rPr>
              <w:t>（</w:t>
            </w:r>
            <w:r w:rsidR="00F46618" w:rsidRPr="001C4BD8">
              <w:rPr>
                <w:rFonts w:ascii="ＭＳ 明朝" w:hAnsi="ＭＳ 明朝" w:hint="eastAsia"/>
                <w:color w:val="000000"/>
                <w:sz w:val="18"/>
                <w:szCs w:val="18"/>
              </w:rPr>
              <w:t>8</w:t>
            </w:r>
            <w:r w:rsidR="00F46618" w:rsidRPr="001C4BD8">
              <w:rPr>
                <w:rFonts w:ascii="ＭＳ 明朝" w:hAnsi="ＭＳ 明朝"/>
                <w:color w:val="000000"/>
                <w:sz w:val="18"/>
                <w:szCs w:val="18"/>
              </w:rPr>
              <w:t>4</w:t>
            </w:r>
            <w:r w:rsidR="008B0A29" w:rsidRPr="001C4BD8">
              <w:rPr>
                <w:rFonts w:ascii="ＭＳ 明朝" w:hAnsi="ＭＳ 明朝" w:hint="eastAsia"/>
                <w:color w:val="000000"/>
                <w:sz w:val="18"/>
                <w:szCs w:val="18"/>
              </w:rPr>
              <w:t>%）、</w:t>
            </w:r>
            <w:r w:rsidRPr="001C4BD8">
              <w:rPr>
                <w:rFonts w:ascii="ＭＳ 明朝" w:hAnsi="ＭＳ 明朝"/>
                <w:color w:val="000000"/>
                <w:sz w:val="18"/>
                <w:szCs w:val="18"/>
              </w:rPr>
              <w:t>R</w:t>
            </w:r>
            <w:r w:rsidR="008447C5" w:rsidRPr="001C4BD8">
              <w:rPr>
                <w:rFonts w:ascii="ＭＳ 明朝" w:hAnsi="ＭＳ 明朝" w:hint="eastAsia"/>
                <w:color w:val="000000"/>
                <w:sz w:val="18"/>
                <w:szCs w:val="18"/>
              </w:rPr>
              <w:t>１</w:t>
            </w:r>
            <w:r w:rsidR="008B0A29" w:rsidRPr="001C4BD8">
              <w:rPr>
                <w:rFonts w:ascii="ＭＳ 明朝" w:hAnsi="ＭＳ 明朝" w:hint="eastAsia"/>
                <w:color w:val="000000"/>
                <w:sz w:val="18"/>
                <w:szCs w:val="18"/>
              </w:rPr>
              <w:t xml:space="preserve"> （</w:t>
            </w:r>
            <w:r w:rsidR="008B0A29" w:rsidRPr="001C4BD8">
              <w:rPr>
                <w:rFonts w:ascii="ＭＳ 明朝" w:hAnsi="ＭＳ 明朝"/>
                <w:color w:val="000000"/>
                <w:sz w:val="18"/>
                <w:szCs w:val="18"/>
              </w:rPr>
              <w:t>70</w:t>
            </w:r>
            <w:r w:rsidR="008B0A29" w:rsidRPr="001C4BD8">
              <w:rPr>
                <w:rFonts w:ascii="ＭＳ 明朝" w:hAnsi="ＭＳ 明朝" w:hint="eastAsia"/>
                <w:color w:val="000000"/>
                <w:sz w:val="18"/>
                <w:szCs w:val="18"/>
              </w:rPr>
              <w:t>%）、</w:t>
            </w:r>
            <w:r w:rsidRPr="001C4BD8">
              <w:rPr>
                <w:rFonts w:ascii="ＭＳ 明朝" w:hAnsi="ＭＳ 明朝"/>
                <w:color w:val="000000"/>
                <w:sz w:val="18"/>
                <w:szCs w:val="18"/>
              </w:rPr>
              <w:t>R</w:t>
            </w:r>
            <w:r w:rsidR="008447C5" w:rsidRPr="001C4BD8">
              <w:rPr>
                <w:rFonts w:ascii="ＭＳ 明朝" w:hAnsi="ＭＳ 明朝" w:hint="eastAsia"/>
                <w:color w:val="000000"/>
                <w:sz w:val="18"/>
                <w:szCs w:val="18"/>
              </w:rPr>
              <w:t>２</w:t>
            </w:r>
            <w:r w:rsidR="008B0A29" w:rsidRPr="001C4BD8">
              <w:rPr>
                <w:rFonts w:ascii="ＭＳ 明朝" w:hAnsi="ＭＳ 明朝" w:hint="eastAsia"/>
                <w:color w:val="000000"/>
                <w:sz w:val="18"/>
                <w:szCs w:val="18"/>
              </w:rPr>
              <w:t>（67%）</w:t>
            </w:r>
          </w:p>
          <w:p w14:paraId="0E1C8840" w14:textId="77777777" w:rsidR="005C2039" w:rsidRPr="001C4BD8" w:rsidRDefault="005C2039" w:rsidP="005C2039">
            <w:pPr>
              <w:spacing w:before="240"/>
              <w:rPr>
                <w:rFonts w:ascii="ＭＳ 明朝" w:hAnsi="ＭＳ 明朝"/>
                <w:b/>
                <w:sz w:val="24"/>
              </w:rPr>
            </w:pPr>
            <w:r w:rsidRPr="001C4BD8">
              <w:rPr>
                <w:rFonts w:ascii="ＭＳ 明朝" w:hAnsi="ＭＳ 明朝" w:hint="eastAsia"/>
                <w:b/>
                <w:sz w:val="24"/>
              </w:rPr>
              <w:t>２　キャリア教育・進路指導及び魅力ある取組みの充実による自立や社会参加の実現</w:t>
            </w:r>
          </w:p>
          <w:p w14:paraId="77A3BABD" w14:textId="77777777" w:rsidR="005C2039" w:rsidRPr="001C4BD8" w:rsidRDefault="005C2039" w:rsidP="005C2039">
            <w:pPr>
              <w:numPr>
                <w:ilvl w:val="0"/>
                <w:numId w:val="17"/>
              </w:numPr>
              <w:tabs>
                <w:tab w:val="left" w:pos="646"/>
              </w:tabs>
              <w:spacing w:before="80"/>
              <w:rPr>
                <w:rFonts w:ascii="ＭＳ 明朝" w:hAnsi="ＭＳ 明朝"/>
                <w:color w:val="000000"/>
                <w:sz w:val="22"/>
                <w:szCs w:val="21"/>
              </w:rPr>
            </w:pPr>
            <w:r w:rsidRPr="001C4BD8">
              <w:rPr>
                <w:rFonts w:ascii="ＭＳ 明朝" w:hAnsi="ＭＳ 明朝" w:hint="eastAsia"/>
                <w:color w:val="000000"/>
                <w:sz w:val="22"/>
                <w:szCs w:val="21"/>
              </w:rPr>
              <w:t>卒業後の自立と社会参加に向けて、小中高３学部で一貫したキャリア教育を推進する。</w:t>
            </w:r>
          </w:p>
          <w:p w14:paraId="5F3FED67" w14:textId="7CE59498" w:rsidR="008447C5" w:rsidRPr="001C4BD8" w:rsidRDefault="008447C5" w:rsidP="008447C5">
            <w:pPr>
              <w:tabs>
                <w:tab w:val="left" w:pos="646"/>
              </w:tabs>
              <w:ind w:left="600"/>
              <w:rPr>
                <w:rFonts w:ascii="ＭＳ 明朝" w:hAnsi="ＭＳ 明朝"/>
                <w:color w:val="000000"/>
                <w:sz w:val="22"/>
                <w:szCs w:val="21"/>
              </w:rPr>
            </w:pPr>
            <w:r w:rsidRPr="001C4BD8">
              <w:rPr>
                <w:rFonts w:ascii="ＭＳ 明朝" w:hAnsi="ＭＳ 明朝" w:hint="eastAsia"/>
                <w:color w:val="000000"/>
                <w:sz w:val="22"/>
                <w:szCs w:val="21"/>
              </w:rPr>
              <w:t>また、</w:t>
            </w:r>
            <w:r w:rsidR="005334C3" w:rsidRPr="001C4BD8">
              <w:rPr>
                <w:rFonts w:ascii="ＭＳ 明朝" w:hAnsi="ＭＳ 明朝"/>
                <w:color w:val="000000"/>
                <w:sz w:val="22"/>
                <w:szCs w:val="21"/>
              </w:rPr>
              <w:t>H</w:t>
            </w:r>
            <w:r w:rsidRPr="001C4BD8">
              <w:rPr>
                <w:rFonts w:ascii="ＭＳ 明朝" w:hAnsi="ＭＳ 明朝"/>
                <w:color w:val="000000"/>
                <w:sz w:val="22"/>
                <w:szCs w:val="21"/>
              </w:rPr>
              <w:t>31</w:t>
            </w:r>
            <w:r w:rsidRPr="001C4BD8">
              <w:rPr>
                <w:rFonts w:ascii="ＭＳ 明朝" w:hAnsi="ＭＳ 明朝" w:hint="eastAsia"/>
                <w:color w:val="000000"/>
                <w:sz w:val="22"/>
                <w:szCs w:val="21"/>
              </w:rPr>
              <w:t>年度学校経営推進費事業で整備した「八尾アスレチックフィールド」のメンテナンスの取組みを通して、小中学部の児童生徒にも「働くこと」のイメージが持てるようにする。</w:t>
            </w:r>
          </w:p>
          <w:p w14:paraId="3283754A" w14:textId="72A0F934" w:rsidR="00F46618" w:rsidRPr="001C4BD8" w:rsidRDefault="00180D99" w:rsidP="008B0A29">
            <w:pPr>
              <w:ind w:leftChars="210" w:left="723" w:hangingChars="141" w:hanging="282"/>
              <w:rPr>
                <w:rFonts w:ascii="ＭＳ 明朝" w:hAnsi="ＭＳ 明朝"/>
                <w:color w:val="000000"/>
                <w:sz w:val="20"/>
                <w:szCs w:val="20"/>
              </w:rPr>
            </w:pPr>
            <w:r w:rsidRPr="001C4BD8">
              <w:rPr>
                <w:rFonts w:ascii="ＭＳ 明朝" w:hAnsi="ＭＳ 明朝" w:hint="eastAsia"/>
                <w:color w:val="000000"/>
                <w:sz w:val="20"/>
                <w:szCs w:val="20"/>
              </w:rPr>
              <w:t>※</w:t>
            </w:r>
            <w:r w:rsidR="00011E29" w:rsidRPr="001C4BD8">
              <w:rPr>
                <w:rFonts w:ascii="ＭＳ 明朝" w:hAnsi="ＭＳ 明朝"/>
                <w:color w:val="000000"/>
                <w:sz w:val="20"/>
                <w:szCs w:val="20"/>
              </w:rPr>
              <w:tab/>
            </w:r>
            <w:r w:rsidRPr="001C4BD8">
              <w:rPr>
                <w:rFonts w:ascii="ＭＳ 明朝" w:hAnsi="ＭＳ 明朝" w:hint="eastAsia"/>
                <w:color w:val="000000"/>
                <w:sz w:val="20"/>
                <w:szCs w:val="20"/>
              </w:rPr>
              <w:t>令和</w:t>
            </w:r>
            <w:r w:rsidR="005334C3" w:rsidRPr="001C4BD8">
              <w:rPr>
                <w:rFonts w:ascii="ＭＳ 明朝" w:hAnsi="ＭＳ 明朝" w:hint="eastAsia"/>
                <w:color w:val="000000"/>
                <w:sz w:val="20"/>
                <w:szCs w:val="20"/>
              </w:rPr>
              <w:t>３</w:t>
            </w:r>
            <w:r w:rsidRPr="001C4BD8">
              <w:rPr>
                <w:rFonts w:ascii="ＭＳ 明朝" w:hAnsi="ＭＳ 明朝" w:hint="eastAsia"/>
                <w:color w:val="000000"/>
                <w:sz w:val="20"/>
                <w:szCs w:val="20"/>
              </w:rPr>
              <w:t>年度に</w:t>
            </w:r>
            <w:r w:rsidR="00F46618" w:rsidRPr="001C4BD8">
              <w:rPr>
                <w:rFonts w:ascii="ＭＳ 明朝" w:hAnsi="ＭＳ 明朝" w:hint="eastAsia"/>
                <w:color w:val="000000"/>
                <w:sz w:val="20"/>
                <w:szCs w:val="20"/>
              </w:rPr>
              <w:t>全校で「キャリア教育推進委員会」を立上げ</w:t>
            </w:r>
            <w:r w:rsidR="00011E29" w:rsidRPr="001C4BD8">
              <w:rPr>
                <w:rFonts w:ascii="ＭＳ 明朝" w:hAnsi="ＭＳ 明朝" w:hint="eastAsia"/>
                <w:color w:val="000000"/>
                <w:sz w:val="20"/>
                <w:szCs w:val="20"/>
              </w:rPr>
              <w:t>、</w:t>
            </w:r>
            <w:r w:rsidR="00F46618" w:rsidRPr="001C4BD8">
              <w:rPr>
                <w:rFonts w:ascii="ＭＳ 明朝" w:hAnsi="ＭＳ 明朝" w:hint="eastAsia"/>
                <w:color w:val="000000"/>
                <w:sz w:val="20"/>
                <w:szCs w:val="20"/>
              </w:rPr>
              <w:t>組織的・系統的なキャリア教育の方向性を明確にする。</w:t>
            </w:r>
          </w:p>
          <w:p w14:paraId="78376ECC" w14:textId="278B43F2" w:rsidR="00180D99" w:rsidRPr="001C4BD8" w:rsidRDefault="00F46618" w:rsidP="00F46618">
            <w:pPr>
              <w:ind w:leftChars="345" w:left="724"/>
              <w:rPr>
                <w:rFonts w:ascii="ＭＳ 明朝" w:hAnsi="ＭＳ 明朝"/>
                <w:color w:val="000000"/>
                <w:sz w:val="20"/>
                <w:szCs w:val="20"/>
              </w:rPr>
            </w:pPr>
            <w:r w:rsidRPr="001C4BD8">
              <w:rPr>
                <w:rFonts w:ascii="ＭＳ 明朝" w:hAnsi="ＭＳ 明朝" w:hint="eastAsia"/>
                <w:color w:val="000000"/>
                <w:sz w:val="20"/>
                <w:szCs w:val="20"/>
              </w:rPr>
              <w:t>令和</w:t>
            </w:r>
            <w:r w:rsidR="005334C3" w:rsidRPr="001C4BD8">
              <w:rPr>
                <w:rFonts w:ascii="ＭＳ 明朝" w:hAnsi="ＭＳ 明朝" w:hint="eastAsia"/>
                <w:color w:val="000000"/>
                <w:sz w:val="20"/>
                <w:szCs w:val="20"/>
              </w:rPr>
              <w:t>４</w:t>
            </w:r>
            <w:r w:rsidRPr="001C4BD8">
              <w:rPr>
                <w:rFonts w:ascii="ＭＳ 明朝" w:hAnsi="ＭＳ 明朝" w:hint="eastAsia"/>
                <w:color w:val="000000"/>
                <w:sz w:val="20"/>
                <w:szCs w:val="20"/>
              </w:rPr>
              <w:t>年度に、</w:t>
            </w:r>
            <w:r w:rsidR="00011E29" w:rsidRPr="001C4BD8">
              <w:rPr>
                <w:rFonts w:ascii="ＭＳ 明朝" w:hAnsi="ＭＳ 明朝" w:hint="eastAsia"/>
                <w:color w:val="000000"/>
                <w:sz w:val="20"/>
                <w:szCs w:val="20"/>
              </w:rPr>
              <w:t>地域と連携した</w:t>
            </w:r>
            <w:r w:rsidR="00180D99" w:rsidRPr="001C4BD8">
              <w:rPr>
                <w:rFonts w:ascii="ＭＳ 明朝" w:hAnsi="ＭＳ 明朝" w:hint="eastAsia"/>
                <w:color w:val="000000"/>
                <w:sz w:val="20"/>
                <w:szCs w:val="20"/>
              </w:rPr>
              <w:t>キャリアサポートプログラム</w:t>
            </w:r>
            <w:r w:rsidR="00011E29" w:rsidRPr="001C4BD8">
              <w:rPr>
                <w:rFonts w:ascii="ＭＳ 明朝" w:hAnsi="ＭＳ 明朝" w:hint="eastAsia"/>
                <w:color w:val="000000"/>
                <w:sz w:val="20"/>
                <w:szCs w:val="20"/>
              </w:rPr>
              <w:t>を実施する</w:t>
            </w:r>
            <w:r w:rsidR="008B0A29" w:rsidRPr="001C4BD8">
              <w:rPr>
                <w:rFonts w:ascii="ＭＳ 明朝" w:hAnsi="ＭＳ 明朝" w:hint="eastAsia"/>
                <w:color w:val="000000"/>
                <w:sz w:val="20"/>
                <w:szCs w:val="20"/>
              </w:rPr>
              <w:t>。</w:t>
            </w:r>
          </w:p>
          <w:p w14:paraId="01A27CED" w14:textId="77777777" w:rsidR="00180D99" w:rsidRPr="001C4BD8" w:rsidRDefault="00180D99" w:rsidP="001F4457">
            <w:pPr>
              <w:tabs>
                <w:tab w:val="left" w:pos="646"/>
              </w:tabs>
              <w:spacing w:before="80"/>
              <w:rPr>
                <w:rFonts w:ascii="ＭＳ 明朝" w:hAnsi="ＭＳ 明朝"/>
                <w:color w:val="000000"/>
                <w:sz w:val="22"/>
                <w:szCs w:val="21"/>
              </w:rPr>
            </w:pPr>
            <w:r w:rsidRPr="001C4BD8">
              <w:rPr>
                <w:rFonts w:ascii="ＭＳ 明朝" w:hAnsi="ＭＳ 明朝" w:hint="eastAsia"/>
                <w:color w:val="000000"/>
                <w:sz w:val="22"/>
                <w:szCs w:val="21"/>
              </w:rPr>
              <w:t xml:space="preserve">(２)　</w:t>
            </w:r>
            <w:r w:rsidR="005C2039" w:rsidRPr="001C4BD8">
              <w:rPr>
                <w:rFonts w:ascii="ＭＳ 明朝" w:hAnsi="ＭＳ 明朝" w:hint="eastAsia"/>
                <w:color w:val="000000"/>
                <w:sz w:val="22"/>
                <w:szCs w:val="21"/>
              </w:rPr>
              <w:t>高等部教員のキャリア教育・就労支援に関する実践力を強化し、就労を支援する</w:t>
            </w:r>
            <w:r w:rsidR="00B428D2" w:rsidRPr="001C4BD8">
              <w:rPr>
                <w:rFonts w:ascii="ＭＳ 明朝" w:hAnsi="ＭＳ 明朝" w:hint="eastAsia"/>
                <w:color w:val="000000"/>
                <w:sz w:val="22"/>
                <w:szCs w:val="21"/>
              </w:rPr>
              <w:t>。</w:t>
            </w:r>
          </w:p>
          <w:p w14:paraId="519F4A77" w14:textId="77777777" w:rsidR="00180D99" w:rsidRPr="001C4BD8" w:rsidRDefault="00180D99" w:rsidP="00ED61C5">
            <w:pPr>
              <w:tabs>
                <w:tab w:val="left" w:pos="726"/>
              </w:tabs>
              <w:ind w:leftChars="210" w:left="441"/>
              <w:rPr>
                <w:rFonts w:ascii="ＭＳ 明朝" w:hAnsi="ＭＳ 明朝"/>
                <w:color w:val="000000"/>
                <w:sz w:val="20"/>
                <w:szCs w:val="20"/>
              </w:rPr>
            </w:pPr>
            <w:r w:rsidRPr="001C4BD8">
              <w:rPr>
                <w:rFonts w:ascii="ＭＳ 明朝" w:hAnsi="ＭＳ 明朝" w:hint="eastAsia"/>
                <w:color w:val="000000"/>
                <w:sz w:val="20"/>
                <w:szCs w:val="20"/>
              </w:rPr>
              <w:t>※</w:t>
            </w:r>
            <w:r w:rsidR="00011E29" w:rsidRPr="001C4BD8">
              <w:rPr>
                <w:rFonts w:ascii="ＭＳ 明朝" w:hAnsi="ＭＳ 明朝"/>
                <w:color w:val="000000"/>
                <w:sz w:val="20"/>
                <w:szCs w:val="20"/>
              </w:rPr>
              <w:tab/>
            </w:r>
            <w:r w:rsidR="00DC6C62" w:rsidRPr="001C4BD8">
              <w:rPr>
                <w:rFonts w:ascii="ＭＳ 明朝" w:hAnsi="ＭＳ 明朝" w:hint="eastAsia"/>
                <w:color w:val="000000"/>
                <w:sz w:val="20"/>
                <w:szCs w:val="20"/>
              </w:rPr>
              <w:t>上記(１) (２)</w:t>
            </w:r>
            <w:r w:rsidR="00ED61C5" w:rsidRPr="001C4BD8">
              <w:rPr>
                <w:rFonts w:ascii="ＭＳ 明朝" w:hAnsi="ＭＳ 明朝" w:hint="eastAsia"/>
                <w:color w:val="000000"/>
                <w:sz w:val="20"/>
                <w:szCs w:val="20"/>
              </w:rPr>
              <w:t>に関する</w:t>
            </w:r>
            <w:r w:rsidRPr="001C4BD8">
              <w:rPr>
                <w:rFonts w:ascii="ＭＳ 明朝" w:hAnsi="ＭＳ 明朝" w:hint="eastAsia"/>
                <w:color w:val="000000"/>
                <w:sz w:val="20"/>
                <w:szCs w:val="20"/>
              </w:rPr>
              <w:t>取組みにより、</w:t>
            </w:r>
            <w:r w:rsidR="00435021" w:rsidRPr="001C4BD8">
              <w:rPr>
                <w:rFonts w:ascii="ＭＳ 明朝" w:hAnsi="ＭＳ 明朝" w:hint="eastAsia"/>
                <w:color w:val="000000"/>
                <w:sz w:val="20"/>
                <w:szCs w:val="20"/>
              </w:rPr>
              <w:t>企業</w:t>
            </w:r>
            <w:r w:rsidRPr="001C4BD8">
              <w:rPr>
                <w:rFonts w:ascii="ＭＳ 明朝" w:hAnsi="ＭＳ 明朝" w:hint="eastAsia"/>
                <w:color w:val="000000"/>
                <w:sz w:val="20"/>
                <w:szCs w:val="20"/>
              </w:rPr>
              <w:t>就労を希望する生徒の就労率を100%、かつフロンティアコースの卒業生徒数と同数の就労を目標とする。</w:t>
            </w:r>
          </w:p>
          <w:p w14:paraId="66F8A42D" w14:textId="16C1C79B" w:rsidR="005C2039" w:rsidRPr="001C4BD8" w:rsidRDefault="00011E29" w:rsidP="00F46618">
            <w:pPr>
              <w:tabs>
                <w:tab w:val="left" w:pos="640"/>
              </w:tabs>
              <w:rPr>
                <w:rFonts w:ascii="ＭＳ 明朝" w:hAnsi="ＭＳ 明朝"/>
                <w:sz w:val="20"/>
                <w:szCs w:val="20"/>
              </w:rPr>
            </w:pPr>
            <w:r w:rsidRPr="001C4BD8">
              <w:rPr>
                <w:rFonts w:ascii="ＭＳ 明朝" w:hAnsi="ＭＳ 明朝"/>
                <w:sz w:val="20"/>
                <w:szCs w:val="20"/>
              </w:rPr>
              <w:tab/>
            </w:r>
            <w:r w:rsidR="00180D99" w:rsidRPr="001C4BD8">
              <w:rPr>
                <w:rFonts w:ascii="ＭＳ 明朝" w:hAnsi="ＭＳ 明朝" w:hint="eastAsia"/>
                <w:sz w:val="20"/>
                <w:szCs w:val="20"/>
              </w:rPr>
              <w:t>（</w:t>
            </w:r>
            <w:r w:rsidR="005334C3" w:rsidRPr="001C4BD8">
              <w:rPr>
                <w:rFonts w:ascii="ＭＳ 明朝" w:hAnsi="ＭＳ 明朝"/>
                <w:sz w:val="20"/>
                <w:szCs w:val="20"/>
              </w:rPr>
              <w:t>H</w:t>
            </w:r>
            <w:r w:rsidRPr="001C4BD8">
              <w:rPr>
                <w:rFonts w:ascii="ＭＳ 明朝" w:hAnsi="ＭＳ 明朝"/>
                <w:sz w:val="20"/>
                <w:szCs w:val="20"/>
              </w:rPr>
              <w:t>30</w:t>
            </w:r>
            <w:r w:rsidRPr="001C4BD8">
              <w:rPr>
                <w:rFonts w:ascii="ＭＳ 明朝" w:hAnsi="ＭＳ 明朝" w:hint="eastAsia"/>
                <w:sz w:val="20"/>
                <w:szCs w:val="20"/>
              </w:rPr>
              <w:t xml:space="preserve">　</w:t>
            </w:r>
            <w:r w:rsidR="00435021" w:rsidRPr="001C4BD8">
              <w:rPr>
                <w:rFonts w:ascii="ＭＳ 明朝" w:hAnsi="ＭＳ 明朝" w:hint="eastAsia"/>
                <w:sz w:val="20"/>
                <w:szCs w:val="20"/>
              </w:rPr>
              <w:t>企業</w:t>
            </w:r>
            <w:r w:rsidR="00180D99" w:rsidRPr="001C4BD8">
              <w:rPr>
                <w:rFonts w:ascii="ＭＳ 明朝" w:hAnsi="ＭＳ 明朝" w:hint="eastAsia"/>
                <w:sz w:val="20"/>
                <w:szCs w:val="20"/>
              </w:rPr>
              <w:t>就労</w:t>
            </w:r>
            <w:r w:rsidR="005334C3" w:rsidRPr="001C4BD8">
              <w:rPr>
                <w:rFonts w:ascii="ＭＳ 明朝" w:hAnsi="ＭＳ 明朝" w:hint="eastAsia"/>
                <w:sz w:val="20"/>
                <w:szCs w:val="20"/>
              </w:rPr>
              <w:t>５</w:t>
            </w:r>
            <w:r w:rsidR="00180D99" w:rsidRPr="001C4BD8">
              <w:rPr>
                <w:rFonts w:ascii="ＭＳ 明朝" w:hAnsi="ＭＳ 明朝" w:hint="eastAsia"/>
                <w:sz w:val="20"/>
                <w:szCs w:val="20"/>
              </w:rPr>
              <w:t>人／コース生徒</w:t>
            </w:r>
            <w:r w:rsidR="005334C3" w:rsidRPr="001C4BD8">
              <w:rPr>
                <w:rFonts w:ascii="ＭＳ 明朝" w:hAnsi="ＭＳ 明朝" w:hint="eastAsia"/>
                <w:sz w:val="20"/>
                <w:szCs w:val="20"/>
              </w:rPr>
              <w:t>５</w:t>
            </w:r>
            <w:r w:rsidR="00180D99" w:rsidRPr="001C4BD8">
              <w:rPr>
                <w:rFonts w:ascii="ＭＳ 明朝" w:hAnsi="ＭＳ 明朝" w:hint="eastAsia"/>
                <w:sz w:val="20"/>
                <w:szCs w:val="20"/>
              </w:rPr>
              <w:t>人、</w:t>
            </w:r>
            <w:r w:rsidR="005334C3" w:rsidRPr="001C4BD8">
              <w:rPr>
                <w:rFonts w:ascii="ＭＳ 明朝" w:hAnsi="ＭＳ 明朝"/>
                <w:sz w:val="20"/>
                <w:szCs w:val="20"/>
              </w:rPr>
              <w:t>R</w:t>
            </w:r>
            <w:r w:rsidR="005334C3" w:rsidRPr="001C4BD8">
              <w:rPr>
                <w:rFonts w:ascii="ＭＳ 明朝" w:hAnsi="ＭＳ 明朝" w:hint="eastAsia"/>
                <w:sz w:val="20"/>
                <w:szCs w:val="20"/>
              </w:rPr>
              <w:t>１</w:t>
            </w:r>
            <w:r w:rsidR="00180D99" w:rsidRPr="001C4BD8">
              <w:rPr>
                <w:rFonts w:ascii="ＭＳ 明朝" w:hAnsi="ＭＳ 明朝" w:hint="eastAsia"/>
                <w:sz w:val="20"/>
                <w:szCs w:val="20"/>
              </w:rPr>
              <w:t xml:space="preserve">　</w:t>
            </w:r>
            <w:r w:rsidR="005334C3" w:rsidRPr="001C4BD8">
              <w:rPr>
                <w:rFonts w:ascii="ＭＳ 明朝" w:hAnsi="ＭＳ 明朝" w:hint="eastAsia"/>
                <w:sz w:val="20"/>
                <w:szCs w:val="20"/>
              </w:rPr>
              <w:t>４</w:t>
            </w:r>
            <w:r w:rsidR="00180D99" w:rsidRPr="001C4BD8">
              <w:rPr>
                <w:rFonts w:ascii="ＭＳ 明朝" w:hAnsi="ＭＳ 明朝" w:hint="eastAsia"/>
                <w:sz w:val="20"/>
                <w:szCs w:val="20"/>
              </w:rPr>
              <w:t>人／</w:t>
            </w:r>
            <w:r w:rsidR="005334C3" w:rsidRPr="001C4BD8">
              <w:rPr>
                <w:rFonts w:ascii="ＭＳ 明朝" w:hAnsi="ＭＳ 明朝" w:hint="eastAsia"/>
                <w:sz w:val="20"/>
                <w:szCs w:val="20"/>
              </w:rPr>
              <w:t>６</w:t>
            </w:r>
            <w:r w:rsidR="00180D99" w:rsidRPr="001C4BD8">
              <w:rPr>
                <w:rFonts w:ascii="ＭＳ 明朝" w:hAnsi="ＭＳ 明朝" w:hint="eastAsia"/>
                <w:sz w:val="20"/>
                <w:szCs w:val="20"/>
              </w:rPr>
              <w:t>人、</w:t>
            </w:r>
            <w:r w:rsidR="005334C3" w:rsidRPr="001C4BD8">
              <w:rPr>
                <w:rFonts w:ascii="ＭＳ 明朝" w:hAnsi="ＭＳ 明朝"/>
                <w:sz w:val="20"/>
                <w:szCs w:val="20"/>
              </w:rPr>
              <w:t>R</w:t>
            </w:r>
            <w:r w:rsidR="008447C5" w:rsidRPr="001C4BD8">
              <w:rPr>
                <w:rFonts w:ascii="ＭＳ 明朝" w:hAnsi="ＭＳ 明朝" w:hint="eastAsia"/>
                <w:sz w:val="20"/>
                <w:szCs w:val="20"/>
              </w:rPr>
              <w:t>２</w:t>
            </w:r>
            <w:r w:rsidR="00435021" w:rsidRPr="001C4BD8">
              <w:rPr>
                <w:rFonts w:ascii="ＭＳ 明朝" w:hAnsi="ＭＳ 明朝" w:hint="eastAsia"/>
                <w:sz w:val="20"/>
                <w:szCs w:val="20"/>
              </w:rPr>
              <w:t xml:space="preserve">　</w:t>
            </w:r>
            <w:r w:rsidR="005334C3" w:rsidRPr="001C4BD8">
              <w:rPr>
                <w:rFonts w:ascii="ＭＳ 明朝" w:hAnsi="ＭＳ 明朝" w:hint="eastAsia"/>
                <w:sz w:val="20"/>
                <w:szCs w:val="20"/>
              </w:rPr>
              <w:t>３</w:t>
            </w:r>
            <w:r w:rsidR="00180D99" w:rsidRPr="001C4BD8">
              <w:rPr>
                <w:rFonts w:ascii="ＭＳ 明朝" w:hAnsi="ＭＳ 明朝" w:hint="eastAsia"/>
                <w:sz w:val="20"/>
                <w:szCs w:val="20"/>
              </w:rPr>
              <w:t>人／</w:t>
            </w:r>
            <w:r w:rsidR="005334C3" w:rsidRPr="001C4BD8">
              <w:rPr>
                <w:rFonts w:ascii="ＭＳ 明朝" w:hAnsi="ＭＳ 明朝" w:hint="eastAsia"/>
                <w:sz w:val="20"/>
                <w:szCs w:val="20"/>
              </w:rPr>
              <w:t>６</w:t>
            </w:r>
            <w:r w:rsidR="00180D99" w:rsidRPr="001C4BD8">
              <w:rPr>
                <w:rFonts w:ascii="ＭＳ 明朝" w:hAnsi="ＭＳ 明朝" w:hint="eastAsia"/>
                <w:sz w:val="20"/>
                <w:szCs w:val="20"/>
              </w:rPr>
              <w:t>人）</w:t>
            </w:r>
          </w:p>
          <w:p w14:paraId="6BBF3BB2" w14:textId="3281F3AF" w:rsidR="001F4457" w:rsidRPr="001C4BD8" w:rsidRDefault="001F4457" w:rsidP="001F4457">
            <w:pPr>
              <w:tabs>
                <w:tab w:val="left" w:pos="445"/>
                <w:tab w:val="left" w:pos="726"/>
              </w:tabs>
              <w:rPr>
                <w:rFonts w:ascii="ＭＳ 明朝" w:hAnsi="ＭＳ 明朝"/>
                <w:color w:val="000000"/>
                <w:sz w:val="20"/>
                <w:szCs w:val="20"/>
              </w:rPr>
            </w:pPr>
            <w:r w:rsidRPr="001C4BD8">
              <w:rPr>
                <w:rFonts w:ascii="ＭＳ 明朝" w:hAnsi="ＭＳ 明朝"/>
                <w:color w:val="000000"/>
                <w:sz w:val="20"/>
                <w:szCs w:val="20"/>
              </w:rPr>
              <w:tab/>
            </w:r>
            <w:r w:rsidRPr="001C4BD8">
              <w:rPr>
                <w:rFonts w:ascii="ＭＳ 明朝" w:hAnsi="ＭＳ 明朝" w:hint="eastAsia"/>
                <w:color w:val="000000"/>
                <w:sz w:val="20"/>
                <w:szCs w:val="20"/>
              </w:rPr>
              <w:t>※ 毎年、卒業までに高等部</w:t>
            </w:r>
            <w:r w:rsidR="005334C3" w:rsidRPr="001C4BD8">
              <w:rPr>
                <w:rFonts w:ascii="ＭＳ 明朝" w:hAnsi="ＭＳ 明朝" w:hint="eastAsia"/>
                <w:color w:val="000000"/>
                <w:sz w:val="20"/>
                <w:szCs w:val="20"/>
              </w:rPr>
              <w:t>３</w:t>
            </w:r>
            <w:r w:rsidRPr="001C4BD8">
              <w:rPr>
                <w:rFonts w:ascii="ＭＳ 明朝" w:hAnsi="ＭＳ 明朝" w:hint="eastAsia"/>
                <w:color w:val="000000"/>
                <w:sz w:val="20"/>
                <w:szCs w:val="20"/>
              </w:rPr>
              <w:t>年生全員の進路が決定するように支援する。</w:t>
            </w:r>
          </w:p>
          <w:p w14:paraId="22620457" w14:textId="77777777" w:rsidR="005C2039" w:rsidRPr="001C4BD8" w:rsidRDefault="00F46618" w:rsidP="001F4457">
            <w:pPr>
              <w:spacing w:before="80"/>
              <w:rPr>
                <w:rFonts w:ascii="ＭＳ 明朝" w:hAnsi="ＭＳ 明朝"/>
                <w:color w:val="000000"/>
                <w:sz w:val="22"/>
                <w:szCs w:val="21"/>
              </w:rPr>
            </w:pPr>
            <w:r w:rsidRPr="001C4BD8">
              <w:rPr>
                <w:rFonts w:ascii="ＭＳ 明朝" w:hAnsi="ＭＳ 明朝" w:hint="eastAsia"/>
                <w:color w:val="000000"/>
                <w:sz w:val="22"/>
                <w:szCs w:val="21"/>
              </w:rPr>
              <w:t>(３)</w:t>
            </w:r>
            <w:r w:rsidR="00DC6C62" w:rsidRPr="001C4BD8">
              <w:rPr>
                <w:rFonts w:ascii="ＭＳ 明朝" w:hAnsi="ＭＳ 明朝" w:hint="eastAsia"/>
                <w:color w:val="000000"/>
                <w:sz w:val="22"/>
                <w:szCs w:val="21"/>
              </w:rPr>
              <w:t xml:space="preserve">　</w:t>
            </w:r>
            <w:r w:rsidR="005C2039" w:rsidRPr="001C4BD8">
              <w:rPr>
                <w:rFonts w:ascii="ＭＳ 明朝" w:hAnsi="ＭＳ 明朝" w:hint="eastAsia"/>
                <w:color w:val="000000"/>
                <w:sz w:val="22"/>
                <w:szCs w:val="21"/>
              </w:rPr>
              <w:t>生徒が地域への関わりを深める活動や、余暇活動・健康維持につながる取組みを推進する。</w:t>
            </w:r>
          </w:p>
          <w:p w14:paraId="254D4E01" w14:textId="77777777" w:rsidR="001F4457" w:rsidRPr="001C4BD8" w:rsidRDefault="00C14E67" w:rsidP="00435021">
            <w:pPr>
              <w:ind w:firstLineChars="221" w:firstLine="442"/>
              <w:rPr>
                <w:rFonts w:ascii="ＭＳ 明朝" w:hAnsi="ＭＳ 明朝"/>
                <w:color w:val="000000"/>
                <w:sz w:val="20"/>
                <w:szCs w:val="20"/>
              </w:rPr>
            </w:pPr>
            <w:r w:rsidRPr="001C4BD8">
              <w:rPr>
                <w:rFonts w:ascii="ＭＳ 明朝" w:hAnsi="ＭＳ 明朝" w:hint="eastAsia"/>
                <w:color w:val="000000"/>
                <w:sz w:val="20"/>
                <w:szCs w:val="20"/>
              </w:rPr>
              <w:t xml:space="preserve">※ </w:t>
            </w:r>
            <w:r w:rsidR="001F4457" w:rsidRPr="001C4BD8">
              <w:rPr>
                <w:rFonts w:ascii="ＭＳ 明朝" w:hAnsi="ＭＳ 明朝" w:hint="eastAsia"/>
                <w:color w:val="000000"/>
                <w:sz w:val="20"/>
                <w:szCs w:val="20"/>
              </w:rPr>
              <w:t>校内外でのボランティア活動の実施、課</w:t>
            </w:r>
            <w:r w:rsidR="00435021" w:rsidRPr="001C4BD8">
              <w:rPr>
                <w:rFonts w:ascii="ＭＳ 明朝" w:hAnsi="ＭＳ 明朝" w:hint="eastAsia"/>
                <w:color w:val="000000"/>
                <w:sz w:val="20"/>
                <w:szCs w:val="20"/>
              </w:rPr>
              <w:t>外クラブの活性化、キャリアサポートプログラムでの地域とのつながり、</w:t>
            </w:r>
            <w:r w:rsidR="001F4457" w:rsidRPr="001C4BD8">
              <w:rPr>
                <w:rFonts w:ascii="ＭＳ 明朝" w:hAnsi="ＭＳ 明朝" w:hint="eastAsia"/>
                <w:color w:val="000000"/>
                <w:sz w:val="20"/>
                <w:szCs w:val="20"/>
              </w:rPr>
              <w:t>などに継続して取り組む。</w:t>
            </w:r>
          </w:p>
          <w:p w14:paraId="21B65262" w14:textId="77777777" w:rsidR="005C2039" w:rsidRPr="001C4BD8" w:rsidRDefault="005C2039" w:rsidP="005C2039">
            <w:pPr>
              <w:spacing w:before="240"/>
              <w:rPr>
                <w:rFonts w:ascii="ＭＳ 明朝" w:hAnsi="ＭＳ 明朝"/>
                <w:b/>
                <w:sz w:val="24"/>
              </w:rPr>
            </w:pPr>
            <w:r w:rsidRPr="001C4BD8">
              <w:rPr>
                <w:rFonts w:ascii="ＭＳ 明朝" w:hAnsi="ＭＳ 明朝" w:hint="eastAsia"/>
                <w:b/>
                <w:sz w:val="24"/>
              </w:rPr>
              <w:t>３　安全安心で活力あふれる組織及び学校作り</w:t>
            </w:r>
          </w:p>
          <w:p w14:paraId="6A834128" w14:textId="77777777" w:rsidR="005C2039" w:rsidRPr="001C4BD8" w:rsidRDefault="005C2039" w:rsidP="005C2039">
            <w:pPr>
              <w:spacing w:before="80"/>
              <w:ind w:left="660" w:hangingChars="300" w:hanging="660"/>
              <w:rPr>
                <w:rFonts w:ascii="ＭＳ 明朝" w:hAnsi="ＭＳ 明朝"/>
                <w:color w:val="000000"/>
                <w:sz w:val="22"/>
                <w:szCs w:val="21"/>
              </w:rPr>
            </w:pPr>
            <w:r w:rsidRPr="001C4BD8">
              <w:rPr>
                <w:rFonts w:ascii="ＭＳ 明朝" w:hAnsi="ＭＳ 明朝" w:hint="eastAsia"/>
                <w:color w:val="000000"/>
                <w:sz w:val="22"/>
                <w:szCs w:val="21"/>
              </w:rPr>
              <w:t>(１)　個々の教職員が常に生徒の安全・安心をしっかり守れるよう、情報共有しながら連携していく体制を構築する。</w:t>
            </w:r>
          </w:p>
          <w:p w14:paraId="48678747" w14:textId="77777777" w:rsidR="00BD72B6" w:rsidRPr="001C4BD8" w:rsidRDefault="001F4457" w:rsidP="00BD72B6">
            <w:pPr>
              <w:ind w:firstLineChars="221" w:firstLine="442"/>
              <w:rPr>
                <w:rFonts w:ascii="ＭＳ 明朝" w:hAnsi="ＭＳ 明朝"/>
                <w:sz w:val="20"/>
                <w:szCs w:val="20"/>
              </w:rPr>
            </w:pPr>
            <w:r w:rsidRPr="001C4BD8">
              <w:rPr>
                <w:rFonts w:ascii="ＭＳ 明朝" w:hAnsi="ＭＳ 明朝" w:hint="eastAsia"/>
                <w:sz w:val="20"/>
                <w:szCs w:val="20"/>
              </w:rPr>
              <w:t xml:space="preserve">※ </w:t>
            </w:r>
            <w:r w:rsidR="00BD72B6" w:rsidRPr="001C4BD8">
              <w:rPr>
                <w:rFonts w:ascii="ＭＳ 明朝" w:hAnsi="ＭＳ 明朝" w:hint="eastAsia"/>
                <w:bCs/>
                <w:sz w:val="20"/>
                <w:szCs w:val="20"/>
              </w:rPr>
              <w:t>新型コロナウイルス感染症を含め、あらゆる危機管理事案に対し対応できる組織となっているかを見直す。</w:t>
            </w:r>
          </w:p>
          <w:p w14:paraId="46BD9046" w14:textId="77777777" w:rsidR="00B82492" w:rsidRPr="001C4BD8" w:rsidRDefault="00B82492" w:rsidP="00BD72B6">
            <w:pPr>
              <w:spacing w:before="80"/>
              <w:ind w:left="880" w:hangingChars="400" w:hanging="880"/>
              <w:rPr>
                <w:rFonts w:ascii="ＭＳ 明朝" w:hAnsi="ＭＳ 明朝"/>
                <w:color w:val="000000"/>
                <w:sz w:val="22"/>
                <w:szCs w:val="21"/>
              </w:rPr>
            </w:pPr>
            <w:r w:rsidRPr="001C4BD8">
              <w:rPr>
                <w:rFonts w:ascii="ＭＳ 明朝" w:hAnsi="ＭＳ 明朝"/>
                <w:color w:val="000000"/>
                <w:sz w:val="22"/>
                <w:szCs w:val="21"/>
              </w:rPr>
              <w:t>(</w:t>
            </w:r>
            <w:r w:rsidRPr="001C4BD8">
              <w:rPr>
                <w:rFonts w:ascii="ＭＳ 明朝" w:hAnsi="ＭＳ 明朝" w:hint="eastAsia"/>
                <w:color w:val="000000"/>
                <w:sz w:val="22"/>
                <w:szCs w:val="21"/>
              </w:rPr>
              <w:t xml:space="preserve">２)　</w:t>
            </w:r>
            <w:r w:rsidR="0094644A" w:rsidRPr="001C4BD8">
              <w:rPr>
                <w:rFonts w:ascii="ＭＳ 明朝" w:hAnsi="ＭＳ 明朝" w:hint="eastAsia"/>
                <w:color w:val="000000"/>
                <w:sz w:val="22"/>
                <w:szCs w:val="21"/>
              </w:rPr>
              <w:t>偏見や差別を許さない、人権が尊重された教育を推進する。</w:t>
            </w:r>
          </w:p>
          <w:p w14:paraId="7154B354" w14:textId="77777777" w:rsidR="00DC6C62" w:rsidRPr="001C4BD8" w:rsidRDefault="005C2039" w:rsidP="00BD72B6">
            <w:pPr>
              <w:spacing w:before="80"/>
              <w:ind w:left="880" w:hangingChars="400" w:hanging="880"/>
              <w:rPr>
                <w:rFonts w:ascii="HG丸ｺﾞｼｯｸM-PRO" w:eastAsia="HG丸ｺﾞｼｯｸM-PRO" w:hAnsi="HG丸ｺﾞｼｯｸM-PRO"/>
                <w:color w:val="000000"/>
                <w:sz w:val="22"/>
                <w:szCs w:val="21"/>
              </w:rPr>
            </w:pPr>
            <w:r w:rsidRPr="001C4BD8">
              <w:rPr>
                <w:rFonts w:ascii="ＭＳ 明朝" w:hAnsi="ＭＳ 明朝" w:hint="eastAsia"/>
                <w:color w:val="000000"/>
                <w:sz w:val="22"/>
                <w:szCs w:val="21"/>
              </w:rPr>
              <w:t>(</w:t>
            </w:r>
            <w:r w:rsidR="00B82492" w:rsidRPr="001C4BD8">
              <w:rPr>
                <w:rFonts w:ascii="ＭＳ 明朝" w:hAnsi="ＭＳ 明朝" w:hint="eastAsia"/>
                <w:color w:val="000000"/>
                <w:sz w:val="22"/>
                <w:szCs w:val="21"/>
              </w:rPr>
              <w:t>３</w:t>
            </w:r>
            <w:r w:rsidRPr="001C4BD8">
              <w:rPr>
                <w:rFonts w:ascii="ＭＳ 明朝" w:hAnsi="ＭＳ 明朝" w:hint="eastAsia"/>
                <w:color w:val="000000"/>
                <w:sz w:val="22"/>
                <w:szCs w:val="21"/>
              </w:rPr>
              <w:t>)　会議や業務を効率化し、教員が生徒に直接的に関わる時間を増やす。</w:t>
            </w:r>
          </w:p>
        </w:tc>
      </w:tr>
    </w:tbl>
    <w:p w14:paraId="508D6B85" w14:textId="77777777" w:rsidR="001D401B" w:rsidRPr="001C4BD8" w:rsidRDefault="001D401B" w:rsidP="004245A1">
      <w:pPr>
        <w:spacing w:line="300" w:lineRule="exact"/>
        <w:ind w:leftChars="-342" w:left="-718" w:firstLineChars="250" w:firstLine="525"/>
        <w:rPr>
          <w:rFonts w:ascii="ＭＳ ゴシック" w:eastAsia="ＭＳ ゴシック" w:hAnsi="ＭＳ ゴシック"/>
          <w:szCs w:val="21"/>
        </w:rPr>
      </w:pPr>
    </w:p>
    <w:p w14:paraId="5C62B876" w14:textId="77777777" w:rsidR="00267D3C" w:rsidRPr="001C4BD8" w:rsidRDefault="009B365C" w:rsidP="001D401B">
      <w:pPr>
        <w:spacing w:line="300" w:lineRule="exact"/>
        <w:ind w:leftChars="-342" w:left="-718" w:firstLineChars="250" w:firstLine="525"/>
        <w:rPr>
          <w:rFonts w:ascii="ＭＳ ゴシック" w:eastAsia="ＭＳ ゴシック" w:hAnsi="ＭＳ ゴシック"/>
          <w:szCs w:val="21"/>
        </w:rPr>
      </w:pPr>
      <w:r w:rsidRPr="001C4BD8">
        <w:rPr>
          <w:rFonts w:ascii="ＭＳ ゴシック" w:eastAsia="ＭＳ ゴシック" w:hAnsi="ＭＳ ゴシック" w:hint="eastAsia"/>
          <w:szCs w:val="21"/>
        </w:rPr>
        <w:t>【</w:t>
      </w:r>
      <w:r w:rsidR="0037367C" w:rsidRPr="001C4BD8">
        <w:rPr>
          <w:rFonts w:ascii="ＭＳ ゴシック" w:eastAsia="ＭＳ ゴシック" w:hAnsi="ＭＳ ゴシック" w:hint="eastAsia"/>
          <w:szCs w:val="21"/>
        </w:rPr>
        <w:t>学校教育自己診断</w:t>
      </w:r>
      <w:r w:rsidR="005E3C2A" w:rsidRPr="001C4BD8">
        <w:rPr>
          <w:rFonts w:ascii="ＭＳ ゴシック" w:eastAsia="ＭＳ ゴシック" w:hAnsi="ＭＳ ゴシック" w:hint="eastAsia"/>
          <w:szCs w:val="21"/>
        </w:rPr>
        <w:t>の</w:t>
      </w:r>
      <w:r w:rsidR="0037367C" w:rsidRPr="001C4BD8">
        <w:rPr>
          <w:rFonts w:ascii="ＭＳ ゴシック" w:eastAsia="ＭＳ ゴシック" w:hAnsi="ＭＳ ゴシック" w:hint="eastAsia"/>
          <w:szCs w:val="21"/>
        </w:rPr>
        <w:t>結果と分析・学校</w:t>
      </w:r>
      <w:r w:rsidR="00C158A6" w:rsidRPr="001C4BD8">
        <w:rPr>
          <w:rFonts w:ascii="ＭＳ ゴシック" w:eastAsia="ＭＳ ゴシック" w:hAnsi="ＭＳ ゴシック" w:hint="eastAsia"/>
          <w:szCs w:val="21"/>
        </w:rPr>
        <w:t>運営</w:t>
      </w:r>
      <w:r w:rsidR="0037367C" w:rsidRPr="001C4BD8">
        <w:rPr>
          <w:rFonts w:ascii="ＭＳ ゴシック" w:eastAsia="ＭＳ ゴシック" w:hAnsi="ＭＳ ゴシック" w:hint="eastAsia"/>
          <w:szCs w:val="21"/>
        </w:rPr>
        <w:t>協議会</w:t>
      </w:r>
      <w:r w:rsidR="0096649A" w:rsidRPr="001C4BD8">
        <w:rPr>
          <w:rFonts w:ascii="ＭＳ ゴシック" w:eastAsia="ＭＳ ゴシック" w:hAnsi="ＭＳ ゴシック" w:hint="eastAsia"/>
          <w:szCs w:val="21"/>
        </w:rPr>
        <w:t>からの意見</w:t>
      </w:r>
      <w:r w:rsidRPr="001C4BD8">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1C4BD8" w14:paraId="56861E38"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524B7D54" w14:textId="0FFAFE8E" w:rsidR="00267D3C" w:rsidRPr="001C4BD8" w:rsidRDefault="00267D3C" w:rsidP="009F5DF9">
            <w:pPr>
              <w:spacing w:line="300" w:lineRule="exact"/>
              <w:jc w:val="center"/>
              <w:rPr>
                <w:rFonts w:ascii="ＭＳ 明朝" w:hAnsi="ＭＳ 明朝"/>
                <w:sz w:val="20"/>
                <w:szCs w:val="20"/>
              </w:rPr>
            </w:pPr>
            <w:r w:rsidRPr="001C4BD8">
              <w:rPr>
                <w:rFonts w:ascii="ＭＳ 明朝" w:hAnsi="ＭＳ 明朝" w:hint="eastAsia"/>
                <w:sz w:val="20"/>
                <w:szCs w:val="20"/>
              </w:rPr>
              <w:t>学校教育自己診断の結果と分析［</w:t>
            </w:r>
            <w:r w:rsidR="001C0509" w:rsidRPr="001C4BD8">
              <w:rPr>
                <w:rFonts w:ascii="ＭＳ 明朝" w:hAnsi="ＭＳ 明朝" w:hint="eastAsia"/>
                <w:sz w:val="20"/>
                <w:szCs w:val="20"/>
              </w:rPr>
              <w:t xml:space="preserve">令和　</w:t>
            </w:r>
            <w:r w:rsidR="009F5DF9" w:rsidRPr="001C4BD8">
              <w:rPr>
                <w:rFonts w:ascii="ＭＳ 明朝" w:hAnsi="ＭＳ 明朝" w:hint="eastAsia"/>
                <w:sz w:val="20"/>
                <w:szCs w:val="20"/>
              </w:rPr>
              <w:t>３</w:t>
            </w:r>
            <w:r w:rsidRPr="001C4BD8">
              <w:rPr>
                <w:rFonts w:ascii="ＭＳ 明朝" w:hAnsi="ＭＳ 明朝" w:hint="eastAsia"/>
                <w:sz w:val="20"/>
                <w:szCs w:val="20"/>
              </w:rPr>
              <w:t>年</w:t>
            </w:r>
            <w:r w:rsidR="001D401B" w:rsidRPr="001C4BD8">
              <w:rPr>
                <w:rFonts w:ascii="ＭＳ 明朝" w:hAnsi="ＭＳ 明朝" w:hint="eastAsia"/>
                <w:sz w:val="20"/>
                <w:szCs w:val="20"/>
              </w:rPr>
              <w:t xml:space="preserve">　</w:t>
            </w:r>
            <w:r w:rsidR="007A2D5D">
              <w:rPr>
                <w:rFonts w:ascii="ＭＳ 明朝" w:hAnsi="ＭＳ 明朝" w:hint="eastAsia"/>
                <w:sz w:val="20"/>
                <w:szCs w:val="20"/>
              </w:rPr>
              <w:t>1</w:t>
            </w:r>
            <w:r w:rsidR="007A2D5D">
              <w:rPr>
                <w:rFonts w:ascii="ＭＳ 明朝" w:hAnsi="ＭＳ 明朝"/>
                <w:sz w:val="20"/>
                <w:szCs w:val="20"/>
              </w:rPr>
              <w:t>0</w:t>
            </w:r>
            <w:r w:rsidRPr="001C4BD8">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3513E006" w14:textId="77777777" w:rsidR="00267D3C" w:rsidRPr="001C4BD8" w:rsidRDefault="00267D3C" w:rsidP="00225A63">
            <w:pPr>
              <w:spacing w:line="300" w:lineRule="exact"/>
              <w:jc w:val="center"/>
              <w:rPr>
                <w:rFonts w:ascii="ＭＳ 明朝" w:hAnsi="ＭＳ 明朝"/>
                <w:sz w:val="20"/>
                <w:szCs w:val="20"/>
              </w:rPr>
            </w:pPr>
            <w:r w:rsidRPr="001C4BD8">
              <w:rPr>
                <w:rFonts w:ascii="ＭＳ 明朝" w:hAnsi="ＭＳ 明朝" w:hint="eastAsia"/>
                <w:sz w:val="20"/>
                <w:szCs w:val="20"/>
              </w:rPr>
              <w:t>学校</w:t>
            </w:r>
            <w:r w:rsidR="00B063A9" w:rsidRPr="001C4BD8">
              <w:rPr>
                <w:rFonts w:ascii="ＭＳ 明朝" w:hAnsi="ＭＳ 明朝" w:hint="eastAsia"/>
                <w:sz w:val="20"/>
                <w:szCs w:val="20"/>
              </w:rPr>
              <w:t>運営</w:t>
            </w:r>
            <w:r w:rsidRPr="001C4BD8">
              <w:rPr>
                <w:rFonts w:ascii="ＭＳ 明朝" w:hAnsi="ＭＳ 明朝" w:hint="eastAsia"/>
                <w:sz w:val="20"/>
                <w:szCs w:val="20"/>
              </w:rPr>
              <w:t>協議会</w:t>
            </w:r>
            <w:r w:rsidR="00225A63" w:rsidRPr="001C4BD8">
              <w:rPr>
                <w:rFonts w:ascii="ＭＳ 明朝" w:hAnsi="ＭＳ 明朝" w:hint="eastAsia"/>
                <w:sz w:val="20"/>
                <w:szCs w:val="20"/>
              </w:rPr>
              <w:t>からの意見</w:t>
            </w:r>
          </w:p>
        </w:tc>
      </w:tr>
      <w:tr w:rsidR="009A0E34" w:rsidRPr="001C4BD8" w14:paraId="3A44C675" w14:textId="77777777" w:rsidTr="00AB00E6">
        <w:trPr>
          <w:trHeight w:val="981"/>
          <w:jc w:val="center"/>
        </w:trPr>
        <w:tc>
          <w:tcPr>
            <w:tcW w:w="6771" w:type="dxa"/>
            <w:shd w:val="clear" w:color="auto" w:fill="auto"/>
            <w:tcMar>
              <w:top w:w="113" w:type="dxa"/>
              <w:left w:w="113" w:type="dxa"/>
              <w:bottom w:w="113" w:type="dxa"/>
              <w:right w:w="113" w:type="dxa"/>
            </w:tcMar>
          </w:tcPr>
          <w:p w14:paraId="19DB59F1" w14:textId="7C2D042E" w:rsidR="009A0E34" w:rsidRPr="00F82C65" w:rsidRDefault="009A0E34" w:rsidP="009A0E34">
            <w:r w:rsidRPr="00F82C65">
              <w:rPr>
                <w:rFonts w:hint="eastAsia"/>
              </w:rPr>
              <w:t>【</w:t>
            </w:r>
            <w:r w:rsidR="00075875">
              <w:rPr>
                <w:rFonts w:hint="eastAsia"/>
              </w:rPr>
              <w:t>（高等部）</w:t>
            </w:r>
            <w:r w:rsidRPr="00F82C65">
              <w:rPr>
                <w:rFonts w:hint="eastAsia"/>
              </w:rPr>
              <w:t>生徒向け自己診断の結果・分析】</w:t>
            </w:r>
            <w:r w:rsidR="00A51CFB" w:rsidRPr="001C0BF1">
              <w:rPr>
                <w:rFonts w:hint="eastAsia"/>
              </w:rPr>
              <w:t>提出率</w:t>
            </w:r>
            <w:r w:rsidR="00A51CFB" w:rsidRPr="001C0BF1">
              <w:rPr>
                <w:rFonts w:hint="eastAsia"/>
              </w:rPr>
              <w:t>7</w:t>
            </w:r>
            <w:r w:rsidR="00A51CFB" w:rsidRPr="001C0BF1">
              <w:t>2</w:t>
            </w:r>
            <w:r w:rsidR="00A51CFB" w:rsidRPr="001C0BF1">
              <w:rPr>
                <w:rFonts w:hint="eastAsia"/>
              </w:rPr>
              <w:t>％</w:t>
            </w:r>
          </w:p>
          <w:p w14:paraId="0F1624FB" w14:textId="680AF9C7" w:rsidR="009A0E34" w:rsidRPr="00F82C65" w:rsidRDefault="009A0E34" w:rsidP="009A0E34">
            <w:r w:rsidRPr="00F82C65">
              <w:rPr>
                <w:rFonts w:hint="eastAsia"/>
              </w:rPr>
              <w:t>1</w:t>
            </w:r>
            <w:r w:rsidRPr="00F82C65">
              <w:t>0</w:t>
            </w:r>
            <w:r w:rsidRPr="00F82C65">
              <w:rPr>
                <w:rFonts w:hint="eastAsia"/>
              </w:rPr>
              <w:t>項目中６項目において昨年度よりも肯定的意見が５％以上上昇した。特に「学校へ行くのが楽しいですか。」が</w:t>
            </w:r>
            <w:r w:rsidRPr="00F82C65">
              <w:rPr>
                <w:rFonts w:hint="eastAsia"/>
              </w:rPr>
              <w:t>7</w:t>
            </w:r>
            <w:r w:rsidRPr="00F82C65">
              <w:t>8</w:t>
            </w:r>
            <w:r w:rsidRPr="00F82C65">
              <w:rPr>
                <w:rFonts w:hint="eastAsia"/>
              </w:rPr>
              <w:t>％から</w:t>
            </w:r>
            <w:r w:rsidRPr="00F82C65">
              <w:t>93</w:t>
            </w:r>
            <w:r w:rsidRPr="00F82C65">
              <w:rPr>
                <w:rFonts w:hint="eastAsia"/>
              </w:rPr>
              <w:t>％、「学校では友だちの大切さや社会のルールについて学ぶことができますか。」が</w:t>
            </w:r>
            <w:r w:rsidRPr="00F82C65">
              <w:rPr>
                <w:rFonts w:hint="eastAsia"/>
              </w:rPr>
              <w:t>7</w:t>
            </w:r>
            <w:r w:rsidRPr="00F82C65">
              <w:t>5</w:t>
            </w:r>
            <w:r w:rsidRPr="00F82C65">
              <w:rPr>
                <w:rFonts w:hint="eastAsia"/>
              </w:rPr>
              <w:t>％から</w:t>
            </w:r>
            <w:r w:rsidRPr="00F82C65">
              <w:t>85</w:t>
            </w:r>
            <w:r w:rsidRPr="00F82C65">
              <w:rPr>
                <w:rFonts w:hint="eastAsia"/>
              </w:rPr>
              <w:t>％、「先生は困っているとき、助けてくれますか。」が</w:t>
            </w:r>
            <w:r w:rsidRPr="00F82C65">
              <w:rPr>
                <w:rFonts w:hint="eastAsia"/>
              </w:rPr>
              <w:t>7</w:t>
            </w:r>
            <w:r w:rsidRPr="00F82C65">
              <w:t>6</w:t>
            </w:r>
            <w:r w:rsidRPr="00F82C65">
              <w:rPr>
                <w:rFonts w:hint="eastAsia"/>
              </w:rPr>
              <w:t>％から</w:t>
            </w:r>
            <w:r w:rsidRPr="00F82C65">
              <w:t>87</w:t>
            </w:r>
            <w:r w:rsidR="007A2D5D">
              <w:rPr>
                <w:rFonts w:hint="eastAsia"/>
              </w:rPr>
              <w:t>％</w:t>
            </w:r>
            <w:r w:rsidRPr="00F82C65">
              <w:rPr>
                <w:rFonts w:hint="eastAsia"/>
              </w:rPr>
              <w:t>と</w:t>
            </w:r>
            <w:r w:rsidR="007A2D5D">
              <w:rPr>
                <w:rFonts w:hint="eastAsia"/>
              </w:rPr>
              <w:t>10</w:t>
            </w:r>
            <w:r w:rsidRPr="00F82C65">
              <w:rPr>
                <w:rFonts w:hint="eastAsia"/>
              </w:rPr>
              <w:t>％以上も上昇した。昨年度は新型コロナウイルスの影響で学校での活動が制限されていたが、今年度は少しずつ活動が再開され規律を守りながら充実した学校生活を送っていると考えられる。一方、「卒業後の進路のことで分からないことがあれば、先生は教えてくれますか。」は昨年度が</w:t>
            </w:r>
            <w:r w:rsidRPr="00F82C65">
              <w:rPr>
                <w:rFonts w:hint="eastAsia"/>
              </w:rPr>
              <w:t>6</w:t>
            </w:r>
            <w:r w:rsidRPr="00F82C65">
              <w:t>9</w:t>
            </w:r>
            <w:r w:rsidRPr="00F82C65">
              <w:rPr>
                <w:rFonts w:hint="eastAsia"/>
              </w:rPr>
              <w:t>％、今年度が</w:t>
            </w:r>
            <w:r w:rsidRPr="00F82C65">
              <w:t>64</w:t>
            </w:r>
            <w:r w:rsidRPr="00F82C65">
              <w:rPr>
                <w:rFonts w:hint="eastAsia"/>
              </w:rPr>
              <w:t>％と２年連続して達成基準（肯定的意見</w:t>
            </w:r>
            <w:r w:rsidRPr="00F82C65">
              <w:rPr>
                <w:rFonts w:hint="eastAsia"/>
              </w:rPr>
              <w:t>7</w:t>
            </w:r>
            <w:r w:rsidRPr="00F82C65">
              <w:t>0</w:t>
            </w:r>
            <w:r w:rsidRPr="00F82C65">
              <w:rPr>
                <w:rFonts w:hint="eastAsia"/>
              </w:rPr>
              <w:t>％）に到達していない。進路指導において保護者へは施設見学会や進路説明会において十分な情報提供を行っているが、生徒への周知が徹底できていない、もしくは生徒のニーズに合った情報提供ができていないと考えられる。</w:t>
            </w:r>
          </w:p>
          <w:p w14:paraId="5F956E06" w14:textId="33F28DF9" w:rsidR="009A0E34" w:rsidRPr="00F82C65" w:rsidRDefault="009A0E34" w:rsidP="003A6CA6">
            <w:r w:rsidRPr="00F82C65">
              <w:rPr>
                <w:rFonts w:hint="eastAsia"/>
              </w:rPr>
              <w:lastRenderedPageBreak/>
              <w:t>【</w:t>
            </w:r>
            <w:r w:rsidR="00F95C2B">
              <w:rPr>
                <w:rFonts w:hint="eastAsia"/>
              </w:rPr>
              <w:t>（全学部</w:t>
            </w:r>
            <w:r w:rsidR="00075875">
              <w:rPr>
                <w:rFonts w:hint="eastAsia"/>
              </w:rPr>
              <w:t>）</w:t>
            </w:r>
            <w:r w:rsidRPr="00F82C65">
              <w:rPr>
                <w:rFonts w:hint="eastAsia"/>
              </w:rPr>
              <w:t>保護者向け自己診断の結果・分析】</w:t>
            </w:r>
            <w:r w:rsidR="00A51CFB" w:rsidRPr="001C0BF1">
              <w:rPr>
                <w:rFonts w:hint="eastAsia"/>
              </w:rPr>
              <w:t>提出率</w:t>
            </w:r>
            <w:r w:rsidR="00F95C2B" w:rsidRPr="001C0BF1">
              <w:t>84</w:t>
            </w:r>
            <w:r w:rsidR="00A51CFB" w:rsidRPr="001C0BF1">
              <w:rPr>
                <w:rFonts w:hint="eastAsia"/>
              </w:rPr>
              <w:t>％</w:t>
            </w:r>
          </w:p>
          <w:p w14:paraId="1EBBACBA" w14:textId="11BA76E8" w:rsidR="009A0E34" w:rsidRDefault="00403814" w:rsidP="003A6CA6">
            <w:pPr>
              <w:spacing w:before="60"/>
            </w:pPr>
            <w:r>
              <w:rPr>
                <w:rFonts w:hint="eastAsia"/>
              </w:rPr>
              <w:t>2</w:t>
            </w:r>
            <w:r>
              <w:t>8</w:t>
            </w:r>
            <w:r w:rsidR="009A0E34" w:rsidRPr="00F82C65">
              <w:rPr>
                <w:rFonts w:hint="eastAsia"/>
              </w:rPr>
              <w:t>項目中</w:t>
            </w:r>
            <w:r>
              <w:t>27</w:t>
            </w:r>
            <w:r w:rsidR="009A0E34" w:rsidRPr="00F82C65">
              <w:rPr>
                <w:rFonts w:hint="eastAsia"/>
              </w:rPr>
              <w:t>項目において肯定的意見が</w:t>
            </w:r>
            <w:r>
              <w:t>7</w:t>
            </w:r>
            <w:r w:rsidR="009A0E34" w:rsidRPr="00F82C65">
              <w:t>0</w:t>
            </w:r>
            <w:r w:rsidR="009A0E34" w:rsidRPr="00F82C65">
              <w:rPr>
                <w:rFonts w:hint="eastAsia"/>
              </w:rPr>
              <w:t>％を超え達成基準を満たした。「生徒についての保護者の悩みや相談に適切に応じている。」は</w:t>
            </w:r>
            <w:r w:rsidR="009A0E34" w:rsidRPr="00F82C65">
              <w:rPr>
                <w:rFonts w:hint="eastAsia"/>
              </w:rPr>
              <w:t>86</w:t>
            </w:r>
            <w:r w:rsidR="009A0E34" w:rsidRPr="00F82C65">
              <w:rPr>
                <w:rFonts w:hint="eastAsia"/>
              </w:rPr>
              <w:t>％から</w:t>
            </w:r>
            <w:r w:rsidR="009A0E34" w:rsidRPr="00F82C65">
              <w:t>94</w:t>
            </w:r>
            <w:r w:rsidR="009A0E34" w:rsidRPr="00F82C65">
              <w:rPr>
                <w:rFonts w:hint="eastAsia"/>
              </w:rPr>
              <w:t>％へ８％上昇し、丁寧な保護者対応を行っていることがうかがえる。一方で「近隣の高等学校との交流の機会を設けている。」は昨年度</w:t>
            </w:r>
            <w:r w:rsidR="009A0E34" w:rsidRPr="00F82C65">
              <w:rPr>
                <w:rFonts w:hint="eastAsia"/>
              </w:rPr>
              <w:t>6</w:t>
            </w:r>
            <w:r w:rsidR="009A0E34" w:rsidRPr="00F82C65">
              <w:t>0</w:t>
            </w:r>
            <w:r w:rsidR="009A0E34" w:rsidRPr="00F82C65">
              <w:rPr>
                <w:rFonts w:hint="eastAsia"/>
              </w:rPr>
              <w:t>％、今年度</w:t>
            </w:r>
            <w:r w:rsidR="009A0E34" w:rsidRPr="00F82C65">
              <w:t>50</w:t>
            </w:r>
            <w:r w:rsidR="009A0E34" w:rsidRPr="00F82C65">
              <w:rPr>
                <w:rFonts w:hint="eastAsia"/>
              </w:rPr>
              <w:t>％と２年連続して達成基準（肯定的意見</w:t>
            </w:r>
            <w:r w:rsidR="009A0E34" w:rsidRPr="00F82C65">
              <w:rPr>
                <w:rFonts w:hint="eastAsia"/>
              </w:rPr>
              <w:t>7</w:t>
            </w:r>
            <w:r w:rsidR="009A0E34" w:rsidRPr="00F82C65">
              <w:t>0</w:t>
            </w:r>
            <w:r w:rsidR="009A0E34" w:rsidRPr="00F82C65">
              <w:rPr>
                <w:rFonts w:hint="eastAsia"/>
              </w:rPr>
              <w:t>％）に到達していない。新型コロナウイルスの影響で山本高校との交流の機会が減少した影響もあるが、交流校自体が数年前の最盛期より減少しており、今後改善の余地があると考えられる。</w:t>
            </w:r>
          </w:p>
          <w:p w14:paraId="6BF4BC86" w14:textId="0FCA772E" w:rsidR="00403814" w:rsidRDefault="00403814" w:rsidP="003A6CA6">
            <w:pPr>
              <w:spacing w:before="60"/>
            </w:pPr>
            <w:r>
              <w:rPr>
                <w:rFonts w:hint="eastAsia"/>
              </w:rPr>
              <w:t>【</w:t>
            </w:r>
            <w:r w:rsidR="00F95C2B">
              <w:rPr>
                <w:rFonts w:hint="eastAsia"/>
              </w:rPr>
              <w:t>（全学部</w:t>
            </w:r>
            <w:r w:rsidR="00075875">
              <w:rPr>
                <w:rFonts w:hint="eastAsia"/>
              </w:rPr>
              <w:t>）</w:t>
            </w:r>
            <w:r w:rsidR="002646C3">
              <w:rPr>
                <w:rFonts w:hint="eastAsia"/>
              </w:rPr>
              <w:t>教職員</w:t>
            </w:r>
            <w:r w:rsidR="002646C3" w:rsidRPr="00F82C65">
              <w:rPr>
                <w:rFonts w:hint="eastAsia"/>
              </w:rPr>
              <w:t>向け自己診断の結果・分析</w:t>
            </w:r>
            <w:r>
              <w:rPr>
                <w:rFonts w:hint="eastAsia"/>
              </w:rPr>
              <w:t>】</w:t>
            </w:r>
            <w:r w:rsidR="00A51CFB" w:rsidRPr="001C0BF1">
              <w:rPr>
                <w:rFonts w:hint="eastAsia"/>
              </w:rPr>
              <w:t>提出率</w:t>
            </w:r>
            <w:r w:rsidR="00F95C2B" w:rsidRPr="001C0BF1">
              <w:t>99</w:t>
            </w:r>
            <w:r w:rsidR="00A51CFB" w:rsidRPr="001C0BF1">
              <w:rPr>
                <w:rFonts w:hint="eastAsia"/>
              </w:rPr>
              <w:t>％</w:t>
            </w:r>
          </w:p>
          <w:p w14:paraId="72423497" w14:textId="39BDFC80" w:rsidR="009A47EF" w:rsidRPr="009A47EF" w:rsidRDefault="009A47EF" w:rsidP="003A6CA6">
            <w:pPr>
              <w:spacing w:before="60"/>
              <w:rPr>
                <w:rFonts w:ascii="ＭＳ 明朝" w:hAnsi="ＭＳ 明朝"/>
                <w:szCs w:val="21"/>
              </w:rPr>
            </w:pPr>
            <w:r>
              <w:t>34</w:t>
            </w:r>
            <w:r>
              <w:rPr>
                <w:rFonts w:hint="eastAsia"/>
              </w:rPr>
              <w:t>～</w:t>
            </w:r>
            <w:r>
              <w:rPr>
                <w:rFonts w:hint="eastAsia"/>
              </w:rPr>
              <w:t>54</w:t>
            </w:r>
            <w:r>
              <w:rPr>
                <w:rFonts w:hint="eastAsia"/>
              </w:rPr>
              <w:t>番までの</w:t>
            </w:r>
            <w:r>
              <w:rPr>
                <w:rFonts w:hint="eastAsia"/>
              </w:rPr>
              <w:t>21</w:t>
            </w:r>
            <w:r>
              <w:rPr>
                <w:rFonts w:hint="eastAsia"/>
              </w:rPr>
              <w:t>項目では、「施設・設備」「学校予算」「</w:t>
            </w:r>
            <w:r>
              <w:rPr>
                <w:rFonts w:hint="eastAsia"/>
              </w:rPr>
              <w:t>PTA</w:t>
            </w:r>
            <w:r>
              <w:rPr>
                <w:rFonts w:hint="eastAsia"/>
              </w:rPr>
              <w:t>活動」「生徒会活動」「校内支援体制」「校内研修」「キャリア教育」「教材・教具の利用」「学校行事」</w:t>
            </w:r>
            <w:r w:rsidR="00075875">
              <w:rPr>
                <w:rFonts w:hint="eastAsia"/>
              </w:rPr>
              <w:t>の９項目が</w:t>
            </w:r>
            <w:r w:rsidR="00075875">
              <w:rPr>
                <w:rFonts w:hint="eastAsia"/>
              </w:rPr>
              <w:t>7</w:t>
            </w:r>
            <w:r w:rsidR="00075875">
              <w:t>0</w:t>
            </w:r>
            <w:r w:rsidR="00075875">
              <w:rPr>
                <w:rFonts w:hint="eastAsia"/>
              </w:rPr>
              <w:t>％に達しなかった。「施設・設備」については長年の課題であるが、プレハブ校舎の建て替えなど即対応できないことも多々あるため、急な改善は困難であると考えられる。「教材・教具の利用」については、支援教育部を中心に授業アーカイブや教材バンクを充実させているが、研修等での活用方法に課題があると考えられる。</w:t>
            </w:r>
            <w:r w:rsidR="00AD5FD1">
              <w:rPr>
                <w:rFonts w:hint="eastAsia"/>
              </w:rPr>
              <w:t>周知徹底に努めていきたい。</w:t>
            </w:r>
            <w:r w:rsidR="00075875">
              <w:rPr>
                <w:rFonts w:hint="eastAsia"/>
              </w:rPr>
              <w:t>「生徒会活動」はコロナ禍において</w:t>
            </w:r>
            <w:r w:rsidR="00AD5FD1">
              <w:rPr>
                <w:rFonts w:hint="eastAsia"/>
              </w:rPr>
              <w:t>これまで行われてきた</w:t>
            </w:r>
            <w:r w:rsidR="00075875">
              <w:rPr>
                <w:rFonts w:hint="eastAsia"/>
              </w:rPr>
              <w:t>他校との交流が制限されたことが影響していると考えられる。来年度は対面で実施できるよう調整していきたい。</w:t>
            </w:r>
          </w:p>
        </w:tc>
        <w:tc>
          <w:tcPr>
            <w:tcW w:w="8221" w:type="dxa"/>
            <w:shd w:val="clear" w:color="auto" w:fill="auto"/>
            <w:tcMar>
              <w:top w:w="113" w:type="dxa"/>
              <w:left w:w="113" w:type="dxa"/>
              <w:bottom w:w="113" w:type="dxa"/>
              <w:right w:w="113" w:type="dxa"/>
            </w:tcMar>
          </w:tcPr>
          <w:p w14:paraId="6CEA0EE5" w14:textId="77777777" w:rsidR="009A0E34" w:rsidRPr="00F82C65" w:rsidRDefault="009A0E34" w:rsidP="009A0E34">
            <w:r w:rsidRPr="00F82C65">
              <w:rPr>
                <w:rFonts w:hint="eastAsia"/>
              </w:rPr>
              <w:lastRenderedPageBreak/>
              <w:t>第１回（７月　書面開催）</w:t>
            </w:r>
          </w:p>
          <w:p w14:paraId="6A4A643F" w14:textId="77777777" w:rsidR="009A0E34" w:rsidRPr="00F82C65" w:rsidRDefault="009A0E34" w:rsidP="009A0E34">
            <w:r w:rsidRPr="00F82C65">
              <w:rPr>
                <w:rFonts w:hint="eastAsia"/>
              </w:rPr>
              <w:t>&lt;</w:t>
            </w:r>
            <w:r w:rsidRPr="00F82C65">
              <w:rPr>
                <w:rFonts w:hint="eastAsia"/>
              </w:rPr>
              <w:t>主な内容</w:t>
            </w:r>
            <w:r w:rsidRPr="00F82C65">
              <w:rPr>
                <w:rFonts w:hint="eastAsia"/>
              </w:rPr>
              <w:t>&gt;</w:t>
            </w:r>
          </w:p>
          <w:p w14:paraId="42F4BBCC" w14:textId="77777777" w:rsidR="009A0E34" w:rsidRPr="00F82C65" w:rsidRDefault="009A0E34" w:rsidP="009A0E34">
            <w:r w:rsidRPr="00F82C65">
              <w:rPr>
                <w:rFonts w:hint="eastAsia"/>
              </w:rPr>
              <w:t>・八尾支援学校　学校運営協議会　規約（説明）</w:t>
            </w:r>
          </w:p>
          <w:p w14:paraId="41D56510" w14:textId="77777777" w:rsidR="009A0E34" w:rsidRPr="00F82C65" w:rsidRDefault="009A0E34" w:rsidP="009A0E34">
            <w:r w:rsidRPr="00F82C65">
              <w:rPr>
                <w:rFonts w:hint="eastAsia"/>
              </w:rPr>
              <w:t>・令和３年度　学校運営協議会　会長・副会長の選出</w:t>
            </w:r>
          </w:p>
          <w:p w14:paraId="3292FC7E" w14:textId="77777777" w:rsidR="009A0E34" w:rsidRPr="00F82C65" w:rsidRDefault="009A0E34" w:rsidP="009A0E34">
            <w:r w:rsidRPr="00F82C65">
              <w:rPr>
                <w:rFonts w:hint="eastAsia"/>
              </w:rPr>
              <w:t>・令和３年度　学校経営計画（報告）</w:t>
            </w:r>
          </w:p>
          <w:p w14:paraId="4BED33E8" w14:textId="77777777" w:rsidR="009A0E34" w:rsidRPr="00F82C65" w:rsidRDefault="009A0E34" w:rsidP="009A0E34">
            <w:r w:rsidRPr="00F82C65">
              <w:rPr>
                <w:rFonts w:hint="eastAsia"/>
              </w:rPr>
              <w:t>&lt;</w:t>
            </w:r>
            <w:r w:rsidRPr="00F82C65">
              <w:rPr>
                <w:rFonts w:hint="eastAsia"/>
              </w:rPr>
              <w:t>主な意見</w:t>
            </w:r>
            <w:r w:rsidRPr="00F82C65">
              <w:rPr>
                <w:rFonts w:hint="eastAsia"/>
              </w:rPr>
              <w:t>&gt;</w:t>
            </w:r>
          </w:p>
          <w:p w14:paraId="65ED25B8" w14:textId="77777777" w:rsidR="009A0E34" w:rsidRPr="00F82C65" w:rsidRDefault="009A0E34" w:rsidP="009A0E34">
            <w:r w:rsidRPr="00F82C65">
              <w:rPr>
                <w:rFonts w:hint="eastAsia"/>
              </w:rPr>
              <w:t>・新たに作り出すものと既存のものをどちらも活用するという視点が大切である。</w:t>
            </w:r>
          </w:p>
          <w:p w14:paraId="55CCE6E6" w14:textId="77777777" w:rsidR="009A0E34" w:rsidRPr="00F82C65" w:rsidRDefault="009A0E34" w:rsidP="009A0E34">
            <w:pPr>
              <w:ind w:left="210" w:hangingChars="100" w:hanging="210"/>
            </w:pPr>
            <w:r w:rsidRPr="00F82C65">
              <w:rPr>
                <w:rFonts w:hint="eastAsia"/>
              </w:rPr>
              <w:t>・卒業後の進路について、コロナ禍において厳しい状況にあると思うが、学校として工夫や努力をしていただいていることに感謝する。</w:t>
            </w:r>
          </w:p>
          <w:p w14:paraId="30C2E457" w14:textId="5004471A" w:rsidR="009A0E34" w:rsidRPr="00F82C65" w:rsidRDefault="009A0E34" w:rsidP="009A0E34">
            <w:r w:rsidRPr="00F82C65">
              <w:rPr>
                <w:rFonts w:hint="eastAsia"/>
              </w:rPr>
              <w:t>・「余暇を楽しむ能力」の重視は今更ながらに大変</w:t>
            </w:r>
            <w:r w:rsidR="009433CE">
              <w:rPr>
                <w:rFonts w:hint="eastAsia"/>
              </w:rPr>
              <w:t>、</w:t>
            </w:r>
            <w:r w:rsidRPr="00F82C65">
              <w:rPr>
                <w:rFonts w:hint="eastAsia"/>
              </w:rPr>
              <w:t>大切な視点であると考える。</w:t>
            </w:r>
          </w:p>
          <w:p w14:paraId="3FBEAED4" w14:textId="0E6FC756" w:rsidR="009A0E34" w:rsidRPr="00F82C65" w:rsidRDefault="009433CE" w:rsidP="009A0E34">
            <w:r>
              <w:rPr>
                <w:rFonts w:hint="eastAsia"/>
              </w:rPr>
              <w:t>・就労の目標値が</w:t>
            </w:r>
            <w:r w:rsidRPr="001C0BF1">
              <w:rPr>
                <w:rFonts w:hint="eastAsia"/>
              </w:rPr>
              <w:t>示</w:t>
            </w:r>
            <w:r w:rsidR="009A0E34" w:rsidRPr="00F82C65">
              <w:rPr>
                <w:rFonts w:hint="eastAsia"/>
              </w:rPr>
              <w:t>されているが、就職後の定着が大事になってきている。</w:t>
            </w:r>
          </w:p>
          <w:p w14:paraId="1145D0F6" w14:textId="77777777" w:rsidR="009A0E34" w:rsidRPr="00F82C65" w:rsidRDefault="009A0E34" w:rsidP="009A0E34">
            <w:r w:rsidRPr="00F82C65">
              <w:rPr>
                <w:rFonts w:hint="eastAsia"/>
              </w:rPr>
              <w:t>第２回（</w:t>
            </w:r>
            <w:r w:rsidRPr="00F82C65">
              <w:rPr>
                <w:rFonts w:hint="eastAsia"/>
              </w:rPr>
              <w:t>1</w:t>
            </w:r>
            <w:r w:rsidRPr="00F82C65">
              <w:t>2</w:t>
            </w:r>
            <w:r w:rsidRPr="00F82C65">
              <w:rPr>
                <w:rFonts w:hint="eastAsia"/>
              </w:rPr>
              <w:t>月１日）</w:t>
            </w:r>
          </w:p>
          <w:p w14:paraId="3E6E2DF5" w14:textId="77777777" w:rsidR="009A0E34" w:rsidRPr="00F82C65" w:rsidRDefault="009A0E34" w:rsidP="009A0E34">
            <w:r w:rsidRPr="00F82C65">
              <w:rPr>
                <w:rFonts w:hint="eastAsia"/>
              </w:rPr>
              <w:t>&lt;</w:t>
            </w:r>
            <w:r w:rsidRPr="00F82C65">
              <w:rPr>
                <w:rFonts w:hint="eastAsia"/>
              </w:rPr>
              <w:t>主な内容</w:t>
            </w:r>
            <w:r w:rsidRPr="00F82C65">
              <w:rPr>
                <w:rFonts w:hint="eastAsia"/>
              </w:rPr>
              <w:t>&gt;</w:t>
            </w:r>
          </w:p>
          <w:p w14:paraId="23E5D983" w14:textId="77777777" w:rsidR="009A0E34" w:rsidRPr="00F82C65" w:rsidRDefault="009A0E34" w:rsidP="009A0E34">
            <w:r w:rsidRPr="00F82C65">
              <w:rPr>
                <w:rFonts w:hint="eastAsia"/>
              </w:rPr>
              <w:t>・２学期授業アンケート結果について</w:t>
            </w:r>
          </w:p>
          <w:p w14:paraId="43D63155" w14:textId="77777777" w:rsidR="009A0E34" w:rsidRPr="00F82C65" w:rsidRDefault="009A0E34" w:rsidP="009A0E34">
            <w:r w:rsidRPr="00F82C65">
              <w:rPr>
                <w:rFonts w:hint="eastAsia"/>
              </w:rPr>
              <w:lastRenderedPageBreak/>
              <w:t>・授業見学</w:t>
            </w:r>
          </w:p>
          <w:p w14:paraId="0B2F734E" w14:textId="77777777" w:rsidR="009A0E34" w:rsidRPr="00F82C65" w:rsidRDefault="009A0E34" w:rsidP="009A0E34">
            <w:r w:rsidRPr="00F82C65">
              <w:rPr>
                <w:rFonts w:hint="eastAsia"/>
              </w:rPr>
              <w:t>&lt;</w:t>
            </w:r>
            <w:r w:rsidRPr="00F82C65">
              <w:rPr>
                <w:rFonts w:hint="eastAsia"/>
              </w:rPr>
              <w:t>授業見学の感想</w:t>
            </w:r>
            <w:r w:rsidRPr="00F82C65">
              <w:rPr>
                <w:rFonts w:hint="eastAsia"/>
              </w:rPr>
              <w:t>&gt;</w:t>
            </w:r>
          </w:p>
          <w:p w14:paraId="3667409E" w14:textId="77777777" w:rsidR="009A0E34" w:rsidRPr="00F82C65" w:rsidRDefault="009A0E34" w:rsidP="009A0E34">
            <w:r w:rsidRPr="00F82C65">
              <w:rPr>
                <w:rFonts w:hint="eastAsia"/>
              </w:rPr>
              <w:t>・中学部、高等部と学部が上がるごとに、集中して取り組んでいるように感じた。</w:t>
            </w:r>
          </w:p>
          <w:p w14:paraId="3226B99A" w14:textId="77777777" w:rsidR="009A0E34" w:rsidRPr="00F82C65" w:rsidRDefault="009A0E34" w:rsidP="009A0E34">
            <w:r w:rsidRPr="00F82C65">
              <w:rPr>
                <w:rFonts w:hint="eastAsia"/>
              </w:rPr>
              <w:t>・教員の生徒への声かけは、「〇〇ができてよかった」など具体的に言語化してほしい。</w:t>
            </w:r>
          </w:p>
          <w:p w14:paraId="12AB185F" w14:textId="77777777" w:rsidR="009A0E34" w:rsidRPr="00F82C65" w:rsidRDefault="009A0E34" w:rsidP="009A0E34">
            <w:r w:rsidRPr="00F82C65">
              <w:rPr>
                <w:rFonts w:hint="eastAsia"/>
              </w:rPr>
              <w:t>・社会に出ると立ち仕事も多いので、作業台などの環境も整えてほしい。</w:t>
            </w:r>
          </w:p>
          <w:p w14:paraId="48D2BCAB" w14:textId="77777777" w:rsidR="009A0E34" w:rsidRPr="00F82C65" w:rsidRDefault="009A0E34" w:rsidP="009A0E34">
            <w:r w:rsidRPr="00F82C65">
              <w:rPr>
                <w:rFonts w:hint="eastAsia"/>
              </w:rPr>
              <w:t>&lt;</w:t>
            </w:r>
            <w:r w:rsidRPr="00F82C65">
              <w:rPr>
                <w:rFonts w:hint="eastAsia"/>
              </w:rPr>
              <w:t>主な意見</w:t>
            </w:r>
            <w:r w:rsidRPr="00F82C65">
              <w:rPr>
                <w:rFonts w:hint="eastAsia"/>
              </w:rPr>
              <w:t>&gt;</w:t>
            </w:r>
          </w:p>
          <w:p w14:paraId="579CC2E3" w14:textId="77777777" w:rsidR="009A0E34" w:rsidRPr="00F82C65" w:rsidRDefault="009A0E34" w:rsidP="009A0E34">
            <w:r w:rsidRPr="00F82C65">
              <w:rPr>
                <w:rFonts w:hint="eastAsia"/>
              </w:rPr>
              <w:t>・授業参観に来られていない保護者の意見も集約できるようにする必要がある。</w:t>
            </w:r>
          </w:p>
          <w:p w14:paraId="33ED6558" w14:textId="77777777" w:rsidR="009A0E34" w:rsidRPr="00F82C65" w:rsidRDefault="009A0E34" w:rsidP="009A0E34">
            <w:r w:rsidRPr="00F82C65">
              <w:rPr>
                <w:rFonts w:hint="eastAsia"/>
              </w:rPr>
              <w:t>・教科書の選定では検定教科書も選定されており、多様化していると感じた。</w:t>
            </w:r>
          </w:p>
          <w:p w14:paraId="3555A382" w14:textId="42F864B7" w:rsidR="009A0E34" w:rsidRPr="00F82C65" w:rsidRDefault="00690561" w:rsidP="009A0E34">
            <w:r>
              <w:rPr>
                <w:rFonts w:hint="eastAsia"/>
              </w:rPr>
              <w:t>・授業の中で</w:t>
            </w:r>
            <w:r>
              <w:rPr>
                <w:rFonts w:hint="eastAsia"/>
              </w:rPr>
              <w:t>I</w:t>
            </w:r>
            <w:r>
              <w:t>CT</w:t>
            </w:r>
            <w:r w:rsidR="009A0E34" w:rsidRPr="00F82C65">
              <w:rPr>
                <w:rFonts w:hint="eastAsia"/>
              </w:rPr>
              <w:t>を使った振り返り</w:t>
            </w:r>
            <w:r>
              <w:rPr>
                <w:rFonts w:hint="eastAsia"/>
              </w:rPr>
              <w:t>の場面があり、良い取</w:t>
            </w:r>
            <w:r w:rsidR="009A0E34" w:rsidRPr="00F82C65">
              <w:rPr>
                <w:rFonts w:hint="eastAsia"/>
              </w:rPr>
              <w:t>組みだと感じた。</w:t>
            </w:r>
          </w:p>
          <w:p w14:paraId="316E7118" w14:textId="77777777" w:rsidR="009A0E34" w:rsidRPr="00F82C65" w:rsidRDefault="009A0E34" w:rsidP="009A0E34">
            <w:r w:rsidRPr="00F82C65">
              <w:rPr>
                <w:rFonts w:hint="eastAsia"/>
              </w:rPr>
              <w:t>・子どもたちが主体的に学ぶために、手順書を示すなどの工夫があると良い。</w:t>
            </w:r>
          </w:p>
          <w:p w14:paraId="74F56867" w14:textId="3F7FC5B2" w:rsidR="009A0E34" w:rsidRPr="00F82C65" w:rsidRDefault="00CE1BC4" w:rsidP="009A0E34">
            <w:r>
              <w:rPr>
                <w:rFonts w:hint="eastAsia"/>
              </w:rPr>
              <w:t>第３回（２月　書面開催</w:t>
            </w:r>
            <w:r w:rsidR="009A0E34" w:rsidRPr="00F82C65">
              <w:rPr>
                <w:rFonts w:hint="eastAsia"/>
              </w:rPr>
              <w:t>）</w:t>
            </w:r>
          </w:p>
          <w:p w14:paraId="746407B8" w14:textId="5B98BEC8" w:rsidR="00CE1BC4" w:rsidRDefault="00CE1BC4" w:rsidP="00CE1BC4">
            <w:r w:rsidRPr="00F82C65">
              <w:rPr>
                <w:rFonts w:hint="eastAsia"/>
              </w:rPr>
              <w:t>&lt;</w:t>
            </w:r>
            <w:r w:rsidRPr="00F82C65">
              <w:rPr>
                <w:rFonts w:hint="eastAsia"/>
              </w:rPr>
              <w:t>主な内容</w:t>
            </w:r>
            <w:r w:rsidRPr="00F82C65">
              <w:rPr>
                <w:rFonts w:hint="eastAsia"/>
              </w:rPr>
              <w:t>&gt;</w:t>
            </w:r>
          </w:p>
          <w:p w14:paraId="1D894268" w14:textId="1AB062AD" w:rsidR="00597C03" w:rsidRDefault="00597C03" w:rsidP="00CE1BC4">
            <w:r>
              <w:rPr>
                <w:rFonts w:hint="eastAsia"/>
              </w:rPr>
              <w:t>・令和３年度学校教育自己診断について（報告）</w:t>
            </w:r>
          </w:p>
          <w:p w14:paraId="53763153" w14:textId="77777777" w:rsidR="00597C03" w:rsidRDefault="00597C03" w:rsidP="00CE1BC4">
            <w:pPr>
              <w:rPr>
                <w:rFonts w:ascii="ＭＳ 明朝" w:hAnsi="ＭＳ 明朝"/>
                <w:sz w:val="20"/>
                <w:szCs w:val="20"/>
              </w:rPr>
            </w:pPr>
            <w:r>
              <w:rPr>
                <w:rFonts w:hint="eastAsia"/>
              </w:rPr>
              <w:t>・</w:t>
            </w:r>
            <w:r>
              <w:rPr>
                <w:rFonts w:ascii="ＭＳ 明朝" w:hAnsi="ＭＳ 明朝" w:hint="eastAsia"/>
                <w:sz w:val="20"/>
                <w:szCs w:val="20"/>
              </w:rPr>
              <w:t>令和３年度学校経営計画の評価（報告）</w:t>
            </w:r>
          </w:p>
          <w:p w14:paraId="5C57C52B" w14:textId="1005C061" w:rsidR="004F10EE" w:rsidRDefault="004F10EE" w:rsidP="00CE1BC4">
            <w:r>
              <w:rPr>
                <w:rFonts w:hint="eastAsia"/>
              </w:rPr>
              <w:t>・</w:t>
            </w:r>
            <w:r>
              <w:rPr>
                <w:rFonts w:ascii="ＭＳ 明朝" w:hAnsi="ＭＳ 明朝" w:hint="eastAsia"/>
                <w:sz w:val="20"/>
                <w:szCs w:val="20"/>
              </w:rPr>
              <w:t>令和４年度学校経営計画（案）（報告）</w:t>
            </w:r>
          </w:p>
          <w:p w14:paraId="61746EB5" w14:textId="77777777" w:rsidR="004F10EE" w:rsidRPr="00F82C65" w:rsidRDefault="004F10EE" w:rsidP="004F10EE">
            <w:r w:rsidRPr="00F82C65">
              <w:rPr>
                <w:rFonts w:hint="eastAsia"/>
              </w:rPr>
              <w:t>&lt;</w:t>
            </w:r>
            <w:r w:rsidRPr="00F82C65">
              <w:rPr>
                <w:rFonts w:hint="eastAsia"/>
              </w:rPr>
              <w:t>主な意見</w:t>
            </w:r>
            <w:r w:rsidRPr="00F82C65">
              <w:rPr>
                <w:rFonts w:hint="eastAsia"/>
              </w:rPr>
              <w:t>&gt;</w:t>
            </w:r>
          </w:p>
          <w:p w14:paraId="0DDBDF04" w14:textId="2F72EE4B" w:rsidR="00597C03" w:rsidRPr="001C5943" w:rsidRDefault="001C5943" w:rsidP="001C5943">
            <w:pPr>
              <w:ind w:left="200" w:hangingChars="100" w:hanging="200"/>
              <w:rPr>
                <w:rFonts w:ascii="ＭＳ 明朝" w:hAnsi="ＭＳ 明朝"/>
                <w:sz w:val="20"/>
                <w:szCs w:val="20"/>
              </w:rPr>
            </w:pPr>
            <w:r>
              <w:rPr>
                <w:rFonts w:ascii="ＭＳ 明朝" w:hAnsi="ＭＳ 明朝" w:hint="eastAsia"/>
                <w:sz w:val="20"/>
                <w:szCs w:val="20"/>
              </w:rPr>
              <w:t>・</w:t>
            </w:r>
            <w:r w:rsidRPr="001C5943">
              <w:rPr>
                <w:rFonts w:ascii="ＭＳ 明朝" w:hAnsi="ＭＳ 明朝" w:hint="eastAsia"/>
                <w:sz w:val="20"/>
                <w:szCs w:val="20"/>
              </w:rPr>
              <w:t>コロナ禍においても、一貫したキャリア教育、及び就労支援の充実を図</w:t>
            </w:r>
            <w:r>
              <w:rPr>
                <w:rFonts w:ascii="ＭＳ 明朝" w:hAnsi="ＭＳ 明朝" w:hint="eastAsia"/>
                <w:sz w:val="20"/>
                <w:szCs w:val="20"/>
              </w:rPr>
              <w:t>れたことは、生徒や保護者にとっても心強いことだったと思う</w:t>
            </w:r>
            <w:r w:rsidRPr="001C5943">
              <w:rPr>
                <w:rFonts w:ascii="ＭＳ 明朝" w:hAnsi="ＭＳ 明朝" w:hint="eastAsia"/>
                <w:sz w:val="20"/>
                <w:szCs w:val="20"/>
              </w:rPr>
              <w:t>。</w:t>
            </w:r>
          </w:p>
          <w:p w14:paraId="5EE666A9" w14:textId="77777777" w:rsidR="00EB4EF6" w:rsidRDefault="00EB4EF6" w:rsidP="00EB4EF6">
            <w:pPr>
              <w:rPr>
                <w:rFonts w:ascii="ＭＳ 明朝" w:hAnsi="ＭＳ 明朝"/>
                <w:sz w:val="20"/>
                <w:szCs w:val="20"/>
              </w:rPr>
            </w:pPr>
            <w:r>
              <w:rPr>
                <w:rFonts w:ascii="ＭＳ 明朝" w:hAnsi="ＭＳ 明朝" w:hint="eastAsia"/>
                <w:sz w:val="20"/>
                <w:szCs w:val="20"/>
              </w:rPr>
              <w:t>・</w:t>
            </w:r>
            <w:r w:rsidRPr="00EB4EF6">
              <w:rPr>
                <w:rFonts w:ascii="ＭＳ 明朝" w:hAnsi="ＭＳ 明朝" w:hint="eastAsia"/>
                <w:sz w:val="20"/>
                <w:szCs w:val="20"/>
              </w:rPr>
              <w:t>就業・生活支援センターとして、説明会や卒業後の引継ぎだけでなく、在学中から連携</w:t>
            </w:r>
          </w:p>
          <w:p w14:paraId="66548893" w14:textId="52DF8527" w:rsidR="009A0E34" w:rsidRDefault="00EB4EF6" w:rsidP="00EB4EF6">
            <w:pPr>
              <w:ind w:firstLineChars="100" w:firstLine="200"/>
              <w:rPr>
                <w:rFonts w:ascii="ＭＳ 明朝" w:hAnsi="ＭＳ 明朝"/>
                <w:sz w:val="20"/>
                <w:szCs w:val="20"/>
              </w:rPr>
            </w:pPr>
            <w:r>
              <w:rPr>
                <w:rFonts w:ascii="ＭＳ 明朝" w:hAnsi="ＭＳ 明朝" w:hint="eastAsia"/>
                <w:sz w:val="20"/>
                <w:szCs w:val="20"/>
              </w:rPr>
              <w:t>できることはないかと考える。</w:t>
            </w:r>
          </w:p>
          <w:p w14:paraId="608836D7" w14:textId="084EF291" w:rsidR="00EB4EF6" w:rsidRDefault="00EB4EF6" w:rsidP="00EB4EF6">
            <w:pPr>
              <w:rPr>
                <w:rFonts w:ascii="ＭＳ 明朝" w:hAnsi="ＭＳ 明朝"/>
                <w:sz w:val="20"/>
                <w:szCs w:val="20"/>
              </w:rPr>
            </w:pPr>
            <w:r>
              <w:rPr>
                <w:rFonts w:ascii="ＭＳ 明朝" w:hAnsi="ＭＳ 明朝" w:hint="eastAsia"/>
                <w:sz w:val="20"/>
                <w:szCs w:val="20"/>
              </w:rPr>
              <w:t>・</w:t>
            </w:r>
            <w:r w:rsidRPr="00EB4EF6">
              <w:rPr>
                <w:rFonts w:ascii="ＭＳ 明朝" w:hAnsi="ＭＳ 明朝" w:hint="eastAsia"/>
                <w:sz w:val="20"/>
                <w:szCs w:val="20"/>
              </w:rPr>
              <w:t>高等部</w:t>
            </w:r>
            <w:r w:rsidR="00690561">
              <w:rPr>
                <w:rFonts w:ascii="ＭＳ 明朝" w:hAnsi="ＭＳ 明朝" w:hint="eastAsia"/>
                <w:sz w:val="20"/>
                <w:szCs w:val="20"/>
              </w:rPr>
              <w:t>３年生フロンティアコースの生徒による企業実習の報告会は、良い取</w:t>
            </w:r>
            <w:r w:rsidRPr="00EB4EF6">
              <w:rPr>
                <w:rFonts w:ascii="ＭＳ 明朝" w:hAnsi="ＭＳ 明朝" w:hint="eastAsia"/>
                <w:sz w:val="20"/>
                <w:szCs w:val="20"/>
              </w:rPr>
              <w:t>組みだと</w:t>
            </w:r>
          </w:p>
          <w:p w14:paraId="508A8137" w14:textId="77777777" w:rsidR="00EB4EF6" w:rsidRDefault="00EB4EF6" w:rsidP="00EB4EF6">
            <w:pPr>
              <w:ind w:firstLineChars="100" w:firstLine="200"/>
              <w:rPr>
                <w:rFonts w:ascii="ＭＳ 明朝" w:hAnsi="ＭＳ 明朝"/>
                <w:sz w:val="20"/>
                <w:szCs w:val="20"/>
              </w:rPr>
            </w:pPr>
            <w:r w:rsidRPr="00EB4EF6">
              <w:rPr>
                <w:rFonts w:ascii="ＭＳ 明朝" w:hAnsi="ＭＳ 明朝" w:hint="eastAsia"/>
                <w:sz w:val="20"/>
                <w:szCs w:val="20"/>
              </w:rPr>
              <w:t>思</w:t>
            </w:r>
            <w:r>
              <w:rPr>
                <w:rFonts w:ascii="ＭＳ 明朝" w:hAnsi="ＭＳ 明朝" w:hint="eastAsia"/>
                <w:sz w:val="20"/>
                <w:szCs w:val="20"/>
              </w:rPr>
              <w:t>う。</w:t>
            </w:r>
          </w:p>
          <w:p w14:paraId="59EB7DC5" w14:textId="34E6FB57" w:rsidR="00EB4EF6" w:rsidRPr="00EB4EF6" w:rsidRDefault="00EB4EF6" w:rsidP="00EB4EF6">
            <w:pPr>
              <w:rPr>
                <w:rFonts w:ascii="ＭＳ 明朝" w:hAnsi="ＭＳ 明朝"/>
                <w:sz w:val="20"/>
                <w:szCs w:val="20"/>
              </w:rPr>
            </w:pPr>
            <w:r>
              <w:rPr>
                <w:rFonts w:ascii="ＭＳ 明朝" w:hAnsi="ＭＳ 明朝" w:hint="eastAsia"/>
                <w:sz w:val="20"/>
                <w:szCs w:val="20"/>
              </w:rPr>
              <w:t>・</w:t>
            </w:r>
            <w:r w:rsidR="002F5F8A" w:rsidRPr="002F5F8A">
              <w:rPr>
                <w:rFonts w:ascii="ＭＳ 明朝" w:hAnsi="ＭＳ 明朝" w:hint="eastAsia"/>
                <w:sz w:val="20"/>
                <w:szCs w:val="20"/>
              </w:rPr>
              <w:t>就労に向けての教育の中に、就労後の定着を考えての教育指導にも力を向けて頂きたい</w:t>
            </w:r>
            <w:r w:rsidR="002F5F8A">
              <w:rPr>
                <w:rFonts w:ascii="ＭＳ 明朝" w:hAnsi="ＭＳ 明朝" w:hint="eastAsia"/>
                <w:sz w:val="20"/>
                <w:szCs w:val="20"/>
              </w:rPr>
              <w:t>。</w:t>
            </w:r>
          </w:p>
        </w:tc>
      </w:tr>
    </w:tbl>
    <w:p w14:paraId="7B7E52D0" w14:textId="77777777" w:rsidR="0086696C" w:rsidRPr="001C4BD8" w:rsidRDefault="0086696C" w:rsidP="0037367C">
      <w:pPr>
        <w:spacing w:line="120" w:lineRule="exact"/>
        <w:ind w:leftChars="-428" w:left="-899"/>
      </w:pPr>
    </w:p>
    <w:p w14:paraId="383BED60" w14:textId="77777777" w:rsidR="00225A63" w:rsidRPr="001C4BD8" w:rsidRDefault="00225A63" w:rsidP="00B44397">
      <w:pPr>
        <w:ind w:leftChars="-92" w:left="-4" w:hangingChars="90" w:hanging="189"/>
        <w:jc w:val="left"/>
        <w:rPr>
          <w:rFonts w:ascii="ＭＳ ゴシック" w:eastAsia="ＭＳ ゴシック" w:hAnsi="ＭＳ ゴシック"/>
          <w:szCs w:val="21"/>
        </w:rPr>
      </w:pPr>
    </w:p>
    <w:p w14:paraId="6E0E406F" w14:textId="77777777" w:rsidR="0086696C" w:rsidRPr="001C4BD8" w:rsidRDefault="0037367C" w:rsidP="00B44397">
      <w:pPr>
        <w:ind w:leftChars="-92" w:left="-4" w:hangingChars="90" w:hanging="189"/>
        <w:jc w:val="left"/>
        <w:rPr>
          <w:rFonts w:ascii="ＭＳ ゴシック" w:eastAsia="ＭＳ ゴシック" w:hAnsi="ＭＳ ゴシック"/>
          <w:szCs w:val="21"/>
        </w:rPr>
      </w:pPr>
      <w:r w:rsidRPr="001C4BD8">
        <w:rPr>
          <w:rFonts w:ascii="ＭＳ ゴシック" w:eastAsia="ＭＳ ゴシック" w:hAnsi="ＭＳ ゴシック" w:hint="eastAsia"/>
          <w:szCs w:val="21"/>
        </w:rPr>
        <w:t xml:space="preserve">３　</w:t>
      </w:r>
      <w:r w:rsidR="0086696C" w:rsidRPr="001C4BD8">
        <w:rPr>
          <w:rFonts w:ascii="ＭＳ ゴシック" w:eastAsia="ＭＳ ゴシック" w:hAnsi="ＭＳ ゴシック" w:hint="eastAsia"/>
          <w:szCs w:val="21"/>
        </w:rPr>
        <w:t>本年度の取組</w:t>
      </w:r>
      <w:r w:rsidRPr="001C4BD8">
        <w:rPr>
          <w:rFonts w:ascii="ＭＳ ゴシック" w:eastAsia="ＭＳ ゴシック" w:hAnsi="ＭＳ ゴシック" w:hint="eastAsia"/>
          <w:szCs w:val="21"/>
        </w:rPr>
        <w:t>内容</w:t>
      </w:r>
      <w:r w:rsidR="0086696C" w:rsidRPr="001C4BD8">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3579"/>
        <w:gridCol w:w="3934"/>
      </w:tblGrid>
      <w:tr w:rsidR="00897939" w:rsidRPr="001C4BD8" w14:paraId="43795E12" w14:textId="77777777" w:rsidTr="005C2039">
        <w:trPr>
          <w:jc w:val="center"/>
        </w:trPr>
        <w:tc>
          <w:tcPr>
            <w:tcW w:w="881" w:type="dxa"/>
            <w:shd w:val="clear" w:color="auto" w:fill="auto"/>
            <w:tcMar>
              <w:top w:w="85" w:type="dxa"/>
              <w:left w:w="85" w:type="dxa"/>
              <w:bottom w:w="85" w:type="dxa"/>
              <w:right w:w="85" w:type="dxa"/>
            </w:tcMar>
            <w:vAlign w:val="center"/>
          </w:tcPr>
          <w:p w14:paraId="33CAC3E2" w14:textId="77777777" w:rsidR="00897939" w:rsidRPr="001C4BD8" w:rsidRDefault="00897939" w:rsidP="0054712D">
            <w:pPr>
              <w:spacing w:line="240" w:lineRule="exact"/>
              <w:jc w:val="center"/>
              <w:rPr>
                <w:rFonts w:ascii="ＭＳ 明朝" w:hAnsi="ＭＳ 明朝"/>
                <w:sz w:val="20"/>
                <w:szCs w:val="20"/>
              </w:rPr>
            </w:pPr>
            <w:r w:rsidRPr="001C4BD8">
              <w:rPr>
                <w:rFonts w:ascii="ＭＳ 明朝" w:hAnsi="ＭＳ 明朝" w:hint="eastAsia"/>
                <w:sz w:val="20"/>
                <w:szCs w:val="20"/>
              </w:rPr>
              <w:t>中期的</w:t>
            </w:r>
          </w:p>
          <w:p w14:paraId="04C97BC3" w14:textId="77777777" w:rsidR="00897939" w:rsidRPr="001C4BD8" w:rsidRDefault="00897939" w:rsidP="0054712D">
            <w:pPr>
              <w:spacing w:line="240" w:lineRule="exact"/>
              <w:jc w:val="center"/>
              <w:rPr>
                <w:rFonts w:ascii="ＭＳ 明朝" w:hAnsi="ＭＳ 明朝"/>
                <w:spacing w:val="-20"/>
                <w:sz w:val="20"/>
                <w:szCs w:val="20"/>
              </w:rPr>
            </w:pPr>
            <w:r w:rsidRPr="001C4BD8">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409DA655" w14:textId="77777777" w:rsidR="00897939" w:rsidRPr="001C4BD8" w:rsidRDefault="00897939" w:rsidP="006B5B51">
            <w:pPr>
              <w:spacing w:line="320" w:lineRule="exact"/>
              <w:jc w:val="center"/>
              <w:rPr>
                <w:rFonts w:ascii="ＭＳ 明朝" w:hAnsi="ＭＳ 明朝"/>
                <w:sz w:val="20"/>
                <w:szCs w:val="20"/>
              </w:rPr>
            </w:pPr>
            <w:r w:rsidRPr="001C4BD8">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7B02D115" w14:textId="77777777" w:rsidR="00897939" w:rsidRPr="001C4BD8" w:rsidRDefault="00897939" w:rsidP="006B5B51">
            <w:pPr>
              <w:spacing w:line="320" w:lineRule="exact"/>
              <w:jc w:val="center"/>
              <w:rPr>
                <w:rFonts w:ascii="ＭＳ 明朝" w:hAnsi="ＭＳ 明朝"/>
                <w:sz w:val="20"/>
                <w:szCs w:val="20"/>
              </w:rPr>
            </w:pPr>
            <w:r w:rsidRPr="001C4BD8">
              <w:rPr>
                <w:rFonts w:ascii="ＭＳ 明朝" w:hAnsi="ＭＳ 明朝" w:hint="eastAsia"/>
                <w:sz w:val="20"/>
                <w:szCs w:val="20"/>
              </w:rPr>
              <w:t>具体的な取組計画・内容</w:t>
            </w:r>
          </w:p>
        </w:tc>
        <w:tc>
          <w:tcPr>
            <w:tcW w:w="3579" w:type="dxa"/>
            <w:tcBorders>
              <w:right w:val="dashed" w:sz="4" w:space="0" w:color="auto"/>
            </w:tcBorders>
            <w:tcMar>
              <w:top w:w="85" w:type="dxa"/>
              <w:left w:w="85" w:type="dxa"/>
              <w:bottom w:w="85" w:type="dxa"/>
              <w:right w:w="85" w:type="dxa"/>
            </w:tcMar>
            <w:vAlign w:val="center"/>
          </w:tcPr>
          <w:p w14:paraId="361C1A66" w14:textId="4D89AF48" w:rsidR="00897939" w:rsidRPr="001C4BD8" w:rsidRDefault="00897939" w:rsidP="006B5B51">
            <w:pPr>
              <w:spacing w:line="320" w:lineRule="exact"/>
              <w:jc w:val="center"/>
              <w:rPr>
                <w:rFonts w:ascii="ＭＳ 明朝" w:hAnsi="ＭＳ 明朝"/>
                <w:sz w:val="20"/>
                <w:szCs w:val="20"/>
              </w:rPr>
            </w:pPr>
            <w:r w:rsidRPr="001C4BD8">
              <w:rPr>
                <w:rFonts w:ascii="ＭＳ 明朝" w:hAnsi="ＭＳ 明朝" w:hint="eastAsia"/>
                <w:sz w:val="20"/>
                <w:szCs w:val="20"/>
              </w:rPr>
              <w:t>評価指標</w:t>
            </w:r>
            <w:r w:rsidR="00AB00E6" w:rsidRPr="001C4BD8">
              <w:rPr>
                <w:rFonts w:ascii="ＭＳ 明朝" w:hAnsi="ＭＳ 明朝" w:hint="eastAsia"/>
                <w:sz w:val="20"/>
                <w:szCs w:val="20"/>
              </w:rPr>
              <w:t>[</w:t>
            </w:r>
            <w:r w:rsidR="005334C3" w:rsidRPr="001C4BD8">
              <w:rPr>
                <w:rFonts w:ascii="ＭＳ 明朝" w:hAnsi="ＭＳ 明朝"/>
                <w:sz w:val="20"/>
                <w:szCs w:val="20"/>
              </w:rPr>
              <w:t>R</w:t>
            </w:r>
            <w:r w:rsidR="00AB00E6" w:rsidRPr="001C4BD8">
              <w:rPr>
                <w:rFonts w:ascii="ＭＳ 明朝" w:hAnsi="ＭＳ 明朝" w:hint="eastAsia"/>
                <w:sz w:val="20"/>
                <w:szCs w:val="20"/>
              </w:rPr>
              <w:t>２年度値]</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6F2D99FC" w14:textId="77777777" w:rsidR="00897939" w:rsidRPr="001C4BD8" w:rsidRDefault="00897939" w:rsidP="006B5B51">
            <w:pPr>
              <w:spacing w:line="320" w:lineRule="exact"/>
              <w:jc w:val="center"/>
              <w:rPr>
                <w:rFonts w:ascii="ＭＳ 明朝" w:hAnsi="ＭＳ 明朝"/>
                <w:sz w:val="20"/>
                <w:szCs w:val="20"/>
              </w:rPr>
            </w:pPr>
            <w:r w:rsidRPr="001C4BD8">
              <w:rPr>
                <w:rFonts w:ascii="ＭＳ 明朝" w:hAnsi="ＭＳ 明朝" w:hint="eastAsia"/>
                <w:sz w:val="20"/>
                <w:szCs w:val="20"/>
              </w:rPr>
              <w:t>自己評価</w:t>
            </w:r>
          </w:p>
        </w:tc>
      </w:tr>
      <w:tr w:rsidR="00703947" w:rsidRPr="001C4BD8" w14:paraId="7A7EE8E1" w14:textId="77777777" w:rsidTr="005C2039">
        <w:trPr>
          <w:cantSplit/>
          <w:trHeight w:val="1134"/>
          <w:jc w:val="center"/>
        </w:trPr>
        <w:tc>
          <w:tcPr>
            <w:tcW w:w="881" w:type="dxa"/>
            <w:vMerge w:val="restart"/>
            <w:shd w:val="clear" w:color="auto" w:fill="auto"/>
            <w:tcMar>
              <w:top w:w="85" w:type="dxa"/>
              <w:left w:w="85" w:type="dxa"/>
              <w:bottom w:w="85" w:type="dxa"/>
              <w:right w:w="85" w:type="dxa"/>
            </w:tcMar>
            <w:textDirection w:val="tbRlV"/>
            <w:vAlign w:val="center"/>
          </w:tcPr>
          <w:p w14:paraId="221AA664" w14:textId="77777777" w:rsidR="00703947" w:rsidRPr="001C4BD8" w:rsidRDefault="00703947" w:rsidP="00703947">
            <w:pPr>
              <w:ind w:left="113" w:right="113"/>
              <w:jc w:val="center"/>
              <w:rPr>
                <w:rFonts w:ascii="ＭＳ 明朝" w:hAnsi="ＭＳ 明朝"/>
                <w:sz w:val="20"/>
                <w:szCs w:val="20"/>
              </w:rPr>
            </w:pPr>
            <w:r w:rsidRPr="001C4BD8">
              <w:rPr>
                <w:rFonts w:ascii="ＭＳ 明朝" w:hAnsi="ＭＳ 明朝" w:hint="eastAsia"/>
                <w:sz w:val="22"/>
                <w:szCs w:val="22"/>
              </w:rPr>
              <w:t>１ 支援教育における専門性及び指導技術の向上</w:t>
            </w:r>
          </w:p>
        </w:tc>
        <w:tc>
          <w:tcPr>
            <w:tcW w:w="2020" w:type="dxa"/>
            <w:shd w:val="clear" w:color="auto" w:fill="auto"/>
            <w:tcMar>
              <w:top w:w="85" w:type="dxa"/>
              <w:left w:w="85" w:type="dxa"/>
              <w:bottom w:w="85" w:type="dxa"/>
              <w:right w:w="85" w:type="dxa"/>
            </w:tcMar>
          </w:tcPr>
          <w:p w14:paraId="736E1999" w14:textId="4AB19C0B" w:rsidR="00703947" w:rsidRPr="00690561" w:rsidRDefault="00690561" w:rsidP="00690561">
            <w:pPr>
              <w:spacing w:line="280" w:lineRule="exact"/>
              <w:ind w:leftChars="-1" w:left="306" w:hangingChars="154" w:hanging="308"/>
              <w:jc w:val="left"/>
              <w:rPr>
                <w:rFonts w:ascii="ＭＳ 明朝" w:hAnsi="ＭＳ 明朝"/>
                <w:color w:val="000000"/>
                <w:sz w:val="20"/>
                <w:szCs w:val="20"/>
              </w:rPr>
            </w:pPr>
            <w:r>
              <w:rPr>
                <w:rFonts w:ascii="ＭＳ 明朝" w:hAnsi="ＭＳ 明朝" w:hint="eastAsia"/>
                <w:color w:val="000000"/>
                <w:sz w:val="20"/>
                <w:szCs w:val="20"/>
              </w:rPr>
              <w:t>(１</w:t>
            </w:r>
            <w:r w:rsidR="00703947" w:rsidRPr="001C4BD8">
              <w:rPr>
                <w:rFonts w:ascii="ＭＳ 明朝" w:hAnsi="ＭＳ 明朝" w:hint="eastAsia"/>
                <w:color w:val="000000"/>
                <w:sz w:val="20"/>
                <w:szCs w:val="20"/>
              </w:rPr>
              <w:t>)</w:t>
            </w:r>
            <w:r w:rsidR="00703947" w:rsidRPr="001C4BD8">
              <w:rPr>
                <w:rFonts w:ascii="ＭＳ 明朝" w:hAnsi="ＭＳ 明朝" w:hint="eastAsia"/>
                <w:sz w:val="20"/>
                <w:szCs w:val="20"/>
              </w:rPr>
              <w:t>生徒への支援充実</w:t>
            </w:r>
          </w:p>
          <w:p w14:paraId="61D90987" w14:textId="77777777" w:rsidR="00703947" w:rsidRPr="001C4BD8" w:rsidRDefault="00703947" w:rsidP="00703947">
            <w:pPr>
              <w:spacing w:before="80" w:line="280" w:lineRule="exact"/>
              <w:ind w:leftChars="11" w:left="299" w:hangingChars="138" w:hanging="276"/>
              <w:jc w:val="left"/>
              <w:rPr>
                <w:rFonts w:ascii="HG丸ｺﾞｼｯｸM-PRO" w:eastAsia="HG丸ｺﾞｼｯｸM-PRO" w:hAnsi="HG丸ｺﾞｼｯｸM-PRO"/>
                <w:b/>
                <w:sz w:val="20"/>
                <w:szCs w:val="20"/>
              </w:rPr>
            </w:pPr>
            <w:r w:rsidRPr="001C4BD8">
              <w:rPr>
                <w:rFonts w:ascii="ＭＳ 明朝" w:hAnsi="ＭＳ 明朝" w:hint="eastAsia"/>
                <w:sz w:val="20"/>
                <w:szCs w:val="20"/>
              </w:rPr>
              <w:t>ア 個別の教育支援計画をさらなる活用</w:t>
            </w:r>
          </w:p>
        </w:tc>
        <w:tc>
          <w:tcPr>
            <w:tcW w:w="4572" w:type="dxa"/>
            <w:tcBorders>
              <w:right w:val="dashed" w:sz="4" w:space="0" w:color="auto"/>
            </w:tcBorders>
            <w:shd w:val="clear" w:color="auto" w:fill="auto"/>
            <w:tcMar>
              <w:top w:w="85" w:type="dxa"/>
              <w:left w:w="85" w:type="dxa"/>
              <w:bottom w:w="85" w:type="dxa"/>
              <w:right w:w="85" w:type="dxa"/>
            </w:tcMar>
          </w:tcPr>
          <w:p w14:paraId="5E4F5F20" w14:textId="20F66B13" w:rsidR="00703947" w:rsidRPr="001C4BD8" w:rsidRDefault="00690561" w:rsidP="00703947">
            <w:pPr>
              <w:spacing w:line="280" w:lineRule="exact"/>
              <w:ind w:left="600" w:hangingChars="300" w:hanging="600"/>
              <w:jc w:val="left"/>
              <w:rPr>
                <w:rFonts w:ascii="ＭＳ 明朝" w:hAnsi="ＭＳ 明朝"/>
                <w:color w:val="FF0000"/>
                <w:sz w:val="20"/>
                <w:szCs w:val="20"/>
              </w:rPr>
            </w:pPr>
            <w:r>
              <w:rPr>
                <w:rFonts w:ascii="ＭＳ 明朝" w:hAnsi="ＭＳ 明朝" w:hint="eastAsia"/>
                <w:sz w:val="20"/>
                <w:szCs w:val="20"/>
              </w:rPr>
              <w:t>(１</w:t>
            </w:r>
            <w:r w:rsidR="00703947" w:rsidRPr="001C4BD8">
              <w:rPr>
                <w:rFonts w:ascii="ＭＳ 明朝" w:hAnsi="ＭＳ 明朝" w:hint="eastAsia"/>
                <w:sz w:val="20"/>
                <w:szCs w:val="20"/>
              </w:rPr>
              <w:t>)</w:t>
            </w:r>
          </w:p>
          <w:p w14:paraId="26013BB9" w14:textId="77777777" w:rsidR="00703947" w:rsidRPr="001C4BD8" w:rsidRDefault="00703947" w:rsidP="00703947">
            <w:pPr>
              <w:spacing w:line="280" w:lineRule="exact"/>
              <w:ind w:left="600" w:hangingChars="300" w:hanging="600"/>
              <w:jc w:val="left"/>
              <w:rPr>
                <w:rFonts w:ascii="ＭＳ 明朝" w:hAnsi="ＭＳ 明朝"/>
                <w:color w:val="FF0000"/>
                <w:sz w:val="20"/>
                <w:szCs w:val="20"/>
              </w:rPr>
            </w:pPr>
          </w:p>
          <w:p w14:paraId="185CEDAB" w14:textId="77777777" w:rsidR="00703947" w:rsidRPr="001C4BD8" w:rsidRDefault="00703947" w:rsidP="00703947">
            <w:pPr>
              <w:spacing w:before="60" w:line="280" w:lineRule="exact"/>
              <w:ind w:left="600" w:hangingChars="300" w:hanging="600"/>
              <w:jc w:val="left"/>
              <w:rPr>
                <w:rFonts w:ascii="ＭＳ 明朝" w:hAnsi="ＭＳ 明朝"/>
                <w:sz w:val="20"/>
                <w:szCs w:val="20"/>
              </w:rPr>
            </w:pPr>
            <w:r w:rsidRPr="001C4BD8">
              <w:rPr>
                <w:rFonts w:ascii="ＭＳ 明朝" w:hAnsi="ＭＳ 明朝" w:hint="eastAsia"/>
                <w:sz w:val="20"/>
                <w:szCs w:val="20"/>
              </w:rPr>
              <w:t xml:space="preserve">ア　</w:t>
            </w:r>
          </w:p>
          <w:p w14:paraId="40167B35" w14:textId="77777777" w:rsidR="00703947" w:rsidRPr="001C4BD8" w:rsidRDefault="00703947" w:rsidP="00703947">
            <w:pPr>
              <w:spacing w:line="280" w:lineRule="exact"/>
              <w:ind w:leftChars="-7" w:left="185" w:hangingChars="100" w:hanging="200"/>
              <w:jc w:val="left"/>
              <w:rPr>
                <w:rFonts w:ascii="ＭＳ 明朝" w:hAnsi="ＭＳ 明朝"/>
                <w:sz w:val="20"/>
                <w:szCs w:val="20"/>
              </w:rPr>
            </w:pPr>
            <w:r w:rsidRPr="001C4BD8">
              <w:rPr>
                <w:rFonts w:ascii="ＭＳ 明朝" w:hAnsi="ＭＳ 明朝" w:hint="eastAsia"/>
                <w:sz w:val="20"/>
                <w:szCs w:val="20"/>
              </w:rPr>
              <w:t>・個別の教育支援計画や指導計画の活用マニュアルを作成し、生徒一人ひとりの障がい特性や教育的ニーズに応じた学習内容・指導・支援の方針を明確化する。</w:t>
            </w:r>
          </w:p>
          <w:p w14:paraId="39818209" w14:textId="77777777" w:rsidR="00703947" w:rsidRPr="001C4BD8" w:rsidRDefault="00703947" w:rsidP="00703947">
            <w:pPr>
              <w:spacing w:line="280" w:lineRule="exact"/>
              <w:ind w:leftChars="-7" w:left="185" w:hangingChars="100" w:hanging="200"/>
              <w:jc w:val="left"/>
              <w:rPr>
                <w:rFonts w:ascii="ＭＳ 明朝" w:hAnsi="ＭＳ 明朝"/>
                <w:sz w:val="20"/>
                <w:szCs w:val="20"/>
              </w:rPr>
            </w:pPr>
            <w:r w:rsidRPr="001C4BD8">
              <w:rPr>
                <w:rFonts w:ascii="ＭＳ 明朝" w:hAnsi="ＭＳ 明朝" w:hint="eastAsia"/>
                <w:sz w:val="20"/>
                <w:szCs w:val="20"/>
              </w:rPr>
              <w:t xml:space="preserve">　</w:t>
            </w:r>
          </w:p>
        </w:tc>
        <w:tc>
          <w:tcPr>
            <w:tcW w:w="3579" w:type="dxa"/>
            <w:tcBorders>
              <w:right w:val="dashed" w:sz="4" w:space="0" w:color="auto"/>
            </w:tcBorders>
            <w:tcMar>
              <w:top w:w="85" w:type="dxa"/>
              <w:left w:w="85" w:type="dxa"/>
              <w:bottom w:w="85" w:type="dxa"/>
              <w:right w:w="85" w:type="dxa"/>
            </w:tcMar>
          </w:tcPr>
          <w:p w14:paraId="38666EAF" w14:textId="5E028E77" w:rsidR="00703947" w:rsidRPr="001C4BD8" w:rsidRDefault="00690561" w:rsidP="00703947">
            <w:pPr>
              <w:spacing w:line="280" w:lineRule="exact"/>
              <w:ind w:left="600" w:hangingChars="300" w:hanging="600"/>
              <w:jc w:val="left"/>
              <w:rPr>
                <w:rFonts w:ascii="ＭＳ 明朝" w:hAnsi="ＭＳ 明朝"/>
                <w:color w:val="FF0000"/>
                <w:sz w:val="20"/>
                <w:szCs w:val="20"/>
              </w:rPr>
            </w:pPr>
            <w:r>
              <w:rPr>
                <w:rFonts w:ascii="ＭＳ 明朝" w:hAnsi="ＭＳ 明朝" w:hint="eastAsia"/>
                <w:sz w:val="20"/>
                <w:szCs w:val="20"/>
              </w:rPr>
              <w:t>(１</w:t>
            </w:r>
            <w:r w:rsidR="00703947" w:rsidRPr="001C4BD8">
              <w:rPr>
                <w:rFonts w:ascii="ＭＳ 明朝" w:hAnsi="ＭＳ 明朝" w:hint="eastAsia"/>
                <w:sz w:val="20"/>
                <w:szCs w:val="20"/>
              </w:rPr>
              <w:t>)</w:t>
            </w:r>
          </w:p>
          <w:p w14:paraId="4CB0FA21" w14:textId="77777777" w:rsidR="00703947" w:rsidRPr="001C4BD8" w:rsidRDefault="00703947" w:rsidP="00703947">
            <w:pPr>
              <w:spacing w:line="280" w:lineRule="exact"/>
              <w:ind w:left="200" w:hangingChars="100" w:hanging="200"/>
              <w:jc w:val="left"/>
              <w:rPr>
                <w:rFonts w:ascii="ＭＳ 明朝" w:hAnsi="ＭＳ 明朝"/>
                <w:sz w:val="20"/>
                <w:szCs w:val="20"/>
              </w:rPr>
            </w:pPr>
          </w:p>
          <w:p w14:paraId="3C789390" w14:textId="77777777" w:rsidR="00703947" w:rsidRPr="001C4BD8" w:rsidRDefault="00703947" w:rsidP="00703947">
            <w:pPr>
              <w:spacing w:before="60" w:line="280" w:lineRule="exact"/>
              <w:ind w:leftChars="-1" w:left="198" w:hangingChars="100" w:hanging="200"/>
              <w:jc w:val="left"/>
              <w:rPr>
                <w:rFonts w:ascii="ＭＳ 明朝" w:hAnsi="ＭＳ 明朝"/>
                <w:sz w:val="20"/>
                <w:szCs w:val="20"/>
              </w:rPr>
            </w:pPr>
            <w:r w:rsidRPr="001C4BD8">
              <w:rPr>
                <w:rFonts w:ascii="ＭＳ 明朝" w:hAnsi="ＭＳ 明朝" w:hint="eastAsia"/>
                <w:sz w:val="20"/>
                <w:szCs w:val="20"/>
              </w:rPr>
              <w:t>ア</w:t>
            </w:r>
          </w:p>
          <w:p w14:paraId="78C1D167" w14:textId="77777777" w:rsidR="00703947" w:rsidRPr="001C4BD8" w:rsidRDefault="00703947" w:rsidP="00703947">
            <w:pPr>
              <w:spacing w:line="280" w:lineRule="exact"/>
              <w:ind w:leftChars="-1" w:left="198" w:hangingChars="100" w:hanging="200"/>
              <w:jc w:val="left"/>
              <w:rPr>
                <w:rFonts w:ascii="ＭＳ 明朝" w:hAnsi="ＭＳ 明朝"/>
                <w:sz w:val="20"/>
                <w:szCs w:val="20"/>
              </w:rPr>
            </w:pPr>
            <w:r w:rsidRPr="001C4BD8">
              <w:rPr>
                <w:rFonts w:ascii="ＭＳ 明朝" w:hAnsi="ＭＳ 明朝" w:hint="eastAsia"/>
                <w:sz w:val="20"/>
                <w:szCs w:val="20"/>
              </w:rPr>
              <w:t>・各計画とシラバスを活用した実践を記録できる書式を作成し、好事例を部内で共有する。</w:t>
            </w:r>
          </w:p>
          <w:p w14:paraId="3E8B514E" w14:textId="77777777" w:rsidR="00703947" w:rsidRPr="001C4BD8" w:rsidRDefault="00703947" w:rsidP="00703947">
            <w:pPr>
              <w:spacing w:before="60" w:line="280" w:lineRule="exact"/>
              <w:ind w:leftChars="-1" w:left="198" w:hangingChars="100" w:hanging="200"/>
              <w:jc w:val="left"/>
              <w:rPr>
                <w:rFonts w:ascii="ＭＳ 明朝" w:hAnsi="ＭＳ 明朝"/>
                <w:sz w:val="20"/>
                <w:szCs w:val="20"/>
              </w:rPr>
            </w:pPr>
            <w:r w:rsidRPr="001C4BD8">
              <w:rPr>
                <w:rFonts w:ascii="ＭＳ 明朝" w:hAnsi="ＭＳ 明朝" w:hint="eastAsia"/>
                <w:sz w:val="20"/>
                <w:szCs w:val="20"/>
              </w:rPr>
              <w:t>・保護者向け学校教育自己診断結果における：</w:t>
            </w:r>
          </w:p>
          <w:p w14:paraId="01BB04F7" w14:textId="6E9EAB27" w:rsidR="00703947" w:rsidRPr="001C4BD8" w:rsidRDefault="00703947" w:rsidP="00703947">
            <w:pPr>
              <w:spacing w:line="280" w:lineRule="exact"/>
              <w:ind w:leftChars="84" w:left="376" w:hangingChars="100" w:hanging="200"/>
              <w:jc w:val="left"/>
              <w:rPr>
                <w:rFonts w:ascii="ＭＳ 明朝" w:hAnsi="ＭＳ 明朝"/>
                <w:sz w:val="20"/>
                <w:szCs w:val="20"/>
              </w:rPr>
            </w:pPr>
            <w:r w:rsidRPr="001C4BD8">
              <w:rPr>
                <w:rFonts w:ascii="ＭＳ 明朝" w:hAnsi="ＭＳ 明朝" w:hint="eastAsia"/>
                <w:sz w:val="20"/>
                <w:szCs w:val="20"/>
              </w:rPr>
              <w:t xml:space="preserve">　</w:t>
            </w:r>
            <w:r w:rsidRPr="001C4BD8">
              <w:rPr>
                <w:rFonts w:ascii="ＭＳ 明朝" w:hAnsi="ＭＳ 明朝"/>
                <w:sz w:val="20"/>
                <w:szCs w:val="20"/>
              </w:rPr>
              <w:t>a</w:t>
            </w:r>
            <w:r w:rsidRPr="001C4BD8">
              <w:rPr>
                <w:rFonts w:ascii="ＭＳ 明朝" w:hAnsi="ＭＳ 明朝" w:hint="eastAsia"/>
                <w:sz w:val="20"/>
                <w:szCs w:val="20"/>
              </w:rPr>
              <w:t xml:space="preserve">)「個別の教育支援計画の活用」　</w:t>
            </w:r>
            <w:r w:rsidRPr="001C4BD8">
              <w:rPr>
                <w:rFonts w:ascii="ＭＳ 明朝" w:hAnsi="ＭＳ 明朝"/>
                <w:sz w:val="20"/>
                <w:szCs w:val="20"/>
              </w:rPr>
              <w:t>b</w:t>
            </w:r>
            <w:r w:rsidRPr="001C4BD8">
              <w:rPr>
                <w:rFonts w:ascii="ＭＳ 明朝" w:hAnsi="ＭＳ 明朝" w:hint="eastAsia"/>
                <w:sz w:val="20"/>
                <w:szCs w:val="20"/>
              </w:rPr>
              <w:t>)「個別の指導計画の活用」</w:t>
            </w:r>
          </w:p>
          <w:p w14:paraId="7EBA3338" w14:textId="77777777" w:rsidR="00703947" w:rsidRPr="001C4BD8" w:rsidRDefault="00703947" w:rsidP="00703947">
            <w:pPr>
              <w:spacing w:line="280" w:lineRule="exact"/>
              <w:ind w:leftChars="99" w:left="408" w:hangingChars="100" w:hanging="200"/>
              <w:jc w:val="left"/>
              <w:rPr>
                <w:rFonts w:ascii="ＭＳ 明朝" w:hAnsi="ＭＳ 明朝"/>
                <w:sz w:val="20"/>
                <w:szCs w:val="20"/>
              </w:rPr>
            </w:pPr>
            <w:r w:rsidRPr="001C4BD8">
              <w:rPr>
                <w:rFonts w:ascii="ＭＳ 明朝" w:hAnsi="ＭＳ 明朝" w:hint="eastAsia"/>
                <w:sz w:val="20"/>
                <w:szCs w:val="20"/>
              </w:rPr>
              <w:t>の肯定率90%以上を維持する。</w:t>
            </w:r>
          </w:p>
          <w:p w14:paraId="484BF417" w14:textId="42C0F526" w:rsidR="00703947" w:rsidRPr="001C4BD8" w:rsidRDefault="00703947" w:rsidP="00703947">
            <w:pPr>
              <w:tabs>
                <w:tab w:val="left" w:pos="662"/>
              </w:tabs>
              <w:spacing w:line="280" w:lineRule="exact"/>
              <w:ind w:leftChars="180" w:left="378"/>
              <w:jc w:val="left"/>
              <w:rPr>
                <w:rFonts w:ascii="ＭＳ 明朝" w:hAnsi="ＭＳ 明朝"/>
                <w:sz w:val="20"/>
                <w:szCs w:val="20"/>
              </w:rPr>
            </w:pPr>
            <w:r w:rsidRPr="001C4BD8">
              <w:rPr>
                <w:rFonts w:ascii="ＭＳ 明朝" w:hAnsi="ＭＳ 明朝"/>
                <w:sz w:val="20"/>
                <w:szCs w:val="18"/>
              </w:rPr>
              <w:t>a</w:t>
            </w:r>
            <w:r w:rsidRPr="001C4BD8">
              <w:rPr>
                <w:rFonts w:ascii="ＭＳ 明朝" w:hAnsi="ＭＳ 明朝" w:hint="eastAsia"/>
                <w:sz w:val="20"/>
                <w:szCs w:val="18"/>
              </w:rPr>
              <w:t>)</w:t>
            </w:r>
            <w:r w:rsidRPr="001C4BD8">
              <w:rPr>
                <w:rFonts w:ascii="ＭＳ 明朝" w:hAnsi="ＭＳ 明朝"/>
                <w:sz w:val="20"/>
                <w:szCs w:val="18"/>
              </w:rPr>
              <w:tab/>
            </w:r>
            <w:r w:rsidRPr="001C4BD8">
              <w:rPr>
                <w:rFonts w:ascii="ＭＳ 明朝" w:hAnsi="ＭＳ 明朝" w:hint="eastAsia"/>
                <w:sz w:val="20"/>
                <w:szCs w:val="18"/>
              </w:rPr>
              <w:t>[93%</w:t>
            </w:r>
            <w:r w:rsidRPr="001C4BD8">
              <w:rPr>
                <w:rFonts w:ascii="ＭＳ 明朝" w:hAnsi="ＭＳ 明朝"/>
                <w:sz w:val="20"/>
                <w:szCs w:val="18"/>
              </w:rPr>
              <w:t>]</w:t>
            </w:r>
          </w:p>
          <w:p w14:paraId="24DFF3CB" w14:textId="1D6BB69D" w:rsidR="00703947" w:rsidRPr="001C4BD8" w:rsidRDefault="00703947" w:rsidP="00703947">
            <w:pPr>
              <w:tabs>
                <w:tab w:val="left" w:pos="662"/>
              </w:tabs>
              <w:spacing w:line="280" w:lineRule="exact"/>
              <w:ind w:leftChars="180" w:left="378"/>
              <w:jc w:val="left"/>
              <w:rPr>
                <w:rFonts w:ascii="ＭＳ 明朝" w:hAnsi="ＭＳ 明朝"/>
                <w:sz w:val="20"/>
                <w:szCs w:val="20"/>
              </w:rPr>
            </w:pPr>
            <w:r w:rsidRPr="001C4BD8">
              <w:rPr>
                <w:rFonts w:ascii="ＭＳ 明朝" w:hAnsi="ＭＳ 明朝"/>
                <w:sz w:val="18"/>
                <w:szCs w:val="18"/>
              </w:rPr>
              <w:t>b</w:t>
            </w:r>
            <w:r w:rsidRPr="001C4BD8">
              <w:rPr>
                <w:rFonts w:ascii="ＭＳ 明朝" w:hAnsi="ＭＳ 明朝" w:hint="eastAsia"/>
                <w:sz w:val="18"/>
                <w:szCs w:val="18"/>
              </w:rPr>
              <w:t>)</w:t>
            </w:r>
            <w:r w:rsidRPr="001C4BD8">
              <w:rPr>
                <w:rFonts w:ascii="ＭＳ 明朝" w:hAnsi="ＭＳ 明朝"/>
                <w:sz w:val="18"/>
                <w:szCs w:val="18"/>
              </w:rPr>
              <w:tab/>
              <w:t>[</w:t>
            </w:r>
            <w:r w:rsidRPr="001C4BD8">
              <w:rPr>
                <w:rFonts w:ascii="ＭＳ 明朝" w:hAnsi="ＭＳ 明朝" w:hint="eastAsia"/>
                <w:sz w:val="20"/>
                <w:szCs w:val="18"/>
              </w:rPr>
              <w:t>9</w:t>
            </w:r>
            <w:r w:rsidRPr="001C4BD8">
              <w:rPr>
                <w:rFonts w:ascii="ＭＳ 明朝" w:hAnsi="ＭＳ 明朝"/>
                <w:sz w:val="20"/>
                <w:szCs w:val="18"/>
              </w:rPr>
              <w:t>2</w:t>
            </w:r>
            <w:r w:rsidRPr="001C4BD8">
              <w:rPr>
                <w:rFonts w:ascii="ＭＳ 明朝" w:hAnsi="ＭＳ 明朝" w:hint="eastAsia"/>
                <w:sz w:val="20"/>
                <w:szCs w:val="18"/>
              </w:rPr>
              <w:t>%</w:t>
            </w:r>
            <w:r w:rsidRPr="001C4BD8">
              <w:rPr>
                <w:rFonts w:ascii="ＭＳ 明朝" w:hAnsi="ＭＳ 明朝"/>
                <w:sz w:val="20"/>
                <w:szCs w:val="18"/>
              </w:rPr>
              <w:t>]</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513A7B69" w14:textId="77777777" w:rsidR="00703947" w:rsidRDefault="00703947" w:rsidP="00703947">
            <w:pPr>
              <w:spacing w:line="300" w:lineRule="exact"/>
              <w:rPr>
                <w:rFonts w:ascii="ＭＳ 明朝" w:hAnsi="ＭＳ 明朝"/>
                <w:sz w:val="20"/>
                <w:szCs w:val="20"/>
              </w:rPr>
            </w:pPr>
          </w:p>
          <w:p w14:paraId="4B9D4F19" w14:textId="77777777" w:rsidR="00703947" w:rsidRDefault="00703947" w:rsidP="00703947">
            <w:pPr>
              <w:spacing w:line="300" w:lineRule="exact"/>
              <w:rPr>
                <w:rFonts w:ascii="ＭＳ 明朝" w:hAnsi="ＭＳ 明朝"/>
                <w:sz w:val="20"/>
                <w:szCs w:val="20"/>
              </w:rPr>
            </w:pPr>
          </w:p>
          <w:p w14:paraId="6CF057C2"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ア</w:t>
            </w:r>
          </w:p>
          <w:p w14:paraId="54BD6536" w14:textId="3DBF0A4D" w:rsidR="007463C5" w:rsidRPr="001C4BD8" w:rsidRDefault="00703947" w:rsidP="007463C5">
            <w:pPr>
              <w:spacing w:line="280" w:lineRule="exact"/>
              <w:ind w:leftChars="-1" w:left="198" w:hangingChars="100" w:hanging="200"/>
              <w:jc w:val="left"/>
              <w:rPr>
                <w:rFonts w:ascii="ＭＳ 明朝" w:hAnsi="ＭＳ 明朝"/>
                <w:sz w:val="20"/>
                <w:szCs w:val="20"/>
              </w:rPr>
            </w:pPr>
            <w:r>
              <w:rPr>
                <w:rFonts w:ascii="ＭＳ 明朝" w:hAnsi="ＭＳ 明朝" w:hint="eastAsia"/>
                <w:sz w:val="20"/>
                <w:szCs w:val="20"/>
              </w:rPr>
              <w:t>・「授業の反省とまとめ」を改訂し、授業の振り返りとシラバス運用の反省を</w:t>
            </w:r>
            <w:r w:rsidR="00690561">
              <w:rPr>
                <w:rFonts w:ascii="ＭＳ 明朝" w:hAnsi="ＭＳ 明朝" w:hint="eastAsia"/>
                <w:sz w:val="20"/>
                <w:szCs w:val="20"/>
              </w:rPr>
              <w:t>１</w:t>
            </w:r>
            <w:r>
              <w:rPr>
                <w:rFonts w:ascii="ＭＳ 明朝" w:hAnsi="ＭＳ 明朝" w:hint="eastAsia"/>
                <w:sz w:val="20"/>
                <w:szCs w:val="20"/>
              </w:rPr>
              <w:t>つの様式にまとめた「学習のまとめ」(新様式)</w:t>
            </w:r>
            <w:r w:rsidR="007463C5">
              <w:rPr>
                <w:rFonts w:ascii="ＭＳ 明朝" w:hAnsi="ＭＳ 明朝" w:hint="eastAsia"/>
                <w:sz w:val="20"/>
                <w:szCs w:val="20"/>
              </w:rPr>
              <w:t>を新たに作成</w:t>
            </w:r>
            <w:r w:rsidR="007463C5" w:rsidRPr="001C0BF1">
              <w:rPr>
                <w:rFonts w:ascii="ＭＳ 明朝" w:hAnsi="ＭＳ 明朝" w:hint="eastAsia"/>
                <w:sz w:val="20"/>
                <w:szCs w:val="20"/>
              </w:rPr>
              <w:t>したことにより、好事例を部内で共有することができた。　　　　　　　　　　　【〇】</w:t>
            </w:r>
          </w:p>
          <w:p w14:paraId="1716BFE6" w14:textId="4A8E9B01" w:rsidR="00703947" w:rsidRPr="001C4BD8" w:rsidRDefault="00703947" w:rsidP="007463C5">
            <w:pPr>
              <w:spacing w:before="60" w:line="280" w:lineRule="exact"/>
              <w:ind w:left="200" w:hangingChars="100" w:hanging="200"/>
              <w:jc w:val="left"/>
              <w:rPr>
                <w:rFonts w:ascii="ＭＳ 明朝" w:hAnsi="ＭＳ 明朝"/>
                <w:sz w:val="20"/>
                <w:szCs w:val="20"/>
              </w:rPr>
            </w:pPr>
            <w:r>
              <w:rPr>
                <w:rFonts w:ascii="ＭＳ 明朝" w:hAnsi="ＭＳ 明朝" w:hint="eastAsia"/>
                <w:sz w:val="20"/>
                <w:szCs w:val="20"/>
              </w:rPr>
              <w:t>・</w:t>
            </w:r>
            <w:r w:rsidRPr="001C4BD8">
              <w:rPr>
                <w:rFonts w:ascii="ＭＳ 明朝" w:hAnsi="ＭＳ 明朝" w:hint="eastAsia"/>
                <w:sz w:val="20"/>
                <w:szCs w:val="20"/>
              </w:rPr>
              <w:t>保護者向け学校教育自己診断結果における：</w:t>
            </w:r>
          </w:p>
          <w:p w14:paraId="5ECC973F" w14:textId="77777777" w:rsidR="00703947" w:rsidRPr="001C4BD8" w:rsidRDefault="00703947" w:rsidP="00703947">
            <w:pPr>
              <w:spacing w:line="280" w:lineRule="exact"/>
              <w:ind w:leftChars="84" w:left="376" w:hangingChars="100" w:hanging="200"/>
              <w:jc w:val="left"/>
              <w:rPr>
                <w:rFonts w:ascii="ＭＳ 明朝" w:hAnsi="ＭＳ 明朝"/>
                <w:sz w:val="20"/>
                <w:szCs w:val="20"/>
              </w:rPr>
            </w:pPr>
            <w:r w:rsidRPr="001C4BD8">
              <w:rPr>
                <w:rFonts w:ascii="ＭＳ 明朝" w:hAnsi="ＭＳ 明朝" w:hint="eastAsia"/>
                <w:sz w:val="20"/>
                <w:szCs w:val="20"/>
              </w:rPr>
              <w:t xml:space="preserve">　</w:t>
            </w:r>
            <w:r w:rsidRPr="001C4BD8">
              <w:rPr>
                <w:rFonts w:ascii="ＭＳ 明朝" w:hAnsi="ＭＳ 明朝"/>
                <w:sz w:val="20"/>
                <w:szCs w:val="20"/>
              </w:rPr>
              <w:t>a</w:t>
            </w:r>
            <w:r w:rsidRPr="001C4BD8">
              <w:rPr>
                <w:rFonts w:ascii="ＭＳ 明朝" w:hAnsi="ＭＳ 明朝" w:hint="eastAsia"/>
                <w:sz w:val="20"/>
                <w:szCs w:val="20"/>
              </w:rPr>
              <w:t xml:space="preserve">)「個別の教育支援計画の活用」　</w:t>
            </w:r>
            <w:r w:rsidRPr="001C4BD8">
              <w:rPr>
                <w:rFonts w:ascii="ＭＳ 明朝" w:hAnsi="ＭＳ 明朝"/>
                <w:sz w:val="20"/>
                <w:szCs w:val="20"/>
              </w:rPr>
              <w:t>b</w:t>
            </w:r>
            <w:r w:rsidRPr="001C4BD8">
              <w:rPr>
                <w:rFonts w:ascii="ＭＳ 明朝" w:hAnsi="ＭＳ 明朝" w:hint="eastAsia"/>
                <w:sz w:val="20"/>
                <w:szCs w:val="20"/>
              </w:rPr>
              <w:t>)「個別の指導計画の活用」</w:t>
            </w:r>
          </w:p>
          <w:p w14:paraId="3E9879A1" w14:textId="26268DEE" w:rsidR="00703947" w:rsidRPr="0078629B" w:rsidRDefault="00703947" w:rsidP="007A08FA">
            <w:pPr>
              <w:spacing w:line="280" w:lineRule="exact"/>
              <w:ind w:left="200" w:hangingChars="100" w:hanging="200"/>
              <w:jc w:val="left"/>
              <w:rPr>
                <w:rFonts w:ascii="ＭＳ 明朝" w:hAnsi="ＭＳ 明朝"/>
                <w:sz w:val="20"/>
                <w:szCs w:val="18"/>
              </w:rPr>
            </w:pPr>
            <w:r w:rsidRPr="001C4BD8">
              <w:rPr>
                <w:rFonts w:ascii="ＭＳ 明朝" w:hAnsi="ＭＳ 明朝" w:hint="eastAsia"/>
                <w:sz w:val="20"/>
                <w:szCs w:val="20"/>
              </w:rPr>
              <w:t>の肯定率</w:t>
            </w:r>
            <w:r>
              <w:rPr>
                <w:rFonts w:ascii="ＭＳ 明朝" w:hAnsi="ＭＳ 明朝" w:hint="eastAsia"/>
                <w:sz w:val="20"/>
                <w:szCs w:val="20"/>
              </w:rPr>
              <w:t xml:space="preserve">　</w:t>
            </w:r>
            <w:r>
              <w:rPr>
                <w:rFonts w:ascii="ＭＳ 明朝" w:hAnsi="ＭＳ 明朝" w:hint="eastAsia"/>
                <w:sz w:val="20"/>
                <w:szCs w:val="18"/>
              </w:rPr>
              <w:t>a)b)9</w:t>
            </w:r>
            <w:r>
              <w:rPr>
                <w:rFonts w:ascii="ＭＳ 明朝" w:hAnsi="ＭＳ 明朝"/>
                <w:sz w:val="20"/>
                <w:szCs w:val="18"/>
              </w:rPr>
              <w:t>4</w:t>
            </w:r>
            <w:r>
              <w:rPr>
                <w:rFonts w:ascii="ＭＳ 明朝" w:hAnsi="ＭＳ 明朝" w:hint="eastAsia"/>
                <w:sz w:val="20"/>
                <w:szCs w:val="18"/>
              </w:rPr>
              <w:t xml:space="preserve">％　　　　　</w:t>
            </w:r>
            <w:r w:rsidR="007A08FA">
              <w:rPr>
                <w:rFonts w:ascii="ＭＳ 明朝" w:hAnsi="ＭＳ 明朝" w:hint="eastAsia"/>
                <w:sz w:val="20"/>
                <w:szCs w:val="18"/>
              </w:rPr>
              <w:t xml:space="preserve">　</w:t>
            </w:r>
            <w:r>
              <w:rPr>
                <w:rFonts w:ascii="ＭＳ 明朝" w:hAnsi="ＭＳ 明朝" w:hint="eastAsia"/>
                <w:sz w:val="20"/>
                <w:szCs w:val="18"/>
              </w:rPr>
              <w:t>【〇</w:t>
            </w:r>
            <w:r w:rsidR="0078629B">
              <w:rPr>
                <w:rFonts w:ascii="ＭＳ 明朝" w:hAnsi="ＭＳ 明朝" w:hint="eastAsia"/>
                <w:sz w:val="20"/>
                <w:szCs w:val="18"/>
              </w:rPr>
              <w:t>】</w:t>
            </w:r>
          </w:p>
        </w:tc>
      </w:tr>
      <w:tr w:rsidR="00703947" w:rsidRPr="001C4BD8" w14:paraId="4DF45927" w14:textId="77777777" w:rsidTr="005C2039">
        <w:trPr>
          <w:jc w:val="center"/>
        </w:trPr>
        <w:tc>
          <w:tcPr>
            <w:tcW w:w="881" w:type="dxa"/>
            <w:vMerge/>
            <w:shd w:val="clear" w:color="auto" w:fill="auto"/>
            <w:tcMar>
              <w:top w:w="85" w:type="dxa"/>
              <w:left w:w="85" w:type="dxa"/>
              <w:bottom w:w="85" w:type="dxa"/>
              <w:right w:w="85" w:type="dxa"/>
            </w:tcMar>
            <w:vAlign w:val="center"/>
          </w:tcPr>
          <w:p w14:paraId="71B9064F" w14:textId="77777777" w:rsidR="00703947" w:rsidRPr="001C4BD8" w:rsidRDefault="00703947" w:rsidP="00703947">
            <w:pPr>
              <w:spacing w:line="300" w:lineRule="exact"/>
              <w:jc w:val="center"/>
              <w:rPr>
                <w:rFonts w:ascii="ＭＳ 明朝" w:hAnsi="ＭＳ 明朝"/>
                <w:spacing w:val="-20"/>
                <w:sz w:val="20"/>
                <w:szCs w:val="20"/>
              </w:rPr>
            </w:pPr>
          </w:p>
        </w:tc>
        <w:tc>
          <w:tcPr>
            <w:tcW w:w="2020" w:type="dxa"/>
            <w:shd w:val="clear" w:color="auto" w:fill="auto"/>
            <w:tcMar>
              <w:top w:w="85" w:type="dxa"/>
              <w:left w:w="85" w:type="dxa"/>
              <w:bottom w:w="85" w:type="dxa"/>
              <w:right w:w="85" w:type="dxa"/>
            </w:tcMar>
          </w:tcPr>
          <w:p w14:paraId="6233E73A" w14:textId="66023FF3" w:rsidR="00703947" w:rsidRPr="001C4BD8" w:rsidRDefault="00690561" w:rsidP="00703947">
            <w:pPr>
              <w:tabs>
                <w:tab w:val="left" w:pos="620"/>
              </w:tabs>
              <w:spacing w:line="280" w:lineRule="exact"/>
              <w:ind w:left="300" w:hangingChars="150" w:hanging="300"/>
              <w:jc w:val="left"/>
              <w:rPr>
                <w:rFonts w:ascii="ＭＳ 明朝" w:hAnsi="ＭＳ 明朝"/>
                <w:color w:val="000000"/>
                <w:sz w:val="20"/>
                <w:szCs w:val="20"/>
              </w:rPr>
            </w:pPr>
            <w:r>
              <w:rPr>
                <w:rFonts w:ascii="ＭＳ 明朝" w:hAnsi="ＭＳ 明朝" w:hint="eastAsia"/>
                <w:color w:val="000000"/>
                <w:sz w:val="20"/>
                <w:szCs w:val="20"/>
              </w:rPr>
              <w:t>(２</w:t>
            </w:r>
            <w:r w:rsidR="00703947" w:rsidRPr="001C4BD8">
              <w:rPr>
                <w:rFonts w:ascii="ＭＳ 明朝" w:hAnsi="ＭＳ 明朝" w:hint="eastAsia"/>
                <w:color w:val="000000"/>
                <w:sz w:val="20"/>
                <w:szCs w:val="20"/>
              </w:rPr>
              <w:t>)授業の質の向上</w:t>
            </w:r>
          </w:p>
          <w:p w14:paraId="7C3A96E0" w14:textId="7DA03D7D" w:rsidR="00703947" w:rsidRPr="001C4BD8" w:rsidRDefault="00703947" w:rsidP="00703947">
            <w:pPr>
              <w:tabs>
                <w:tab w:val="left" w:pos="620"/>
              </w:tabs>
              <w:spacing w:before="60" w:line="280" w:lineRule="exact"/>
              <w:ind w:left="300" w:hangingChars="150" w:hanging="300"/>
              <w:jc w:val="left"/>
              <w:rPr>
                <w:rFonts w:ascii="ＭＳ 明朝" w:hAnsi="ＭＳ 明朝"/>
                <w:color w:val="000000"/>
                <w:sz w:val="20"/>
                <w:szCs w:val="20"/>
              </w:rPr>
            </w:pPr>
            <w:r w:rsidRPr="001C4BD8">
              <w:rPr>
                <w:rFonts w:ascii="ＭＳ 明朝" w:hAnsi="ＭＳ 明朝" w:hint="eastAsia"/>
                <w:color w:val="000000"/>
                <w:sz w:val="20"/>
                <w:szCs w:val="20"/>
              </w:rPr>
              <w:t>ア 授業力向上</w:t>
            </w:r>
            <w:r w:rsidRPr="001C4BD8">
              <w:rPr>
                <w:rFonts w:ascii="ＭＳ 明朝" w:hAnsi="ＭＳ 明朝"/>
                <w:color w:val="000000"/>
                <w:sz w:val="20"/>
                <w:szCs w:val="20"/>
              </w:rPr>
              <w:t>PT</w:t>
            </w:r>
            <w:r w:rsidRPr="001C4BD8">
              <w:rPr>
                <w:rFonts w:ascii="ＭＳ 明朝" w:hAnsi="ＭＳ 明朝" w:hint="eastAsia"/>
                <w:color w:val="000000"/>
                <w:sz w:val="20"/>
                <w:szCs w:val="20"/>
              </w:rPr>
              <w:t>の立ち上げ</w:t>
            </w:r>
          </w:p>
          <w:p w14:paraId="6EBB0469" w14:textId="77777777" w:rsidR="00703947" w:rsidRPr="001C4BD8" w:rsidRDefault="00703947" w:rsidP="00703947">
            <w:pPr>
              <w:tabs>
                <w:tab w:val="left" w:pos="620"/>
              </w:tabs>
              <w:spacing w:line="280" w:lineRule="exact"/>
              <w:ind w:left="300" w:hangingChars="150" w:hanging="300"/>
              <w:jc w:val="left"/>
              <w:rPr>
                <w:rFonts w:ascii="ＭＳ 明朝" w:hAnsi="ＭＳ 明朝"/>
                <w:color w:val="000000"/>
                <w:sz w:val="20"/>
                <w:szCs w:val="20"/>
              </w:rPr>
            </w:pPr>
          </w:p>
          <w:p w14:paraId="17A525DC" w14:textId="77777777" w:rsidR="00703947" w:rsidRPr="001C4BD8" w:rsidRDefault="00703947" w:rsidP="00703947">
            <w:pPr>
              <w:tabs>
                <w:tab w:val="left" w:pos="620"/>
              </w:tabs>
              <w:spacing w:line="280" w:lineRule="exact"/>
              <w:ind w:left="300" w:hangingChars="150" w:hanging="300"/>
              <w:jc w:val="left"/>
              <w:rPr>
                <w:rFonts w:ascii="ＭＳ 明朝" w:hAnsi="ＭＳ 明朝"/>
                <w:color w:val="000000"/>
                <w:sz w:val="20"/>
                <w:szCs w:val="20"/>
              </w:rPr>
            </w:pPr>
          </w:p>
          <w:p w14:paraId="213EF15D" w14:textId="77777777" w:rsidR="004D354E" w:rsidRDefault="004D354E" w:rsidP="00703947">
            <w:pPr>
              <w:tabs>
                <w:tab w:val="left" w:pos="620"/>
              </w:tabs>
              <w:spacing w:line="280" w:lineRule="exact"/>
              <w:ind w:left="300" w:hangingChars="150" w:hanging="300"/>
              <w:jc w:val="left"/>
              <w:rPr>
                <w:rFonts w:ascii="ＭＳ 明朝" w:hAnsi="ＭＳ 明朝"/>
                <w:color w:val="000000"/>
                <w:sz w:val="20"/>
                <w:szCs w:val="20"/>
              </w:rPr>
            </w:pPr>
          </w:p>
          <w:p w14:paraId="4D9B3A7B" w14:textId="77777777" w:rsidR="004D354E" w:rsidRDefault="004D354E" w:rsidP="00703947">
            <w:pPr>
              <w:tabs>
                <w:tab w:val="left" w:pos="620"/>
              </w:tabs>
              <w:spacing w:line="280" w:lineRule="exact"/>
              <w:ind w:left="300" w:hangingChars="150" w:hanging="300"/>
              <w:jc w:val="left"/>
              <w:rPr>
                <w:rFonts w:ascii="ＭＳ 明朝" w:hAnsi="ＭＳ 明朝"/>
                <w:color w:val="000000"/>
                <w:sz w:val="20"/>
                <w:szCs w:val="20"/>
              </w:rPr>
            </w:pPr>
          </w:p>
          <w:p w14:paraId="35AA2A2F" w14:textId="06BE4CF6" w:rsidR="00703947" w:rsidRPr="001C4BD8" w:rsidRDefault="004D354E" w:rsidP="00703947">
            <w:pPr>
              <w:tabs>
                <w:tab w:val="left" w:pos="620"/>
              </w:tabs>
              <w:spacing w:line="280" w:lineRule="exact"/>
              <w:ind w:left="300" w:hangingChars="150" w:hanging="300"/>
              <w:jc w:val="left"/>
              <w:rPr>
                <w:rFonts w:ascii="ＭＳ 明朝" w:hAnsi="ＭＳ 明朝"/>
                <w:color w:val="000000"/>
                <w:sz w:val="20"/>
                <w:szCs w:val="20"/>
              </w:rPr>
            </w:pPr>
            <w:r>
              <w:rPr>
                <w:rFonts w:ascii="ＭＳ 明朝" w:hAnsi="ＭＳ 明朝" w:hint="eastAsia"/>
                <w:color w:val="000000"/>
                <w:sz w:val="20"/>
                <w:szCs w:val="20"/>
              </w:rPr>
              <w:t>イ</w:t>
            </w:r>
            <w:r w:rsidR="00703947" w:rsidRPr="001C4BD8">
              <w:rPr>
                <w:rFonts w:ascii="ＭＳ 明朝" w:hAnsi="ＭＳ 明朝"/>
                <w:color w:val="000000"/>
                <w:sz w:val="20"/>
                <w:szCs w:val="20"/>
              </w:rPr>
              <w:t>ICT</w:t>
            </w:r>
            <w:r w:rsidR="00703947" w:rsidRPr="001C4BD8">
              <w:rPr>
                <w:rFonts w:ascii="ＭＳ 明朝" w:hAnsi="ＭＳ 明朝" w:hint="eastAsia"/>
                <w:color w:val="000000"/>
                <w:sz w:val="20"/>
                <w:szCs w:val="20"/>
              </w:rPr>
              <w:t>機器の活用</w:t>
            </w:r>
          </w:p>
        </w:tc>
        <w:tc>
          <w:tcPr>
            <w:tcW w:w="4572" w:type="dxa"/>
            <w:tcBorders>
              <w:right w:val="dashed" w:sz="4" w:space="0" w:color="auto"/>
            </w:tcBorders>
            <w:shd w:val="clear" w:color="auto" w:fill="auto"/>
            <w:tcMar>
              <w:top w:w="85" w:type="dxa"/>
              <w:left w:w="85" w:type="dxa"/>
              <w:bottom w:w="85" w:type="dxa"/>
              <w:right w:w="85" w:type="dxa"/>
            </w:tcMar>
          </w:tcPr>
          <w:p w14:paraId="5C212EEE" w14:textId="12BB3C73" w:rsidR="00703947" w:rsidRPr="001C4BD8" w:rsidRDefault="00690561" w:rsidP="00703947">
            <w:pPr>
              <w:spacing w:line="280" w:lineRule="exact"/>
              <w:jc w:val="left"/>
              <w:rPr>
                <w:rFonts w:ascii="ＭＳ 明朝" w:hAnsi="ＭＳ 明朝"/>
                <w:sz w:val="20"/>
                <w:szCs w:val="20"/>
              </w:rPr>
            </w:pPr>
            <w:r>
              <w:rPr>
                <w:rFonts w:ascii="ＭＳ 明朝" w:hAnsi="ＭＳ 明朝" w:hint="eastAsia"/>
                <w:color w:val="000000"/>
                <w:sz w:val="20"/>
                <w:szCs w:val="20"/>
              </w:rPr>
              <w:t>(２</w:t>
            </w:r>
            <w:r w:rsidR="00703947" w:rsidRPr="001C4BD8">
              <w:rPr>
                <w:rFonts w:ascii="ＭＳ 明朝" w:hAnsi="ＭＳ 明朝" w:hint="eastAsia"/>
                <w:color w:val="000000"/>
                <w:sz w:val="20"/>
                <w:szCs w:val="20"/>
              </w:rPr>
              <w:t>)</w:t>
            </w:r>
          </w:p>
          <w:p w14:paraId="001242D9" w14:textId="77777777" w:rsidR="00703947" w:rsidRPr="001C4BD8" w:rsidRDefault="00703947" w:rsidP="00703947">
            <w:pPr>
              <w:spacing w:before="60" w:line="280" w:lineRule="exact"/>
              <w:ind w:left="400" w:hangingChars="200" w:hanging="400"/>
              <w:jc w:val="left"/>
              <w:rPr>
                <w:rFonts w:ascii="ＭＳ 明朝" w:hAnsi="ＭＳ 明朝"/>
                <w:sz w:val="20"/>
                <w:szCs w:val="20"/>
              </w:rPr>
            </w:pPr>
            <w:r w:rsidRPr="001C4BD8">
              <w:rPr>
                <w:rFonts w:ascii="ＭＳ 明朝" w:hAnsi="ＭＳ 明朝" w:hint="eastAsia"/>
                <w:sz w:val="20"/>
                <w:szCs w:val="20"/>
              </w:rPr>
              <w:t>ア</w:t>
            </w:r>
          </w:p>
          <w:p w14:paraId="579B1EE6" w14:textId="329AD745"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・授業力向上</w:t>
            </w:r>
            <w:r w:rsidRPr="001C4BD8">
              <w:rPr>
                <w:rFonts w:ascii="ＭＳ 明朝" w:hAnsi="ＭＳ 明朝"/>
                <w:sz w:val="20"/>
                <w:szCs w:val="20"/>
              </w:rPr>
              <w:t>PT</w:t>
            </w:r>
            <w:r w:rsidRPr="001C4BD8">
              <w:rPr>
                <w:rFonts w:ascii="ＭＳ 明朝" w:hAnsi="ＭＳ 明朝" w:hint="eastAsia"/>
                <w:sz w:val="20"/>
                <w:szCs w:val="20"/>
              </w:rPr>
              <w:t>を立ち上げ、高等部での課題を把握し、今後の取組みの方向性を明確にする。</w:t>
            </w:r>
          </w:p>
          <w:p w14:paraId="74FD53DD" w14:textId="77777777" w:rsidR="00703947" w:rsidRPr="001C4BD8" w:rsidRDefault="00703947" w:rsidP="00703947">
            <w:pPr>
              <w:spacing w:line="280" w:lineRule="exact"/>
              <w:jc w:val="left"/>
              <w:rPr>
                <w:rFonts w:ascii="ＭＳ 明朝" w:hAnsi="ＭＳ 明朝"/>
                <w:sz w:val="20"/>
                <w:szCs w:val="20"/>
              </w:rPr>
            </w:pPr>
          </w:p>
          <w:p w14:paraId="5AA42F6C" w14:textId="77777777" w:rsidR="004D354E" w:rsidRDefault="004D354E" w:rsidP="00703947">
            <w:pPr>
              <w:spacing w:line="280" w:lineRule="exact"/>
              <w:jc w:val="left"/>
              <w:rPr>
                <w:rFonts w:ascii="ＭＳ 明朝" w:hAnsi="ＭＳ 明朝"/>
                <w:sz w:val="20"/>
                <w:szCs w:val="20"/>
              </w:rPr>
            </w:pPr>
          </w:p>
          <w:p w14:paraId="3A8D2889" w14:textId="77777777" w:rsidR="004D354E" w:rsidRDefault="004D354E" w:rsidP="00703947">
            <w:pPr>
              <w:spacing w:line="280" w:lineRule="exact"/>
              <w:jc w:val="left"/>
              <w:rPr>
                <w:rFonts w:ascii="ＭＳ 明朝" w:hAnsi="ＭＳ 明朝"/>
                <w:sz w:val="20"/>
                <w:szCs w:val="20"/>
              </w:rPr>
            </w:pPr>
          </w:p>
          <w:p w14:paraId="35874BDB" w14:textId="67BC36BF"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 xml:space="preserve">イ　</w:t>
            </w:r>
          </w:p>
          <w:p w14:paraId="2275F317" w14:textId="1CC045A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w:t>
            </w:r>
            <w:r w:rsidRPr="001C4BD8">
              <w:rPr>
                <w:rFonts w:ascii="ＭＳ 明朝" w:hAnsi="ＭＳ 明朝"/>
                <w:sz w:val="20"/>
                <w:szCs w:val="20"/>
              </w:rPr>
              <w:t>ICT</w:t>
            </w:r>
            <w:r w:rsidRPr="001C4BD8">
              <w:rPr>
                <w:rFonts w:ascii="ＭＳ 明朝" w:hAnsi="ＭＳ 明朝" w:hint="eastAsia"/>
                <w:sz w:val="20"/>
                <w:szCs w:val="20"/>
              </w:rPr>
              <w:t>活用をテーマにした研究授業を実施する。</w:t>
            </w:r>
          </w:p>
          <w:p w14:paraId="21FB8DBA"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・他校事例を研究し、校内で活用する。</w:t>
            </w:r>
          </w:p>
          <w:p w14:paraId="4A78E047" w14:textId="77777777" w:rsidR="00703947" w:rsidRPr="001C4BD8" w:rsidRDefault="00703947" w:rsidP="00703947">
            <w:pPr>
              <w:spacing w:line="280" w:lineRule="exact"/>
              <w:jc w:val="left"/>
              <w:rPr>
                <w:rFonts w:ascii="ＭＳ 明朝" w:hAnsi="ＭＳ 明朝"/>
                <w:sz w:val="20"/>
                <w:szCs w:val="20"/>
              </w:rPr>
            </w:pPr>
          </w:p>
          <w:p w14:paraId="1A40D71E" w14:textId="77777777" w:rsidR="00703947" w:rsidRPr="001C4BD8" w:rsidRDefault="00703947" w:rsidP="00703947">
            <w:pPr>
              <w:spacing w:line="280" w:lineRule="exact"/>
              <w:ind w:left="400" w:hangingChars="200" w:hanging="400"/>
              <w:jc w:val="left"/>
              <w:rPr>
                <w:rFonts w:ascii="ＭＳ 明朝" w:hAnsi="ＭＳ 明朝"/>
                <w:sz w:val="20"/>
                <w:szCs w:val="20"/>
              </w:rPr>
            </w:pPr>
          </w:p>
        </w:tc>
        <w:tc>
          <w:tcPr>
            <w:tcW w:w="3579" w:type="dxa"/>
            <w:tcBorders>
              <w:right w:val="dashed" w:sz="4" w:space="0" w:color="auto"/>
            </w:tcBorders>
            <w:tcMar>
              <w:top w:w="85" w:type="dxa"/>
              <w:left w:w="85" w:type="dxa"/>
              <w:bottom w:w="85" w:type="dxa"/>
              <w:right w:w="85" w:type="dxa"/>
            </w:tcMar>
          </w:tcPr>
          <w:p w14:paraId="44894CC6" w14:textId="7B2BCFA7" w:rsidR="00703947" w:rsidRPr="001C4BD8" w:rsidRDefault="00690561" w:rsidP="00703947">
            <w:pPr>
              <w:spacing w:line="280" w:lineRule="exact"/>
              <w:jc w:val="left"/>
              <w:rPr>
                <w:rFonts w:ascii="ＭＳ 明朝" w:hAnsi="ＭＳ 明朝"/>
                <w:sz w:val="20"/>
                <w:szCs w:val="20"/>
              </w:rPr>
            </w:pPr>
            <w:r>
              <w:rPr>
                <w:rFonts w:ascii="ＭＳ 明朝" w:hAnsi="ＭＳ 明朝" w:hint="eastAsia"/>
                <w:color w:val="000000"/>
                <w:sz w:val="20"/>
                <w:szCs w:val="20"/>
              </w:rPr>
              <w:t>(２</w:t>
            </w:r>
            <w:r w:rsidR="00703947" w:rsidRPr="001C4BD8">
              <w:rPr>
                <w:rFonts w:ascii="ＭＳ 明朝" w:hAnsi="ＭＳ 明朝" w:hint="eastAsia"/>
                <w:color w:val="000000"/>
                <w:sz w:val="20"/>
                <w:szCs w:val="20"/>
              </w:rPr>
              <w:t>)</w:t>
            </w:r>
          </w:p>
          <w:p w14:paraId="62532E94" w14:textId="77777777" w:rsidR="00703947" w:rsidRPr="001C4BD8" w:rsidRDefault="00703947" w:rsidP="00703947">
            <w:pPr>
              <w:spacing w:before="60" w:line="280" w:lineRule="exact"/>
              <w:ind w:left="400" w:hangingChars="200" w:hanging="400"/>
              <w:jc w:val="left"/>
              <w:rPr>
                <w:rFonts w:ascii="ＭＳ 明朝" w:hAnsi="ＭＳ 明朝"/>
                <w:sz w:val="20"/>
                <w:szCs w:val="20"/>
              </w:rPr>
            </w:pPr>
            <w:r w:rsidRPr="001C4BD8">
              <w:rPr>
                <w:rFonts w:ascii="ＭＳ 明朝" w:hAnsi="ＭＳ 明朝" w:hint="eastAsia"/>
                <w:sz w:val="20"/>
                <w:szCs w:val="20"/>
              </w:rPr>
              <w:t xml:space="preserve">ア　</w:t>
            </w:r>
          </w:p>
          <w:p w14:paraId="2C2EDE20" w14:textId="1B8FAD76" w:rsidR="00703947" w:rsidRPr="001C4BD8" w:rsidRDefault="00703947" w:rsidP="00703947">
            <w:pPr>
              <w:spacing w:line="280" w:lineRule="exact"/>
              <w:ind w:left="238" w:hangingChars="119" w:hanging="238"/>
              <w:jc w:val="left"/>
              <w:rPr>
                <w:rFonts w:ascii="ＭＳ 明朝" w:hAnsi="ＭＳ 明朝"/>
                <w:sz w:val="20"/>
                <w:szCs w:val="20"/>
              </w:rPr>
            </w:pPr>
            <w:r w:rsidRPr="001C4BD8">
              <w:rPr>
                <w:rFonts w:ascii="ＭＳ 明朝" w:hAnsi="ＭＳ 明朝" w:hint="eastAsia"/>
                <w:sz w:val="20"/>
                <w:szCs w:val="20"/>
              </w:rPr>
              <w:t>・</w:t>
            </w:r>
            <w:r w:rsidRPr="001C4BD8">
              <w:rPr>
                <w:rFonts w:ascii="ＭＳ 明朝" w:hAnsi="ＭＳ 明朝"/>
                <w:sz w:val="20"/>
                <w:szCs w:val="20"/>
              </w:rPr>
              <w:t>R</w:t>
            </w:r>
            <w:r w:rsidRPr="001C4BD8">
              <w:rPr>
                <w:rFonts w:ascii="ＭＳ 明朝" w:hAnsi="ＭＳ 明朝" w:hint="eastAsia"/>
                <w:sz w:val="20"/>
                <w:szCs w:val="20"/>
              </w:rPr>
              <w:t>３年９月末までに、今後の取組みに関する提案書を</w:t>
            </w:r>
            <w:r w:rsidRPr="001C4BD8">
              <w:rPr>
                <w:rFonts w:ascii="ＭＳ 明朝" w:hAnsi="ＭＳ 明朝"/>
                <w:sz w:val="20"/>
                <w:szCs w:val="20"/>
              </w:rPr>
              <w:t>PT</w:t>
            </w:r>
            <w:r w:rsidRPr="001C4BD8">
              <w:rPr>
                <w:rFonts w:ascii="ＭＳ 明朝" w:hAnsi="ＭＳ 明朝" w:hint="eastAsia"/>
                <w:sz w:val="20"/>
                <w:szCs w:val="20"/>
              </w:rPr>
              <w:t>が提出する。</w:t>
            </w:r>
          </w:p>
          <w:p w14:paraId="1D0C3CDB" w14:textId="77777777" w:rsidR="00703947" w:rsidRPr="001C4BD8" w:rsidRDefault="00703947" w:rsidP="00703947">
            <w:pPr>
              <w:spacing w:line="280" w:lineRule="exact"/>
              <w:ind w:left="360" w:firstLineChars="100" w:firstLine="200"/>
              <w:jc w:val="left"/>
              <w:rPr>
                <w:rFonts w:ascii="ＭＳ 明朝" w:hAnsi="ＭＳ 明朝"/>
                <w:sz w:val="20"/>
                <w:szCs w:val="20"/>
              </w:rPr>
            </w:pPr>
          </w:p>
          <w:p w14:paraId="16218DB4" w14:textId="77777777" w:rsidR="004D354E" w:rsidRDefault="004D354E" w:rsidP="00703947">
            <w:pPr>
              <w:spacing w:line="280" w:lineRule="exact"/>
              <w:jc w:val="left"/>
              <w:rPr>
                <w:rFonts w:ascii="ＭＳ 明朝" w:hAnsi="ＭＳ 明朝"/>
                <w:sz w:val="20"/>
                <w:szCs w:val="20"/>
              </w:rPr>
            </w:pPr>
          </w:p>
          <w:p w14:paraId="34EC432F" w14:textId="77777777" w:rsidR="004D354E" w:rsidRDefault="004D354E" w:rsidP="00703947">
            <w:pPr>
              <w:spacing w:line="280" w:lineRule="exact"/>
              <w:jc w:val="left"/>
              <w:rPr>
                <w:rFonts w:ascii="ＭＳ 明朝" w:hAnsi="ＭＳ 明朝"/>
                <w:sz w:val="20"/>
                <w:szCs w:val="20"/>
              </w:rPr>
            </w:pPr>
          </w:p>
          <w:p w14:paraId="79875F1E" w14:textId="2045E844"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イ</w:t>
            </w:r>
          </w:p>
          <w:p w14:paraId="5958FFA0" w14:textId="7777777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・研究授業を年間２回実施する。</w:t>
            </w:r>
          </w:p>
          <w:p w14:paraId="46539589" w14:textId="68DAB3C5" w:rsidR="00703947" w:rsidRPr="001C4BD8" w:rsidRDefault="00703947" w:rsidP="00703947">
            <w:pPr>
              <w:spacing w:before="60"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w:t>
            </w:r>
            <w:r w:rsidRPr="001C4BD8">
              <w:rPr>
                <w:rFonts w:ascii="ＭＳ 明朝" w:hAnsi="ＭＳ 明朝"/>
                <w:sz w:val="20"/>
                <w:szCs w:val="20"/>
              </w:rPr>
              <w:t>ICT</w:t>
            </w:r>
            <w:r w:rsidRPr="001C4BD8">
              <w:rPr>
                <w:rFonts w:ascii="ＭＳ 明朝" w:hAnsi="ＭＳ 明朝" w:hint="eastAsia"/>
                <w:sz w:val="20"/>
                <w:szCs w:val="20"/>
              </w:rPr>
              <w:t>関連の研究会や他校の公開授業を合わせて５回以上見学し、報告会</w:t>
            </w:r>
            <w:r w:rsidR="007463C5" w:rsidRPr="001C0BF1">
              <w:rPr>
                <w:rFonts w:ascii="ＭＳ 明朝" w:hAnsi="ＭＳ 明朝" w:hint="eastAsia"/>
                <w:sz w:val="20"/>
                <w:szCs w:val="20"/>
              </w:rPr>
              <w:t>や</w:t>
            </w:r>
            <w:r w:rsidRPr="001C4BD8">
              <w:rPr>
                <w:rFonts w:ascii="ＭＳ 明朝" w:hAnsi="ＭＳ 明朝" w:hint="eastAsia"/>
                <w:sz w:val="20"/>
                <w:szCs w:val="20"/>
              </w:rPr>
              <w:t>実践例報告会を随時開催する。</w:t>
            </w:r>
          </w:p>
          <w:p w14:paraId="0F9C7EA4" w14:textId="77777777" w:rsidR="00703947" w:rsidRPr="001C4BD8" w:rsidRDefault="00703947" w:rsidP="00703947">
            <w:pPr>
              <w:spacing w:before="60" w:line="280" w:lineRule="exact"/>
              <w:ind w:left="200" w:hangingChars="100" w:hanging="200"/>
              <w:jc w:val="left"/>
              <w:rPr>
                <w:rFonts w:ascii="ＭＳ 明朝" w:hAnsi="ＭＳ 明朝"/>
                <w:sz w:val="20"/>
                <w:szCs w:val="20"/>
              </w:rPr>
            </w:pP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0564CAB3" w14:textId="77777777" w:rsidR="00703947" w:rsidRDefault="00703947" w:rsidP="00703947">
            <w:pPr>
              <w:spacing w:line="300" w:lineRule="exact"/>
              <w:rPr>
                <w:rFonts w:ascii="ＭＳ 明朝" w:hAnsi="ＭＳ 明朝"/>
                <w:sz w:val="20"/>
                <w:szCs w:val="20"/>
              </w:rPr>
            </w:pPr>
          </w:p>
          <w:p w14:paraId="06C0F59F"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ア</w:t>
            </w:r>
          </w:p>
          <w:p w14:paraId="339B77E7" w14:textId="77777777" w:rsidR="00703947" w:rsidRDefault="00703947" w:rsidP="00703947">
            <w:pPr>
              <w:spacing w:line="300" w:lineRule="exact"/>
              <w:ind w:left="200" w:hangingChars="100" w:hanging="200"/>
              <w:rPr>
                <w:rFonts w:ascii="ＭＳ 明朝" w:hAnsi="ＭＳ 明朝"/>
                <w:sz w:val="20"/>
                <w:szCs w:val="20"/>
              </w:rPr>
            </w:pPr>
            <w:r>
              <w:rPr>
                <w:rFonts w:ascii="ＭＳ 明朝" w:hAnsi="ＭＳ 明朝" w:hint="eastAsia"/>
                <w:sz w:val="20"/>
                <w:szCs w:val="20"/>
              </w:rPr>
              <w:t>・支援教育部員がP</w:t>
            </w:r>
            <w:r>
              <w:rPr>
                <w:rFonts w:ascii="ＭＳ 明朝" w:hAnsi="ＭＳ 明朝"/>
                <w:sz w:val="20"/>
                <w:szCs w:val="20"/>
              </w:rPr>
              <w:t>T</w:t>
            </w:r>
            <w:r>
              <w:rPr>
                <w:rFonts w:ascii="ＭＳ 明朝" w:hAnsi="ＭＳ 明朝" w:hint="eastAsia"/>
                <w:sz w:val="20"/>
                <w:szCs w:val="20"/>
              </w:rPr>
              <w:t>のメンバーとなり授業アーカイブ、教材バンクを充実させた。授業アーカイブは初任者研修で活用</w:t>
            </w:r>
          </w:p>
          <w:p w14:paraId="6E53BA06"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することができた。　　　　　　　【〇】</w:t>
            </w:r>
          </w:p>
          <w:p w14:paraId="1D14619B" w14:textId="77777777" w:rsidR="00703947" w:rsidRDefault="00703947" w:rsidP="00703947">
            <w:pPr>
              <w:spacing w:line="300" w:lineRule="exact"/>
              <w:rPr>
                <w:rFonts w:ascii="ＭＳ 明朝" w:hAnsi="ＭＳ 明朝"/>
                <w:sz w:val="20"/>
                <w:szCs w:val="20"/>
              </w:rPr>
            </w:pPr>
          </w:p>
          <w:p w14:paraId="31F140AA"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イ</w:t>
            </w:r>
          </w:p>
          <w:p w14:paraId="0F4A8CEE"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・９月1</w:t>
            </w:r>
            <w:r>
              <w:rPr>
                <w:rFonts w:ascii="ＭＳ 明朝" w:hAnsi="ＭＳ 明朝"/>
                <w:sz w:val="20"/>
                <w:szCs w:val="20"/>
              </w:rPr>
              <w:t>0</w:t>
            </w:r>
            <w:r>
              <w:rPr>
                <w:rFonts w:ascii="ＭＳ 明朝" w:hAnsi="ＭＳ 明朝" w:hint="eastAsia"/>
                <w:sz w:val="20"/>
                <w:szCs w:val="20"/>
              </w:rPr>
              <w:t>日と1</w:t>
            </w:r>
            <w:r>
              <w:rPr>
                <w:rFonts w:ascii="ＭＳ 明朝" w:hAnsi="ＭＳ 明朝"/>
                <w:sz w:val="20"/>
                <w:szCs w:val="20"/>
              </w:rPr>
              <w:t>2</w:t>
            </w:r>
            <w:r>
              <w:rPr>
                <w:rFonts w:ascii="ＭＳ 明朝" w:hAnsi="ＭＳ 明朝" w:hint="eastAsia"/>
                <w:sz w:val="20"/>
                <w:szCs w:val="20"/>
              </w:rPr>
              <w:t>月2</w:t>
            </w:r>
            <w:r>
              <w:rPr>
                <w:rFonts w:ascii="ＭＳ 明朝" w:hAnsi="ＭＳ 明朝"/>
                <w:sz w:val="20"/>
                <w:szCs w:val="20"/>
              </w:rPr>
              <w:t>2</w:t>
            </w:r>
            <w:r>
              <w:rPr>
                <w:rFonts w:ascii="ＭＳ 明朝" w:hAnsi="ＭＳ 明朝" w:hint="eastAsia"/>
                <w:sz w:val="20"/>
                <w:szCs w:val="20"/>
              </w:rPr>
              <w:t>日の２回、プロ</w:t>
            </w:r>
          </w:p>
          <w:p w14:paraId="3A0D51C4" w14:textId="1F271F87" w:rsidR="00703947" w:rsidRDefault="00703947" w:rsidP="00703947">
            <w:pPr>
              <w:spacing w:line="300" w:lineRule="exact"/>
              <w:ind w:leftChars="100" w:left="210"/>
              <w:rPr>
                <w:rFonts w:ascii="ＭＳ 明朝" w:hAnsi="ＭＳ 明朝"/>
                <w:sz w:val="20"/>
                <w:szCs w:val="20"/>
              </w:rPr>
            </w:pPr>
            <w:r>
              <w:rPr>
                <w:rFonts w:ascii="ＭＳ 明朝" w:hAnsi="ＭＳ 明朝" w:hint="eastAsia"/>
                <w:sz w:val="20"/>
                <w:szCs w:val="20"/>
              </w:rPr>
              <w:t>グラミング教材やプログラミングアプリを活用した研究授業を実施した。</w:t>
            </w:r>
            <w:r w:rsidR="007463C5" w:rsidRPr="001C0BF1">
              <w:rPr>
                <w:rFonts w:ascii="ＭＳ 明朝" w:hAnsi="ＭＳ 明朝" w:hint="eastAsia"/>
                <w:sz w:val="20"/>
                <w:szCs w:val="20"/>
              </w:rPr>
              <w:t>【〇】</w:t>
            </w:r>
          </w:p>
          <w:p w14:paraId="01B31334" w14:textId="00C1E46A" w:rsidR="00703947" w:rsidRPr="001C4BD8" w:rsidRDefault="00703947" w:rsidP="005166FE">
            <w:pPr>
              <w:spacing w:line="300" w:lineRule="exact"/>
              <w:ind w:left="200" w:hangingChars="100" w:hanging="200"/>
              <w:rPr>
                <w:rFonts w:ascii="ＭＳ 明朝" w:hAnsi="ＭＳ 明朝"/>
                <w:sz w:val="20"/>
                <w:szCs w:val="20"/>
              </w:rPr>
            </w:pPr>
            <w:r>
              <w:rPr>
                <w:rFonts w:ascii="ＭＳ 明朝" w:hAnsi="ＭＳ 明朝" w:hint="eastAsia"/>
                <w:sz w:val="20"/>
                <w:szCs w:val="20"/>
              </w:rPr>
              <w:t>・ICT</w:t>
            </w:r>
            <w:r w:rsidR="005166FE">
              <w:rPr>
                <w:rFonts w:ascii="ＭＳ 明朝" w:hAnsi="ＭＳ 明朝" w:hint="eastAsia"/>
                <w:sz w:val="20"/>
                <w:szCs w:val="20"/>
              </w:rPr>
              <w:t>機器の展示会に参加し資料を作成して全校教職員と情報共有を行った</w:t>
            </w:r>
            <w:r w:rsidR="009865AC">
              <w:rPr>
                <w:rFonts w:ascii="ＭＳ 明朝" w:hAnsi="ＭＳ 明朝" w:hint="eastAsia"/>
                <w:sz w:val="20"/>
                <w:szCs w:val="20"/>
              </w:rPr>
              <w:t>。また、７月に他校から情報担当の教員を講師に招いて６</w:t>
            </w:r>
            <w:r>
              <w:rPr>
                <w:rFonts w:ascii="ＭＳ 明朝" w:hAnsi="ＭＳ 明朝" w:hint="eastAsia"/>
                <w:sz w:val="20"/>
                <w:szCs w:val="20"/>
              </w:rPr>
              <w:t xml:space="preserve">講座の研修を実施し、他校の実践例を共有することができた。【〇】　　　　　　　　</w:t>
            </w:r>
          </w:p>
        </w:tc>
      </w:tr>
      <w:tr w:rsidR="00703947" w:rsidRPr="001C4BD8" w14:paraId="2AF22A7E" w14:textId="77777777" w:rsidTr="00B428D2">
        <w:trPr>
          <w:cantSplit/>
          <w:trHeight w:val="1134"/>
          <w:jc w:val="center"/>
        </w:trPr>
        <w:tc>
          <w:tcPr>
            <w:tcW w:w="881" w:type="dxa"/>
            <w:vMerge w:val="restart"/>
            <w:shd w:val="clear" w:color="auto" w:fill="auto"/>
            <w:tcMar>
              <w:top w:w="85" w:type="dxa"/>
              <w:left w:w="85" w:type="dxa"/>
              <w:bottom w:w="85" w:type="dxa"/>
              <w:right w:w="85" w:type="dxa"/>
            </w:tcMar>
            <w:textDirection w:val="tbRlV"/>
            <w:vAlign w:val="center"/>
          </w:tcPr>
          <w:p w14:paraId="320D0DE7" w14:textId="77777777" w:rsidR="00703947" w:rsidRPr="001C4BD8" w:rsidRDefault="00703947" w:rsidP="00703947">
            <w:pPr>
              <w:ind w:left="113" w:right="113"/>
              <w:jc w:val="center"/>
              <w:rPr>
                <w:rFonts w:ascii="ＭＳ 明朝" w:hAnsi="ＭＳ 明朝"/>
                <w:sz w:val="22"/>
                <w:szCs w:val="22"/>
              </w:rPr>
            </w:pPr>
            <w:r w:rsidRPr="001C4BD8">
              <w:rPr>
                <w:rFonts w:ascii="ＭＳ 明朝" w:hAnsi="ＭＳ 明朝" w:hint="eastAsia"/>
                <w:sz w:val="22"/>
                <w:szCs w:val="22"/>
              </w:rPr>
              <w:lastRenderedPageBreak/>
              <w:t>２ キャリア教育・進路指導及び魅力ある取組みの</w:t>
            </w:r>
          </w:p>
          <w:p w14:paraId="39DB3481" w14:textId="77777777" w:rsidR="00703947" w:rsidRPr="001C4BD8" w:rsidRDefault="00703947" w:rsidP="00703947">
            <w:pPr>
              <w:spacing w:line="300" w:lineRule="exact"/>
              <w:ind w:left="113" w:right="113"/>
              <w:jc w:val="center"/>
              <w:rPr>
                <w:rFonts w:ascii="ＭＳ 明朝" w:hAnsi="ＭＳ 明朝"/>
                <w:sz w:val="20"/>
                <w:szCs w:val="20"/>
              </w:rPr>
            </w:pPr>
            <w:r w:rsidRPr="001C4BD8">
              <w:rPr>
                <w:rFonts w:ascii="ＭＳ 明朝" w:hAnsi="ＭＳ 明朝" w:hint="eastAsia"/>
                <w:sz w:val="22"/>
                <w:szCs w:val="22"/>
              </w:rPr>
              <w:t>充実による自立や社会参加の実現</w:t>
            </w:r>
          </w:p>
        </w:tc>
        <w:tc>
          <w:tcPr>
            <w:tcW w:w="2020" w:type="dxa"/>
            <w:shd w:val="clear" w:color="auto" w:fill="auto"/>
            <w:tcMar>
              <w:top w:w="85" w:type="dxa"/>
              <w:left w:w="85" w:type="dxa"/>
              <w:bottom w:w="85" w:type="dxa"/>
              <w:right w:w="85" w:type="dxa"/>
            </w:tcMar>
          </w:tcPr>
          <w:p w14:paraId="297A0DAF" w14:textId="03CE4632" w:rsidR="00703947" w:rsidRPr="001C4BD8" w:rsidRDefault="00690561" w:rsidP="00703947">
            <w:pPr>
              <w:tabs>
                <w:tab w:val="left" w:pos="0"/>
              </w:tabs>
              <w:spacing w:line="280" w:lineRule="exact"/>
              <w:ind w:left="300" w:hangingChars="150" w:hanging="300"/>
              <w:jc w:val="left"/>
              <w:rPr>
                <w:rFonts w:ascii="ＭＳ 明朝" w:hAnsi="ＭＳ 明朝"/>
                <w:color w:val="000000"/>
                <w:sz w:val="20"/>
                <w:szCs w:val="20"/>
              </w:rPr>
            </w:pPr>
            <w:r>
              <w:rPr>
                <w:rFonts w:ascii="ＭＳ 明朝" w:hAnsi="ＭＳ 明朝" w:hint="eastAsia"/>
                <w:color w:val="000000"/>
                <w:sz w:val="20"/>
                <w:szCs w:val="20"/>
              </w:rPr>
              <w:t>(１</w:t>
            </w:r>
            <w:r w:rsidR="00703947" w:rsidRPr="001C4BD8">
              <w:rPr>
                <w:rFonts w:ascii="ＭＳ 明朝" w:hAnsi="ＭＳ 明朝" w:hint="eastAsia"/>
                <w:color w:val="000000"/>
                <w:sz w:val="20"/>
                <w:szCs w:val="20"/>
              </w:rPr>
              <w:t>)一貫したキャリア教育を推進</w:t>
            </w:r>
          </w:p>
          <w:p w14:paraId="4A6BBDBA" w14:textId="77777777" w:rsidR="00703947" w:rsidRPr="001C4BD8" w:rsidRDefault="00703947" w:rsidP="00703947">
            <w:pPr>
              <w:spacing w:before="60" w:line="280" w:lineRule="exact"/>
              <w:ind w:left="300" w:hangingChars="150" w:hanging="300"/>
              <w:jc w:val="left"/>
              <w:rPr>
                <w:rFonts w:ascii="ＭＳ 明朝" w:hAnsi="ＭＳ 明朝"/>
                <w:color w:val="000000"/>
                <w:sz w:val="20"/>
                <w:szCs w:val="20"/>
              </w:rPr>
            </w:pPr>
            <w:r w:rsidRPr="001C4BD8">
              <w:rPr>
                <w:rFonts w:ascii="ＭＳ 明朝" w:hAnsi="ＭＳ 明朝" w:hint="eastAsia"/>
                <w:color w:val="000000"/>
                <w:sz w:val="20"/>
                <w:szCs w:val="20"/>
              </w:rPr>
              <w:t>ア キャリア教育推進委員会の立ち上げ</w:t>
            </w:r>
          </w:p>
          <w:p w14:paraId="225A6988" w14:textId="77777777" w:rsidR="00703947" w:rsidRPr="001C4BD8" w:rsidRDefault="00703947" w:rsidP="00703947">
            <w:pPr>
              <w:spacing w:before="60" w:line="280" w:lineRule="exact"/>
              <w:rPr>
                <w:rFonts w:ascii="ＭＳ 明朝" w:hAnsi="ＭＳ 明朝"/>
                <w:color w:val="000000"/>
                <w:sz w:val="20"/>
                <w:szCs w:val="20"/>
              </w:rPr>
            </w:pPr>
          </w:p>
          <w:p w14:paraId="018F3B89" w14:textId="77777777" w:rsidR="00703947" w:rsidRPr="001C4BD8" w:rsidRDefault="00703947" w:rsidP="00703947">
            <w:pPr>
              <w:spacing w:before="60" w:line="280" w:lineRule="exact"/>
              <w:ind w:firstLineChars="100" w:firstLine="200"/>
              <w:rPr>
                <w:rFonts w:ascii="ＭＳ 明朝" w:hAnsi="ＭＳ 明朝"/>
                <w:color w:val="000000"/>
                <w:sz w:val="20"/>
                <w:szCs w:val="20"/>
              </w:rPr>
            </w:pPr>
          </w:p>
          <w:p w14:paraId="6EEBA1ED" w14:textId="77777777" w:rsidR="00703947" w:rsidRPr="001C4BD8" w:rsidRDefault="00703947" w:rsidP="00703947">
            <w:pPr>
              <w:spacing w:before="60" w:line="280" w:lineRule="exact"/>
              <w:rPr>
                <w:rFonts w:ascii="ＭＳ 明朝" w:hAnsi="ＭＳ 明朝"/>
                <w:color w:val="000000"/>
                <w:sz w:val="20"/>
                <w:szCs w:val="20"/>
              </w:rPr>
            </w:pPr>
          </w:p>
          <w:p w14:paraId="60AFF2EA" w14:textId="77777777" w:rsidR="00703947" w:rsidRPr="001C4BD8" w:rsidRDefault="00703947" w:rsidP="00703947">
            <w:pPr>
              <w:spacing w:line="280" w:lineRule="exact"/>
              <w:rPr>
                <w:rFonts w:ascii="ＭＳ 明朝" w:hAnsi="ＭＳ 明朝"/>
                <w:color w:val="000000"/>
                <w:sz w:val="20"/>
                <w:szCs w:val="20"/>
              </w:rPr>
            </w:pPr>
          </w:p>
          <w:p w14:paraId="5906DD16" w14:textId="77777777" w:rsidR="00703947" w:rsidRPr="001C4BD8" w:rsidRDefault="00703947" w:rsidP="00703947">
            <w:pPr>
              <w:spacing w:line="280" w:lineRule="exact"/>
              <w:jc w:val="left"/>
              <w:rPr>
                <w:rFonts w:ascii="ＭＳ 明朝" w:hAnsi="ＭＳ 明朝"/>
                <w:color w:val="000000"/>
                <w:sz w:val="20"/>
                <w:szCs w:val="20"/>
              </w:rPr>
            </w:pPr>
          </w:p>
          <w:p w14:paraId="416ED255"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1DCD8FA4"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5B696DC1"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1DE96523"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45C8AD42"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5A5AC3DA"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2E2D8452"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03E62CFA"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432367DD" w14:textId="77777777" w:rsidR="004D354E" w:rsidRDefault="004D354E" w:rsidP="00703947">
            <w:pPr>
              <w:spacing w:before="60" w:line="280" w:lineRule="exact"/>
              <w:ind w:left="300" w:hangingChars="150" w:hanging="300"/>
              <w:jc w:val="left"/>
              <w:rPr>
                <w:rFonts w:ascii="ＭＳ 明朝" w:hAnsi="ＭＳ 明朝"/>
                <w:color w:val="000000"/>
                <w:sz w:val="20"/>
                <w:szCs w:val="20"/>
              </w:rPr>
            </w:pPr>
          </w:p>
          <w:p w14:paraId="567023C3" w14:textId="77777777" w:rsidR="004D354E" w:rsidRDefault="004D354E" w:rsidP="004D354E">
            <w:pPr>
              <w:spacing w:before="60" w:line="280" w:lineRule="exact"/>
              <w:jc w:val="left"/>
              <w:rPr>
                <w:rFonts w:ascii="ＭＳ 明朝" w:hAnsi="ＭＳ 明朝"/>
                <w:color w:val="000000"/>
                <w:sz w:val="20"/>
                <w:szCs w:val="20"/>
              </w:rPr>
            </w:pPr>
          </w:p>
          <w:p w14:paraId="435DBB2A" w14:textId="77777777" w:rsidR="00B27665" w:rsidRDefault="00B27665" w:rsidP="004D354E">
            <w:pPr>
              <w:spacing w:before="60" w:line="280" w:lineRule="exact"/>
              <w:jc w:val="left"/>
              <w:rPr>
                <w:rFonts w:ascii="ＭＳ 明朝" w:hAnsi="ＭＳ 明朝"/>
                <w:color w:val="000000"/>
                <w:sz w:val="20"/>
                <w:szCs w:val="20"/>
              </w:rPr>
            </w:pPr>
          </w:p>
          <w:p w14:paraId="62585537" w14:textId="77777777" w:rsidR="00B27665" w:rsidRDefault="00B27665" w:rsidP="004D354E">
            <w:pPr>
              <w:spacing w:before="60" w:line="280" w:lineRule="exact"/>
              <w:jc w:val="left"/>
              <w:rPr>
                <w:rFonts w:ascii="ＭＳ 明朝" w:hAnsi="ＭＳ 明朝"/>
                <w:color w:val="000000"/>
                <w:sz w:val="20"/>
                <w:szCs w:val="20"/>
              </w:rPr>
            </w:pPr>
          </w:p>
          <w:p w14:paraId="775C8C46" w14:textId="7DE20149" w:rsidR="00703947" w:rsidRPr="001C4BD8" w:rsidRDefault="00703947" w:rsidP="00B27665">
            <w:pPr>
              <w:spacing w:before="60" w:line="280" w:lineRule="exact"/>
              <w:ind w:left="300" w:hangingChars="150" w:hanging="300"/>
              <w:jc w:val="left"/>
              <w:rPr>
                <w:rFonts w:ascii="ＭＳ 明朝" w:hAnsi="ＭＳ 明朝"/>
                <w:color w:val="000000"/>
                <w:sz w:val="20"/>
                <w:szCs w:val="20"/>
              </w:rPr>
            </w:pPr>
            <w:r w:rsidRPr="001C4BD8">
              <w:rPr>
                <w:rFonts w:ascii="ＭＳ 明朝" w:hAnsi="ＭＳ 明朝" w:hint="eastAsia"/>
                <w:color w:val="000000"/>
                <w:sz w:val="20"/>
                <w:szCs w:val="20"/>
              </w:rPr>
              <w:t xml:space="preserve">イ </w:t>
            </w:r>
            <w:r w:rsidRPr="001C4BD8">
              <w:rPr>
                <w:rFonts w:ascii="ＭＳ 明朝" w:hAnsi="ＭＳ 明朝" w:hint="eastAsia"/>
                <w:sz w:val="20"/>
                <w:szCs w:val="20"/>
              </w:rPr>
              <w:t>小中高３学部の連携によるキャリアサポートプログラムの実施</w:t>
            </w:r>
          </w:p>
          <w:p w14:paraId="347E603A" w14:textId="77777777" w:rsidR="00703947" w:rsidRPr="001C4BD8" w:rsidRDefault="00703947" w:rsidP="00703947">
            <w:pPr>
              <w:spacing w:before="60" w:line="280" w:lineRule="exact"/>
              <w:rPr>
                <w:rFonts w:ascii="ＭＳ 明朝" w:hAnsi="ＭＳ 明朝"/>
                <w:sz w:val="20"/>
                <w:szCs w:val="20"/>
              </w:rPr>
            </w:pPr>
          </w:p>
          <w:p w14:paraId="6F3E6237" w14:textId="77777777" w:rsidR="00703947" w:rsidRPr="001C4BD8" w:rsidRDefault="00703947" w:rsidP="00703947">
            <w:pPr>
              <w:tabs>
                <w:tab w:val="left" w:pos="0"/>
              </w:tabs>
              <w:spacing w:line="280" w:lineRule="exact"/>
              <w:ind w:left="300" w:hangingChars="150" w:hanging="300"/>
              <w:jc w:val="left"/>
              <w:rPr>
                <w:rFonts w:ascii="ＭＳ 明朝" w:hAnsi="ＭＳ 明朝"/>
                <w:color w:val="000000"/>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474ACD51" w14:textId="26540116" w:rsidR="00703947" w:rsidRPr="001C4BD8" w:rsidRDefault="00690561" w:rsidP="00703947">
            <w:pPr>
              <w:spacing w:line="280" w:lineRule="exact"/>
              <w:ind w:left="600" w:hangingChars="300" w:hanging="600"/>
              <w:jc w:val="left"/>
              <w:rPr>
                <w:rFonts w:ascii="ＭＳ 明朝" w:hAnsi="ＭＳ 明朝"/>
                <w:sz w:val="20"/>
                <w:szCs w:val="20"/>
              </w:rPr>
            </w:pPr>
            <w:r>
              <w:rPr>
                <w:rFonts w:ascii="ＭＳ 明朝" w:hAnsi="ＭＳ 明朝" w:hint="eastAsia"/>
                <w:sz w:val="20"/>
                <w:szCs w:val="20"/>
              </w:rPr>
              <w:t>(１</w:t>
            </w:r>
            <w:r w:rsidR="00703947" w:rsidRPr="001C4BD8">
              <w:rPr>
                <w:rFonts w:ascii="ＭＳ 明朝" w:hAnsi="ＭＳ 明朝" w:hint="eastAsia"/>
                <w:sz w:val="20"/>
                <w:szCs w:val="20"/>
              </w:rPr>
              <w:t>)</w:t>
            </w:r>
          </w:p>
          <w:p w14:paraId="1BB387A7" w14:textId="77777777" w:rsidR="00703947" w:rsidRPr="001C4BD8" w:rsidRDefault="00703947" w:rsidP="00703947">
            <w:pPr>
              <w:spacing w:line="280" w:lineRule="exact"/>
              <w:jc w:val="left"/>
              <w:rPr>
                <w:rFonts w:ascii="ＭＳ 明朝" w:hAnsi="ＭＳ 明朝"/>
                <w:sz w:val="20"/>
                <w:szCs w:val="20"/>
              </w:rPr>
            </w:pPr>
          </w:p>
          <w:p w14:paraId="5167C25F"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ア</w:t>
            </w:r>
          </w:p>
          <w:p w14:paraId="149892E7"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・キャリア教育推進委員会を立ち上げ、それをコアにしてワーキンググループで中期的なキャリア教育の取組みを検討する。</w:t>
            </w:r>
          </w:p>
          <w:p w14:paraId="3C4859F8" w14:textId="77777777" w:rsidR="00703947" w:rsidRPr="001C4BD8" w:rsidRDefault="00703947" w:rsidP="00703947">
            <w:pPr>
              <w:spacing w:line="280" w:lineRule="exact"/>
              <w:jc w:val="left"/>
              <w:rPr>
                <w:rFonts w:ascii="ＭＳ 明朝" w:hAnsi="ＭＳ 明朝"/>
                <w:sz w:val="20"/>
                <w:szCs w:val="20"/>
              </w:rPr>
            </w:pPr>
          </w:p>
          <w:p w14:paraId="3EB065D2" w14:textId="77777777" w:rsidR="00703947" w:rsidRPr="001C4BD8" w:rsidRDefault="00703947" w:rsidP="00703947">
            <w:pPr>
              <w:spacing w:before="60" w:line="280" w:lineRule="exact"/>
              <w:jc w:val="left"/>
              <w:rPr>
                <w:rFonts w:ascii="ＭＳ 明朝" w:hAnsi="ＭＳ 明朝"/>
                <w:sz w:val="20"/>
                <w:szCs w:val="20"/>
              </w:rPr>
            </w:pPr>
          </w:p>
          <w:p w14:paraId="103F0441" w14:textId="77777777" w:rsidR="00703947" w:rsidRPr="001C4BD8" w:rsidRDefault="00703947" w:rsidP="00703947">
            <w:pPr>
              <w:spacing w:before="60" w:line="280" w:lineRule="exact"/>
              <w:jc w:val="left"/>
              <w:rPr>
                <w:rFonts w:ascii="ＭＳ 明朝" w:hAnsi="ＭＳ 明朝"/>
                <w:sz w:val="20"/>
                <w:szCs w:val="20"/>
              </w:rPr>
            </w:pPr>
          </w:p>
          <w:p w14:paraId="5C92F8B8" w14:textId="77777777" w:rsidR="00703947" w:rsidRPr="001C4BD8" w:rsidRDefault="00703947" w:rsidP="00703947">
            <w:pPr>
              <w:spacing w:line="280" w:lineRule="exact"/>
              <w:jc w:val="left"/>
              <w:rPr>
                <w:rFonts w:ascii="ＭＳ 明朝" w:hAnsi="ＭＳ 明朝"/>
                <w:sz w:val="20"/>
                <w:szCs w:val="20"/>
              </w:rPr>
            </w:pPr>
          </w:p>
          <w:p w14:paraId="0D5C9326" w14:textId="77777777" w:rsidR="00703947" w:rsidRPr="001C4BD8" w:rsidRDefault="00703947" w:rsidP="00703947">
            <w:pPr>
              <w:spacing w:line="280" w:lineRule="exact"/>
              <w:jc w:val="left"/>
              <w:rPr>
                <w:rFonts w:ascii="ＭＳ 明朝" w:hAnsi="ＭＳ 明朝"/>
                <w:sz w:val="20"/>
                <w:szCs w:val="20"/>
              </w:rPr>
            </w:pPr>
          </w:p>
          <w:p w14:paraId="740FBA55" w14:textId="77777777" w:rsidR="004D354E" w:rsidRDefault="004D354E" w:rsidP="00703947">
            <w:pPr>
              <w:spacing w:before="60" w:line="280" w:lineRule="exact"/>
              <w:jc w:val="left"/>
              <w:rPr>
                <w:rFonts w:ascii="ＭＳ 明朝" w:hAnsi="ＭＳ 明朝"/>
                <w:sz w:val="20"/>
                <w:szCs w:val="20"/>
              </w:rPr>
            </w:pPr>
          </w:p>
          <w:p w14:paraId="493F3DA6" w14:textId="77777777" w:rsidR="004D354E" w:rsidRDefault="004D354E" w:rsidP="00703947">
            <w:pPr>
              <w:spacing w:before="60" w:line="280" w:lineRule="exact"/>
              <w:jc w:val="left"/>
              <w:rPr>
                <w:rFonts w:ascii="ＭＳ 明朝" w:hAnsi="ＭＳ 明朝"/>
                <w:sz w:val="20"/>
                <w:szCs w:val="20"/>
              </w:rPr>
            </w:pPr>
          </w:p>
          <w:p w14:paraId="457206DE" w14:textId="77777777" w:rsidR="004D354E" w:rsidRDefault="004D354E" w:rsidP="00703947">
            <w:pPr>
              <w:spacing w:before="60" w:line="280" w:lineRule="exact"/>
              <w:jc w:val="left"/>
              <w:rPr>
                <w:rFonts w:ascii="ＭＳ 明朝" w:hAnsi="ＭＳ 明朝"/>
                <w:sz w:val="20"/>
                <w:szCs w:val="20"/>
              </w:rPr>
            </w:pPr>
          </w:p>
          <w:p w14:paraId="7FC825EB" w14:textId="77777777" w:rsidR="004D354E" w:rsidRDefault="004D354E" w:rsidP="00703947">
            <w:pPr>
              <w:spacing w:before="60" w:line="280" w:lineRule="exact"/>
              <w:jc w:val="left"/>
              <w:rPr>
                <w:rFonts w:ascii="ＭＳ 明朝" w:hAnsi="ＭＳ 明朝"/>
                <w:sz w:val="20"/>
                <w:szCs w:val="20"/>
              </w:rPr>
            </w:pPr>
          </w:p>
          <w:p w14:paraId="55F384F9" w14:textId="77777777" w:rsidR="004D354E" w:rsidRDefault="004D354E" w:rsidP="00703947">
            <w:pPr>
              <w:spacing w:before="60" w:line="280" w:lineRule="exact"/>
              <w:jc w:val="left"/>
              <w:rPr>
                <w:rFonts w:ascii="ＭＳ 明朝" w:hAnsi="ＭＳ 明朝"/>
                <w:sz w:val="20"/>
                <w:szCs w:val="20"/>
              </w:rPr>
            </w:pPr>
          </w:p>
          <w:p w14:paraId="31E31C60" w14:textId="77777777" w:rsidR="004D354E" w:rsidRDefault="004D354E" w:rsidP="00703947">
            <w:pPr>
              <w:spacing w:before="60" w:line="280" w:lineRule="exact"/>
              <w:jc w:val="left"/>
              <w:rPr>
                <w:rFonts w:ascii="ＭＳ 明朝" w:hAnsi="ＭＳ 明朝"/>
                <w:sz w:val="20"/>
                <w:szCs w:val="20"/>
              </w:rPr>
            </w:pPr>
          </w:p>
          <w:p w14:paraId="3603F36B" w14:textId="77777777" w:rsidR="004D354E" w:rsidRDefault="004D354E" w:rsidP="00703947">
            <w:pPr>
              <w:spacing w:before="60" w:line="280" w:lineRule="exact"/>
              <w:jc w:val="left"/>
              <w:rPr>
                <w:rFonts w:ascii="ＭＳ 明朝" w:hAnsi="ＭＳ 明朝"/>
                <w:sz w:val="20"/>
                <w:szCs w:val="20"/>
              </w:rPr>
            </w:pPr>
          </w:p>
          <w:p w14:paraId="5C519834" w14:textId="77777777" w:rsidR="004D354E" w:rsidRDefault="004D354E" w:rsidP="00703947">
            <w:pPr>
              <w:spacing w:before="60" w:line="280" w:lineRule="exact"/>
              <w:jc w:val="left"/>
              <w:rPr>
                <w:rFonts w:ascii="ＭＳ 明朝" w:hAnsi="ＭＳ 明朝"/>
                <w:sz w:val="20"/>
                <w:szCs w:val="20"/>
              </w:rPr>
            </w:pPr>
          </w:p>
          <w:p w14:paraId="27A9D12C" w14:textId="77777777" w:rsidR="004D354E" w:rsidRDefault="004D354E" w:rsidP="00703947">
            <w:pPr>
              <w:spacing w:before="60" w:line="280" w:lineRule="exact"/>
              <w:jc w:val="left"/>
              <w:rPr>
                <w:rFonts w:ascii="ＭＳ 明朝" w:hAnsi="ＭＳ 明朝"/>
                <w:sz w:val="20"/>
                <w:szCs w:val="20"/>
              </w:rPr>
            </w:pPr>
          </w:p>
          <w:p w14:paraId="0CBE87BC" w14:textId="77777777" w:rsidR="00B27665" w:rsidRDefault="00B27665" w:rsidP="00703947">
            <w:pPr>
              <w:spacing w:before="60" w:line="280" w:lineRule="exact"/>
              <w:jc w:val="left"/>
              <w:rPr>
                <w:rFonts w:ascii="ＭＳ 明朝" w:hAnsi="ＭＳ 明朝"/>
                <w:sz w:val="20"/>
                <w:szCs w:val="20"/>
              </w:rPr>
            </w:pPr>
          </w:p>
          <w:p w14:paraId="6C4CCE85" w14:textId="77777777" w:rsidR="00B27665" w:rsidRDefault="00B27665" w:rsidP="00703947">
            <w:pPr>
              <w:spacing w:before="60" w:line="280" w:lineRule="exact"/>
              <w:jc w:val="left"/>
              <w:rPr>
                <w:rFonts w:ascii="ＭＳ 明朝" w:hAnsi="ＭＳ 明朝"/>
                <w:sz w:val="20"/>
                <w:szCs w:val="20"/>
              </w:rPr>
            </w:pPr>
          </w:p>
          <w:p w14:paraId="3385C64A" w14:textId="0672AFBB"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イ</w:t>
            </w:r>
          </w:p>
          <w:p w14:paraId="2E14C22D" w14:textId="66E617CC"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・小中高</w:t>
            </w:r>
            <w:r w:rsidR="00E07C4E" w:rsidRPr="001C0BF1">
              <w:rPr>
                <w:rFonts w:ascii="ＭＳ 明朝" w:hAnsi="ＭＳ 明朝" w:hint="eastAsia"/>
                <w:sz w:val="20"/>
                <w:szCs w:val="20"/>
              </w:rPr>
              <w:t>全</w:t>
            </w:r>
            <w:r w:rsidRPr="001C4BD8">
              <w:rPr>
                <w:rFonts w:ascii="ＭＳ 明朝" w:hAnsi="ＭＳ 明朝" w:hint="eastAsia"/>
                <w:sz w:val="20"/>
                <w:szCs w:val="20"/>
              </w:rPr>
              <w:t>学部の連携によるキャリアサポートプログラムを企画し、実施する。</w:t>
            </w:r>
          </w:p>
          <w:p w14:paraId="6D6A0226" w14:textId="77777777" w:rsidR="00703947" w:rsidRPr="001C4BD8" w:rsidRDefault="00703947" w:rsidP="00703947">
            <w:pPr>
              <w:spacing w:line="280" w:lineRule="exact"/>
              <w:ind w:left="200" w:hangingChars="100" w:hanging="200"/>
              <w:jc w:val="left"/>
              <w:rPr>
                <w:rFonts w:ascii="ＭＳ 明朝" w:hAnsi="ＭＳ 明朝"/>
                <w:sz w:val="20"/>
                <w:szCs w:val="20"/>
              </w:rPr>
            </w:pPr>
          </w:p>
          <w:p w14:paraId="16E168CA" w14:textId="77777777" w:rsidR="00703947" w:rsidRPr="001C4BD8" w:rsidRDefault="00703947" w:rsidP="00703947">
            <w:pPr>
              <w:spacing w:before="60"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・高等部の生徒が中心となって、小中学部の児童生徒に「働くこと」のイメージが持てるような取組みをする。</w:t>
            </w:r>
          </w:p>
          <w:p w14:paraId="607DBFF5" w14:textId="77777777" w:rsidR="00703947" w:rsidRPr="001C4BD8" w:rsidRDefault="00703947" w:rsidP="00703947">
            <w:pPr>
              <w:spacing w:before="60" w:line="280" w:lineRule="exact"/>
              <w:ind w:left="200" w:hangingChars="100" w:hanging="200"/>
              <w:jc w:val="left"/>
              <w:rPr>
                <w:rFonts w:ascii="ＭＳ 明朝" w:hAnsi="ＭＳ 明朝"/>
                <w:sz w:val="20"/>
                <w:szCs w:val="20"/>
              </w:rPr>
            </w:pPr>
          </w:p>
          <w:p w14:paraId="533A0B25" w14:textId="77777777" w:rsidR="00703947" w:rsidRPr="001C4BD8" w:rsidRDefault="00703947" w:rsidP="00703947">
            <w:pPr>
              <w:spacing w:line="280" w:lineRule="exact"/>
              <w:ind w:left="394"/>
              <w:jc w:val="left"/>
              <w:rPr>
                <w:rFonts w:ascii="ＭＳ 明朝" w:hAnsi="ＭＳ 明朝"/>
                <w:sz w:val="20"/>
                <w:szCs w:val="20"/>
              </w:rPr>
            </w:pPr>
          </w:p>
          <w:p w14:paraId="74CA6EEB" w14:textId="77777777" w:rsidR="00703947" w:rsidRPr="001C4BD8" w:rsidRDefault="00703947" w:rsidP="00703947">
            <w:pPr>
              <w:spacing w:line="280" w:lineRule="exact"/>
              <w:ind w:left="394"/>
              <w:jc w:val="left"/>
              <w:rPr>
                <w:rFonts w:ascii="ＭＳ 明朝" w:hAnsi="ＭＳ 明朝"/>
                <w:sz w:val="20"/>
                <w:szCs w:val="20"/>
              </w:rPr>
            </w:pPr>
          </w:p>
          <w:p w14:paraId="150E1D77" w14:textId="77777777" w:rsidR="00703947" w:rsidRPr="001C4BD8" w:rsidRDefault="00703947" w:rsidP="00703947">
            <w:pPr>
              <w:spacing w:before="60" w:line="280" w:lineRule="exact"/>
              <w:jc w:val="left"/>
              <w:rPr>
                <w:rFonts w:ascii="ＭＳ 明朝" w:hAnsi="ＭＳ 明朝"/>
                <w:sz w:val="20"/>
                <w:szCs w:val="20"/>
              </w:rPr>
            </w:pPr>
          </w:p>
        </w:tc>
        <w:tc>
          <w:tcPr>
            <w:tcW w:w="3579" w:type="dxa"/>
            <w:tcBorders>
              <w:right w:val="dashed" w:sz="4" w:space="0" w:color="auto"/>
            </w:tcBorders>
            <w:tcMar>
              <w:top w:w="85" w:type="dxa"/>
              <w:left w:w="85" w:type="dxa"/>
              <w:bottom w:w="85" w:type="dxa"/>
              <w:right w:w="85" w:type="dxa"/>
            </w:tcMar>
          </w:tcPr>
          <w:p w14:paraId="598D2DE1" w14:textId="77E32A3E" w:rsidR="00703947" w:rsidRPr="001C4BD8" w:rsidRDefault="00690561" w:rsidP="00703947">
            <w:pPr>
              <w:spacing w:line="280" w:lineRule="exact"/>
              <w:ind w:left="600" w:hangingChars="300" w:hanging="600"/>
              <w:jc w:val="left"/>
              <w:rPr>
                <w:rFonts w:ascii="ＭＳ 明朝" w:hAnsi="ＭＳ 明朝" w:cs="ＭＳ 明朝"/>
                <w:sz w:val="20"/>
                <w:szCs w:val="20"/>
              </w:rPr>
            </w:pPr>
            <w:r>
              <w:rPr>
                <w:rFonts w:ascii="ＭＳ 明朝" w:hAnsi="ＭＳ 明朝" w:hint="eastAsia"/>
                <w:sz w:val="20"/>
                <w:szCs w:val="20"/>
              </w:rPr>
              <w:t>(１</w:t>
            </w:r>
            <w:r w:rsidR="00703947" w:rsidRPr="001C4BD8">
              <w:rPr>
                <w:rFonts w:ascii="ＭＳ 明朝" w:hAnsi="ＭＳ 明朝" w:hint="eastAsia"/>
                <w:sz w:val="20"/>
                <w:szCs w:val="20"/>
              </w:rPr>
              <w:t>)</w:t>
            </w:r>
          </w:p>
          <w:p w14:paraId="1825EDCD" w14:textId="77777777" w:rsidR="00703947" w:rsidRPr="001C4BD8" w:rsidRDefault="00703947" w:rsidP="00703947">
            <w:pPr>
              <w:spacing w:line="280" w:lineRule="exact"/>
              <w:ind w:left="400" w:hangingChars="200" w:hanging="400"/>
              <w:jc w:val="left"/>
              <w:rPr>
                <w:rFonts w:ascii="ＭＳ 明朝" w:hAnsi="ＭＳ 明朝" w:cs="ＭＳ 明朝"/>
                <w:sz w:val="20"/>
                <w:szCs w:val="20"/>
              </w:rPr>
            </w:pPr>
          </w:p>
          <w:p w14:paraId="02209BE1" w14:textId="77777777" w:rsidR="00703947" w:rsidRPr="001C4BD8" w:rsidRDefault="00703947" w:rsidP="00703947">
            <w:pPr>
              <w:spacing w:before="60" w:line="280" w:lineRule="exact"/>
              <w:ind w:left="400" w:hangingChars="200" w:hanging="400"/>
              <w:jc w:val="left"/>
              <w:rPr>
                <w:rFonts w:ascii="ＭＳ 明朝" w:hAnsi="ＭＳ 明朝" w:cs="ＭＳ 明朝"/>
                <w:sz w:val="20"/>
                <w:szCs w:val="20"/>
              </w:rPr>
            </w:pPr>
            <w:r w:rsidRPr="001C4BD8">
              <w:rPr>
                <w:rFonts w:ascii="ＭＳ 明朝" w:hAnsi="ＭＳ 明朝" w:cs="ＭＳ 明朝" w:hint="eastAsia"/>
                <w:sz w:val="20"/>
                <w:szCs w:val="20"/>
              </w:rPr>
              <w:t>ア</w:t>
            </w:r>
          </w:p>
          <w:p w14:paraId="3808C860" w14:textId="77777777" w:rsidR="00703947" w:rsidRPr="001C4BD8" w:rsidRDefault="00703947" w:rsidP="00703947">
            <w:pPr>
              <w:spacing w:line="280" w:lineRule="exact"/>
              <w:ind w:left="200" w:hangingChars="100" w:hanging="200"/>
              <w:jc w:val="left"/>
              <w:rPr>
                <w:rFonts w:ascii="ＭＳ 明朝" w:hAnsi="ＭＳ 明朝" w:cs="ＭＳ 明朝"/>
                <w:sz w:val="20"/>
                <w:szCs w:val="20"/>
              </w:rPr>
            </w:pPr>
            <w:r w:rsidRPr="001C4BD8">
              <w:rPr>
                <w:rFonts w:ascii="ＭＳ 明朝" w:hAnsi="ＭＳ 明朝" w:cs="ＭＳ 明朝" w:hint="eastAsia"/>
                <w:sz w:val="20"/>
                <w:szCs w:val="20"/>
              </w:rPr>
              <w:t>・「キャリア教育発達段階表を基にした評価基準」の活用案を立案する。</w:t>
            </w:r>
          </w:p>
          <w:p w14:paraId="43FBE936" w14:textId="0D9DE218" w:rsidR="00703947" w:rsidRPr="001C4BD8" w:rsidRDefault="00703947" w:rsidP="00703947">
            <w:pPr>
              <w:spacing w:before="60" w:line="280" w:lineRule="exact"/>
              <w:ind w:left="200" w:hangingChars="100" w:hanging="200"/>
              <w:jc w:val="left"/>
              <w:rPr>
                <w:rFonts w:ascii="ＭＳ 明朝" w:hAnsi="ＭＳ 明朝" w:cs="ＭＳ 明朝"/>
                <w:sz w:val="20"/>
                <w:szCs w:val="20"/>
              </w:rPr>
            </w:pPr>
            <w:r w:rsidRPr="001C4BD8">
              <w:rPr>
                <w:rFonts w:ascii="ＭＳ 明朝" w:hAnsi="ＭＳ 明朝" w:cs="ＭＳ 明朝" w:hint="eastAsia"/>
                <w:sz w:val="20"/>
                <w:szCs w:val="20"/>
              </w:rPr>
              <w:t>・高等部の教育課程全体を見直し</w:t>
            </w:r>
            <w:r w:rsidRPr="001C4BD8">
              <w:rPr>
                <w:rFonts w:ascii="ＭＳ 明朝" w:hAnsi="ＭＳ 明朝" w:cs="ＭＳ 明朝"/>
                <w:sz w:val="20"/>
                <w:szCs w:val="20"/>
              </w:rPr>
              <w:t>R</w:t>
            </w:r>
            <w:r w:rsidRPr="001C4BD8">
              <w:rPr>
                <w:rFonts w:ascii="ＭＳ 明朝" w:hAnsi="ＭＳ 明朝" w:cs="ＭＳ 明朝" w:hint="eastAsia"/>
                <w:sz w:val="20"/>
                <w:szCs w:val="20"/>
              </w:rPr>
              <w:t>４年度から実施する準備を完了する。</w:t>
            </w:r>
          </w:p>
          <w:p w14:paraId="322EA166" w14:textId="77777777" w:rsidR="00703947" w:rsidRPr="001C4BD8" w:rsidRDefault="00703947" w:rsidP="00703947">
            <w:pPr>
              <w:spacing w:before="60" w:line="280" w:lineRule="exact"/>
              <w:ind w:left="200" w:hangingChars="100" w:hanging="200"/>
              <w:jc w:val="left"/>
              <w:rPr>
                <w:rFonts w:ascii="ＭＳ 明朝" w:hAnsi="ＭＳ 明朝"/>
                <w:sz w:val="20"/>
                <w:szCs w:val="20"/>
              </w:rPr>
            </w:pPr>
            <w:r w:rsidRPr="001C4BD8">
              <w:rPr>
                <w:rFonts w:ascii="ＭＳ 明朝" w:hAnsi="ＭＳ 明朝" w:cs="ＭＳ 明朝" w:hint="eastAsia"/>
                <w:sz w:val="20"/>
                <w:szCs w:val="20"/>
              </w:rPr>
              <w:t>・</w:t>
            </w:r>
            <w:r w:rsidRPr="001C4BD8">
              <w:rPr>
                <w:rFonts w:ascii="ＭＳ 明朝" w:hAnsi="ＭＳ 明朝" w:hint="eastAsia"/>
                <w:sz w:val="20"/>
                <w:szCs w:val="20"/>
              </w:rPr>
              <w:t>保護者向け学校教育自己診断結果における「キャリア教育を行っている」の肯定率90%以上を維持する</w:t>
            </w:r>
          </w:p>
          <w:p w14:paraId="41F2854B" w14:textId="57CF6DC4" w:rsidR="00703947" w:rsidRPr="001C4BD8" w:rsidRDefault="00703947" w:rsidP="00D329A4">
            <w:pPr>
              <w:spacing w:line="280" w:lineRule="exact"/>
              <w:ind w:firstLineChars="100" w:firstLine="200"/>
              <w:jc w:val="left"/>
              <w:rPr>
                <w:rFonts w:ascii="ＭＳ 明朝" w:hAnsi="ＭＳ 明朝" w:cs="ＭＳ 明朝"/>
                <w:sz w:val="20"/>
                <w:szCs w:val="20"/>
              </w:rPr>
            </w:pPr>
            <w:r w:rsidRPr="001C4BD8">
              <w:rPr>
                <w:rFonts w:ascii="ＭＳ 明朝" w:hAnsi="ＭＳ 明朝" w:hint="eastAsia"/>
                <w:sz w:val="20"/>
                <w:szCs w:val="18"/>
              </w:rPr>
              <w:t>[90%</w:t>
            </w:r>
            <w:r w:rsidRPr="001C4BD8">
              <w:rPr>
                <w:rFonts w:ascii="ＭＳ 明朝" w:hAnsi="ＭＳ 明朝"/>
                <w:sz w:val="20"/>
                <w:szCs w:val="18"/>
              </w:rPr>
              <w:t>]</w:t>
            </w:r>
          </w:p>
          <w:p w14:paraId="67FD8291"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6867F032"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41628573"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3B9E7758"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66ED0E7D"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70DD85F7"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48575B56"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753D134C"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62A3A015" w14:textId="77777777" w:rsidR="004D354E" w:rsidRDefault="004D354E" w:rsidP="00703947">
            <w:pPr>
              <w:spacing w:before="60" w:line="280" w:lineRule="exact"/>
              <w:ind w:left="400" w:hangingChars="200" w:hanging="400"/>
              <w:jc w:val="left"/>
              <w:rPr>
                <w:rFonts w:ascii="ＭＳ 明朝" w:hAnsi="ＭＳ 明朝" w:cs="ＭＳ 明朝"/>
                <w:sz w:val="20"/>
                <w:szCs w:val="20"/>
              </w:rPr>
            </w:pPr>
          </w:p>
          <w:p w14:paraId="0F787289" w14:textId="77777777" w:rsidR="00B27665" w:rsidRDefault="00B27665" w:rsidP="00703947">
            <w:pPr>
              <w:spacing w:before="60" w:line="280" w:lineRule="exact"/>
              <w:ind w:left="400" w:hangingChars="200" w:hanging="400"/>
              <w:jc w:val="left"/>
              <w:rPr>
                <w:rFonts w:ascii="ＭＳ 明朝" w:hAnsi="ＭＳ 明朝" w:cs="ＭＳ 明朝"/>
                <w:sz w:val="20"/>
                <w:szCs w:val="20"/>
              </w:rPr>
            </w:pPr>
          </w:p>
          <w:p w14:paraId="036CE1A9" w14:textId="77777777" w:rsidR="00B27665" w:rsidRDefault="00B27665" w:rsidP="00703947">
            <w:pPr>
              <w:spacing w:before="60" w:line="280" w:lineRule="exact"/>
              <w:ind w:left="400" w:hangingChars="200" w:hanging="400"/>
              <w:jc w:val="left"/>
              <w:rPr>
                <w:rFonts w:ascii="ＭＳ 明朝" w:hAnsi="ＭＳ 明朝" w:cs="ＭＳ 明朝"/>
                <w:sz w:val="20"/>
                <w:szCs w:val="20"/>
              </w:rPr>
            </w:pPr>
          </w:p>
          <w:p w14:paraId="0FF073C7" w14:textId="78CC5F70" w:rsidR="00703947" w:rsidRPr="001C4BD8" w:rsidRDefault="00703947" w:rsidP="00B27665">
            <w:pPr>
              <w:spacing w:before="60" w:line="280" w:lineRule="exact"/>
              <w:jc w:val="left"/>
              <w:rPr>
                <w:rFonts w:ascii="ＭＳ 明朝" w:hAnsi="ＭＳ 明朝" w:cs="ＭＳ 明朝"/>
                <w:sz w:val="20"/>
                <w:szCs w:val="20"/>
              </w:rPr>
            </w:pPr>
            <w:r w:rsidRPr="001C4BD8">
              <w:rPr>
                <w:rFonts w:ascii="ＭＳ 明朝" w:hAnsi="ＭＳ 明朝" w:cs="ＭＳ 明朝" w:hint="eastAsia"/>
                <w:sz w:val="20"/>
                <w:szCs w:val="20"/>
              </w:rPr>
              <w:t>イ</w:t>
            </w:r>
          </w:p>
          <w:p w14:paraId="1696517E"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cs="ＭＳ 明朝" w:hint="eastAsia"/>
                <w:sz w:val="20"/>
                <w:szCs w:val="20"/>
              </w:rPr>
              <w:t>・</w:t>
            </w:r>
            <w:r w:rsidRPr="001C4BD8">
              <w:rPr>
                <w:rFonts w:ascii="ＭＳ 明朝" w:hAnsi="ＭＳ 明朝" w:hint="eastAsia"/>
                <w:sz w:val="20"/>
                <w:szCs w:val="20"/>
              </w:rPr>
              <w:t>前年度からステップアップして、小学部および中学部と連携した具体的なプログラムを実施する。</w:t>
            </w:r>
          </w:p>
          <w:p w14:paraId="1FC10B18" w14:textId="77F98293" w:rsidR="00703947" w:rsidRPr="001C4BD8" w:rsidRDefault="00703947" w:rsidP="00703947">
            <w:pPr>
              <w:spacing w:before="60"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・八尾アスレチックフィールド【</w:t>
            </w:r>
            <w:r w:rsidRPr="001C4BD8">
              <w:rPr>
                <w:rFonts w:ascii="ＭＳ 明朝" w:hAnsi="ＭＳ 明朝"/>
                <w:sz w:val="20"/>
                <w:szCs w:val="20"/>
              </w:rPr>
              <w:t>H</w:t>
            </w:r>
            <w:r w:rsidRPr="001C4BD8">
              <w:rPr>
                <w:rFonts w:ascii="ＭＳ 明朝" w:hAnsi="ＭＳ 明朝" w:hint="eastAsia"/>
                <w:sz w:val="20"/>
                <w:szCs w:val="20"/>
              </w:rPr>
              <w:t>31年度学校経営推進費事業】のメンテナンスを年間５回以上、小中学部の清掃活動を年間５回以上実施する。</w:t>
            </w:r>
          </w:p>
          <w:p w14:paraId="4BD353A9" w14:textId="77777777" w:rsidR="00703947" w:rsidRPr="001C4BD8" w:rsidRDefault="00703947" w:rsidP="00703947">
            <w:pPr>
              <w:spacing w:before="60"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・中学部生徒を対象に、高等部の生徒による企業実習体験の報告会を実施する。</w:t>
            </w:r>
          </w:p>
          <w:p w14:paraId="053D603A" w14:textId="77777777" w:rsidR="00703947" w:rsidRPr="001C4BD8" w:rsidRDefault="00703947" w:rsidP="00703947">
            <w:pPr>
              <w:spacing w:before="60" w:line="280" w:lineRule="exact"/>
              <w:ind w:left="200" w:hangingChars="100" w:hanging="200"/>
              <w:jc w:val="left"/>
              <w:rPr>
                <w:rFonts w:ascii="ＭＳ 明朝" w:hAnsi="ＭＳ 明朝"/>
                <w:sz w:val="20"/>
                <w:szCs w:val="20"/>
              </w:rPr>
            </w:pP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674E7DC4" w14:textId="77777777" w:rsidR="00703947" w:rsidRDefault="00703947" w:rsidP="00703947">
            <w:pPr>
              <w:spacing w:line="300" w:lineRule="exact"/>
              <w:rPr>
                <w:rFonts w:ascii="ＭＳ 明朝" w:hAnsi="ＭＳ 明朝"/>
                <w:sz w:val="20"/>
                <w:szCs w:val="20"/>
              </w:rPr>
            </w:pPr>
          </w:p>
          <w:p w14:paraId="493BB2FA" w14:textId="77777777" w:rsidR="00703947" w:rsidRDefault="00703947" w:rsidP="00703947">
            <w:pPr>
              <w:spacing w:line="300" w:lineRule="exact"/>
              <w:rPr>
                <w:rFonts w:ascii="ＭＳ 明朝" w:hAnsi="ＭＳ 明朝"/>
                <w:sz w:val="20"/>
                <w:szCs w:val="20"/>
              </w:rPr>
            </w:pPr>
          </w:p>
          <w:p w14:paraId="124DF472"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ア　</w:t>
            </w:r>
          </w:p>
          <w:p w14:paraId="53A761CD" w14:textId="505F636E" w:rsidR="00703947" w:rsidRDefault="00703947" w:rsidP="00703947">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B27665">
              <w:rPr>
                <w:rFonts w:ascii="ＭＳ 明朝" w:hAnsi="ＭＳ 明朝" w:hint="eastAsia"/>
                <w:sz w:val="20"/>
                <w:szCs w:val="20"/>
              </w:rPr>
              <w:t>個別に作成した</w:t>
            </w:r>
            <w:r w:rsidR="00B27665" w:rsidRPr="001C4BD8">
              <w:rPr>
                <w:rFonts w:ascii="ＭＳ 明朝" w:hAnsi="ＭＳ 明朝" w:cs="ＭＳ 明朝" w:hint="eastAsia"/>
                <w:sz w:val="20"/>
                <w:szCs w:val="20"/>
              </w:rPr>
              <w:t>「キャリア教育発達段階表を基にした評価基準」</w:t>
            </w:r>
            <w:r w:rsidR="00B27665">
              <w:rPr>
                <w:rFonts w:ascii="ＭＳ 明朝" w:hAnsi="ＭＳ 明朝" w:cs="ＭＳ 明朝" w:hint="eastAsia"/>
                <w:sz w:val="20"/>
                <w:szCs w:val="20"/>
              </w:rPr>
              <w:t>を</w:t>
            </w:r>
            <w:r>
              <w:rPr>
                <w:rFonts w:ascii="ＭＳ 明朝" w:hAnsi="ＭＳ 明朝" w:hint="eastAsia"/>
                <w:sz w:val="20"/>
                <w:szCs w:val="20"/>
              </w:rPr>
              <w:t>「個別の教育支援計画」を作成する際や授業においてキャリア教育の視点を入れる際に有効活用できるよう、冊子にして閲覧可能な状態で保管している。</w:t>
            </w:r>
            <w:r w:rsidR="00E07C4E">
              <w:rPr>
                <w:rFonts w:ascii="ＭＳ 明朝" w:hAnsi="ＭＳ 明朝" w:hint="eastAsia"/>
                <w:sz w:val="20"/>
                <w:szCs w:val="20"/>
              </w:rPr>
              <w:t xml:space="preserve">　　　　　</w:t>
            </w:r>
            <w:r w:rsidR="00E07C4E" w:rsidRPr="001C0BF1">
              <w:rPr>
                <w:rFonts w:ascii="ＭＳ 明朝" w:hAnsi="ＭＳ 明朝" w:hint="eastAsia"/>
                <w:sz w:val="20"/>
                <w:szCs w:val="20"/>
              </w:rPr>
              <w:t>【〇】</w:t>
            </w:r>
          </w:p>
          <w:p w14:paraId="575FCBA4"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・フロンティアコースにおいては、生活実</w:t>
            </w:r>
          </w:p>
          <w:p w14:paraId="11142813"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践の時間を４時間から５時間に、情報の</w:t>
            </w:r>
          </w:p>
          <w:p w14:paraId="4D521E0B"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時間を２週間に１時間から１週間に１</w:t>
            </w:r>
          </w:p>
          <w:p w14:paraId="62576E3A" w14:textId="7593E63D" w:rsidR="00703947" w:rsidRDefault="00703947" w:rsidP="00703947">
            <w:pPr>
              <w:spacing w:line="300" w:lineRule="exact"/>
              <w:ind w:leftChars="100" w:left="210"/>
              <w:rPr>
                <w:rFonts w:ascii="ＭＳ 明朝" w:hAnsi="ＭＳ 明朝"/>
                <w:sz w:val="20"/>
                <w:szCs w:val="20"/>
              </w:rPr>
            </w:pPr>
            <w:r>
              <w:rPr>
                <w:rFonts w:ascii="ＭＳ 明朝" w:hAnsi="ＭＳ 明朝" w:hint="eastAsia"/>
                <w:sz w:val="20"/>
                <w:szCs w:val="20"/>
              </w:rPr>
              <w:t>時間に増加するなど、今年度より先行実施している。また職業コース以外も職業</w:t>
            </w:r>
            <w:r w:rsidR="001E1F12">
              <w:rPr>
                <w:rFonts w:ascii="ＭＳ 明朝" w:hAnsi="ＭＳ 明朝" w:hint="eastAsia"/>
                <w:sz w:val="20"/>
                <w:szCs w:val="20"/>
              </w:rPr>
              <w:t>の</w:t>
            </w:r>
            <w:r>
              <w:rPr>
                <w:rFonts w:ascii="ＭＳ 明朝" w:hAnsi="ＭＳ 明朝" w:hint="eastAsia"/>
                <w:sz w:val="20"/>
                <w:szCs w:val="20"/>
              </w:rPr>
              <w:t>時間を４時間から６時間に増加し、就労に向けた取組みを充実させている。来年度はフロンティアコースにおいて２・３年生合同で生活実践の授業を実施できるよう準備を進めている。</w:t>
            </w:r>
            <w:r w:rsidR="00E07C4E">
              <w:rPr>
                <w:rFonts w:ascii="ＭＳ 明朝" w:hAnsi="ＭＳ 明朝" w:hint="eastAsia"/>
                <w:sz w:val="20"/>
                <w:szCs w:val="20"/>
              </w:rPr>
              <w:t xml:space="preserve">　　</w:t>
            </w:r>
            <w:r w:rsidR="00E07C4E" w:rsidRPr="001C0BF1">
              <w:rPr>
                <w:rFonts w:ascii="ＭＳ 明朝" w:hAnsi="ＭＳ 明朝" w:hint="eastAsia"/>
                <w:sz w:val="20"/>
                <w:szCs w:val="20"/>
              </w:rPr>
              <w:t>【〇】</w:t>
            </w:r>
          </w:p>
          <w:p w14:paraId="4F2C85EE" w14:textId="77777777" w:rsidR="00703947" w:rsidRPr="00FF5D28" w:rsidRDefault="00703947" w:rsidP="00703947">
            <w:pPr>
              <w:spacing w:before="60" w:line="280" w:lineRule="exact"/>
              <w:ind w:left="200" w:hangingChars="100" w:hanging="200"/>
              <w:jc w:val="left"/>
              <w:rPr>
                <w:rFonts w:ascii="ＭＳ 明朝" w:hAnsi="ＭＳ 明朝"/>
                <w:sz w:val="20"/>
                <w:szCs w:val="20"/>
              </w:rPr>
            </w:pPr>
            <w:r>
              <w:rPr>
                <w:rFonts w:ascii="ＭＳ 明朝" w:hAnsi="ＭＳ 明朝" w:hint="eastAsia"/>
                <w:sz w:val="20"/>
                <w:szCs w:val="20"/>
              </w:rPr>
              <w:t>・</w:t>
            </w:r>
            <w:r w:rsidRPr="001C4BD8">
              <w:rPr>
                <w:rFonts w:ascii="ＭＳ 明朝" w:hAnsi="ＭＳ 明朝" w:hint="eastAsia"/>
                <w:sz w:val="20"/>
                <w:szCs w:val="20"/>
              </w:rPr>
              <w:t>保護者向け学校教育自己診断結果における「キャリア教育を行っている」の肯定率</w:t>
            </w:r>
            <w:r>
              <w:rPr>
                <w:rFonts w:ascii="ＭＳ 明朝" w:hAnsi="ＭＳ 明朝" w:hint="eastAsia"/>
                <w:sz w:val="20"/>
                <w:szCs w:val="18"/>
              </w:rPr>
              <w:t>[8</w:t>
            </w:r>
            <w:r>
              <w:rPr>
                <w:rFonts w:ascii="ＭＳ 明朝" w:hAnsi="ＭＳ 明朝"/>
                <w:sz w:val="20"/>
                <w:szCs w:val="18"/>
              </w:rPr>
              <w:t>6</w:t>
            </w:r>
            <w:r w:rsidRPr="001C4BD8">
              <w:rPr>
                <w:rFonts w:ascii="ＭＳ 明朝" w:hAnsi="ＭＳ 明朝" w:hint="eastAsia"/>
                <w:sz w:val="20"/>
                <w:szCs w:val="18"/>
              </w:rPr>
              <w:t>%</w:t>
            </w:r>
            <w:r w:rsidRPr="001C4BD8">
              <w:rPr>
                <w:rFonts w:ascii="ＭＳ 明朝" w:hAnsi="ＭＳ 明朝"/>
                <w:sz w:val="20"/>
                <w:szCs w:val="18"/>
              </w:rPr>
              <w:t>]</w:t>
            </w:r>
            <w:r>
              <w:rPr>
                <w:rFonts w:ascii="ＭＳ 明朝" w:hAnsi="ＭＳ 明朝" w:hint="eastAsia"/>
                <w:sz w:val="20"/>
                <w:szCs w:val="18"/>
              </w:rPr>
              <w:t xml:space="preserve">　　　　　　　　　【△】</w:t>
            </w:r>
          </w:p>
          <w:p w14:paraId="7A1AD3A6" w14:textId="77777777" w:rsidR="00703947" w:rsidRPr="00570041" w:rsidRDefault="00703947" w:rsidP="00703947">
            <w:pPr>
              <w:spacing w:line="300" w:lineRule="exact"/>
              <w:rPr>
                <w:rFonts w:ascii="ＭＳ 明朝" w:hAnsi="ＭＳ 明朝"/>
                <w:sz w:val="20"/>
                <w:szCs w:val="20"/>
              </w:rPr>
            </w:pPr>
          </w:p>
          <w:p w14:paraId="777762A6" w14:textId="77777777" w:rsidR="00B27665" w:rsidRDefault="00B27665" w:rsidP="00703947">
            <w:pPr>
              <w:spacing w:line="300" w:lineRule="exact"/>
              <w:rPr>
                <w:rFonts w:ascii="ＭＳ 明朝" w:hAnsi="ＭＳ 明朝"/>
                <w:sz w:val="20"/>
                <w:szCs w:val="20"/>
              </w:rPr>
            </w:pPr>
          </w:p>
          <w:p w14:paraId="72367F7D" w14:textId="32300688"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イ　</w:t>
            </w:r>
          </w:p>
          <w:p w14:paraId="02453993" w14:textId="2448412F" w:rsidR="00703947" w:rsidRPr="001C0BF1" w:rsidRDefault="0017307E" w:rsidP="00430413">
            <w:pPr>
              <w:spacing w:line="300" w:lineRule="exact"/>
              <w:ind w:left="200" w:hangingChars="100" w:hanging="200"/>
              <w:rPr>
                <w:rFonts w:ascii="ＭＳ 明朝" w:hAnsi="ＭＳ 明朝"/>
                <w:sz w:val="20"/>
                <w:szCs w:val="20"/>
              </w:rPr>
            </w:pPr>
            <w:r w:rsidRPr="001C0BF1">
              <w:rPr>
                <w:rFonts w:ascii="ＭＳ 明朝" w:hAnsi="ＭＳ 明朝" w:hint="eastAsia"/>
                <w:sz w:val="20"/>
                <w:szCs w:val="20"/>
              </w:rPr>
              <w:t>・３学期に商品販売を対面方式で実施する予定であったが、新型コロナウイルスの感染拡大を受けて中止となったため、１</w:t>
            </w:r>
            <w:r w:rsidR="00430413" w:rsidRPr="001C0BF1">
              <w:rPr>
                <w:rFonts w:ascii="ＭＳ 明朝" w:hAnsi="ＭＳ 明朝" w:hint="eastAsia"/>
                <w:sz w:val="20"/>
                <w:szCs w:val="20"/>
              </w:rPr>
              <w:t>年間の取組みを書面にまとめて保護者に情報提供することにより成果の発表を行った。</w:t>
            </w:r>
            <w:r w:rsidR="00B41CC1" w:rsidRPr="001C0BF1">
              <w:rPr>
                <w:rFonts w:ascii="ＭＳ 明朝" w:hAnsi="ＭＳ 明朝" w:hint="eastAsia"/>
                <w:sz w:val="20"/>
                <w:szCs w:val="20"/>
              </w:rPr>
              <w:t>【〇</w:t>
            </w:r>
            <w:r w:rsidR="00E07C4E" w:rsidRPr="001C0BF1">
              <w:rPr>
                <w:rFonts w:ascii="ＭＳ 明朝" w:hAnsi="ＭＳ 明朝" w:hint="eastAsia"/>
                <w:sz w:val="20"/>
                <w:szCs w:val="20"/>
              </w:rPr>
              <w:t>】</w:t>
            </w:r>
          </w:p>
          <w:p w14:paraId="34BE6AC9"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・フロンティアコース生による八尾アスレ</w:t>
            </w:r>
          </w:p>
          <w:p w14:paraId="08136536" w14:textId="552105EA" w:rsidR="00703947" w:rsidRDefault="00703947" w:rsidP="00703947">
            <w:pPr>
              <w:spacing w:line="300" w:lineRule="exact"/>
              <w:ind w:leftChars="100" w:left="210"/>
              <w:rPr>
                <w:rFonts w:ascii="ＭＳ 明朝" w:hAnsi="ＭＳ 明朝"/>
                <w:sz w:val="20"/>
                <w:szCs w:val="20"/>
              </w:rPr>
            </w:pPr>
            <w:r>
              <w:rPr>
                <w:rFonts w:ascii="ＭＳ 明朝" w:hAnsi="ＭＳ 明朝" w:hint="eastAsia"/>
                <w:sz w:val="20"/>
                <w:szCs w:val="20"/>
              </w:rPr>
              <w:t>チックフィールド</w:t>
            </w:r>
            <w:r w:rsidRPr="001C4BD8">
              <w:rPr>
                <w:rFonts w:ascii="ＭＳ 明朝" w:hAnsi="ＭＳ 明朝" w:hint="eastAsia"/>
                <w:sz w:val="20"/>
                <w:szCs w:val="20"/>
              </w:rPr>
              <w:t>のメンテナンス</w:t>
            </w:r>
            <w:r w:rsidR="008E4826">
              <w:rPr>
                <w:rFonts w:ascii="ＭＳ 明朝" w:hAnsi="ＭＳ 明朝" w:hint="eastAsia"/>
                <w:sz w:val="20"/>
                <w:szCs w:val="20"/>
              </w:rPr>
              <w:t>を１年生２回、２年生１回、３年生２回、</w:t>
            </w:r>
            <w:r>
              <w:rPr>
                <w:rFonts w:ascii="ＭＳ 明朝" w:hAnsi="ＭＳ 明朝" w:hint="eastAsia"/>
                <w:sz w:val="20"/>
                <w:szCs w:val="20"/>
              </w:rPr>
              <w:t>実施した。</w:t>
            </w:r>
            <w:r w:rsidR="00A47E77">
              <w:rPr>
                <w:rFonts w:ascii="ＭＳ 明朝" w:hAnsi="ＭＳ 明朝" w:hint="eastAsia"/>
                <w:sz w:val="20"/>
                <w:szCs w:val="20"/>
              </w:rPr>
              <w:t>高圧洗浄機を使用するなど内容も充実させることができた。</w:t>
            </w:r>
            <w:r>
              <w:rPr>
                <w:rFonts w:ascii="ＭＳ 明朝" w:hAnsi="ＭＳ 明朝" w:hint="eastAsia"/>
                <w:sz w:val="20"/>
                <w:szCs w:val="20"/>
              </w:rPr>
              <w:t>教室のエアコンフィルターのメンテナンスなど小中学部の教室や施設の清掃活動を２学期に３回、３学期に２回実施した。</w:t>
            </w:r>
            <w:r w:rsidR="00E07C4E" w:rsidRPr="001C0BF1">
              <w:rPr>
                <w:rFonts w:ascii="ＭＳ 明朝" w:hAnsi="ＭＳ 明朝" w:hint="eastAsia"/>
                <w:sz w:val="20"/>
                <w:szCs w:val="20"/>
              </w:rPr>
              <w:t>【〇】</w:t>
            </w:r>
          </w:p>
          <w:p w14:paraId="6B1E77F8"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・ポスター制作を中学部に依頼する際、</w:t>
            </w:r>
          </w:p>
          <w:p w14:paraId="0AED5D82"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　高等部２年生の生徒が出前授業を行っ</w:t>
            </w:r>
          </w:p>
          <w:p w14:paraId="4F28F3CE" w14:textId="5FAA1D69"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た。</w:t>
            </w:r>
            <w:r w:rsidR="00E07C4E">
              <w:rPr>
                <w:rFonts w:ascii="ＭＳ 明朝" w:hAnsi="ＭＳ 明朝" w:hint="eastAsia"/>
                <w:sz w:val="20"/>
                <w:szCs w:val="20"/>
              </w:rPr>
              <w:t xml:space="preserve">　　　　　　　　　　　　　</w:t>
            </w:r>
            <w:r w:rsidR="00E07C4E" w:rsidRPr="001C0BF1">
              <w:rPr>
                <w:rFonts w:ascii="ＭＳ 明朝" w:hAnsi="ＭＳ 明朝" w:hint="eastAsia"/>
                <w:sz w:val="20"/>
                <w:szCs w:val="20"/>
              </w:rPr>
              <w:t>【〇】</w:t>
            </w:r>
          </w:p>
          <w:p w14:paraId="2710CB9E" w14:textId="77777777" w:rsidR="00DE1793" w:rsidRPr="00E07C4E" w:rsidRDefault="00CB2E31" w:rsidP="00703947">
            <w:pPr>
              <w:spacing w:line="300" w:lineRule="exact"/>
              <w:rPr>
                <w:rFonts w:ascii="ＭＳ 明朝" w:hAnsi="ＭＳ 明朝"/>
                <w:sz w:val="20"/>
                <w:szCs w:val="20"/>
              </w:rPr>
            </w:pPr>
            <w:r w:rsidRPr="00E07C4E">
              <w:rPr>
                <w:rFonts w:ascii="ＭＳ 明朝" w:hAnsi="ＭＳ 明朝" w:hint="eastAsia"/>
                <w:sz w:val="20"/>
                <w:szCs w:val="20"/>
              </w:rPr>
              <w:t>・</w:t>
            </w:r>
            <w:r w:rsidR="00DE1793" w:rsidRPr="00E07C4E">
              <w:rPr>
                <w:rFonts w:ascii="ＭＳ 明朝" w:hAnsi="ＭＳ 明朝" w:hint="eastAsia"/>
                <w:sz w:val="20"/>
                <w:szCs w:val="20"/>
              </w:rPr>
              <w:t>２</w:t>
            </w:r>
            <w:r w:rsidRPr="00E07C4E">
              <w:rPr>
                <w:rFonts w:ascii="ＭＳ 明朝" w:hAnsi="ＭＳ 明朝" w:hint="eastAsia"/>
                <w:sz w:val="20"/>
                <w:szCs w:val="20"/>
              </w:rPr>
              <w:t>月に中学部生徒を対象に</w:t>
            </w:r>
            <w:r w:rsidR="00DE1793" w:rsidRPr="00E07C4E">
              <w:rPr>
                <w:rFonts w:ascii="ＭＳ 明朝" w:hAnsi="ＭＳ 明朝" w:hint="eastAsia"/>
                <w:sz w:val="20"/>
                <w:szCs w:val="20"/>
              </w:rPr>
              <w:t>、高等部３年</w:t>
            </w:r>
          </w:p>
          <w:p w14:paraId="272E033B" w14:textId="77777777" w:rsidR="0023710F" w:rsidRPr="00E07C4E" w:rsidRDefault="00DE1793" w:rsidP="00DE1793">
            <w:pPr>
              <w:spacing w:line="300" w:lineRule="exact"/>
              <w:ind w:firstLineChars="100" w:firstLine="200"/>
              <w:rPr>
                <w:rFonts w:ascii="ＭＳ 明朝" w:hAnsi="ＭＳ 明朝"/>
                <w:sz w:val="20"/>
                <w:szCs w:val="20"/>
              </w:rPr>
            </w:pPr>
            <w:r w:rsidRPr="00E07C4E">
              <w:rPr>
                <w:rFonts w:ascii="ＭＳ 明朝" w:hAnsi="ＭＳ 明朝" w:hint="eastAsia"/>
                <w:sz w:val="20"/>
                <w:szCs w:val="20"/>
              </w:rPr>
              <w:t>生フロンティアコース生</w:t>
            </w:r>
            <w:r w:rsidR="0023710F" w:rsidRPr="00E07C4E">
              <w:rPr>
                <w:rFonts w:ascii="ＭＳ 明朝" w:hAnsi="ＭＳ 明朝" w:hint="eastAsia"/>
                <w:sz w:val="20"/>
                <w:szCs w:val="20"/>
              </w:rPr>
              <w:t>による</w:t>
            </w:r>
            <w:r w:rsidR="00CB2E31" w:rsidRPr="00E07C4E">
              <w:rPr>
                <w:rFonts w:ascii="ＭＳ 明朝" w:hAnsi="ＭＳ 明朝" w:hint="eastAsia"/>
                <w:sz w:val="20"/>
                <w:szCs w:val="20"/>
              </w:rPr>
              <w:t>企業実</w:t>
            </w:r>
          </w:p>
          <w:p w14:paraId="1EA13EC7" w14:textId="3A37B2D0" w:rsidR="00703947" w:rsidRPr="00CB2E31" w:rsidRDefault="0023710F" w:rsidP="0023710F">
            <w:pPr>
              <w:spacing w:line="300" w:lineRule="exact"/>
              <w:ind w:firstLineChars="100" w:firstLine="200"/>
              <w:rPr>
                <w:rFonts w:ascii="ＭＳ 明朝" w:hAnsi="ＭＳ 明朝"/>
                <w:color w:val="FF0000"/>
                <w:sz w:val="20"/>
                <w:szCs w:val="20"/>
              </w:rPr>
            </w:pPr>
            <w:r w:rsidRPr="00E07C4E">
              <w:rPr>
                <w:rFonts w:ascii="ＭＳ 明朝" w:hAnsi="ＭＳ 明朝" w:hint="eastAsia"/>
                <w:sz w:val="20"/>
                <w:szCs w:val="20"/>
              </w:rPr>
              <w:t>習</w:t>
            </w:r>
            <w:r w:rsidR="00CB2E31" w:rsidRPr="00E07C4E">
              <w:rPr>
                <w:rFonts w:ascii="ＭＳ 明朝" w:hAnsi="ＭＳ 明朝" w:hint="eastAsia"/>
                <w:sz w:val="20"/>
                <w:szCs w:val="20"/>
              </w:rPr>
              <w:t>の報告会を実施した。</w:t>
            </w:r>
            <w:r w:rsidRPr="00E07C4E">
              <w:rPr>
                <w:rFonts w:ascii="ＭＳ 明朝" w:hAnsi="ＭＳ 明朝" w:hint="eastAsia"/>
                <w:sz w:val="20"/>
                <w:szCs w:val="20"/>
              </w:rPr>
              <w:t xml:space="preserve">　</w:t>
            </w:r>
            <w:r w:rsidR="00CB2E31" w:rsidRPr="00E07C4E">
              <w:rPr>
                <w:rFonts w:ascii="ＭＳ 明朝" w:hAnsi="ＭＳ 明朝" w:hint="eastAsia"/>
                <w:sz w:val="20"/>
                <w:szCs w:val="20"/>
              </w:rPr>
              <w:t xml:space="preserve">　　　【〇】</w:t>
            </w:r>
            <w:r w:rsidR="00CB2E31">
              <w:rPr>
                <w:rFonts w:ascii="ＭＳ 明朝" w:hAnsi="ＭＳ 明朝" w:hint="eastAsia"/>
                <w:color w:val="FF0000"/>
                <w:sz w:val="20"/>
                <w:szCs w:val="20"/>
              </w:rPr>
              <w:t xml:space="preserve">　　　　　　　　</w:t>
            </w:r>
          </w:p>
        </w:tc>
      </w:tr>
      <w:tr w:rsidR="00703947" w:rsidRPr="001C4BD8" w14:paraId="644E33E4" w14:textId="77777777" w:rsidTr="0071204C">
        <w:trPr>
          <w:cantSplit/>
          <w:trHeight w:val="1134"/>
          <w:jc w:val="center"/>
        </w:trPr>
        <w:tc>
          <w:tcPr>
            <w:tcW w:w="881" w:type="dxa"/>
            <w:vMerge/>
            <w:shd w:val="clear" w:color="auto" w:fill="auto"/>
            <w:tcMar>
              <w:top w:w="85" w:type="dxa"/>
              <w:left w:w="85" w:type="dxa"/>
              <w:bottom w:w="85" w:type="dxa"/>
              <w:right w:w="85" w:type="dxa"/>
            </w:tcMar>
            <w:textDirection w:val="tbRlV"/>
            <w:vAlign w:val="center"/>
          </w:tcPr>
          <w:p w14:paraId="2754E137" w14:textId="77777777" w:rsidR="00703947" w:rsidRPr="001C4BD8" w:rsidRDefault="00703947" w:rsidP="00703947">
            <w:pPr>
              <w:spacing w:line="300" w:lineRule="exact"/>
              <w:ind w:left="113" w:right="113"/>
              <w:jc w:val="center"/>
              <w:rPr>
                <w:rFonts w:ascii="ＭＳ 明朝" w:hAnsi="ＭＳ 明朝"/>
                <w:sz w:val="20"/>
                <w:szCs w:val="20"/>
              </w:rPr>
            </w:pPr>
          </w:p>
        </w:tc>
        <w:tc>
          <w:tcPr>
            <w:tcW w:w="2020" w:type="dxa"/>
            <w:shd w:val="clear" w:color="auto" w:fill="auto"/>
            <w:tcMar>
              <w:top w:w="85" w:type="dxa"/>
              <w:left w:w="85" w:type="dxa"/>
              <w:bottom w:w="85" w:type="dxa"/>
              <w:right w:w="85" w:type="dxa"/>
            </w:tcMar>
          </w:tcPr>
          <w:p w14:paraId="7E50D2B8" w14:textId="58099403" w:rsidR="00703947" w:rsidRPr="001C4BD8" w:rsidRDefault="00690561" w:rsidP="00703947">
            <w:pPr>
              <w:tabs>
                <w:tab w:val="left" w:pos="0"/>
              </w:tabs>
              <w:spacing w:line="280" w:lineRule="exact"/>
              <w:ind w:left="300" w:hangingChars="150" w:hanging="300"/>
              <w:jc w:val="left"/>
              <w:rPr>
                <w:rFonts w:ascii="ＭＳ 明朝" w:hAnsi="ＭＳ 明朝"/>
                <w:color w:val="000000"/>
                <w:sz w:val="20"/>
                <w:szCs w:val="20"/>
              </w:rPr>
            </w:pPr>
            <w:r>
              <w:rPr>
                <w:rFonts w:ascii="ＭＳ 明朝" w:hAnsi="ＭＳ 明朝" w:hint="eastAsia"/>
                <w:color w:val="000000"/>
                <w:sz w:val="20"/>
                <w:szCs w:val="20"/>
              </w:rPr>
              <w:t>(２</w:t>
            </w:r>
            <w:r w:rsidR="00703947" w:rsidRPr="001C4BD8">
              <w:rPr>
                <w:rFonts w:ascii="ＭＳ 明朝" w:hAnsi="ＭＳ 明朝" w:hint="eastAsia"/>
                <w:color w:val="000000"/>
                <w:sz w:val="20"/>
                <w:szCs w:val="20"/>
              </w:rPr>
              <w:t>)キャリア教育・就労支援に関する実践力を強化</w:t>
            </w:r>
          </w:p>
          <w:p w14:paraId="7DB0D194" w14:textId="77777777" w:rsidR="00703947" w:rsidRPr="001C4BD8" w:rsidRDefault="00703947" w:rsidP="00703947">
            <w:pPr>
              <w:tabs>
                <w:tab w:val="left" w:pos="0"/>
              </w:tabs>
              <w:spacing w:before="60" w:line="280" w:lineRule="exact"/>
              <w:ind w:left="300" w:hangingChars="150" w:hanging="300"/>
              <w:jc w:val="left"/>
              <w:rPr>
                <w:rFonts w:ascii="ＭＳ 明朝" w:hAnsi="ＭＳ 明朝"/>
                <w:sz w:val="20"/>
                <w:szCs w:val="20"/>
              </w:rPr>
            </w:pPr>
            <w:r w:rsidRPr="001C4BD8">
              <w:rPr>
                <w:rFonts w:ascii="ＭＳ 明朝" w:hAnsi="ＭＳ 明朝" w:hint="eastAsia"/>
                <w:color w:val="000000"/>
                <w:sz w:val="20"/>
                <w:szCs w:val="20"/>
              </w:rPr>
              <w:t xml:space="preserve">ア </w:t>
            </w:r>
            <w:r w:rsidRPr="001C4BD8">
              <w:rPr>
                <w:rFonts w:ascii="ＭＳ 明朝" w:hAnsi="ＭＳ 明朝" w:hint="eastAsia"/>
                <w:sz w:val="20"/>
                <w:szCs w:val="20"/>
              </w:rPr>
              <w:t>進路指導に関する知識向上と指導力強化</w:t>
            </w:r>
          </w:p>
          <w:p w14:paraId="03651AF9" w14:textId="77777777" w:rsidR="00703947" w:rsidRPr="001C4BD8" w:rsidRDefault="00703947" w:rsidP="00703947">
            <w:pPr>
              <w:tabs>
                <w:tab w:val="left" w:pos="0"/>
              </w:tabs>
              <w:spacing w:line="280" w:lineRule="exact"/>
              <w:ind w:left="300" w:hangingChars="150" w:hanging="300"/>
              <w:jc w:val="left"/>
              <w:rPr>
                <w:rFonts w:ascii="ＭＳ 明朝" w:hAnsi="ＭＳ 明朝"/>
                <w:sz w:val="20"/>
                <w:szCs w:val="20"/>
              </w:rPr>
            </w:pPr>
          </w:p>
          <w:p w14:paraId="1956DA48"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1B5B74A3"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05B0ADA8"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13C9C86D"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7D082315"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1D2AA6ED"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657894EB"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3FD272CF"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04F0FCA5"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15E771EC" w14:textId="77777777" w:rsidR="00E76DA2" w:rsidRDefault="00E76DA2" w:rsidP="004D354E">
            <w:pPr>
              <w:tabs>
                <w:tab w:val="left" w:pos="0"/>
              </w:tabs>
              <w:spacing w:before="60" w:line="280" w:lineRule="exact"/>
              <w:ind w:left="300" w:hangingChars="150" w:hanging="300"/>
              <w:jc w:val="left"/>
              <w:rPr>
                <w:rFonts w:ascii="ＭＳ 明朝" w:hAnsi="ＭＳ 明朝"/>
                <w:sz w:val="20"/>
                <w:szCs w:val="20"/>
              </w:rPr>
            </w:pPr>
          </w:p>
          <w:p w14:paraId="58C86DD7" w14:textId="3435FAE8" w:rsidR="00703947" w:rsidRPr="001C4BD8" w:rsidRDefault="00703947" w:rsidP="004D354E">
            <w:pPr>
              <w:tabs>
                <w:tab w:val="left" w:pos="0"/>
              </w:tabs>
              <w:spacing w:before="60" w:line="280" w:lineRule="exact"/>
              <w:ind w:left="300" w:hangingChars="150" w:hanging="300"/>
              <w:jc w:val="left"/>
              <w:rPr>
                <w:rFonts w:ascii="ＭＳ 明朝" w:hAnsi="ＭＳ 明朝"/>
                <w:sz w:val="20"/>
                <w:szCs w:val="20"/>
              </w:rPr>
            </w:pPr>
            <w:r w:rsidRPr="001C4BD8">
              <w:rPr>
                <w:rFonts w:ascii="ＭＳ 明朝" w:hAnsi="ＭＳ 明朝" w:hint="eastAsia"/>
                <w:sz w:val="20"/>
                <w:szCs w:val="20"/>
              </w:rPr>
              <w:t>イ 就労マッチングの機会を充実</w:t>
            </w:r>
          </w:p>
          <w:p w14:paraId="1C2AB177" w14:textId="77777777" w:rsidR="00703947" w:rsidRPr="004D354E" w:rsidRDefault="00703947" w:rsidP="00703947">
            <w:pPr>
              <w:tabs>
                <w:tab w:val="left" w:pos="0"/>
              </w:tabs>
              <w:spacing w:line="280" w:lineRule="exact"/>
              <w:ind w:left="300" w:hangingChars="150" w:hanging="300"/>
              <w:jc w:val="left"/>
              <w:rPr>
                <w:rFonts w:ascii="ＭＳ 明朝" w:hAnsi="ＭＳ 明朝"/>
                <w:sz w:val="20"/>
                <w:szCs w:val="20"/>
              </w:rPr>
            </w:pPr>
          </w:p>
          <w:p w14:paraId="2CE6EC56" w14:textId="77777777" w:rsidR="00703947" w:rsidRPr="001C4BD8" w:rsidRDefault="00703947" w:rsidP="00703947">
            <w:pPr>
              <w:tabs>
                <w:tab w:val="left" w:pos="0"/>
              </w:tabs>
              <w:spacing w:line="280" w:lineRule="exact"/>
              <w:ind w:left="300" w:hangingChars="150" w:hanging="300"/>
              <w:jc w:val="left"/>
              <w:rPr>
                <w:rFonts w:ascii="ＭＳ 明朝" w:hAnsi="ＭＳ 明朝"/>
                <w:sz w:val="20"/>
                <w:szCs w:val="20"/>
              </w:rPr>
            </w:pPr>
          </w:p>
          <w:p w14:paraId="32056B5F" w14:textId="77777777" w:rsidR="00703947" w:rsidRPr="001C4BD8" w:rsidRDefault="00703947" w:rsidP="00703947">
            <w:pPr>
              <w:tabs>
                <w:tab w:val="left" w:pos="0"/>
              </w:tabs>
              <w:spacing w:line="280" w:lineRule="exact"/>
              <w:ind w:left="300" w:hangingChars="150" w:hanging="300"/>
              <w:jc w:val="left"/>
              <w:rPr>
                <w:rFonts w:ascii="ＭＳ 明朝" w:hAnsi="ＭＳ 明朝"/>
                <w:sz w:val="20"/>
                <w:szCs w:val="20"/>
              </w:rPr>
            </w:pPr>
          </w:p>
          <w:p w14:paraId="1C7B1E88" w14:textId="77777777" w:rsidR="004D354E" w:rsidRDefault="004D354E" w:rsidP="00703947">
            <w:pPr>
              <w:tabs>
                <w:tab w:val="left" w:pos="0"/>
              </w:tabs>
              <w:spacing w:before="60" w:line="280" w:lineRule="exact"/>
              <w:ind w:left="300" w:hangingChars="150" w:hanging="300"/>
              <w:jc w:val="left"/>
              <w:rPr>
                <w:rFonts w:ascii="ＭＳ 明朝" w:hAnsi="ＭＳ 明朝"/>
                <w:sz w:val="20"/>
                <w:szCs w:val="20"/>
              </w:rPr>
            </w:pPr>
          </w:p>
          <w:p w14:paraId="14F4E3F8" w14:textId="585DAB22" w:rsidR="00703947" w:rsidRPr="001C4BD8" w:rsidRDefault="00703947" w:rsidP="00703947">
            <w:pPr>
              <w:tabs>
                <w:tab w:val="left" w:pos="0"/>
              </w:tabs>
              <w:spacing w:before="60" w:line="280" w:lineRule="exact"/>
              <w:ind w:left="300" w:hangingChars="150" w:hanging="300"/>
              <w:jc w:val="left"/>
              <w:rPr>
                <w:rFonts w:ascii="ＭＳ 明朝" w:hAnsi="ＭＳ 明朝"/>
                <w:color w:val="000000"/>
                <w:sz w:val="20"/>
                <w:szCs w:val="20"/>
              </w:rPr>
            </w:pPr>
            <w:r w:rsidRPr="001C4BD8">
              <w:rPr>
                <w:rFonts w:ascii="ＭＳ 明朝" w:hAnsi="ＭＳ 明朝" w:hint="eastAsia"/>
                <w:sz w:val="20"/>
                <w:szCs w:val="20"/>
              </w:rPr>
              <w:t>ウ 進路先の選択肢増加</w:t>
            </w:r>
          </w:p>
        </w:tc>
        <w:tc>
          <w:tcPr>
            <w:tcW w:w="4572" w:type="dxa"/>
            <w:tcBorders>
              <w:right w:val="dashed" w:sz="4" w:space="0" w:color="auto"/>
            </w:tcBorders>
            <w:shd w:val="clear" w:color="auto" w:fill="auto"/>
            <w:tcMar>
              <w:top w:w="85" w:type="dxa"/>
              <w:left w:w="85" w:type="dxa"/>
              <w:bottom w:w="85" w:type="dxa"/>
              <w:right w:w="85" w:type="dxa"/>
            </w:tcMar>
          </w:tcPr>
          <w:p w14:paraId="11DA6D60" w14:textId="41CD0085" w:rsidR="00703947" w:rsidRPr="001C4BD8" w:rsidRDefault="00690561" w:rsidP="00703947">
            <w:pPr>
              <w:spacing w:line="280" w:lineRule="exact"/>
              <w:jc w:val="left"/>
              <w:rPr>
                <w:rFonts w:ascii="ＭＳ 明朝" w:hAnsi="ＭＳ 明朝"/>
                <w:sz w:val="20"/>
                <w:szCs w:val="20"/>
              </w:rPr>
            </w:pPr>
            <w:r>
              <w:rPr>
                <w:rFonts w:ascii="ＭＳ 明朝" w:hAnsi="ＭＳ 明朝" w:hint="eastAsia"/>
                <w:color w:val="000000"/>
                <w:sz w:val="20"/>
                <w:szCs w:val="20"/>
              </w:rPr>
              <w:t>(２</w:t>
            </w:r>
            <w:r w:rsidR="00703947" w:rsidRPr="001C4BD8">
              <w:rPr>
                <w:rFonts w:ascii="ＭＳ 明朝" w:hAnsi="ＭＳ 明朝" w:hint="eastAsia"/>
                <w:color w:val="000000"/>
                <w:sz w:val="20"/>
                <w:szCs w:val="20"/>
              </w:rPr>
              <w:t>)</w:t>
            </w:r>
          </w:p>
          <w:p w14:paraId="03A2ABE8" w14:textId="77777777" w:rsidR="00703947" w:rsidRPr="001C4BD8" w:rsidRDefault="00703947" w:rsidP="00703947">
            <w:pPr>
              <w:spacing w:line="280" w:lineRule="exact"/>
              <w:jc w:val="left"/>
              <w:rPr>
                <w:rFonts w:ascii="ＭＳ 明朝" w:hAnsi="ＭＳ 明朝"/>
                <w:sz w:val="20"/>
                <w:szCs w:val="20"/>
              </w:rPr>
            </w:pPr>
          </w:p>
          <w:p w14:paraId="12A9A752" w14:textId="77777777" w:rsidR="00703947" w:rsidRPr="001C4BD8" w:rsidRDefault="00703947" w:rsidP="00703947">
            <w:pPr>
              <w:spacing w:line="280" w:lineRule="exact"/>
              <w:jc w:val="left"/>
              <w:rPr>
                <w:rFonts w:ascii="ＭＳ 明朝" w:hAnsi="ＭＳ 明朝"/>
                <w:sz w:val="20"/>
                <w:szCs w:val="20"/>
              </w:rPr>
            </w:pPr>
          </w:p>
          <w:p w14:paraId="1184A592"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ア</w:t>
            </w:r>
          </w:p>
          <w:p w14:paraId="28D08F08"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・進路指導に関する知識向上と指導力強化のため、研修やワークショップを開催する。</w:t>
            </w:r>
          </w:p>
          <w:p w14:paraId="640BFA33" w14:textId="77777777" w:rsidR="00703947" w:rsidRPr="001C4BD8" w:rsidRDefault="00703947" w:rsidP="00703947">
            <w:pPr>
              <w:spacing w:line="280" w:lineRule="exact"/>
              <w:ind w:left="200" w:hangingChars="100" w:hanging="200"/>
              <w:jc w:val="left"/>
              <w:rPr>
                <w:rFonts w:ascii="ＭＳ 明朝" w:hAnsi="ＭＳ 明朝"/>
                <w:sz w:val="20"/>
                <w:szCs w:val="20"/>
              </w:rPr>
            </w:pPr>
          </w:p>
          <w:p w14:paraId="3DC3DC1B" w14:textId="77777777" w:rsidR="004D354E" w:rsidRDefault="004D354E" w:rsidP="00703947">
            <w:pPr>
              <w:spacing w:before="60" w:line="280" w:lineRule="exact"/>
              <w:jc w:val="left"/>
              <w:rPr>
                <w:rFonts w:ascii="ＭＳ 明朝" w:hAnsi="ＭＳ 明朝"/>
                <w:sz w:val="20"/>
                <w:szCs w:val="20"/>
              </w:rPr>
            </w:pPr>
          </w:p>
          <w:p w14:paraId="2E975DAF" w14:textId="77777777" w:rsidR="004D354E" w:rsidRDefault="004D354E" w:rsidP="00703947">
            <w:pPr>
              <w:spacing w:before="60" w:line="280" w:lineRule="exact"/>
              <w:jc w:val="left"/>
              <w:rPr>
                <w:rFonts w:ascii="ＭＳ 明朝" w:hAnsi="ＭＳ 明朝"/>
                <w:sz w:val="20"/>
                <w:szCs w:val="20"/>
              </w:rPr>
            </w:pPr>
          </w:p>
          <w:p w14:paraId="7C2325DE" w14:textId="77777777" w:rsidR="004D354E" w:rsidRDefault="004D354E" w:rsidP="00703947">
            <w:pPr>
              <w:spacing w:before="60" w:line="280" w:lineRule="exact"/>
              <w:jc w:val="left"/>
              <w:rPr>
                <w:rFonts w:ascii="ＭＳ 明朝" w:hAnsi="ＭＳ 明朝"/>
                <w:sz w:val="20"/>
                <w:szCs w:val="20"/>
              </w:rPr>
            </w:pPr>
          </w:p>
          <w:p w14:paraId="5C5F5090" w14:textId="77777777" w:rsidR="004D354E" w:rsidRDefault="004D354E" w:rsidP="00703947">
            <w:pPr>
              <w:spacing w:before="60" w:line="280" w:lineRule="exact"/>
              <w:jc w:val="left"/>
              <w:rPr>
                <w:rFonts w:ascii="ＭＳ 明朝" w:hAnsi="ＭＳ 明朝"/>
                <w:sz w:val="20"/>
                <w:szCs w:val="20"/>
              </w:rPr>
            </w:pPr>
          </w:p>
          <w:p w14:paraId="2B7D456C" w14:textId="77777777" w:rsidR="004D354E" w:rsidRDefault="004D354E" w:rsidP="00703947">
            <w:pPr>
              <w:spacing w:before="60" w:line="280" w:lineRule="exact"/>
              <w:jc w:val="left"/>
              <w:rPr>
                <w:rFonts w:ascii="ＭＳ 明朝" w:hAnsi="ＭＳ 明朝"/>
                <w:sz w:val="20"/>
                <w:szCs w:val="20"/>
              </w:rPr>
            </w:pPr>
          </w:p>
          <w:p w14:paraId="5ED3ECDE" w14:textId="77777777" w:rsidR="004D354E" w:rsidRDefault="004D354E" w:rsidP="00703947">
            <w:pPr>
              <w:spacing w:before="60" w:line="280" w:lineRule="exact"/>
              <w:jc w:val="left"/>
              <w:rPr>
                <w:rFonts w:ascii="ＭＳ 明朝" w:hAnsi="ＭＳ 明朝"/>
                <w:sz w:val="20"/>
                <w:szCs w:val="20"/>
              </w:rPr>
            </w:pPr>
          </w:p>
          <w:p w14:paraId="53F71C6C" w14:textId="77777777" w:rsidR="004D354E" w:rsidRDefault="004D354E" w:rsidP="00703947">
            <w:pPr>
              <w:spacing w:before="60" w:line="280" w:lineRule="exact"/>
              <w:jc w:val="left"/>
              <w:rPr>
                <w:rFonts w:ascii="ＭＳ 明朝" w:hAnsi="ＭＳ 明朝"/>
                <w:sz w:val="20"/>
                <w:szCs w:val="20"/>
              </w:rPr>
            </w:pPr>
          </w:p>
          <w:p w14:paraId="05C83564" w14:textId="77777777" w:rsidR="004D354E" w:rsidRDefault="004D354E" w:rsidP="00703947">
            <w:pPr>
              <w:spacing w:before="60" w:line="280" w:lineRule="exact"/>
              <w:jc w:val="left"/>
              <w:rPr>
                <w:rFonts w:ascii="ＭＳ 明朝" w:hAnsi="ＭＳ 明朝"/>
                <w:sz w:val="20"/>
                <w:szCs w:val="20"/>
              </w:rPr>
            </w:pPr>
          </w:p>
          <w:p w14:paraId="73590E16" w14:textId="77777777" w:rsidR="004D354E" w:rsidRDefault="004D354E" w:rsidP="00703947">
            <w:pPr>
              <w:spacing w:before="60" w:line="280" w:lineRule="exact"/>
              <w:jc w:val="left"/>
              <w:rPr>
                <w:rFonts w:ascii="ＭＳ 明朝" w:hAnsi="ＭＳ 明朝"/>
                <w:sz w:val="20"/>
                <w:szCs w:val="20"/>
              </w:rPr>
            </w:pPr>
          </w:p>
          <w:p w14:paraId="7F0D6596" w14:textId="77777777" w:rsidR="00E76DA2" w:rsidRDefault="00E76DA2" w:rsidP="00703947">
            <w:pPr>
              <w:spacing w:before="60" w:line="280" w:lineRule="exact"/>
              <w:jc w:val="left"/>
              <w:rPr>
                <w:rFonts w:ascii="ＭＳ 明朝" w:hAnsi="ＭＳ 明朝"/>
                <w:sz w:val="20"/>
                <w:szCs w:val="20"/>
              </w:rPr>
            </w:pPr>
          </w:p>
          <w:p w14:paraId="3A8A5DA1" w14:textId="6B0A23D4"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 xml:space="preserve">イ　</w:t>
            </w:r>
          </w:p>
          <w:p w14:paraId="6936C0ED"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・就労マッチングの機会を増やすため、実習先を新規開拓する。</w:t>
            </w:r>
          </w:p>
          <w:p w14:paraId="74944353" w14:textId="77777777" w:rsidR="00703947" w:rsidRPr="001C4BD8" w:rsidRDefault="00703947" w:rsidP="00703947">
            <w:pPr>
              <w:spacing w:line="280" w:lineRule="exact"/>
              <w:jc w:val="left"/>
              <w:rPr>
                <w:rFonts w:ascii="ＭＳ 明朝" w:hAnsi="ＭＳ 明朝"/>
                <w:sz w:val="20"/>
                <w:szCs w:val="20"/>
              </w:rPr>
            </w:pPr>
          </w:p>
          <w:p w14:paraId="76E7B153" w14:textId="77777777" w:rsidR="00703947" w:rsidRPr="001C4BD8" w:rsidRDefault="00703947" w:rsidP="00703947">
            <w:pPr>
              <w:spacing w:line="280" w:lineRule="exact"/>
              <w:jc w:val="left"/>
              <w:rPr>
                <w:rFonts w:ascii="ＭＳ 明朝" w:hAnsi="ＭＳ 明朝"/>
                <w:sz w:val="20"/>
                <w:szCs w:val="20"/>
              </w:rPr>
            </w:pPr>
          </w:p>
          <w:p w14:paraId="22F627B2" w14:textId="77777777" w:rsidR="004D354E" w:rsidRDefault="004D354E" w:rsidP="00703947">
            <w:pPr>
              <w:spacing w:before="60" w:line="280" w:lineRule="exact"/>
              <w:jc w:val="left"/>
              <w:rPr>
                <w:rFonts w:ascii="ＭＳ 明朝" w:hAnsi="ＭＳ 明朝"/>
                <w:sz w:val="20"/>
                <w:szCs w:val="20"/>
              </w:rPr>
            </w:pPr>
          </w:p>
          <w:p w14:paraId="318AA5D4" w14:textId="34E727FF"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ウ</w:t>
            </w:r>
          </w:p>
          <w:p w14:paraId="2F08866A"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・企業、障がい者就業・支援センターや福祉関連施設との連携を強化する。</w:t>
            </w:r>
          </w:p>
        </w:tc>
        <w:tc>
          <w:tcPr>
            <w:tcW w:w="3579" w:type="dxa"/>
            <w:tcBorders>
              <w:right w:val="dashed" w:sz="4" w:space="0" w:color="auto"/>
            </w:tcBorders>
            <w:tcMar>
              <w:top w:w="85" w:type="dxa"/>
              <w:left w:w="85" w:type="dxa"/>
              <w:bottom w:w="85" w:type="dxa"/>
              <w:right w:w="85" w:type="dxa"/>
            </w:tcMar>
          </w:tcPr>
          <w:p w14:paraId="75196686" w14:textId="38826AD7" w:rsidR="00703947" w:rsidRPr="001C4BD8" w:rsidRDefault="00690561" w:rsidP="00703947">
            <w:pPr>
              <w:spacing w:line="280" w:lineRule="exact"/>
              <w:jc w:val="left"/>
              <w:rPr>
                <w:rFonts w:ascii="ＭＳ 明朝" w:hAnsi="ＭＳ 明朝"/>
                <w:sz w:val="20"/>
                <w:szCs w:val="20"/>
              </w:rPr>
            </w:pPr>
            <w:r>
              <w:rPr>
                <w:rFonts w:ascii="ＭＳ 明朝" w:hAnsi="ＭＳ 明朝" w:hint="eastAsia"/>
                <w:color w:val="000000"/>
                <w:sz w:val="20"/>
                <w:szCs w:val="20"/>
              </w:rPr>
              <w:t>(２</w:t>
            </w:r>
            <w:r w:rsidR="00703947" w:rsidRPr="001C4BD8">
              <w:rPr>
                <w:rFonts w:ascii="ＭＳ 明朝" w:hAnsi="ＭＳ 明朝" w:hint="eastAsia"/>
                <w:color w:val="000000"/>
                <w:sz w:val="20"/>
                <w:szCs w:val="20"/>
              </w:rPr>
              <w:t>)</w:t>
            </w:r>
          </w:p>
          <w:p w14:paraId="6A7F1099" w14:textId="77777777" w:rsidR="00703947" w:rsidRPr="001C4BD8" w:rsidRDefault="00703947" w:rsidP="00703947">
            <w:pPr>
              <w:spacing w:line="280" w:lineRule="exact"/>
              <w:jc w:val="left"/>
              <w:rPr>
                <w:rFonts w:ascii="ＭＳ 明朝" w:hAnsi="ＭＳ 明朝"/>
                <w:sz w:val="20"/>
                <w:szCs w:val="20"/>
              </w:rPr>
            </w:pPr>
          </w:p>
          <w:p w14:paraId="27ACA968" w14:textId="77777777" w:rsidR="00703947" w:rsidRPr="001C4BD8" w:rsidRDefault="00703947" w:rsidP="00703947">
            <w:pPr>
              <w:spacing w:line="280" w:lineRule="exact"/>
              <w:jc w:val="left"/>
              <w:rPr>
                <w:rFonts w:ascii="ＭＳ 明朝" w:hAnsi="ＭＳ 明朝"/>
                <w:sz w:val="20"/>
                <w:szCs w:val="20"/>
              </w:rPr>
            </w:pPr>
          </w:p>
          <w:p w14:paraId="25EBBCDF"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ア</w:t>
            </w:r>
          </w:p>
          <w:p w14:paraId="5FB9726E"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・高等部教員に対する進路指導研修を３回以上、施設・企業見学会を５回以上開催する。</w:t>
            </w:r>
          </w:p>
          <w:p w14:paraId="6867C15F" w14:textId="77777777" w:rsidR="00703947" w:rsidRPr="001C4BD8" w:rsidRDefault="00703947" w:rsidP="00703947">
            <w:pPr>
              <w:spacing w:line="280" w:lineRule="exact"/>
              <w:ind w:firstLineChars="200" w:firstLine="400"/>
              <w:jc w:val="left"/>
              <w:rPr>
                <w:rFonts w:ascii="ＭＳ 明朝" w:hAnsi="ＭＳ 明朝"/>
                <w:sz w:val="20"/>
                <w:szCs w:val="20"/>
              </w:rPr>
            </w:pPr>
            <w:r w:rsidRPr="001C4BD8">
              <w:rPr>
                <w:rFonts w:ascii="ＭＳ 明朝" w:hAnsi="ＭＳ 明朝" w:hint="eastAsia"/>
                <w:sz w:val="20"/>
                <w:szCs w:val="20"/>
              </w:rPr>
              <w:t>[３回、５回]</w:t>
            </w:r>
          </w:p>
          <w:p w14:paraId="001CA9EC" w14:textId="77777777" w:rsidR="004D354E" w:rsidRDefault="004D354E" w:rsidP="00703947">
            <w:pPr>
              <w:spacing w:before="60" w:line="280" w:lineRule="exact"/>
              <w:jc w:val="left"/>
              <w:rPr>
                <w:rFonts w:ascii="ＭＳ 明朝" w:hAnsi="ＭＳ 明朝"/>
                <w:sz w:val="20"/>
                <w:szCs w:val="20"/>
              </w:rPr>
            </w:pPr>
          </w:p>
          <w:p w14:paraId="74BE42A2" w14:textId="77777777" w:rsidR="004D354E" w:rsidRDefault="004D354E" w:rsidP="00703947">
            <w:pPr>
              <w:spacing w:before="60" w:line="280" w:lineRule="exact"/>
              <w:jc w:val="left"/>
              <w:rPr>
                <w:rFonts w:ascii="ＭＳ 明朝" w:hAnsi="ＭＳ 明朝"/>
                <w:sz w:val="20"/>
                <w:szCs w:val="20"/>
              </w:rPr>
            </w:pPr>
          </w:p>
          <w:p w14:paraId="5B59E933" w14:textId="77777777" w:rsidR="004D354E" w:rsidRDefault="004D354E" w:rsidP="00703947">
            <w:pPr>
              <w:spacing w:before="60" w:line="280" w:lineRule="exact"/>
              <w:jc w:val="left"/>
              <w:rPr>
                <w:rFonts w:ascii="ＭＳ 明朝" w:hAnsi="ＭＳ 明朝"/>
                <w:sz w:val="20"/>
                <w:szCs w:val="20"/>
              </w:rPr>
            </w:pPr>
          </w:p>
          <w:p w14:paraId="6D340673" w14:textId="77777777" w:rsidR="004D354E" w:rsidRDefault="004D354E" w:rsidP="00703947">
            <w:pPr>
              <w:spacing w:before="60" w:line="280" w:lineRule="exact"/>
              <w:jc w:val="left"/>
              <w:rPr>
                <w:rFonts w:ascii="ＭＳ 明朝" w:hAnsi="ＭＳ 明朝"/>
                <w:sz w:val="20"/>
                <w:szCs w:val="20"/>
              </w:rPr>
            </w:pPr>
          </w:p>
          <w:p w14:paraId="0E56E0A0" w14:textId="77777777" w:rsidR="004D354E" w:rsidRDefault="004D354E" w:rsidP="00703947">
            <w:pPr>
              <w:spacing w:before="60" w:line="280" w:lineRule="exact"/>
              <w:jc w:val="left"/>
              <w:rPr>
                <w:rFonts w:ascii="ＭＳ 明朝" w:hAnsi="ＭＳ 明朝"/>
                <w:sz w:val="20"/>
                <w:szCs w:val="20"/>
              </w:rPr>
            </w:pPr>
          </w:p>
          <w:p w14:paraId="711C0333" w14:textId="77777777" w:rsidR="004D354E" w:rsidRDefault="004D354E" w:rsidP="00703947">
            <w:pPr>
              <w:spacing w:before="60" w:line="280" w:lineRule="exact"/>
              <w:jc w:val="left"/>
              <w:rPr>
                <w:rFonts w:ascii="ＭＳ 明朝" w:hAnsi="ＭＳ 明朝"/>
                <w:sz w:val="20"/>
                <w:szCs w:val="20"/>
              </w:rPr>
            </w:pPr>
          </w:p>
          <w:p w14:paraId="37B23AAC" w14:textId="77777777" w:rsidR="004D354E" w:rsidRDefault="004D354E" w:rsidP="00703947">
            <w:pPr>
              <w:spacing w:before="60" w:line="280" w:lineRule="exact"/>
              <w:jc w:val="left"/>
              <w:rPr>
                <w:rFonts w:ascii="ＭＳ 明朝" w:hAnsi="ＭＳ 明朝"/>
                <w:sz w:val="20"/>
                <w:szCs w:val="20"/>
              </w:rPr>
            </w:pPr>
          </w:p>
          <w:p w14:paraId="45EB76A2" w14:textId="77777777" w:rsidR="004D354E" w:rsidRDefault="004D354E" w:rsidP="00703947">
            <w:pPr>
              <w:spacing w:before="60" w:line="280" w:lineRule="exact"/>
              <w:jc w:val="left"/>
              <w:rPr>
                <w:rFonts w:ascii="ＭＳ 明朝" w:hAnsi="ＭＳ 明朝"/>
                <w:sz w:val="20"/>
                <w:szCs w:val="20"/>
              </w:rPr>
            </w:pPr>
          </w:p>
          <w:p w14:paraId="3ADA61CF" w14:textId="77777777" w:rsidR="00E76DA2" w:rsidRDefault="00E76DA2" w:rsidP="00703947">
            <w:pPr>
              <w:spacing w:before="60" w:line="280" w:lineRule="exact"/>
              <w:jc w:val="left"/>
              <w:rPr>
                <w:rFonts w:ascii="ＭＳ 明朝" w:hAnsi="ＭＳ 明朝"/>
                <w:sz w:val="20"/>
                <w:szCs w:val="20"/>
              </w:rPr>
            </w:pPr>
          </w:p>
          <w:p w14:paraId="6F724A6D" w14:textId="3FFF2926"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イ</w:t>
            </w:r>
          </w:p>
          <w:p w14:paraId="0E9E2D8A" w14:textId="7777777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・実習先を10社新規開拓する。</w:t>
            </w:r>
          </w:p>
          <w:p w14:paraId="6545B703" w14:textId="7777777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 xml:space="preserve">　 </w:t>
            </w:r>
            <w:r w:rsidRPr="001C4BD8">
              <w:rPr>
                <w:rFonts w:ascii="ＭＳ 明朝" w:hAnsi="ＭＳ 明朝"/>
                <w:sz w:val="20"/>
                <w:szCs w:val="20"/>
              </w:rPr>
              <w:t xml:space="preserve"> [</w:t>
            </w:r>
            <w:r w:rsidRPr="001C4BD8">
              <w:rPr>
                <w:rFonts w:ascii="ＭＳ 明朝" w:hAnsi="ＭＳ 明朝" w:hint="eastAsia"/>
                <w:sz w:val="20"/>
                <w:szCs w:val="20"/>
              </w:rPr>
              <w:t>10社]</w:t>
            </w:r>
          </w:p>
          <w:p w14:paraId="3E8ACA8D" w14:textId="7777777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・企業就労人数　５人</w:t>
            </w:r>
          </w:p>
          <w:p w14:paraId="6D89629B" w14:textId="7777777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 xml:space="preserve">　  </w:t>
            </w:r>
            <w:r w:rsidRPr="001C4BD8">
              <w:rPr>
                <w:rFonts w:ascii="ＭＳ 明朝" w:hAnsi="ＭＳ 明朝"/>
                <w:sz w:val="20"/>
                <w:szCs w:val="20"/>
              </w:rPr>
              <w:t>[</w:t>
            </w:r>
            <w:r w:rsidRPr="001C4BD8">
              <w:rPr>
                <w:rFonts w:ascii="ＭＳ 明朝" w:hAnsi="ＭＳ 明朝" w:hint="eastAsia"/>
                <w:sz w:val="20"/>
                <w:szCs w:val="20"/>
              </w:rPr>
              <w:t>３人]</w:t>
            </w:r>
          </w:p>
          <w:p w14:paraId="6EFE82A7" w14:textId="77777777" w:rsidR="004D354E" w:rsidRDefault="004D354E" w:rsidP="00703947">
            <w:pPr>
              <w:spacing w:before="60" w:line="280" w:lineRule="exact"/>
              <w:jc w:val="left"/>
              <w:rPr>
                <w:rFonts w:ascii="ＭＳ 明朝" w:hAnsi="ＭＳ 明朝"/>
                <w:sz w:val="20"/>
                <w:szCs w:val="20"/>
              </w:rPr>
            </w:pPr>
          </w:p>
          <w:p w14:paraId="4A98B6EA" w14:textId="762B1CD8"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 xml:space="preserve">ウ　</w:t>
            </w:r>
          </w:p>
          <w:p w14:paraId="5FAE0A58" w14:textId="7777777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・３年生全員の進路が決定する。</w:t>
            </w:r>
          </w:p>
          <w:p w14:paraId="32CFBBEB" w14:textId="77777777" w:rsidR="00703947" w:rsidRPr="001C4BD8" w:rsidRDefault="00703947" w:rsidP="00703947">
            <w:pPr>
              <w:ind w:left="200" w:hangingChars="100" w:hanging="200"/>
              <w:jc w:val="left"/>
              <w:rPr>
                <w:rFonts w:ascii="ＭＳ 明朝" w:hAnsi="ＭＳ 明朝"/>
                <w:sz w:val="20"/>
                <w:szCs w:val="20"/>
              </w:rPr>
            </w:pPr>
            <w:r w:rsidRPr="001C4BD8">
              <w:rPr>
                <w:rFonts w:ascii="ＭＳ 明朝" w:hAnsi="ＭＳ 明朝" w:hint="eastAsia"/>
                <w:sz w:val="20"/>
                <w:szCs w:val="20"/>
              </w:rPr>
              <w:t>・フロンティアコース生以外でも就労や実習を受け入れ可能な企業を１社以上開拓する。</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28DD6AE4" w14:textId="77777777" w:rsidR="00703947" w:rsidRDefault="00703947" w:rsidP="00703947">
            <w:pPr>
              <w:spacing w:line="300" w:lineRule="exact"/>
              <w:rPr>
                <w:rFonts w:ascii="ＭＳ 明朝" w:hAnsi="ＭＳ 明朝"/>
                <w:sz w:val="20"/>
                <w:szCs w:val="20"/>
              </w:rPr>
            </w:pPr>
          </w:p>
          <w:p w14:paraId="515A67A5" w14:textId="77777777" w:rsidR="00703947" w:rsidRDefault="00703947" w:rsidP="00703947">
            <w:pPr>
              <w:spacing w:line="300" w:lineRule="exact"/>
              <w:rPr>
                <w:rFonts w:ascii="ＭＳ 明朝" w:hAnsi="ＭＳ 明朝"/>
                <w:sz w:val="20"/>
                <w:szCs w:val="20"/>
              </w:rPr>
            </w:pPr>
          </w:p>
          <w:p w14:paraId="14471556" w14:textId="77777777" w:rsidR="00703947" w:rsidRDefault="00703947" w:rsidP="00703947">
            <w:pPr>
              <w:spacing w:line="300" w:lineRule="exact"/>
              <w:rPr>
                <w:rFonts w:ascii="ＭＳ 明朝" w:hAnsi="ＭＳ 明朝"/>
                <w:sz w:val="20"/>
                <w:szCs w:val="20"/>
              </w:rPr>
            </w:pPr>
          </w:p>
          <w:p w14:paraId="060A4968"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ア　</w:t>
            </w:r>
          </w:p>
          <w:p w14:paraId="53AEC0FE"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・７月に「小中高連携したキャリア教育の</w:t>
            </w:r>
          </w:p>
          <w:p w14:paraId="722EC289"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在り方について」、９月に「高等部卒業後</w:t>
            </w:r>
          </w:p>
          <w:p w14:paraId="06EA020D"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の進路先」、１月に「利用者の自立を促す</w:t>
            </w:r>
          </w:p>
          <w:p w14:paraId="5A5D5F00" w14:textId="77777777" w:rsidR="00703947" w:rsidRDefault="00703947" w:rsidP="00703947">
            <w:pPr>
              <w:spacing w:line="300" w:lineRule="exact"/>
              <w:ind w:leftChars="100" w:left="210"/>
              <w:rPr>
                <w:rFonts w:ascii="ＭＳ 明朝" w:hAnsi="ＭＳ 明朝"/>
                <w:sz w:val="20"/>
                <w:szCs w:val="20"/>
              </w:rPr>
            </w:pPr>
            <w:r>
              <w:rPr>
                <w:rFonts w:ascii="ＭＳ 明朝" w:hAnsi="ＭＳ 明朝" w:hint="eastAsia"/>
                <w:sz w:val="20"/>
                <w:szCs w:val="20"/>
              </w:rPr>
              <w:t>関わり方」のテーマで３回全校向けの研修を実施し、７月に高等部教員向けに「ビジネスマナー」の研修を実施した。</w:t>
            </w:r>
          </w:p>
          <w:p w14:paraId="4B125845" w14:textId="7921469E" w:rsidR="00703947" w:rsidRDefault="00704A21" w:rsidP="00704A21">
            <w:pPr>
              <w:spacing w:line="300" w:lineRule="exact"/>
              <w:ind w:leftChars="100" w:left="210"/>
              <w:jc w:val="left"/>
              <w:rPr>
                <w:rFonts w:ascii="ＭＳ 明朝" w:hAnsi="ＭＳ 明朝"/>
                <w:sz w:val="20"/>
                <w:szCs w:val="20"/>
              </w:rPr>
            </w:pPr>
            <w:r>
              <w:rPr>
                <w:rFonts w:ascii="ＭＳ 明朝" w:hAnsi="ＭＳ 明朝" w:hint="eastAsia"/>
                <w:sz w:val="20"/>
                <w:szCs w:val="20"/>
              </w:rPr>
              <w:t>施設・企業見学会は８月に</w:t>
            </w:r>
            <w:r w:rsidR="00703947">
              <w:rPr>
                <w:rFonts w:ascii="ＭＳ 明朝" w:hAnsi="ＭＳ 明朝" w:hint="eastAsia"/>
                <w:sz w:val="20"/>
                <w:szCs w:val="20"/>
              </w:rPr>
              <w:t>５回実施予定</w:t>
            </w:r>
            <w:r>
              <w:rPr>
                <w:rFonts w:ascii="ＭＳ 明朝" w:hAnsi="ＭＳ 明朝" w:hint="eastAsia"/>
                <w:sz w:val="20"/>
                <w:szCs w:val="20"/>
              </w:rPr>
              <w:t>であったが、</w:t>
            </w:r>
            <w:r w:rsidR="00703947">
              <w:rPr>
                <w:rFonts w:ascii="ＭＳ 明朝" w:hAnsi="ＭＳ 明朝" w:hint="eastAsia"/>
                <w:sz w:val="20"/>
                <w:szCs w:val="20"/>
              </w:rPr>
              <w:t>緊急事態宣言が発令されたため３回の実施にとどまったが、1</w:t>
            </w:r>
            <w:r w:rsidR="00703947">
              <w:rPr>
                <w:rFonts w:ascii="ＭＳ 明朝" w:hAnsi="ＭＳ 明朝"/>
                <w:sz w:val="20"/>
                <w:szCs w:val="20"/>
              </w:rPr>
              <w:t>1</w:t>
            </w:r>
            <w:r w:rsidR="00703947">
              <w:rPr>
                <w:rFonts w:ascii="ＭＳ 明朝" w:hAnsi="ＭＳ 明朝" w:hint="eastAsia"/>
                <w:sz w:val="20"/>
                <w:szCs w:val="20"/>
              </w:rPr>
              <w:t>月に保護者向け施設見学会を５施設で実施し、教員を複数名同行させることにより未実施分を補うことができた。</w:t>
            </w:r>
            <w:r>
              <w:rPr>
                <w:rFonts w:ascii="ＭＳ 明朝" w:hAnsi="ＭＳ 明朝" w:hint="eastAsia"/>
                <w:sz w:val="20"/>
                <w:szCs w:val="20"/>
              </w:rPr>
              <w:t xml:space="preserve">　　　　</w:t>
            </w:r>
            <w:r w:rsidR="00703947">
              <w:rPr>
                <w:rFonts w:ascii="ＭＳ 明朝" w:hAnsi="ＭＳ 明朝" w:hint="eastAsia"/>
                <w:sz w:val="20"/>
                <w:szCs w:val="20"/>
              </w:rPr>
              <w:t xml:space="preserve">　　　　　　　　【〇】</w:t>
            </w:r>
          </w:p>
          <w:p w14:paraId="19D11DAB" w14:textId="77777777" w:rsidR="00703947" w:rsidRDefault="00703947" w:rsidP="00703947">
            <w:pPr>
              <w:spacing w:line="300" w:lineRule="exact"/>
              <w:rPr>
                <w:rFonts w:ascii="ＭＳ 明朝" w:hAnsi="ＭＳ 明朝"/>
                <w:sz w:val="20"/>
                <w:szCs w:val="20"/>
              </w:rPr>
            </w:pPr>
          </w:p>
          <w:p w14:paraId="066BF15B"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イ</w:t>
            </w:r>
          </w:p>
          <w:p w14:paraId="7616E76D" w14:textId="43390FB9" w:rsidR="00703947" w:rsidRDefault="00703947" w:rsidP="00703947">
            <w:pPr>
              <w:spacing w:line="300" w:lineRule="exact"/>
              <w:rPr>
                <w:rFonts w:ascii="ＭＳ 明朝" w:hAnsi="ＭＳ 明朝"/>
                <w:sz w:val="20"/>
                <w:szCs w:val="20"/>
              </w:rPr>
            </w:pPr>
            <w:r>
              <w:rPr>
                <w:rFonts w:ascii="ＭＳ 明朝" w:hAnsi="ＭＳ 明朝" w:hint="eastAsia"/>
                <w:sz w:val="20"/>
                <w:szCs w:val="20"/>
              </w:rPr>
              <w:t>・新たに</w:t>
            </w:r>
            <w:r w:rsidRPr="001C0BF1">
              <w:rPr>
                <w:rFonts w:ascii="ＭＳ 明朝" w:hAnsi="ＭＳ 明朝" w:hint="eastAsia"/>
                <w:sz w:val="20"/>
                <w:szCs w:val="20"/>
              </w:rPr>
              <w:t>1</w:t>
            </w:r>
            <w:r w:rsidR="007A2D5D" w:rsidRPr="001C0BF1">
              <w:rPr>
                <w:rFonts w:ascii="ＭＳ 明朝" w:hAnsi="ＭＳ 明朝"/>
                <w:sz w:val="20"/>
                <w:szCs w:val="20"/>
              </w:rPr>
              <w:t>5</w:t>
            </w:r>
            <w:r>
              <w:rPr>
                <w:rFonts w:ascii="ＭＳ 明朝" w:hAnsi="ＭＳ 明朝" w:hint="eastAsia"/>
                <w:sz w:val="20"/>
                <w:szCs w:val="20"/>
              </w:rPr>
              <w:t>箇所の実習先を新規開拓した。</w:t>
            </w:r>
          </w:p>
          <w:p w14:paraId="55FFF9FD" w14:textId="18B96783" w:rsidR="007D3DB9" w:rsidRDefault="007D3DB9" w:rsidP="007D3DB9">
            <w:pPr>
              <w:spacing w:line="300" w:lineRule="exact"/>
              <w:ind w:leftChars="100" w:left="210" w:firstLineChars="1500" w:firstLine="3000"/>
              <w:rPr>
                <w:rFonts w:ascii="ＭＳ 明朝" w:hAnsi="ＭＳ 明朝"/>
                <w:sz w:val="20"/>
                <w:szCs w:val="20"/>
              </w:rPr>
            </w:pPr>
            <w:r w:rsidRPr="001C0BF1">
              <w:rPr>
                <w:rFonts w:ascii="ＭＳ 明朝" w:hAnsi="ＭＳ 明朝" w:hint="eastAsia"/>
                <w:sz w:val="20"/>
                <w:szCs w:val="20"/>
              </w:rPr>
              <w:t>【◎】</w:t>
            </w:r>
          </w:p>
          <w:p w14:paraId="67B949B7" w14:textId="4ACD2477" w:rsidR="00703947" w:rsidRDefault="00797B6F" w:rsidP="00703947">
            <w:pPr>
              <w:spacing w:line="300" w:lineRule="exact"/>
              <w:ind w:left="200" w:hangingChars="100" w:hanging="200"/>
              <w:rPr>
                <w:rFonts w:ascii="ＭＳ 明朝" w:hAnsi="ＭＳ 明朝"/>
                <w:sz w:val="20"/>
                <w:szCs w:val="20"/>
              </w:rPr>
            </w:pPr>
            <w:r>
              <w:rPr>
                <w:rFonts w:ascii="ＭＳ 明朝" w:hAnsi="ＭＳ 明朝" w:hint="eastAsia"/>
                <w:sz w:val="20"/>
                <w:szCs w:val="20"/>
              </w:rPr>
              <w:t>・企業就労人数</w:t>
            </w:r>
            <w:r w:rsidRPr="001C0BF1">
              <w:rPr>
                <w:rFonts w:ascii="ＭＳ 明朝" w:hAnsi="ＭＳ 明朝" w:hint="eastAsia"/>
                <w:sz w:val="20"/>
                <w:szCs w:val="20"/>
              </w:rPr>
              <w:t>５人</w:t>
            </w:r>
            <w:r>
              <w:rPr>
                <w:rFonts w:ascii="ＭＳ 明朝" w:hAnsi="ＭＳ 明朝" w:hint="eastAsia"/>
                <w:sz w:val="20"/>
                <w:szCs w:val="20"/>
              </w:rPr>
              <w:t>。</w:t>
            </w:r>
            <w:r w:rsidR="00703947" w:rsidRPr="00501AAF">
              <w:rPr>
                <w:rFonts w:ascii="ＭＳ 明朝" w:hAnsi="ＭＳ 明朝" w:hint="eastAsia"/>
                <w:sz w:val="20"/>
                <w:szCs w:val="20"/>
              </w:rPr>
              <w:t xml:space="preserve">　　　　　　　</w:t>
            </w:r>
            <w:r w:rsidR="007D3DB9" w:rsidRPr="007D3DB9">
              <w:rPr>
                <w:rFonts w:ascii="ＭＳ 明朝" w:hAnsi="ＭＳ 明朝" w:hint="eastAsia"/>
                <w:sz w:val="20"/>
                <w:szCs w:val="20"/>
              </w:rPr>
              <w:t>【〇</w:t>
            </w:r>
            <w:r w:rsidR="00703947" w:rsidRPr="007D3DB9">
              <w:rPr>
                <w:rFonts w:ascii="ＭＳ 明朝" w:hAnsi="ＭＳ 明朝" w:hint="eastAsia"/>
                <w:sz w:val="20"/>
                <w:szCs w:val="20"/>
              </w:rPr>
              <w:t>】</w:t>
            </w:r>
          </w:p>
          <w:p w14:paraId="4A4DDAE7" w14:textId="77777777" w:rsidR="00703947" w:rsidRDefault="00703947" w:rsidP="00703947">
            <w:pPr>
              <w:spacing w:line="300" w:lineRule="exact"/>
              <w:rPr>
                <w:rFonts w:ascii="ＭＳ 明朝" w:hAnsi="ＭＳ 明朝"/>
                <w:sz w:val="20"/>
                <w:szCs w:val="20"/>
              </w:rPr>
            </w:pPr>
          </w:p>
          <w:p w14:paraId="27D3BF90" w14:textId="77777777" w:rsidR="00703947" w:rsidRDefault="00703947" w:rsidP="00703947">
            <w:pPr>
              <w:spacing w:line="300" w:lineRule="exact"/>
              <w:rPr>
                <w:rFonts w:ascii="ＭＳ 明朝" w:hAnsi="ＭＳ 明朝"/>
                <w:sz w:val="20"/>
                <w:szCs w:val="20"/>
              </w:rPr>
            </w:pPr>
          </w:p>
          <w:p w14:paraId="0168C385"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ウ</w:t>
            </w:r>
          </w:p>
          <w:p w14:paraId="2B216E61" w14:textId="77777777" w:rsidR="00703947" w:rsidRDefault="00703947" w:rsidP="00703947">
            <w:pPr>
              <w:spacing w:line="300" w:lineRule="exact"/>
              <w:rPr>
                <w:rFonts w:ascii="ＭＳ 明朝" w:hAnsi="ＭＳ 明朝"/>
                <w:sz w:val="20"/>
                <w:szCs w:val="20"/>
              </w:rPr>
            </w:pPr>
            <w:r w:rsidRPr="001C0BF1">
              <w:rPr>
                <w:rFonts w:ascii="ＭＳ 明朝" w:hAnsi="ＭＳ 明朝" w:hint="eastAsia"/>
                <w:sz w:val="20"/>
                <w:szCs w:val="20"/>
              </w:rPr>
              <w:t>・３年生3</w:t>
            </w:r>
            <w:r w:rsidRPr="001C0BF1">
              <w:rPr>
                <w:rFonts w:ascii="ＭＳ 明朝" w:hAnsi="ＭＳ 明朝"/>
                <w:sz w:val="20"/>
                <w:szCs w:val="20"/>
              </w:rPr>
              <w:t>9</w:t>
            </w:r>
            <w:r w:rsidRPr="001C0BF1">
              <w:rPr>
                <w:rFonts w:ascii="ＭＳ 明朝" w:hAnsi="ＭＳ 明朝" w:hint="eastAsia"/>
                <w:sz w:val="20"/>
                <w:szCs w:val="20"/>
              </w:rPr>
              <w:t>名全員の進路が決定した。</w:t>
            </w:r>
          </w:p>
          <w:p w14:paraId="3C944765"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・今年度新規開拓したすべての企業が、フ</w:t>
            </w:r>
          </w:p>
          <w:p w14:paraId="1F83CFF6"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ロンティア生以外でも就労や実習を受</w:t>
            </w:r>
          </w:p>
          <w:p w14:paraId="307B016B" w14:textId="77777777" w:rsidR="00703947" w:rsidRDefault="00703947" w:rsidP="00AD2419">
            <w:pPr>
              <w:spacing w:line="300" w:lineRule="exact"/>
              <w:ind w:firstLineChars="100" w:firstLine="200"/>
              <w:rPr>
                <w:rFonts w:ascii="ＭＳ 明朝" w:hAnsi="ＭＳ 明朝"/>
                <w:sz w:val="20"/>
                <w:szCs w:val="20"/>
              </w:rPr>
            </w:pPr>
            <w:r>
              <w:rPr>
                <w:rFonts w:ascii="ＭＳ 明朝" w:hAnsi="ＭＳ 明朝" w:hint="eastAsia"/>
                <w:sz w:val="20"/>
                <w:szCs w:val="20"/>
              </w:rPr>
              <w:t xml:space="preserve">け入れている。　　　</w:t>
            </w:r>
            <w:r w:rsidR="00AD2419">
              <w:rPr>
                <w:rFonts w:ascii="ＭＳ 明朝" w:hAnsi="ＭＳ 明朝" w:hint="eastAsia"/>
                <w:sz w:val="20"/>
                <w:szCs w:val="20"/>
              </w:rPr>
              <w:t xml:space="preserve"> </w:t>
            </w:r>
            <w:r w:rsidR="00AD2419">
              <w:rPr>
                <w:rFonts w:ascii="ＭＳ 明朝" w:hAnsi="ＭＳ 明朝"/>
                <w:sz w:val="20"/>
                <w:szCs w:val="20"/>
              </w:rPr>
              <w:t xml:space="preserve">         </w:t>
            </w:r>
            <w:r w:rsidRPr="001C0BF1">
              <w:rPr>
                <w:rFonts w:ascii="ＭＳ 明朝" w:hAnsi="ＭＳ 明朝" w:hint="eastAsia"/>
                <w:sz w:val="20"/>
                <w:szCs w:val="20"/>
              </w:rPr>
              <w:t>【〇】</w:t>
            </w:r>
          </w:p>
          <w:p w14:paraId="5A1EE1D8" w14:textId="77777777" w:rsidR="00AD2419" w:rsidRDefault="00AD2419" w:rsidP="00AD2419">
            <w:pPr>
              <w:spacing w:line="300" w:lineRule="exact"/>
              <w:ind w:firstLineChars="100" w:firstLine="200"/>
              <w:rPr>
                <w:rFonts w:ascii="ＭＳ 明朝" w:hAnsi="ＭＳ 明朝"/>
                <w:sz w:val="20"/>
                <w:szCs w:val="20"/>
              </w:rPr>
            </w:pPr>
          </w:p>
          <w:p w14:paraId="20AA0CEC" w14:textId="77777777" w:rsidR="00AD2419" w:rsidRDefault="00AD2419" w:rsidP="00AD2419">
            <w:pPr>
              <w:spacing w:line="300" w:lineRule="exact"/>
              <w:ind w:firstLineChars="100" w:firstLine="200"/>
              <w:rPr>
                <w:rFonts w:ascii="ＭＳ 明朝" w:hAnsi="ＭＳ 明朝"/>
                <w:sz w:val="20"/>
                <w:szCs w:val="20"/>
              </w:rPr>
            </w:pPr>
          </w:p>
          <w:p w14:paraId="6668FA10" w14:textId="6DCB05CA" w:rsidR="00AD2419" w:rsidRPr="001C4BD8" w:rsidRDefault="00AD2419" w:rsidP="00AD2419">
            <w:pPr>
              <w:spacing w:line="300" w:lineRule="exact"/>
              <w:ind w:firstLineChars="100" w:firstLine="200"/>
              <w:rPr>
                <w:rFonts w:ascii="ＭＳ 明朝" w:hAnsi="ＭＳ 明朝"/>
                <w:sz w:val="20"/>
                <w:szCs w:val="20"/>
              </w:rPr>
            </w:pPr>
          </w:p>
        </w:tc>
      </w:tr>
      <w:tr w:rsidR="00703947" w:rsidRPr="001C4BD8" w14:paraId="65D89DA8" w14:textId="77777777" w:rsidTr="005C2039">
        <w:trPr>
          <w:jc w:val="center"/>
        </w:trPr>
        <w:tc>
          <w:tcPr>
            <w:tcW w:w="881" w:type="dxa"/>
            <w:vMerge/>
            <w:shd w:val="clear" w:color="auto" w:fill="auto"/>
            <w:tcMar>
              <w:top w:w="85" w:type="dxa"/>
              <w:left w:w="85" w:type="dxa"/>
              <w:bottom w:w="85" w:type="dxa"/>
              <w:right w:w="85" w:type="dxa"/>
            </w:tcMar>
            <w:vAlign w:val="center"/>
          </w:tcPr>
          <w:p w14:paraId="2729AA3D" w14:textId="77777777" w:rsidR="00703947" w:rsidRPr="001C4BD8" w:rsidRDefault="00703947" w:rsidP="00703947">
            <w:pPr>
              <w:spacing w:line="300" w:lineRule="exact"/>
              <w:jc w:val="center"/>
              <w:rPr>
                <w:rFonts w:ascii="ＭＳ 明朝" w:hAnsi="ＭＳ 明朝"/>
                <w:sz w:val="20"/>
                <w:szCs w:val="20"/>
              </w:rPr>
            </w:pPr>
          </w:p>
        </w:tc>
        <w:tc>
          <w:tcPr>
            <w:tcW w:w="2020" w:type="dxa"/>
            <w:shd w:val="clear" w:color="auto" w:fill="auto"/>
            <w:tcMar>
              <w:top w:w="85" w:type="dxa"/>
              <w:left w:w="85" w:type="dxa"/>
              <w:bottom w:w="85" w:type="dxa"/>
              <w:right w:w="85" w:type="dxa"/>
            </w:tcMar>
          </w:tcPr>
          <w:p w14:paraId="0474BC08" w14:textId="0038AD6F" w:rsidR="00703947" w:rsidRPr="001C4BD8" w:rsidRDefault="00703947" w:rsidP="00D113A4">
            <w:pPr>
              <w:tabs>
                <w:tab w:val="left" w:pos="211"/>
              </w:tabs>
              <w:spacing w:line="280" w:lineRule="exact"/>
              <w:ind w:left="300" w:hangingChars="150" w:hanging="300"/>
              <w:jc w:val="left"/>
              <w:rPr>
                <w:rFonts w:ascii="ＭＳ 明朝" w:hAnsi="ＭＳ 明朝"/>
                <w:color w:val="000000"/>
                <w:sz w:val="20"/>
                <w:szCs w:val="20"/>
              </w:rPr>
            </w:pPr>
            <w:r w:rsidRPr="001C4BD8">
              <w:rPr>
                <w:rFonts w:ascii="ＭＳ 明朝" w:hAnsi="ＭＳ 明朝" w:hint="eastAsia"/>
                <w:color w:val="000000"/>
                <w:sz w:val="20"/>
                <w:szCs w:val="20"/>
              </w:rPr>
              <w:t>(</w:t>
            </w:r>
            <w:r w:rsidRPr="001C4BD8">
              <w:rPr>
                <w:rFonts w:ascii="ＭＳ 明朝" w:hAnsi="ＭＳ 明朝"/>
                <w:color w:val="000000"/>
                <w:sz w:val="20"/>
                <w:szCs w:val="20"/>
              </w:rPr>
              <w:t>3</w:t>
            </w:r>
            <w:r w:rsidRPr="001C4BD8">
              <w:rPr>
                <w:rFonts w:ascii="ＭＳ 明朝" w:hAnsi="ＭＳ 明朝" w:hint="eastAsia"/>
                <w:color w:val="000000"/>
                <w:sz w:val="20"/>
                <w:szCs w:val="20"/>
              </w:rPr>
              <w:t>)地域への関わり・健康維持への取組みを推進</w:t>
            </w:r>
          </w:p>
          <w:p w14:paraId="0D5E3888" w14:textId="77777777" w:rsidR="00703947" w:rsidRPr="001C4BD8" w:rsidRDefault="00703947" w:rsidP="00703947">
            <w:pPr>
              <w:tabs>
                <w:tab w:val="left" w:pos="211"/>
              </w:tabs>
              <w:spacing w:before="60" w:line="280" w:lineRule="exact"/>
              <w:ind w:left="300" w:hangingChars="150" w:hanging="300"/>
              <w:jc w:val="left"/>
              <w:rPr>
                <w:rFonts w:ascii="ＭＳ 明朝" w:hAnsi="ＭＳ 明朝"/>
                <w:color w:val="000000"/>
                <w:sz w:val="20"/>
                <w:szCs w:val="20"/>
              </w:rPr>
            </w:pPr>
            <w:r w:rsidRPr="001C4BD8">
              <w:rPr>
                <w:rFonts w:ascii="ＭＳ 明朝" w:hAnsi="ＭＳ 明朝" w:hint="eastAsia"/>
                <w:color w:val="000000"/>
                <w:sz w:val="20"/>
                <w:szCs w:val="20"/>
              </w:rPr>
              <w:t>ア 校外ボランティア活動の実施</w:t>
            </w:r>
          </w:p>
          <w:p w14:paraId="72AB60AA" w14:textId="77777777" w:rsidR="00703947" w:rsidRPr="001C4BD8" w:rsidRDefault="00703947" w:rsidP="00703947">
            <w:pPr>
              <w:tabs>
                <w:tab w:val="left" w:pos="211"/>
              </w:tabs>
              <w:spacing w:line="280" w:lineRule="exact"/>
              <w:ind w:left="300" w:hangingChars="150" w:hanging="300"/>
              <w:jc w:val="left"/>
              <w:rPr>
                <w:rFonts w:ascii="ＭＳ 明朝" w:hAnsi="ＭＳ 明朝"/>
                <w:color w:val="000000"/>
                <w:sz w:val="20"/>
                <w:szCs w:val="20"/>
              </w:rPr>
            </w:pPr>
          </w:p>
          <w:p w14:paraId="33A860DB" w14:textId="77777777" w:rsidR="00703947" w:rsidRPr="001C4BD8" w:rsidRDefault="00703947" w:rsidP="00703947">
            <w:pPr>
              <w:tabs>
                <w:tab w:val="left" w:pos="211"/>
              </w:tabs>
              <w:spacing w:line="280" w:lineRule="exact"/>
              <w:ind w:left="300" w:hangingChars="150" w:hanging="300"/>
              <w:jc w:val="left"/>
              <w:rPr>
                <w:rFonts w:ascii="ＭＳ 明朝" w:hAnsi="ＭＳ 明朝"/>
                <w:color w:val="000000"/>
                <w:sz w:val="20"/>
                <w:szCs w:val="20"/>
              </w:rPr>
            </w:pPr>
          </w:p>
          <w:p w14:paraId="350BAADF" w14:textId="77777777" w:rsidR="004D354E" w:rsidRDefault="004D354E" w:rsidP="00703947">
            <w:pPr>
              <w:tabs>
                <w:tab w:val="left" w:pos="211"/>
              </w:tabs>
              <w:spacing w:before="60" w:line="280" w:lineRule="exact"/>
              <w:ind w:left="300" w:hangingChars="150" w:hanging="300"/>
              <w:jc w:val="left"/>
              <w:rPr>
                <w:rFonts w:ascii="ＭＳ 明朝" w:hAnsi="ＭＳ 明朝"/>
                <w:color w:val="000000"/>
                <w:sz w:val="20"/>
                <w:szCs w:val="20"/>
              </w:rPr>
            </w:pPr>
          </w:p>
          <w:p w14:paraId="7162AF01" w14:textId="77777777" w:rsidR="004D354E" w:rsidRDefault="004D354E" w:rsidP="00703947">
            <w:pPr>
              <w:tabs>
                <w:tab w:val="left" w:pos="211"/>
              </w:tabs>
              <w:spacing w:before="60" w:line="280" w:lineRule="exact"/>
              <w:ind w:left="300" w:hangingChars="150" w:hanging="300"/>
              <w:jc w:val="left"/>
              <w:rPr>
                <w:rFonts w:ascii="ＭＳ 明朝" w:hAnsi="ＭＳ 明朝"/>
                <w:color w:val="000000"/>
                <w:sz w:val="20"/>
                <w:szCs w:val="20"/>
              </w:rPr>
            </w:pPr>
          </w:p>
          <w:p w14:paraId="51EEA772" w14:textId="77777777" w:rsidR="004D354E" w:rsidRDefault="004D354E" w:rsidP="00703947">
            <w:pPr>
              <w:tabs>
                <w:tab w:val="left" w:pos="211"/>
              </w:tabs>
              <w:spacing w:before="60" w:line="280" w:lineRule="exact"/>
              <w:ind w:left="300" w:hangingChars="150" w:hanging="300"/>
              <w:jc w:val="left"/>
              <w:rPr>
                <w:rFonts w:ascii="ＭＳ 明朝" w:hAnsi="ＭＳ 明朝"/>
                <w:color w:val="000000"/>
                <w:sz w:val="20"/>
                <w:szCs w:val="20"/>
              </w:rPr>
            </w:pPr>
          </w:p>
          <w:p w14:paraId="45010B46" w14:textId="77777777" w:rsidR="00273565" w:rsidRDefault="00273565" w:rsidP="00703947">
            <w:pPr>
              <w:tabs>
                <w:tab w:val="left" w:pos="211"/>
              </w:tabs>
              <w:spacing w:before="60" w:line="280" w:lineRule="exact"/>
              <w:ind w:left="300" w:hangingChars="150" w:hanging="300"/>
              <w:jc w:val="left"/>
              <w:rPr>
                <w:rFonts w:ascii="ＭＳ 明朝" w:hAnsi="ＭＳ 明朝"/>
                <w:color w:val="000000"/>
                <w:sz w:val="20"/>
                <w:szCs w:val="20"/>
              </w:rPr>
            </w:pPr>
          </w:p>
          <w:p w14:paraId="5D987837" w14:textId="1FB05BFE" w:rsidR="00703947" w:rsidRPr="00273565" w:rsidRDefault="00703947" w:rsidP="00501AAF">
            <w:pPr>
              <w:tabs>
                <w:tab w:val="left" w:pos="211"/>
              </w:tabs>
              <w:spacing w:before="60" w:line="280" w:lineRule="exact"/>
              <w:ind w:left="200" w:hangingChars="100" w:hanging="200"/>
              <w:jc w:val="left"/>
              <w:rPr>
                <w:rFonts w:ascii="ＭＳ 明朝" w:hAnsi="ＭＳ 明朝"/>
                <w:color w:val="000000"/>
                <w:sz w:val="20"/>
                <w:szCs w:val="20"/>
              </w:rPr>
            </w:pPr>
            <w:r w:rsidRPr="001C4BD8">
              <w:rPr>
                <w:rFonts w:ascii="ＭＳ 明朝" w:hAnsi="ＭＳ 明朝" w:hint="eastAsia"/>
                <w:color w:val="000000"/>
                <w:sz w:val="20"/>
                <w:szCs w:val="20"/>
              </w:rPr>
              <w:t>イ 余暇活動・健康維持につながる取組み</w:t>
            </w:r>
          </w:p>
        </w:tc>
        <w:tc>
          <w:tcPr>
            <w:tcW w:w="4572" w:type="dxa"/>
            <w:tcBorders>
              <w:right w:val="dashed" w:sz="4" w:space="0" w:color="auto"/>
            </w:tcBorders>
            <w:shd w:val="clear" w:color="auto" w:fill="auto"/>
            <w:tcMar>
              <w:top w:w="85" w:type="dxa"/>
              <w:left w:w="85" w:type="dxa"/>
              <w:bottom w:w="85" w:type="dxa"/>
              <w:right w:w="85" w:type="dxa"/>
            </w:tcMar>
          </w:tcPr>
          <w:p w14:paraId="3D48BAD6" w14:textId="66DB1DF2"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color w:val="000000"/>
                <w:sz w:val="20"/>
                <w:szCs w:val="20"/>
              </w:rPr>
              <w:t>(</w:t>
            </w:r>
            <w:r w:rsidRPr="001C4BD8">
              <w:rPr>
                <w:rFonts w:ascii="ＭＳ 明朝" w:hAnsi="ＭＳ 明朝"/>
                <w:color w:val="000000"/>
                <w:sz w:val="20"/>
                <w:szCs w:val="20"/>
              </w:rPr>
              <w:t>3</w:t>
            </w:r>
            <w:r w:rsidRPr="001C4BD8">
              <w:rPr>
                <w:rFonts w:ascii="ＭＳ 明朝" w:hAnsi="ＭＳ 明朝" w:hint="eastAsia"/>
                <w:color w:val="000000"/>
                <w:sz w:val="20"/>
                <w:szCs w:val="20"/>
              </w:rPr>
              <w:t>)</w:t>
            </w:r>
          </w:p>
          <w:p w14:paraId="2A3469F4" w14:textId="77777777" w:rsidR="00703947" w:rsidRPr="001C4BD8" w:rsidRDefault="00703947" w:rsidP="00703947">
            <w:pPr>
              <w:spacing w:line="280" w:lineRule="exact"/>
              <w:jc w:val="left"/>
              <w:rPr>
                <w:rFonts w:ascii="ＭＳ 明朝" w:hAnsi="ＭＳ 明朝"/>
                <w:sz w:val="20"/>
                <w:szCs w:val="20"/>
              </w:rPr>
            </w:pPr>
          </w:p>
          <w:p w14:paraId="37D170AF" w14:textId="77777777" w:rsidR="00703947" w:rsidRPr="001C4BD8" w:rsidRDefault="00703947" w:rsidP="00703947">
            <w:pPr>
              <w:spacing w:line="280" w:lineRule="exact"/>
              <w:jc w:val="left"/>
              <w:rPr>
                <w:rFonts w:ascii="ＭＳ 明朝" w:hAnsi="ＭＳ 明朝"/>
                <w:sz w:val="20"/>
                <w:szCs w:val="20"/>
              </w:rPr>
            </w:pPr>
          </w:p>
          <w:p w14:paraId="78DCC881"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ア</w:t>
            </w:r>
          </w:p>
          <w:p w14:paraId="49050263" w14:textId="7777777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・校外ボランティア活動を企画し、実施する</w:t>
            </w:r>
          </w:p>
          <w:p w14:paraId="60395DD0" w14:textId="77777777" w:rsidR="00703947" w:rsidRPr="001C4BD8" w:rsidRDefault="00703947" w:rsidP="00703947">
            <w:pPr>
              <w:spacing w:line="280" w:lineRule="exact"/>
              <w:jc w:val="left"/>
              <w:rPr>
                <w:rFonts w:ascii="ＭＳ 明朝" w:hAnsi="ＭＳ 明朝"/>
                <w:sz w:val="20"/>
                <w:szCs w:val="20"/>
              </w:rPr>
            </w:pPr>
          </w:p>
          <w:p w14:paraId="13D0EA34" w14:textId="77777777" w:rsidR="00703947" w:rsidRPr="001C4BD8" w:rsidRDefault="00703947" w:rsidP="00703947">
            <w:pPr>
              <w:spacing w:line="280" w:lineRule="exact"/>
              <w:jc w:val="left"/>
              <w:rPr>
                <w:rFonts w:ascii="ＭＳ 明朝" w:hAnsi="ＭＳ 明朝"/>
                <w:sz w:val="20"/>
                <w:szCs w:val="20"/>
              </w:rPr>
            </w:pPr>
          </w:p>
          <w:p w14:paraId="04A5CE19" w14:textId="77777777" w:rsidR="004D354E" w:rsidRDefault="004D354E" w:rsidP="00703947">
            <w:pPr>
              <w:spacing w:before="60" w:line="280" w:lineRule="exact"/>
              <w:jc w:val="left"/>
              <w:rPr>
                <w:rFonts w:ascii="ＭＳ 明朝" w:hAnsi="ＭＳ 明朝"/>
                <w:sz w:val="20"/>
                <w:szCs w:val="20"/>
              </w:rPr>
            </w:pPr>
          </w:p>
          <w:p w14:paraId="232F7D68" w14:textId="77777777" w:rsidR="004D354E" w:rsidRDefault="004D354E" w:rsidP="00703947">
            <w:pPr>
              <w:spacing w:before="60" w:line="280" w:lineRule="exact"/>
              <w:jc w:val="left"/>
              <w:rPr>
                <w:rFonts w:ascii="ＭＳ 明朝" w:hAnsi="ＭＳ 明朝"/>
                <w:sz w:val="20"/>
                <w:szCs w:val="20"/>
              </w:rPr>
            </w:pPr>
          </w:p>
          <w:p w14:paraId="1CA81E6A" w14:textId="77777777" w:rsidR="004D354E" w:rsidRDefault="004D354E" w:rsidP="00703947">
            <w:pPr>
              <w:spacing w:before="60" w:line="280" w:lineRule="exact"/>
              <w:jc w:val="left"/>
              <w:rPr>
                <w:rFonts w:ascii="ＭＳ 明朝" w:hAnsi="ＭＳ 明朝"/>
                <w:sz w:val="20"/>
                <w:szCs w:val="20"/>
              </w:rPr>
            </w:pPr>
          </w:p>
          <w:p w14:paraId="2283E41F" w14:textId="77777777" w:rsidR="00273565" w:rsidRDefault="00273565" w:rsidP="00703947">
            <w:pPr>
              <w:spacing w:before="60" w:line="280" w:lineRule="exact"/>
              <w:jc w:val="left"/>
              <w:rPr>
                <w:rFonts w:ascii="ＭＳ 明朝" w:hAnsi="ＭＳ 明朝"/>
                <w:sz w:val="20"/>
                <w:szCs w:val="20"/>
              </w:rPr>
            </w:pPr>
          </w:p>
          <w:p w14:paraId="50B5871C" w14:textId="7961B8F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イ</w:t>
            </w:r>
          </w:p>
          <w:p w14:paraId="5F0D1C2E"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・中学部と連携して課外クラブを運営し、活動をさらに活性化する。</w:t>
            </w:r>
          </w:p>
        </w:tc>
        <w:tc>
          <w:tcPr>
            <w:tcW w:w="3579" w:type="dxa"/>
            <w:tcBorders>
              <w:right w:val="dashed" w:sz="4" w:space="0" w:color="auto"/>
            </w:tcBorders>
            <w:tcMar>
              <w:top w:w="85" w:type="dxa"/>
              <w:left w:w="85" w:type="dxa"/>
              <w:bottom w:w="85" w:type="dxa"/>
              <w:right w:w="85" w:type="dxa"/>
            </w:tcMar>
          </w:tcPr>
          <w:p w14:paraId="14FEF6D7" w14:textId="72D7D045"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color w:val="000000"/>
                <w:sz w:val="20"/>
                <w:szCs w:val="20"/>
              </w:rPr>
              <w:t>(</w:t>
            </w:r>
            <w:r w:rsidRPr="001C4BD8">
              <w:rPr>
                <w:rFonts w:ascii="ＭＳ 明朝" w:hAnsi="ＭＳ 明朝"/>
                <w:color w:val="000000"/>
                <w:sz w:val="20"/>
                <w:szCs w:val="20"/>
              </w:rPr>
              <w:t>3</w:t>
            </w:r>
            <w:r w:rsidRPr="001C4BD8">
              <w:rPr>
                <w:rFonts w:ascii="ＭＳ 明朝" w:hAnsi="ＭＳ 明朝" w:hint="eastAsia"/>
                <w:color w:val="000000"/>
                <w:sz w:val="20"/>
                <w:szCs w:val="20"/>
              </w:rPr>
              <w:t>)</w:t>
            </w:r>
          </w:p>
          <w:p w14:paraId="14505FB0" w14:textId="77777777" w:rsidR="00703947" w:rsidRPr="001C4BD8" w:rsidRDefault="00703947" w:rsidP="00703947">
            <w:pPr>
              <w:spacing w:line="280" w:lineRule="exact"/>
              <w:jc w:val="left"/>
              <w:rPr>
                <w:rFonts w:ascii="ＭＳ 明朝" w:hAnsi="ＭＳ 明朝"/>
                <w:sz w:val="20"/>
                <w:szCs w:val="20"/>
              </w:rPr>
            </w:pPr>
          </w:p>
          <w:p w14:paraId="6A73A4A6" w14:textId="77777777" w:rsidR="00703947" w:rsidRPr="001C4BD8" w:rsidRDefault="00703947" w:rsidP="00703947">
            <w:pPr>
              <w:spacing w:line="280" w:lineRule="exact"/>
              <w:jc w:val="left"/>
              <w:rPr>
                <w:rFonts w:ascii="ＭＳ 明朝" w:hAnsi="ＭＳ 明朝"/>
                <w:sz w:val="20"/>
                <w:szCs w:val="20"/>
              </w:rPr>
            </w:pPr>
          </w:p>
          <w:p w14:paraId="7180599B"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 xml:space="preserve">ア　</w:t>
            </w:r>
          </w:p>
          <w:p w14:paraId="63FA7F53"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・フロンティアコース生による駅の清掃など、具体的な活動を各学年年間２回実施する。</w:t>
            </w:r>
          </w:p>
          <w:p w14:paraId="502AD0D1" w14:textId="77777777" w:rsidR="004D354E" w:rsidRDefault="004D354E" w:rsidP="00703947">
            <w:pPr>
              <w:spacing w:before="60" w:line="280" w:lineRule="exact"/>
              <w:jc w:val="left"/>
              <w:rPr>
                <w:rFonts w:ascii="ＭＳ 明朝" w:hAnsi="ＭＳ 明朝"/>
                <w:sz w:val="20"/>
                <w:szCs w:val="20"/>
              </w:rPr>
            </w:pPr>
          </w:p>
          <w:p w14:paraId="449D0D32" w14:textId="77777777" w:rsidR="004D354E" w:rsidRDefault="004D354E" w:rsidP="00703947">
            <w:pPr>
              <w:spacing w:before="60" w:line="280" w:lineRule="exact"/>
              <w:jc w:val="left"/>
              <w:rPr>
                <w:rFonts w:ascii="ＭＳ 明朝" w:hAnsi="ＭＳ 明朝"/>
                <w:sz w:val="20"/>
                <w:szCs w:val="20"/>
              </w:rPr>
            </w:pPr>
          </w:p>
          <w:p w14:paraId="7BB6C18A" w14:textId="77777777" w:rsidR="004D354E" w:rsidRDefault="004D354E" w:rsidP="00703947">
            <w:pPr>
              <w:spacing w:before="60" w:line="280" w:lineRule="exact"/>
              <w:jc w:val="left"/>
              <w:rPr>
                <w:rFonts w:ascii="ＭＳ 明朝" w:hAnsi="ＭＳ 明朝"/>
                <w:sz w:val="20"/>
                <w:szCs w:val="20"/>
              </w:rPr>
            </w:pPr>
          </w:p>
          <w:p w14:paraId="0AB4162F" w14:textId="77777777" w:rsidR="00273565" w:rsidRDefault="00273565" w:rsidP="00703947">
            <w:pPr>
              <w:spacing w:before="60" w:line="280" w:lineRule="exact"/>
              <w:jc w:val="left"/>
              <w:rPr>
                <w:rFonts w:ascii="ＭＳ 明朝" w:hAnsi="ＭＳ 明朝"/>
                <w:sz w:val="20"/>
                <w:szCs w:val="20"/>
              </w:rPr>
            </w:pPr>
          </w:p>
          <w:p w14:paraId="1BF38246" w14:textId="19895E72"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 xml:space="preserve">イ　</w:t>
            </w:r>
          </w:p>
          <w:p w14:paraId="67D97937" w14:textId="77777777" w:rsidR="00703947" w:rsidRPr="001C4BD8" w:rsidRDefault="00703947" w:rsidP="00703947">
            <w:pPr>
              <w:spacing w:line="280" w:lineRule="exact"/>
              <w:jc w:val="left"/>
              <w:rPr>
                <w:rFonts w:ascii="ＭＳ 明朝" w:hAnsi="ＭＳ 明朝"/>
                <w:sz w:val="20"/>
                <w:szCs w:val="20"/>
              </w:rPr>
            </w:pPr>
            <w:r w:rsidRPr="001C4BD8">
              <w:rPr>
                <w:rFonts w:ascii="ＭＳ 明朝" w:hAnsi="ＭＳ 明朝" w:hint="eastAsia"/>
                <w:sz w:val="20"/>
                <w:szCs w:val="20"/>
              </w:rPr>
              <w:t>・部員が増加する。目標：23人</w:t>
            </w:r>
          </w:p>
          <w:p w14:paraId="1D0C1F41" w14:textId="5255726E" w:rsidR="00703947" w:rsidRPr="001C4BD8" w:rsidRDefault="00703947" w:rsidP="00703947">
            <w:pPr>
              <w:spacing w:line="280" w:lineRule="exact"/>
              <w:ind w:firstLineChars="200" w:firstLine="400"/>
              <w:jc w:val="left"/>
              <w:rPr>
                <w:rFonts w:ascii="ＭＳ 明朝" w:hAnsi="ＭＳ 明朝"/>
                <w:sz w:val="20"/>
                <w:szCs w:val="20"/>
              </w:rPr>
            </w:pPr>
            <w:r w:rsidRPr="001C4BD8">
              <w:rPr>
                <w:rFonts w:ascii="ＭＳ 明朝" w:hAnsi="ＭＳ 明朝"/>
                <w:sz w:val="20"/>
                <w:szCs w:val="20"/>
              </w:rPr>
              <w:t>R</w:t>
            </w:r>
            <w:r w:rsidRPr="001C4BD8">
              <w:rPr>
                <w:rFonts w:ascii="ＭＳ 明朝" w:hAnsi="ＭＳ 明朝" w:hint="eastAsia"/>
                <w:sz w:val="20"/>
                <w:szCs w:val="20"/>
              </w:rPr>
              <w:t>３年３月の部員数18人</w:t>
            </w:r>
          </w:p>
          <w:p w14:paraId="7517C625" w14:textId="77777777" w:rsidR="00703947" w:rsidRPr="001C4BD8" w:rsidRDefault="00703947" w:rsidP="00703947">
            <w:pPr>
              <w:spacing w:before="60"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・中学部からの見学者などを受け入れて活動する新たな体制を作る。</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5B03B76B" w14:textId="77777777" w:rsidR="00703947" w:rsidRDefault="00703947" w:rsidP="00703947">
            <w:pPr>
              <w:spacing w:line="300" w:lineRule="exact"/>
              <w:rPr>
                <w:rFonts w:ascii="ＭＳ 明朝" w:hAnsi="ＭＳ 明朝"/>
                <w:sz w:val="20"/>
                <w:szCs w:val="20"/>
              </w:rPr>
            </w:pPr>
          </w:p>
          <w:p w14:paraId="38A06B20" w14:textId="77777777" w:rsidR="00703947" w:rsidRDefault="00703947" w:rsidP="00703947">
            <w:pPr>
              <w:spacing w:line="300" w:lineRule="exact"/>
              <w:rPr>
                <w:rFonts w:ascii="ＭＳ 明朝" w:hAnsi="ＭＳ 明朝"/>
                <w:sz w:val="20"/>
                <w:szCs w:val="20"/>
              </w:rPr>
            </w:pPr>
          </w:p>
          <w:p w14:paraId="7D3A69A3" w14:textId="77777777" w:rsidR="00703947" w:rsidRDefault="00703947" w:rsidP="00703947">
            <w:pPr>
              <w:spacing w:line="300" w:lineRule="exact"/>
              <w:rPr>
                <w:rFonts w:ascii="ＭＳ 明朝" w:hAnsi="ＭＳ 明朝"/>
                <w:sz w:val="20"/>
                <w:szCs w:val="20"/>
              </w:rPr>
            </w:pPr>
          </w:p>
          <w:p w14:paraId="44F38933" w14:textId="6AA5568E"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ア　</w:t>
            </w:r>
          </w:p>
          <w:p w14:paraId="4DE35473"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・学校周辺の道路の清掃、河内山本駅周辺</w:t>
            </w:r>
          </w:p>
          <w:p w14:paraId="252BA156" w14:textId="0CB7F482" w:rsidR="00703947" w:rsidRDefault="00690561"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の清掃、P</w:t>
            </w:r>
            <w:r>
              <w:rPr>
                <w:rFonts w:ascii="ＭＳ 明朝" w:hAnsi="ＭＳ 明朝"/>
                <w:sz w:val="20"/>
                <w:szCs w:val="20"/>
              </w:rPr>
              <w:t>TA</w:t>
            </w:r>
            <w:r w:rsidR="00703947">
              <w:rPr>
                <w:rFonts w:ascii="ＭＳ 明朝" w:hAnsi="ＭＳ 明朝" w:hint="eastAsia"/>
                <w:sz w:val="20"/>
                <w:szCs w:val="20"/>
              </w:rPr>
              <w:t>と共同して行った花壇の</w:t>
            </w:r>
          </w:p>
          <w:p w14:paraId="15D926C1" w14:textId="56B1B643" w:rsidR="00703947" w:rsidRDefault="00243167" w:rsidP="00703947">
            <w:pPr>
              <w:spacing w:line="300" w:lineRule="exact"/>
              <w:ind w:leftChars="100" w:left="210"/>
              <w:rPr>
                <w:rFonts w:ascii="ＭＳ 明朝" w:hAnsi="ＭＳ 明朝"/>
                <w:sz w:val="20"/>
                <w:szCs w:val="20"/>
              </w:rPr>
            </w:pPr>
            <w:r>
              <w:rPr>
                <w:rFonts w:ascii="ＭＳ 明朝" w:hAnsi="ＭＳ 明朝" w:hint="eastAsia"/>
                <w:sz w:val="20"/>
                <w:szCs w:val="20"/>
              </w:rPr>
              <w:t>整備、</w:t>
            </w:r>
            <w:r w:rsidR="004D354E">
              <w:rPr>
                <w:rFonts w:ascii="ＭＳ 明朝" w:hAnsi="ＭＳ 明朝" w:hint="eastAsia"/>
                <w:sz w:val="20"/>
                <w:szCs w:val="20"/>
              </w:rPr>
              <w:t>グラウンドの凹凸を修復する整備</w:t>
            </w:r>
            <w:r w:rsidR="00501AAF">
              <w:rPr>
                <w:rFonts w:ascii="ＭＳ 明朝" w:hAnsi="ＭＳ 明朝" w:hint="eastAsia"/>
                <w:sz w:val="20"/>
                <w:szCs w:val="20"/>
              </w:rPr>
              <w:t>、雑草の処理</w:t>
            </w:r>
            <w:r w:rsidR="00E07C4E">
              <w:rPr>
                <w:rFonts w:ascii="ＭＳ 明朝" w:hAnsi="ＭＳ 明朝" w:hint="eastAsia"/>
                <w:sz w:val="20"/>
                <w:szCs w:val="20"/>
              </w:rPr>
              <w:t>など各学年</w:t>
            </w:r>
            <w:r w:rsidR="00FA2019" w:rsidRPr="001C0BF1">
              <w:rPr>
                <w:rFonts w:ascii="ＭＳ 明朝" w:hAnsi="ＭＳ 明朝" w:hint="eastAsia"/>
                <w:sz w:val="20"/>
                <w:szCs w:val="20"/>
              </w:rPr>
              <w:t>２回</w:t>
            </w:r>
            <w:r w:rsidR="00703947">
              <w:rPr>
                <w:rFonts w:ascii="ＭＳ 明朝" w:hAnsi="ＭＳ 明朝" w:hint="eastAsia"/>
                <w:sz w:val="20"/>
                <w:szCs w:val="20"/>
              </w:rPr>
              <w:t>、校内外のボランティア活動を実施した。</w:t>
            </w:r>
          </w:p>
          <w:p w14:paraId="0B1B04EE" w14:textId="63AAC137" w:rsidR="004D354E" w:rsidRDefault="00E07C4E" w:rsidP="00E07C4E">
            <w:pPr>
              <w:spacing w:line="300" w:lineRule="exact"/>
              <w:ind w:firstLineChars="1600" w:firstLine="3200"/>
              <w:rPr>
                <w:rFonts w:ascii="ＭＳ 明朝" w:hAnsi="ＭＳ 明朝"/>
                <w:sz w:val="20"/>
                <w:szCs w:val="20"/>
              </w:rPr>
            </w:pPr>
            <w:r w:rsidRPr="001C0BF1">
              <w:rPr>
                <w:rFonts w:ascii="ＭＳ 明朝" w:hAnsi="ＭＳ 明朝" w:hint="eastAsia"/>
                <w:sz w:val="20"/>
                <w:szCs w:val="20"/>
              </w:rPr>
              <w:t>【〇】</w:t>
            </w:r>
          </w:p>
          <w:p w14:paraId="216CEE9A" w14:textId="77777777" w:rsidR="002F5FE5" w:rsidRDefault="002F5FE5" w:rsidP="00703947">
            <w:pPr>
              <w:spacing w:line="300" w:lineRule="exact"/>
              <w:rPr>
                <w:rFonts w:ascii="ＭＳ 明朝" w:hAnsi="ＭＳ 明朝"/>
                <w:sz w:val="20"/>
                <w:szCs w:val="20"/>
              </w:rPr>
            </w:pPr>
          </w:p>
          <w:p w14:paraId="78F8F091" w14:textId="1F6283F4"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イ　</w:t>
            </w:r>
          </w:p>
          <w:p w14:paraId="0131F1B3" w14:textId="31354AE2" w:rsidR="00703947" w:rsidRDefault="00703947" w:rsidP="00703947">
            <w:pPr>
              <w:spacing w:line="300" w:lineRule="exact"/>
              <w:rPr>
                <w:rFonts w:ascii="ＭＳ 明朝" w:hAnsi="ＭＳ 明朝"/>
                <w:sz w:val="20"/>
                <w:szCs w:val="20"/>
              </w:rPr>
            </w:pPr>
            <w:r>
              <w:rPr>
                <w:rFonts w:ascii="ＭＳ 明朝" w:hAnsi="ＭＳ 明朝" w:hint="eastAsia"/>
                <w:sz w:val="20"/>
                <w:szCs w:val="20"/>
              </w:rPr>
              <w:t>・部員は</w:t>
            </w:r>
            <w:r w:rsidR="00C66A9B">
              <w:rPr>
                <w:rFonts w:ascii="ＭＳ 明朝" w:hAnsi="ＭＳ 明朝" w:hint="eastAsia"/>
                <w:sz w:val="20"/>
                <w:szCs w:val="20"/>
              </w:rPr>
              <w:t>1</w:t>
            </w:r>
            <w:r w:rsidR="00C66A9B">
              <w:rPr>
                <w:rFonts w:ascii="ＭＳ 明朝" w:hAnsi="ＭＳ 明朝"/>
                <w:sz w:val="20"/>
                <w:szCs w:val="20"/>
              </w:rPr>
              <w:t>7</w:t>
            </w:r>
            <w:r>
              <w:rPr>
                <w:rFonts w:ascii="ＭＳ 明朝" w:hAnsi="ＭＳ 明朝" w:hint="eastAsia"/>
                <w:sz w:val="20"/>
                <w:szCs w:val="20"/>
              </w:rPr>
              <w:t>人と増加させることはでき</w:t>
            </w:r>
          </w:p>
          <w:p w14:paraId="74121FCA"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　なかったが、卒業生のクラブと合同練習</w:t>
            </w:r>
          </w:p>
          <w:p w14:paraId="765A7853"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を行うことにより部員不足を補い充実</w:t>
            </w:r>
          </w:p>
          <w:p w14:paraId="07C6FBC5" w14:textId="454CFE93"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した活動を行うことができた。</w:t>
            </w:r>
            <w:r w:rsidR="00944112">
              <w:rPr>
                <w:rFonts w:ascii="ＭＳ 明朝" w:hAnsi="ＭＳ 明朝" w:hint="eastAsia"/>
                <w:sz w:val="20"/>
                <w:szCs w:val="20"/>
              </w:rPr>
              <w:t xml:space="preserve">　</w:t>
            </w:r>
            <w:r w:rsidR="00944112" w:rsidRPr="001C0BF1">
              <w:rPr>
                <w:rFonts w:ascii="ＭＳ 明朝" w:hAnsi="ＭＳ 明朝" w:hint="eastAsia"/>
                <w:sz w:val="20"/>
                <w:szCs w:val="20"/>
              </w:rPr>
              <w:t>【〇】</w:t>
            </w:r>
          </w:p>
          <w:p w14:paraId="77B57287"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・1</w:t>
            </w:r>
            <w:r>
              <w:rPr>
                <w:rFonts w:ascii="ＭＳ 明朝" w:hAnsi="ＭＳ 明朝"/>
                <w:sz w:val="20"/>
                <w:szCs w:val="20"/>
              </w:rPr>
              <w:t>2</w:t>
            </w:r>
            <w:r>
              <w:rPr>
                <w:rFonts w:ascii="ＭＳ 明朝" w:hAnsi="ＭＳ 明朝" w:hint="eastAsia"/>
                <w:sz w:val="20"/>
                <w:szCs w:val="20"/>
              </w:rPr>
              <w:t>月８日、1</w:t>
            </w:r>
            <w:r>
              <w:rPr>
                <w:rFonts w:ascii="ＭＳ 明朝" w:hAnsi="ＭＳ 明朝"/>
                <w:sz w:val="20"/>
                <w:szCs w:val="20"/>
              </w:rPr>
              <w:t>3</w:t>
            </w:r>
            <w:r>
              <w:rPr>
                <w:rFonts w:ascii="ＭＳ 明朝" w:hAnsi="ＭＳ 明朝" w:hint="eastAsia"/>
                <w:sz w:val="20"/>
                <w:szCs w:val="20"/>
              </w:rPr>
              <w:t>日の２回、中学部生の</w:t>
            </w:r>
          </w:p>
          <w:p w14:paraId="06F7AD91"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クラブ体験会を実施しのべ1</w:t>
            </w:r>
            <w:r>
              <w:rPr>
                <w:rFonts w:ascii="ＭＳ 明朝" w:hAnsi="ＭＳ 明朝"/>
                <w:sz w:val="20"/>
                <w:szCs w:val="20"/>
              </w:rPr>
              <w:t>2</w:t>
            </w:r>
            <w:r>
              <w:rPr>
                <w:rFonts w:ascii="ＭＳ 明朝" w:hAnsi="ＭＳ 明朝" w:hint="eastAsia"/>
                <w:sz w:val="20"/>
                <w:szCs w:val="20"/>
              </w:rPr>
              <w:t>名が参</w:t>
            </w:r>
          </w:p>
          <w:p w14:paraId="3EEDF81B" w14:textId="7BB9FDF4" w:rsidR="005802DC" w:rsidRDefault="00703947" w:rsidP="0078629B">
            <w:pPr>
              <w:spacing w:line="300" w:lineRule="exact"/>
              <w:ind w:firstLineChars="100" w:firstLine="200"/>
              <w:rPr>
                <w:rFonts w:ascii="ＭＳ 明朝" w:hAnsi="ＭＳ 明朝"/>
                <w:sz w:val="20"/>
                <w:szCs w:val="20"/>
              </w:rPr>
            </w:pPr>
            <w:r>
              <w:rPr>
                <w:rFonts w:ascii="ＭＳ 明朝" w:hAnsi="ＭＳ 明朝" w:hint="eastAsia"/>
                <w:sz w:val="20"/>
                <w:szCs w:val="20"/>
              </w:rPr>
              <w:t xml:space="preserve">加した。　　　　　　　　　　　</w:t>
            </w:r>
            <w:r w:rsidR="00944112" w:rsidRPr="001C0BF1">
              <w:rPr>
                <w:rFonts w:ascii="ＭＳ 明朝" w:hAnsi="ＭＳ 明朝" w:hint="eastAsia"/>
                <w:sz w:val="20"/>
                <w:szCs w:val="20"/>
              </w:rPr>
              <w:t>【〇】</w:t>
            </w:r>
          </w:p>
          <w:p w14:paraId="3DDEB07B" w14:textId="77777777" w:rsidR="005802DC" w:rsidRDefault="005802DC" w:rsidP="005802DC">
            <w:pPr>
              <w:spacing w:line="300" w:lineRule="exact"/>
              <w:rPr>
                <w:rFonts w:eastAsia="PMingLiU" w:hAnsi="HG丸ｺﾞｼｯｸM-PRO"/>
                <w:kern w:val="0"/>
                <w:sz w:val="20"/>
                <w:szCs w:val="20"/>
                <w:lang w:eastAsia="zh-TW"/>
              </w:rPr>
            </w:pPr>
            <w:r>
              <w:rPr>
                <w:rFonts w:hint="eastAsia"/>
                <w:kern w:val="0"/>
                <w:sz w:val="20"/>
                <w:szCs w:val="20"/>
              </w:rPr>
              <w:t>・</w:t>
            </w:r>
            <w:r w:rsidRPr="005802DC">
              <w:rPr>
                <w:rFonts w:hint="eastAsia"/>
                <w:kern w:val="0"/>
                <w:sz w:val="20"/>
                <w:szCs w:val="20"/>
              </w:rPr>
              <w:t>３年生有志が</w:t>
            </w:r>
            <w:r w:rsidRPr="005802DC">
              <w:rPr>
                <w:rFonts w:hAnsi="HG丸ｺﾞｼｯｸM-PRO" w:hint="eastAsia"/>
                <w:kern w:val="0"/>
                <w:sz w:val="20"/>
                <w:szCs w:val="20"/>
                <w:lang w:eastAsia="zh-TW"/>
              </w:rPr>
              <w:t>大阪府高等学校芸術文化祭</w:t>
            </w:r>
          </w:p>
          <w:p w14:paraId="2C1968DC" w14:textId="225E66AC" w:rsidR="00703947" w:rsidRPr="005802DC" w:rsidRDefault="005802DC" w:rsidP="005802DC">
            <w:pPr>
              <w:spacing w:line="300" w:lineRule="exact"/>
              <w:ind w:leftChars="100" w:left="210"/>
              <w:rPr>
                <w:rFonts w:hAnsi="HG丸ｺﾞｼｯｸM-PRO"/>
                <w:kern w:val="0"/>
                <w:sz w:val="20"/>
                <w:szCs w:val="20"/>
              </w:rPr>
            </w:pPr>
            <w:r w:rsidRPr="005802DC">
              <w:rPr>
                <w:rFonts w:hAnsi="HG丸ｺﾞｼｯｸM-PRO" w:hint="eastAsia"/>
                <w:kern w:val="0"/>
                <w:sz w:val="20"/>
                <w:szCs w:val="20"/>
              </w:rPr>
              <w:t>「</w:t>
            </w:r>
            <w:r w:rsidRPr="005802DC">
              <w:rPr>
                <w:rFonts w:hAnsi="HG丸ｺﾞｼｯｸM-PRO" w:hint="eastAsia"/>
                <w:kern w:val="0"/>
                <w:sz w:val="20"/>
                <w:szCs w:val="20"/>
                <w:lang w:eastAsia="zh-TW"/>
              </w:rPr>
              <w:t>開会行事</w:t>
            </w:r>
            <w:r w:rsidRPr="005802DC">
              <w:rPr>
                <w:rFonts w:hAnsi="HG丸ｺﾞｼｯｸM-PRO" w:hint="eastAsia"/>
                <w:kern w:val="0"/>
                <w:sz w:val="20"/>
                <w:szCs w:val="20"/>
              </w:rPr>
              <w:t>」でダンスの発表を行うことができた。</w:t>
            </w:r>
            <w:r>
              <w:rPr>
                <w:rFonts w:hAnsi="HG丸ｺﾞｼｯｸM-PRO" w:hint="eastAsia"/>
                <w:kern w:val="0"/>
                <w:sz w:val="20"/>
                <w:szCs w:val="20"/>
              </w:rPr>
              <w:t xml:space="preserve">　　　　　　　　　</w:t>
            </w:r>
            <w:r w:rsidR="00703947">
              <w:rPr>
                <w:rFonts w:ascii="ＭＳ 明朝" w:hAnsi="ＭＳ 明朝" w:hint="eastAsia"/>
                <w:sz w:val="20"/>
                <w:szCs w:val="20"/>
              </w:rPr>
              <w:t>【〇】</w:t>
            </w:r>
          </w:p>
        </w:tc>
      </w:tr>
      <w:tr w:rsidR="00703947" w:rsidRPr="001C4BD8" w14:paraId="3A0A35EA" w14:textId="77777777" w:rsidTr="00B428D2">
        <w:trPr>
          <w:cantSplit/>
          <w:trHeight w:val="1134"/>
          <w:jc w:val="center"/>
        </w:trPr>
        <w:tc>
          <w:tcPr>
            <w:tcW w:w="881" w:type="dxa"/>
            <w:vMerge w:val="restart"/>
            <w:shd w:val="clear" w:color="auto" w:fill="auto"/>
            <w:tcMar>
              <w:top w:w="85" w:type="dxa"/>
              <w:left w:w="85" w:type="dxa"/>
              <w:bottom w:w="85" w:type="dxa"/>
              <w:right w:w="85" w:type="dxa"/>
            </w:tcMar>
            <w:textDirection w:val="tbRlV"/>
            <w:vAlign w:val="center"/>
          </w:tcPr>
          <w:p w14:paraId="422518C9" w14:textId="77777777" w:rsidR="00703947" w:rsidRPr="001C4BD8" w:rsidRDefault="00703947" w:rsidP="00703947">
            <w:pPr>
              <w:spacing w:line="300" w:lineRule="exact"/>
              <w:ind w:left="113" w:right="113"/>
              <w:jc w:val="center"/>
              <w:rPr>
                <w:rFonts w:ascii="ＭＳ 明朝" w:hAnsi="ＭＳ 明朝"/>
                <w:sz w:val="20"/>
                <w:szCs w:val="20"/>
              </w:rPr>
            </w:pPr>
            <w:r w:rsidRPr="001C4BD8">
              <w:rPr>
                <w:rFonts w:ascii="ＭＳ 明朝" w:hAnsi="ＭＳ 明朝" w:hint="eastAsia"/>
                <w:sz w:val="22"/>
                <w:szCs w:val="22"/>
              </w:rPr>
              <w:lastRenderedPageBreak/>
              <w:t>３ 安全安心で活力あふれる組織及び学校作り</w:t>
            </w:r>
          </w:p>
        </w:tc>
        <w:tc>
          <w:tcPr>
            <w:tcW w:w="2020" w:type="dxa"/>
            <w:shd w:val="clear" w:color="auto" w:fill="auto"/>
            <w:tcMar>
              <w:top w:w="85" w:type="dxa"/>
              <w:left w:w="85" w:type="dxa"/>
              <w:bottom w:w="85" w:type="dxa"/>
              <w:right w:w="85" w:type="dxa"/>
            </w:tcMar>
          </w:tcPr>
          <w:p w14:paraId="2434C04C" w14:textId="2B754108" w:rsidR="00703947" w:rsidRPr="001C4BD8" w:rsidRDefault="00690561" w:rsidP="00703947">
            <w:pPr>
              <w:spacing w:line="280" w:lineRule="exact"/>
              <w:ind w:left="300" w:hangingChars="150" w:hanging="300"/>
              <w:jc w:val="left"/>
              <w:rPr>
                <w:rFonts w:ascii="ＭＳ 明朝" w:hAnsi="ＭＳ 明朝"/>
                <w:color w:val="000000"/>
                <w:sz w:val="20"/>
                <w:szCs w:val="20"/>
              </w:rPr>
            </w:pPr>
            <w:r>
              <w:rPr>
                <w:rFonts w:ascii="ＭＳ 明朝" w:hAnsi="ＭＳ 明朝" w:hint="eastAsia"/>
                <w:color w:val="000000"/>
                <w:sz w:val="20"/>
                <w:szCs w:val="20"/>
              </w:rPr>
              <w:t>(１</w:t>
            </w:r>
            <w:r w:rsidR="00703947" w:rsidRPr="001C4BD8">
              <w:rPr>
                <w:rFonts w:ascii="ＭＳ 明朝" w:hAnsi="ＭＳ 明朝" w:hint="eastAsia"/>
                <w:color w:val="000000"/>
                <w:sz w:val="20"/>
                <w:szCs w:val="20"/>
              </w:rPr>
              <w:t>)生徒の安全・安心を守る体制を構築</w:t>
            </w:r>
          </w:p>
          <w:p w14:paraId="16C1DEF5" w14:textId="77777777" w:rsidR="00703947" w:rsidRPr="001C4BD8" w:rsidRDefault="00703947" w:rsidP="00703947">
            <w:pPr>
              <w:spacing w:before="60" w:line="280" w:lineRule="exact"/>
              <w:ind w:left="300" w:hangingChars="150" w:hanging="300"/>
              <w:jc w:val="left"/>
              <w:rPr>
                <w:rFonts w:ascii="ＭＳ 明朝" w:hAnsi="ＭＳ 明朝"/>
                <w:color w:val="000000"/>
                <w:sz w:val="20"/>
                <w:szCs w:val="20"/>
              </w:rPr>
            </w:pPr>
            <w:r w:rsidRPr="001C4BD8">
              <w:rPr>
                <w:rFonts w:ascii="ＭＳ 明朝" w:hAnsi="ＭＳ 明朝" w:hint="eastAsia"/>
                <w:color w:val="000000"/>
                <w:sz w:val="20"/>
                <w:szCs w:val="20"/>
              </w:rPr>
              <w:t>ア 新型コロナウイルス感染症対応</w:t>
            </w:r>
          </w:p>
          <w:p w14:paraId="26930B16" w14:textId="77777777" w:rsidR="00703947" w:rsidRPr="001C4BD8" w:rsidRDefault="00703947" w:rsidP="00703947">
            <w:pPr>
              <w:spacing w:before="60" w:line="280" w:lineRule="exact"/>
              <w:ind w:left="300" w:hangingChars="150" w:hanging="300"/>
              <w:jc w:val="left"/>
              <w:rPr>
                <w:rFonts w:ascii="ＭＳ 明朝" w:hAnsi="ＭＳ 明朝"/>
                <w:color w:val="000000"/>
                <w:sz w:val="20"/>
                <w:szCs w:val="20"/>
              </w:rPr>
            </w:pPr>
          </w:p>
          <w:p w14:paraId="721D19AA" w14:textId="77777777" w:rsidR="00703947" w:rsidRPr="001C4BD8" w:rsidRDefault="00703947" w:rsidP="00703947">
            <w:pPr>
              <w:spacing w:before="60" w:line="280" w:lineRule="exact"/>
              <w:ind w:left="300" w:hangingChars="150" w:hanging="300"/>
              <w:jc w:val="left"/>
              <w:rPr>
                <w:rFonts w:ascii="ＭＳ 明朝" w:hAnsi="ＭＳ 明朝"/>
                <w:color w:val="000000"/>
                <w:sz w:val="20"/>
                <w:szCs w:val="20"/>
              </w:rPr>
            </w:pPr>
          </w:p>
          <w:p w14:paraId="616E8452" w14:textId="77777777" w:rsidR="00703947" w:rsidRPr="001C4BD8" w:rsidRDefault="00703947" w:rsidP="00703947">
            <w:pPr>
              <w:spacing w:line="280" w:lineRule="exact"/>
              <w:ind w:left="300" w:hangingChars="150" w:hanging="300"/>
              <w:jc w:val="left"/>
              <w:rPr>
                <w:rFonts w:ascii="ＭＳ 明朝" w:hAnsi="ＭＳ 明朝"/>
                <w:color w:val="000000"/>
                <w:sz w:val="20"/>
                <w:szCs w:val="20"/>
              </w:rPr>
            </w:pPr>
          </w:p>
          <w:p w14:paraId="0B925725" w14:textId="77777777" w:rsidR="004D354E" w:rsidRDefault="004D354E" w:rsidP="00703947">
            <w:pPr>
              <w:tabs>
                <w:tab w:val="left" w:pos="194"/>
              </w:tabs>
              <w:spacing w:before="60" w:line="280" w:lineRule="exact"/>
              <w:ind w:leftChars="11" w:left="447" w:hangingChars="212" w:hanging="424"/>
              <w:jc w:val="left"/>
              <w:rPr>
                <w:rFonts w:ascii="ＭＳ 明朝" w:hAnsi="ＭＳ 明朝"/>
                <w:color w:val="000000"/>
                <w:sz w:val="20"/>
                <w:szCs w:val="20"/>
              </w:rPr>
            </w:pPr>
          </w:p>
          <w:p w14:paraId="328FB6BB" w14:textId="77777777" w:rsidR="004D354E" w:rsidRDefault="004D354E" w:rsidP="00703947">
            <w:pPr>
              <w:tabs>
                <w:tab w:val="left" w:pos="194"/>
              </w:tabs>
              <w:spacing w:before="60" w:line="280" w:lineRule="exact"/>
              <w:ind w:leftChars="11" w:left="447" w:hangingChars="212" w:hanging="424"/>
              <w:jc w:val="left"/>
              <w:rPr>
                <w:rFonts w:ascii="ＭＳ 明朝" w:hAnsi="ＭＳ 明朝"/>
                <w:color w:val="000000"/>
                <w:sz w:val="20"/>
                <w:szCs w:val="20"/>
              </w:rPr>
            </w:pPr>
          </w:p>
          <w:p w14:paraId="1C7A52D5" w14:textId="77777777" w:rsidR="004D354E" w:rsidRDefault="004D354E" w:rsidP="00703947">
            <w:pPr>
              <w:tabs>
                <w:tab w:val="left" w:pos="194"/>
              </w:tabs>
              <w:spacing w:before="60" w:line="280" w:lineRule="exact"/>
              <w:ind w:leftChars="11" w:left="447" w:hangingChars="212" w:hanging="424"/>
              <w:jc w:val="left"/>
              <w:rPr>
                <w:rFonts w:ascii="ＭＳ 明朝" w:hAnsi="ＭＳ 明朝"/>
                <w:color w:val="000000"/>
                <w:sz w:val="20"/>
                <w:szCs w:val="20"/>
              </w:rPr>
            </w:pPr>
          </w:p>
          <w:p w14:paraId="7698BB1E" w14:textId="77777777" w:rsidR="004D354E" w:rsidRDefault="004D354E" w:rsidP="00703947">
            <w:pPr>
              <w:tabs>
                <w:tab w:val="left" w:pos="194"/>
              </w:tabs>
              <w:spacing w:before="60" w:line="280" w:lineRule="exact"/>
              <w:ind w:leftChars="11" w:left="447" w:hangingChars="212" w:hanging="424"/>
              <w:jc w:val="left"/>
              <w:rPr>
                <w:rFonts w:ascii="ＭＳ 明朝" w:hAnsi="ＭＳ 明朝"/>
                <w:color w:val="000000"/>
                <w:sz w:val="20"/>
                <w:szCs w:val="20"/>
              </w:rPr>
            </w:pPr>
          </w:p>
          <w:p w14:paraId="67D7177A" w14:textId="22CE0E56" w:rsidR="00703947" w:rsidRPr="001C4BD8" w:rsidRDefault="00703947" w:rsidP="00EE3CA4">
            <w:pPr>
              <w:tabs>
                <w:tab w:val="left" w:pos="194"/>
              </w:tabs>
              <w:spacing w:before="60" w:line="280" w:lineRule="exact"/>
              <w:jc w:val="left"/>
              <w:rPr>
                <w:rFonts w:ascii="ＭＳ 明朝" w:hAnsi="ＭＳ 明朝"/>
                <w:color w:val="000000"/>
                <w:sz w:val="20"/>
                <w:szCs w:val="20"/>
              </w:rPr>
            </w:pPr>
            <w:r w:rsidRPr="001C4BD8">
              <w:rPr>
                <w:rFonts w:ascii="ＭＳ 明朝" w:hAnsi="ＭＳ 明朝" w:hint="eastAsia"/>
                <w:color w:val="000000"/>
                <w:sz w:val="20"/>
                <w:szCs w:val="20"/>
              </w:rPr>
              <w:t>イ 危機管理体制</w:t>
            </w:r>
          </w:p>
          <w:p w14:paraId="41AC8D6B" w14:textId="77777777" w:rsidR="00703947" w:rsidRPr="001C4BD8" w:rsidRDefault="00703947" w:rsidP="00703947">
            <w:pPr>
              <w:tabs>
                <w:tab w:val="left" w:pos="307"/>
              </w:tabs>
              <w:spacing w:before="60" w:line="280" w:lineRule="exact"/>
              <w:ind w:leftChars="11" w:left="447" w:hangingChars="212" w:hanging="424"/>
              <w:jc w:val="left"/>
              <w:rPr>
                <w:rFonts w:ascii="ＭＳ 明朝" w:hAnsi="ＭＳ 明朝"/>
                <w:color w:val="000000"/>
                <w:sz w:val="20"/>
                <w:szCs w:val="20"/>
              </w:rPr>
            </w:pPr>
            <w:r w:rsidRPr="001C4BD8">
              <w:rPr>
                <w:rFonts w:ascii="ＭＳ 明朝" w:hAnsi="ＭＳ 明朝"/>
                <w:color w:val="000000"/>
                <w:sz w:val="20"/>
                <w:szCs w:val="20"/>
              </w:rPr>
              <w:tab/>
            </w:r>
            <w:r w:rsidRPr="001C4BD8">
              <w:rPr>
                <w:rFonts w:ascii="ＭＳ 明朝" w:hAnsi="ＭＳ 明朝" w:hint="eastAsia"/>
                <w:color w:val="000000"/>
                <w:sz w:val="20"/>
                <w:szCs w:val="20"/>
              </w:rPr>
              <w:t>の強化</w:t>
            </w:r>
          </w:p>
        </w:tc>
        <w:tc>
          <w:tcPr>
            <w:tcW w:w="4572" w:type="dxa"/>
            <w:tcBorders>
              <w:right w:val="dashed" w:sz="4" w:space="0" w:color="auto"/>
            </w:tcBorders>
            <w:shd w:val="clear" w:color="auto" w:fill="auto"/>
            <w:tcMar>
              <w:top w:w="85" w:type="dxa"/>
              <w:left w:w="85" w:type="dxa"/>
              <w:bottom w:w="85" w:type="dxa"/>
              <w:right w:w="85" w:type="dxa"/>
            </w:tcMar>
          </w:tcPr>
          <w:p w14:paraId="13BA2381" w14:textId="74F8B32C" w:rsidR="00703947" w:rsidRPr="001C4BD8" w:rsidRDefault="00703947" w:rsidP="00703947">
            <w:pPr>
              <w:spacing w:line="280" w:lineRule="exact"/>
              <w:ind w:left="600" w:hangingChars="300" w:hanging="600"/>
              <w:jc w:val="left"/>
              <w:rPr>
                <w:rFonts w:ascii="ＭＳ 明朝" w:hAnsi="ＭＳ 明朝"/>
                <w:sz w:val="20"/>
                <w:szCs w:val="20"/>
              </w:rPr>
            </w:pPr>
            <w:r w:rsidRPr="001C4BD8">
              <w:rPr>
                <w:rFonts w:ascii="ＭＳ 明朝" w:hAnsi="ＭＳ 明朝" w:hint="eastAsia"/>
                <w:color w:val="000000"/>
                <w:sz w:val="20"/>
                <w:szCs w:val="20"/>
              </w:rPr>
              <w:t>(</w:t>
            </w:r>
            <w:r w:rsidR="00690561">
              <w:rPr>
                <w:rFonts w:ascii="ＭＳ 明朝" w:hAnsi="ＭＳ 明朝" w:hint="eastAsia"/>
                <w:color w:val="000000"/>
                <w:sz w:val="20"/>
                <w:szCs w:val="20"/>
              </w:rPr>
              <w:t>１</w:t>
            </w:r>
            <w:r w:rsidRPr="001C4BD8">
              <w:rPr>
                <w:rFonts w:ascii="ＭＳ 明朝" w:hAnsi="ＭＳ 明朝" w:hint="eastAsia"/>
                <w:sz w:val="20"/>
                <w:szCs w:val="20"/>
              </w:rPr>
              <w:t>)</w:t>
            </w:r>
          </w:p>
          <w:p w14:paraId="66F0D956" w14:textId="77777777" w:rsidR="00703947" w:rsidRPr="001C4BD8" w:rsidRDefault="00703947" w:rsidP="00703947">
            <w:pPr>
              <w:spacing w:line="280" w:lineRule="exact"/>
              <w:jc w:val="left"/>
              <w:rPr>
                <w:rFonts w:ascii="ＭＳ 明朝" w:hAnsi="ＭＳ 明朝"/>
                <w:sz w:val="20"/>
                <w:szCs w:val="20"/>
              </w:rPr>
            </w:pPr>
          </w:p>
          <w:p w14:paraId="40CEB167" w14:textId="77777777" w:rsidR="00703947" w:rsidRPr="001C4BD8" w:rsidRDefault="00703947" w:rsidP="00703947">
            <w:pPr>
              <w:spacing w:line="280" w:lineRule="exact"/>
              <w:jc w:val="left"/>
              <w:rPr>
                <w:rFonts w:ascii="ＭＳ 明朝" w:hAnsi="ＭＳ 明朝"/>
                <w:sz w:val="20"/>
                <w:szCs w:val="20"/>
              </w:rPr>
            </w:pPr>
          </w:p>
          <w:p w14:paraId="54788B3E" w14:textId="77777777" w:rsidR="00703947" w:rsidRPr="001C4BD8" w:rsidRDefault="00703947" w:rsidP="00703947">
            <w:pPr>
              <w:spacing w:before="60" w:line="280" w:lineRule="exact"/>
              <w:rPr>
                <w:rFonts w:ascii="ＭＳ 明朝" w:hAnsi="ＭＳ 明朝"/>
                <w:sz w:val="20"/>
                <w:szCs w:val="20"/>
              </w:rPr>
            </w:pPr>
            <w:r w:rsidRPr="001C4BD8">
              <w:rPr>
                <w:rFonts w:ascii="ＭＳ 明朝" w:hAnsi="ＭＳ 明朝" w:hint="eastAsia"/>
                <w:sz w:val="20"/>
                <w:szCs w:val="20"/>
              </w:rPr>
              <w:t xml:space="preserve">ア　</w:t>
            </w:r>
          </w:p>
          <w:p w14:paraId="2F82A6A9" w14:textId="77777777" w:rsidR="00703947" w:rsidRPr="001C4BD8" w:rsidRDefault="00703947" w:rsidP="00703947">
            <w:pPr>
              <w:spacing w:line="280" w:lineRule="exact"/>
              <w:ind w:left="200" w:hangingChars="100" w:hanging="200"/>
              <w:rPr>
                <w:rFonts w:ascii="ＭＳ 明朝" w:hAnsi="ＭＳ 明朝"/>
                <w:color w:val="000000"/>
                <w:sz w:val="20"/>
                <w:szCs w:val="20"/>
              </w:rPr>
            </w:pPr>
            <w:r w:rsidRPr="001C4BD8">
              <w:rPr>
                <w:rFonts w:ascii="ＭＳ 明朝" w:hAnsi="ＭＳ 明朝" w:hint="eastAsia"/>
                <w:sz w:val="20"/>
                <w:szCs w:val="20"/>
              </w:rPr>
              <w:t>・</w:t>
            </w:r>
            <w:r w:rsidRPr="001C4BD8">
              <w:rPr>
                <w:rFonts w:ascii="ＭＳ 明朝" w:hAnsi="ＭＳ 明朝" w:hint="eastAsia"/>
                <w:color w:val="000000"/>
                <w:sz w:val="20"/>
                <w:szCs w:val="20"/>
              </w:rPr>
              <w:t>学校において</w:t>
            </w:r>
            <w:r w:rsidRPr="001C4BD8">
              <w:rPr>
                <w:rFonts w:ascii="ＭＳ 明朝" w:hAnsi="ＭＳ 明朝" w:hint="eastAsia"/>
                <w:bCs/>
                <w:color w:val="000000"/>
                <w:sz w:val="20"/>
                <w:szCs w:val="20"/>
              </w:rPr>
              <w:t>新型コロナウイルス感染症への</w:t>
            </w:r>
            <w:r w:rsidRPr="001C4BD8">
              <w:rPr>
                <w:rFonts w:ascii="ＭＳ 明朝" w:hAnsi="ＭＳ 明朝" w:hint="eastAsia"/>
                <w:color w:val="000000"/>
                <w:sz w:val="20"/>
                <w:szCs w:val="20"/>
              </w:rPr>
              <w:t>感染が確認された際に適切に対応できる体制を構築する。</w:t>
            </w:r>
          </w:p>
          <w:p w14:paraId="424072C4" w14:textId="77777777" w:rsidR="00703947" w:rsidRPr="001C4BD8" w:rsidRDefault="00703947" w:rsidP="00703947">
            <w:pPr>
              <w:spacing w:before="60" w:line="280" w:lineRule="exact"/>
              <w:rPr>
                <w:rFonts w:ascii="ＭＳ 明朝" w:hAnsi="ＭＳ 明朝"/>
                <w:color w:val="000000"/>
                <w:szCs w:val="21"/>
              </w:rPr>
            </w:pPr>
          </w:p>
          <w:p w14:paraId="21A3D924" w14:textId="77777777" w:rsidR="004D354E" w:rsidRDefault="004D354E" w:rsidP="00703947">
            <w:pPr>
              <w:spacing w:before="60" w:line="280" w:lineRule="exact"/>
              <w:ind w:left="-6"/>
              <w:jc w:val="left"/>
              <w:rPr>
                <w:rFonts w:ascii="ＭＳ 明朝" w:hAnsi="ＭＳ 明朝"/>
                <w:szCs w:val="21"/>
              </w:rPr>
            </w:pPr>
          </w:p>
          <w:p w14:paraId="68F9A86D" w14:textId="77777777" w:rsidR="004D354E" w:rsidRDefault="004D354E" w:rsidP="00703947">
            <w:pPr>
              <w:spacing w:before="60" w:line="280" w:lineRule="exact"/>
              <w:ind w:left="-6"/>
              <w:jc w:val="left"/>
              <w:rPr>
                <w:rFonts w:ascii="ＭＳ 明朝" w:hAnsi="ＭＳ 明朝"/>
                <w:szCs w:val="21"/>
              </w:rPr>
            </w:pPr>
          </w:p>
          <w:p w14:paraId="637B9EC8" w14:textId="77777777" w:rsidR="004D354E" w:rsidRDefault="004D354E" w:rsidP="00703947">
            <w:pPr>
              <w:spacing w:before="60" w:line="280" w:lineRule="exact"/>
              <w:ind w:left="-6"/>
              <w:jc w:val="left"/>
              <w:rPr>
                <w:rFonts w:ascii="ＭＳ 明朝" w:hAnsi="ＭＳ 明朝"/>
                <w:szCs w:val="21"/>
              </w:rPr>
            </w:pPr>
          </w:p>
          <w:p w14:paraId="1A55065C" w14:textId="77777777" w:rsidR="004D354E" w:rsidRDefault="004D354E" w:rsidP="00703947">
            <w:pPr>
              <w:spacing w:before="60" w:line="280" w:lineRule="exact"/>
              <w:ind w:left="-6"/>
              <w:jc w:val="left"/>
              <w:rPr>
                <w:rFonts w:ascii="ＭＳ 明朝" w:hAnsi="ＭＳ 明朝"/>
                <w:szCs w:val="21"/>
              </w:rPr>
            </w:pPr>
          </w:p>
          <w:p w14:paraId="3D7FAD15" w14:textId="5608B569" w:rsidR="00703947" w:rsidRPr="001C4BD8" w:rsidRDefault="00703947" w:rsidP="00EE3CA4">
            <w:pPr>
              <w:spacing w:before="60" w:line="280" w:lineRule="exact"/>
              <w:jc w:val="left"/>
              <w:rPr>
                <w:rFonts w:ascii="ＭＳ 明朝" w:hAnsi="ＭＳ 明朝"/>
                <w:szCs w:val="21"/>
              </w:rPr>
            </w:pPr>
            <w:r w:rsidRPr="001C4BD8">
              <w:rPr>
                <w:rFonts w:ascii="ＭＳ 明朝" w:hAnsi="ＭＳ 明朝" w:hint="eastAsia"/>
                <w:szCs w:val="21"/>
              </w:rPr>
              <w:t xml:space="preserve">イ　</w:t>
            </w:r>
          </w:p>
          <w:p w14:paraId="661FDD56"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・昨年度実施した職員実働防災訓練での課題を改善する。</w:t>
            </w:r>
          </w:p>
          <w:p w14:paraId="6F7B1CDB" w14:textId="77777777" w:rsidR="00703947" w:rsidRPr="001C4BD8" w:rsidRDefault="00703947" w:rsidP="00703947">
            <w:pPr>
              <w:spacing w:before="60"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・防災関連マニュアルを見直し、それに沿った訓練を実施する。</w:t>
            </w:r>
          </w:p>
        </w:tc>
        <w:tc>
          <w:tcPr>
            <w:tcW w:w="3579" w:type="dxa"/>
            <w:tcBorders>
              <w:right w:val="dashed" w:sz="4" w:space="0" w:color="auto"/>
            </w:tcBorders>
            <w:tcMar>
              <w:top w:w="85" w:type="dxa"/>
              <w:left w:w="85" w:type="dxa"/>
              <w:bottom w:w="85" w:type="dxa"/>
              <w:right w:w="85" w:type="dxa"/>
            </w:tcMar>
          </w:tcPr>
          <w:p w14:paraId="610EFDFC" w14:textId="6CA3867B" w:rsidR="00703947" w:rsidRPr="001C4BD8" w:rsidRDefault="00703947" w:rsidP="00703947">
            <w:pPr>
              <w:spacing w:line="280" w:lineRule="exact"/>
              <w:ind w:left="600" w:hangingChars="300" w:hanging="600"/>
              <w:jc w:val="left"/>
              <w:rPr>
                <w:rFonts w:ascii="ＭＳ 明朝" w:hAnsi="ＭＳ 明朝"/>
                <w:sz w:val="20"/>
                <w:szCs w:val="20"/>
              </w:rPr>
            </w:pPr>
            <w:r w:rsidRPr="001C4BD8">
              <w:rPr>
                <w:rFonts w:ascii="ＭＳ 明朝" w:hAnsi="ＭＳ 明朝" w:hint="eastAsia"/>
                <w:color w:val="000000"/>
                <w:sz w:val="20"/>
                <w:szCs w:val="20"/>
              </w:rPr>
              <w:t>(</w:t>
            </w:r>
            <w:r w:rsidR="00F8389A">
              <w:rPr>
                <w:rFonts w:ascii="ＭＳ 明朝" w:hAnsi="ＭＳ 明朝" w:hint="eastAsia"/>
                <w:color w:val="000000"/>
                <w:sz w:val="20"/>
                <w:szCs w:val="20"/>
              </w:rPr>
              <w:t>１</w:t>
            </w:r>
            <w:r w:rsidRPr="001C4BD8">
              <w:rPr>
                <w:rFonts w:ascii="ＭＳ 明朝" w:hAnsi="ＭＳ 明朝" w:hint="eastAsia"/>
                <w:sz w:val="20"/>
                <w:szCs w:val="20"/>
              </w:rPr>
              <w:t>)</w:t>
            </w:r>
          </w:p>
          <w:p w14:paraId="17329347" w14:textId="77777777" w:rsidR="00703947" w:rsidRPr="001C4BD8" w:rsidRDefault="00703947" w:rsidP="00703947">
            <w:pPr>
              <w:spacing w:line="280" w:lineRule="exact"/>
              <w:jc w:val="left"/>
              <w:rPr>
                <w:rFonts w:ascii="ＭＳ 明朝" w:hAnsi="ＭＳ 明朝"/>
                <w:sz w:val="20"/>
                <w:szCs w:val="20"/>
              </w:rPr>
            </w:pPr>
          </w:p>
          <w:p w14:paraId="0A48BF65" w14:textId="77777777" w:rsidR="00703947" w:rsidRPr="001C4BD8" w:rsidRDefault="00703947" w:rsidP="00703947">
            <w:pPr>
              <w:spacing w:line="280" w:lineRule="exact"/>
              <w:jc w:val="left"/>
              <w:rPr>
                <w:rFonts w:ascii="ＭＳ 明朝" w:hAnsi="ＭＳ 明朝"/>
                <w:sz w:val="20"/>
                <w:szCs w:val="20"/>
              </w:rPr>
            </w:pPr>
          </w:p>
          <w:p w14:paraId="23E34CCD"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ア</w:t>
            </w:r>
          </w:p>
          <w:p w14:paraId="62061668"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・高等部内で、連絡体制の再確認、該当者の行動履歴の迅速化、職場体験実習中の対応、自主通学への対応になどついて検証・記録し、マニュアル化を検討する。</w:t>
            </w:r>
          </w:p>
          <w:p w14:paraId="1BA350B6" w14:textId="77777777" w:rsidR="004D354E" w:rsidRDefault="004D354E" w:rsidP="00703947">
            <w:pPr>
              <w:spacing w:before="60" w:line="280" w:lineRule="exact"/>
              <w:jc w:val="left"/>
              <w:rPr>
                <w:rFonts w:ascii="ＭＳ 明朝" w:hAnsi="ＭＳ 明朝"/>
                <w:sz w:val="20"/>
                <w:szCs w:val="20"/>
              </w:rPr>
            </w:pPr>
          </w:p>
          <w:p w14:paraId="619A67D5" w14:textId="77777777" w:rsidR="004D354E" w:rsidRDefault="004D354E" w:rsidP="00703947">
            <w:pPr>
              <w:spacing w:before="60" w:line="280" w:lineRule="exact"/>
              <w:jc w:val="left"/>
              <w:rPr>
                <w:rFonts w:ascii="ＭＳ 明朝" w:hAnsi="ＭＳ 明朝"/>
                <w:sz w:val="20"/>
                <w:szCs w:val="20"/>
              </w:rPr>
            </w:pPr>
          </w:p>
          <w:p w14:paraId="195B2054" w14:textId="77777777" w:rsidR="004D354E" w:rsidRDefault="004D354E" w:rsidP="00703947">
            <w:pPr>
              <w:spacing w:before="60" w:line="280" w:lineRule="exact"/>
              <w:jc w:val="left"/>
              <w:rPr>
                <w:rFonts w:ascii="ＭＳ 明朝" w:hAnsi="ＭＳ 明朝"/>
                <w:sz w:val="20"/>
                <w:szCs w:val="20"/>
              </w:rPr>
            </w:pPr>
          </w:p>
          <w:p w14:paraId="44EB755B" w14:textId="77777777" w:rsidR="004D354E" w:rsidRDefault="004D354E" w:rsidP="00703947">
            <w:pPr>
              <w:spacing w:before="60" w:line="280" w:lineRule="exact"/>
              <w:jc w:val="left"/>
              <w:rPr>
                <w:rFonts w:ascii="ＭＳ 明朝" w:hAnsi="ＭＳ 明朝"/>
                <w:sz w:val="20"/>
                <w:szCs w:val="20"/>
              </w:rPr>
            </w:pPr>
          </w:p>
          <w:p w14:paraId="1E968DFE" w14:textId="57F3F42E"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イ</w:t>
            </w:r>
          </w:p>
          <w:p w14:paraId="10D20691"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・課題に対応して、関連マニュアルの改訂を完了する。</w:t>
            </w:r>
          </w:p>
          <w:p w14:paraId="6452B27A" w14:textId="77777777" w:rsidR="00703947" w:rsidRPr="001C4BD8" w:rsidRDefault="00703947" w:rsidP="00703947">
            <w:pPr>
              <w:spacing w:before="60" w:line="280" w:lineRule="exact"/>
              <w:ind w:leftChars="17" w:left="236" w:hangingChars="100" w:hanging="200"/>
              <w:jc w:val="left"/>
              <w:rPr>
                <w:rFonts w:ascii="ＭＳ 明朝" w:hAnsi="ＭＳ 明朝"/>
                <w:sz w:val="20"/>
                <w:szCs w:val="20"/>
              </w:rPr>
            </w:pPr>
            <w:r w:rsidRPr="001C4BD8">
              <w:rPr>
                <w:rFonts w:ascii="ＭＳ 明朝" w:hAnsi="ＭＳ 明朝" w:cs="ＭＳ 明朝" w:hint="eastAsia"/>
                <w:sz w:val="20"/>
                <w:szCs w:val="20"/>
              </w:rPr>
              <w:t>・</w:t>
            </w:r>
            <w:r w:rsidRPr="001C4BD8">
              <w:rPr>
                <w:rFonts w:ascii="ＭＳ 明朝" w:hAnsi="ＭＳ 明朝" w:hint="eastAsia"/>
                <w:sz w:val="20"/>
                <w:szCs w:val="20"/>
              </w:rPr>
              <w:t>高等部が参加する各種防災訓練を８回以上実施する。</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78D377F1" w14:textId="77777777" w:rsidR="00703947" w:rsidRDefault="00703947" w:rsidP="00703947">
            <w:pPr>
              <w:spacing w:line="300" w:lineRule="exact"/>
              <w:rPr>
                <w:rFonts w:ascii="ＭＳ 明朝" w:hAnsi="ＭＳ 明朝"/>
                <w:sz w:val="20"/>
                <w:szCs w:val="20"/>
              </w:rPr>
            </w:pPr>
          </w:p>
          <w:p w14:paraId="63AD481E" w14:textId="77777777" w:rsidR="00703947" w:rsidRDefault="00703947" w:rsidP="00703947">
            <w:pPr>
              <w:spacing w:line="300" w:lineRule="exact"/>
              <w:rPr>
                <w:rFonts w:ascii="ＭＳ 明朝" w:hAnsi="ＭＳ 明朝"/>
                <w:sz w:val="20"/>
                <w:szCs w:val="20"/>
              </w:rPr>
            </w:pPr>
          </w:p>
          <w:p w14:paraId="09B49293" w14:textId="77777777" w:rsidR="00703947" w:rsidRDefault="00703947" w:rsidP="00703947">
            <w:pPr>
              <w:spacing w:line="300" w:lineRule="exact"/>
              <w:rPr>
                <w:rFonts w:ascii="ＭＳ 明朝" w:hAnsi="ＭＳ 明朝"/>
                <w:sz w:val="20"/>
                <w:szCs w:val="20"/>
              </w:rPr>
            </w:pPr>
          </w:p>
          <w:p w14:paraId="6F67C58D"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ア　</w:t>
            </w:r>
          </w:p>
          <w:p w14:paraId="3C0CCFEC" w14:textId="77777777" w:rsidR="00E76DA2" w:rsidRDefault="00703947" w:rsidP="00703947">
            <w:pPr>
              <w:spacing w:line="300" w:lineRule="exact"/>
              <w:rPr>
                <w:rFonts w:ascii="ＭＳ 明朝" w:hAnsi="ＭＳ 明朝"/>
                <w:sz w:val="20"/>
                <w:szCs w:val="20"/>
              </w:rPr>
            </w:pPr>
            <w:r>
              <w:rPr>
                <w:rFonts w:ascii="ＭＳ 明朝" w:hAnsi="ＭＳ 明朝" w:hint="eastAsia"/>
                <w:sz w:val="20"/>
                <w:szCs w:val="20"/>
              </w:rPr>
              <w:t>・５月</w:t>
            </w:r>
            <w:r w:rsidR="00E76DA2">
              <w:rPr>
                <w:rFonts w:ascii="ＭＳ 明朝" w:hAnsi="ＭＳ 明朝" w:hint="eastAsia"/>
                <w:sz w:val="20"/>
                <w:szCs w:val="20"/>
              </w:rPr>
              <w:t>、１月</w:t>
            </w:r>
            <w:r>
              <w:rPr>
                <w:rFonts w:ascii="ＭＳ 明朝" w:hAnsi="ＭＳ 明朝" w:hint="eastAsia"/>
                <w:sz w:val="20"/>
                <w:szCs w:val="20"/>
              </w:rPr>
              <w:t>に新型コロナウイルス感染症</w:t>
            </w:r>
          </w:p>
          <w:p w14:paraId="7FBF9121" w14:textId="77777777" w:rsidR="00E76DA2" w:rsidRDefault="00703947" w:rsidP="00E76DA2">
            <w:pPr>
              <w:spacing w:line="300" w:lineRule="exact"/>
              <w:ind w:firstLineChars="100" w:firstLine="200"/>
              <w:rPr>
                <w:rFonts w:ascii="ＭＳ 明朝" w:hAnsi="ＭＳ 明朝"/>
                <w:sz w:val="20"/>
                <w:szCs w:val="20"/>
              </w:rPr>
            </w:pPr>
            <w:r>
              <w:rPr>
                <w:rFonts w:ascii="ＭＳ 明朝" w:hAnsi="ＭＳ 明朝" w:hint="eastAsia"/>
                <w:sz w:val="20"/>
                <w:szCs w:val="20"/>
              </w:rPr>
              <w:t>への感染が確認されたが、予め申し合わ</w:t>
            </w:r>
          </w:p>
          <w:p w14:paraId="2AD81A81" w14:textId="1ABC8D07" w:rsidR="00E76DA2" w:rsidRDefault="00703947" w:rsidP="00E76DA2">
            <w:pPr>
              <w:spacing w:line="300" w:lineRule="exact"/>
              <w:ind w:leftChars="100" w:left="210"/>
              <w:rPr>
                <w:rFonts w:ascii="ＭＳ 明朝" w:hAnsi="ＭＳ 明朝"/>
                <w:sz w:val="20"/>
                <w:szCs w:val="20"/>
              </w:rPr>
            </w:pPr>
            <w:r>
              <w:rPr>
                <w:rFonts w:ascii="ＭＳ 明朝" w:hAnsi="ＭＳ 明朝" w:hint="eastAsia"/>
                <w:sz w:val="20"/>
                <w:szCs w:val="20"/>
              </w:rPr>
              <w:t>せていた通り保健所等とも連携し、スムーズに対応することができた。職場体験実習中の対応は、各施設等に電話で個別に連絡し対応について確認した。自主通学生</w:t>
            </w:r>
            <w:r w:rsidR="00E07C4E" w:rsidRPr="001C0BF1">
              <w:rPr>
                <w:rFonts w:ascii="ＭＳ 明朝" w:hAnsi="ＭＳ 明朝" w:hint="eastAsia"/>
                <w:sz w:val="20"/>
                <w:szCs w:val="20"/>
              </w:rPr>
              <w:t>の対応</w:t>
            </w:r>
            <w:r w:rsidR="00E07C4E">
              <w:rPr>
                <w:rFonts w:ascii="ＭＳ 明朝" w:hAnsi="ＭＳ 明朝" w:hint="eastAsia"/>
                <w:sz w:val="20"/>
                <w:szCs w:val="20"/>
              </w:rPr>
              <w:t>については既存のマニュアルに</w:t>
            </w:r>
            <w:r>
              <w:rPr>
                <w:rFonts w:ascii="ＭＳ 明朝" w:hAnsi="ＭＳ 明朝" w:hint="eastAsia"/>
                <w:sz w:val="20"/>
                <w:szCs w:val="20"/>
              </w:rPr>
              <w:t>追記を行った。</w:t>
            </w:r>
            <w:r w:rsidR="00EE3CA4">
              <w:rPr>
                <w:rFonts w:ascii="ＭＳ 明朝" w:hAnsi="ＭＳ 明朝" w:hint="eastAsia"/>
                <w:sz w:val="20"/>
                <w:szCs w:val="20"/>
              </w:rPr>
              <w:t xml:space="preserve">　</w:t>
            </w:r>
            <w:r w:rsidR="00E07C4E">
              <w:rPr>
                <w:rFonts w:ascii="ＭＳ 明朝" w:hAnsi="ＭＳ 明朝" w:hint="eastAsia"/>
                <w:sz w:val="20"/>
                <w:szCs w:val="20"/>
              </w:rPr>
              <w:t xml:space="preserve">　　　　</w:t>
            </w:r>
            <w:r w:rsidR="00EE3CA4">
              <w:rPr>
                <w:rFonts w:ascii="ＭＳ 明朝" w:hAnsi="ＭＳ 明朝" w:hint="eastAsia"/>
                <w:sz w:val="20"/>
                <w:szCs w:val="20"/>
              </w:rPr>
              <w:t xml:space="preserve">　【〇】</w:t>
            </w:r>
            <w:r>
              <w:rPr>
                <w:rFonts w:ascii="ＭＳ 明朝" w:hAnsi="ＭＳ 明朝" w:hint="eastAsia"/>
                <w:sz w:val="20"/>
                <w:szCs w:val="20"/>
              </w:rPr>
              <w:t xml:space="preserve">　　　　　</w:t>
            </w:r>
            <w:r w:rsidR="00E76DA2">
              <w:rPr>
                <w:rFonts w:ascii="ＭＳ 明朝" w:hAnsi="ＭＳ 明朝" w:hint="eastAsia"/>
                <w:sz w:val="20"/>
                <w:szCs w:val="20"/>
              </w:rPr>
              <w:t xml:space="preserve">　　</w:t>
            </w:r>
          </w:p>
          <w:p w14:paraId="6F48F172" w14:textId="77A8D3B0" w:rsidR="00703947" w:rsidRDefault="00703947" w:rsidP="00E76DA2">
            <w:pPr>
              <w:spacing w:line="300" w:lineRule="exact"/>
              <w:ind w:leftChars="100" w:left="210" w:firstLineChars="1500" w:firstLine="3000"/>
              <w:rPr>
                <w:rFonts w:ascii="ＭＳ 明朝" w:hAnsi="ＭＳ 明朝"/>
                <w:sz w:val="20"/>
                <w:szCs w:val="20"/>
              </w:rPr>
            </w:pPr>
          </w:p>
          <w:p w14:paraId="0EED11A5" w14:textId="0EC8EFB9"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イ</w:t>
            </w:r>
          </w:p>
          <w:p w14:paraId="37CA8CEE"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・「児童生徒捜索マニュアル」「危機管理マ</w:t>
            </w:r>
          </w:p>
          <w:p w14:paraId="708D63D2"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ニュアル」「学校防災マニュアル」につい</w:t>
            </w:r>
          </w:p>
          <w:p w14:paraId="3B2BCC0F" w14:textId="5FABF210" w:rsidR="00E07C4E" w:rsidRDefault="00703947" w:rsidP="00E07C4E">
            <w:pPr>
              <w:spacing w:line="300" w:lineRule="exact"/>
              <w:ind w:leftChars="100" w:left="210"/>
              <w:rPr>
                <w:rFonts w:ascii="ＭＳ 明朝" w:hAnsi="ＭＳ 明朝"/>
                <w:sz w:val="20"/>
                <w:szCs w:val="20"/>
              </w:rPr>
            </w:pPr>
            <w:r>
              <w:rPr>
                <w:rFonts w:ascii="ＭＳ 明朝" w:hAnsi="ＭＳ 明朝" w:hint="eastAsia"/>
                <w:sz w:val="20"/>
                <w:szCs w:val="20"/>
              </w:rPr>
              <w:t>て、各種訓練の反省を反映させて修正・追記などを行った。</w:t>
            </w:r>
            <w:r w:rsidR="00E07C4E">
              <w:rPr>
                <w:rFonts w:ascii="ＭＳ 明朝" w:hAnsi="ＭＳ 明朝" w:hint="eastAsia"/>
                <w:sz w:val="20"/>
                <w:szCs w:val="20"/>
              </w:rPr>
              <w:t xml:space="preserve">　　　　　　</w:t>
            </w:r>
            <w:r w:rsidR="00E07C4E" w:rsidRPr="001C0BF1">
              <w:rPr>
                <w:rFonts w:ascii="ＭＳ 明朝" w:hAnsi="ＭＳ 明朝" w:hint="eastAsia"/>
                <w:sz w:val="20"/>
                <w:szCs w:val="20"/>
              </w:rPr>
              <w:t>【〇】</w:t>
            </w:r>
          </w:p>
          <w:p w14:paraId="2E4E7345" w14:textId="627243BA"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・バス避難訓練、火災避難訓練、教員防犯</w:t>
            </w:r>
          </w:p>
          <w:p w14:paraId="12A8DE95"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訓練、児童生徒捜索訓練、職員実働防災</w:t>
            </w:r>
          </w:p>
          <w:p w14:paraId="736FBCAA" w14:textId="77777777" w:rsidR="00703947" w:rsidRDefault="00703947" w:rsidP="00703947">
            <w:pPr>
              <w:spacing w:line="300" w:lineRule="exact"/>
              <w:ind w:firstLineChars="100" w:firstLine="200"/>
              <w:rPr>
                <w:rFonts w:ascii="ＭＳ 明朝" w:hAnsi="ＭＳ 明朝"/>
                <w:sz w:val="20"/>
                <w:szCs w:val="20"/>
              </w:rPr>
            </w:pPr>
            <w:r>
              <w:rPr>
                <w:rFonts w:ascii="ＭＳ 明朝" w:hAnsi="ＭＳ 明朝" w:hint="eastAsia"/>
                <w:sz w:val="20"/>
                <w:szCs w:val="20"/>
              </w:rPr>
              <w:t>訓練、地震避難訓練、不審者避難訓練、</w:t>
            </w:r>
          </w:p>
          <w:p w14:paraId="6D701E9F" w14:textId="77777777" w:rsidR="003E0249" w:rsidRDefault="003E0249" w:rsidP="003E0249">
            <w:pPr>
              <w:spacing w:line="300" w:lineRule="exact"/>
              <w:ind w:firstLineChars="100" w:firstLine="200"/>
              <w:rPr>
                <w:rFonts w:ascii="ＭＳ 明朝" w:hAnsi="ＭＳ 明朝"/>
                <w:sz w:val="20"/>
                <w:szCs w:val="20"/>
              </w:rPr>
            </w:pPr>
            <w:r>
              <w:rPr>
                <w:rFonts w:ascii="ＭＳ 明朝" w:hAnsi="ＭＳ 明朝" w:hint="eastAsia"/>
                <w:sz w:val="20"/>
                <w:szCs w:val="20"/>
              </w:rPr>
              <w:t>引き渡し訓練</w:t>
            </w:r>
            <w:r w:rsidR="00703947">
              <w:rPr>
                <w:rFonts w:ascii="ＭＳ 明朝" w:hAnsi="ＭＳ 明朝" w:hint="eastAsia"/>
                <w:sz w:val="20"/>
                <w:szCs w:val="20"/>
              </w:rPr>
              <w:t>の８回の訓練を実施した。</w:t>
            </w:r>
          </w:p>
          <w:p w14:paraId="1FFCD3A4" w14:textId="77777777" w:rsidR="003E0249" w:rsidRDefault="00703947" w:rsidP="003E0249">
            <w:pPr>
              <w:spacing w:line="300" w:lineRule="exact"/>
              <w:ind w:firstLineChars="100" w:firstLine="200"/>
              <w:rPr>
                <w:rFonts w:ascii="ＭＳ 明朝" w:hAnsi="ＭＳ 明朝"/>
                <w:sz w:val="20"/>
                <w:szCs w:val="20"/>
              </w:rPr>
            </w:pPr>
            <w:r>
              <w:rPr>
                <w:rFonts w:ascii="ＭＳ 明朝" w:hAnsi="ＭＳ 明朝" w:hint="eastAsia"/>
                <w:sz w:val="20"/>
                <w:szCs w:val="20"/>
              </w:rPr>
              <w:t>職員実働防災訓練は外部講師を招いて</w:t>
            </w:r>
          </w:p>
          <w:p w14:paraId="5395EF4D" w14:textId="484F29A1" w:rsidR="00703947" w:rsidRPr="001C4BD8" w:rsidRDefault="00703947" w:rsidP="003E0249">
            <w:pPr>
              <w:spacing w:line="300" w:lineRule="exact"/>
              <w:ind w:firstLineChars="100" w:firstLine="200"/>
              <w:rPr>
                <w:rFonts w:ascii="ＭＳ 明朝" w:hAnsi="ＭＳ 明朝"/>
                <w:sz w:val="20"/>
                <w:szCs w:val="20"/>
              </w:rPr>
            </w:pPr>
            <w:r>
              <w:rPr>
                <w:rFonts w:ascii="ＭＳ 明朝" w:hAnsi="ＭＳ 明朝" w:hint="eastAsia"/>
                <w:sz w:val="20"/>
                <w:szCs w:val="20"/>
              </w:rPr>
              <w:t>実施することができた。【〇】</w:t>
            </w:r>
          </w:p>
        </w:tc>
      </w:tr>
      <w:tr w:rsidR="00703947" w:rsidRPr="001C4BD8" w14:paraId="11BBBB33" w14:textId="77777777" w:rsidTr="005C2039">
        <w:trPr>
          <w:jc w:val="center"/>
        </w:trPr>
        <w:tc>
          <w:tcPr>
            <w:tcW w:w="881" w:type="dxa"/>
            <w:vMerge/>
            <w:shd w:val="clear" w:color="auto" w:fill="auto"/>
            <w:tcMar>
              <w:top w:w="85" w:type="dxa"/>
              <w:left w:w="85" w:type="dxa"/>
              <w:bottom w:w="85" w:type="dxa"/>
              <w:right w:w="85" w:type="dxa"/>
            </w:tcMar>
            <w:vAlign w:val="center"/>
          </w:tcPr>
          <w:p w14:paraId="34C31CCA" w14:textId="77777777" w:rsidR="00703947" w:rsidRPr="001C4BD8" w:rsidRDefault="00703947" w:rsidP="00703947">
            <w:pPr>
              <w:spacing w:line="300" w:lineRule="exact"/>
              <w:jc w:val="center"/>
              <w:rPr>
                <w:rFonts w:ascii="ＭＳ 明朝" w:hAnsi="ＭＳ 明朝"/>
                <w:sz w:val="20"/>
                <w:szCs w:val="20"/>
              </w:rPr>
            </w:pPr>
          </w:p>
        </w:tc>
        <w:tc>
          <w:tcPr>
            <w:tcW w:w="2020" w:type="dxa"/>
            <w:shd w:val="clear" w:color="auto" w:fill="auto"/>
            <w:tcMar>
              <w:top w:w="85" w:type="dxa"/>
              <w:left w:w="85" w:type="dxa"/>
              <w:bottom w:w="85" w:type="dxa"/>
              <w:right w:w="85" w:type="dxa"/>
            </w:tcMar>
          </w:tcPr>
          <w:p w14:paraId="3C342F80" w14:textId="02547FB4" w:rsidR="00703947" w:rsidRPr="001C4BD8" w:rsidRDefault="00F8389A" w:rsidP="00703947">
            <w:pPr>
              <w:spacing w:line="280" w:lineRule="exact"/>
              <w:ind w:leftChars="-10" w:left="299" w:hangingChars="160" w:hanging="320"/>
              <w:jc w:val="left"/>
              <w:rPr>
                <w:rFonts w:ascii="ＭＳ 明朝" w:hAnsi="ＭＳ 明朝"/>
                <w:color w:val="000000"/>
                <w:sz w:val="20"/>
                <w:szCs w:val="20"/>
              </w:rPr>
            </w:pPr>
            <w:r>
              <w:rPr>
                <w:rFonts w:ascii="ＭＳ 明朝" w:hAnsi="ＭＳ 明朝" w:hint="eastAsia"/>
                <w:color w:val="000000"/>
                <w:sz w:val="20"/>
                <w:szCs w:val="20"/>
              </w:rPr>
              <w:t>(２</w:t>
            </w:r>
            <w:r w:rsidR="00703947" w:rsidRPr="001C4BD8">
              <w:rPr>
                <w:rFonts w:ascii="ＭＳ 明朝" w:hAnsi="ＭＳ 明朝" w:hint="eastAsia"/>
                <w:color w:val="000000"/>
                <w:sz w:val="20"/>
                <w:szCs w:val="20"/>
              </w:rPr>
              <w:t>)人権尊重の教育の推進</w:t>
            </w:r>
          </w:p>
          <w:p w14:paraId="390F0B3B" w14:textId="77777777" w:rsidR="00703947" w:rsidRPr="001C4BD8" w:rsidRDefault="00703947" w:rsidP="00703947">
            <w:pPr>
              <w:spacing w:before="60" w:line="280" w:lineRule="exact"/>
              <w:ind w:left="300" w:hangingChars="150" w:hanging="300"/>
              <w:jc w:val="left"/>
              <w:rPr>
                <w:rFonts w:ascii="ＭＳ 明朝" w:hAnsi="ＭＳ 明朝"/>
                <w:color w:val="000000"/>
                <w:sz w:val="20"/>
                <w:szCs w:val="20"/>
              </w:rPr>
            </w:pPr>
            <w:r w:rsidRPr="001C4BD8">
              <w:rPr>
                <w:rFonts w:ascii="ＭＳ 明朝" w:hAnsi="ＭＳ 明朝" w:hint="eastAsia"/>
                <w:color w:val="000000"/>
                <w:sz w:val="20"/>
                <w:szCs w:val="20"/>
              </w:rPr>
              <w:t>ア 人権侵害を許さない学校体制づくり</w:t>
            </w:r>
          </w:p>
        </w:tc>
        <w:tc>
          <w:tcPr>
            <w:tcW w:w="4572" w:type="dxa"/>
            <w:tcBorders>
              <w:right w:val="dashed" w:sz="4" w:space="0" w:color="auto"/>
            </w:tcBorders>
            <w:shd w:val="clear" w:color="auto" w:fill="auto"/>
            <w:tcMar>
              <w:top w:w="85" w:type="dxa"/>
              <w:left w:w="85" w:type="dxa"/>
              <w:bottom w:w="85" w:type="dxa"/>
              <w:right w:w="85" w:type="dxa"/>
            </w:tcMar>
          </w:tcPr>
          <w:p w14:paraId="112EA616" w14:textId="29C93233" w:rsidR="00703947" w:rsidRPr="001C4BD8" w:rsidRDefault="00F8389A" w:rsidP="00703947">
            <w:pPr>
              <w:spacing w:line="280" w:lineRule="exact"/>
              <w:ind w:left="600" w:hangingChars="300" w:hanging="600"/>
              <w:jc w:val="left"/>
              <w:rPr>
                <w:rFonts w:ascii="ＭＳ 明朝" w:hAnsi="ＭＳ 明朝" w:hint="eastAsia"/>
                <w:color w:val="000000"/>
                <w:sz w:val="20"/>
                <w:szCs w:val="20"/>
              </w:rPr>
            </w:pPr>
            <w:r>
              <w:rPr>
                <w:rFonts w:ascii="ＭＳ 明朝" w:hAnsi="ＭＳ 明朝" w:hint="eastAsia"/>
                <w:color w:val="000000"/>
                <w:sz w:val="20"/>
                <w:szCs w:val="20"/>
              </w:rPr>
              <w:t>(２)</w:t>
            </w:r>
          </w:p>
          <w:p w14:paraId="45A650B1" w14:textId="77777777" w:rsidR="00703947" w:rsidRPr="001C4BD8" w:rsidRDefault="00703947" w:rsidP="00703947">
            <w:pPr>
              <w:spacing w:line="280" w:lineRule="exact"/>
              <w:ind w:left="600" w:hangingChars="300" w:hanging="600"/>
              <w:jc w:val="left"/>
              <w:rPr>
                <w:rFonts w:ascii="ＭＳ 明朝" w:hAnsi="ＭＳ 明朝"/>
                <w:color w:val="000000"/>
                <w:sz w:val="20"/>
                <w:szCs w:val="20"/>
              </w:rPr>
            </w:pPr>
          </w:p>
          <w:p w14:paraId="187260B5" w14:textId="77777777" w:rsidR="00703947" w:rsidRPr="001C4BD8" w:rsidRDefault="00703947" w:rsidP="00703947">
            <w:pPr>
              <w:spacing w:before="60" w:line="280" w:lineRule="exact"/>
              <w:ind w:left="600" w:hangingChars="300" w:hanging="600"/>
              <w:jc w:val="left"/>
              <w:rPr>
                <w:rFonts w:ascii="ＭＳ 明朝" w:hAnsi="ＭＳ 明朝"/>
                <w:color w:val="000000"/>
                <w:sz w:val="20"/>
                <w:szCs w:val="20"/>
              </w:rPr>
            </w:pPr>
            <w:r w:rsidRPr="001C4BD8">
              <w:rPr>
                <w:rFonts w:ascii="ＭＳ 明朝" w:hAnsi="ＭＳ 明朝" w:hint="eastAsia"/>
                <w:color w:val="000000"/>
                <w:sz w:val="20"/>
                <w:szCs w:val="20"/>
              </w:rPr>
              <w:t xml:space="preserve">ア　</w:t>
            </w:r>
          </w:p>
          <w:p w14:paraId="76F4C163" w14:textId="77777777" w:rsidR="00703947" w:rsidRPr="001C4BD8" w:rsidRDefault="00703947" w:rsidP="00703947">
            <w:pPr>
              <w:spacing w:line="280" w:lineRule="exact"/>
              <w:ind w:left="600" w:hangingChars="300" w:hanging="600"/>
              <w:jc w:val="left"/>
              <w:rPr>
                <w:rFonts w:ascii="ＭＳ 明朝" w:hAnsi="ＭＳ 明朝"/>
                <w:color w:val="000000"/>
                <w:sz w:val="20"/>
                <w:szCs w:val="20"/>
              </w:rPr>
            </w:pPr>
            <w:r w:rsidRPr="001C4BD8">
              <w:rPr>
                <w:rFonts w:ascii="ＭＳ 明朝" w:hAnsi="ＭＳ 明朝" w:hint="eastAsia"/>
                <w:color w:val="000000"/>
                <w:sz w:val="20"/>
                <w:szCs w:val="20"/>
              </w:rPr>
              <w:t>・教職員の人権感覚を高める。</w:t>
            </w:r>
          </w:p>
          <w:p w14:paraId="26ABF7AA" w14:textId="77777777" w:rsidR="00703947" w:rsidRPr="001C4BD8" w:rsidRDefault="00703947" w:rsidP="00703947">
            <w:pPr>
              <w:spacing w:before="60" w:line="280" w:lineRule="exact"/>
              <w:ind w:left="600" w:hangingChars="300" w:hanging="600"/>
              <w:jc w:val="left"/>
              <w:rPr>
                <w:rFonts w:ascii="ＭＳ 明朝" w:hAnsi="ＭＳ 明朝"/>
                <w:color w:val="000000"/>
                <w:sz w:val="20"/>
                <w:szCs w:val="20"/>
              </w:rPr>
            </w:pPr>
            <w:r w:rsidRPr="001C4BD8">
              <w:rPr>
                <w:rFonts w:ascii="ＭＳ 明朝" w:hAnsi="ＭＳ 明朝" w:hint="eastAsia"/>
                <w:color w:val="000000"/>
                <w:sz w:val="20"/>
                <w:szCs w:val="20"/>
              </w:rPr>
              <w:t>・人権委員会を定期的に開催する。</w:t>
            </w:r>
          </w:p>
          <w:p w14:paraId="2E49029C" w14:textId="77777777" w:rsidR="00703947" w:rsidRPr="001C4BD8" w:rsidRDefault="00703947" w:rsidP="00703947">
            <w:pPr>
              <w:spacing w:before="60" w:line="280" w:lineRule="exact"/>
              <w:ind w:left="600" w:hangingChars="300" w:hanging="600"/>
              <w:jc w:val="left"/>
              <w:rPr>
                <w:rFonts w:ascii="ＭＳ 明朝" w:hAnsi="ＭＳ 明朝"/>
                <w:color w:val="000000"/>
                <w:sz w:val="20"/>
                <w:szCs w:val="20"/>
              </w:rPr>
            </w:pPr>
            <w:r w:rsidRPr="001C4BD8">
              <w:rPr>
                <w:rFonts w:ascii="ＭＳ 明朝" w:hAnsi="ＭＳ 明朝" w:hint="eastAsia"/>
                <w:color w:val="000000"/>
                <w:sz w:val="20"/>
                <w:szCs w:val="20"/>
              </w:rPr>
              <w:t>・人権ポストへの投書に対して迅速に対応する。</w:t>
            </w:r>
          </w:p>
        </w:tc>
        <w:tc>
          <w:tcPr>
            <w:tcW w:w="3579" w:type="dxa"/>
            <w:tcBorders>
              <w:right w:val="dashed" w:sz="4" w:space="0" w:color="auto"/>
            </w:tcBorders>
            <w:tcMar>
              <w:top w:w="85" w:type="dxa"/>
              <w:left w:w="85" w:type="dxa"/>
              <w:bottom w:w="85" w:type="dxa"/>
              <w:right w:w="85" w:type="dxa"/>
            </w:tcMar>
          </w:tcPr>
          <w:p w14:paraId="41F5E9F2" w14:textId="27234068" w:rsidR="00703947" w:rsidRPr="001C4BD8" w:rsidRDefault="00F8389A" w:rsidP="00703947">
            <w:pPr>
              <w:spacing w:line="280" w:lineRule="exact"/>
              <w:ind w:left="600" w:hangingChars="300" w:hanging="600"/>
              <w:jc w:val="left"/>
              <w:rPr>
                <w:rFonts w:ascii="ＭＳ 明朝" w:hAnsi="ＭＳ 明朝"/>
                <w:color w:val="000000"/>
                <w:sz w:val="20"/>
                <w:szCs w:val="20"/>
              </w:rPr>
            </w:pPr>
            <w:r>
              <w:rPr>
                <w:rFonts w:ascii="ＭＳ 明朝" w:hAnsi="ＭＳ 明朝" w:hint="eastAsia"/>
                <w:color w:val="000000"/>
                <w:sz w:val="20"/>
                <w:szCs w:val="20"/>
              </w:rPr>
              <w:t>(２)</w:t>
            </w:r>
          </w:p>
          <w:p w14:paraId="121CC980" w14:textId="77777777" w:rsidR="00703947" w:rsidRPr="001C4BD8" w:rsidRDefault="00703947" w:rsidP="00703947">
            <w:pPr>
              <w:spacing w:line="280" w:lineRule="exact"/>
              <w:ind w:left="600" w:hangingChars="300" w:hanging="600"/>
              <w:jc w:val="left"/>
              <w:rPr>
                <w:rFonts w:ascii="ＭＳ 明朝" w:hAnsi="ＭＳ 明朝"/>
                <w:color w:val="000000"/>
                <w:sz w:val="20"/>
                <w:szCs w:val="20"/>
              </w:rPr>
            </w:pPr>
          </w:p>
          <w:p w14:paraId="756AEC25" w14:textId="77777777" w:rsidR="00703947" w:rsidRPr="001C4BD8" w:rsidRDefault="00703947" w:rsidP="00703947">
            <w:pPr>
              <w:spacing w:before="60" w:line="280" w:lineRule="exact"/>
              <w:ind w:left="600" w:hangingChars="300" w:hanging="600"/>
              <w:jc w:val="left"/>
              <w:rPr>
                <w:rFonts w:ascii="ＭＳ 明朝" w:hAnsi="ＭＳ 明朝"/>
                <w:color w:val="000000"/>
                <w:sz w:val="20"/>
                <w:szCs w:val="20"/>
              </w:rPr>
            </w:pPr>
            <w:r w:rsidRPr="001C4BD8">
              <w:rPr>
                <w:rFonts w:ascii="ＭＳ 明朝" w:hAnsi="ＭＳ 明朝" w:hint="eastAsia"/>
                <w:color w:val="000000"/>
                <w:sz w:val="20"/>
                <w:szCs w:val="20"/>
              </w:rPr>
              <w:t>ア</w:t>
            </w:r>
          </w:p>
          <w:p w14:paraId="21F22D92" w14:textId="77777777" w:rsidR="00703947" w:rsidRPr="001C4BD8" w:rsidRDefault="00703947" w:rsidP="00703947">
            <w:pPr>
              <w:spacing w:line="280" w:lineRule="exact"/>
              <w:ind w:left="600" w:rightChars="-43" w:right="-90" w:hangingChars="300" w:hanging="600"/>
              <w:jc w:val="left"/>
              <w:rPr>
                <w:rFonts w:ascii="ＭＳ 明朝" w:hAnsi="ＭＳ 明朝"/>
                <w:color w:val="000000"/>
                <w:sz w:val="20"/>
                <w:szCs w:val="20"/>
              </w:rPr>
            </w:pPr>
            <w:r w:rsidRPr="001C4BD8">
              <w:rPr>
                <w:rFonts w:ascii="ＭＳ 明朝" w:hAnsi="ＭＳ 明朝" w:hint="eastAsia"/>
                <w:color w:val="000000"/>
                <w:sz w:val="20"/>
                <w:szCs w:val="20"/>
              </w:rPr>
              <w:t>・職員人権研修を年１回実施する。</w:t>
            </w:r>
          </w:p>
          <w:p w14:paraId="62CB03B1" w14:textId="77777777" w:rsidR="00703947" w:rsidRPr="001C4BD8" w:rsidRDefault="00703947" w:rsidP="00703947">
            <w:pPr>
              <w:spacing w:before="60" w:line="280" w:lineRule="exact"/>
              <w:ind w:left="600" w:hangingChars="300" w:hanging="600"/>
              <w:jc w:val="left"/>
              <w:rPr>
                <w:rFonts w:ascii="ＭＳ 明朝" w:hAnsi="ＭＳ 明朝"/>
                <w:color w:val="000000"/>
                <w:sz w:val="20"/>
                <w:szCs w:val="20"/>
              </w:rPr>
            </w:pPr>
            <w:r w:rsidRPr="001C4BD8">
              <w:rPr>
                <w:rFonts w:ascii="ＭＳ 明朝" w:hAnsi="ＭＳ 明朝" w:hint="eastAsia"/>
                <w:color w:val="000000"/>
                <w:sz w:val="20"/>
                <w:szCs w:val="20"/>
              </w:rPr>
              <w:t>・人権委員会を月１回開催する。</w:t>
            </w:r>
          </w:p>
          <w:p w14:paraId="21598C59" w14:textId="77777777" w:rsidR="00703947" w:rsidRPr="001C4BD8" w:rsidRDefault="00703947" w:rsidP="00703947">
            <w:pPr>
              <w:spacing w:before="60" w:line="280" w:lineRule="exact"/>
              <w:ind w:leftChars="-1" w:left="236" w:hangingChars="119" w:hanging="238"/>
              <w:jc w:val="left"/>
              <w:rPr>
                <w:rFonts w:ascii="ＭＳ 明朝" w:hAnsi="ＭＳ 明朝"/>
                <w:color w:val="000000"/>
                <w:sz w:val="20"/>
                <w:szCs w:val="20"/>
              </w:rPr>
            </w:pPr>
            <w:r w:rsidRPr="001C4BD8">
              <w:rPr>
                <w:rFonts w:ascii="ＭＳ 明朝" w:hAnsi="ＭＳ 明朝" w:hint="eastAsia"/>
                <w:color w:val="000000"/>
                <w:sz w:val="20"/>
                <w:szCs w:val="20"/>
              </w:rPr>
              <w:t>・投書から３日以内に臨時人権委員かを開催し、対応する。</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78C9EA4C" w14:textId="77777777" w:rsidR="00703947" w:rsidRDefault="00703947" w:rsidP="00703947">
            <w:pPr>
              <w:spacing w:line="300" w:lineRule="exact"/>
              <w:rPr>
                <w:rFonts w:ascii="ＭＳ 明朝" w:hAnsi="ＭＳ 明朝"/>
                <w:sz w:val="20"/>
                <w:szCs w:val="20"/>
              </w:rPr>
            </w:pPr>
          </w:p>
          <w:p w14:paraId="752E59E5" w14:textId="77777777" w:rsidR="00703947" w:rsidRDefault="00703947" w:rsidP="00703947">
            <w:pPr>
              <w:spacing w:line="300" w:lineRule="exact"/>
              <w:rPr>
                <w:rFonts w:ascii="ＭＳ 明朝" w:hAnsi="ＭＳ 明朝"/>
                <w:sz w:val="20"/>
                <w:szCs w:val="20"/>
              </w:rPr>
            </w:pPr>
          </w:p>
          <w:p w14:paraId="0E3BA2CD"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ア　</w:t>
            </w:r>
          </w:p>
          <w:p w14:paraId="20E148A6"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・４月に「アンガーマネジメントについ</w:t>
            </w:r>
          </w:p>
          <w:p w14:paraId="6F0AA278" w14:textId="2EDB7A20" w:rsidR="00E07C4E" w:rsidRDefault="00703947" w:rsidP="00E07C4E">
            <w:pPr>
              <w:spacing w:line="300" w:lineRule="exact"/>
              <w:ind w:leftChars="100" w:left="210"/>
              <w:rPr>
                <w:rFonts w:ascii="ＭＳ 明朝" w:hAnsi="ＭＳ 明朝"/>
                <w:sz w:val="20"/>
                <w:szCs w:val="20"/>
              </w:rPr>
            </w:pPr>
            <w:r>
              <w:rPr>
                <w:rFonts w:ascii="ＭＳ 明朝" w:hAnsi="ＭＳ 明朝" w:hint="eastAsia"/>
                <w:sz w:val="20"/>
                <w:szCs w:val="20"/>
              </w:rPr>
              <w:t>て」、1</w:t>
            </w:r>
            <w:r>
              <w:rPr>
                <w:rFonts w:ascii="ＭＳ 明朝" w:hAnsi="ＭＳ 明朝"/>
                <w:sz w:val="20"/>
                <w:szCs w:val="20"/>
              </w:rPr>
              <w:t>0</w:t>
            </w:r>
            <w:r>
              <w:rPr>
                <w:rFonts w:ascii="ＭＳ 明朝" w:hAnsi="ＭＳ 明朝" w:hint="eastAsia"/>
                <w:sz w:val="20"/>
                <w:szCs w:val="20"/>
              </w:rPr>
              <w:t>月に「同和問題・職業観と歴史について」、１月に「学校における情報モラル教育」のテーマで年間３回実施した。</w:t>
            </w:r>
            <w:r w:rsidR="00E07C4E">
              <w:rPr>
                <w:rFonts w:ascii="ＭＳ 明朝" w:hAnsi="ＭＳ 明朝" w:hint="eastAsia"/>
                <w:sz w:val="20"/>
                <w:szCs w:val="20"/>
              </w:rPr>
              <w:t xml:space="preserve">　　　　　　　　　　　　　</w:t>
            </w:r>
            <w:r w:rsidR="00E07C4E" w:rsidRPr="001C0BF1">
              <w:rPr>
                <w:rFonts w:ascii="ＭＳ 明朝" w:hAnsi="ＭＳ 明朝" w:hint="eastAsia"/>
                <w:sz w:val="20"/>
                <w:szCs w:val="20"/>
              </w:rPr>
              <w:t>【〇】</w:t>
            </w:r>
          </w:p>
          <w:p w14:paraId="688CC3BB" w14:textId="34E8F5F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・月１回、定例で人権委員会を開催した。</w:t>
            </w:r>
          </w:p>
          <w:p w14:paraId="7B3DB8B8"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・年間3</w:t>
            </w:r>
            <w:r>
              <w:rPr>
                <w:rFonts w:ascii="ＭＳ 明朝" w:hAnsi="ＭＳ 明朝"/>
                <w:sz w:val="20"/>
                <w:szCs w:val="20"/>
              </w:rPr>
              <w:t>0</w:t>
            </w:r>
            <w:r>
              <w:rPr>
                <w:rFonts w:ascii="ＭＳ 明朝" w:hAnsi="ＭＳ 明朝" w:hint="eastAsia"/>
                <w:sz w:val="20"/>
                <w:szCs w:val="20"/>
              </w:rPr>
              <w:t>通の投書があったが、すべて即</w:t>
            </w:r>
          </w:p>
          <w:p w14:paraId="09E4583E"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　日に臨時人権委員会を開催し、適切に対</w:t>
            </w:r>
          </w:p>
          <w:p w14:paraId="0369ED28" w14:textId="1819FD7F" w:rsidR="00703947" w:rsidRPr="001C4BD8" w:rsidRDefault="00703947" w:rsidP="00703947">
            <w:pPr>
              <w:spacing w:line="300" w:lineRule="exact"/>
              <w:rPr>
                <w:rFonts w:ascii="ＭＳ 明朝" w:hAnsi="ＭＳ 明朝"/>
                <w:sz w:val="20"/>
                <w:szCs w:val="20"/>
              </w:rPr>
            </w:pPr>
            <w:r>
              <w:rPr>
                <w:rFonts w:ascii="ＭＳ 明朝" w:hAnsi="ＭＳ 明朝" w:hint="eastAsia"/>
                <w:sz w:val="20"/>
                <w:szCs w:val="20"/>
              </w:rPr>
              <w:t xml:space="preserve">　応した。　　　　　　　　　　　　【◎】</w:t>
            </w:r>
          </w:p>
        </w:tc>
      </w:tr>
      <w:tr w:rsidR="00703947" w:rsidRPr="00E50B6C" w14:paraId="5D721D3B" w14:textId="77777777" w:rsidTr="005C2039">
        <w:trPr>
          <w:jc w:val="center"/>
        </w:trPr>
        <w:tc>
          <w:tcPr>
            <w:tcW w:w="881" w:type="dxa"/>
            <w:vMerge/>
            <w:shd w:val="clear" w:color="auto" w:fill="auto"/>
            <w:tcMar>
              <w:top w:w="85" w:type="dxa"/>
              <w:left w:w="85" w:type="dxa"/>
              <w:bottom w:w="85" w:type="dxa"/>
              <w:right w:w="85" w:type="dxa"/>
            </w:tcMar>
            <w:vAlign w:val="center"/>
          </w:tcPr>
          <w:p w14:paraId="6A0958AF" w14:textId="77777777" w:rsidR="00703947" w:rsidRPr="001C4BD8" w:rsidRDefault="00703947" w:rsidP="00703947">
            <w:pPr>
              <w:spacing w:line="300" w:lineRule="exact"/>
              <w:jc w:val="center"/>
              <w:rPr>
                <w:rFonts w:ascii="ＭＳ 明朝" w:hAnsi="ＭＳ 明朝"/>
                <w:sz w:val="20"/>
                <w:szCs w:val="20"/>
              </w:rPr>
            </w:pPr>
          </w:p>
        </w:tc>
        <w:tc>
          <w:tcPr>
            <w:tcW w:w="2020" w:type="dxa"/>
            <w:shd w:val="clear" w:color="auto" w:fill="auto"/>
            <w:tcMar>
              <w:top w:w="85" w:type="dxa"/>
              <w:left w:w="85" w:type="dxa"/>
              <w:bottom w:w="85" w:type="dxa"/>
              <w:right w:w="85" w:type="dxa"/>
            </w:tcMar>
          </w:tcPr>
          <w:p w14:paraId="039C2485" w14:textId="222624E9" w:rsidR="00703947" w:rsidRPr="001C4BD8" w:rsidRDefault="00703947" w:rsidP="00703947">
            <w:pPr>
              <w:spacing w:line="280" w:lineRule="exact"/>
              <w:ind w:leftChars="-10" w:left="299" w:hangingChars="160" w:hanging="320"/>
              <w:jc w:val="left"/>
              <w:rPr>
                <w:rFonts w:ascii="ＭＳ 明朝" w:hAnsi="ＭＳ 明朝"/>
                <w:color w:val="000000"/>
                <w:sz w:val="20"/>
                <w:szCs w:val="20"/>
              </w:rPr>
            </w:pPr>
            <w:r w:rsidRPr="001C4BD8">
              <w:rPr>
                <w:rFonts w:ascii="ＭＳ 明朝" w:hAnsi="ＭＳ 明朝" w:hint="eastAsia"/>
                <w:color w:val="000000"/>
                <w:sz w:val="20"/>
                <w:szCs w:val="20"/>
              </w:rPr>
              <w:t>(</w:t>
            </w:r>
            <w:r w:rsidR="00F8389A">
              <w:rPr>
                <w:rFonts w:ascii="ＭＳ 明朝" w:hAnsi="ＭＳ 明朝" w:hint="eastAsia"/>
                <w:color w:val="000000"/>
                <w:sz w:val="20"/>
                <w:szCs w:val="20"/>
              </w:rPr>
              <w:t>３</w:t>
            </w:r>
            <w:r w:rsidRPr="001C4BD8">
              <w:rPr>
                <w:rFonts w:ascii="ＭＳ 明朝" w:hAnsi="ＭＳ 明朝" w:hint="eastAsia"/>
                <w:color w:val="000000"/>
                <w:sz w:val="20"/>
                <w:szCs w:val="20"/>
              </w:rPr>
              <w:t>)生徒に関わる時間の増加</w:t>
            </w:r>
          </w:p>
          <w:p w14:paraId="1831A7DC" w14:textId="77777777" w:rsidR="00703947" w:rsidRPr="001C4BD8" w:rsidRDefault="00703947" w:rsidP="00703947">
            <w:pPr>
              <w:spacing w:before="60" w:line="280" w:lineRule="exact"/>
              <w:ind w:left="300" w:hangingChars="150" w:hanging="300"/>
              <w:jc w:val="left"/>
              <w:rPr>
                <w:rFonts w:ascii="ＭＳ 明朝" w:hAnsi="ＭＳ 明朝"/>
                <w:color w:val="000000"/>
                <w:sz w:val="20"/>
                <w:szCs w:val="20"/>
              </w:rPr>
            </w:pPr>
            <w:r w:rsidRPr="001C4BD8">
              <w:rPr>
                <w:rFonts w:ascii="ＭＳ 明朝" w:hAnsi="ＭＳ 明朝" w:hint="eastAsia"/>
                <w:color w:val="000000"/>
                <w:sz w:val="20"/>
                <w:szCs w:val="20"/>
              </w:rPr>
              <w:t>ア 会議や業務の効率化</w:t>
            </w:r>
          </w:p>
        </w:tc>
        <w:tc>
          <w:tcPr>
            <w:tcW w:w="4572" w:type="dxa"/>
            <w:tcBorders>
              <w:right w:val="dashed" w:sz="4" w:space="0" w:color="auto"/>
            </w:tcBorders>
            <w:shd w:val="clear" w:color="auto" w:fill="auto"/>
            <w:tcMar>
              <w:top w:w="85" w:type="dxa"/>
              <w:left w:w="85" w:type="dxa"/>
              <w:bottom w:w="85" w:type="dxa"/>
              <w:right w:w="85" w:type="dxa"/>
            </w:tcMar>
          </w:tcPr>
          <w:p w14:paraId="44015679" w14:textId="3321FF39" w:rsidR="00703947" w:rsidRPr="001C4BD8" w:rsidRDefault="00703947" w:rsidP="00703947">
            <w:pPr>
              <w:spacing w:line="280" w:lineRule="exact"/>
              <w:ind w:left="600" w:hangingChars="300" w:hanging="600"/>
              <w:jc w:val="left"/>
              <w:rPr>
                <w:rFonts w:ascii="ＭＳ 明朝" w:hAnsi="ＭＳ 明朝"/>
                <w:sz w:val="20"/>
                <w:szCs w:val="20"/>
              </w:rPr>
            </w:pPr>
            <w:r w:rsidRPr="001C4BD8">
              <w:rPr>
                <w:rFonts w:ascii="ＭＳ 明朝" w:hAnsi="ＭＳ 明朝" w:hint="eastAsia"/>
                <w:color w:val="000000"/>
                <w:sz w:val="20"/>
                <w:szCs w:val="20"/>
              </w:rPr>
              <w:t>(</w:t>
            </w:r>
            <w:r w:rsidR="00F8389A">
              <w:rPr>
                <w:rFonts w:ascii="ＭＳ 明朝" w:hAnsi="ＭＳ 明朝" w:hint="eastAsia"/>
                <w:color w:val="000000"/>
                <w:sz w:val="20"/>
                <w:szCs w:val="20"/>
              </w:rPr>
              <w:t>３</w:t>
            </w:r>
            <w:r w:rsidRPr="001C4BD8">
              <w:rPr>
                <w:rFonts w:ascii="ＭＳ 明朝" w:hAnsi="ＭＳ 明朝" w:hint="eastAsia"/>
                <w:sz w:val="20"/>
                <w:szCs w:val="20"/>
              </w:rPr>
              <w:t>)</w:t>
            </w:r>
          </w:p>
          <w:p w14:paraId="025F389A" w14:textId="77777777" w:rsidR="00703947" w:rsidRPr="001C4BD8" w:rsidRDefault="00703947" w:rsidP="00703947">
            <w:pPr>
              <w:spacing w:line="280" w:lineRule="exact"/>
              <w:jc w:val="left"/>
              <w:rPr>
                <w:rFonts w:ascii="ＭＳ 明朝" w:hAnsi="ＭＳ 明朝"/>
                <w:sz w:val="20"/>
                <w:szCs w:val="20"/>
              </w:rPr>
            </w:pPr>
          </w:p>
          <w:p w14:paraId="1A0B1ADA"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 xml:space="preserve">ア　</w:t>
            </w:r>
          </w:p>
          <w:p w14:paraId="3711EBCC" w14:textId="77777777" w:rsidR="00703947" w:rsidRPr="001C4BD8"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・業務効率化のアイデアや、業務改善につながる課題提起を募集する。</w:t>
            </w:r>
          </w:p>
        </w:tc>
        <w:tc>
          <w:tcPr>
            <w:tcW w:w="3579" w:type="dxa"/>
            <w:tcBorders>
              <w:right w:val="dashed" w:sz="4" w:space="0" w:color="auto"/>
            </w:tcBorders>
            <w:tcMar>
              <w:top w:w="85" w:type="dxa"/>
              <w:left w:w="85" w:type="dxa"/>
              <w:bottom w:w="85" w:type="dxa"/>
              <w:right w:w="85" w:type="dxa"/>
            </w:tcMar>
          </w:tcPr>
          <w:p w14:paraId="458FD058" w14:textId="7B1F4224" w:rsidR="00703947" w:rsidRPr="001C4BD8" w:rsidRDefault="00703947" w:rsidP="00703947">
            <w:pPr>
              <w:spacing w:line="280" w:lineRule="exact"/>
              <w:ind w:left="600" w:hangingChars="300" w:hanging="600"/>
              <w:jc w:val="left"/>
              <w:rPr>
                <w:rFonts w:ascii="ＭＳ 明朝" w:hAnsi="ＭＳ 明朝"/>
                <w:sz w:val="20"/>
                <w:szCs w:val="20"/>
              </w:rPr>
            </w:pPr>
            <w:r w:rsidRPr="001C4BD8">
              <w:rPr>
                <w:rFonts w:ascii="ＭＳ 明朝" w:hAnsi="ＭＳ 明朝" w:hint="eastAsia"/>
                <w:color w:val="000000"/>
                <w:sz w:val="20"/>
                <w:szCs w:val="20"/>
              </w:rPr>
              <w:t>(</w:t>
            </w:r>
            <w:r w:rsidR="00F8389A">
              <w:rPr>
                <w:rFonts w:ascii="ＭＳ 明朝" w:hAnsi="ＭＳ 明朝" w:hint="eastAsia"/>
                <w:color w:val="000000"/>
                <w:sz w:val="20"/>
                <w:szCs w:val="20"/>
              </w:rPr>
              <w:t>３</w:t>
            </w:r>
            <w:bookmarkStart w:id="0" w:name="_GoBack"/>
            <w:bookmarkEnd w:id="0"/>
            <w:r w:rsidRPr="001C4BD8">
              <w:rPr>
                <w:rFonts w:ascii="ＭＳ 明朝" w:hAnsi="ＭＳ 明朝" w:hint="eastAsia"/>
                <w:sz w:val="20"/>
                <w:szCs w:val="20"/>
              </w:rPr>
              <w:t>)</w:t>
            </w:r>
          </w:p>
          <w:p w14:paraId="393894A3" w14:textId="77777777" w:rsidR="00703947" w:rsidRPr="001C4BD8" w:rsidRDefault="00703947" w:rsidP="00703947">
            <w:pPr>
              <w:spacing w:line="280" w:lineRule="exact"/>
              <w:jc w:val="left"/>
              <w:rPr>
                <w:rFonts w:ascii="ＭＳ 明朝" w:hAnsi="ＭＳ 明朝"/>
                <w:sz w:val="20"/>
                <w:szCs w:val="20"/>
              </w:rPr>
            </w:pPr>
          </w:p>
          <w:p w14:paraId="4AAB14CB" w14:textId="77777777" w:rsidR="00703947" w:rsidRPr="001C4BD8" w:rsidRDefault="00703947" w:rsidP="00703947">
            <w:pPr>
              <w:spacing w:before="60" w:line="280" w:lineRule="exact"/>
              <w:jc w:val="left"/>
              <w:rPr>
                <w:rFonts w:ascii="ＭＳ 明朝" w:hAnsi="ＭＳ 明朝"/>
                <w:sz w:val="20"/>
                <w:szCs w:val="20"/>
              </w:rPr>
            </w:pPr>
            <w:r w:rsidRPr="001C4BD8">
              <w:rPr>
                <w:rFonts w:ascii="ＭＳ 明朝" w:hAnsi="ＭＳ 明朝" w:hint="eastAsia"/>
                <w:sz w:val="20"/>
                <w:szCs w:val="20"/>
              </w:rPr>
              <w:t xml:space="preserve">ア　</w:t>
            </w:r>
          </w:p>
          <w:p w14:paraId="204998F3" w14:textId="77777777" w:rsidR="00703947" w:rsidRPr="00D94F6E" w:rsidRDefault="00703947" w:rsidP="00703947">
            <w:pPr>
              <w:spacing w:line="280" w:lineRule="exact"/>
              <w:ind w:left="200" w:hangingChars="100" w:hanging="200"/>
              <w:jc w:val="left"/>
              <w:rPr>
                <w:rFonts w:ascii="ＭＳ 明朝" w:hAnsi="ＭＳ 明朝"/>
                <w:sz w:val="20"/>
                <w:szCs w:val="20"/>
              </w:rPr>
            </w:pPr>
            <w:r w:rsidRPr="001C4BD8">
              <w:rPr>
                <w:rFonts w:ascii="ＭＳ 明朝" w:hAnsi="ＭＳ 明朝" w:hint="eastAsia"/>
                <w:sz w:val="20"/>
                <w:szCs w:val="20"/>
              </w:rPr>
              <w:t>・高等部教員全員から業務効率化のアイデア提案や課題提起が１人１件以上提出される。その中から、３件以上の業務改善を実施する。</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381EA2BD" w14:textId="77777777" w:rsidR="00703947" w:rsidRDefault="00703947" w:rsidP="00703947">
            <w:pPr>
              <w:spacing w:line="300" w:lineRule="exact"/>
              <w:rPr>
                <w:rFonts w:ascii="ＭＳ 明朝" w:hAnsi="ＭＳ 明朝"/>
                <w:sz w:val="20"/>
                <w:szCs w:val="20"/>
              </w:rPr>
            </w:pPr>
          </w:p>
          <w:p w14:paraId="0A560FF2" w14:textId="77777777" w:rsidR="00703947" w:rsidRDefault="00703947" w:rsidP="00703947">
            <w:pPr>
              <w:spacing w:line="300" w:lineRule="exact"/>
              <w:rPr>
                <w:rFonts w:ascii="ＭＳ 明朝" w:hAnsi="ＭＳ 明朝"/>
                <w:sz w:val="20"/>
                <w:szCs w:val="20"/>
              </w:rPr>
            </w:pPr>
          </w:p>
          <w:p w14:paraId="22AE5DE1"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ア</w:t>
            </w:r>
          </w:p>
          <w:p w14:paraId="1654459A" w14:textId="77777777" w:rsidR="00703947" w:rsidRDefault="00703947" w:rsidP="00703947">
            <w:pPr>
              <w:spacing w:line="300" w:lineRule="exact"/>
              <w:rPr>
                <w:rFonts w:ascii="ＭＳ 明朝" w:hAnsi="ＭＳ 明朝"/>
                <w:sz w:val="20"/>
                <w:szCs w:val="20"/>
              </w:rPr>
            </w:pPr>
            <w:r>
              <w:rPr>
                <w:rFonts w:ascii="ＭＳ 明朝" w:hAnsi="ＭＳ 明朝" w:hint="eastAsia"/>
                <w:sz w:val="20"/>
                <w:szCs w:val="20"/>
              </w:rPr>
              <w:t>・高等部教員から６件の提案があり、そ</w:t>
            </w:r>
          </w:p>
          <w:p w14:paraId="1F0998DC" w14:textId="77777777" w:rsidR="001C0BF1" w:rsidRDefault="00703947" w:rsidP="00665A7B">
            <w:pPr>
              <w:spacing w:line="300" w:lineRule="exact"/>
              <w:rPr>
                <w:rFonts w:ascii="ＭＳ 明朝" w:hAnsi="ＭＳ 明朝"/>
                <w:sz w:val="20"/>
                <w:szCs w:val="20"/>
              </w:rPr>
            </w:pPr>
            <w:r>
              <w:rPr>
                <w:rFonts w:ascii="ＭＳ 明朝" w:hAnsi="ＭＳ 明朝" w:hint="eastAsia"/>
                <w:sz w:val="20"/>
                <w:szCs w:val="20"/>
              </w:rPr>
              <w:t xml:space="preserve">　の中から</w:t>
            </w:r>
            <w:r w:rsidRPr="00B609A6">
              <w:rPr>
                <w:rFonts w:ascii="ＭＳ 明朝" w:hAnsi="ＭＳ 明朝" w:hint="eastAsia"/>
                <w:sz w:val="20"/>
                <w:szCs w:val="20"/>
              </w:rPr>
              <w:t>「電話対応の合理化」「</w:t>
            </w:r>
            <w:r w:rsidR="00665A7B" w:rsidRPr="001C0BF1">
              <w:rPr>
                <w:rFonts w:ascii="ＭＳ 明朝" w:hAnsi="ＭＳ 明朝" w:hint="eastAsia"/>
                <w:sz w:val="20"/>
                <w:szCs w:val="20"/>
              </w:rPr>
              <w:t>グループ</w:t>
            </w:r>
          </w:p>
          <w:p w14:paraId="1EC9E6BC" w14:textId="77777777" w:rsidR="001C0BF1" w:rsidRDefault="00665A7B" w:rsidP="001C0BF1">
            <w:pPr>
              <w:spacing w:line="300" w:lineRule="exact"/>
              <w:ind w:firstLineChars="100" w:firstLine="200"/>
              <w:rPr>
                <w:sz w:val="20"/>
                <w:szCs w:val="20"/>
              </w:rPr>
            </w:pPr>
            <w:r w:rsidRPr="001C0BF1">
              <w:rPr>
                <w:rFonts w:ascii="ＭＳ 明朝" w:hAnsi="ＭＳ 明朝" w:hint="eastAsia"/>
                <w:sz w:val="20"/>
                <w:szCs w:val="20"/>
              </w:rPr>
              <w:t>ウェア</w:t>
            </w:r>
            <w:r w:rsidR="00703947">
              <w:rPr>
                <w:rFonts w:ascii="ＭＳ 明朝" w:hAnsi="ＭＳ 明朝" w:hint="eastAsia"/>
                <w:sz w:val="20"/>
                <w:szCs w:val="20"/>
              </w:rPr>
              <w:t>を活用した会議の効率</w:t>
            </w:r>
            <w:r w:rsidR="00703947" w:rsidRPr="00B609A6">
              <w:rPr>
                <w:rFonts w:ascii="ＭＳ 明朝" w:hAnsi="ＭＳ 明朝" w:hint="eastAsia"/>
                <w:sz w:val="20"/>
                <w:szCs w:val="20"/>
              </w:rPr>
              <w:t>化」</w:t>
            </w:r>
            <w:r w:rsidR="00703947" w:rsidRPr="00B609A6">
              <w:rPr>
                <w:rFonts w:hint="eastAsia"/>
                <w:sz w:val="20"/>
                <w:szCs w:val="20"/>
              </w:rPr>
              <w:t>につい</w:t>
            </w:r>
          </w:p>
          <w:p w14:paraId="4B3A997B" w14:textId="77777777" w:rsidR="001C0BF1" w:rsidRDefault="00703947" w:rsidP="001C0BF1">
            <w:pPr>
              <w:spacing w:line="300" w:lineRule="exact"/>
              <w:ind w:firstLineChars="100" w:firstLine="200"/>
              <w:rPr>
                <w:sz w:val="20"/>
                <w:szCs w:val="20"/>
              </w:rPr>
            </w:pPr>
            <w:r w:rsidRPr="00B609A6">
              <w:rPr>
                <w:rFonts w:hint="eastAsia"/>
                <w:sz w:val="20"/>
                <w:szCs w:val="20"/>
              </w:rPr>
              <w:t>て業務</w:t>
            </w:r>
            <w:r>
              <w:rPr>
                <w:rFonts w:hint="eastAsia"/>
                <w:sz w:val="20"/>
                <w:szCs w:val="20"/>
              </w:rPr>
              <w:t>改善を実施することができた。</w:t>
            </w:r>
          </w:p>
          <w:p w14:paraId="427D56A7" w14:textId="0D1021BE" w:rsidR="00703947" w:rsidRPr="001C0BF1" w:rsidRDefault="00703947" w:rsidP="001C0BF1">
            <w:pPr>
              <w:spacing w:line="300" w:lineRule="exact"/>
              <w:ind w:leftChars="100" w:left="210"/>
              <w:rPr>
                <w:sz w:val="20"/>
                <w:szCs w:val="20"/>
              </w:rPr>
            </w:pPr>
            <w:r>
              <w:rPr>
                <w:rFonts w:hint="eastAsia"/>
                <w:sz w:val="20"/>
                <w:szCs w:val="20"/>
              </w:rPr>
              <w:t xml:space="preserve">「校務処理システムの活用」については　　　　　　　　　　　　</w:t>
            </w:r>
            <w:r w:rsidR="001C0BF1">
              <w:rPr>
                <w:rFonts w:hint="eastAsia"/>
                <w:sz w:val="20"/>
                <w:szCs w:val="20"/>
              </w:rPr>
              <w:t>検討中である</w:t>
            </w:r>
            <w:r w:rsidR="00A0205D">
              <w:rPr>
                <w:rFonts w:hint="eastAsia"/>
                <w:sz w:val="20"/>
                <w:szCs w:val="20"/>
              </w:rPr>
              <w:t xml:space="preserve">。　　　　　　　　</w:t>
            </w:r>
            <w:r>
              <w:rPr>
                <w:rFonts w:hint="eastAsia"/>
                <w:sz w:val="20"/>
                <w:szCs w:val="20"/>
              </w:rPr>
              <w:t>【△】</w:t>
            </w:r>
          </w:p>
        </w:tc>
      </w:tr>
    </w:tbl>
    <w:p w14:paraId="7DD85518" w14:textId="77777777" w:rsidR="0086696C" w:rsidRDefault="0086696C" w:rsidP="006206CE">
      <w:pPr>
        <w:spacing w:line="120" w:lineRule="exact"/>
      </w:pPr>
    </w:p>
    <w:sectPr w:rsidR="0086696C" w:rsidSect="00AB00E6">
      <w:headerReference w:type="even" r:id="rId8"/>
      <w:headerReference w:type="default" r:id="rId9"/>
      <w:footerReference w:type="even" r:id="rId10"/>
      <w:footerReference w:type="default" r:id="rId11"/>
      <w:headerReference w:type="first" r:id="rId12"/>
      <w:footerReference w:type="first" r:id="rId13"/>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14A35" w14:textId="77777777" w:rsidR="002478D6" w:rsidRDefault="002478D6">
      <w:r>
        <w:separator/>
      </w:r>
    </w:p>
  </w:endnote>
  <w:endnote w:type="continuationSeparator" w:id="0">
    <w:p w14:paraId="3E3538FD" w14:textId="77777777" w:rsidR="002478D6" w:rsidRDefault="0024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Arial Unicode MS"/>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D33A" w14:textId="77777777" w:rsidR="001B3AF6" w:rsidRDefault="001B3A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BD7F2" w14:textId="77777777" w:rsidR="001B3AF6" w:rsidRDefault="001B3AF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5E98" w14:textId="77777777" w:rsidR="001B3AF6" w:rsidRDefault="001B3A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572CD" w14:textId="77777777" w:rsidR="002478D6" w:rsidRDefault="002478D6">
      <w:r>
        <w:separator/>
      </w:r>
    </w:p>
  </w:footnote>
  <w:footnote w:type="continuationSeparator" w:id="0">
    <w:p w14:paraId="255737A2" w14:textId="77777777" w:rsidR="002478D6" w:rsidRDefault="0024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E651" w14:textId="77777777" w:rsidR="001B3AF6" w:rsidRDefault="001B3AF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0B34" w14:textId="77777777"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CC77E8">
      <w:rPr>
        <w:rFonts w:ascii="ＭＳ ゴシック" w:eastAsia="ＭＳ ゴシック" w:hAnsi="ＭＳ ゴシック" w:hint="eastAsia"/>
        <w:sz w:val="20"/>
        <w:szCs w:val="20"/>
      </w:rPr>
      <w:t>Ｓ</w:t>
    </w:r>
    <w:r w:rsidR="009F5DF9">
      <w:rPr>
        <w:rFonts w:ascii="ＭＳ ゴシック" w:eastAsia="ＭＳ ゴシック" w:hAnsi="ＭＳ ゴシック" w:hint="eastAsia"/>
        <w:sz w:val="20"/>
        <w:szCs w:val="20"/>
      </w:rPr>
      <w:t>０８</w:t>
    </w:r>
  </w:p>
  <w:p w14:paraId="7A11C8AB"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174C2EDA" w14:textId="77777777" w:rsidR="00132D6F" w:rsidRPr="003A3356" w:rsidRDefault="00132D6F"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sidR="00AA41AC">
      <w:rPr>
        <w:rFonts w:ascii="ＭＳ 明朝" w:hAnsi="ＭＳ 明朝" w:hint="eastAsia"/>
        <w:b/>
        <w:sz w:val="24"/>
      </w:rPr>
      <w:t>八尾支援</w:t>
    </w:r>
    <w:r w:rsidRPr="00045480">
      <w:rPr>
        <w:rFonts w:ascii="ＭＳ 明朝" w:hAnsi="ＭＳ 明朝" w:hint="eastAsia"/>
        <w:b/>
        <w:sz w:val="24"/>
      </w:rPr>
      <w:t>学校</w:t>
    </w:r>
    <w:r w:rsidR="00AA41AC">
      <w:rPr>
        <w:rFonts w:ascii="ＭＳ 明朝" w:hAnsi="ＭＳ 明朝" w:hint="eastAsia"/>
        <w:b/>
        <w:sz w:val="24"/>
      </w:rPr>
      <w:t>（高等部）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C1DE" w14:textId="77777777" w:rsidR="001B3AF6" w:rsidRDefault="001B3A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754"/>
        </w:tabs>
        <w:ind w:left="754" w:hanging="360"/>
      </w:pPr>
      <w:rPr>
        <w:rFonts w:ascii="ＭＳ 明朝" w:eastAsia="ＭＳ 明朝" w:hAnsi="ＭＳ 明朝" w:cs="Times New Roman" w:hint="eastAsia"/>
      </w:rPr>
    </w:lvl>
    <w:lvl w:ilvl="1" w:tplc="0409000B" w:tentative="1">
      <w:start w:val="1"/>
      <w:numFmt w:val="bullet"/>
      <w:lvlText w:val=""/>
      <w:lvlJc w:val="left"/>
      <w:pPr>
        <w:tabs>
          <w:tab w:val="num" w:pos="1234"/>
        </w:tabs>
        <w:ind w:left="1234" w:hanging="420"/>
      </w:pPr>
      <w:rPr>
        <w:rFonts w:ascii="Wingdings" w:hAnsi="Wingdings" w:hint="default"/>
      </w:rPr>
    </w:lvl>
    <w:lvl w:ilvl="2" w:tplc="0409000D" w:tentative="1">
      <w:start w:val="1"/>
      <w:numFmt w:val="bullet"/>
      <w:lvlText w:val=""/>
      <w:lvlJc w:val="left"/>
      <w:pPr>
        <w:tabs>
          <w:tab w:val="num" w:pos="1654"/>
        </w:tabs>
        <w:ind w:left="1654" w:hanging="420"/>
      </w:pPr>
      <w:rPr>
        <w:rFonts w:ascii="Wingdings" w:hAnsi="Wingdings" w:hint="default"/>
      </w:rPr>
    </w:lvl>
    <w:lvl w:ilvl="3" w:tplc="04090001" w:tentative="1">
      <w:start w:val="1"/>
      <w:numFmt w:val="bullet"/>
      <w:lvlText w:val=""/>
      <w:lvlJc w:val="left"/>
      <w:pPr>
        <w:tabs>
          <w:tab w:val="num" w:pos="2074"/>
        </w:tabs>
        <w:ind w:left="2074" w:hanging="420"/>
      </w:pPr>
      <w:rPr>
        <w:rFonts w:ascii="Wingdings" w:hAnsi="Wingdings" w:hint="default"/>
      </w:rPr>
    </w:lvl>
    <w:lvl w:ilvl="4" w:tplc="0409000B" w:tentative="1">
      <w:start w:val="1"/>
      <w:numFmt w:val="bullet"/>
      <w:lvlText w:val=""/>
      <w:lvlJc w:val="left"/>
      <w:pPr>
        <w:tabs>
          <w:tab w:val="num" w:pos="2494"/>
        </w:tabs>
        <w:ind w:left="2494" w:hanging="420"/>
      </w:pPr>
      <w:rPr>
        <w:rFonts w:ascii="Wingdings" w:hAnsi="Wingdings" w:hint="default"/>
      </w:rPr>
    </w:lvl>
    <w:lvl w:ilvl="5" w:tplc="0409000D" w:tentative="1">
      <w:start w:val="1"/>
      <w:numFmt w:val="bullet"/>
      <w:lvlText w:val=""/>
      <w:lvlJc w:val="left"/>
      <w:pPr>
        <w:tabs>
          <w:tab w:val="num" w:pos="2914"/>
        </w:tabs>
        <w:ind w:left="2914" w:hanging="420"/>
      </w:pPr>
      <w:rPr>
        <w:rFonts w:ascii="Wingdings" w:hAnsi="Wingdings" w:hint="default"/>
      </w:rPr>
    </w:lvl>
    <w:lvl w:ilvl="6" w:tplc="04090001" w:tentative="1">
      <w:start w:val="1"/>
      <w:numFmt w:val="bullet"/>
      <w:lvlText w:val=""/>
      <w:lvlJc w:val="left"/>
      <w:pPr>
        <w:tabs>
          <w:tab w:val="num" w:pos="3334"/>
        </w:tabs>
        <w:ind w:left="3334" w:hanging="420"/>
      </w:pPr>
      <w:rPr>
        <w:rFonts w:ascii="Wingdings" w:hAnsi="Wingdings" w:hint="default"/>
      </w:rPr>
    </w:lvl>
    <w:lvl w:ilvl="7" w:tplc="0409000B" w:tentative="1">
      <w:start w:val="1"/>
      <w:numFmt w:val="bullet"/>
      <w:lvlText w:val=""/>
      <w:lvlJc w:val="left"/>
      <w:pPr>
        <w:tabs>
          <w:tab w:val="num" w:pos="3754"/>
        </w:tabs>
        <w:ind w:left="3754" w:hanging="420"/>
      </w:pPr>
      <w:rPr>
        <w:rFonts w:ascii="Wingdings" w:hAnsi="Wingdings" w:hint="default"/>
      </w:rPr>
    </w:lvl>
    <w:lvl w:ilvl="8" w:tplc="0409000D" w:tentative="1">
      <w:start w:val="1"/>
      <w:numFmt w:val="bullet"/>
      <w:lvlText w:val=""/>
      <w:lvlJc w:val="left"/>
      <w:pPr>
        <w:tabs>
          <w:tab w:val="num" w:pos="4174"/>
        </w:tabs>
        <w:ind w:left="4174" w:hanging="420"/>
      </w:pPr>
      <w:rPr>
        <w:rFonts w:ascii="Wingdings" w:hAnsi="Wingdings" w:hint="default"/>
      </w:rPr>
    </w:lvl>
  </w:abstractNum>
  <w:abstractNum w:abstractNumId="1" w15:restartNumberingAfterBreak="0">
    <w:nsid w:val="031E43F4"/>
    <w:multiLevelType w:val="hybridMultilevel"/>
    <w:tmpl w:val="B1BE43E4"/>
    <w:lvl w:ilvl="0" w:tplc="C53C4040">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0E016C4C"/>
    <w:multiLevelType w:val="hybridMultilevel"/>
    <w:tmpl w:val="995838AE"/>
    <w:lvl w:ilvl="0" w:tplc="E30CC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3822FD"/>
    <w:multiLevelType w:val="hybridMultilevel"/>
    <w:tmpl w:val="9008ED6C"/>
    <w:lvl w:ilvl="0" w:tplc="38768E60">
      <w:numFmt w:val="bullet"/>
      <w:lvlText w:val="※"/>
      <w:lvlJc w:val="left"/>
      <w:pPr>
        <w:ind w:left="81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4"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C56395B"/>
    <w:multiLevelType w:val="hybridMultilevel"/>
    <w:tmpl w:val="6192B788"/>
    <w:lvl w:ilvl="0" w:tplc="E30CC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085511"/>
    <w:multiLevelType w:val="hybridMultilevel"/>
    <w:tmpl w:val="6EE27654"/>
    <w:lvl w:ilvl="0" w:tplc="0CA8C720">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9"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3970024"/>
    <w:multiLevelType w:val="hybridMultilevel"/>
    <w:tmpl w:val="9A506D74"/>
    <w:lvl w:ilvl="0" w:tplc="FFE0C532">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F307DC"/>
    <w:multiLevelType w:val="hybridMultilevel"/>
    <w:tmpl w:val="613EED82"/>
    <w:lvl w:ilvl="0" w:tplc="527CF99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7B2CF6"/>
    <w:multiLevelType w:val="hybridMultilevel"/>
    <w:tmpl w:val="91E6A52E"/>
    <w:lvl w:ilvl="0" w:tplc="1D0A6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886A25"/>
    <w:multiLevelType w:val="hybridMultilevel"/>
    <w:tmpl w:val="100E4658"/>
    <w:lvl w:ilvl="0" w:tplc="F8A0C73E">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6" w15:restartNumberingAfterBreak="0">
    <w:nsid w:val="32CE3403"/>
    <w:multiLevelType w:val="hybridMultilevel"/>
    <w:tmpl w:val="C7E4F07E"/>
    <w:lvl w:ilvl="0" w:tplc="AA2ABC3C">
      <w:start w:val="2"/>
      <w:numFmt w:val="bullet"/>
      <w:lvlText w:val="※"/>
      <w:lvlJc w:val="left"/>
      <w:pPr>
        <w:ind w:left="8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9B5312"/>
    <w:multiLevelType w:val="hybridMultilevel"/>
    <w:tmpl w:val="D582719E"/>
    <w:lvl w:ilvl="0" w:tplc="510EF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D36560"/>
    <w:multiLevelType w:val="hybridMultilevel"/>
    <w:tmpl w:val="C61A722E"/>
    <w:lvl w:ilvl="0" w:tplc="C53C4040">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0" w15:restartNumberingAfterBreak="0">
    <w:nsid w:val="3E835638"/>
    <w:multiLevelType w:val="hybridMultilevel"/>
    <w:tmpl w:val="AA588452"/>
    <w:lvl w:ilvl="0" w:tplc="1D0A6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167852"/>
    <w:multiLevelType w:val="hybridMultilevel"/>
    <w:tmpl w:val="50C88C42"/>
    <w:lvl w:ilvl="0" w:tplc="1D0A6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68503B"/>
    <w:multiLevelType w:val="hybridMultilevel"/>
    <w:tmpl w:val="6D943EB4"/>
    <w:lvl w:ilvl="0" w:tplc="1D0A6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E345403"/>
    <w:multiLevelType w:val="hybridMultilevel"/>
    <w:tmpl w:val="2C9A796E"/>
    <w:lvl w:ilvl="0" w:tplc="C53C4040">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5" w15:restartNumberingAfterBreak="0">
    <w:nsid w:val="54BA3A95"/>
    <w:multiLevelType w:val="hybridMultilevel"/>
    <w:tmpl w:val="246EDAD2"/>
    <w:lvl w:ilvl="0" w:tplc="332A19B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6"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CC53BAE"/>
    <w:multiLevelType w:val="hybridMultilevel"/>
    <w:tmpl w:val="7FB26D04"/>
    <w:lvl w:ilvl="0" w:tplc="BB4CE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27462C"/>
    <w:multiLevelType w:val="hybridMultilevel"/>
    <w:tmpl w:val="DE0E6C24"/>
    <w:lvl w:ilvl="0" w:tplc="0CA8C720">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9" w15:restartNumberingAfterBreak="0">
    <w:nsid w:val="5ED26C9A"/>
    <w:multiLevelType w:val="hybridMultilevel"/>
    <w:tmpl w:val="8B802E86"/>
    <w:lvl w:ilvl="0" w:tplc="53F09460">
      <w:numFmt w:val="bullet"/>
      <w:lvlText w:val="・"/>
      <w:lvlJc w:val="left"/>
      <w:pPr>
        <w:ind w:left="46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3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687D49CE"/>
    <w:multiLevelType w:val="hybridMultilevel"/>
    <w:tmpl w:val="32042912"/>
    <w:lvl w:ilvl="0" w:tplc="C5EA3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CB035B"/>
    <w:multiLevelType w:val="hybridMultilevel"/>
    <w:tmpl w:val="8EFCBA80"/>
    <w:lvl w:ilvl="0" w:tplc="527CF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BA2335"/>
    <w:multiLevelType w:val="hybridMultilevel"/>
    <w:tmpl w:val="F938949E"/>
    <w:lvl w:ilvl="0" w:tplc="E30CC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A54E85"/>
    <w:multiLevelType w:val="hybridMultilevel"/>
    <w:tmpl w:val="1E086546"/>
    <w:lvl w:ilvl="0" w:tplc="CE90F2E0">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9"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5"/>
  </w:num>
  <w:num w:numId="3">
    <w:abstractNumId w:val="32"/>
  </w:num>
  <w:num w:numId="4">
    <w:abstractNumId w:val="6"/>
  </w:num>
  <w:num w:numId="5">
    <w:abstractNumId w:val="30"/>
  </w:num>
  <w:num w:numId="6">
    <w:abstractNumId w:val="39"/>
  </w:num>
  <w:num w:numId="7">
    <w:abstractNumId w:val="33"/>
  </w:num>
  <w:num w:numId="8">
    <w:abstractNumId w:val="13"/>
  </w:num>
  <w:num w:numId="9">
    <w:abstractNumId w:val="34"/>
  </w:num>
  <w:num w:numId="10">
    <w:abstractNumId w:val="4"/>
  </w:num>
  <w:num w:numId="11">
    <w:abstractNumId w:val="11"/>
  </w:num>
  <w:num w:numId="12">
    <w:abstractNumId w:val="31"/>
  </w:num>
  <w:num w:numId="13">
    <w:abstractNumId w:val="26"/>
  </w:num>
  <w:num w:numId="14">
    <w:abstractNumId w:val="17"/>
  </w:num>
  <w:num w:numId="15">
    <w:abstractNumId w:val="23"/>
  </w:num>
  <w:num w:numId="16">
    <w:abstractNumId w:val="0"/>
  </w:num>
  <w:num w:numId="17">
    <w:abstractNumId w:val="10"/>
  </w:num>
  <w:num w:numId="18">
    <w:abstractNumId w:val="19"/>
  </w:num>
  <w:num w:numId="19">
    <w:abstractNumId w:val="15"/>
  </w:num>
  <w:num w:numId="20">
    <w:abstractNumId w:val="27"/>
  </w:num>
  <w:num w:numId="21">
    <w:abstractNumId w:val="1"/>
  </w:num>
  <w:num w:numId="22">
    <w:abstractNumId w:val="12"/>
  </w:num>
  <w:num w:numId="23">
    <w:abstractNumId w:val="24"/>
  </w:num>
  <w:num w:numId="24">
    <w:abstractNumId w:val="36"/>
  </w:num>
  <w:num w:numId="25">
    <w:abstractNumId w:val="28"/>
  </w:num>
  <w:num w:numId="26">
    <w:abstractNumId w:val="18"/>
  </w:num>
  <w:num w:numId="27">
    <w:abstractNumId w:val="38"/>
  </w:num>
  <w:num w:numId="28">
    <w:abstractNumId w:val="8"/>
  </w:num>
  <w:num w:numId="29">
    <w:abstractNumId w:val="35"/>
  </w:num>
  <w:num w:numId="30">
    <w:abstractNumId w:val="25"/>
  </w:num>
  <w:num w:numId="31">
    <w:abstractNumId w:val="7"/>
  </w:num>
  <w:num w:numId="32">
    <w:abstractNumId w:val="21"/>
  </w:num>
  <w:num w:numId="33">
    <w:abstractNumId w:val="37"/>
  </w:num>
  <w:num w:numId="34">
    <w:abstractNumId w:val="22"/>
  </w:num>
  <w:num w:numId="35">
    <w:abstractNumId w:val="2"/>
  </w:num>
  <w:num w:numId="36">
    <w:abstractNumId w:val="20"/>
  </w:num>
  <w:num w:numId="37">
    <w:abstractNumId w:val="14"/>
  </w:num>
  <w:num w:numId="38">
    <w:abstractNumId w:val="3"/>
  </w:num>
  <w:num w:numId="39">
    <w:abstractNumId w:val="1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1E29"/>
    <w:rsid w:val="00013C0C"/>
    <w:rsid w:val="00014126"/>
    <w:rsid w:val="00014961"/>
    <w:rsid w:val="000156EF"/>
    <w:rsid w:val="00031A86"/>
    <w:rsid w:val="000354D4"/>
    <w:rsid w:val="00045480"/>
    <w:rsid w:val="00047037"/>
    <w:rsid w:val="000524AE"/>
    <w:rsid w:val="00061D45"/>
    <w:rsid w:val="000724B0"/>
    <w:rsid w:val="00075875"/>
    <w:rsid w:val="00091587"/>
    <w:rsid w:val="0009658C"/>
    <w:rsid w:val="000967CE"/>
    <w:rsid w:val="000A1890"/>
    <w:rsid w:val="000B0C54"/>
    <w:rsid w:val="000B395F"/>
    <w:rsid w:val="000B7F10"/>
    <w:rsid w:val="000C0CDB"/>
    <w:rsid w:val="000D1B70"/>
    <w:rsid w:val="000D7707"/>
    <w:rsid w:val="000D7C02"/>
    <w:rsid w:val="000D7DA8"/>
    <w:rsid w:val="000E1F4D"/>
    <w:rsid w:val="000E383F"/>
    <w:rsid w:val="000E5470"/>
    <w:rsid w:val="000E6B9D"/>
    <w:rsid w:val="000F5A79"/>
    <w:rsid w:val="000F7917"/>
    <w:rsid w:val="000F7B2E"/>
    <w:rsid w:val="00100533"/>
    <w:rsid w:val="00100CC5"/>
    <w:rsid w:val="00103546"/>
    <w:rsid w:val="001112AC"/>
    <w:rsid w:val="00112A5C"/>
    <w:rsid w:val="001218A7"/>
    <w:rsid w:val="00127BB5"/>
    <w:rsid w:val="00132D6F"/>
    <w:rsid w:val="00134824"/>
    <w:rsid w:val="00135CE9"/>
    <w:rsid w:val="00137359"/>
    <w:rsid w:val="00145D50"/>
    <w:rsid w:val="00157860"/>
    <w:rsid w:val="0017307E"/>
    <w:rsid w:val="00180D99"/>
    <w:rsid w:val="0018235F"/>
    <w:rsid w:val="0018261A"/>
    <w:rsid w:val="00184B1B"/>
    <w:rsid w:val="00185FBE"/>
    <w:rsid w:val="00192419"/>
    <w:rsid w:val="00192499"/>
    <w:rsid w:val="00193569"/>
    <w:rsid w:val="00195DCF"/>
    <w:rsid w:val="001A4539"/>
    <w:rsid w:val="001B38EB"/>
    <w:rsid w:val="001B3AF6"/>
    <w:rsid w:val="001C0509"/>
    <w:rsid w:val="001C0BF1"/>
    <w:rsid w:val="001C4BD8"/>
    <w:rsid w:val="001C5943"/>
    <w:rsid w:val="001C6B84"/>
    <w:rsid w:val="001C7FE4"/>
    <w:rsid w:val="001D401B"/>
    <w:rsid w:val="001D44D9"/>
    <w:rsid w:val="001D5135"/>
    <w:rsid w:val="001E1F12"/>
    <w:rsid w:val="001E22E7"/>
    <w:rsid w:val="001E4FDA"/>
    <w:rsid w:val="001F359F"/>
    <w:rsid w:val="001F4457"/>
    <w:rsid w:val="001F472F"/>
    <w:rsid w:val="00201A51"/>
    <w:rsid w:val="00201C86"/>
    <w:rsid w:val="002034A6"/>
    <w:rsid w:val="0021285A"/>
    <w:rsid w:val="0022073E"/>
    <w:rsid w:val="00220AE7"/>
    <w:rsid w:val="00221AA2"/>
    <w:rsid w:val="00224AB0"/>
    <w:rsid w:val="00225A63"/>
    <w:rsid w:val="00225C70"/>
    <w:rsid w:val="00230487"/>
    <w:rsid w:val="00235785"/>
    <w:rsid w:val="00235B86"/>
    <w:rsid w:val="0023710F"/>
    <w:rsid w:val="0024006D"/>
    <w:rsid w:val="00243167"/>
    <w:rsid w:val="002439A4"/>
    <w:rsid w:val="002478D6"/>
    <w:rsid w:val="002479D4"/>
    <w:rsid w:val="00262794"/>
    <w:rsid w:val="002646C3"/>
    <w:rsid w:val="00267D3C"/>
    <w:rsid w:val="00271252"/>
    <w:rsid w:val="0027129F"/>
    <w:rsid w:val="00273565"/>
    <w:rsid w:val="00274174"/>
    <w:rsid w:val="00274864"/>
    <w:rsid w:val="00277476"/>
    <w:rsid w:val="00277761"/>
    <w:rsid w:val="00284CBB"/>
    <w:rsid w:val="00295EB2"/>
    <w:rsid w:val="0029712A"/>
    <w:rsid w:val="002A0AA7"/>
    <w:rsid w:val="002A148E"/>
    <w:rsid w:val="002A5F31"/>
    <w:rsid w:val="002A766F"/>
    <w:rsid w:val="002B0BC8"/>
    <w:rsid w:val="002B3BE1"/>
    <w:rsid w:val="002B690B"/>
    <w:rsid w:val="002C40DD"/>
    <w:rsid w:val="002C423D"/>
    <w:rsid w:val="002F18C0"/>
    <w:rsid w:val="002F53C7"/>
    <w:rsid w:val="002F5F8A"/>
    <w:rsid w:val="002F5FE5"/>
    <w:rsid w:val="002F608A"/>
    <w:rsid w:val="002F62DD"/>
    <w:rsid w:val="002F6E1B"/>
    <w:rsid w:val="00301498"/>
    <w:rsid w:val="00301B59"/>
    <w:rsid w:val="003029E3"/>
    <w:rsid w:val="00302EB2"/>
    <w:rsid w:val="0030555A"/>
    <w:rsid w:val="00305D0E"/>
    <w:rsid w:val="00310645"/>
    <w:rsid w:val="0031492C"/>
    <w:rsid w:val="00314B09"/>
    <w:rsid w:val="00324B67"/>
    <w:rsid w:val="00334F83"/>
    <w:rsid w:val="00336089"/>
    <w:rsid w:val="00336B47"/>
    <w:rsid w:val="0034131C"/>
    <w:rsid w:val="003551CD"/>
    <w:rsid w:val="00361497"/>
    <w:rsid w:val="0036174C"/>
    <w:rsid w:val="00363282"/>
    <w:rsid w:val="00364F35"/>
    <w:rsid w:val="003678A5"/>
    <w:rsid w:val="003730D3"/>
    <w:rsid w:val="003732A2"/>
    <w:rsid w:val="0037367C"/>
    <w:rsid w:val="0037506F"/>
    <w:rsid w:val="00384C02"/>
    <w:rsid w:val="00386133"/>
    <w:rsid w:val="00387D41"/>
    <w:rsid w:val="003A3356"/>
    <w:rsid w:val="003A62E8"/>
    <w:rsid w:val="003A6CA6"/>
    <w:rsid w:val="003B2BFC"/>
    <w:rsid w:val="003C503E"/>
    <w:rsid w:val="003C58AA"/>
    <w:rsid w:val="003D288C"/>
    <w:rsid w:val="003D2C9D"/>
    <w:rsid w:val="003D71A7"/>
    <w:rsid w:val="003D7473"/>
    <w:rsid w:val="003E0249"/>
    <w:rsid w:val="003E55A0"/>
    <w:rsid w:val="00400648"/>
    <w:rsid w:val="00403814"/>
    <w:rsid w:val="00407905"/>
    <w:rsid w:val="00414618"/>
    <w:rsid w:val="00416A59"/>
    <w:rsid w:val="004243CF"/>
    <w:rsid w:val="004245A1"/>
    <w:rsid w:val="00427E0B"/>
    <w:rsid w:val="00430413"/>
    <w:rsid w:val="004312EE"/>
    <w:rsid w:val="00435021"/>
    <w:rsid w:val="0043648A"/>
    <w:rsid w:val="004368AD"/>
    <w:rsid w:val="00436BBA"/>
    <w:rsid w:val="00441743"/>
    <w:rsid w:val="00445E74"/>
    <w:rsid w:val="00454AF4"/>
    <w:rsid w:val="004552E5"/>
    <w:rsid w:val="00460710"/>
    <w:rsid w:val="00460F8E"/>
    <w:rsid w:val="00462476"/>
    <w:rsid w:val="004632FA"/>
    <w:rsid w:val="00465B85"/>
    <w:rsid w:val="00467C11"/>
    <w:rsid w:val="0048087F"/>
    <w:rsid w:val="00480EB4"/>
    <w:rsid w:val="00483455"/>
    <w:rsid w:val="004930C6"/>
    <w:rsid w:val="004949CC"/>
    <w:rsid w:val="00497ABE"/>
    <w:rsid w:val="004A1605"/>
    <w:rsid w:val="004A4723"/>
    <w:rsid w:val="004A4BD5"/>
    <w:rsid w:val="004A7442"/>
    <w:rsid w:val="004C1B92"/>
    <w:rsid w:val="004C2F46"/>
    <w:rsid w:val="004C5A47"/>
    <w:rsid w:val="004C6D4A"/>
    <w:rsid w:val="004D1BCF"/>
    <w:rsid w:val="004D28A8"/>
    <w:rsid w:val="004D354E"/>
    <w:rsid w:val="004D41D6"/>
    <w:rsid w:val="004D70F9"/>
    <w:rsid w:val="004E08FB"/>
    <w:rsid w:val="004E4D5E"/>
    <w:rsid w:val="004F10EE"/>
    <w:rsid w:val="004F2B87"/>
    <w:rsid w:val="004F3627"/>
    <w:rsid w:val="00500AF9"/>
    <w:rsid w:val="00501AAF"/>
    <w:rsid w:val="00502EF2"/>
    <w:rsid w:val="0051191F"/>
    <w:rsid w:val="005166FE"/>
    <w:rsid w:val="0051706C"/>
    <w:rsid w:val="0052580C"/>
    <w:rsid w:val="005261C4"/>
    <w:rsid w:val="00526530"/>
    <w:rsid w:val="00531EAE"/>
    <w:rsid w:val="005334C3"/>
    <w:rsid w:val="00546C11"/>
    <w:rsid w:val="0054712D"/>
    <w:rsid w:val="00553A8D"/>
    <w:rsid w:val="0056088F"/>
    <w:rsid w:val="00565B55"/>
    <w:rsid w:val="005711B7"/>
    <w:rsid w:val="0057386C"/>
    <w:rsid w:val="00575298"/>
    <w:rsid w:val="00577DE4"/>
    <w:rsid w:val="005802DC"/>
    <w:rsid w:val="005846E8"/>
    <w:rsid w:val="00585D6A"/>
    <w:rsid w:val="00586254"/>
    <w:rsid w:val="00586FDC"/>
    <w:rsid w:val="005875B4"/>
    <w:rsid w:val="00590F94"/>
    <w:rsid w:val="0059472B"/>
    <w:rsid w:val="00597C03"/>
    <w:rsid w:val="00597E7D"/>
    <w:rsid w:val="00597FBA"/>
    <w:rsid w:val="005A2C72"/>
    <w:rsid w:val="005B0FAD"/>
    <w:rsid w:val="005B66F8"/>
    <w:rsid w:val="005C115A"/>
    <w:rsid w:val="005C2039"/>
    <w:rsid w:val="005C2C84"/>
    <w:rsid w:val="005D3823"/>
    <w:rsid w:val="005D41A3"/>
    <w:rsid w:val="005D7212"/>
    <w:rsid w:val="005E218B"/>
    <w:rsid w:val="005E3C2A"/>
    <w:rsid w:val="005E535C"/>
    <w:rsid w:val="005F2C9F"/>
    <w:rsid w:val="00606705"/>
    <w:rsid w:val="0061051D"/>
    <w:rsid w:val="00611B70"/>
    <w:rsid w:val="006206CE"/>
    <w:rsid w:val="00624A4E"/>
    <w:rsid w:val="00626AE2"/>
    <w:rsid w:val="00630EC1"/>
    <w:rsid w:val="00631815"/>
    <w:rsid w:val="00634F9A"/>
    <w:rsid w:val="006365BB"/>
    <w:rsid w:val="00637161"/>
    <w:rsid w:val="00644AE0"/>
    <w:rsid w:val="00647631"/>
    <w:rsid w:val="006478E9"/>
    <w:rsid w:val="0065302E"/>
    <w:rsid w:val="0065353C"/>
    <w:rsid w:val="00654E32"/>
    <w:rsid w:val="006567B2"/>
    <w:rsid w:val="00656B78"/>
    <w:rsid w:val="00661760"/>
    <w:rsid w:val="00663113"/>
    <w:rsid w:val="006632F1"/>
    <w:rsid w:val="00665A7B"/>
    <w:rsid w:val="00666405"/>
    <w:rsid w:val="006849EF"/>
    <w:rsid w:val="00690561"/>
    <w:rsid w:val="006971F3"/>
    <w:rsid w:val="006B4E60"/>
    <w:rsid w:val="006B5B51"/>
    <w:rsid w:val="006C220F"/>
    <w:rsid w:val="006C3254"/>
    <w:rsid w:val="006C373F"/>
    <w:rsid w:val="006C5797"/>
    <w:rsid w:val="006C59AB"/>
    <w:rsid w:val="006C7FE8"/>
    <w:rsid w:val="006D3AA0"/>
    <w:rsid w:val="006D4F17"/>
    <w:rsid w:val="006D54AE"/>
    <w:rsid w:val="006D5A31"/>
    <w:rsid w:val="006D64E5"/>
    <w:rsid w:val="006F205E"/>
    <w:rsid w:val="006F3883"/>
    <w:rsid w:val="006F4599"/>
    <w:rsid w:val="00701AD6"/>
    <w:rsid w:val="00703386"/>
    <w:rsid w:val="00703947"/>
    <w:rsid w:val="00704A21"/>
    <w:rsid w:val="0071204C"/>
    <w:rsid w:val="0071748A"/>
    <w:rsid w:val="00717D96"/>
    <w:rsid w:val="0072763C"/>
    <w:rsid w:val="00727B59"/>
    <w:rsid w:val="00735E63"/>
    <w:rsid w:val="0074118C"/>
    <w:rsid w:val="007463C5"/>
    <w:rsid w:val="007520A2"/>
    <w:rsid w:val="007541E8"/>
    <w:rsid w:val="0075612D"/>
    <w:rsid w:val="007578CC"/>
    <w:rsid w:val="007606A0"/>
    <w:rsid w:val="00775D41"/>
    <w:rsid w:val="00775EE3"/>
    <w:rsid w:val="007765E0"/>
    <w:rsid w:val="00781F22"/>
    <w:rsid w:val="0078629B"/>
    <w:rsid w:val="00786F0E"/>
    <w:rsid w:val="007922A7"/>
    <w:rsid w:val="00792B44"/>
    <w:rsid w:val="00793E72"/>
    <w:rsid w:val="00795C88"/>
    <w:rsid w:val="00796024"/>
    <w:rsid w:val="00797B6F"/>
    <w:rsid w:val="007A08FA"/>
    <w:rsid w:val="007A2D5D"/>
    <w:rsid w:val="007A3E54"/>
    <w:rsid w:val="007A47DA"/>
    <w:rsid w:val="007A47FF"/>
    <w:rsid w:val="007A69E8"/>
    <w:rsid w:val="007B1DB6"/>
    <w:rsid w:val="007C103F"/>
    <w:rsid w:val="007C63C6"/>
    <w:rsid w:val="007D2295"/>
    <w:rsid w:val="007D3DB9"/>
    <w:rsid w:val="007D6241"/>
    <w:rsid w:val="007F4C68"/>
    <w:rsid w:val="007F5A7B"/>
    <w:rsid w:val="007F7499"/>
    <w:rsid w:val="008101A4"/>
    <w:rsid w:val="00827C74"/>
    <w:rsid w:val="008333AC"/>
    <w:rsid w:val="008447C5"/>
    <w:rsid w:val="008455F4"/>
    <w:rsid w:val="00853545"/>
    <w:rsid w:val="008563E0"/>
    <w:rsid w:val="00866790"/>
    <w:rsid w:val="0086696C"/>
    <w:rsid w:val="008678F7"/>
    <w:rsid w:val="0087170D"/>
    <w:rsid w:val="00873F0B"/>
    <w:rsid w:val="008741C2"/>
    <w:rsid w:val="008773E3"/>
    <w:rsid w:val="00885FB9"/>
    <w:rsid w:val="008912ED"/>
    <w:rsid w:val="0089387E"/>
    <w:rsid w:val="00897939"/>
    <w:rsid w:val="008A315D"/>
    <w:rsid w:val="008A5D1C"/>
    <w:rsid w:val="008A63F1"/>
    <w:rsid w:val="008B091B"/>
    <w:rsid w:val="008B0A29"/>
    <w:rsid w:val="008B1088"/>
    <w:rsid w:val="008B53A6"/>
    <w:rsid w:val="008C533F"/>
    <w:rsid w:val="008C6685"/>
    <w:rsid w:val="008D3E85"/>
    <w:rsid w:val="008E1182"/>
    <w:rsid w:val="008E4826"/>
    <w:rsid w:val="008E62B7"/>
    <w:rsid w:val="008F317E"/>
    <w:rsid w:val="00941B1C"/>
    <w:rsid w:val="00941D8C"/>
    <w:rsid w:val="009433CE"/>
    <w:rsid w:val="00944112"/>
    <w:rsid w:val="0094644A"/>
    <w:rsid w:val="009470D0"/>
    <w:rsid w:val="00947184"/>
    <w:rsid w:val="00947C4F"/>
    <w:rsid w:val="00953790"/>
    <w:rsid w:val="0096649A"/>
    <w:rsid w:val="00971A46"/>
    <w:rsid w:val="009817F2"/>
    <w:rsid w:val="009835B8"/>
    <w:rsid w:val="009865AC"/>
    <w:rsid w:val="009870A5"/>
    <w:rsid w:val="0098792C"/>
    <w:rsid w:val="00987DC8"/>
    <w:rsid w:val="009919BC"/>
    <w:rsid w:val="009A0E34"/>
    <w:rsid w:val="009A47EF"/>
    <w:rsid w:val="009B1C3D"/>
    <w:rsid w:val="009B365C"/>
    <w:rsid w:val="009B4DEB"/>
    <w:rsid w:val="009B5AD2"/>
    <w:rsid w:val="009D31EC"/>
    <w:rsid w:val="009D38D7"/>
    <w:rsid w:val="009D6553"/>
    <w:rsid w:val="009E6251"/>
    <w:rsid w:val="009F5DF9"/>
    <w:rsid w:val="00A0205D"/>
    <w:rsid w:val="00A07A63"/>
    <w:rsid w:val="00A12A53"/>
    <w:rsid w:val="00A163D5"/>
    <w:rsid w:val="00A16862"/>
    <w:rsid w:val="00A16E26"/>
    <w:rsid w:val="00A204E1"/>
    <w:rsid w:val="00A225C1"/>
    <w:rsid w:val="00A47ADC"/>
    <w:rsid w:val="00A47E77"/>
    <w:rsid w:val="00A51CFB"/>
    <w:rsid w:val="00A653FF"/>
    <w:rsid w:val="00A677FA"/>
    <w:rsid w:val="00A81BA8"/>
    <w:rsid w:val="00A826AD"/>
    <w:rsid w:val="00A87AEC"/>
    <w:rsid w:val="00A90FCE"/>
    <w:rsid w:val="00A920A8"/>
    <w:rsid w:val="00A93119"/>
    <w:rsid w:val="00A9400C"/>
    <w:rsid w:val="00AA41AC"/>
    <w:rsid w:val="00AA4BF8"/>
    <w:rsid w:val="00AA540D"/>
    <w:rsid w:val="00AB00E6"/>
    <w:rsid w:val="00AB2E00"/>
    <w:rsid w:val="00AB2FDE"/>
    <w:rsid w:val="00AC23BD"/>
    <w:rsid w:val="00AC3438"/>
    <w:rsid w:val="00AC3902"/>
    <w:rsid w:val="00AD123A"/>
    <w:rsid w:val="00AD2419"/>
    <w:rsid w:val="00AD3212"/>
    <w:rsid w:val="00AD5FD1"/>
    <w:rsid w:val="00AD64C2"/>
    <w:rsid w:val="00AD6CC7"/>
    <w:rsid w:val="00AE0DFA"/>
    <w:rsid w:val="00AE2843"/>
    <w:rsid w:val="00AE5E7B"/>
    <w:rsid w:val="00AF7084"/>
    <w:rsid w:val="00B00840"/>
    <w:rsid w:val="00B008B1"/>
    <w:rsid w:val="00B05652"/>
    <w:rsid w:val="00B063A9"/>
    <w:rsid w:val="00B131DD"/>
    <w:rsid w:val="00B20620"/>
    <w:rsid w:val="00B24BA4"/>
    <w:rsid w:val="00B25096"/>
    <w:rsid w:val="00B27665"/>
    <w:rsid w:val="00B27B3C"/>
    <w:rsid w:val="00B3243C"/>
    <w:rsid w:val="00B34710"/>
    <w:rsid w:val="00B350E4"/>
    <w:rsid w:val="00B41CC1"/>
    <w:rsid w:val="00B42334"/>
    <w:rsid w:val="00B428D2"/>
    <w:rsid w:val="00B42CBA"/>
    <w:rsid w:val="00B43DB1"/>
    <w:rsid w:val="00B44397"/>
    <w:rsid w:val="00B44B20"/>
    <w:rsid w:val="00B466D8"/>
    <w:rsid w:val="00B51506"/>
    <w:rsid w:val="00B52BB6"/>
    <w:rsid w:val="00B6294D"/>
    <w:rsid w:val="00B64601"/>
    <w:rsid w:val="00B66ED2"/>
    <w:rsid w:val="00B7090D"/>
    <w:rsid w:val="00B75528"/>
    <w:rsid w:val="00B77332"/>
    <w:rsid w:val="00B8044F"/>
    <w:rsid w:val="00B814A7"/>
    <w:rsid w:val="00B82492"/>
    <w:rsid w:val="00B850FE"/>
    <w:rsid w:val="00B854CE"/>
    <w:rsid w:val="00B90CDA"/>
    <w:rsid w:val="00B94DEA"/>
    <w:rsid w:val="00BB1121"/>
    <w:rsid w:val="00BB5396"/>
    <w:rsid w:val="00BC40F4"/>
    <w:rsid w:val="00BC55F6"/>
    <w:rsid w:val="00BD6470"/>
    <w:rsid w:val="00BD69B1"/>
    <w:rsid w:val="00BD72B6"/>
    <w:rsid w:val="00BE1991"/>
    <w:rsid w:val="00BE47DD"/>
    <w:rsid w:val="00BE49F0"/>
    <w:rsid w:val="00BE62AE"/>
    <w:rsid w:val="00BF3A51"/>
    <w:rsid w:val="00BF432C"/>
    <w:rsid w:val="00C0026F"/>
    <w:rsid w:val="00C02630"/>
    <w:rsid w:val="00C03CE3"/>
    <w:rsid w:val="00C03D44"/>
    <w:rsid w:val="00C0740C"/>
    <w:rsid w:val="00C14E67"/>
    <w:rsid w:val="00C158A6"/>
    <w:rsid w:val="00C17F2E"/>
    <w:rsid w:val="00C30C5F"/>
    <w:rsid w:val="00C33FF4"/>
    <w:rsid w:val="00C37416"/>
    <w:rsid w:val="00C43728"/>
    <w:rsid w:val="00C4635D"/>
    <w:rsid w:val="00C54F82"/>
    <w:rsid w:val="00C66A9B"/>
    <w:rsid w:val="00C81CD5"/>
    <w:rsid w:val="00C87770"/>
    <w:rsid w:val="00C96A55"/>
    <w:rsid w:val="00C97C29"/>
    <w:rsid w:val="00CA70DE"/>
    <w:rsid w:val="00CB1B67"/>
    <w:rsid w:val="00CB2D93"/>
    <w:rsid w:val="00CB2E31"/>
    <w:rsid w:val="00CB4BC6"/>
    <w:rsid w:val="00CB5D88"/>
    <w:rsid w:val="00CB5DEC"/>
    <w:rsid w:val="00CC03B1"/>
    <w:rsid w:val="00CC19D9"/>
    <w:rsid w:val="00CC2618"/>
    <w:rsid w:val="00CC6E5D"/>
    <w:rsid w:val="00CC77E8"/>
    <w:rsid w:val="00CD3940"/>
    <w:rsid w:val="00CD4A9E"/>
    <w:rsid w:val="00CE1BC4"/>
    <w:rsid w:val="00CE2D05"/>
    <w:rsid w:val="00CE323E"/>
    <w:rsid w:val="00CE5ADB"/>
    <w:rsid w:val="00CE6CBD"/>
    <w:rsid w:val="00CF0218"/>
    <w:rsid w:val="00CF1922"/>
    <w:rsid w:val="00CF24E4"/>
    <w:rsid w:val="00CF2FD9"/>
    <w:rsid w:val="00CF33FF"/>
    <w:rsid w:val="00D0467C"/>
    <w:rsid w:val="00D07F2D"/>
    <w:rsid w:val="00D113A4"/>
    <w:rsid w:val="00D1608B"/>
    <w:rsid w:val="00D23660"/>
    <w:rsid w:val="00D307A3"/>
    <w:rsid w:val="00D329A4"/>
    <w:rsid w:val="00D37257"/>
    <w:rsid w:val="00D41C37"/>
    <w:rsid w:val="00D62464"/>
    <w:rsid w:val="00D71657"/>
    <w:rsid w:val="00D726CB"/>
    <w:rsid w:val="00D77C73"/>
    <w:rsid w:val="00D8247A"/>
    <w:rsid w:val="00D84CC8"/>
    <w:rsid w:val="00D926BB"/>
    <w:rsid w:val="00D94F6E"/>
    <w:rsid w:val="00DA13D1"/>
    <w:rsid w:val="00DA34D6"/>
    <w:rsid w:val="00DB1858"/>
    <w:rsid w:val="00DB3D1A"/>
    <w:rsid w:val="00DC2FCD"/>
    <w:rsid w:val="00DC6C62"/>
    <w:rsid w:val="00DC79BD"/>
    <w:rsid w:val="00DD6BA5"/>
    <w:rsid w:val="00DE1793"/>
    <w:rsid w:val="00DE27FC"/>
    <w:rsid w:val="00DE626E"/>
    <w:rsid w:val="00DE64EF"/>
    <w:rsid w:val="00DE744C"/>
    <w:rsid w:val="00DF3B21"/>
    <w:rsid w:val="00DF49F3"/>
    <w:rsid w:val="00DF4A1E"/>
    <w:rsid w:val="00E05623"/>
    <w:rsid w:val="00E07C4E"/>
    <w:rsid w:val="00E15291"/>
    <w:rsid w:val="00E1683E"/>
    <w:rsid w:val="00E2104D"/>
    <w:rsid w:val="00E231D8"/>
    <w:rsid w:val="00E23697"/>
    <w:rsid w:val="00E331F1"/>
    <w:rsid w:val="00E34C87"/>
    <w:rsid w:val="00E50B6C"/>
    <w:rsid w:val="00E53EE3"/>
    <w:rsid w:val="00E56A95"/>
    <w:rsid w:val="00E600AD"/>
    <w:rsid w:val="00E67370"/>
    <w:rsid w:val="00E7027B"/>
    <w:rsid w:val="00E72813"/>
    <w:rsid w:val="00E73DA5"/>
    <w:rsid w:val="00E76DA2"/>
    <w:rsid w:val="00E87E7A"/>
    <w:rsid w:val="00E92928"/>
    <w:rsid w:val="00EA05FD"/>
    <w:rsid w:val="00EA2B01"/>
    <w:rsid w:val="00EA5C58"/>
    <w:rsid w:val="00EA6BCB"/>
    <w:rsid w:val="00EB2098"/>
    <w:rsid w:val="00EB3DB7"/>
    <w:rsid w:val="00EB4A00"/>
    <w:rsid w:val="00EB4EF6"/>
    <w:rsid w:val="00EB6998"/>
    <w:rsid w:val="00EC5FAE"/>
    <w:rsid w:val="00ED2AB2"/>
    <w:rsid w:val="00ED5214"/>
    <w:rsid w:val="00ED61C5"/>
    <w:rsid w:val="00EE3CA4"/>
    <w:rsid w:val="00EE74A1"/>
    <w:rsid w:val="00EE7E25"/>
    <w:rsid w:val="00EF1275"/>
    <w:rsid w:val="00EF69A0"/>
    <w:rsid w:val="00F015CF"/>
    <w:rsid w:val="00F01768"/>
    <w:rsid w:val="00F0238C"/>
    <w:rsid w:val="00F070B8"/>
    <w:rsid w:val="00F0750B"/>
    <w:rsid w:val="00F14B82"/>
    <w:rsid w:val="00F15844"/>
    <w:rsid w:val="00F21EF0"/>
    <w:rsid w:val="00F2332E"/>
    <w:rsid w:val="00F24590"/>
    <w:rsid w:val="00F304BF"/>
    <w:rsid w:val="00F32283"/>
    <w:rsid w:val="00F322BB"/>
    <w:rsid w:val="00F33B2B"/>
    <w:rsid w:val="00F36095"/>
    <w:rsid w:val="00F44556"/>
    <w:rsid w:val="00F46618"/>
    <w:rsid w:val="00F50FC1"/>
    <w:rsid w:val="00F516CE"/>
    <w:rsid w:val="00F65830"/>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389A"/>
    <w:rsid w:val="00F84E81"/>
    <w:rsid w:val="00F85189"/>
    <w:rsid w:val="00F860DF"/>
    <w:rsid w:val="00F93090"/>
    <w:rsid w:val="00F95C2B"/>
    <w:rsid w:val="00F974C2"/>
    <w:rsid w:val="00FA2019"/>
    <w:rsid w:val="00FA4774"/>
    <w:rsid w:val="00FB6135"/>
    <w:rsid w:val="00FC7009"/>
    <w:rsid w:val="00FC71A1"/>
    <w:rsid w:val="00FD5C8E"/>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08430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98792C"/>
    <w:pPr>
      <w:ind w:leftChars="400" w:left="840"/>
    </w:pPr>
  </w:style>
  <w:style w:type="paragraph" w:styleId="Web">
    <w:name w:val="Normal (Web)"/>
    <w:basedOn w:val="a"/>
    <w:uiPriority w:val="99"/>
    <w:unhideWhenUsed/>
    <w:rsid w:val="00BD72B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9249">
      <w:bodyDiv w:val="1"/>
      <w:marLeft w:val="0"/>
      <w:marRight w:val="0"/>
      <w:marTop w:val="0"/>
      <w:marBottom w:val="0"/>
      <w:divBdr>
        <w:top w:val="none" w:sz="0" w:space="0" w:color="auto"/>
        <w:left w:val="none" w:sz="0" w:space="0" w:color="auto"/>
        <w:bottom w:val="none" w:sz="0" w:space="0" w:color="auto"/>
        <w:right w:val="none" w:sz="0" w:space="0" w:color="auto"/>
      </w:divBdr>
    </w:div>
    <w:div w:id="311180412">
      <w:bodyDiv w:val="1"/>
      <w:marLeft w:val="0"/>
      <w:marRight w:val="0"/>
      <w:marTop w:val="0"/>
      <w:marBottom w:val="0"/>
      <w:divBdr>
        <w:top w:val="none" w:sz="0" w:space="0" w:color="auto"/>
        <w:left w:val="none" w:sz="0" w:space="0" w:color="auto"/>
        <w:bottom w:val="none" w:sz="0" w:space="0" w:color="auto"/>
        <w:right w:val="none" w:sz="0" w:space="0" w:color="auto"/>
      </w:divBdr>
    </w:div>
    <w:div w:id="396131129">
      <w:bodyDiv w:val="1"/>
      <w:marLeft w:val="0"/>
      <w:marRight w:val="0"/>
      <w:marTop w:val="0"/>
      <w:marBottom w:val="0"/>
      <w:divBdr>
        <w:top w:val="none" w:sz="0" w:space="0" w:color="auto"/>
        <w:left w:val="none" w:sz="0" w:space="0" w:color="auto"/>
        <w:bottom w:val="none" w:sz="0" w:space="0" w:color="auto"/>
        <w:right w:val="none" w:sz="0" w:space="0" w:color="auto"/>
      </w:divBdr>
    </w:div>
    <w:div w:id="569465036">
      <w:bodyDiv w:val="1"/>
      <w:marLeft w:val="0"/>
      <w:marRight w:val="0"/>
      <w:marTop w:val="0"/>
      <w:marBottom w:val="0"/>
      <w:divBdr>
        <w:top w:val="none" w:sz="0" w:space="0" w:color="auto"/>
        <w:left w:val="none" w:sz="0" w:space="0" w:color="auto"/>
        <w:bottom w:val="none" w:sz="0" w:space="0" w:color="auto"/>
        <w:right w:val="none" w:sz="0" w:space="0" w:color="auto"/>
      </w:divBdr>
    </w:div>
    <w:div w:id="1800999010">
      <w:bodyDiv w:val="1"/>
      <w:marLeft w:val="0"/>
      <w:marRight w:val="0"/>
      <w:marTop w:val="0"/>
      <w:marBottom w:val="0"/>
      <w:divBdr>
        <w:top w:val="none" w:sz="0" w:space="0" w:color="auto"/>
        <w:left w:val="none" w:sz="0" w:space="0" w:color="auto"/>
        <w:bottom w:val="none" w:sz="0" w:space="0" w:color="auto"/>
        <w:right w:val="none" w:sz="0" w:space="0" w:color="auto"/>
      </w:divBdr>
    </w:div>
    <w:div w:id="18714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6F8B-964A-4B6C-8B33-19AECD68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7586</Words>
  <Characters>997</Characters>
  <Application>Microsoft Office Word</Application>
  <DocSecurity>0</DocSecurity>
  <Lines>8</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2022-03-23T01:06:00Z</dcterms:created>
  <dcterms:modified xsi:type="dcterms:W3CDTF">2022-04-27T11:11:00Z</dcterms:modified>
</cp:coreProperties>
</file>