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9EB1" w14:textId="0CEEF942" w:rsidR="0037367C" w:rsidRPr="001E63A0" w:rsidRDefault="009B365C" w:rsidP="00705F32">
      <w:pPr>
        <w:wordWrap w:val="0"/>
        <w:spacing w:line="360" w:lineRule="exact"/>
        <w:ind w:rightChars="100" w:right="210"/>
        <w:jc w:val="right"/>
        <w:rPr>
          <w:rFonts w:ascii="ＭＳ 明朝" w:hAnsi="ＭＳ 明朝"/>
          <w:b/>
          <w:color w:val="000000" w:themeColor="text1"/>
          <w:sz w:val="24"/>
        </w:rPr>
      </w:pPr>
      <w:r w:rsidRPr="001E63A0">
        <w:rPr>
          <w:rFonts w:ascii="ＭＳ 明朝" w:hAnsi="ＭＳ 明朝" w:hint="eastAsia"/>
          <w:b/>
          <w:color w:val="000000" w:themeColor="text1"/>
          <w:sz w:val="24"/>
        </w:rPr>
        <w:t>准校長</w:t>
      </w:r>
      <w:r w:rsidR="00382CCB" w:rsidRPr="001E63A0">
        <w:rPr>
          <w:rFonts w:ascii="ＭＳ 明朝" w:hAnsi="ＭＳ 明朝" w:hint="eastAsia"/>
          <w:b/>
          <w:color w:val="000000" w:themeColor="text1"/>
          <w:sz w:val="24"/>
        </w:rPr>
        <w:t xml:space="preserve">　</w:t>
      </w:r>
      <w:r w:rsidR="003C14C5" w:rsidRPr="001E63A0">
        <w:rPr>
          <w:rFonts w:ascii="ＭＳ 明朝" w:hAnsi="ＭＳ 明朝" w:hint="eastAsia"/>
          <w:b/>
          <w:color w:val="000000" w:themeColor="text1"/>
          <w:sz w:val="24"/>
        </w:rPr>
        <w:t xml:space="preserve">　田</w:t>
      </w:r>
      <w:r w:rsidR="00DF0121" w:rsidRPr="001E63A0">
        <w:rPr>
          <w:rFonts w:ascii="ＭＳ 明朝" w:hAnsi="ＭＳ 明朝" w:hint="eastAsia"/>
          <w:b/>
          <w:color w:val="000000" w:themeColor="text1"/>
          <w:sz w:val="24"/>
        </w:rPr>
        <w:t xml:space="preserve"> </w:t>
      </w:r>
      <w:r w:rsidR="003C14C5" w:rsidRPr="001E63A0">
        <w:rPr>
          <w:rFonts w:ascii="ＭＳ 明朝" w:hAnsi="ＭＳ 明朝" w:hint="eastAsia"/>
          <w:b/>
          <w:color w:val="000000" w:themeColor="text1"/>
          <w:sz w:val="24"/>
        </w:rPr>
        <w:t>中</w:t>
      </w:r>
      <w:r w:rsidR="00DF0121" w:rsidRPr="001E63A0">
        <w:rPr>
          <w:rFonts w:ascii="ＭＳ 明朝" w:hAnsi="ＭＳ 明朝" w:hint="eastAsia"/>
          <w:b/>
          <w:color w:val="000000" w:themeColor="text1"/>
          <w:sz w:val="24"/>
        </w:rPr>
        <w:t xml:space="preserve">　 </w:t>
      </w:r>
      <w:r w:rsidR="008E1A28" w:rsidRPr="001E63A0">
        <w:rPr>
          <w:rFonts w:ascii="ＭＳ 明朝" w:hAnsi="ＭＳ 明朝" w:hint="eastAsia"/>
          <w:b/>
          <w:color w:val="000000" w:themeColor="text1"/>
          <w:sz w:val="24"/>
        </w:rPr>
        <w:t>徹</w:t>
      </w:r>
    </w:p>
    <w:p w14:paraId="07E1A51A" w14:textId="77777777" w:rsidR="00D77C73" w:rsidRPr="001E63A0"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76877DC8" w14:textId="77777777" w:rsidR="00A920A8" w:rsidRPr="001E63A0"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1E63A0">
        <w:rPr>
          <w:rFonts w:ascii="ＭＳ ゴシック" w:eastAsia="ＭＳ ゴシック" w:hAnsi="ＭＳ ゴシック" w:hint="eastAsia"/>
          <w:b/>
          <w:color w:val="000000" w:themeColor="text1"/>
          <w:sz w:val="32"/>
          <w:szCs w:val="32"/>
        </w:rPr>
        <w:t>令和</w:t>
      </w:r>
      <w:r w:rsidR="001F359F" w:rsidRPr="001E63A0">
        <w:rPr>
          <w:rFonts w:ascii="ＭＳ ゴシック" w:eastAsia="ＭＳ ゴシック" w:hAnsi="ＭＳ ゴシック" w:hint="eastAsia"/>
          <w:b/>
          <w:color w:val="000000" w:themeColor="text1"/>
          <w:sz w:val="32"/>
          <w:szCs w:val="32"/>
        </w:rPr>
        <w:t>３</w:t>
      </w:r>
      <w:r w:rsidR="00361497" w:rsidRPr="001E63A0">
        <w:rPr>
          <w:rFonts w:ascii="ＭＳ ゴシック" w:eastAsia="ＭＳ ゴシック" w:hAnsi="ＭＳ ゴシック" w:hint="eastAsia"/>
          <w:b/>
          <w:color w:val="000000" w:themeColor="text1"/>
          <w:sz w:val="32"/>
          <w:szCs w:val="32"/>
        </w:rPr>
        <w:t xml:space="preserve">年度　</w:t>
      </w:r>
      <w:r w:rsidR="009B365C" w:rsidRPr="001E63A0">
        <w:rPr>
          <w:rFonts w:ascii="ＭＳ ゴシック" w:eastAsia="ＭＳ ゴシック" w:hAnsi="ＭＳ ゴシック" w:hint="eastAsia"/>
          <w:b/>
          <w:color w:val="000000" w:themeColor="text1"/>
          <w:sz w:val="32"/>
          <w:szCs w:val="32"/>
        </w:rPr>
        <w:t>学校経営</w:t>
      </w:r>
      <w:r w:rsidR="00A920A8" w:rsidRPr="001E63A0">
        <w:rPr>
          <w:rFonts w:ascii="ＭＳ ゴシック" w:eastAsia="ＭＳ ゴシック" w:hAnsi="ＭＳ ゴシック" w:hint="eastAsia"/>
          <w:b/>
          <w:color w:val="000000" w:themeColor="text1"/>
          <w:sz w:val="32"/>
          <w:szCs w:val="32"/>
        </w:rPr>
        <w:t>計画及び</w:t>
      </w:r>
      <w:r w:rsidR="00225A63" w:rsidRPr="001E63A0">
        <w:rPr>
          <w:rFonts w:ascii="ＭＳ ゴシック" w:eastAsia="ＭＳ ゴシック" w:hAnsi="ＭＳ ゴシック" w:hint="eastAsia"/>
          <w:b/>
          <w:color w:val="000000" w:themeColor="text1"/>
          <w:sz w:val="32"/>
          <w:szCs w:val="32"/>
        </w:rPr>
        <w:t>学校</w:t>
      </w:r>
      <w:r w:rsidR="00A920A8" w:rsidRPr="001E63A0">
        <w:rPr>
          <w:rFonts w:ascii="ＭＳ ゴシック" w:eastAsia="ＭＳ ゴシック" w:hAnsi="ＭＳ ゴシック" w:hint="eastAsia"/>
          <w:b/>
          <w:color w:val="000000" w:themeColor="text1"/>
          <w:sz w:val="32"/>
          <w:szCs w:val="32"/>
        </w:rPr>
        <w:t>評価</w:t>
      </w:r>
    </w:p>
    <w:p w14:paraId="46F1495B" w14:textId="77777777" w:rsidR="000F7917" w:rsidRPr="001E63A0" w:rsidRDefault="005846E8" w:rsidP="004245A1">
      <w:pPr>
        <w:spacing w:line="300" w:lineRule="exact"/>
        <w:ind w:hanging="187"/>
        <w:jc w:val="left"/>
        <w:rPr>
          <w:rFonts w:ascii="ＭＳ ゴシック" w:eastAsia="ＭＳ ゴシック" w:hAnsi="ＭＳ ゴシック"/>
          <w:color w:val="000000" w:themeColor="text1"/>
          <w:szCs w:val="21"/>
        </w:rPr>
      </w:pPr>
      <w:r w:rsidRPr="001E63A0">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63A0"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1E63A0" w:rsidRDefault="003C14C5"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ダイバーシティ＆インクルージョンの社会で活躍する人材を育成する学校</w:t>
            </w:r>
          </w:p>
          <w:p w14:paraId="31CC8C5D" w14:textId="77777777" w:rsidR="00AB00E6" w:rsidRPr="001E63A0" w:rsidRDefault="003C14C5"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 自らの個性を認め、互いの個性を尊重して自信と尊厳を高め合う関係づくりを大切にする</w:t>
            </w:r>
            <w:r w:rsidR="00FA546F" w:rsidRPr="001E63A0">
              <w:rPr>
                <w:rFonts w:ascii="ＭＳ 明朝" w:hAnsi="ＭＳ 明朝" w:hint="eastAsia"/>
                <w:color w:val="000000" w:themeColor="text1"/>
                <w:sz w:val="20"/>
                <w:szCs w:val="20"/>
              </w:rPr>
              <w:t>。</w:t>
            </w:r>
          </w:p>
          <w:p w14:paraId="0F319298" w14:textId="77777777" w:rsidR="00201A51" w:rsidRPr="001E63A0" w:rsidRDefault="003C14C5" w:rsidP="003C14C5">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 人生においても社会においても明るい未来を創造するための希望と意欲を持った人材を育成する</w:t>
            </w:r>
            <w:r w:rsidR="00FA546F" w:rsidRPr="001E63A0">
              <w:rPr>
                <w:rFonts w:ascii="ＭＳ 明朝" w:hAnsi="ＭＳ 明朝" w:hint="eastAsia"/>
                <w:color w:val="000000" w:themeColor="text1"/>
                <w:sz w:val="20"/>
                <w:szCs w:val="20"/>
              </w:rPr>
              <w:t>。</w:t>
            </w:r>
          </w:p>
          <w:p w14:paraId="7BD19DA4" w14:textId="77777777" w:rsidR="003C14C5" w:rsidRPr="001E63A0" w:rsidRDefault="003C14C5" w:rsidP="003C14C5">
            <w:pPr>
              <w:spacing w:line="300" w:lineRule="exact"/>
              <w:rPr>
                <w:rFonts w:ascii="ＭＳ ゴシック" w:eastAsia="ＭＳ ゴシック" w:hAnsi="ＭＳ ゴシック"/>
                <w:color w:val="000000" w:themeColor="text1"/>
                <w:szCs w:val="21"/>
              </w:rPr>
            </w:pPr>
            <w:r w:rsidRPr="001E63A0">
              <w:rPr>
                <w:rFonts w:ascii="ＭＳ 明朝" w:hAnsi="ＭＳ 明朝" w:hint="eastAsia"/>
                <w:color w:val="000000" w:themeColor="text1"/>
                <w:sz w:val="20"/>
                <w:szCs w:val="20"/>
              </w:rPr>
              <w:t>３</w:t>
            </w:r>
            <w:r w:rsidR="008E1A28" w:rsidRPr="001E63A0">
              <w:rPr>
                <w:rFonts w:ascii="ＭＳ 明朝" w:hAnsi="ＭＳ 明朝" w:hint="eastAsia"/>
                <w:color w:val="000000" w:themeColor="text1"/>
                <w:sz w:val="20"/>
                <w:szCs w:val="20"/>
              </w:rPr>
              <w:t xml:space="preserve"> </w:t>
            </w:r>
            <w:r w:rsidR="00917AC0" w:rsidRPr="001E63A0">
              <w:rPr>
                <w:rFonts w:ascii="ＭＳ 明朝" w:hAnsi="ＭＳ 明朝" w:hint="eastAsia"/>
                <w:color w:val="000000" w:themeColor="text1"/>
                <w:sz w:val="20"/>
                <w:szCs w:val="20"/>
              </w:rPr>
              <w:t>ダイバーシティ＆インクルージョンな社会のモデルとなる学校づくり</w:t>
            </w:r>
            <w:r w:rsidR="00FA546F" w:rsidRPr="001E63A0">
              <w:rPr>
                <w:rFonts w:ascii="ＭＳ 明朝" w:hAnsi="ＭＳ 明朝" w:hint="eastAsia"/>
                <w:color w:val="000000" w:themeColor="text1"/>
                <w:sz w:val="20"/>
                <w:szCs w:val="20"/>
              </w:rPr>
              <w:t>。</w:t>
            </w:r>
          </w:p>
        </w:tc>
      </w:tr>
    </w:tbl>
    <w:p w14:paraId="28B2E44D" w14:textId="77777777" w:rsidR="00324B67" w:rsidRPr="001E63A0" w:rsidRDefault="00324B67" w:rsidP="004245A1">
      <w:pPr>
        <w:spacing w:line="300" w:lineRule="exact"/>
        <w:ind w:hanging="187"/>
        <w:jc w:val="left"/>
        <w:rPr>
          <w:rFonts w:ascii="ＭＳ ゴシック" w:eastAsia="ＭＳ ゴシック" w:hAnsi="ＭＳ ゴシック"/>
          <w:color w:val="000000" w:themeColor="text1"/>
          <w:szCs w:val="21"/>
        </w:rPr>
      </w:pPr>
    </w:p>
    <w:p w14:paraId="71ED1677" w14:textId="77777777" w:rsidR="009B365C" w:rsidRPr="001E63A0" w:rsidRDefault="009B365C" w:rsidP="004245A1">
      <w:pPr>
        <w:spacing w:line="300" w:lineRule="exact"/>
        <w:ind w:hanging="187"/>
        <w:jc w:val="left"/>
        <w:rPr>
          <w:rFonts w:ascii="ＭＳ ゴシック" w:eastAsia="ＭＳ ゴシック" w:hAnsi="ＭＳ ゴシック"/>
          <w:color w:val="000000" w:themeColor="text1"/>
          <w:szCs w:val="21"/>
        </w:rPr>
      </w:pPr>
      <w:r w:rsidRPr="001E63A0">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17708" w:rsidRPr="001E63A0" w14:paraId="6A7DAAC6" w14:textId="77777777" w:rsidTr="00917AC0">
        <w:trPr>
          <w:trHeight w:val="4818"/>
          <w:jc w:val="center"/>
        </w:trPr>
        <w:tc>
          <w:tcPr>
            <w:tcW w:w="14944" w:type="dxa"/>
            <w:shd w:val="clear" w:color="auto" w:fill="auto"/>
            <w:tcMar>
              <w:top w:w="113" w:type="dxa"/>
              <w:left w:w="113" w:type="dxa"/>
              <w:bottom w:w="113" w:type="dxa"/>
              <w:right w:w="113" w:type="dxa"/>
            </w:tcMar>
          </w:tcPr>
          <w:p w14:paraId="2F83D1C9" w14:textId="77777777" w:rsidR="003C6403" w:rsidRPr="001E63A0" w:rsidRDefault="00917AC0" w:rsidP="003C6403">
            <w:pPr>
              <w:spacing w:line="340" w:lineRule="exact"/>
              <w:rPr>
                <w:rFonts w:ascii="ＭＳ 明朝" w:hAnsi="ＭＳ 明朝"/>
                <w:color w:val="000000" w:themeColor="text1"/>
                <w:sz w:val="22"/>
                <w:szCs w:val="22"/>
              </w:rPr>
            </w:pPr>
            <w:r w:rsidRPr="001E63A0">
              <w:rPr>
                <w:rFonts w:ascii="ＭＳ 明朝" w:hAnsi="ＭＳ 明朝" w:hint="eastAsia"/>
                <w:color w:val="000000" w:themeColor="text1"/>
                <w:sz w:val="22"/>
                <w:szCs w:val="22"/>
              </w:rPr>
              <w:t>１　確かな学力の育成</w:t>
            </w:r>
          </w:p>
          <w:p w14:paraId="6F13DDEA" w14:textId="77777777" w:rsidR="00917AC0" w:rsidRPr="001E63A0" w:rsidRDefault="00917AC0" w:rsidP="003C6403">
            <w:pPr>
              <w:spacing w:line="340" w:lineRule="exact"/>
              <w:ind w:firstLineChars="100" w:firstLine="200"/>
              <w:rPr>
                <w:rFonts w:ascii="ＭＳ 明朝" w:hAnsi="ＭＳ 明朝"/>
                <w:color w:val="000000" w:themeColor="text1"/>
                <w:sz w:val="22"/>
                <w:szCs w:val="22"/>
              </w:rPr>
            </w:pPr>
            <w:r w:rsidRPr="001E63A0">
              <w:rPr>
                <w:rFonts w:ascii="ＭＳ 明朝" w:hAnsi="ＭＳ 明朝" w:hint="eastAsia"/>
                <w:color w:val="000000" w:themeColor="text1"/>
                <w:sz w:val="20"/>
                <w:szCs w:val="20"/>
              </w:rPr>
              <w:t>（１）高等学校学習指導要領の趣旨を踏まえ、生徒に達成感を与える「わかる授業、充実した授業」をめざした授業改善に取り組む。</w:t>
            </w:r>
          </w:p>
          <w:p w14:paraId="6835484D" w14:textId="77777777"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・生徒の実態に応じた授業改善、教材の開発・工夫に取り組み、基礎学力の充実・定着を図り、将来に向けて一般教養としての定着も視野に入れる。</w:t>
            </w:r>
          </w:p>
          <w:p w14:paraId="5F239A32" w14:textId="31D6E4DC"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・首席主導の</w:t>
            </w:r>
            <w:r w:rsidR="00D27005" w:rsidRPr="001E63A0">
              <w:rPr>
                <w:rFonts w:ascii="ＭＳ 明朝" w:hAnsi="ＭＳ 明朝" w:hint="eastAsia"/>
                <w:color w:val="000000" w:themeColor="text1"/>
                <w:sz w:val="20"/>
                <w:szCs w:val="20"/>
              </w:rPr>
              <w:t>「授業力向上チーム」により、授業改善の取組み</w:t>
            </w:r>
            <w:r w:rsidRPr="001E63A0">
              <w:rPr>
                <w:rFonts w:ascii="ＭＳ 明朝" w:hAnsi="ＭＳ 明朝" w:hint="eastAsia"/>
                <w:color w:val="000000" w:themeColor="text1"/>
                <w:sz w:val="20"/>
                <w:szCs w:val="20"/>
              </w:rPr>
              <w:t>を</w:t>
            </w:r>
            <w:r w:rsidR="00D27005" w:rsidRPr="001E63A0">
              <w:rPr>
                <w:rFonts w:ascii="ＭＳ 明朝" w:hAnsi="ＭＳ 明朝" w:hint="eastAsia"/>
                <w:color w:val="000000" w:themeColor="text1"/>
                <w:sz w:val="20"/>
                <w:szCs w:val="20"/>
              </w:rPr>
              <w:t>刷新し、</w:t>
            </w:r>
            <w:r w:rsidRPr="001E63A0">
              <w:rPr>
                <w:rFonts w:ascii="ＭＳ 明朝" w:hAnsi="ＭＳ 明朝" w:hint="eastAsia"/>
                <w:color w:val="000000" w:themeColor="text1"/>
                <w:sz w:val="20"/>
                <w:szCs w:val="20"/>
              </w:rPr>
              <w:t>さらに充実したものにし</w:t>
            </w:r>
            <w:r w:rsidR="00D27005" w:rsidRPr="001E63A0">
              <w:rPr>
                <w:rFonts w:ascii="ＭＳ 明朝" w:hAnsi="ＭＳ 明朝" w:hint="eastAsia"/>
                <w:color w:val="000000" w:themeColor="text1"/>
                <w:sz w:val="20"/>
                <w:szCs w:val="20"/>
              </w:rPr>
              <w:t>て</w:t>
            </w:r>
            <w:r w:rsidR="00980965" w:rsidRPr="001E63A0">
              <w:rPr>
                <w:rFonts w:ascii="ＭＳ 明朝" w:hAnsi="ＭＳ 明朝" w:hint="eastAsia"/>
                <w:color w:val="000000" w:themeColor="text1"/>
                <w:sz w:val="20"/>
                <w:szCs w:val="20"/>
              </w:rPr>
              <w:t>令和７年度に全学年で実施となる</w:t>
            </w:r>
            <w:r w:rsidRPr="001E63A0">
              <w:rPr>
                <w:rFonts w:ascii="ＭＳ 明朝" w:hAnsi="ＭＳ 明朝" w:hint="eastAsia"/>
                <w:color w:val="000000" w:themeColor="text1"/>
                <w:sz w:val="20"/>
                <w:szCs w:val="20"/>
              </w:rPr>
              <w:t>新指導要領に対応した力をつける。</w:t>
            </w:r>
          </w:p>
          <w:p w14:paraId="73DF6367" w14:textId="21CC66CF"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・教務部主導のもとに、</w:t>
            </w:r>
            <w:r w:rsidR="00382CCB" w:rsidRPr="001E63A0">
              <w:rPr>
                <w:rFonts w:ascii="ＭＳ 明朝" w:hAnsi="ＭＳ 明朝"/>
                <w:color w:val="000000" w:themeColor="text1"/>
                <w:sz w:val="20"/>
                <w:szCs w:val="20"/>
              </w:rPr>
              <w:t>ICT</w:t>
            </w:r>
            <w:r w:rsidRPr="001E63A0">
              <w:rPr>
                <w:rFonts w:ascii="ＭＳ 明朝" w:hAnsi="ＭＳ 明朝" w:hint="eastAsia"/>
                <w:color w:val="000000" w:themeColor="text1"/>
                <w:sz w:val="20"/>
                <w:szCs w:val="20"/>
              </w:rPr>
              <w:t>の効果的な活用や授業の研究・改善について組織的に取り組み、全教員が</w:t>
            </w:r>
            <w:r w:rsidR="005643AD" w:rsidRPr="001E63A0">
              <w:rPr>
                <w:rFonts w:ascii="ＭＳ 明朝" w:hAnsi="ＭＳ 明朝" w:hint="eastAsia"/>
                <w:color w:val="000000" w:themeColor="text1"/>
                <w:sz w:val="20"/>
                <w:szCs w:val="20"/>
              </w:rPr>
              <w:t>効果的に</w:t>
            </w:r>
            <w:r w:rsidRPr="001E63A0">
              <w:rPr>
                <w:rFonts w:ascii="ＭＳ 明朝" w:hAnsi="ＭＳ 明朝" w:hint="eastAsia"/>
                <w:color w:val="000000" w:themeColor="text1"/>
                <w:sz w:val="20"/>
                <w:szCs w:val="20"/>
              </w:rPr>
              <w:t>活用</w:t>
            </w:r>
            <w:r w:rsidR="00994484" w:rsidRPr="001E63A0">
              <w:rPr>
                <w:rFonts w:ascii="ＭＳ 明朝" w:hAnsi="ＭＳ 明朝" w:hint="eastAsia"/>
                <w:color w:val="000000" w:themeColor="text1"/>
                <w:sz w:val="20"/>
                <w:szCs w:val="20"/>
              </w:rPr>
              <w:t>できる。</w:t>
            </w:r>
          </w:p>
          <w:p w14:paraId="5BF54E31" w14:textId="77777777" w:rsidR="00D27005" w:rsidRPr="001E63A0" w:rsidRDefault="00D27005"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・観点別評価についての工夫を各教科で検討し</w:t>
            </w:r>
            <w:r w:rsidR="00994484" w:rsidRPr="001E63A0">
              <w:rPr>
                <w:rFonts w:ascii="ＭＳ 明朝" w:hAnsi="ＭＳ 明朝" w:hint="eastAsia"/>
                <w:color w:val="000000" w:themeColor="text1"/>
                <w:sz w:val="20"/>
                <w:szCs w:val="20"/>
              </w:rPr>
              <w:t>たものを教員全体で共有し</w:t>
            </w:r>
            <w:r w:rsidRPr="001E63A0">
              <w:rPr>
                <w:rFonts w:ascii="ＭＳ 明朝" w:hAnsi="ＭＳ 明朝" w:hint="eastAsia"/>
                <w:color w:val="000000" w:themeColor="text1"/>
                <w:sz w:val="20"/>
                <w:szCs w:val="20"/>
              </w:rPr>
              <w:t>、</w:t>
            </w:r>
            <w:r w:rsidR="00980965" w:rsidRPr="001E63A0">
              <w:rPr>
                <w:rFonts w:ascii="ＭＳ 明朝" w:hAnsi="ＭＳ 明朝" w:hint="eastAsia"/>
                <w:color w:val="000000" w:themeColor="text1"/>
                <w:sz w:val="20"/>
                <w:szCs w:val="20"/>
              </w:rPr>
              <w:t>令和７年度の全学年実施に向けて</w:t>
            </w:r>
            <w:r w:rsidRPr="001E63A0">
              <w:rPr>
                <w:rFonts w:ascii="ＭＳ 明朝" w:hAnsi="ＭＳ 明朝" w:hint="eastAsia"/>
                <w:color w:val="000000" w:themeColor="text1"/>
                <w:sz w:val="20"/>
                <w:szCs w:val="20"/>
              </w:rPr>
              <w:t>本校生にふさわしい評価のあり方を検討する。</w:t>
            </w:r>
          </w:p>
          <w:p w14:paraId="6CC59DAB" w14:textId="60E120AA" w:rsidR="00917AC0" w:rsidRPr="001E63A0" w:rsidRDefault="00917AC0" w:rsidP="00917AC0">
            <w:pPr>
              <w:spacing w:line="340" w:lineRule="exact"/>
              <w:ind w:leftChars="475" w:left="998" w:firstLineChars="320" w:firstLine="64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※学校教育自己診断の「授業内容に関する項目」に対する、生徒の肯定率80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以上を維持する。</w:t>
            </w:r>
            <w:r w:rsidR="00AF520C" w:rsidRPr="001E63A0">
              <w:rPr>
                <w:rFonts w:ascii="ＭＳ 明朝" w:hAnsi="ＭＳ 明朝" w:hint="eastAsia"/>
                <w:color w:val="000000" w:themeColor="text1"/>
                <w:sz w:val="20"/>
                <w:szCs w:val="20"/>
              </w:rPr>
              <w:t>（</w:t>
            </w:r>
            <w:r w:rsidR="00382CCB" w:rsidRPr="001E63A0">
              <w:rPr>
                <w:rFonts w:ascii="ＭＳ 明朝" w:hAnsi="ＭＳ 明朝"/>
                <w:color w:val="000000" w:themeColor="text1"/>
                <w:sz w:val="20"/>
                <w:szCs w:val="20"/>
              </w:rPr>
              <w:t>H</w:t>
            </w:r>
            <w:r w:rsidR="00AF520C" w:rsidRPr="001E63A0">
              <w:rPr>
                <w:rFonts w:ascii="ＭＳ 明朝" w:hAnsi="ＭＳ 明朝" w:hint="eastAsia"/>
                <w:color w:val="000000" w:themeColor="text1"/>
                <w:sz w:val="20"/>
                <w:szCs w:val="20"/>
              </w:rPr>
              <w:t>30</w:t>
            </w:r>
            <w:r w:rsidR="00AF520C" w:rsidRPr="001E63A0">
              <w:rPr>
                <w:rFonts w:ascii="ＭＳ 明朝" w:hAnsi="ＭＳ 明朝"/>
                <w:color w:val="000000" w:themeColor="text1"/>
                <w:sz w:val="20"/>
                <w:szCs w:val="20"/>
              </w:rPr>
              <w:t xml:space="preserve"> </w:t>
            </w:r>
            <w:r w:rsidR="00AF520C" w:rsidRPr="001E63A0">
              <w:rPr>
                <w:rFonts w:ascii="ＭＳ 明朝" w:hAnsi="ＭＳ 明朝" w:hint="eastAsia"/>
                <w:color w:val="000000" w:themeColor="text1"/>
                <w:sz w:val="20"/>
                <w:szCs w:val="20"/>
              </w:rPr>
              <w:t>88</w:t>
            </w:r>
            <w:r w:rsidR="003C6403" w:rsidRPr="001E63A0">
              <w:rPr>
                <w:rFonts w:ascii="ＭＳ 明朝" w:hAnsi="ＭＳ 明朝" w:hint="eastAsia"/>
                <w:color w:val="000000" w:themeColor="text1"/>
                <w:sz w:val="20"/>
                <w:szCs w:val="20"/>
              </w:rPr>
              <w:t>％</w:t>
            </w:r>
            <w:r w:rsidR="00AF520C" w:rsidRPr="001E63A0">
              <w:rPr>
                <w:rFonts w:ascii="ＭＳ 明朝" w:hAnsi="ＭＳ 明朝"/>
                <w:color w:val="000000" w:themeColor="text1"/>
                <w:sz w:val="20"/>
                <w:szCs w:val="20"/>
              </w:rPr>
              <w:t xml:space="preserve"> </w:t>
            </w:r>
            <w:r w:rsidR="00922703"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270DD5" w:rsidRPr="001E63A0">
              <w:rPr>
                <w:rFonts w:ascii="ＭＳ 明朝" w:hAnsi="ＭＳ 明朝" w:hint="eastAsia"/>
                <w:color w:val="000000" w:themeColor="text1"/>
                <w:sz w:val="20"/>
                <w:szCs w:val="20"/>
              </w:rPr>
              <w:t xml:space="preserve">１ </w:t>
            </w:r>
            <w:r w:rsidR="00AF520C" w:rsidRPr="001E63A0">
              <w:rPr>
                <w:rFonts w:ascii="ＭＳ 明朝" w:hAnsi="ＭＳ 明朝" w:hint="eastAsia"/>
                <w:color w:val="000000" w:themeColor="text1"/>
                <w:sz w:val="20"/>
                <w:szCs w:val="20"/>
              </w:rPr>
              <w:t>92</w:t>
            </w:r>
            <w:r w:rsidR="003C6403" w:rsidRPr="001E63A0">
              <w:rPr>
                <w:rFonts w:ascii="ＭＳ 明朝" w:hAnsi="ＭＳ 明朝" w:hint="eastAsia"/>
                <w:color w:val="000000" w:themeColor="text1"/>
                <w:sz w:val="20"/>
                <w:szCs w:val="20"/>
              </w:rPr>
              <w:t>％</w:t>
            </w:r>
            <w:r w:rsidR="00922703" w:rsidRPr="001E63A0">
              <w:rPr>
                <w:rFonts w:ascii="ＭＳ 明朝" w:hAnsi="ＭＳ 明朝"/>
                <w:color w:val="000000" w:themeColor="text1"/>
                <w:sz w:val="20"/>
                <w:szCs w:val="20"/>
              </w:rPr>
              <w:t xml:space="preserve"> </w:t>
            </w:r>
            <w:r w:rsidR="00AF520C"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AF520C" w:rsidRPr="001E63A0">
              <w:rPr>
                <w:rFonts w:ascii="ＭＳ 明朝" w:hAnsi="ＭＳ 明朝" w:hint="eastAsia"/>
                <w:color w:val="000000" w:themeColor="text1"/>
                <w:sz w:val="20"/>
                <w:szCs w:val="20"/>
              </w:rPr>
              <w:t>２ 93</w:t>
            </w:r>
            <w:r w:rsidR="003C6403" w:rsidRPr="001E63A0">
              <w:rPr>
                <w:rFonts w:ascii="ＭＳ 明朝" w:hAnsi="ＭＳ 明朝" w:hint="eastAsia"/>
                <w:color w:val="000000" w:themeColor="text1"/>
                <w:sz w:val="20"/>
                <w:szCs w:val="20"/>
              </w:rPr>
              <w:t>％</w:t>
            </w:r>
            <w:r w:rsidR="00AF520C" w:rsidRPr="001E63A0">
              <w:rPr>
                <w:rFonts w:ascii="ＭＳ 明朝" w:hAnsi="ＭＳ 明朝" w:hint="eastAsia"/>
                <w:color w:val="000000" w:themeColor="text1"/>
                <w:sz w:val="20"/>
                <w:szCs w:val="20"/>
              </w:rPr>
              <w:t>）</w:t>
            </w:r>
          </w:p>
          <w:p w14:paraId="743E8A3A" w14:textId="77777777" w:rsidR="00994484" w:rsidRPr="001E63A0" w:rsidRDefault="00994484" w:rsidP="00994484">
            <w:pPr>
              <w:spacing w:line="34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　　　　・先進校等の視察を行い授業改善のみならず、教員自身の学びを通じて教員としての成長の機会とする。</w:t>
            </w:r>
          </w:p>
          <w:p w14:paraId="1E49BC7F" w14:textId="77777777" w:rsidR="00917AC0" w:rsidRPr="001E63A0" w:rsidRDefault="00DB43C5" w:rsidP="00917AC0">
            <w:pPr>
              <w:spacing w:line="340" w:lineRule="exact"/>
              <w:rPr>
                <w:rFonts w:ascii="ＭＳ 明朝" w:hAnsi="ＭＳ 明朝"/>
                <w:color w:val="000000" w:themeColor="text1"/>
                <w:sz w:val="22"/>
                <w:szCs w:val="22"/>
              </w:rPr>
            </w:pPr>
            <w:r w:rsidRPr="001E63A0">
              <w:rPr>
                <w:rFonts w:ascii="ＭＳ 明朝" w:hAnsi="ＭＳ 明朝" w:hint="eastAsia"/>
                <w:color w:val="000000" w:themeColor="text1"/>
                <w:sz w:val="22"/>
                <w:szCs w:val="22"/>
              </w:rPr>
              <w:t xml:space="preserve">２　</w:t>
            </w:r>
            <w:r w:rsidR="00917AC0" w:rsidRPr="001E63A0">
              <w:rPr>
                <w:rFonts w:ascii="ＭＳ 明朝" w:hAnsi="ＭＳ 明朝" w:hint="eastAsia"/>
                <w:color w:val="000000" w:themeColor="text1"/>
                <w:sz w:val="22"/>
                <w:szCs w:val="22"/>
              </w:rPr>
              <w:t>未来</w:t>
            </w:r>
            <w:r w:rsidRPr="001E63A0">
              <w:rPr>
                <w:rFonts w:ascii="ＭＳ 明朝" w:hAnsi="ＭＳ 明朝" w:hint="eastAsia"/>
                <w:color w:val="000000" w:themeColor="text1"/>
                <w:sz w:val="22"/>
                <w:szCs w:val="22"/>
              </w:rPr>
              <w:t>の</w:t>
            </w:r>
            <w:r w:rsidR="00917AC0" w:rsidRPr="001E63A0">
              <w:rPr>
                <w:rFonts w:ascii="ＭＳ 明朝" w:hAnsi="ＭＳ 明朝" w:hint="eastAsia"/>
                <w:color w:val="000000" w:themeColor="text1"/>
                <w:sz w:val="22"/>
                <w:szCs w:val="22"/>
              </w:rPr>
              <w:t>創造</w:t>
            </w:r>
            <w:r w:rsidRPr="001E63A0">
              <w:rPr>
                <w:rFonts w:ascii="ＭＳ 明朝" w:hAnsi="ＭＳ 明朝" w:hint="eastAsia"/>
                <w:color w:val="000000" w:themeColor="text1"/>
                <w:sz w:val="22"/>
                <w:szCs w:val="22"/>
              </w:rPr>
              <w:t>に向けた</w:t>
            </w:r>
            <w:r w:rsidR="00917AC0" w:rsidRPr="001E63A0">
              <w:rPr>
                <w:rFonts w:ascii="ＭＳ 明朝" w:hAnsi="ＭＳ 明朝" w:hint="eastAsia"/>
                <w:color w:val="000000" w:themeColor="text1"/>
                <w:sz w:val="22"/>
                <w:szCs w:val="22"/>
              </w:rPr>
              <w:t>希望と意欲を</w:t>
            </w:r>
            <w:r w:rsidRPr="001E63A0">
              <w:rPr>
                <w:rFonts w:ascii="ＭＳ 明朝" w:hAnsi="ＭＳ 明朝" w:hint="eastAsia"/>
                <w:color w:val="000000" w:themeColor="text1"/>
                <w:sz w:val="22"/>
                <w:szCs w:val="22"/>
              </w:rPr>
              <w:t>育</w:t>
            </w:r>
            <w:r w:rsidR="00994484" w:rsidRPr="001E63A0">
              <w:rPr>
                <w:rFonts w:ascii="ＭＳ 明朝" w:hAnsi="ＭＳ 明朝" w:hint="eastAsia"/>
                <w:color w:val="000000" w:themeColor="text1"/>
                <w:sz w:val="22"/>
                <w:szCs w:val="22"/>
              </w:rPr>
              <w:t>む</w:t>
            </w:r>
            <w:r w:rsidR="00917AC0" w:rsidRPr="001E63A0">
              <w:rPr>
                <w:rFonts w:ascii="ＭＳ 明朝" w:hAnsi="ＭＳ 明朝" w:hint="eastAsia"/>
                <w:color w:val="000000" w:themeColor="text1"/>
                <w:sz w:val="22"/>
                <w:szCs w:val="22"/>
              </w:rPr>
              <w:t>支援体制の確立</w:t>
            </w:r>
          </w:p>
          <w:p w14:paraId="0DD11D7F" w14:textId="77777777" w:rsidR="00917AC0" w:rsidRPr="001E63A0" w:rsidRDefault="009C6890" w:rsidP="00917AC0">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（１）社会性</w:t>
            </w:r>
            <w:r w:rsidR="00917AC0" w:rsidRPr="001E63A0">
              <w:rPr>
                <w:rFonts w:ascii="ＭＳ 明朝" w:hAnsi="ＭＳ 明朝" w:hint="eastAsia"/>
                <w:color w:val="000000" w:themeColor="text1"/>
                <w:sz w:val="20"/>
                <w:szCs w:val="20"/>
              </w:rPr>
              <w:t>の確立と自尊感情の醸成</w:t>
            </w:r>
          </w:p>
          <w:p w14:paraId="2A653DF2" w14:textId="77777777"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・生徒が自らの行動を律することのできるよう基本的な生活習慣の確立と規範意識の醸成に努める。</w:t>
            </w:r>
            <w:r w:rsidR="00AC12FC" w:rsidRPr="001E63A0">
              <w:rPr>
                <w:rFonts w:ascii="ＭＳ 明朝" w:hAnsi="ＭＳ 明朝"/>
                <w:color w:val="000000" w:themeColor="text1"/>
                <w:sz w:val="20"/>
                <w:szCs w:val="20"/>
              </w:rPr>
              <w:br/>
            </w:r>
            <w:r w:rsidR="00AC12FC" w:rsidRPr="001E63A0">
              <w:rPr>
                <w:rFonts w:ascii="ＭＳ 明朝" w:hAnsi="ＭＳ 明朝" w:hint="eastAsia"/>
                <w:color w:val="000000" w:themeColor="text1"/>
                <w:sz w:val="20"/>
                <w:szCs w:val="20"/>
              </w:rPr>
              <w:t>※令和２年度から始めた清掃の継続と大清掃</w:t>
            </w:r>
            <w:r w:rsidR="00994484" w:rsidRPr="001E63A0">
              <w:rPr>
                <w:rFonts w:ascii="ＭＳ 明朝" w:hAnsi="ＭＳ 明朝" w:hint="eastAsia"/>
                <w:color w:val="000000" w:themeColor="text1"/>
                <w:sz w:val="20"/>
                <w:szCs w:val="20"/>
              </w:rPr>
              <w:t>を</w:t>
            </w:r>
            <w:r w:rsidR="00AC12FC" w:rsidRPr="001E63A0">
              <w:rPr>
                <w:rFonts w:ascii="ＭＳ 明朝" w:hAnsi="ＭＳ 明朝" w:hint="eastAsia"/>
                <w:color w:val="000000" w:themeColor="text1"/>
                <w:sz w:val="20"/>
                <w:szCs w:val="20"/>
              </w:rPr>
              <w:t>定着</w:t>
            </w:r>
            <w:r w:rsidR="00994484" w:rsidRPr="001E63A0">
              <w:rPr>
                <w:rFonts w:ascii="ＭＳ 明朝" w:hAnsi="ＭＳ 明朝" w:hint="eastAsia"/>
                <w:color w:val="000000" w:themeColor="text1"/>
                <w:sz w:val="20"/>
                <w:szCs w:val="20"/>
              </w:rPr>
              <w:t>させる。</w:t>
            </w:r>
          </w:p>
          <w:p w14:paraId="09063838" w14:textId="77777777"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・自らが社会で受け入れられる</w:t>
            </w:r>
            <w:r w:rsidR="00994484" w:rsidRPr="001E63A0">
              <w:rPr>
                <w:rFonts w:ascii="ＭＳ 明朝" w:hAnsi="ＭＳ 明朝" w:hint="eastAsia"/>
                <w:color w:val="000000" w:themeColor="text1"/>
                <w:sz w:val="20"/>
                <w:szCs w:val="20"/>
              </w:rPr>
              <w:t>存在</w:t>
            </w:r>
            <w:r w:rsidRPr="001E63A0">
              <w:rPr>
                <w:rFonts w:ascii="ＭＳ 明朝" w:hAnsi="ＭＳ 明朝" w:hint="eastAsia"/>
                <w:color w:val="000000" w:themeColor="text1"/>
                <w:sz w:val="20"/>
                <w:szCs w:val="20"/>
              </w:rPr>
              <w:t>であるという</w:t>
            </w:r>
            <w:r w:rsidR="00994484" w:rsidRPr="001E63A0">
              <w:rPr>
                <w:rFonts w:ascii="ＭＳ 明朝" w:hAnsi="ＭＳ 明朝" w:hint="eastAsia"/>
                <w:color w:val="000000" w:themeColor="text1"/>
                <w:sz w:val="20"/>
                <w:szCs w:val="20"/>
              </w:rPr>
              <w:t>自己肯定感を醸成し</w:t>
            </w:r>
            <w:r w:rsidRPr="001E63A0">
              <w:rPr>
                <w:rFonts w:ascii="ＭＳ 明朝" w:hAnsi="ＭＳ 明朝" w:hint="eastAsia"/>
                <w:color w:val="000000" w:themeColor="text1"/>
                <w:sz w:val="20"/>
                <w:szCs w:val="20"/>
              </w:rPr>
              <w:t>、社会貢献</w:t>
            </w:r>
            <w:r w:rsidR="001D690C" w:rsidRPr="001E63A0">
              <w:rPr>
                <w:rFonts w:ascii="ＭＳ 明朝" w:hAnsi="ＭＳ 明朝" w:hint="eastAsia"/>
                <w:color w:val="000000" w:themeColor="text1"/>
                <w:sz w:val="20"/>
                <w:szCs w:val="20"/>
              </w:rPr>
              <w:t>への高い</w:t>
            </w:r>
            <w:r w:rsidRPr="001E63A0">
              <w:rPr>
                <w:rFonts w:ascii="ＭＳ 明朝" w:hAnsi="ＭＳ 明朝" w:hint="eastAsia"/>
                <w:color w:val="000000" w:themeColor="text1"/>
                <w:sz w:val="20"/>
                <w:szCs w:val="20"/>
              </w:rPr>
              <w:t>意欲</w:t>
            </w:r>
            <w:r w:rsidR="001D690C" w:rsidRPr="001E63A0">
              <w:rPr>
                <w:rFonts w:ascii="ＭＳ 明朝" w:hAnsi="ＭＳ 明朝" w:hint="eastAsia"/>
                <w:color w:val="000000" w:themeColor="text1"/>
                <w:sz w:val="20"/>
                <w:szCs w:val="20"/>
              </w:rPr>
              <w:t>を携えて卒業</w:t>
            </w:r>
            <w:r w:rsidR="00994484" w:rsidRPr="001E63A0">
              <w:rPr>
                <w:rFonts w:ascii="ＭＳ 明朝" w:hAnsi="ＭＳ 明朝" w:hint="eastAsia"/>
                <w:color w:val="000000" w:themeColor="text1"/>
                <w:sz w:val="20"/>
                <w:szCs w:val="20"/>
              </w:rPr>
              <w:t>できる</w:t>
            </w:r>
            <w:r w:rsidR="001D690C" w:rsidRPr="001E63A0">
              <w:rPr>
                <w:rFonts w:ascii="ＭＳ 明朝" w:hAnsi="ＭＳ 明朝" w:hint="eastAsia"/>
                <w:color w:val="000000" w:themeColor="text1"/>
                <w:sz w:val="20"/>
                <w:szCs w:val="20"/>
              </w:rPr>
              <w:t>生徒を</w:t>
            </w:r>
            <w:r w:rsidR="00994484" w:rsidRPr="001E63A0">
              <w:rPr>
                <w:rFonts w:ascii="ＭＳ 明朝" w:hAnsi="ＭＳ 明朝" w:hint="eastAsia"/>
                <w:color w:val="000000" w:themeColor="text1"/>
                <w:sz w:val="20"/>
                <w:szCs w:val="20"/>
              </w:rPr>
              <w:t>育成する</w:t>
            </w:r>
            <w:r w:rsidR="001D690C" w:rsidRPr="001E63A0">
              <w:rPr>
                <w:rFonts w:ascii="ＭＳ 明朝" w:hAnsi="ＭＳ 明朝" w:hint="eastAsia"/>
                <w:color w:val="000000" w:themeColor="text1"/>
                <w:sz w:val="20"/>
                <w:szCs w:val="20"/>
              </w:rPr>
              <w:t>。</w:t>
            </w:r>
          </w:p>
          <w:p w14:paraId="4EA784E0" w14:textId="77777777" w:rsidR="00DE569D" w:rsidRPr="001E63A0" w:rsidRDefault="00DE569D"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・外部講師を活用しての教員人権研修および生徒人権教育の充実を図る。</w:t>
            </w:r>
          </w:p>
          <w:p w14:paraId="0BA158A0" w14:textId="58810C37"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※学校教育自己診断の「生活指導に関する項目」に対する、生徒の肯定率8</w:t>
            </w:r>
            <w:r w:rsidR="00980965" w:rsidRPr="001E63A0">
              <w:rPr>
                <w:rFonts w:ascii="ＭＳ 明朝" w:hAnsi="ＭＳ 明朝"/>
                <w:color w:val="000000" w:themeColor="text1"/>
                <w:sz w:val="20"/>
                <w:szCs w:val="20"/>
              </w:rPr>
              <w:t>5</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以上を維持する。（</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92</w:t>
            </w:r>
            <w:r w:rsidR="003C6403" w:rsidRPr="001E63A0">
              <w:rPr>
                <w:rFonts w:ascii="ＭＳ 明朝" w:hAnsi="ＭＳ 明朝" w:hint="eastAsia"/>
                <w:color w:val="000000" w:themeColor="text1"/>
                <w:sz w:val="20"/>
                <w:szCs w:val="20"/>
              </w:rPr>
              <w:t>％</w:t>
            </w:r>
            <w:r w:rsidR="00922703" w:rsidRPr="001E63A0">
              <w:rPr>
                <w:rFonts w:ascii="ＭＳ 明朝" w:hAnsi="ＭＳ 明朝"/>
                <w:color w:val="000000" w:themeColor="text1"/>
                <w:sz w:val="20"/>
                <w:szCs w:val="20"/>
              </w:rPr>
              <w:t xml:space="preserve"> </w:t>
            </w:r>
            <w:r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Pr="001E63A0">
              <w:rPr>
                <w:rFonts w:ascii="ＭＳ 明朝" w:hAnsi="ＭＳ 明朝" w:hint="eastAsia"/>
                <w:color w:val="000000" w:themeColor="text1"/>
                <w:sz w:val="20"/>
                <w:szCs w:val="20"/>
              </w:rPr>
              <w:t>１</w:t>
            </w:r>
            <w:r w:rsidR="00270DD5" w:rsidRPr="001E63A0">
              <w:rPr>
                <w:rFonts w:ascii="ＭＳ 明朝" w:hAnsi="ＭＳ 明朝" w:hint="eastAsia"/>
                <w:color w:val="000000" w:themeColor="text1"/>
                <w:sz w:val="20"/>
                <w:szCs w:val="20"/>
              </w:rPr>
              <w:t xml:space="preserve"> </w:t>
            </w:r>
            <w:r w:rsidRPr="001E63A0">
              <w:rPr>
                <w:rFonts w:ascii="ＭＳ 明朝" w:hAnsi="ＭＳ 明朝" w:hint="eastAsia"/>
                <w:color w:val="000000" w:themeColor="text1"/>
                <w:sz w:val="20"/>
                <w:szCs w:val="20"/>
              </w:rPr>
              <w:t>86</w:t>
            </w:r>
            <w:r w:rsidR="003C6403" w:rsidRPr="001E63A0">
              <w:rPr>
                <w:rFonts w:ascii="ＭＳ 明朝" w:hAnsi="ＭＳ 明朝" w:hint="eastAsia"/>
                <w:color w:val="000000" w:themeColor="text1"/>
                <w:sz w:val="20"/>
                <w:szCs w:val="20"/>
              </w:rPr>
              <w:t>％</w:t>
            </w:r>
            <w:r w:rsidR="008A24A8" w:rsidRPr="001E63A0">
              <w:rPr>
                <w:rFonts w:ascii="ＭＳ 明朝" w:hAnsi="ＭＳ 明朝"/>
                <w:color w:val="000000" w:themeColor="text1"/>
                <w:sz w:val="20"/>
                <w:szCs w:val="20"/>
              </w:rPr>
              <w:t xml:space="preserve"> </w:t>
            </w:r>
            <w:r w:rsidR="00922703"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270DD5"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85</w:t>
            </w:r>
            <w:r w:rsidR="003C6403"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w:t>
            </w:r>
          </w:p>
          <w:p w14:paraId="47D19E08" w14:textId="31EBFD96" w:rsidR="00917AC0" w:rsidRPr="001E63A0" w:rsidRDefault="00917AC0" w:rsidP="00917AC0">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・特別活動や行事、部活動および自治会活動等を通じて集団の中で協力しながら活動できる力を育成する。学校行事参加率90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、部活動加入率55</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w:t>
            </w:r>
            <w:r w:rsidR="00FA546F" w:rsidRPr="001E63A0">
              <w:rPr>
                <w:rFonts w:ascii="ＭＳ 明朝" w:hAnsi="ＭＳ 明朝" w:hint="eastAsia"/>
                <w:color w:val="000000" w:themeColor="text1"/>
                <w:sz w:val="20"/>
                <w:szCs w:val="20"/>
              </w:rPr>
              <w:t>を</w:t>
            </w:r>
            <w:r w:rsidR="00270DD5" w:rsidRPr="001E63A0">
              <w:rPr>
                <w:rFonts w:ascii="ＭＳ 明朝" w:hAnsi="ＭＳ 明朝" w:hint="eastAsia"/>
                <w:color w:val="000000" w:themeColor="text1"/>
                <w:sz w:val="20"/>
                <w:szCs w:val="20"/>
              </w:rPr>
              <w:t>維持する。</w:t>
            </w:r>
            <w:r w:rsidRPr="001E63A0">
              <w:rPr>
                <w:rFonts w:ascii="ＭＳ 明朝" w:hAnsi="ＭＳ 明朝" w:hint="eastAsia"/>
                <w:color w:val="000000" w:themeColor="text1"/>
                <w:sz w:val="20"/>
                <w:szCs w:val="20"/>
              </w:rPr>
              <w:t>（学校行事参加率</w:t>
            </w:r>
            <w:r w:rsidR="008A24A8" w:rsidRPr="001E63A0">
              <w:rPr>
                <w:rFonts w:ascii="ＭＳ 明朝" w:hAnsi="ＭＳ 明朝"/>
                <w:color w:val="000000" w:themeColor="text1"/>
                <w:sz w:val="20"/>
                <w:szCs w:val="20"/>
              </w:rPr>
              <w:t xml:space="preserve"> </w:t>
            </w:r>
            <w:r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30不明</w:t>
            </w:r>
            <w:r w:rsidR="00EB6D62"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Pr="001E63A0">
              <w:rPr>
                <w:rFonts w:ascii="ＭＳ 明朝" w:hAnsi="ＭＳ 明朝" w:hint="eastAsia"/>
                <w:color w:val="000000" w:themeColor="text1"/>
                <w:sz w:val="20"/>
                <w:szCs w:val="20"/>
              </w:rPr>
              <w:t>１</w:t>
            </w:r>
            <w:r w:rsidR="00270DD5" w:rsidRPr="001E63A0">
              <w:rPr>
                <w:rFonts w:ascii="ＭＳ 明朝" w:hAnsi="ＭＳ 明朝" w:hint="eastAsia"/>
                <w:color w:val="000000" w:themeColor="text1"/>
                <w:sz w:val="20"/>
                <w:szCs w:val="20"/>
              </w:rPr>
              <w:t xml:space="preserve"> </w:t>
            </w:r>
            <w:r w:rsidRPr="001E63A0">
              <w:rPr>
                <w:rFonts w:ascii="ＭＳ 明朝" w:hAnsi="ＭＳ 明朝" w:hint="eastAsia"/>
                <w:color w:val="000000" w:themeColor="text1"/>
                <w:sz w:val="20"/>
                <w:szCs w:val="20"/>
              </w:rPr>
              <w:t>89.9</w:t>
            </w:r>
            <w:r w:rsidR="003C6403" w:rsidRPr="001E63A0">
              <w:rPr>
                <w:rFonts w:ascii="ＭＳ 明朝" w:hAnsi="ＭＳ 明朝" w:hint="eastAsia"/>
                <w:color w:val="000000" w:themeColor="text1"/>
                <w:sz w:val="20"/>
                <w:szCs w:val="20"/>
              </w:rPr>
              <w:t>％</w:t>
            </w:r>
            <w:r w:rsidR="00EB6D62" w:rsidRPr="001E63A0">
              <w:rPr>
                <w:rFonts w:ascii="ＭＳ 明朝" w:hAnsi="ＭＳ 明朝"/>
                <w:color w:val="000000" w:themeColor="text1"/>
                <w:sz w:val="20"/>
                <w:szCs w:val="20"/>
              </w:rPr>
              <w:t xml:space="preserve"> </w:t>
            </w:r>
            <w:r w:rsidR="008A24A8"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270DD5" w:rsidRPr="001E63A0">
              <w:rPr>
                <w:rFonts w:ascii="ＭＳ 明朝" w:hAnsi="ＭＳ 明朝" w:hint="eastAsia"/>
                <w:color w:val="000000" w:themeColor="text1"/>
                <w:sz w:val="20"/>
                <w:szCs w:val="20"/>
              </w:rPr>
              <w:t xml:space="preserve"> </w:t>
            </w:r>
            <w:r w:rsidR="008B4E2D" w:rsidRPr="001E63A0">
              <w:rPr>
                <w:rFonts w:ascii="ＭＳ 明朝" w:hAnsi="ＭＳ 明朝" w:hint="eastAsia"/>
                <w:color w:val="000000" w:themeColor="text1"/>
                <w:sz w:val="20"/>
                <w:szCs w:val="20"/>
              </w:rPr>
              <w:t>90.1</w:t>
            </w:r>
            <w:r w:rsidR="003C6403"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w:t>
            </w:r>
            <w:r w:rsidRPr="001E63A0">
              <w:rPr>
                <w:rFonts w:ascii="ＭＳ 明朝" w:hAnsi="ＭＳ 明朝" w:hint="eastAsia"/>
                <w:color w:val="000000" w:themeColor="text1"/>
                <w:sz w:val="20"/>
                <w:szCs w:val="20"/>
              </w:rPr>
              <w:t>(部活動加入率</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55</w:t>
            </w:r>
            <w:r w:rsidR="003C6403" w:rsidRPr="001E63A0">
              <w:rPr>
                <w:rFonts w:ascii="ＭＳ 明朝" w:hAnsi="ＭＳ 明朝" w:hint="eastAsia"/>
                <w:color w:val="000000" w:themeColor="text1"/>
                <w:sz w:val="20"/>
                <w:szCs w:val="20"/>
              </w:rPr>
              <w:t>％</w:t>
            </w:r>
            <w:r w:rsidR="00EB6D62"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Pr="001E63A0">
              <w:rPr>
                <w:rFonts w:ascii="ＭＳ 明朝" w:hAnsi="ＭＳ 明朝" w:hint="eastAsia"/>
                <w:color w:val="000000" w:themeColor="text1"/>
                <w:sz w:val="20"/>
                <w:szCs w:val="20"/>
              </w:rPr>
              <w:t>１</w:t>
            </w:r>
            <w:r w:rsidR="00270DD5" w:rsidRPr="001E63A0">
              <w:rPr>
                <w:rFonts w:ascii="ＭＳ 明朝" w:hAnsi="ＭＳ 明朝" w:hint="eastAsia"/>
                <w:color w:val="000000" w:themeColor="text1"/>
                <w:sz w:val="20"/>
                <w:szCs w:val="20"/>
              </w:rPr>
              <w:t xml:space="preserve"> </w:t>
            </w:r>
            <w:r w:rsidRPr="001E63A0">
              <w:rPr>
                <w:rFonts w:ascii="ＭＳ 明朝" w:hAnsi="ＭＳ 明朝" w:hint="eastAsia"/>
                <w:color w:val="000000" w:themeColor="text1"/>
                <w:sz w:val="20"/>
                <w:szCs w:val="20"/>
              </w:rPr>
              <w:t>61</w:t>
            </w:r>
            <w:r w:rsidR="003C6403" w:rsidRPr="001E63A0">
              <w:rPr>
                <w:rFonts w:ascii="ＭＳ 明朝" w:hAnsi="ＭＳ 明朝" w:hint="eastAsia"/>
                <w:color w:val="000000" w:themeColor="text1"/>
                <w:sz w:val="20"/>
                <w:szCs w:val="20"/>
              </w:rPr>
              <w:t>％</w:t>
            </w:r>
            <w:r w:rsidR="008A24A8" w:rsidRPr="001E63A0">
              <w:rPr>
                <w:rFonts w:ascii="ＭＳ 明朝" w:hAnsi="ＭＳ 明朝"/>
                <w:color w:val="000000" w:themeColor="text1"/>
                <w:sz w:val="20"/>
                <w:szCs w:val="20"/>
              </w:rPr>
              <w:t xml:space="preserve"> </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270DD5"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58</w:t>
            </w:r>
            <w:r w:rsidR="003C6403"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w:t>
            </w:r>
          </w:p>
          <w:p w14:paraId="4FA883AE" w14:textId="77777777" w:rsidR="00DE569D" w:rsidRPr="001E63A0" w:rsidRDefault="00DE569D" w:rsidP="00DE569D">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（２）キャリア教育の充実と進路保障</w:t>
            </w:r>
          </w:p>
          <w:p w14:paraId="0ED07DD6" w14:textId="77777777" w:rsidR="00DE569D" w:rsidRPr="001E63A0" w:rsidRDefault="00DE569D" w:rsidP="00DE569D">
            <w:pPr>
              <w:spacing w:line="340" w:lineRule="exact"/>
              <w:ind w:leftChars="376" w:left="99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・入学時から進路</w:t>
            </w:r>
            <w:r w:rsidR="00054C11" w:rsidRPr="001E63A0">
              <w:rPr>
                <w:rFonts w:ascii="ＭＳ 明朝" w:hAnsi="ＭＳ 明朝" w:hint="eastAsia"/>
                <w:color w:val="000000" w:themeColor="text1"/>
                <w:sz w:val="20"/>
                <w:szCs w:val="20"/>
              </w:rPr>
              <w:t>選択</w:t>
            </w:r>
            <w:r w:rsidRPr="001E63A0">
              <w:rPr>
                <w:rFonts w:ascii="ＭＳ 明朝" w:hAnsi="ＭＳ 明朝" w:hint="eastAsia"/>
                <w:color w:val="000000" w:themeColor="text1"/>
                <w:sz w:val="20"/>
                <w:szCs w:val="20"/>
              </w:rPr>
              <w:t>に対する動機付けができるよう、ハローワークやキャリアブリッジなどの外部機関と</w:t>
            </w:r>
            <w:r w:rsidR="00054C11" w:rsidRPr="001E63A0">
              <w:rPr>
                <w:rFonts w:ascii="ＭＳ 明朝" w:hAnsi="ＭＳ 明朝" w:hint="eastAsia"/>
                <w:color w:val="000000" w:themeColor="text1"/>
                <w:sz w:val="20"/>
                <w:szCs w:val="20"/>
              </w:rPr>
              <w:t>も</w:t>
            </w:r>
            <w:r w:rsidRPr="001E63A0">
              <w:rPr>
                <w:rFonts w:ascii="ＭＳ 明朝" w:hAnsi="ＭＳ 明朝" w:hint="eastAsia"/>
                <w:color w:val="000000" w:themeColor="text1"/>
                <w:sz w:val="20"/>
                <w:szCs w:val="20"/>
              </w:rPr>
              <w:t>連携し、総合的な探究の時間などを利用して１年次から計画的にキャリア教育を実施する。</w:t>
            </w:r>
          </w:p>
          <w:p w14:paraId="6F782320" w14:textId="644108AA" w:rsidR="00DE569D" w:rsidRPr="001E63A0" w:rsidRDefault="00DE569D" w:rsidP="00DE569D">
            <w:pPr>
              <w:spacing w:line="340" w:lineRule="exact"/>
              <w:ind w:leftChars="376" w:left="99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・卒業時の正規雇用希望者の合格</w:t>
            </w:r>
            <w:r w:rsidR="00562200" w:rsidRPr="001E63A0">
              <w:rPr>
                <w:rFonts w:ascii="ＭＳ 明朝" w:hAnsi="ＭＳ 明朝" w:hint="eastAsia"/>
                <w:color w:val="000000" w:themeColor="text1"/>
                <w:sz w:val="20"/>
                <w:szCs w:val="20"/>
              </w:rPr>
              <w:t>率</w:t>
            </w:r>
            <w:r w:rsidR="00562200" w:rsidRPr="001E63A0">
              <w:rPr>
                <w:rFonts w:ascii="ＭＳ 明朝" w:hAnsi="ＭＳ 明朝"/>
                <w:color w:val="000000" w:themeColor="text1"/>
                <w:sz w:val="20"/>
                <w:szCs w:val="20"/>
              </w:rPr>
              <w:t>90</w:t>
            </w:r>
            <w:r w:rsidR="003C6403" w:rsidRPr="001E63A0">
              <w:rPr>
                <w:rFonts w:ascii="ＭＳ 明朝" w:hAnsi="ＭＳ 明朝"/>
                <w:color w:val="000000" w:themeColor="text1"/>
                <w:sz w:val="20"/>
                <w:szCs w:val="20"/>
              </w:rPr>
              <w:t>％</w:t>
            </w:r>
            <w:r w:rsidR="00562200" w:rsidRPr="001E63A0">
              <w:rPr>
                <w:rFonts w:ascii="ＭＳ 明朝" w:hAnsi="ＭＳ 明朝" w:hint="eastAsia"/>
                <w:color w:val="000000" w:themeColor="text1"/>
                <w:sz w:val="20"/>
                <w:szCs w:val="20"/>
              </w:rPr>
              <w:t>以上</w:t>
            </w:r>
            <w:r w:rsidR="00054C11" w:rsidRPr="001E63A0">
              <w:rPr>
                <w:rFonts w:ascii="ＭＳ 明朝" w:hAnsi="ＭＳ 明朝" w:hint="eastAsia"/>
                <w:color w:val="000000" w:themeColor="text1"/>
                <w:sz w:val="20"/>
                <w:szCs w:val="20"/>
              </w:rPr>
              <w:t>を</w:t>
            </w:r>
            <w:r w:rsidRPr="001E63A0">
              <w:rPr>
                <w:rFonts w:ascii="ＭＳ 明朝" w:hAnsi="ＭＳ 明朝" w:hint="eastAsia"/>
                <w:color w:val="000000" w:themeColor="text1"/>
                <w:sz w:val="20"/>
                <w:szCs w:val="20"/>
              </w:rPr>
              <w:t>維持する。（</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00922703"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70</w:t>
            </w:r>
            <w:r w:rsidR="003C6403" w:rsidRPr="001E63A0">
              <w:rPr>
                <w:rFonts w:ascii="ＭＳ 明朝" w:hAnsi="ＭＳ 明朝" w:hint="eastAsia"/>
                <w:color w:val="000000" w:themeColor="text1"/>
                <w:sz w:val="20"/>
                <w:szCs w:val="20"/>
              </w:rPr>
              <w:t>％</w:t>
            </w:r>
            <w:r w:rsidR="00EB6D62"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00922703" w:rsidRPr="001E63A0">
              <w:rPr>
                <w:rFonts w:ascii="ＭＳ 明朝" w:hAnsi="ＭＳ 明朝" w:hint="eastAsia"/>
                <w:color w:val="000000" w:themeColor="text1"/>
                <w:sz w:val="20"/>
                <w:szCs w:val="20"/>
              </w:rPr>
              <w:t xml:space="preserve">１ </w:t>
            </w:r>
            <w:r w:rsidRPr="001E63A0">
              <w:rPr>
                <w:rFonts w:ascii="ＭＳ 明朝" w:hAnsi="ＭＳ 明朝" w:hint="eastAsia"/>
                <w:color w:val="000000" w:themeColor="text1"/>
                <w:sz w:val="20"/>
                <w:szCs w:val="20"/>
              </w:rPr>
              <w:t>100</w:t>
            </w:r>
            <w:r w:rsidR="003C6403" w:rsidRPr="001E63A0">
              <w:rPr>
                <w:rFonts w:ascii="ＭＳ 明朝" w:hAnsi="ＭＳ 明朝" w:hint="eastAsia"/>
                <w:color w:val="000000" w:themeColor="text1"/>
                <w:sz w:val="20"/>
                <w:szCs w:val="20"/>
              </w:rPr>
              <w:t>％</w:t>
            </w:r>
            <w:r w:rsidR="00EB6D62" w:rsidRPr="001E63A0">
              <w:rPr>
                <w:rFonts w:ascii="ＭＳ 明朝" w:hAnsi="ＭＳ 明朝"/>
                <w:color w:val="000000" w:themeColor="text1"/>
                <w:sz w:val="20"/>
                <w:szCs w:val="20"/>
              </w:rPr>
              <w:t xml:space="preserve"> </w:t>
            </w:r>
            <w:r w:rsidR="008A24A8"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922703"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90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w:t>
            </w:r>
          </w:p>
          <w:p w14:paraId="6EE87F27" w14:textId="28A41729" w:rsidR="00DE569D" w:rsidRPr="001E63A0" w:rsidRDefault="00DE569D" w:rsidP="00DE569D">
            <w:pPr>
              <w:spacing w:line="340" w:lineRule="exact"/>
              <w:ind w:firstLineChars="400" w:firstLine="8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※学校教育自己診断の「進路指導に関する項目」に対する、生徒の肯定率80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以上を維持する。（</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92</w:t>
            </w:r>
            <w:r w:rsidR="003C6403" w:rsidRPr="001E63A0">
              <w:rPr>
                <w:rFonts w:ascii="ＭＳ 明朝" w:hAnsi="ＭＳ 明朝"/>
                <w:color w:val="000000" w:themeColor="text1"/>
                <w:sz w:val="20"/>
                <w:szCs w:val="20"/>
              </w:rPr>
              <w:t>％</w:t>
            </w:r>
            <w:r w:rsidR="00EB6D62"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00D627B4">
              <w:rPr>
                <w:rFonts w:ascii="ＭＳ 明朝" w:hAnsi="ＭＳ 明朝" w:hint="eastAsia"/>
                <w:color w:val="000000" w:themeColor="text1"/>
                <w:sz w:val="20"/>
                <w:szCs w:val="20"/>
              </w:rPr>
              <w:t>１</w:t>
            </w:r>
            <w:r w:rsidR="00562200" w:rsidRPr="001E63A0">
              <w:rPr>
                <w:rFonts w:ascii="ＭＳ 明朝" w:hAnsi="ＭＳ 明朝" w:hint="eastAsia"/>
                <w:color w:val="000000" w:themeColor="text1"/>
                <w:sz w:val="20"/>
                <w:szCs w:val="20"/>
              </w:rPr>
              <w:t xml:space="preserve"> </w:t>
            </w:r>
            <w:r w:rsidRPr="001E63A0">
              <w:rPr>
                <w:rFonts w:ascii="ＭＳ 明朝" w:hAnsi="ＭＳ 明朝" w:hint="eastAsia"/>
                <w:color w:val="000000" w:themeColor="text1"/>
                <w:sz w:val="20"/>
                <w:szCs w:val="20"/>
              </w:rPr>
              <w:t>86</w:t>
            </w:r>
            <w:r w:rsidR="003C6403" w:rsidRPr="001E63A0">
              <w:rPr>
                <w:rFonts w:ascii="ＭＳ 明朝" w:hAnsi="ＭＳ 明朝" w:hint="eastAsia"/>
                <w:color w:val="000000" w:themeColor="text1"/>
                <w:sz w:val="20"/>
                <w:szCs w:val="20"/>
              </w:rPr>
              <w:t>％</w:t>
            </w:r>
            <w:r w:rsidR="008A24A8" w:rsidRPr="001E63A0">
              <w:rPr>
                <w:rFonts w:ascii="ＭＳ 明朝" w:hAnsi="ＭＳ 明朝"/>
                <w:color w:val="000000" w:themeColor="text1"/>
                <w:sz w:val="20"/>
                <w:szCs w:val="20"/>
              </w:rPr>
              <w:t xml:space="preserve"> </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922703"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88</w:t>
            </w:r>
            <w:r w:rsidR="003C6403"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w:t>
            </w:r>
          </w:p>
          <w:p w14:paraId="6862F72C" w14:textId="77777777" w:rsidR="00DE569D" w:rsidRPr="001E63A0" w:rsidRDefault="00DE569D" w:rsidP="00DE569D">
            <w:pPr>
              <w:spacing w:line="340" w:lineRule="exact"/>
              <w:ind w:leftChars="376" w:left="99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・支援を要する生徒の進路選択について外部機関と連携し、</w:t>
            </w:r>
            <w:r w:rsidR="00054C11" w:rsidRPr="001E63A0">
              <w:rPr>
                <w:rFonts w:ascii="ＭＳ 明朝" w:hAnsi="ＭＳ 明朝" w:hint="eastAsia"/>
                <w:color w:val="000000" w:themeColor="text1"/>
                <w:sz w:val="20"/>
                <w:szCs w:val="20"/>
              </w:rPr>
              <w:t>自己実現を支援する。</w:t>
            </w:r>
          </w:p>
          <w:p w14:paraId="37B14480" w14:textId="77777777" w:rsidR="00DE569D" w:rsidRPr="001E63A0" w:rsidRDefault="00DE569D" w:rsidP="00DE569D">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（３）生徒</w:t>
            </w:r>
            <w:r w:rsidR="009C6890" w:rsidRPr="001E63A0">
              <w:rPr>
                <w:rFonts w:ascii="ＭＳ 明朝" w:hAnsi="ＭＳ 明朝" w:hint="eastAsia"/>
                <w:color w:val="000000" w:themeColor="text1"/>
                <w:sz w:val="20"/>
                <w:szCs w:val="20"/>
              </w:rPr>
              <w:t>情報</w:t>
            </w:r>
            <w:r w:rsidRPr="001E63A0">
              <w:rPr>
                <w:rFonts w:ascii="ＭＳ 明朝" w:hAnsi="ＭＳ 明朝" w:hint="eastAsia"/>
                <w:color w:val="000000" w:themeColor="text1"/>
                <w:sz w:val="20"/>
                <w:szCs w:val="20"/>
              </w:rPr>
              <w:t>の</w:t>
            </w:r>
            <w:r w:rsidR="00054C11" w:rsidRPr="001E63A0">
              <w:rPr>
                <w:rFonts w:ascii="ＭＳ 明朝" w:hAnsi="ＭＳ 明朝" w:hint="eastAsia"/>
                <w:color w:val="000000" w:themeColor="text1"/>
                <w:sz w:val="20"/>
                <w:szCs w:val="20"/>
              </w:rPr>
              <w:t>積極的な共有</w:t>
            </w:r>
            <w:r w:rsidRPr="001E63A0">
              <w:rPr>
                <w:rFonts w:ascii="ＭＳ 明朝" w:hAnsi="ＭＳ 明朝" w:hint="eastAsia"/>
                <w:color w:val="000000" w:themeColor="text1"/>
                <w:sz w:val="20"/>
                <w:szCs w:val="20"/>
              </w:rPr>
              <w:t>と新入生の進級率の向上</w:t>
            </w:r>
          </w:p>
          <w:p w14:paraId="269DC376" w14:textId="1A98A10A"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・保護者や関係機関との連携を強化するとともに、支援コーディネータ</w:t>
            </w:r>
            <w:r w:rsidR="00054C11" w:rsidRPr="001E63A0">
              <w:rPr>
                <w:rFonts w:ascii="ＭＳ 明朝" w:hAnsi="ＭＳ 明朝" w:hint="eastAsia"/>
                <w:color w:val="000000" w:themeColor="text1"/>
                <w:sz w:val="20"/>
                <w:szCs w:val="20"/>
              </w:rPr>
              <w:t>ー</w:t>
            </w:r>
            <w:r w:rsidRPr="001E63A0">
              <w:rPr>
                <w:rFonts w:ascii="ＭＳ 明朝" w:hAnsi="ＭＳ 明朝" w:hint="eastAsia"/>
                <w:color w:val="000000" w:themeColor="text1"/>
                <w:sz w:val="20"/>
                <w:szCs w:val="20"/>
              </w:rPr>
              <w:t>、教育相談</w:t>
            </w:r>
            <w:r w:rsidR="00054C11" w:rsidRPr="001E63A0">
              <w:rPr>
                <w:rFonts w:ascii="ＭＳ 明朝" w:hAnsi="ＭＳ 明朝" w:hint="eastAsia"/>
                <w:color w:val="000000" w:themeColor="text1"/>
                <w:sz w:val="20"/>
                <w:szCs w:val="20"/>
              </w:rPr>
              <w:t>コーディネーター</w:t>
            </w:r>
            <w:r w:rsidRPr="001E63A0">
              <w:rPr>
                <w:rFonts w:ascii="ＭＳ 明朝" w:hAnsi="ＭＳ 明朝" w:hint="eastAsia"/>
                <w:color w:val="000000" w:themeColor="text1"/>
                <w:sz w:val="20"/>
                <w:szCs w:val="20"/>
              </w:rPr>
              <w:t>を中心とし、</w:t>
            </w:r>
            <w:r w:rsidR="00382CCB" w:rsidRPr="001E63A0">
              <w:rPr>
                <w:rFonts w:ascii="ＭＳ 明朝" w:hAnsi="ＭＳ 明朝"/>
                <w:color w:val="000000" w:themeColor="text1"/>
                <w:sz w:val="20"/>
                <w:szCs w:val="20"/>
              </w:rPr>
              <w:t>SSW</w:t>
            </w:r>
            <w:r w:rsidRPr="001E63A0">
              <w:rPr>
                <w:rFonts w:ascii="ＭＳ 明朝" w:hAnsi="ＭＳ 明朝" w:hint="eastAsia"/>
                <w:color w:val="000000" w:themeColor="text1"/>
                <w:sz w:val="20"/>
                <w:szCs w:val="20"/>
              </w:rPr>
              <w:t>や</w:t>
            </w:r>
            <w:r w:rsidR="00382CCB" w:rsidRPr="001E63A0">
              <w:rPr>
                <w:rFonts w:ascii="ＭＳ 明朝" w:hAnsi="ＭＳ 明朝"/>
                <w:color w:val="000000" w:themeColor="text1"/>
                <w:sz w:val="20"/>
                <w:szCs w:val="20"/>
              </w:rPr>
              <w:t>SC</w:t>
            </w:r>
            <w:r w:rsidRPr="001E63A0">
              <w:rPr>
                <w:rFonts w:ascii="ＭＳ 明朝" w:hAnsi="ＭＳ 明朝" w:hint="eastAsia"/>
                <w:color w:val="000000" w:themeColor="text1"/>
                <w:sz w:val="20"/>
                <w:szCs w:val="20"/>
              </w:rPr>
              <w:t>の制度を最大限に活用して支援や指導が必要な生徒に適切な支援・指導を組織的に行う体制を一層推進する。</w:t>
            </w:r>
          </w:p>
          <w:p w14:paraId="0D603AFF" w14:textId="3A05D884" w:rsidR="00EB6D62"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・生徒情報</w:t>
            </w:r>
            <w:r w:rsidR="00054C11" w:rsidRPr="001E63A0">
              <w:rPr>
                <w:rFonts w:ascii="ＭＳ 明朝" w:hAnsi="ＭＳ 明朝" w:hint="eastAsia"/>
                <w:color w:val="000000" w:themeColor="text1"/>
                <w:sz w:val="20"/>
                <w:szCs w:val="20"/>
              </w:rPr>
              <w:t>を全教職員が積極的に共有し</w:t>
            </w:r>
            <w:r w:rsidRPr="001E63A0">
              <w:rPr>
                <w:rFonts w:ascii="ＭＳ 明朝" w:hAnsi="ＭＳ 明朝" w:hint="eastAsia"/>
                <w:color w:val="000000" w:themeColor="text1"/>
                <w:sz w:val="20"/>
                <w:szCs w:val="20"/>
              </w:rPr>
              <w:t>、</w:t>
            </w:r>
            <w:r w:rsidR="00054C11" w:rsidRPr="001E63A0">
              <w:rPr>
                <w:rFonts w:ascii="ＭＳ 明朝" w:hAnsi="ＭＳ 明朝" w:hint="eastAsia"/>
                <w:color w:val="000000" w:themeColor="text1"/>
                <w:sz w:val="20"/>
                <w:szCs w:val="20"/>
              </w:rPr>
              <w:t>組織的な</w:t>
            </w:r>
            <w:r w:rsidRPr="001E63A0">
              <w:rPr>
                <w:rFonts w:ascii="ＭＳ 明朝" w:hAnsi="ＭＳ 明朝" w:hint="eastAsia"/>
                <w:color w:val="000000" w:themeColor="text1"/>
                <w:sz w:val="20"/>
                <w:szCs w:val="20"/>
              </w:rPr>
              <w:t>生徒理解を深め</w:t>
            </w:r>
            <w:r w:rsidR="00054C11" w:rsidRPr="001E63A0">
              <w:rPr>
                <w:rFonts w:ascii="ＭＳ 明朝" w:hAnsi="ＭＳ 明朝" w:hint="eastAsia"/>
                <w:color w:val="000000" w:themeColor="text1"/>
                <w:sz w:val="20"/>
                <w:szCs w:val="20"/>
              </w:rPr>
              <w:t>ることで</w:t>
            </w:r>
            <w:r w:rsidR="00D627B4">
              <w:rPr>
                <w:rFonts w:ascii="ＭＳ 明朝" w:hAnsi="ＭＳ 明朝" w:hint="eastAsia"/>
                <w:color w:val="000000" w:themeColor="text1"/>
                <w:sz w:val="20"/>
                <w:szCs w:val="20"/>
              </w:rPr>
              <w:t>、中途退学や留年の防止に努め、中途退学者率の</w:t>
            </w:r>
            <w:r w:rsidRPr="001E63A0">
              <w:rPr>
                <w:rFonts w:ascii="ＭＳ 明朝" w:hAnsi="ＭＳ 明朝" w:hint="eastAsia"/>
                <w:color w:val="000000" w:themeColor="text1"/>
                <w:sz w:val="20"/>
                <w:szCs w:val="20"/>
              </w:rPr>
              <w:t>５</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台</w:t>
            </w:r>
            <w:r w:rsidR="00054C11" w:rsidRPr="001E63A0">
              <w:rPr>
                <w:rFonts w:ascii="ＭＳ 明朝" w:hAnsi="ＭＳ 明朝" w:hint="eastAsia"/>
                <w:color w:val="000000" w:themeColor="text1"/>
                <w:sz w:val="20"/>
                <w:szCs w:val="20"/>
              </w:rPr>
              <w:t>をめざす</w:t>
            </w:r>
            <w:r w:rsidRPr="001E63A0">
              <w:rPr>
                <w:rFonts w:ascii="ＭＳ 明朝" w:hAnsi="ＭＳ 明朝" w:hint="eastAsia"/>
                <w:color w:val="000000" w:themeColor="text1"/>
                <w:sz w:val="20"/>
                <w:szCs w:val="20"/>
              </w:rPr>
              <w:t>。</w:t>
            </w:r>
          </w:p>
          <w:p w14:paraId="3FC3F3CC" w14:textId="0A89BBD3" w:rsidR="00DE569D" w:rsidRPr="001E63A0" w:rsidRDefault="00DE569D" w:rsidP="00EB6D62">
            <w:pPr>
              <w:spacing w:line="340" w:lineRule="exact"/>
              <w:ind w:leftChars="430" w:left="1003" w:hangingChars="50" w:hanging="100"/>
              <w:rPr>
                <w:rFonts w:ascii="ＭＳ 明朝" w:hAnsi="ＭＳ 明朝"/>
                <w:color w:val="000000" w:themeColor="text1"/>
                <w:sz w:val="20"/>
                <w:szCs w:val="20"/>
              </w:rPr>
            </w:pPr>
            <w:r w:rsidRPr="001E63A0">
              <w:rPr>
                <w:rFonts w:ascii="ＭＳ 明朝" w:hAnsi="ＭＳ 明朝" w:hint="eastAsia"/>
                <w:color w:val="000000" w:themeColor="text1"/>
                <w:sz w:val="20"/>
                <w:szCs w:val="20"/>
              </w:rPr>
              <w:t>（中途退学者率</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13.8</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 xml:space="preserve"> </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643A3E" w:rsidRPr="001E63A0">
              <w:rPr>
                <w:rFonts w:ascii="ＭＳ 明朝" w:hAnsi="ＭＳ 明朝" w:hint="eastAsia"/>
                <w:color w:val="000000" w:themeColor="text1"/>
                <w:sz w:val="20"/>
                <w:szCs w:val="20"/>
              </w:rPr>
              <w:t xml:space="preserve">１ </w:t>
            </w:r>
            <w:r w:rsidRPr="001E63A0">
              <w:rPr>
                <w:rFonts w:ascii="ＭＳ 明朝" w:hAnsi="ＭＳ 明朝" w:hint="eastAsia"/>
                <w:color w:val="000000" w:themeColor="text1"/>
                <w:sz w:val="20"/>
                <w:szCs w:val="20"/>
              </w:rPr>
              <w:t>8.3</w:t>
            </w:r>
            <w:r w:rsidR="003C6403" w:rsidRPr="001E63A0">
              <w:rPr>
                <w:rFonts w:ascii="ＭＳ 明朝" w:hAnsi="ＭＳ 明朝" w:hint="eastAsia"/>
                <w:color w:val="000000" w:themeColor="text1"/>
                <w:sz w:val="20"/>
                <w:szCs w:val="20"/>
              </w:rPr>
              <w:t>％</w:t>
            </w:r>
            <w:r w:rsidR="00EB6D62"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EB6D62" w:rsidRPr="001E63A0">
              <w:rPr>
                <w:rFonts w:ascii="ＭＳ 明朝" w:hAnsi="ＭＳ 明朝" w:hint="eastAsia"/>
                <w:color w:val="000000" w:themeColor="text1"/>
                <w:sz w:val="20"/>
                <w:szCs w:val="20"/>
              </w:rPr>
              <w:t xml:space="preserve"> </w:t>
            </w:r>
            <w:r w:rsidR="00054C11" w:rsidRPr="001E63A0">
              <w:rPr>
                <w:rFonts w:ascii="ＭＳ 明朝" w:hAnsi="ＭＳ 明朝" w:hint="eastAsia"/>
                <w:color w:val="000000" w:themeColor="text1"/>
                <w:sz w:val="20"/>
                <w:szCs w:val="20"/>
              </w:rPr>
              <w:t>14.0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w:t>
            </w:r>
          </w:p>
          <w:p w14:paraId="5B6CA490" w14:textId="77777777"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・長期にわたり登校実績のない生徒</w:t>
            </w:r>
            <w:r w:rsidR="00D41BB3" w:rsidRPr="001E63A0">
              <w:rPr>
                <w:rFonts w:ascii="ＭＳ 明朝" w:hAnsi="ＭＳ 明朝" w:hint="eastAsia"/>
                <w:color w:val="000000" w:themeColor="text1"/>
                <w:sz w:val="20"/>
                <w:szCs w:val="20"/>
              </w:rPr>
              <w:t>について適切な指導を行う</w:t>
            </w:r>
            <w:r w:rsidRPr="001E63A0">
              <w:rPr>
                <w:rFonts w:ascii="ＭＳ 明朝" w:hAnsi="ＭＳ 明朝" w:hint="eastAsia"/>
                <w:color w:val="000000" w:themeColor="text1"/>
                <w:sz w:val="20"/>
                <w:szCs w:val="20"/>
              </w:rPr>
              <w:t>。</w:t>
            </w:r>
          </w:p>
          <w:p w14:paraId="71F1FEC7" w14:textId="51353274" w:rsidR="003C6403" w:rsidRPr="001E63A0" w:rsidRDefault="00DE569D" w:rsidP="003C6403">
            <w:pPr>
              <w:spacing w:line="340" w:lineRule="exact"/>
              <w:ind w:leftChars="480" w:left="1008"/>
              <w:rPr>
                <w:rFonts w:ascii="ＭＳ 明朝" w:hAnsi="ＭＳ 明朝"/>
                <w:color w:val="000000" w:themeColor="text1"/>
                <w:sz w:val="20"/>
                <w:szCs w:val="20"/>
              </w:rPr>
            </w:pPr>
            <w:r w:rsidRPr="001E63A0">
              <w:rPr>
                <w:rFonts w:ascii="ＭＳ 明朝" w:hAnsi="ＭＳ 明朝" w:hint="eastAsia"/>
                <w:color w:val="000000" w:themeColor="text1"/>
                <w:sz w:val="20"/>
                <w:szCs w:val="20"/>
              </w:rPr>
              <w:t>※新入生の進級率</w:t>
            </w:r>
            <w:r w:rsidR="00054C11" w:rsidRPr="001E63A0">
              <w:rPr>
                <w:rFonts w:ascii="ＭＳ 明朝" w:hAnsi="ＭＳ 明朝" w:hint="eastAsia"/>
                <w:color w:val="000000" w:themeColor="text1"/>
                <w:sz w:val="20"/>
                <w:szCs w:val="20"/>
              </w:rPr>
              <w:t>が常に</w:t>
            </w:r>
            <w:r w:rsidRPr="001E63A0">
              <w:rPr>
                <w:rFonts w:ascii="ＭＳ 明朝" w:hAnsi="ＭＳ 明朝" w:hint="eastAsia"/>
                <w:color w:val="000000" w:themeColor="text1"/>
                <w:sz w:val="20"/>
                <w:szCs w:val="20"/>
              </w:rPr>
              <w:t>80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w:t>
            </w:r>
            <w:r w:rsidR="00054C11" w:rsidRPr="001E63A0">
              <w:rPr>
                <w:rFonts w:ascii="ＭＳ 明朝" w:hAnsi="ＭＳ 明朝" w:hint="eastAsia"/>
                <w:color w:val="000000" w:themeColor="text1"/>
                <w:sz w:val="20"/>
                <w:szCs w:val="20"/>
              </w:rPr>
              <w:t>となることをめざす</w:t>
            </w:r>
            <w:r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H</w:t>
            </w:r>
            <w:r w:rsidRPr="001E63A0">
              <w:rPr>
                <w:rFonts w:ascii="ＭＳ 明朝" w:hAnsi="ＭＳ 明朝" w:hint="eastAsia"/>
                <w:color w:val="000000" w:themeColor="text1"/>
                <w:sz w:val="20"/>
                <w:szCs w:val="20"/>
              </w:rPr>
              <w:t>30</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79</w:t>
            </w:r>
            <w:r w:rsidR="003C6403" w:rsidRPr="001E63A0">
              <w:rPr>
                <w:rFonts w:ascii="ＭＳ 明朝" w:hAnsi="ＭＳ 明朝" w:hint="eastAsia"/>
                <w:color w:val="000000" w:themeColor="text1"/>
                <w:sz w:val="20"/>
                <w:szCs w:val="20"/>
              </w:rPr>
              <w:t>％</w:t>
            </w:r>
            <w:r w:rsidR="00EB6D62" w:rsidRPr="001E63A0">
              <w:rPr>
                <w:rFonts w:ascii="ＭＳ 明朝" w:hAnsi="ＭＳ 明朝"/>
                <w:color w:val="000000" w:themeColor="text1"/>
                <w:sz w:val="20"/>
                <w:szCs w:val="20"/>
              </w:rPr>
              <w:t xml:space="preserve"> </w:t>
            </w:r>
            <w:r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Pr="001E63A0">
              <w:rPr>
                <w:rFonts w:ascii="ＭＳ 明朝" w:hAnsi="ＭＳ 明朝" w:hint="eastAsia"/>
                <w:color w:val="000000" w:themeColor="text1"/>
                <w:sz w:val="20"/>
                <w:szCs w:val="20"/>
              </w:rPr>
              <w:t>１</w:t>
            </w:r>
            <w:r w:rsidR="002325ED" w:rsidRPr="001E63A0">
              <w:rPr>
                <w:rFonts w:ascii="ＭＳ 明朝" w:hAnsi="ＭＳ 明朝" w:hint="eastAsia"/>
                <w:color w:val="000000" w:themeColor="text1"/>
                <w:sz w:val="20"/>
                <w:szCs w:val="20"/>
              </w:rPr>
              <w:t xml:space="preserve"> </w:t>
            </w:r>
            <w:r w:rsidRPr="001E63A0">
              <w:rPr>
                <w:rFonts w:ascii="ＭＳ 明朝" w:hAnsi="ＭＳ 明朝" w:hint="eastAsia"/>
                <w:color w:val="000000" w:themeColor="text1"/>
                <w:sz w:val="20"/>
                <w:szCs w:val="20"/>
              </w:rPr>
              <w:t>80</w:t>
            </w:r>
            <w:r w:rsidR="003C6403" w:rsidRPr="001E63A0">
              <w:rPr>
                <w:rFonts w:ascii="ＭＳ 明朝" w:hAnsi="ＭＳ 明朝"/>
                <w:color w:val="000000" w:themeColor="text1"/>
                <w:sz w:val="20"/>
                <w:szCs w:val="20"/>
              </w:rPr>
              <w:t>％</w:t>
            </w:r>
            <w:r w:rsidR="00EB6D62" w:rsidRPr="001E63A0">
              <w:rPr>
                <w:rFonts w:ascii="ＭＳ 明朝" w:hAnsi="ＭＳ 明朝"/>
                <w:color w:val="000000" w:themeColor="text1"/>
                <w:sz w:val="20"/>
                <w:szCs w:val="20"/>
              </w:rPr>
              <w:t xml:space="preserve"> </w:t>
            </w:r>
            <w:r w:rsidR="008A24A8"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643A3E" w:rsidRPr="001E63A0">
              <w:rPr>
                <w:rFonts w:ascii="ＭＳ 明朝" w:hAnsi="ＭＳ 明朝" w:hint="eastAsia"/>
                <w:color w:val="000000" w:themeColor="text1"/>
                <w:sz w:val="20"/>
                <w:szCs w:val="20"/>
              </w:rPr>
              <w:t xml:space="preserve"> </w:t>
            </w:r>
            <w:r w:rsidR="002325ED" w:rsidRPr="001E63A0">
              <w:rPr>
                <w:rFonts w:ascii="ＭＳ 明朝" w:hAnsi="ＭＳ 明朝" w:hint="eastAsia"/>
                <w:color w:val="000000" w:themeColor="text1"/>
                <w:sz w:val="20"/>
                <w:szCs w:val="20"/>
              </w:rPr>
              <w:t xml:space="preserve"> </w:t>
            </w:r>
            <w:r w:rsidR="00643A3E" w:rsidRPr="001E63A0">
              <w:rPr>
                <w:rFonts w:ascii="ＭＳ 明朝" w:hAnsi="ＭＳ 明朝" w:hint="eastAsia"/>
                <w:color w:val="000000" w:themeColor="text1"/>
                <w:sz w:val="20"/>
                <w:szCs w:val="20"/>
              </w:rPr>
              <w:t>68.3</w:t>
            </w:r>
            <w:r w:rsidR="003C6403" w:rsidRPr="001E63A0">
              <w:rPr>
                <w:rFonts w:ascii="ＭＳ 明朝" w:hAnsi="ＭＳ 明朝"/>
                <w:color w:val="000000" w:themeColor="text1"/>
                <w:sz w:val="20"/>
                <w:szCs w:val="20"/>
              </w:rPr>
              <w:t>％</w:t>
            </w:r>
            <w:r w:rsidRPr="001E63A0">
              <w:rPr>
                <w:rFonts w:ascii="ＭＳ 明朝" w:hAnsi="ＭＳ 明朝" w:hint="eastAsia"/>
                <w:color w:val="000000" w:themeColor="text1"/>
                <w:sz w:val="20"/>
                <w:szCs w:val="20"/>
              </w:rPr>
              <w:t>）</w:t>
            </w:r>
          </w:p>
          <w:p w14:paraId="6BC809A8" w14:textId="77777777" w:rsidR="00115E37" w:rsidRPr="001E63A0" w:rsidRDefault="00DE569D" w:rsidP="00115E37">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（４）支援</w:t>
            </w:r>
            <w:r w:rsidR="00373304" w:rsidRPr="001E63A0">
              <w:rPr>
                <w:rFonts w:ascii="ＭＳ 明朝" w:hAnsi="ＭＳ 明朝" w:hint="eastAsia"/>
                <w:color w:val="000000" w:themeColor="text1"/>
                <w:sz w:val="20"/>
                <w:szCs w:val="20"/>
              </w:rPr>
              <w:t>を</w:t>
            </w:r>
            <w:r w:rsidRPr="001E63A0">
              <w:rPr>
                <w:rFonts w:ascii="ＭＳ 明朝" w:hAnsi="ＭＳ 明朝" w:hint="eastAsia"/>
                <w:color w:val="000000" w:themeColor="text1"/>
                <w:sz w:val="20"/>
                <w:szCs w:val="20"/>
              </w:rPr>
              <w:t>必要</w:t>
            </w:r>
            <w:r w:rsidR="00373304" w:rsidRPr="001E63A0">
              <w:rPr>
                <w:rFonts w:ascii="ＭＳ 明朝" w:hAnsi="ＭＳ 明朝" w:hint="eastAsia"/>
                <w:color w:val="000000" w:themeColor="text1"/>
                <w:sz w:val="20"/>
                <w:szCs w:val="20"/>
              </w:rPr>
              <w:t>とする</w:t>
            </w:r>
            <w:r w:rsidRPr="001E63A0">
              <w:rPr>
                <w:rFonts w:ascii="ＭＳ 明朝" w:hAnsi="ＭＳ 明朝" w:hint="eastAsia"/>
                <w:color w:val="000000" w:themeColor="text1"/>
                <w:sz w:val="20"/>
                <w:szCs w:val="20"/>
              </w:rPr>
              <w:t>生徒に対する学習環境の充実化</w:t>
            </w:r>
          </w:p>
          <w:p w14:paraId="74276B7D" w14:textId="77777777" w:rsidR="00115E37" w:rsidRPr="001E63A0" w:rsidRDefault="00DE569D" w:rsidP="00115E37">
            <w:pPr>
              <w:spacing w:line="340" w:lineRule="exact"/>
              <w:ind w:firstLineChars="400" w:firstLine="800"/>
              <w:rPr>
                <w:rFonts w:ascii="ＭＳ 明朝" w:hAnsi="ＭＳ 明朝"/>
                <w:color w:val="000000" w:themeColor="text1"/>
                <w:sz w:val="20"/>
                <w:szCs w:val="20"/>
              </w:rPr>
            </w:pPr>
            <w:r w:rsidRPr="001E63A0">
              <w:rPr>
                <w:rFonts w:ascii="ＭＳ 明朝" w:hAnsi="ＭＳ 明朝" w:hint="eastAsia"/>
                <w:color w:val="000000" w:themeColor="text1"/>
                <w:sz w:val="20"/>
                <w:szCs w:val="20"/>
              </w:rPr>
              <w:t>・首席を中心として学習支援員や介助員、保護者との連携を密にするとともに支援体制をさらに充実</w:t>
            </w:r>
            <w:r w:rsidR="00054C11" w:rsidRPr="001E63A0">
              <w:rPr>
                <w:rFonts w:ascii="ＭＳ 明朝" w:hAnsi="ＭＳ 明朝" w:hint="eastAsia"/>
                <w:color w:val="000000" w:themeColor="text1"/>
                <w:sz w:val="20"/>
                <w:szCs w:val="20"/>
              </w:rPr>
              <w:t>させ</w:t>
            </w:r>
            <w:r w:rsidRPr="001E63A0">
              <w:rPr>
                <w:rFonts w:ascii="ＭＳ 明朝" w:hAnsi="ＭＳ 明朝" w:hint="eastAsia"/>
                <w:color w:val="000000" w:themeColor="text1"/>
                <w:sz w:val="20"/>
                <w:szCs w:val="20"/>
              </w:rPr>
              <w:t>、</w:t>
            </w:r>
            <w:r w:rsidR="0095576A" w:rsidRPr="001E63A0">
              <w:rPr>
                <w:rFonts w:ascii="ＭＳ 明朝" w:hAnsi="ＭＳ 明朝" w:hint="eastAsia"/>
                <w:color w:val="000000" w:themeColor="text1"/>
                <w:sz w:val="20"/>
                <w:szCs w:val="20"/>
              </w:rPr>
              <w:t>支援を要する生徒が学習や学校</w:t>
            </w:r>
            <w:r w:rsidRPr="001E63A0">
              <w:rPr>
                <w:rFonts w:ascii="ＭＳ 明朝" w:hAnsi="ＭＳ 明朝" w:hint="eastAsia"/>
                <w:color w:val="000000" w:themeColor="text1"/>
                <w:sz w:val="20"/>
                <w:szCs w:val="20"/>
              </w:rPr>
              <w:t>行事</w:t>
            </w:r>
            <w:r w:rsidR="0095576A" w:rsidRPr="001E63A0">
              <w:rPr>
                <w:rFonts w:ascii="ＭＳ 明朝" w:hAnsi="ＭＳ 明朝" w:hint="eastAsia"/>
                <w:color w:val="000000" w:themeColor="text1"/>
                <w:sz w:val="20"/>
                <w:szCs w:val="20"/>
              </w:rPr>
              <w:t>等の</w:t>
            </w:r>
            <w:r w:rsidRPr="001E63A0">
              <w:rPr>
                <w:rFonts w:ascii="ＭＳ 明朝" w:hAnsi="ＭＳ 明朝" w:hint="eastAsia"/>
                <w:color w:val="000000" w:themeColor="text1"/>
                <w:sz w:val="20"/>
                <w:szCs w:val="20"/>
              </w:rPr>
              <w:t>さまざま</w:t>
            </w:r>
          </w:p>
          <w:p w14:paraId="2753852F" w14:textId="77777777" w:rsidR="00115E37" w:rsidRPr="001E63A0" w:rsidRDefault="00DE569D" w:rsidP="00115E37">
            <w:pPr>
              <w:spacing w:line="340" w:lineRule="exact"/>
              <w:ind w:firstLineChars="500" w:firstLine="10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な場面において積極的に臨むことができる環境を提供する。</w:t>
            </w:r>
          </w:p>
          <w:p w14:paraId="4A292FC5" w14:textId="77777777" w:rsidR="00DE569D" w:rsidRPr="001E63A0" w:rsidRDefault="00DE569D" w:rsidP="00115E37">
            <w:pPr>
              <w:spacing w:line="340" w:lineRule="exact"/>
              <w:ind w:firstLineChars="400" w:firstLine="8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・さまざまな背景をもつ生徒に対応できるよう、教員が最新の情報やメソッドを積極的に学び、研鑽に励むことができる環境を整える。</w:t>
            </w:r>
          </w:p>
          <w:p w14:paraId="291A6E49" w14:textId="77777777" w:rsidR="000E02F7" w:rsidRPr="001E63A0" w:rsidRDefault="000E02F7" w:rsidP="00DE569D">
            <w:pPr>
              <w:spacing w:line="340" w:lineRule="exact"/>
              <w:rPr>
                <w:rFonts w:ascii="ＭＳ 明朝" w:hAnsi="ＭＳ 明朝"/>
                <w:color w:val="000000" w:themeColor="text1"/>
                <w:sz w:val="22"/>
                <w:szCs w:val="22"/>
              </w:rPr>
            </w:pPr>
            <w:r w:rsidRPr="001E63A0">
              <w:rPr>
                <w:rFonts w:ascii="ＭＳ 明朝" w:hAnsi="ＭＳ 明朝" w:hint="eastAsia"/>
                <w:color w:val="000000" w:themeColor="text1"/>
                <w:sz w:val="22"/>
                <w:szCs w:val="22"/>
              </w:rPr>
              <w:t>３　校務の効率化と働き方改革の推進</w:t>
            </w:r>
          </w:p>
          <w:p w14:paraId="7605B890" w14:textId="77777777" w:rsidR="003C6403" w:rsidRPr="001E63A0" w:rsidRDefault="003C6403" w:rsidP="003C6403">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r w:rsidR="00F90FD5" w:rsidRPr="001E63A0">
              <w:rPr>
                <w:rFonts w:ascii="ＭＳ 明朝" w:hAnsi="ＭＳ 明朝" w:hint="eastAsia"/>
                <w:color w:val="000000" w:themeColor="text1"/>
                <w:sz w:val="20"/>
                <w:szCs w:val="20"/>
              </w:rPr>
              <w:t>運営委員会や職員会議</w:t>
            </w:r>
            <w:r w:rsidR="0095576A" w:rsidRPr="001E63A0">
              <w:rPr>
                <w:rFonts w:ascii="ＭＳ 明朝" w:hAnsi="ＭＳ 明朝" w:hint="eastAsia"/>
                <w:color w:val="000000" w:themeColor="text1"/>
                <w:sz w:val="20"/>
                <w:szCs w:val="20"/>
              </w:rPr>
              <w:t>が効率的な会議となるようタイムマネジメントの意識を持つ。</w:t>
            </w:r>
          </w:p>
          <w:p w14:paraId="5486688B" w14:textId="77777777" w:rsidR="00A64E61" w:rsidRPr="001E63A0" w:rsidRDefault="003C6403" w:rsidP="003C6403">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r w:rsidR="0095576A" w:rsidRPr="001E63A0">
              <w:rPr>
                <w:rFonts w:ascii="ＭＳ 明朝" w:hAnsi="ＭＳ 明朝" w:hint="eastAsia"/>
                <w:color w:val="000000" w:themeColor="text1"/>
                <w:sz w:val="20"/>
                <w:szCs w:val="20"/>
              </w:rPr>
              <w:t>業務の精選を行うとともに、特定個人への業務集中を改善し、長時間勤務にならない適切な</w:t>
            </w:r>
            <w:r w:rsidR="00F00D56" w:rsidRPr="001E63A0">
              <w:rPr>
                <w:rFonts w:ascii="ＭＳ 明朝" w:hAnsi="ＭＳ 明朝" w:hint="eastAsia"/>
                <w:color w:val="000000" w:themeColor="text1"/>
                <w:sz w:val="20"/>
                <w:szCs w:val="20"/>
              </w:rPr>
              <w:t>勤務状況を維持する。</w:t>
            </w:r>
          </w:p>
          <w:p w14:paraId="43657CA1" w14:textId="77777777" w:rsidR="00DE569D" w:rsidRPr="001E63A0" w:rsidRDefault="000E02F7" w:rsidP="00DE569D">
            <w:pPr>
              <w:spacing w:line="340" w:lineRule="exact"/>
              <w:rPr>
                <w:rFonts w:ascii="ＭＳ 明朝" w:hAnsi="ＭＳ 明朝"/>
                <w:color w:val="000000" w:themeColor="text1"/>
                <w:sz w:val="22"/>
                <w:szCs w:val="22"/>
              </w:rPr>
            </w:pPr>
            <w:r w:rsidRPr="001E63A0">
              <w:rPr>
                <w:rFonts w:ascii="ＭＳ 明朝" w:hAnsi="ＭＳ 明朝" w:hint="eastAsia"/>
                <w:color w:val="000000" w:themeColor="text1"/>
                <w:sz w:val="22"/>
                <w:szCs w:val="22"/>
              </w:rPr>
              <w:t>４</w:t>
            </w:r>
            <w:r w:rsidR="00DE569D" w:rsidRPr="001E63A0">
              <w:rPr>
                <w:rFonts w:ascii="ＭＳ 明朝" w:hAnsi="ＭＳ 明朝" w:hint="eastAsia"/>
                <w:color w:val="000000" w:themeColor="text1"/>
                <w:sz w:val="22"/>
                <w:szCs w:val="22"/>
              </w:rPr>
              <w:t xml:space="preserve">　開かれた学校運営と地域連携</w:t>
            </w:r>
          </w:p>
          <w:p w14:paraId="276B080D" w14:textId="77777777" w:rsidR="00DE569D" w:rsidRPr="001E63A0" w:rsidRDefault="00DE569D" w:rsidP="00295562">
            <w:pPr>
              <w:spacing w:line="340" w:lineRule="exact"/>
              <w:ind w:leftChars="100" w:left="810" w:hangingChars="300" w:hanging="6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（１）全教職員が学校経営に</w:t>
            </w:r>
            <w:r w:rsidR="0095576A" w:rsidRPr="001E63A0">
              <w:rPr>
                <w:rFonts w:ascii="ＭＳ 明朝" w:hAnsi="ＭＳ 明朝" w:hint="eastAsia"/>
                <w:color w:val="000000" w:themeColor="text1"/>
                <w:sz w:val="20"/>
                <w:szCs w:val="20"/>
              </w:rPr>
              <w:t>主体的に</w:t>
            </w:r>
            <w:r w:rsidRPr="001E63A0">
              <w:rPr>
                <w:rFonts w:ascii="ＭＳ 明朝" w:hAnsi="ＭＳ 明朝" w:hint="eastAsia"/>
                <w:color w:val="000000" w:themeColor="text1"/>
                <w:sz w:val="20"/>
                <w:szCs w:val="20"/>
              </w:rPr>
              <w:t>参画する</w:t>
            </w:r>
            <w:r w:rsidR="0095576A" w:rsidRPr="001E63A0">
              <w:rPr>
                <w:rFonts w:ascii="ＭＳ 明朝" w:hAnsi="ＭＳ 明朝" w:hint="eastAsia"/>
                <w:color w:val="000000" w:themeColor="text1"/>
                <w:sz w:val="20"/>
                <w:szCs w:val="20"/>
              </w:rPr>
              <w:t>意識</w:t>
            </w:r>
            <w:r w:rsidRPr="001E63A0">
              <w:rPr>
                <w:rFonts w:ascii="ＭＳ 明朝" w:hAnsi="ＭＳ 明朝" w:hint="eastAsia"/>
                <w:color w:val="000000" w:themeColor="text1"/>
                <w:sz w:val="20"/>
                <w:szCs w:val="20"/>
              </w:rPr>
              <w:t>を持ち、</w:t>
            </w:r>
            <w:r w:rsidR="00295562" w:rsidRPr="001E63A0">
              <w:rPr>
                <w:rFonts w:ascii="ＭＳ 明朝" w:hAnsi="ＭＳ 明朝" w:hint="eastAsia"/>
                <w:color w:val="000000" w:themeColor="text1"/>
                <w:sz w:val="20"/>
                <w:szCs w:val="20"/>
              </w:rPr>
              <w:t>保護者を含めて</w:t>
            </w:r>
            <w:r w:rsidRPr="001E63A0">
              <w:rPr>
                <w:rFonts w:ascii="ＭＳ 明朝" w:hAnsi="ＭＳ 明朝" w:hint="eastAsia"/>
                <w:color w:val="000000" w:themeColor="text1"/>
                <w:sz w:val="20"/>
                <w:szCs w:val="20"/>
              </w:rPr>
              <w:t>活発な意見交換ができる環境を整え</w:t>
            </w:r>
            <w:r w:rsidR="0095576A" w:rsidRPr="001E63A0">
              <w:rPr>
                <w:rFonts w:ascii="ＭＳ 明朝" w:hAnsi="ＭＳ 明朝" w:hint="eastAsia"/>
                <w:color w:val="000000" w:themeColor="text1"/>
                <w:sz w:val="20"/>
                <w:szCs w:val="20"/>
              </w:rPr>
              <w:t>ることで</w:t>
            </w:r>
            <w:r w:rsidRPr="001E63A0">
              <w:rPr>
                <w:rFonts w:ascii="ＭＳ 明朝" w:hAnsi="ＭＳ 明朝" w:hint="eastAsia"/>
                <w:color w:val="000000" w:themeColor="text1"/>
                <w:sz w:val="20"/>
                <w:szCs w:val="20"/>
              </w:rPr>
              <w:t>、</w:t>
            </w:r>
            <w:r w:rsidR="0095576A" w:rsidRPr="001E63A0">
              <w:rPr>
                <w:rFonts w:ascii="ＭＳ 明朝" w:hAnsi="ＭＳ 明朝" w:hint="eastAsia"/>
                <w:color w:val="000000" w:themeColor="text1"/>
                <w:sz w:val="20"/>
                <w:szCs w:val="20"/>
              </w:rPr>
              <w:t>組織力の向上および</w:t>
            </w:r>
            <w:r w:rsidRPr="001E63A0">
              <w:rPr>
                <w:rFonts w:ascii="ＭＳ 明朝" w:hAnsi="ＭＳ 明朝" w:hint="eastAsia"/>
                <w:color w:val="000000" w:themeColor="text1"/>
                <w:sz w:val="20"/>
                <w:szCs w:val="20"/>
              </w:rPr>
              <w:t>協働連携の学校文化をさらに醸成する。</w:t>
            </w:r>
          </w:p>
          <w:p w14:paraId="5020B336" w14:textId="77777777" w:rsidR="00DE569D" w:rsidRPr="001E63A0" w:rsidRDefault="00DE569D" w:rsidP="00DE569D">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E730C9" w:rsidRPr="001E63A0">
              <w:rPr>
                <w:rFonts w:ascii="ＭＳ 明朝" w:hAnsi="ＭＳ 明朝" w:hint="eastAsia"/>
                <w:color w:val="000000" w:themeColor="text1"/>
                <w:sz w:val="20"/>
                <w:szCs w:val="20"/>
              </w:rPr>
              <w:t>２</w:t>
            </w:r>
            <w:r w:rsidRPr="001E63A0">
              <w:rPr>
                <w:rFonts w:ascii="ＭＳ 明朝" w:hAnsi="ＭＳ 明朝" w:hint="eastAsia"/>
                <w:color w:val="000000" w:themeColor="text1"/>
                <w:sz w:val="20"/>
                <w:szCs w:val="20"/>
              </w:rPr>
              <w:t>）地域連携を進め、</w:t>
            </w:r>
            <w:r w:rsidR="00270CE6" w:rsidRPr="001E63A0">
              <w:rPr>
                <w:rFonts w:ascii="ＭＳ 明朝" w:hAnsi="ＭＳ 明朝" w:hint="eastAsia"/>
                <w:color w:val="000000" w:themeColor="text1"/>
                <w:sz w:val="20"/>
                <w:szCs w:val="20"/>
              </w:rPr>
              <w:t>ダイバーシティ＆インクルージョンのモデル</w:t>
            </w:r>
            <w:r w:rsidR="00E730C9" w:rsidRPr="001E63A0">
              <w:rPr>
                <w:rFonts w:ascii="ＭＳ 明朝" w:hAnsi="ＭＳ 明朝" w:hint="eastAsia"/>
                <w:color w:val="000000" w:themeColor="text1"/>
                <w:sz w:val="20"/>
                <w:szCs w:val="20"/>
              </w:rPr>
              <w:t>社会</w:t>
            </w:r>
            <w:r w:rsidR="00270CE6" w:rsidRPr="001E63A0">
              <w:rPr>
                <w:rFonts w:ascii="ＭＳ 明朝" w:hAnsi="ＭＳ 明朝" w:hint="eastAsia"/>
                <w:color w:val="000000" w:themeColor="text1"/>
                <w:sz w:val="20"/>
                <w:szCs w:val="20"/>
              </w:rPr>
              <w:t>として認められる</w:t>
            </w:r>
            <w:r w:rsidRPr="001E63A0">
              <w:rPr>
                <w:rFonts w:ascii="ＭＳ 明朝" w:hAnsi="ＭＳ 明朝" w:hint="eastAsia"/>
                <w:color w:val="000000" w:themeColor="text1"/>
                <w:sz w:val="20"/>
                <w:szCs w:val="20"/>
              </w:rPr>
              <w:t>学校をめざす。</w:t>
            </w:r>
          </w:p>
          <w:p w14:paraId="11880C51" w14:textId="77777777"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・豊中市立の中学校17校を中心に中学校訪問や中高連絡会を行い、連携と情報共有を推進する。豊中市立第</w:t>
            </w:r>
            <w:r w:rsidR="004F6457" w:rsidRPr="001E63A0">
              <w:rPr>
                <w:rFonts w:ascii="ＭＳ 明朝" w:hAnsi="ＭＳ 明朝" w:hint="eastAsia"/>
                <w:color w:val="000000" w:themeColor="text1"/>
                <w:sz w:val="20"/>
                <w:szCs w:val="20"/>
              </w:rPr>
              <w:t>四</w:t>
            </w:r>
            <w:r w:rsidRPr="001E63A0">
              <w:rPr>
                <w:rFonts w:ascii="ＭＳ 明朝" w:hAnsi="ＭＳ 明朝" w:hint="eastAsia"/>
                <w:color w:val="000000" w:themeColor="text1"/>
                <w:sz w:val="20"/>
                <w:szCs w:val="20"/>
              </w:rPr>
              <w:t>中学校夜間学級との連携をさらに強化する。</w:t>
            </w:r>
          </w:p>
          <w:p w14:paraId="2B4D2FE8" w14:textId="77777777"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・豊中市役所、警察署、社会福祉協議会、子ども家庭センター、国際交流センター等の外部機関との連携を推進し、生徒の健全育成に役立てる。</w:t>
            </w:r>
          </w:p>
          <w:p w14:paraId="4B339EC3" w14:textId="77777777"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・学校運営協議会と定時制振興会の活性化を促進し、学校改善のために意見を学校経営に反映させる。</w:t>
            </w:r>
          </w:p>
          <w:p w14:paraId="165E839F" w14:textId="2D3039DC" w:rsidR="00DE569D" w:rsidRPr="001E63A0" w:rsidRDefault="00DE569D" w:rsidP="00DE569D">
            <w:pPr>
              <w:spacing w:line="340" w:lineRule="exact"/>
              <w:ind w:leftChars="380" w:left="998"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w:t>
            </w:r>
            <w:r w:rsidR="00382CCB" w:rsidRPr="001E63A0">
              <w:rPr>
                <w:rFonts w:ascii="ＭＳ 明朝" w:hAnsi="ＭＳ 明朝"/>
                <w:color w:val="000000" w:themeColor="text1"/>
                <w:sz w:val="20"/>
                <w:szCs w:val="20"/>
              </w:rPr>
              <w:t>Web</w:t>
            </w:r>
            <w:r w:rsidRPr="001E63A0">
              <w:rPr>
                <w:rFonts w:ascii="ＭＳ 明朝" w:hAnsi="ＭＳ 明朝" w:hint="eastAsia"/>
                <w:color w:val="000000" w:themeColor="text1"/>
                <w:sz w:val="20"/>
                <w:szCs w:val="20"/>
              </w:rPr>
              <w:t>ページやブログ等による、広報活動の一層の充実を図る。</w:t>
            </w:r>
          </w:p>
          <w:p w14:paraId="42EC2A00" w14:textId="16FBA77F" w:rsidR="003C6403" w:rsidRPr="001E63A0" w:rsidRDefault="00DE569D" w:rsidP="003C6403">
            <w:pPr>
              <w:spacing w:line="340" w:lineRule="exact"/>
              <w:ind w:leftChars="441" w:left="998" w:hangingChars="36" w:hanging="72"/>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※学校教育自己診断の「地域連携に関する項目」に対する、教職員の肯定率80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以上を維持する。（</w:t>
            </w:r>
            <w:r w:rsidR="00382CCB" w:rsidRPr="001E63A0">
              <w:rPr>
                <w:rFonts w:ascii="ＭＳ 明朝" w:hAnsi="ＭＳ 明朝"/>
                <w:color w:val="000000" w:themeColor="text1"/>
                <w:sz w:val="20"/>
                <w:szCs w:val="20"/>
              </w:rPr>
              <w:t>H</w:t>
            </w:r>
            <w:r w:rsidRPr="001E63A0">
              <w:rPr>
                <w:rFonts w:ascii="ＭＳ 明朝" w:hAnsi="ＭＳ 明朝"/>
                <w:color w:val="000000" w:themeColor="text1"/>
                <w:sz w:val="20"/>
                <w:szCs w:val="20"/>
              </w:rPr>
              <w:t>30 83</w:t>
            </w:r>
            <w:r w:rsidR="003C6403" w:rsidRPr="001E63A0">
              <w:rPr>
                <w:rFonts w:ascii="ＭＳ 明朝" w:hAnsi="ＭＳ 明朝"/>
                <w:color w:val="000000" w:themeColor="text1"/>
                <w:sz w:val="20"/>
                <w:szCs w:val="20"/>
              </w:rPr>
              <w:t>％</w:t>
            </w:r>
            <w:r w:rsidRPr="001E63A0">
              <w:rPr>
                <w:rFonts w:ascii="ＭＳ 明朝" w:hAnsi="ＭＳ 明朝"/>
                <w:color w:val="000000" w:themeColor="text1"/>
                <w:sz w:val="20"/>
                <w:szCs w:val="20"/>
              </w:rPr>
              <w:t xml:space="preserve"> </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643A3E" w:rsidRPr="001E63A0">
              <w:rPr>
                <w:rFonts w:ascii="ＭＳ 明朝" w:hAnsi="ＭＳ 明朝" w:hint="eastAsia"/>
                <w:color w:val="000000" w:themeColor="text1"/>
                <w:sz w:val="20"/>
                <w:szCs w:val="20"/>
              </w:rPr>
              <w:t>１</w:t>
            </w:r>
            <w:r w:rsidRPr="001E63A0">
              <w:rPr>
                <w:rFonts w:ascii="ＭＳ 明朝" w:hAnsi="ＭＳ 明朝"/>
                <w:color w:val="000000" w:themeColor="text1"/>
                <w:sz w:val="20"/>
                <w:szCs w:val="20"/>
              </w:rPr>
              <w:t xml:space="preserve"> </w:t>
            </w:r>
            <w:r w:rsidRPr="001E63A0">
              <w:rPr>
                <w:rFonts w:ascii="ＭＳ 明朝" w:hAnsi="ＭＳ 明朝" w:hint="eastAsia"/>
                <w:color w:val="000000" w:themeColor="text1"/>
                <w:sz w:val="20"/>
                <w:szCs w:val="20"/>
              </w:rPr>
              <w:t>93</w:t>
            </w:r>
            <w:r w:rsidR="003C6403" w:rsidRPr="001E63A0">
              <w:rPr>
                <w:rFonts w:ascii="ＭＳ 明朝" w:hAnsi="ＭＳ 明朝" w:hint="eastAsia"/>
                <w:color w:val="000000" w:themeColor="text1"/>
                <w:sz w:val="20"/>
                <w:szCs w:val="20"/>
              </w:rPr>
              <w:t>％</w:t>
            </w:r>
            <w:r w:rsidR="008A24A8" w:rsidRPr="001E63A0">
              <w:rPr>
                <w:rFonts w:ascii="ＭＳ 明朝" w:hAnsi="ＭＳ 明朝"/>
                <w:color w:val="000000" w:themeColor="text1"/>
                <w:sz w:val="20"/>
                <w:szCs w:val="20"/>
              </w:rPr>
              <w:t xml:space="preserve"> </w:t>
            </w:r>
            <w:r w:rsidR="00EB6D62" w:rsidRPr="001E63A0">
              <w:rPr>
                <w:rFonts w:ascii="ＭＳ 明朝" w:hAnsi="ＭＳ 明朝"/>
                <w:color w:val="000000" w:themeColor="text1"/>
                <w:sz w:val="20"/>
                <w:szCs w:val="20"/>
              </w:rPr>
              <w:t xml:space="preserve"> </w:t>
            </w:r>
            <w:r w:rsidR="00382CCB" w:rsidRPr="001E63A0">
              <w:rPr>
                <w:rFonts w:ascii="ＭＳ 明朝" w:hAnsi="ＭＳ 明朝"/>
                <w:color w:val="000000" w:themeColor="text1"/>
                <w:sz w:val="20"/>
                <w:szCs w:val="20"/>
              </w:rPr>
              <w:t>R</w:t>
            </w:r>
            <w:r w:rsidR="008A24A8" w:rsidRPr="001E63A0">
              <w:rPr>
                <w:rFonts w:ascii="ＭＳ 明朝" w:hAnsi="ＭＳ 明朝" w:hint="eastAsia"/>
                <w:color w:val="000000" w:themeColor="text1"/>
                <w:sz w:val="20"/>
                <w:szCs w:val="20"/>
              </w:rPr>
              <w:t>２</w:t>
            </w:r>
            <w:r w:rsidR="00643A3E" w:rsidRPr="001E63A0">
              <w:rPr>
                <w:rFonts w:ascii="ＭＳ 明朝" w:hAnsi="ＭＳ 明朝" w:hint="eastAsia"/>
                <w:color w:val="000000" w:themeColor="text1"/>
                <w:sz w:val="20"/>
                <w:szCs w:val="20"/>
              </w:rPr>
              <w:t xml:space="preserve"> </w:t>
            </w:r>
            <w:r w:rsidR="008A24A8" w:rsidRPr="001E63A0">
              <w:rPr>
                <w:rFonts w:ascii="ＭＳ 明朝" w:hAnsi="ＭＳ 明朝" w:hint="eastAsia"/>
                <w:color w:val="000000" w:themeColor="text1"/>
                <w:sz w:val="20"/>
                <w:szCs w:val="20"/>
              </w:rPr>
              <w:t>91</w:t>
            </w:r>
            <w:r w:rsidR="003C6403"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w:t>
            </w:r>
          </w:p>
          <w:p w14:paraId="79142786" w14:textId="77777777" w:rsidR="009B365C" w:rsidRPr="001E63A0" w:rsidRDefault="00DE569D" w:rsidP="003C6403">
            <w:pPr>
              <w:spacing w:line="34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E730C9" w:rsidRPr="001E63A0">
              <w:rPr>
                <w:rFonts w:ascii="ＭＳ 明朝" w:hAnsi="ＭＳ 明朝" w:hint="eastAsia"/>
                <w:color w:val="000000" w:themeColor="text1"/>
                <w:sz w:val="20"/>
                <w:szCs w:val="20"/>
              </w:rPr>
              <w:t>３</w:t>
            </w:r>
            <w:r w:rsidRPr="001E63A0">
              <w:rPr>
                <w:rFonts w:ascii="ＭＳ 明朝" w:hAnsi="ＭＳ 明朝" w:hint="eastAsia"/>
                <w:color w:val="000000" w:themeColor="text1"/>
                <w:sz w:val="20"/>
                <w:szCs w:val="20"/>
              </w:rPr>
              <w:t>）</w:t>
            </w:r>
            <w:r w:rsidRPr="001E63A0">
              <w:rPr>
                <w:rFonts w:ascii="ＭＳ 明朝" w:hAnsi="ＭＳ 明朝"/>
                <w:color w:val="000000" w:themeColor="text1"/>
                <w:sz w:val="20"/>
                <w:szCs w:val="20"/>
              </w:rPr>
              <w:t>18</w:t>
            </w:r>
            <w:r w:rsidRPr="001E63A0">
              <w:rPr>
                <w:rFonts w:ascii="ＭＳ 明朝" w:hAnsi="ＭＳ 明朝" w:hint="eastAsia"/>
                <w:color w:val="000000" w:themeColor="text1"/>
                <w:sz w:val="20"/>
                <w:szCs w:val="20"/>
              </w:rPr>
              <w:t>歳以上の生徒に対して選挙権の行使を促し、社会活動に積極的に参加する意識を醸成する。</w:t>
            </w:r>
          </w:p>
          <w:p w14:paraId="153D449B" w14:textId="77777777" w:rsidR="00C17708" w:rsidRPr="001E63A0" w:rsidRDefault="00C17708" w:rsidP="003C6403">
            <w:pPr>
              <w:spacing w:line="340" w:lineRule="exact"/>
              <w:ind w:firstLineChars="100" w:firstLine="200"/>
              <w:rPr>
                <w:rFonts w:ascii="ＭＳ 明朝" w:hAnsi="ＭＳ 明朝"/>
                <w:color w:val="000000" w:themeColor="text1"/>
                <w:sz w:val="20"/>
                <w:szCs w:val="20"/>
              </w:rPr>
            </w:pPr>
          </w:p>
        </w:tc>
      </w:tr>
    </w:tbl>
    <w:p w14:paraId="720D5E2B" w14:textId="77777777" w:rsidR="00F90FD5" w:rsidRPr="001E63A0" w:rsidRDefault="00F90FD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5E29B93" w14:textId="77777777" w:rsidR="003C6403" w:rsidRPr="001E63A0" w:rsidRDefault="003C6403"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17704EE" w14:textId="77777777" w:rsidR="003C6403" w:rsidRPr="001E63A0" w:rsidRDefault="003C6403"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E0516F2" w14:textId="77777777" w:rsidR="00267D3C" w:rsidRPr="001E63A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1E63A0">
        <w:rPr>
          <w:rFonts w:ascii="ＭＳ ゴシック" w:eastAsia="ＭＳ ゴシック" w:hAnsi="ＭＳ ゴシック" w:hint="eastAsia"/>
          <w:color w:val="000000" w:themeColor="text1"/>
          <w:szCs w:val="21"/>
        </w:rPr>
        <w:lastRenderedPageBreak/>
        <w:t>【</w:t>
      </w:r>
      <w:r w:rsidR="0037367C" w:rsidRPr="001E63A0">
        <w:rPr>
          <w:rFonts w:ascii="ＭＳ ゴシック" w:eastAsia="ＭＳ ゴシック" w:hAnsi="ＭＳ ゴシック" w:hint="eastAsia"/>
          <w:color w:val="000000" w:themeColor="text1"/>
          <w:szCs w:val="21"/>
        </w:rPr>
        <w:t>学校教育自己診断</w:t>
      </w:r>
      <w:r w:rsidR="005E3C2A" w:rsidRPr="001E63A0">
        <w:rPr>
          <w:rFonts w:ascii="ＭＳ ゴシック" w:eastAsia="ＭＳ ゴシック" w:hAnsi="ＭＳ ゴシック" w:hint="eastAsia"/>
          <w:color w:val="000000" w:themeColor="text1"/>
          <w:szCs w:val="21"/>
        </w:rPr>
        <w:t>の</w:t>
      </w:r>
      <w:r w:rsidR="0037367C" w:rsidRPr="001E63A0">
        <w:rPr>
          <w:rFonts w:ascii="ＭＳ ゴシック" w:eastAsia="ＭＳ ゴシック" w:hAnsi="ＭＳ ゴシック" w:hint="eastAsia"/>
          <w:color w:val="000000" w:themeColor="text1"/>
          <w:szCs w:val="21"/>
        </w:rPr>
        <w:t>結果と分析・学校</w:t>
      </w:r>
      <w:r w:rsidR="00C158A6" w:rsidRPr="001E63A0">
        <w:rPr>
          <w:rFonts w:ascii="ＭＳ ゴシック" w:eastAsia="ＭＳ ゴシック" w:hAnsi="ＭＳ ゴシック" w:hint="eastAsia"/>
          <w:color w:val="000000" w:themeColor="text1"/>
          <w:szCs w:val="21"/>
        </w:rPr>
        <w:t>運営</w:t>
      </w:r>
      <w:r w:rsidR="0037367C" w:rsidRPr="001E63A0">
        <w:rPr>
          <w:rFonts w:ascii="ＭＳ ゴシック" w:eastAsia="ＭＳ ゴシック" w:hAnsi="ＭＳ ゴシック" w:hint="eastAsia"/>
          <w:color w:val="000000" w:themeColor="text1"/>
          <w:szCs w:val="21"/>
        </w:rPr>
        <w:t>協議会</w:t>
      </w:r>
      <w:r w:rsidR="0096649A" w:rsidRPr="001E63A0">
        <w:rPr>
          <w:rFonts w:ascii="ＭＳ ゴシック" w:eastAsia="ＭＳ ゴシック" w:hAnsi="ＭＳ ゴシック" w:hint="eastAsia"/>
          <w:color w:val="000000" w:themeColor="text1"/>
          <w:szCs w:val="21"/>
        </w:rPr>
        <w:t>からの意見</w:t>
      </w:r>
      <w:r w:rsidRPr="001E63A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17708" w:rsidRPr="001E63A0"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1E13C672" w:rsidR="00267D3C" w:rsidRPr="001E63A0" w:rsidRDefault="00267D3C" w:rsidP="003D39F6">
            <w:pPr>
              <w:spacing w:line="30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学校教育自己診断の結果と分析［</w:t>
            </w:r>
            <w:r w:rsidR="003D39F6" w:rsidRPr="001E63A0">
              <w:rPr>
                <w:rFonts w:ascii="ＭＳ 明朝" w:hAnsi="ＭＳ 明朝" w:hint="eastAsia"/>
                <w:color w:val="000000" w:themeColor="text1"/>
                <w:sz w:val="20"/>
                <w:szCs w:val="20"/>
              </w:rPr>
              <w:t>令和３</w:t>
            </w:r>
            <w:r w:rsidRPr="001E63A0">
              <w:rPr>
                <w:rFonts w:ascii="ＭＳ 明朝" w:hAnsi="ＭＳ 明朝" w:hint="eastAsia"/>
                <w:color w:val="000000" w:themeColor="text1"/>
                <w:sz w:val="20"/>
                <w:szCs w:val="20"/>
              </w:rPr>
              <w:t>年</w:t>
            </w:r>
            <w:r w:rsidR="003D39F6" w:rsidRPr="001E63A0">
              <w:rPr>
                <w:rFonts w:ascii="ＭＳ 明朝" w:hAnsi="ＭＳ 明朝" w:hint="eastAsia"/>
                <w:color w:val="000000" w:themeColor="text1"/>
                <w:sz w:val="20"/>
                <w:szCs w:val="20"/>
              </w:rPr>
              <w:t>12</w:t>
            </w:r>
            <w:r w:rsidRPr="001E63A0">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1E63A0" w:rsidRDefault="00267D3C" w:rsidP="00225A63">
            <w:pPr>
              <w:spacing w:line="30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w:t>
            </w:r>
            <w:r w:rsidR="00B063A9" w:rsidRPr="001E63A0">
              <w:rPr>
                <w:rFonts w:ascii="ＭＳ 明朝" w:hAnsi="ＭＳ 明朝" w:hint="eastAsia"/>
                <w:color w:val="000000" w:themeColor="text1"/>
                <w:sz w:val="20"/>
                <w:szCs w:val="20"/>
              </w:rPr>
              <w:t>運営</w:t>
            </w:r>
            <w:r w:rsidRPr="001E63A0">
              <w:rPr>
                <w:rFonts w:ascii="ＭＳ 明朝" w:hAnsi="ＭＳ 明朝" w:hint="eastAsia"/>
                <w:color w:val="000000" w:themeColor="text1"/>
                <w:sz w:val="20"/>
                <w:szCs w:val="20"/>
              </w:rPr>
              <w:t>協議会</w:t>
            </w:r>
            <w:r w:rsidR="00225A63" w:rsidRPr="001E63A0">
              <w:rPr>
                <w:rFonts w:ascii="ＭＳ 明朝" w:hAnsi="ＭＳ 明朝" w:hint="eastAsia"/>
                <w:color w:val="000000" w:themeColor="text1"/>
                <w:sz w:val="20"/>
                <w:szCs w:val="20"/>
              </w:rPr>
              <w:t>からの意見</w:t>
            </w:r>
          </w:p>
        </w:tc>
      </w:tr>
      <w:tr w:rsidR="0086696C" w:rsidRPr="001E63A0" w14:paraId="0DEE8DAE" w14:textId="77777777" w:rsidTr="00AB00E6">
        <w:trPr>
          <w:trHeight w:val="981"/>
          <w:jc w:val="center"/>
        </w:trPr>
        <w:tc>
          <w:tcPr>
            <w:tcW w:w="6771" w:type="dxa"/>
            <w:shd w:val="clear" w:color="auto" w:fill="auto"/>
            <w:tcMar>
              <w:top w:w="113" w:type="dxa"/>
              <w:left w:w="113" w:type="dxa"/>
              <w:bottom w:w="113" w:type="dxa"/>
              <w:right w:w="113" w:type="dxa"/>
            </w:tcMar>
          </w:tcPr>
          <w:p w14:paraId="4D0D4856" w14:textId="41FAE677" w:rsidR="00DE569D" w:rsidRPr="001E63A0" w:rsidRDefault="00603CEF" w:rsidP="007C1C87">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w:t>
            </w:r>
            <w:r w:rsidR="00170EB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】すべての項目において</w:t>
            </w:r>
            <w:r w:rsidR="00A7504B" w:rsidRPr="001E63A0">
              <w:rPr>
                <w:rFonts w:ascii="ＭＳ 明朝" w:hAnsi="ＭＳ 明朝" w:hint="eastAsia"/>
                <w:color w:val="000000" w:themeColor="text1"/>
                <w:sz w:val="20"/>
                <w:szCs w:val="20"/>
              </w:rPr>
              <w:t>ほぼ</w:t>
            </w:r>
            <w:r w:rsidRPr="001E63A0">
              <w:rPr>
                <w:rFonts w:ascii="ＭＳ 明朝" w:hAnsi="ＭＳ 明朝" w:hint="eastAsia"/>
                <w:color w:val="000000" w:themeColor="text1"/>
                <w:sz w:val="20"/>
                <w:szCs w:val="20"/>
              </w:rPr>
              <w:t>80％以上の肯定的評価を得ている。特に授業についての項目はいずれも90％を超える肯定的評価を得ており、先生方の授業に対する工夫が反映されているものと考えられる。一方、</w:t>
            </w:r>
            <w:r w:rsidR="007C1C87" w:rsidRPr="001E63A0">
              <w:rPr>
                <w:rFonts w:ascii="ＭＳ 明朝" w:hAnsi="ＭＳ 明朝" w:hint="eastAsia"/>
                <w:color w:val="000000" w:themeColor="text1"/>
                <w:sz w:val="20"/>
                <w:szCs w:val="20"/>
              </w:rPr>
              <w:t>「生徒自身の意識・取組み」に関する質問項目が他の項目に比べてやや低</w:t>
            </w:r>
            <w:r w:rsidR="00854B61" w:rsidRPr="001E63A0">
              <w:rPr>
                <w:rFonts w:ascii="ＭＳ 明朝" w:hAnsi="ＭＳ 明朝" w:hint="eastAsia"/>
                <w:color w:val="000000" w:themeColor="text1"/>
                <w:sz w:val="20"/>
                <w:szCs w:val="20"/>
              </w:rPr>
              <w:t>く、学習へのモチベーションをいか</w:t>
            </w:r>
            <w:r w:rsidR="007C1C87" w:rsidRPr="001E63A0">
              <w:rPr>
                <w:rFonts w:ascii="ＭＳ 明朝" w:hAnsi="ＭＳ 明朝" w:hint="eastAsia"/>
                <w:color w:val="000000" w:themeColor="text1"/>
                <w:sz w:val="20"/>
                <w:szCs w:val="20"/>
              </w:rPr>
              <w:t>に高めるかが課題である。また、</w:t>
            </w:r>
            <w:r w:rsidRPr="001E63A0">
              <w:rPr>
                <w:rFonts w:ascii="ＭＳ 明朝" w:hAnsi="ＭＳ 明朝" w:hint="eastAsia"/>
                <w:color w:val="000000" w:themeColor="text1"/>
                <w:sz w:val="20"/>
                <w:szCs w:val="20"/>
              </w:rPr>
              <w:t>「担任以外の先生にも気軽に相談できる」という項目では79.7％と</w:t>
            </w:r>
            <w:r w:rsidR="007C1C87" w:rsidRPr="001E63A0">
              <w:rPr>
                <w:rFonts w:ascii="ＭＳ 明朝" w:hAnsi="ＭＳ 明朝" w:hint="eastAsia"/>
                <w:color w:val="000000" w:themeColor="text1"/>
                <w:sz w:val="20"/>
                <w:szCs w:val="20"/>
              </w:rPr>
              <w:t>やや</w:t>
            </w:r>
            <w:r w:rsidRPr="001E63A0">
              <w:rPr>
                <w:rFonts w:ascii="ＭＳ 明朝" w:hAnsi="ＭＳ 明朝" w:hint="eastAsia"/>
                <w:color w:val="000000" w:themeColor="text1"/>
                <w:sz w:val="20"/>
                <w:szCs w:val="20"/>
              </w:rPr>
              <w:t>低い肯定率になっており生徒に寄り添った指導</w:t>
            </w:r>
            <w:r w:rsidR="00A7504B" w:rsidRPr="001E63A0">
              <w:rPr>
                <w:rFonts w:ascii="ＭＳ 明朝" w:hAnsi="ＭＳ 明朝" w:hint="eastAsia"/>
                <w:color w:val="000000" w:themeColor="text1"/>
                <w:sz w:val="20"/>
                <w:szCs w:val="20"/>
              </w:rPr>
              <w:t>が課題である。</w:t>
            </w:r>
          </w:p>
          <w:p w14:paraId="0D80E886" w14:textId="77777777" w:rsidR="00A20038" w:rsidRPr="001E63A0" w:rsidRDefault="00A20038" w:rsidP="00603CEF">
            <w:pPr>
              <w:spacing w:line="280" w:lineRule="exact"/>
              <w:rPr>
                <w:rFonts w:ascii="ＭＳ 明朝" w:hAnsi="ＭＳ 明朝"/>
                <w:color w:val="000000" w:themeColor="text1"/>
                <w:sz w:val="20"/>
                <w:szCs w:val="20"/>
              </w:rPr>
            </w:pPr>
          </w:p>
          <w:p w14:paraId="00D11860" w14:textId="36F0C2B4" w:rsidR="00A7504B" w:rsidRPr="001E63A0" w:rsidRDefault="00A7504B" w:rsidP="00A7504B">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保護者】多くの項目で肯定的評価が85％を超えているが、授業に関する評価の中で「授業について工夫をしている先生が多い」の項目が68％と低くなっている。生徒の評価では93％となっており評価の乖離がみられる。生徒の回答数に比べ保護者の回答数が大幅に少ないのが</w:t>
            </w:r>
            <w:r w:rsidR="00854B61" w:rsidRPr="001E63A0">
              <w:rPr>
                <w:rFonts w:ascii="ＭＳ 明朝" w:hAnsi="ＭＳ 明朝" w:hint="eastAsia"/>
                <w:color w:val="000000" w:themeColor="text1"/>
                <w:sz w:val="20"/>
                <w:szCs w:val="20"/>
              </w:rPr>
              <w:t>数字に</w:t>
            </w:r>
            <w:r w:rsidRPr="001E63A0">
              <w:rPr>
                <w:rFonts w:ascii="ＭＳ 明朝" w:hAnsi="ＭＳ 明朝" w:hint="eastAsia"/>
                <w:color w:val="000000" w:themeColor="text1"/>
                <w:sz w:val="20"/>
                <w:szCs w:val="20"/>
              </w:rPr>
              <w:t>影響したと考えられる。</w:t>
            </w:r>
          </w:p>
          <w:p w14:paraId="3285708E" w14:textId="77777777" w:rsidR="00A20038" w:rsidRPr="001E63A0" w:rsidRDefault="00A20038" w:rsidP="00A7504B">
            <w:pPr>
              <w:spacing w:line="280" w:lineRule="exact"/>
              <w:rPr>
                <w:rFonts w:ascii="ＭＳ 明朝" w:hAnsi="ＭＳ 明朝"/>
                <w:color w:val="000000" w:themeColor="text1"/>
                <w:sz w:val="20"/>
                <w:szCs w:val="20"/>
              </w:rPr>
            </w:pPr>
          </w:p>
          <w:p w14:paraId="0E1F6CEF" w14:textId="0A717D45" w:rsidR="00170EB3" w:rsidRPr="001E63A0" w:rsidRDefault="00A7504B" w:rsidP="00170EB3">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【教員】授業を工夫していると回答した教員は100％であり、生徒の評価と良く合致している。一方、管理職を含め教員間の連携について肯定的評価が60％となっており業務の遂行にあたっては課題と</w:t>
            </w:r>
            <w:r w:rsidR="00D6107B" w:rsidRPr="001E63A0">
              <w:rPr>
                <w:rFonts w:ascii="ＭＳ 明朝" w:hAnsi="ＭＳ 明朝" w:hint="eastAsia"/>
                <w:color w:val="000000" w:themeColor="text1"/>
                <w:sz w:val="20"/>
                <w:szCs w:val="20"/>
              </w:rPr>
              <w:t>考えられる。今後改善していくことが重要である。</w:t>
            </w:r>
          </w:p>
        </w:tc>
        <w:tc>
          <w:tcPr>
            <w:tcW w:w="8221" w:type="dxa"/>
            <w:shd w:val="clear" w:color="auto" w:fill="auto"/>
            <w:tcMar>
              <w:top w:w="113" w:type="dxa"/>
              <w:left w:w="113" w:type="dxa"/>
              <w:bottom w:w="113" w:type="dxa"/>
              <w:right w:w="113" w:type="dxa"/>
            </w:tcMar>
          </w:tcPr>
          <w:p w14:paraId="1532D816" w14:textId="44EC4FC6" w:rsidR="00AE2843" w:rsidRPr="001E63A0" w:rsidRDefault="002552E8" w:rsidP="00AB00E6">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第１回（令和</w:t>
            </w:r>
            <w:r w:rsidR="00790B8C">
              <w:rPr>
                <w:rFonts w:ascii="ＭＳ 明朝" w:hAnsi="ＭＳ 明朝" w:hint="eastAsia"/>
                <w:color w:val="000000" w:themeColor="text1"/>
                <w:sz w:val="20"/>
                <w:szCs w:val="20"/>
              </w:rPr>
              <w:t>３</w:t>
            </w:r>
            <w:r w:rsidRPr="001E63A0">
              <w:rPr>
                <w:rFonts w:ascii="ＭＳ 明朝" w:hAnsi="ＭＳ 明朝" w:hint="eastAsia"/>
                <w:color w:val="000000" w:themeColor="text1"/>
                <w:sz w:val="20"/>
                <w:szCs w:val="20"/>
              </w:rPr>
              <w:t>年</w:t>
            </w:r>
            <w:r w:rsidR="00790B8C">
              <w:rPr>
                <w:rFonts w:ascii="ＭＳ 明朝" w:hAnsi="ＭＳ 明朝" w:hint="eastAsia"/>
                <w:color w:val="000000" w:themeColor="text1"/>
                <w:sz w:val="20"/>
                <w:szCs w:val="20"/>
              </w:rPr>
              <w:t>６</w:t>
            </w:r>
            <w:r w:rsidRPr="001E63A0">
              <w:rPr>
                <w:rFonts w:ascii="ＭＳ 明朝" w:hAnsi="ＭＳ 明朝" w:hint="eastAsia"/>
                <w:color w:val="000000" w:themeColor="text1"/>
                <w:sz w:val="20"/>
                <w:szCs w:val="20"/>
              </w:rPr>
              <w:t>月21日　書面開催）</w:t>
            </w:r>
          </w:p>
          <w:p w14:paraId="072A9617" w14:textId="51AAF85A" w:rsidR="003D39F6" w:rsidRPr="001E63A0" w:rsidRDefault="003D39F6" w:rsidP="003D39F6">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・教職員の過度な負担増加につながらないようバランスをとりながら取り組む必要がある</w:t>
            </w:r>
          </w:p>
          <w:p w14:paraId="5DE9BDD5" w14:textId="77777777" w:rsidR="003D39F6" w:rsidRPr="001E63A0" w:rsidRDefault="003D39F6" w:rsidP="003D39F6">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・生徒に寄り添う体制づくりについて意識してほしい。</w:t>
            </w:r>
          </w:p>
          <w:p w14:paraId="17348FB5" w14:textId="6F59EC9E" w:rsidR="003D39F6" w:rsidRPr="001E63A0" w:rsidRDefault="003D39F6" w:rsidP="00883693">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・適時適切に外部の団体等とも連携することが大事。</w:t>
            </w:r>
          </w:p>
          <w:p w14:paraId="7C00631B" w14:textId="77777777" w:rsidR="002552E8" w:rsidRPr="001E63A0" w:rsidRDefault="003D39F6" w:rsidP="00883693">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・業と文化スポーツ活動が停滞することなく、安全安心に実施していただくことを望む。</w:t>
            </w:r>
            <w:r w:rsidRPr="001E63A0">
              <w:rPr>
                <w:rFonts w:ascii="ＭＳ 明朝" w:hAnsi="ＭＳ 明朝"/>
                <w:color w:val="000000" w:themeColor="text1"/>
                <w:sz w:val="20"/>
                <w:szCs w:val="20"/>
              </w:rPr>
              <w:cr/>
            </w:r>
            <w:r w:rsidRPr="001E63A0">
              <w:rPr>
                <w:rFonts w:ascii="ＭＳ 明朝" w:hAnsi="ＭＳ 明朝" w:hint="eastAsia"/>
                <w:color w:val="000000" w:themeColor="text1"/>
                <w:sz w:val="20"/>
                <w:szCs w:val="20"/>
              </w:rPr>
              <w:t>・</w:t>
            </w:r>
            <w:r w:rsidR="00A87757" w:rsidRPr="001E63A0">
              <w:rPr>
                <w:rFonts w:ascii="ＭＳ 明朝" w:hAnsi="ＭＳ 明朝" w:hint="eastAsia"/>
                <w:color w:val="000000" w:themeColor="text1"/>
                <w:sz w:val="20"/>
                <w:szCs w:val="20"/>
              </w:rPr>
              <w:t>S</w:t>
            </w:r>
            <w:r w:rsidRPr="001E63A0">
              <w:rPr>
                <w:rFonts w:ascii="ＭＳ 明朝" w:hAnsi="ＭＳ 明朝" w:hint="eastAsia"/>
                <w:color w:val="000000" w:themeColor="text1"/>
                <w:sz w:val="20"/>
                <w:szCs w:val="20"/>
              </w:rPr>
              <w:t>ST やコグトレは、UD（ユニバーサルデザイン）の視点で考えれば、全ての生徒に</w:t>
            </w:r>
          </w:p>
          <w:p w14:paraId="08D12EE8" w14:textId="49909669" w:rsidR="003D39F6" w:rsidRPr="001E63A0" w:rsidRDefault="003D39F6" w:rsidP="00790B8C">
            <w:pPr>
              <w:spacing w:line="280" w:lineRule="exact"/>
              <w:ind w:leftChars="95" w:left="205" w:hangingChars="3" w:hanging="6"/>
              <w:rPr>
                <w:rFonts w:ascii="ＭＳ 明朝" w:hAnsi="ＭＳ 明朝"/>
                <w:color w:val="000000" w:themeColor="text1"/>
                <w:sz w:val="20"/>
                <w:szCs w:val="20"/>
              </w:rPr>
            </w:pPr>
            <w:r w:rsidRPr="001E63A0">
              <w:rPr>
                <w:rFonts w:ascii="ＭＳ 明朝" w:hAnsi="ＭＳ 明朝" w:hint="eastAsia"/>
                <w:color w:val="000000" w:themeColor="text1"/>
                <w:sz w:val="20"/>
                <w:szCs w:val="20"/>
              </w:rPr>
              <w:t>とっ</w:t>
            </w:r>
            <w:r w:rsidR="002552E8" w:rsidRPr="001E63A0">
              <w:rPr>
                <w:rFonts w:ascii="ＭＳ 明朝" w:hAnsi="ＭＳ 明朝" w:hint="eastAsia"/>
                <w:color w:val="000000" w:themeColor="text1"/>
                <w:sz w:val="20"/>
                <w:szCs w:val="20"/>
              </w:rPr>
              <w:t>て有益なものである。このような取組</w:t>
            </w:r>
            <w:r w:rsidR="00790B8C">
              <w:rPr>
                <w:rFonts w:ascii="ＭＳ 明朝" w:hAnsi="ＭＳ 明朝" w:hint="eastAsia"/>
                <w:color w:val="000000" w:themeColor="text1"/>
                <w:sz w:val="20"/>
                <w:szCs w:val="20"/>
              </w:rPr>
              <w:t>み</w:t>
            </w:r>
            <w:r w:rsidR="002552E8" w:rsidRPr="001E63A0">
              <w:rPr>
                <w:rFonts w:ascii="ＭＳ 明朝" w:hAnsi="ＭＳ 明朝" w:hint="eastAsia"/>
                <w:color w:val="000000" w:themeColor="text1"/>
                <w:sz w:val="20"/>
                <w:szCs w:val="20"/>
              </w:rPr>
              <w:t>がなされることを</w:t>
            </w:r>
            <w:r w:rsidR="00790B8C">
              <w:rPr>
                <w:rFonts w:ascii="ＭＳ 明朝" w:hAnsi="ＭＳ 明朝" w:hint="eastAsia"/>
                <w:color w:val="000000" w:themeColor="text1"/>
                <w:sz w:val="20"/>
                <w:szCs w:val="20"/>
              </w:rPr>
              <w:t>期待感を</w:t>
            </w:r>
            <w:r w:rsidRPr="001E63A0">
              <w:rPr>
                <w:rFonts w:ascii="ＭＳ 明朝" w:hAnsi="ＭＳ 明朝" w:hint="eastAsia"/>
                <w:color w:val="000000" w:themeColor="text1"/>
                <w:sz w:val="20"/>
                <w:szCs w:val="20"/>
              </w:rPr>
              <w:t>もって見ている。</w:t>
            </w:r>
          </w:p>
          <w:p w14:paraId="7C1370D7" w14:textId="77777777" w:rsidR="002552E8" w:rsidRPr="001E63A0" w:rsidRDefault="003D39F6" w:rsidP="00170EB3">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・進路指導が就職へと偏りがちに思える。</w:t>
            </w:r>
            <w:r w:rsidR="002552E8" w:rsidRPr="001E63A0">
              <w:rPr>
                <w:rFonts w:ascii="ＭＳ 明朝" w:hAnsi="ＭＳ 明朝" w:hint="eastAsia"/>
                <w:color w:val="000000" w:themeColor="text1"/>
                <w:sz w:val="20"/>
                <w:szCs w:val="20"/>
              </w:rPr>
              <w:t>進学を考えている生徒にも相談しやすい環境</w:t>
            </w:r>
          </w:p>
          <w:p w14:paraId="5F22D3D2" w14:textId="77777777" w:rsidR="00170EB3" w:rsidRPr="001E63A0" w:rsidRDefault="002552E8" w:rsidP="002552E8">
            <w:pPr>
              <w:spacing w:line="28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づくりをお願いしたい。</w:t>
            </w:r>
          </w:p>
          <w:p w14:paraId="5624F887" w14:textId="2CB41FB4" w:rsidR="002552E8" w:rsidRPr="001E63A0" w:rsidRDefault="002552E8" w:rsidP="002552E8">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第２回（令和</w:t>
            </w:r>
            <w:r w:rsidR="00790B8C">
              <w:rPr>
                <w:rFonts w:ascii="ＭＳ 明朝" w:hAnsi="ＭＳ 明朝" w:hint="eastAsia"/>
                <w:color w:val="000000" w:themeColor="text1"/>
                <w:sz w:val="20"/>
                <w:szCs w:val="20"/>
              </w:rPr>
              <w:t>３</w:t>
            </w:r>
            <w:r w:rsidRPr="001E63A0">
              <w:rPr>
                <w:rFonts w:ascii="ＭＳ 明朝" w:hAnsi="ＭＳ 明朝" w:hint="eastAsia"/>
                <w:color w:val="000000" w:themeColor="text1"/>
                <w:sz w:val="20"/>
                <w:szCs w:val="20"/>
              </w:rPr>
              <w:t>年11月</w:t>
            </w:r>
            <w:r w:rsidR="00790B8C">
              <w:rPr>
                <w:rFonts w:ascii="ＭＳ 明朝" w:hAnsi="ＭＳ 明朝" w:hint="eastAsia"/>
                <w:color w:val="000000" w:themeColor="text1"/>
                <w:sz w:val="20"/>
                <w:szCs w:val="20"/>
              </w:rPr>
              <w:t>８</w:t>
            </w:r>
            <w:r w:rsidR="002959E3" w:rsidRPr="001E63A0">
              <w:rPr>
                <w:rFonts w:ascii="ＭＳ 明朝" w:hAnsi="ＭＳ 明朝" w:hint="eastAsia"/>
                <w:color w:val="000000" w:themeColor="text1"/>
                <w:sz w:val="20"/>
                <w:szCs w:val="20"/>
              </w:rPr>
              <w:t>日　書面</w:t>
            </w:r>
            <w:r w:rsidRPr="001E63A0">
              <w:rPr>
                <w:rFonts w:ascii="ＭＳ 明朝" w:hAnsi="ＭＳ 明朝" w:hint="eastAsia"/>
                <w:color w:val="000000" w:themeColor="text1"/>
                <w:sz w:val="20"/>
                <w:szCs w:val="20"/>
              </w:rPr>
              <w:t>開催）</w:t>
            </w:r>
          </w:p>
          <w:p w14:paraId="15EF7972" w14:textId="77777777" w:rsidR="002552E8" w:rsidRPr="001E63A0" w:rsidRDefault="002552E8" w:rsidP="002552E8">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・進路未定で卒業した生徒に対するフォローについては、外部との連携も視野に入れて</w:t>
            </w:r>
          </w:p>
          <w:p w14:paraId="3B269202" w14:textId="261B5A10" w:rsidR="002552E8" w:rsidRPr="001E63A0" w:rsidRDefault="002552E8" w:rsidP="002552E8">
            <w:pPr>
              <w:spacing w:line="28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取組</w:t>
            </w:r>
            <w:r w:rsidR="00A20038" w:rsidRPr="001E63A0">
              <w:rPr>
                <w:rFonts w:ascii="ＭＳ 明朝" w:hAnsi="ＭＳ 明朝" w:hint="eastAsia"/>
                <w:color w:val="000000" w:themeColor="text1"/>
                <w:sz w:val="20"/>
                <w:szCs w:val="20"/>
              </w:rPr>
              <w:t>んで</w:t>
            </w:r>
            <w:r w:rsidRPr="001E63A0">
              <w:rPr>
                <w:rFonts w:ascii="ＭＳ 明朝" w:hAnsi="ＭＳ 明朝" w:hint="eastAsia"/>
                <w:color w:val="000000" w:themeColor="text1"/>
                <w:sz w:val="20"/>
                <w:szCs w:val="20"/>
              </w:rPr>
              <w:t>いただきたい。</w:t>
            </w:r>
          </w:p>
          <w:p w14:paraId="0A413B5B" w14:textId="77777777" w:rsidR="002552E8" w:rsidRPr="001E63A0" w:rsidRDefault="002552E8" w:rsidP="002552E8">
            <w:pPr>
              <w:spacing w:line="28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・生徒秋季発表大会での活躍ぶりを、可能ならプライバシー等には配慮の上、外部にもア</w:t>
            </w:r>
          </w:p>
          <w:p w14:paraId="0A4A225A" w14:textId="77777777" w:rsidR="002552E8" w:rsidRPr="001E63A0" w:rsidRDefault="002552E8" w:rsidP="002552E8">
            <w:pPr>
              <w:spacing w:line="28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ピールできないものか。検討いただきたい。</w:t>
            </w:r>
          </w:p>
          <w:p w14:paraId="2D953F9E" w14:textId="77777777" w:rsidR="00A20038" w:rsidRDefault="00A20038" w:rsidP="00A20038">
            <w:pPr>
              <w:spacing w:line="28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・本校での居場所事業は、その意義の重要性及び生徒からの需要が高いものと推測される。学校側もそれについてより一層教職員で意識を共有し、居場所事業者と連携して生徒たちに寄り添ってもらいたい。</w:t>
            </w:r>
          </w:p>
          <w:p w14:paraId="51B65807" w14:textId="22A7277A" w:rsidR="00DC7687" w:rsidRPr="00790B8C" w:rsidRDefault="00DC7687" w:rsidP="00DC7687">
            <w:pPr>
              <w:spacing w:line="280" w:lineRule="exact"/>
              <w:ind w:left="200" w:hangingChars="100" w:hanging="200"/>
              <w:rPr>
                <w:rFonts w:ascii="ＭＳ 明朝" w:hAnsi="ＭＳ 明朝"/>
                <w:sz w:val="20"/>
                <w:szCs w:val="20"/>
              </w:rPr>
            </w:pPr>
            <w:r w:rsidRPr="00790B8C">
              <w:rPr>
                <w:rFonts w:ascii="ＭＳ 明朝" w:hAnsi="ＭＳ 明朝" w:hint="eastAsia"/>
                <w:sz w:val="20"/>
                <w:szCs w:val="20"/>
              </w:rPr>
              <w:t>第３回（令和</w:t>
            </w:r>
            <w:r w:rsidR="00790B8C" w:rsidRPr="00790B8C">
              <w:rPr>
                <w:rFonts w:ascii="ＭＳ 明朝" w:hAnsi="ＭＳ 明朝" w:hint="eastAsia"/>
                <w:sz w:val="20"/>
                <w:szCs w:val="20"/>
              </w:rPr>
              <w:t>４</w:t>
            </w:r>
            <w:r w:rsidRPr="00790B8C">
              <w:rPr>
                <w:rFonts w:ascii="ＭＳ 明朝" w:hAnsi="ＭＳ 明朝" w:hint="eastAsia"/>
                <w:sz w:val="20"/>
                <w:szCs w:val="20"/>
              </w:rPr>
              <w:t>年</w:t>
            </w:r>
            <w:r w:rsidR="00790B8C" w:rsidRPr="00790B8C">
              <w:rPr>
                <w:rFonts w:ascii="ＭＳ 明朝" w:hAnsi="ＭＳ 明朝" w:hint="eastAsia"/>
                <w:sz w:val="20"/>
                <w:szCs w:val="20"/>
              </w:rPr>
              <w:t>２</w:t>
            </w:r>
            <w:r w:rsidRPr="00790B8C">
              <w:rPr>
                <w:rFonts w:ascii="ＭＳ 明朝" w:hAnsi="ＭＳ 明朝" w:hint="eastAsia"/>
                <w:sz w:val="20"/>
                <w:szCs w:val="20"/>
              </w:rPr>
              <w:t>月22日　集合開催）</w:t>
            </w:r>
          </w:p>
          <w:p w14:paraId="5B5BF742" w14:textId="77777777" w:rsidR="00DC7687" w:rsidRPr="00790B8C" w:rsidRDefault="00DC7687" w:rsidP="00DC7687">
            <w:pPr>
              <w:spacing w:line="280" w:lineRule="exact"/>
              <w:ind w:left="200" w:hangingChars="100" w:hanging="200"/>
              <w:rPr>
                <w:rFonts w:ascii="ＭＳ 明朝" w:hAnsi="ＭＳ 明朝"/>
                <w:sz w:val="20"/>
                <w:szCs w:val="20"/>
              </w:rPr>
            </w:pPr>
            <w:r w:rsidRPr="00790B8C">
              <w:rPr>
                <w:rFonts w:ascii="ＭＳ 明朝" w:hAnsi="ＭＳ 明朝" w:hint="eastAsia"/>
                <w:sz w:val="20"/>
                <w:szCs w:val="20"/>
              </w:rPr>
              <w:t>・校内での教育相談の体制について、より充実することが望まれる。</w:t>
            </w:r>
          </w:p>
          <w:p w14:paraId="72297C56" w14:textId="77777777" w:rsidR="00DC7687" w:rsidRPr="00790B8C" w:rsidRDefault="00DC7687" w:rsidP="00DC7687">
            <w:pPr>
              <w:spacing w:line="280" w:lineRule="exact"/>
              <w:ind w:left="200" w:hangingChars="100" w:hanging="200"/>
              <w:rPr>
                <w:rFonts w:ascii="ＭＳ 明朝" w:hAnsi="ＭＳ 明朝"/>
                <w:sz w:val="20"/>
                <w:szCs w:val="20"/>
              </w:rPr>
            </w:pPr>
            <w:r w:rsidRPr="00790B8C">
              <w:rPr>
                <w:rFonts w:ascii="ＭＳ 明朝" w:hAnsi="ＭＳ 明朝" w:hint="eastAsia"/>
                <w:sz w:val="20"/>
                <w:szCs w:val="20"/>
              </w:rPr>
              <w:t>・学校説明会に「保護者の話」や「生徒の体験談」があるのが良い。継続されることが望まれる</w:t>
            </w:r>
          </w:p>
          <w:p w14:paraId="66A2C864" w14:textId="3C93D585" w:rsidR="00DC7687" w:rsidRPr="001E63A0" w:rsidRDefault="00DC7687" w:rsidP="00DC7687">
            <w:pPr>
              <w:spacing w:line="280" w:lineRule="exact"/>
              <w:ind w:left="200" w:hangingChars="100" w:hanging="200"/>
              <w:rPr>
                <w:rFonts w:ascii="ＭＳ 明朝" w:hAnsi="ＭＳ 明朝"/>
                <w:color w:val="000000" w:themeColor="text1"/>
                <w:sz w:val="20"/>
                <w:szCs w:val="20"/>
              </w:rPr>
            </w:pPr>
            <w:r w:rsidRPr="00790B8C">
              <w:rPr>
                <w:rFonts w:ascii="ＭＳ 明朝" w:hAnsi="ＭＳ 明朝" w:hint="eastAsia"/>
                <w:sz w:val="20"/>
                <w:szCs w:val="20"/>
              </w:rPr>
              <w:t>・授業アンケートの結果について、</w:t>
            </w:r>
            <w:r w:rsidRPr="00790B8C">
              <w:rPr>
                <w:rFonts w:hint="eastAsia"/>
                <w:szCs w:val="21"/>
              </w:rPr>
              <w:t>「授業に興味・関心をもつことができたと感じている。」が他の質問項目より低めであったものが、今年度</w:t>
            </w:r>
            <w:r w:rsidRPr="00790B8C">
              <w:rPr>
                <w:szCs w:val="21"/>
              </w:rPr>
              <w:t>3.4</w:t>
            </w:r>
            <w:r w:rsidRPr="00790B8C">
              <w:rPr>
                <w:rFonts w:hint="eastAsia"/>
                <w:szCs w:val="21"/>
              </w:rPr>
              <w:t>以上となり他の項目との差がなくなってきている点が良い。数値の分析方法には様々な視点があるので、平均値の</w:t>
            </w:r>
            <w:r w:rsidRPr="00790B8C">
              <w:rPr>
                <w:rFonts w:ascii="ＭＳ 明朝" w:hAnsi="ＭＳ 明朝" w:hint="eastAsia"/>
                <w:sz w:val="20"/>
                <w:szCs w:val="20"/>
              </w:rPr>
              <w:t>微細な変化に一喜一憂するのではなく、多様な視点で分析し、今後の教育活動に有効に活用してほしい。</w:t>
            </w:r>
          </w:p>
        </w:tc>
      </w:tr>
    </w:tbl>
    <w:p w14:paraId="13BE0E87" w14:textId="77777777" w:rsidR="0086696C" w:rsidRPr="001E63A0" w:rsidRDefault="0086696C" w:rsidP="0037367C">
      <w:pPr>
        <w:spacing w:line="120" w:lineRule="exact"/>
        <w:ind w:leftChars="-428" w:left="-899"/>
        <w:rPr>
          <w:color w:val="000000" w:themeColor="text1"/>
        </w:rPr>
      </w:pPr>
    </w:p>
    <w:p w14:paraId="7D3FFB00" w14:textId="77777777" w:rsidR="00225A63" w:rsidRPr="001E63A0" w:rsidRDefault="00225A63" w:rsidP="00B44397">
      <w:pPr>
        <w:ind w:leftChars="-92" w:left="-4" w:hangingChars="90" w:hanging="189"/>
        <w:jc w:val="left"/>
        <w:rPr>
          <w:rFonts w:ascii="ＭＳ ゴシック" w:eastAsia="ＭＳ ゴシック" w:hAnsi="ＭＳ ゴシック"/>
          <w:color w:val="000000" w:themeColor="text1"/>
          <w:szCs w:val="21"/>
        </w:rPr>
      </w:pPr>
    </w:p>
    <w:p w14:paraId="1A8D246A" w14:textId="77777777" w:rsidR="0086696C" w:rsidRPr="001E63A0" w:rsidRDefault="0037367C" w:rsidP="00B44397">
      <w:pPr>
        <w:ind w:leftChars="-92" w:left="-4" w:hangingChars="90" w:hanging="189"/>
        <w:jc w:val="left"/>
        <w:rPr>
          <w:rFonts w:ascii="ＭＳ ゴシック" w:eastAsia="ＭＳ ゴシック" w:hAnsi="ＭＳ ゴシック"/>
          <w:color w:val="000000" w:themeColor="text1"/>
          <w:szCs w:val="21"/>
        </w:rPr>
      </w:pPr>
      <w:r w:rsidRPr="001E63A0">
        <w:rPr>
          <w:rFonts w:ascii="ＭＳ ゴシック" w:eastAsia="ＭＳ ゴシック" w:hAnsi="ＭＳ ゴシック" w:hint="eastAsia"/>
          <w:color w:val="000000" w:themeColor="text1"/>
          <w:szCs w:val="21"/>
        </w:rPr>
        <w:t xml:space="preserve">３　</w:t>
      </w:r>
      <w:r w:rsidR="0086696C" w:rsidRPr="001E63A0">
        <w:rPr>
          <w:rFonts w:ascii="ＭＳ ゴシック" w:eastAsia="ＭＳ ゴシック" w:hAnsi="ＭＳ ゴシック" w:hint="eastAsia"/>
          <w:color w:val="000000" w:themeColor="text1"/>
          <w:szCs w:val="21"/>
        </w:rPr>
        <w:t>本年度の取組</w:t>
      </w:r>
      <w:r w:rsidRPr="001E63A0">
        <w:rPr>
          <w:rFonts w:ascii="ＭＳ ゴシック" w:eastAsia="ＭＳ ゴシック" w:hAnsi="ＭＳ ゴシック" w:hint="eastAsia"/>
          <w:color w:val="000000" w:themeColor="text1"/>
          <w:szCs w:val="21"/>
        </w:rPr>
        <w:t>内容</w:t>
      </w:r>
      <w:r w:rsidR="0086696C" w:rsidRPr="001E63A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17708" w:rsidRPr="001E63A0" w14:paraId="495993E6" w14:textId="77777777" w:rsidTr="00AB00E6">
        <w:trPr>
          <w:jc w:val="center"/>
        </w:trPr>
        <w:tc>
          <w:tcPr>
            <w:tcW w:w="881" w:type="dxa"/>
            <w:shd w:val="clear" w:color="auto" w:fill="auto"/>
            <w:tcMar>
              <w:top w:w="85" w:type="dxa"/>
              <w:left w:w="85" w:type="dxa"/>
              <w:bottom w:w="85" w:type="dxa"/>
              <w:right w:w="85" w:type="dxa"/>
            </w:tcMar>
            <w:vAlign w:val="center"/>
          </w:tcPr>
          <w:p w14:paraId="33BAC243" w14:textId="77777777" w:rsidR="00897939" w:rsidRPr="001E63A0" w:rsidRDefault="00897939" w:rsidP="0054712D">
            <w:pPr>
              <w:spacing w:line="24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中期的</w:t>
            </w:r>
          </w:p>
          <w:p w14:paraId="1EBB5052" w14:textId="77777777" w:rsidR="00897939" w:rsidRPr="001E63A0" w:rsidRDefault="00897939" w:rsidP="0054712D">
            <w:pPr>
              <w:spacing w:line="240" w:lineRule="exact"/>
              <w:jc w:val="center"/>
              <w:rPr>
                <w:rFonts w:ascii="ＭＳ 明朝" w:hAnsi="ＭＳ 明朝"/>
                <w:color w:val="000000" w:themeColor="text1"/>
                <w:spacing w:val="-20"/>
                <w:sz w:val="20"/>
                <w:szCs w:val="20"/>
              </w:rPr>
            </w:pPr>
            <w:r w:rsidRPr="001E63A0">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1E63A0" w:rsidRDefault="00897939" w:rsidP="006B5B51">
            <w:pPr>
              <w:spacing w:line="32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1E63A0" w:rsidRDefault="00897939" w:rsidP="006B5B51">
            <w:pPr>
              <w:spacing w:line="32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72E0CFD" w14:textId="707F8D30" w:rsidR="00897939" w:rsidRPr="001E63A0" w:rsidRDefault="00897939" w:rsidP="003C6403">
            <w:pPr>
              <w:spacing w:line="32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評価指標</w:t>
            </w:r>
            <w:r w:rsidR="003C6403" w:rsidRPr="001E63A0">
              <w:rPr>
                <w:rFonts w:ascii="ＭＳ 明朝" w:hAnsi="ＭＳ 明朝" w:hint="eastAsia"/>
                <w:color w:val="000000" w:themeColor="text1"/>
                <w:sz w:val="20"/>
                <w:szCs w:val="20"/>
              </w:rPr>
              <w:t>〔</w:t>
            </w:r>
            <w:r w:rsidR="00382CCB" w:rsidRPr="001E63A0">
              <w:rPr>
                <w:rFonts w:ascii="ＭＳ 明朝" w:hAnsi="ＭＳ 明朝"/>
                <w:color w:val="000000" w:themeColor="text1"/>
                <w:sz w:val="20"/>
                <w:szCs w:val="20"/>
              </w:rPr>
              <w:t>R</w:t>
            </w:r>
            <w:r w:rsidR="00AB00E6" w:rsidRPr="001E63A0">
              <w:rPr>
                <w:rFonts w:ascii="ＭＳ 明朝" w:hAnsi="ＭＳ 明朝" w:hint="eastAsia"/>
                <w:color w:val="000000" w:themeColor="text1"/>
                <w:sz w:val="20"/>
                <w:szCs w:val="20"/>
              </w:rPr>
              <w:t>２年度値</w:t>
            </w:r>
            <w:r w:rsidR="003C6403" w:rsidRPr="001E63A0">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1E63A0" w:rsidRDefault="00897939" w:rsidP="006B5B51">
            <w:pPr>
              <w:spacing w:line="320" w:lineRule="exact"/>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t>自己評価</w:t>
            </w:r>
          </w:p>
        </w:tc>
      </w:tr>
      <w:tr w:rsidR="00C17708" w:rsidRPr="001E63A0" w14:paraId="15D0DAE4" w14:textId="77777777" w:rsidTr="00C17708">
        <w:trPr>
          <w:cantSplit/>
          <w:trHeight w:val="3949"/>
          <w:jc w:val="center"/>
        </w:trPr>
        <w:tc>
          <w:tcPr>
            <w:tcW w:w="881" w:type="dxa"/>
            <w:shd w:val="clear" w:color="auto" w:fill="auto"/>
            <w:tcMar>
              <w:top w:w="85" w:type="dxa"/>
              <w:left w:w="85" w:type="dxa"/>
              <w:bottom w:w="85" w:type="dxa"/>
              <w:right w:w="85" w:type="dxa"/>
            </w:tcMar>
            <w:textDirection w:val="tbRlV"/>
            <w:vAlign w:val="center"/>
          </w:tcPr>
          <w:p w14:paraId="0C8BBE3E" w14:textId="77777777" w:rsidR="00C17708" w:rsidRPr="001E63A0" w:rsidRDefault="00C17708" w:rsidP="00C17708">
            <w:pPr>
              <w:spacing w:line="300" w:lineRule="exact"/>
              <w:ind w:left="113" w:right="113"/>
              <w:jc w:val="center"/>
              <w:rPr>
                <w:rFonts w:ascii="ＭＳ 明朝" w:hAnsi="ＭＳ 明朝"/>
                <w:color w:val="000000" w:themeColor="text1"/>
                <w:spacing w:val="20"/>
                <w:sz w:val="20"/>
                <w:szCs w:val="20"/>
              </w:rPr>
            </w:pPr>
            <w:r w:rsidRPr="001E63A0">
              <w:rPr>
                <w:rFonts w:ascii="ＭＳ 明朝" w:hAnsi="ＭＳ 明朝" w:hint="eastAsia"/>
                <w:color w:val="000000" w:themeColor="text1"/>
                <w:spacing w:val="20"/>
                <w:sz w:val="20"/>
                <w:szCs w:val="20"/>
              </w:rPr>
              <w:t>１　確かな学力の育成</w:t>
            </w:r>
          </w:p>
        </w:tc>
        <w:tc>
          <w:tcPr>
            <w:tcW w:w="2020" w:type="dxa"/>
            <w:shd w:val="clear" w:color="auto" w:fill="auto"/>
            <w:tcMar>
              <w:top w:w="85" w:type="dxa"/>
              <w:left w:w="85" w:type="dxa"/>
              <w:bottom w:w="85" w:type="dxa"/>
              <w:right w:w="85" w:type="dxa"/>
            </w:tcMar>
          </w:tcPr>
          <w:p w14:paraId="680E0246" w14:textId="5F515E93" w:rsidR="0071748A" w:rsidRPr="001E63A0" w:rsidRDefault="00790B8C" w:rsidP="00AB00E6">
            <w:pPr>
              <w:spacing w:line="30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１</w:t>
            </w:r>
            <w:r w:rsidR="00D27005" w:rsidRPr="001E63A0">
              <w:rPr>
                <w:rFonts w:ascii="ＭＳ 明朝" w:hAnsi="ＭＳ 明朝"/>
                <w:color w:val="000000" w:themeColor="text1"/>
                <w:sz w:val="20"/>
                <w:szCs w:val="20"/>
              </w:rPr>
              <w:t>)</w:t>
            </w:r>
            <w:r>
              <w:rPr>
                <w:rFonts w:ascii="ＭＳ 明朝" w:hAnsi="ＭＳ 明朝" w:hint="eastAsia"/>
                <w:color w:val="000000" w:themeColor="text1"/>
                <w:sz w:val="20"/>
                <w:szCs w:val="20"/>
              </w:rPr>
              <w:t>「わかる授業、充実した授業」をめざした授業改善への取</w:t>
            </w:r>
            <w:r w:rsidR="00D27005" w:rsidRPr="001E63A0">
              <w:rPr>
                <w:rFonts w:ascii="ＭＳ 明朝" w:hAnsi="ＭＳ 明朝" w:hint="eastAsia"/>
                <w:color w:val="000000" w:themeColor="text1"/>
                <w:sz w:val="20"/>
                <w:szCs w:val="20"/>
              </w:rPr>
              <w:t>組み</w:t>
            </w:r>
          </w:p>
          <w:p w14:paraId="7C7A28A5" w14:textId="370F3746" w:rsidR="00DE569D" w:rsidRPr="001E63A0" w:rsidRDefault="00D27005" w:rsidP="00AB00E6">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ア </w:t>
            </w:r>
            <w:r w:rsidR="00790B8C">
              <w:rPr>
                <w:rFonts w:ascii="ＭＳ 明朝" w:hAnsi="ＭＳ 明朝" w:hint="eastAsia"/>
                <w:color w:val="000000" w:themeColor="text1"/>
                <w:sz w:val="20"/>
                <w:szCs w:val="20"/>
              </w:rPr>
              <w:t>「授業力向上チーム」による授業改善の取</w:t>
            </w:r>
            <w:r w:rsidRPr="001E63A0">
              <w:rPr>
                <w:rFonts w:ascii="ＭＳ 明朝" w:hAnsi="ＭＳ 明朝" w:hint="eastAsia"/>
                <w:color w:val="000000" w:themeColor="text1"/>
                <w:sz w:val="20"/>
                <w:szCs w:val="20"/>
              </w:rPr>
              <w:t>組み</w:t>
            </w:r>
          </w:p>
          <w:p w14:paraId="75762D63" w14:textId="66DE2BB2" w:rsidR="00DE569D" w:rsidRPr="001E63A0" w:rsidRDefault="00D27005" w:rsidP="00471C3B">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382CCB" w:rsidRPr="001E63A0">
              <w:rPr>
                <w:rFonts w:ascii="ＭＳ 明朝" w:hAnsi="ＭＳ 明朝"/>
                <w:color w:val="000000" w:themeColor="text1"/>
                <w:sz w:val="20"/>
                <w:szCs w:val="20"/>
              </w:rPr>
              <w:t>ICT</w:t>
            </w:r>
            <w:r w:rsidR="000E02F7" w:rsidRPr="001E63A0">
              <w:rPr>
                <w:rFonts w:ascii="ＭＳ 明朝" w:hAnsi="ＭＳ 明朝" w:hint="eastAsia"/>
                <w:color w:val="000000" w:themeColor="text1"/>
                <w:sz w:val="20"/>
                <w:szCs w:val="20"/>
              </w:rPr>
              <w:t>の効果的な活用についての</w:t>
            </w:r>
            <w:r w:rsidR="00607844" w:rsidRPr="001E63A0">
              <w:rPr>
                <w:rFonts w:ascii="ＭＳ 明朝" w:hAnsi="ＭＳ 明朝" w:hint="eastAsia"/>
                <w:color w:val="000000" w:themeColor="text1"/>
                <w:sz w:val="20"/>
                <w:szCs w:val="20"/>
              </w:rPr>
              <w:t>組織的な</w:t>
            </w:r>
            <w:r w:rsidR="00790B8C">
              <w:rPr>
                <w:rFonts w:ascii="ＭＳ 明朝" w:hAnsi="ＭＳ 明朝" w:hint="eastAsia"/>
                <w:color w:val="000000" w:themeColor="text1"/>
                <w:sz w:val="20"/>
                <w:szCs w:val="20"/>
              </w:rPr>
              <w:t>取</w:t>
            </w:r>
            <w:r w:rsidR="000E02F7" w:rsidRPr="001E63A0">
              <w:rPr>
                <w:rFonts w:ascii="ＭＳ 明朝" w:hAnsi="ＭＳ 明朝" w:hint="eastAsia"/>
                <w:color w:val="000000" w:themeColor="text1"/>
                <w:sz w:val="20"/>
                <w:szCs w:val="20"/>
              </w:rPr>
              <w:t>組み</w:t>
            </w:r>
          </w:p>
          <w:p w14:paraId="51B81B16" w14:textId="77777777" w:rsidR="00AB00E6" w:rsidRPr="001E63A0" w:rsidRDefault="000E02F7" w:rsidP="00B46341">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ウ　新学習指導要領や観点別評価についての</w:t>
            </w:r>
            <w:r w:rsidR="00471C3B" w:rsidRPr="001E63A0">
              <w:rPr>
                <w:rFonts w:ascii="ＭＳ 明朝" w:hAnsi="ＭＳ 明朝" w:hint="eastAsia"/>
                <w:color w:val="000000" w:themeColor="text1"/>
                <w:sz w:val="20"/>
                <w:szCs w:val="20"/>
              </w:rPr>
              <w:t>試行と</w:t>
            </w:r>
            <w:r w:rsidRPr="001E63A0">
              <w:rPr>
                <w:rFonts w:ascii="ＭＳ 明朝" w:hAnsi="ＭＳ 明朝" w:hint="eastAsia"/>
                <w:color w:val="000000" w:themeColor="text1"/>
                <w:sz w:val="20"/>
                <w:szCs w:val="20"/>
              </w:rPr>
              <w:t>研修</w:t>
            </w:r>
          </w:p>
          <w:p w14:paraId="1EF3F908" w14:textId="77777777" w:rsidR="00373304" w:rsidRPr="001E63A0" w:rsidRDefault="00373304" w:rsidP="00B46341">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エ　先進校等視察による授業力向上と人材育成</w:t>
            </w:r>
          </w:p>
        </w:tc>
        <w:tc>
          <w:tcPr>
            <w:tcW w:w="4572" w:type="dxa"/>
            <w:tcBorders>
              <w:right w:val="dashed" w:sz="4" w:space="0" w:color="auto"/>
            </w:tcBorders>
            <w:shd w:val="clear" w:color="auto" w:fill="auto"/>
            <w:tcMar>
              <w:top w:w="85" w:type="dxa"/>
              <w:left w:w="85" w:type="dxa"/>
              <w:bottom w:w="85" w:type="dxa"/>
              <w:right w:w="85" w:type="dxa"/>
            </w:tcMar>
          </w:tcPr>
          <w:p w14:paraId="10A559D0" w14:textId="77777777" w:rsidR="00897939" w:rsidRPr="001E63A0" w:rsidRDefault="000E02F7"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327332FE" w14:textId="77777777" w:rsidR="000E02F7" w:rsidRPr="001E63A0" w:rsidRDefault="000E02F7"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ア　立候補者による「授業力向上チーム」を立</w:t>
            </w:r>
            <w:r w:rsidR="004F6457" w:rsidRPr="001E63A0">
              <w:rPr>
                <w:rFonts w:ascii="ＭＳ 明朝" w:hAnsi="ＭＳ 明朝" w:hint="eastAsia"/>
                <w:color w:val="000000" w:themeColor="text1"/>
                <w:sz w:val="20"/>
                <w:szCs w:val="20"/>
              </w:rPr>
              <w:t>ち</w:t>
            </w:r>
            <w:r w:rsidRPr="001E63A0">
              <w:rPr>
                <w:rFonts w:ascii="ＭＳ 明朝" w:hAnsi="ＭＳ 明朝" w:hint="eastAsia"/>
                <w:color w:val="000000" w:themeColor="text1"/>
                <w:sz w:val="20"/>
                <w:szCs w:val="20"/>
              </w:rPr>
              <w:t>あげ、教員が切磋琢磨して授業改善に取り組む雰囲気を醸成する。</w:t>
            </w:r>
          </w:p>
          <w:p w14:paraId="0877F71E" w14:textId="75B003D3" w:rsidR="000E02F7" w:rsidRPr="001E63A0" w:rsidRDefault="00471C3B"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382CCB" w:rsidRPr="001E63A0">
              <w:rPr>
                <w:rFonts w:ascii="ＭＳ 明朝" w:hAnsi="ＭＳ 明朝"/>
                <w:color w:val="000000" w:themeColor="text1"/>
                <w:sz w:val="20"/>
                <w:szCs w:val="20"/>
              </w:rPr>
              <w:t>GIGA</w:t>
            </w:r>
            <w:r w:rsidRPr="001E63A0">
              <w:rPr>
                <w:rFonts w:ascii="ＭＳ 明朝" w:hAnsi="ＭＳ 明朝" w:hint="eastAsia"/>
                <w:color w:val="000000" w:themeColor="text1"/>
                <w:sz w:val="20"/>
                <w:szCs w:val="20"/>
              </w:rPr>
              <w:t>スクール構想に対応した</w:t>
            </w:r>
            <w:r w:rsidR="00382CCB" w:rsidRPr="001E63A0">
              <w:rPr>
                <w:rFonts w:ascii="ＭＳ 明朝" w:hAnsi="ＭＳ 明朝"/>
                <w:color w:val="000000" w:themeColor="text1"/>
                <w:sz w:val="20"/>
                <w:szCs w:val="20"/>
              </w:rPr>
              <w:t>ICT</w:t>
            </w:r>
            <w:r w:rsidR="000E02F7" w:rsidRPr="001E63A0">
              <w:rPr>
                <w:rFonts w:ascii="ＭＳ 明朝" w:hAnsi="ＭＳ 明朝" w:hint="eastAsia"/>
                <w:color w:val="000000" w:themeColor="text1"/>
                <w:sz w:val="20"/>
                <w:szCs w:val="20"/>
              </w:rPr>
              <w:t>の効果的な活用について、組織的に推進する。</w:t>
            </w:r>
          </w:p>
          <w:p w14:paraId="7D500041" w14:textId="77777777" w:rsidR="000E02F7" w:rsidRPr="001E63A0" w:rsidRDefault="000E02F7"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ウ　新学習指導要領に対応した授業や観点別評価についての工夫を各教科で検討し、教科を超えて</w:t>
            </w:r>
            <w:r w:rsidR="00E23756" w:rsidRPr="001E63A0">
              <w:rPr>
                <w:rFonts w:ascii="ＭＳ 明朝" w:hAnsi="ＭＳ 明朝" w:hint="eastAsia"/>
                <w:color w:val="000000" w:themeColor="text1"/>
                <w:sz w:val="20"/>
                <w:szCs w:val="20"/>
              </w:rPr>
              <w:t>共有し</w:t>
            </w:r>
            <w:r w:rsidRPr="001E63A0">
              <w:rPr>
                <w:rFonts w:ascii="ＭＳ 明朝" w:hAnsi="ＭＳ 明朝" w:hint="eastAsia"/>
                <w:color w:val="000000" w:themeColor="text1"/>
                <w:sz w:val="20"/>
                <w:szCs w:val="20"/>
              </w:rPr>
              <w:t>、生徒にとって統一感のある評価体制を構築する。</w:t>
            </w:r>
          </w:p>
          <w:p w14:paraId="0126ACF6" w14:textId="77777777" w:rsidR="000E02F7" w:rsidRPr="001E63A0" w:rsidRDefault="000E02F7"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　</w:t>
            </w:r>
            <w:r w:rsidR="00DD22F5" w:rsidRPr="001E63A0">
              <w:rPr>
                <w:rFonts w:ascii="ＭＳ 明朝" w:hAnsi="ＭＳ 明朝" w:hint="eastAsia"/>
                <w:color w:val="000000" w:themeColor="text1"/>
                <w:sz w:val="20"/>
                <w:szCs w:val="20"/>
              </w:rPr>
              <w:t xml:space="preserve">　生徒が自らの成長を確認、自覚できる評価のあり方を検討する。</w:t>
            </w:r>
          </w:p>
          <w:p w14:paraId="43C609D9" w14:textId="77777777" w:rsidR="00373304" w:rsidRPr="001E63A0" w:rsidRDefault="00373304"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エ　先進校等の視察を実施し、授業力の向上を図るとともに主に経験の少ない教員に対する育成の機会とする。</w:t>
            </w:r>
          </w:p>
        </w:tc>
        <w:tc>
          <w:tcPr>
            <w:tcW w:w="2693" w:type="dxa"/>
            <w:tcBorders>
              <w:right w:val="dashed" w:sz="4" w:space="0" w:color="auto"/>
            </w:tcBorders>
            <w:tcMar>
              <w:top w:w="85" w:type="dxa"/>
              <w:left w:w="85" w:type="dxa"/>
              <w:bottom w:w="85" w:type="dxa"/>
              <w:right w:w="85" w:type="dxa"/>
            </w:tcMar>
          </w:tcPr>
          <w:p w14:paraId="1F749151" w14:textId="77777777" w:rsidR="008639E1" w:rsidRPr="001E63A0" w:rsidRDefault="008639E1" w:rsidP="008639E1">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55F79A4E" w14:textId="77777777" w:rsidR="00B90CDA" w:rsidRPr="001E63A0" w:rsidRDefault="008639E1"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ア </w:t>
            </w:r>
            <w:r w:rsidR="00643A3E" w:rsidRPr="001E63A0">
              <w:rPr>
                <w:rFonts w:ascii="ＭＳ 明朝" w:hAnsi="ＭＳ 明朝" w:hint="eastAsia"/>
                <w:color w:val="000000" w:themeColor="text1"/>
                <w:sz w:val="20"/>
                <w:szCs w:val="20"/>
              </w:rPr>
              <w:t>「授業力向上チーム」によって</w:t>
            </w:r>
            <w:r w:rsidRPr="001E63A0">
              <w:rPr>
                <w:rFonts w:ascii="ＭＳ 明朝" w:hAnsi="ＭＳ 明朝" w:hint="eastAsia"/>
                <w:color w:val="000000" w:themeColor="text1"/>
                <w:sz w:val="20"/>
                <w:szCs w:val="20"/>
              </w:rPr>
              <w:t>授業力改善</w:t>
            </w:r>
            <w:r w:rsidR="00643A3E" w:rsidRPr="001E63A0">
              <w:rPr>
                <w:rFonts w:ascii="ＭＳ 明朝" w:hAnsi="ＭＳ 明朝" w:hint="eastAsia"/>
                <w:color w:val="000000" w:themeColor="text1"/>
                <w:sz w:val="20"/>
                <w:szCs w:val="20"/>
              </w:rPr>
              <w:t>の具体策を策定、実行する</w:t>
            </w:r>
            <w:r w:rsidRPr="001E63A0">
              <w:rPr>
                <w:rFonts w:ascii="ＭＳ 明朝" w:hAnsi="ＭＳ 明朝" w:hint="eastAsia"/>
                <w:color w:val="000000" w:themeColor="text1"/>
                <w:sz w:val="20"/>
                <w:szCs w:val="20"/>
              </w:rPr>
              <w:t>。</w:t>
            </w:r>
            <w:r w:rsidR="00643A3E" w:rsidRPr="001E63A0">
              <w:rPr>
                <w:rFonts w:ascii="ＭＳ 明朝" w:hAnsi="ＭＳ 明朝" w:hint="eastAsia"/>
                <w:color w:val="000000" w:themeColor="text1"/>
                <w:sz w:val="20"/>
                <w:szCs w:val="20"/>
              </w:rPr>
              <w:t>学校教育自己診断の「授業内容に関する項目」生徒の肯定率90</w:t>
            </w:r>
            <w:r w:rsidR="003C6403" w:rsidRPr="001E63A0">
              <w:rPr>
                <w:rFonts w:ascii="ＭＳ 明朝" w:hAnsi="ＭＳ 明朝" w:hint="eastAsia"/>
                <w:color w:val="000000" w:themeColor="text1"/>
                <w:sz w:val="20"/>
                <w:szCs w:val="20"/>
              </w:rPr>
              <w:t>％</w:t>
            </w:r>
            <w:r w:rsidR="00643A3E" w:rsidRPr="001E63A0">
              <w:rPr>
                <w:rFonts w:ascii="ＭＳ 明朝" w:hAnsi="ＭＳ 明朝" w:hint="eastAsia"/>
                <w:color w:val="000000" w:themeColor="text1"/>
                <w:sz w:val="20"/>
                <w:szCs w:val="20"/>
              </w:rPr>
              <w:t>以上。〔93</w:t>
            </w:r>
            <w:r w:rsidR="003C6403" w:rsidRPr="001E63A0">
              <w:rPr>
                <w:rFonts w:ascii="ＭＳ 明朝" w:hAnsi="ＭＳ 明朝" w:hint="eastAsia"/>
                <w:color w:val="000000" w:themeColor="text1"/>
                <w:sz w:val="20"/>
                <w:szCs w:val="20"/>
              </w:rPr>
              <w:t>％</w:t>
            </w:r>
            <w:r w:rsidR="00643A3E" w:rsidRPr="001E63A0">
              <w:rPr>
                <w:rFonts w:ascii="ＭＳ 明朝" w:hAnsi="ＭＳ 明朝" w:hint="eastAsia"/>
                <w:color w:val="000000" w:themeColor="text1"/>
                <w:sz w:val="20"/>
                <w:szCs w:val="20"/>
              </w:rPr>
              <w:t>〕</w:t>
            </w:r>
          </w:p>
          <w:p w14:paraId="16E77FED" w14:textId="029B6718" w:rsidR="008639E1" w:rsidRPr="001E63A0" w:rsidRDefault="008639E1" w:rsidP="00CD0EFF">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CD0EFF" w:rsidRPr="001E63A0">
              <w:rPr>
                <w:rFonts w:ascii="ＭＳ 明朝" w:hAnsi="ＭＳ 明朝" w:hint="eastAsia"/>
                <w:color w:val="000000" w:themeColor="text1"/>
                <w:sz w:val="20"/>
                <w:szCs w:val="20"/>
              </w:rPr>
              <w:t>全ての教科において生徒の</w:t>
            </w:r>
            <w:r w:rsidR="00382CCB" w:rsidRPr="001E63A0">
              <w:rPr>
                <w:rFonts w:ascii="ＭＳ 明朝" w:hAnsi="ＭＳ 明朝"/>
                <w:color w:val="000000" w:themeColor="text1"/>
                <w:sz w:val="20"/>
                <w:szCs w:val="20"/>
              </w:rPr>
              <w:t>PC</w:t>
            </w:r>
            <w:r w:rsidR="00471C3B" w:rsidRPr="001E63A0">
              <w:rPr>
                <w:rFonts w:ascii="ＭＳ 明朝" w:hAnsi="ＭＳ 明朝" w:hint="eastAsia"/>
                <w:color w:val="000000" w:themeColor="text1"/>
                <w:sz w:val="20"/>
                <w:szCs w:val="20"/>
              </w:rPr>
              <w:t>端末</w:t>
            </w:r>
            <w:r w:rsidR="00CD0EFF" w:rsidRPr="001E63A0">
              <w:rPr>
                <w:rFonts w:ascii="ＭＳ 明朝" w:hAnsi="ＭＳ 明朝" w:hint="eastAsia"/>
                <w:color w:val="000000" w:themeColor="text1"/>
                <w:sz w:val="20"/>
                <w:szCs w:val="20"/>
              </w:rPr>
              <w:t>を利用した授業</w:t>
            </w:r>
            <w:r w:rsidR="003B4C85" w:rsidRPr="001E63A0">
              <w:rPr>
                <w:rFonts w:ascii="ＭＳ 明朝" w:hAnsi="ＭＳ 明朝" w:hint="eastAsia"/>
                <w:color w:val="000000" w:themeColor="text1"/>
                <w:sz w:val="20"/>
                <w:szCs w:val="20"/>
              </w:rPr>
              <w:t>の</w:t>
            </w:r>
            <w:r w:rsidR="00CD0EFF" w:rsidRPr="001E63A0">
              <w:rPr>
                <w:rFonts w:ascii="ＭＳ 明朝" w:hAnsi="ＭＳ 明朝" w:hint="eastAsia"/>
                <w:color w:val="000000" w:themeColor="text1"/>
                <w:sz w:val="20"/>
                <w:szCs w:val="20"/>
              </w:rPr>
              <w:t>実施</w:t>
            </w:r>
            <w:r w:rsidR="003B4C85" w:rsidRPr="001E63A0">
              <w:rPr>
                <w:rFonts w:ascii="ＭＳ 明朝" w:hAnsi="ＭＳ 明朝" w:hint="eastAsia"/>
                <w:color w:val="000000" w:themeColor="text1"/>
                <w:sz w:val="20"/>
                <w:szCs w:val="20"/>
              </w:rPr>
              <w:t>率100</w:t>
            </w:r>
            <w:r w:rsidR="003C6403" w:rsidRPr="001E63A0">
              <w:rPr>
                <w:rFonts w:ascii="ＭＳ 明朝" w:hAnsi="ＭＳ 明朝" w:hint="eastAsia"/>
                <w:color w:val="000000" w:themeColor="text1"/>
                <w:sz w:val="20"/>
                <w:szCs w:val="20"/>
              </w:rPr>
              <w:t>％</w:t>
            </w:r>
            <w:r w:rsidR="00CD0EFF" w:rsidRPr="001E63A0">
              <w:rPr>
                <w:rFonts w:ascii="ＭＳ 明朝" w:hAnsi="ＭＳ 明朝" w:hint="eastAsia"/>
                <w:color w:val="000000" w:themeColor="text1"/>
                <w:sz w:val="20"/>
                <w:szCs w:val="20"/>
              </w:rPr>
              <w:t>。</w:t>
            </w:r>
          </w:p>
          <w:p w14:paraId="4A23558E" w14:textId="77777777" w:rsidR="00AF520C" w:rsidRPr="001E63A0" w:rsidRDefault="00CD0EFF" w:rsidP="003B4C85">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ウ </w:t>
            </w:r>
            <w:r w:rsidR="003B4C85" w:rsidRPr="001E63A0">
              <w:rPr>
                <w:rFonts w:ascii="ＭＳ 明朝" w:hAnsi="ＭＳ 明朝" w:hint="eastAsia"/>
                <w:color w:val="000000" w:themeColor="text1"/>
                <w:sz w:val="20"/>
                <w:szCs w:val="20"/>
              </w:rPr>
              <w:t>学校教育自己診断の「成績評価についての納得度90</w:t>
            </w:r>
            <w:r w:rsidR="003C6403" w:rsidRPr="001E63A0">
              <w:rPr>
                <w:rFonts w:ascii="ＭＳ 明朝" w:hAnsi="ＭＳ 明朝" w:hint="eastAsia"/>
                <w:color w:val="000000" w:themeColor="text1"/>
                <w:sz w:val="20"/>
                <w:szCs w:val="20"/>
              </w:rPr>
              <w:t>％</w:t>
            </w:r>
            <w:r w:rsidR="003B4C85" w:rsidRPr="001E63A0">
              <w:rPr>
                <w:rFonts w:ascii="ＭＳ 明朝" w:hAnsi="ＭＳ 明朝" w:hint="eastAsia"/>
                <w:color w:val="000000" w:themeColor="text1"/>
                <w:sz w:val="20"/>
                <w:szCs w:val="20"/>
              </w:rPr>
              <w:t>以上。〔86</w:t>
            </w:r>
            <w:r w:rsidR="003C6403" w:rsidRPr="001E63A0">
              <w:rPr>
                <w:rFonts w:ascii="ＭＳ 明朝" w:hAnsi="ＭＳ 明朝" w:hint="eastAsia"/>
                <w:color w:val="000000" w:themeColor="text1"/>
                <w:sz w:val="20"/>
                <w:szCs w:val="20"/>
              </w:rPr>
              <w:t>％</w:t>
            </w:r>
            <w:r w:rsidR="003B4C85" w:rsidRPr="001E63A0">
              <w:rPr>
                <w:rFonts w:ascii="ＭＳ 明朝" w:hAnsi="ＭＳ 明朝" w:hint="eastAsia"/>
                <w:color w:val="000000" w:themeColor="text1"/>
                <w:sz w:val="20"/>
                <w:szCs w:val="20"/>
              </w:rPr>
              <w:t>〕</w:t>
            </w:r>
          </w:p>
          <w:p w14:paraId="4895F3BD" w14:textId="77777777" w:rsidR="003B4C85" w:rsidRPr="001E63A0" w:rsidRDefault="00373304" w:rsidP="003B4C85">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エ　先進校等視察実施および教員研修の実施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40F946A" w14:textId="77777777" w:rsidR="00897939" w:rsidRPr="001E63A0" w:rsidRDefault="00883693"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56543EAE" w14:textId="01BC67E4" w:rsidR="00883693" w:rsidRPr="001E63A0" w:rsidRDefault="00883693"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ア</w:t>
            </w:r>
            <w:r w:rsidR="007E0C7F" w:rsidRPr="001E63A0">
              <w:rPr>
                <w:rFonts w:ascii="ＭＳ 明朝" w:hAnsi="ＭＳ 明朝" w:hint="eastAsia"/>
                <w:color w:val="000000" w:themeColor="text1"/>
                <w:sz w:val="20"/>
                <w:szCs w:val="20"/>
              </w:rPr>
              <w:t xml:space="preserve">　授業改善に取り組めている。〔92</w:t>
            </w:r>
            <w:r w:rsidR="00790B8C">
              <w:rPr>
                <w:rFonts w:ascii="ＭＳ 明朝" w:hAnsi="ＭＳ 明朝" w:hint="eastAsia"/>
                <w:color w:val="000000" w:themeColor="text1"/>
                <w:sz w:val="20"/>
                <w:szCs w:val="20"/>
              </w:rPr>
              <w:t>％〕（○</w:t>
            </w:r>
            <w:r w:rsidR="007E0C7F" w:rsidRPr="001E63A0">
              <w:rPr>
                <w:rFonts w:ascii="ＭＳ 明朝" w:hAnsi="ＭＳ 明朝" w:hint="eastAsia"/>
                <w:color w:val="000000" w:themeColor="text1"/>
                <w:sz w:val="20"/>
                <w:szCs w:val="20"/>
              </w:rPr>
              <w:t>）</w:t>
            </w:r>
          </w:p>
          <w:p w14:paraId="45E409DF" w14:textId="207D8930" w:rsidR="00883693" w:rsidRPr="001E63A0" w:rsidRDefault="00854B61" w:rsidP="00375335">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4C5093" w:rsidRPr="001E63A0">
              <w:rPr>
                <w:rFonts w:ascii="ＭＳ 明朝" w:hAnsi="ＭＳ 明朝" w:hint="eastAsia"/>
                <w:sz w:val="20"/>
                <w:szCs w:val="20"/>
              </w:rPr>
              <w:t>座学では活用できているが実技主体の教科ではあまり</w:t>
            </w:r>
            <w:r w:rsidR="007E0C7F" w:rsidRPr="001E63A0">
              <w:rPr>
                <w:rFonts w:ascii="ＭＳ 明朝" w:hAnsi="ＭＳ 明朝" w:hint="eastAsia"/>
                <w:color w:val="000000" w:themeColor="text1"/>
                <w:sz w:val="20"/>
                <w:szCs w:val="20"/>
              </w:rPr>
              <w:t>生徒端末を活用できていない</w:t>
            </w:r>
            <w:r w:rsidRPr="001E63A0">
              <w:rPr>
                <w:rFonts w:ascii="ＭＳ 明朝" w:hAnsi="ＭＳ 明朝" w:hint="eastAsia"/>
                <w:color w:val="000000" w:themeColor="text1"/>
                <w:sz w:val="20"/>
                <w:szCs w:val="20"/>
              </w:rPr>
              <w:t>状況が</w:t>
            </w:r>
            <w:r w:rsidR="00375335" w:rsidRPr="001E63A0">
              <w:rPr>
                <w:rFonts w:ascii="ＭＳ 明朝" w:hAnsi="ＭＳ 明朝" w:hint="eastAsia"/>
                <w:color w:val="000000" w:themeColor="text1"/>
                <w:sz w:val="20"/>
                <w:szCs w:val="20"/>
              </w:rPr>
              <w:t>あり、実施率は70％であった。</w:t>
            </w:r>
            <w:r w:rsidR="00883693" w:rsidRPr="001E63A0">
              <w:rPr>
                <w:rFonts w:ascii="ＭＳ 明朝" w:hAnsi="ＭＳ 明朝" w:hint="eastAsia"/>
                <w:color w:val="000000" w:themeColor="text1"/>
                <w:sz w:val="20"/>
                <w:szCs w:val="20"/>
              </w:rPr>
              <w:t>（△）</w:t>
            </w:r>
          </w:p>
          <w:p w14:paraId="0690B547" w14:textId="77777777" w:rsidR="007E0C7F" w:rsidRPr="001E63A0" w:rsidRDefault="00883693"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ウ　</w:t>
            </w:r>
            <w:r w:rsidR="007E0C7F" w:rsidRPr="001E63A0">
              <w:rPr>
                <w:rFonts w:ascii="ＭＳ 明朝" w:hAnsi="ＭＳ 明朝" w:hint="eastAsia"/>
                <w:color w:val="000000" w:themeColor="text1"/>
                <w:sz w:val="20"/>
                <w:szCs w:val="20"/>
              </w:rPr>
              <w:t>観点別評価等の精査の過程において、評価と指</w:t>
            </w:r>
          </w:p>
          <w:p w14:paraId="26438957" w14:textId="597C9DCD" w:rsidR="00883693" w:rsidRPr="001E63A0" w:rsidRDefault="00854B61" w:rsidP="007E0C7F">
            <w:pPr>
              <w:spacing w:line="30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導の一体化に留意して</w:t>
            </w:r>
            <w:r w:rsidR="007E0C7F" w:rsidRPr="001E63A0">
              <w:rPr>
                <w:rFonts w:ascii="ＭＳ 明朝" w:hAnsi="ＭＳ 明朝" w:hint="eastAsia"/>
                <w:color w:val="000000" w:themeColor="text1"/>
                <w:sz w:val="20"/>
                <w:szCs w:val="20"/>
              </w:rPr>
              <w:t>進められた。〔91</w:t>
            </w:r>
            <w:r w:rsidR="00790B8C">
              <w:rPr>
                <w:rFonts w:ascii="ＭＳ 明朝" w:hAnsi="ＭＳ 明朝" w:hint="eastAsia"/>
                <w:color w:val="000000" w:themeColor="text1"/>
                <w:sz w:val="20"/>
                <w:szCs w:val="20"/>
              </w:rPr>
              <w:t>％〕（○</w:t>
            </w:r>
            <w:r w:rsidR="007E0C7F" w:rsidRPr="001E63A0">
              <w:rPr>
                <w:rFonts w:ascii="ＭＳ 明朝" w:hAnsi="ＭＳ 明朝" w:hint="eastAsia"/>
                <w:color w:val="000000" w:themeColor="text1"/>
                <w:sz w:val="20"/>
                <w:szCs w:val="20"/>
              </w:rPr>
              <w:t>）</w:t>
            </w:r>
          </w:p>
          <w:p w14:paraId="09BAD2D2" w14:textId="77777777" w:rsidR="00332357" w:rsidRPr="001E63A0" w:rsidRDefault="00883693" w:rsidP="00883693">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エ　コロナの影響で視察は困難になったため、代替</w:t>
            </w:r>
          </w:p>
          <w:p w14:paraId="46FA75C1" w14:textId="77777777" w:rsidR="00332357" w:rsidRPr="001E63A0" w:rsidRDefault="00883693" w:rsidP="00332357">
            <w:pPr>
              <w:spacing w:line="30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として当初の目的に即した教員研修を管理職主導</w:t>
            </w:r>
          </w:p>
          <w:p w14:paraId="3DB856D8" w14:textId="65C474F9" w:rsidR="00883693" w:rsidRPr="001E63A0" w:rsidRDefault="00883693" w:rsidP="00332357">
            <w:pPr>
              <w:spacing w:line="300" w:lineRule="exact"/>
              <w:ind w:firstLineChars="100" w:firstLine="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で企画し以下の通り実施し</w:t>
            </w:r>
            <w:r w:rsidR="00790B8C">
              <w:rPr>
                <w:rFonts w:ascii="ＭＳ 明朝" w:hAnsi="ＭＳ 明朝" w:hint="eastAsia"/>
                <w:color w:val="000000" w:themeColor="text1"/>
                <w:sz w:val="20"/>
                <w:szCs w:val="20"/>
              </w:rPr>
              <w:t>た。（○</w:t>
            </w:r>
            <w:r w:rsidR="00332357" w:rsidRPr="001E63A0">
              <w:rPr>
                <w:rFonts w:ascii="ＭＳ 明朝" w:hAnsi="ＭＳ 明朝" w:hint="eastAsia"/>
                <w:color w:val="000000" w:themeColor="text1"/>
                <w:sz w:val="20"/>
                <w:szCs w:val="20"/>
              </w:rPr>
              <w:t>）</w:t>
            </w:r>
          </w:p>
          <w:p w14:paraId="63E8721C" w14:textId="5F23A0F8" w:rsidR="00883693" w:rsidRPr="001E63A0" w:rsidRDefault="00332357" w:rsidP="00883693">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　</w:t>
            </w:r>
            <w:r w:rsidR="00883693" w:rsidRPr="001E63A0">
              <w:rPr>
                <w:rFonts w:ascii="ＭＳ 明朝" w:hAnsi="ＭＳ 明朝" w:hint="eastAsia"/>
                <w:color w:val="000000" w:themeColor="text1"/>
                <w:sz w:val="20"/>
                <w:szCs w:val="20"/>
              </w:rPr>
              <w:t>・准校長セミナー（</w:t>
            </w:r>
            <w:r w:rsidR="00790B8C">
              <w:rPr>
                <w:rFonts w:ascii="ＭＳ 明朝" w:hAnsi="ＭＳ 明朝" w:hint="eastAsia"/>
                <w:color w:val="000000" w:themeColor="text1"/>
                <w:sz w:val="20"/>
                <w:szCs w:val="20"/>
              </w:rPr>
              <w:t>６</w:t>
            </w:r>
            <w:r w:rsidR="00883693" w:rsidRPr="001E63A0">
              <w:rPr>
                <w:rFonts w:ascii="ＭＳ 明朝" w:hAnsi="ＭＳ 明朝" w:hint="eastAsia"/>
                <w:color w:val="000000" w:themeColor="text1"/>
                <w:sz w:val="20"/>
                <w:szCs w:val="20"/>
              </w:rPr>
              <w:t>月</w:t>
            </w:r>
            <w:r w:rsidR="00790B8C">
              <w:rPr>
                <w:rFonts w:ascii="ＭＳ 明朝" w:hAnsi="ＭＳ 明朝" w:hint="eastAsia"/>
                <w:color w:val="000000" w:themeColor="text1"/>
                <w:sz w:val="20"/>
                <w:szCs w:val="20"/>
              </w:rPr>
              <w:t>９</w:t>
            </w:r>
            <w:r w:rsidR="00883693" w:rsidRPr="001E63A0">
              <w:rPr>
                <w:rFonts w:ascii="ＭＳ 明朝" w:hAnsi="ＭＳ 明朝" w:hint="eastAsia"/>
                <w:color w:val="000000" w:themeColor="text1"/>
                <w:sz w:val="20"/>
                <w:szCs w:val="20"/>
              </w:rPr>
              <w:t>月11月）</w:t>
            </w:r>
          </w:p>
          <w:p w14:paraId="676E8D9C" w14:textId="78D312A4" w:rsidR="00883693" w:rsidRPr="001E63A0" w:rsidRDefault="00883693" w:rsidP="00883693">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　・ファシリテーター研修（10月、11月）外部講師</w:t>
            </w:r>
          </w:p>
          <w:p w14:paraId="173B9A07" w14:textId="547F1443" w:rsidR="00883693" w:rsidRPr="001E63A0" w:rsidRDefault="00883693" w:rsidP="00883693">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　・コグトレ研修（12月）外部講師</w:t>
            </w:r>
          </w:p>
          <w:p w14:paraId="3BB47A9E" w14:textId="283BA6EC" w:rsidR="00883693" w:rsidRPr="001E63A0" w:rsidRDefault="00790B8C" w:rsidP="00332357">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・リーディングスキルW</w:t>
            </w:r>
            <w:r>
              <w:rPr>
                <w:rFonts w:ascii="ＭＳ 明朝" w:hAnsi="ＭＳ 明朝"/>
                <w:color w:val="000000" w:themeColor="text1"/>
                <w:sz w:val="20"/>
                <w:szCs w:val="20"/>
              </w:rPr>
              <w:t>eb</w:t>
            </w:r>
            <w:r w:rsidR="00883693" w:rsidRPr="001E63A0">
              <w:rPr>
                <w:rFonts w:ascii="ＭＳ 明朝" w:hAnsi="ＭＳ 明朝" w:hint="eastAsia"/>
                <w:color w:val="000000" w:themeColor="text1"/>
                <w:sz w:val="20"/>
                <w:szCs w:val="20"/>
              </w:rPr>
              <w:t>研修（</w:t>
            </w:r>
            <w:r>
              <w:rPr>
                <w:rFonts w:ascii="ＭＳ 明朝" w:hAnsi="ＭＳ 明朝" w:hint="eastAsia"/>
                <w:color w:val="000000" w:themeColor="text1"/>
                <w:sz w:val="20"/>
                <w:szCs w:val="20"/>
              </w:rPr>
              <w:t>１</w:t>
            </w:r>
            <w:r w:rsidR="00883693" w:rsidRPr="001E63A0">
              <w:rPr>
                <w:rFonts w:ascii="ＭＳ 明朝" w:hAnsi="ＭＳ 明朝" w:hint="eastAsia"/>
                <w:color w:val="000000" w:themeColor="text1"/>
                <w:sz w:val="20"/>
                <w:szCs w:val="20"/>
              </w:rPr>
              <w:t>～</w:t>
            </w:r>
            <w:r>
              <w:rPr>
                <w:rFonts w:ascii="ＭＳ 明朝" w:hAnsi="ＭＳ 明朝" w:hint="eastAsia"/>
                <w:color w:val="000000" w:themeColor="text1"/>
                <w:sz w:val="20"/>
                <w:szCs w:val="20"/>
              </w:rPr>
              <w:t>２</w:t>
            </w:r>
            <w:r w:rsidR="00883693" w:rsidRPr="001E63A0">
              <w:rPr>
                <w:rFonts w:ascii="ＭＳ 明朝" w:hAnsi="ＭＳ 明朝" w:hint="eastAsia"/>
                <w:color w:val="000000" w:themeColor="text1"/>
                <w:sz w:val="20"/>
                <w:szCs w:val="20"/>
              </w:rPr>
              <w:t>月）</w:t>
            </w:r>
          </w:p>
        </w:tc>
      </w:tr>
      <w:tr w:rsidR="00C17708" w:rsidRPr="001E63A0" w14:paraId="2CD8B707" w14:textId="77777777" w:rsidTr="00C17708">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77777777" w:rsidR="00DB43C5" w:rsidRPr="001E63A0" w:rsidRDefault="00DB43C5" w:rsidP="00C17708">
            <w:pPr>
              <w:spacing w:line="300" w:lineRule="exact"/>
              <w:ind w:left="500" w:right="113" w:hangingChars="250" w:hanging="500"/>
              <w:jc w:val="center"/>
              <w:rPr>
                <w:rFonts w:ascii="ＭＳ 明朝" w:hAnsi="ＭＳ 明朝"/>
                <w:color w:val="000000" w:themeColor="text1"/>
                <w:sz w:val="20"/>
                <w:szCs w:val="20"/>
              </w:rPr>
            </w:pPr>
            <w:r w:rsidRPr="001E63A0">
              <w:rPr>
                <w:rFonts w:ascii="ＭＳ 明朝" w:hAnsi="ＭＳ 明朝" w:hint="eastAsia"/>
                <w:color w:val="000000" w:themeColor="text1"/>
                <w:sz w:val="20"/>
                <w:szCs w:val="20"/>
              </w:rPr>
              <w:lastRenderedPageBreak/>
              <w:t xml:space="preserve">２　</w:t>
            </w:r>
            <w:r w:rsidRPr="001E63A0">
              <w:rPr>
                <w:rFonts w:ascii="ＭＳ 明朝" w:hAnsi="ＭＳ 明朝" w:hint="eastAsia"/>
                <w:color w:val="000000" w:themeColor="text1"/>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6FF25C28" w:rsidR="009C6890" w:rsidRPr="001E63A0" w:rsidRDefault="00790B8C" w:rsidP="003C6403">
            <w:pPr>
              <w:spacing w:line="34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１</w:t>
            </w:r>
            <w:r w:rsidR="009C6890" w:rsidRPr="001E63A0">
              <w:rPr>
                <w:rFonts w:ascii="ＭＳ 明朝" w:hAnsi="ＭＳ 明朝"/>
                <w:color w:val="000000" w:themeColor="text1"/>
                <w:sz w:val="20"/>
                <w:szCs w:val="20"/>
              </w:rPr>
              <w:t>)</w:t>
            </w:r>
            <w:r w:rsidR="009C6890" w:rsidRPr="001E63A0">
              <w:rPr>
                <w:rFonts w:ascii="ＭＳ 明朝" w:hAnsi="ＭＳ 明朝" w:hint="eastAsia"/>
                <w:color w:val="000000" w:themeColor="text1"/>
                <w:sz w:val="20"/>
                <w:szCs w:val="20"/>
              </w:rPr>
              <w:t>社会性の確立と自尊感情の醸成</w:t>
            </w:r>
          </w:p>
          <w:p w14:paraId="1ECF0641" w14:textId="6237C191" w:rsidR="009C6890" w:rsidRPr="001E63A0" w:rsidRDefault="00790B8C" w:rsidP="003C6403">
            <w:pPr>
              <w:spacing w:line="34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２</w:t>
            </w:r>
            <w:r w:rsidR="009C6890" w:rsidRPr="001E63A0">
              <w:rPr>
                <w:rFonts w:ascii="ＭＳ 明朝" w:hAnsi="ＭＳ 明朝"/>
                <w:color w:val="000000" w:themeColor="text1"/>
                <w:sz w:val="20"/>
                <w:szCs w:val="20"/>
              </w:rPr>
              <w:t>)</w:t>
            </w:r>
            <w:r w:rsidR="009C6890" w:rsidRPr="001E63A0">
              <w:rPr>
                <w:rFonts w:ascii="ＭＳ 明朝" w:hAnsi="ＭＳ 明朝" w:hint="eastAsia"/>
                <w:color w:val="000000" w:themeColor="text1"/>
                <w:sz w:val="20"/>
                <w:szCs w:val="20"/>
              </w:rPr>
              <w:t>キャリア教育の充実と進路保障</w:t>
            </w:r>
          </w:p>
          <w:p w14:paraId="072FB69F" w14:textId="08E00F2C" w:rsidR="009C6890" w:rsidRPr="001E63A0" w:rsidRDefault="00790B8C" w:rsidP="003C6403">
            <w:pPr>
              <w:spacing w:line="34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３</w:t>
            </w:r>
            <w:r w:rsidR="009C6890" w:rsidRPr="001E63A0">
              <w:rPr>
                <w:rFonts w:ascii="ＭＳ 明朝" w:hAnsi="ＭＳ 明朝"/>
                <w:color w:val="000000" w:themeColor="text1"/>
                <w:sz w:val="20"/>
                <w:szCs w:val="20"/>
              </w:rPr>
              <w:t>)</w:t>
            </w:r>
            <w:r w:rsidR="009C6890" w:rsidRPr="001E63A0">
              <w:rPr>
                <w:rFonts w:ascii="ＭＳ 明朝" w:hAnsi="ＭＳ 明朝" w:hint="eastAsia"/>
                <w:color w:val="000000" w:themeColor="text1"/>
                <w:sz w:val="20"/>
                <w:szCs w:val="20"/>
              </w:rPr>
              <w:t>生徒情報の</w:t>
            </w:r>
            <w:r w:rsidR="00373304" w:rsidRPr="001E63A0">
              <w:rPr>
                <w:rFonts w:ascii="ＭＳ 明朝" w:hAnsi="ＭＳ 明朝" w:hint="eastAsia"/>
                <w:color w:val="000000" w:themeColor="text1"/>
                <w:sz w:val="20"/>
                <w:szCs w:val="20"/>
              </w:rPr>
              <w:t>積極的な共有と新入生の進級率の向上</w:t>
            </w:r>
          </w:p>
          <w:p w14:paraId="4C7D9E6B" w14:textId="67A19001" w:rsidR="009C6890" w:rsidRPr="001E63A0" w:rsidRDefault="00790B8C" w:rsidP="003C6403">
            <w:pPr>
              <w:spacing w:line="34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４</w:t>
            </w:r>
            <w:r w:rsidR="009C6890" w:rsidRPr="001E63A0">
              <w:rPr>
                <w:rFonts w:ascii="ＭＳ 明朝" w:hAnsi="ＭＳ 明朝"/>
                <w:color w:val="000000" w:themeColor="text1"/>
                <w:sz w:val="20"/>
                <w:szCs w:val="20"/>
              </w:rPr>
              <w:t>)</w:t>
            </w:r>
            <w:r w:rsidR="00373304" w:rsidRPr="001E63A0">
              <w:rPr>
                <w:rFonts w:ascii="ＭＳ 明朝" w:hAnsi="ＭＳ 明朝" w:hint="eastAsia"/>
                <w:color w:val="000000" w:themeColor="text1"/>
                <w:sz w:val="20"/>
                <w:szCs w:val="20"/>
              </w:rPr>
              <w:t>支援を必要とする生徒に対する学習環境の充実化</w:t>
            </w:r>
          </w:p>
          <w:p w14:paraId="0A33529B" w14:textId="77777777" w:rsidR="00AB00E6" w:rsidRPr="001E63A0" w:rsidRDefault="00AB00E6" w:rsidP="00AB00E6">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4AEB7" w14:textId="77777777" w:rsidR="008E350C" w:rsidRPr="001E63A0" w:rsidRDefault="008E350C" w:rsidP="008E350C">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5EDF9B57" w14:textId="77777777" w:rsidR="00B008B1" w:rsidRPr="001E63A0" w:rsidRDefault="008E350C" w:rsidP="00C17708">
            <w:pPr>
              <w:spacing w:line="300" w:lineRule="exact"/>
              <w:ind w:leftChars="5" w:left="21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5C0057" w:rsidRPr="001E63A0">
              <w:rPr>
                <w:rFonts w:ascii="ＭＳ 明朝" w:hAnsi="ＭＳ 明朝" w:hint="eastAsia"/>
                <w:color w:val="000000" w:themeColor="text1"/>
                <w:sz w:val="20"/>
                <w:szCs w:val="20"/>
              </w:rPr>
              <w:t>自分だけでなく</w:t>
            </w:r>
            <w:r w:rsidR="009C6890" w:rsidRPr="001E63A0">
              <w:rPr>
                <w:rFonts w:ascii="ＭＳ 明朝" w:hAnsi="ＭＳ 明朝" w:hint="eastAsia"/>
                <w:color w:val="000000" w:themeColor="text1"/>
                <w:sz w:val="20"/>
                <w:szCs w:val="20"/>
              </w:rPr>
              <w:t>周囲の人たちを</w:t>
            </w:r>
            <w:r w:rsidR="005C0057" w:rsidRPr="001E63A0">
              <w:rPr>
                <w:rFonts w:ascii="ＭＳ 明朝" w:hAnsi="ＭＳ 明朝" w:hint="eastAsia"/>
                <w:color w:val="000000" w:themeColor="text1"/>
                <w:sz w:val="20"/>
                <w:szCs w:val="20"/>
              </w:rPr>
              <w:t>も</w:t>
            </w:r>
            <w:r w:rsidR="009C6890" w:rsidRPr="001E63A0">
              <w:rPr>
                <w:rFonts w:ascii="ＭＳ 明朝" w:hAnsi="ＭＳ 明朝" w:hint="eastAsia"/>
                <w:color w:val="000000" w:themeColor="text1"/>
                <w:sz w:val="20"/>
                <w:szCs w:val="20"/>
              </w:rPr>
              <w:t>大切にする</w:t>
            </w:r>
            <w:r w:rsidR="005C0057" w:rsidRPr="001E63A0">
              <w:rPr>
                <w:rFonts w:ascii="ＭＳ 明朝" w:hAnsi="ＭＳ 明朝" w:hint="eastAsia"/>
                <w:color w:val="000000" w:themeColor="text1"/>
                <w:sz w:val="20"/>
                <w:szCs w:val="20"/>
              </w:rPr>
              <w:t>社会性</w:t>
            </w:r>
            <w:r w:rsidR="009C6890" w:rsidRPr="001E63A0">
              <w:rPr>
                <w:rFonts w:ascii="ＭＳ 明朝" w:hAnsi="ＭＳ 明朝" w:hint="eastAsia"/>
                <w:color w:val="000000" w:themeColor="text1"/>
                <w:sz w:val="20"/>
                <w:szCs w:val="20"/>
              </w:rPr>
              <w:t>を育成する。そのために総合的な探究(学習)の時間や外部講師の講演を活用する。</w:t>
            </w:r>
          </w:p>
          <w:p w14:paraId="435731FF" w14:textId="77777777" w:rsidR="00A64E61" w:rsidRPr="001E63A0" w:rsidRDefault="00A64E61" w:rsidP="00A64E61">
            <w:pPr>
              <w:spacing w:line="26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0325D1DE" w14:textId="77777777" w:rsidR="00A64E61" w:rsidRPr="001E63A0" w:rsidRDefault="00A64E61"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・１年次から計画的に進路指導部と学年が連携し</w:t>
            </w:r>
            <w:r w:rsidR="00471C3B" w:rsidRPr="001E63A0">
              <w:rPr>
                <w:rFonts w:ascii="ＭＳ 明朝" w:hAnsi="ＭＳ 明朝" w:hint="eastAsia"/>
                <w:color w:val="000000" w:themeColor="text1"/>
                <w:sz w:val="20"/>
                <w:szCs w:val="20"/>
              </w:rPr>
              <w:t>て</w:t>
            </w:r>
            <w:r w:rsidR="005C0057" w:rsidRPr="001E63A0">
              <w:rPr>
                <w:rFonts w:ascii="ＭＳ 明朝" w:hAnsi="ＭＳ 明朝" w:hint="eastAsia"/>
                <w:color w:val="000000" w:themeColor="text1"/>
                <w:sz w:val="20"/>
                <w:szCs w:val="20"/>
              </w:rPr>
              <w:t>自らのライフプランニングができるような</w:t>
            </w:r>
            <w:r w:rsidRPr="001E63A0">
              <w:rPr>
                <w:rFonts w:ascii="ＭＳ 明朝" w:hAnsi="ＭＳ 明朝" w:hint="eastAsia"/>
                <w:color w:val="000000" w:themeColor="text1"/>
                <w:sz w:val="20"/>
                <w:szCs w:val="20"/>
              </w:rPr>
              <w:t>キャリア教育を実践する。</w:t>
            </w:r>
          </w:p>
          <w:p w14:paraId="5CF0D709" w14:textId="77777777" w:rsidR="00A64E61" w:rsidRPr="001E63A0" w:rsidRDefault="00A64E61"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・外部講師の講演を積極的に実施し、</w:t>
            </w:r>
            <w:r w:rsidR="005C0057" w:rsidRPr="001E63A0">
              <w:rPr>
                <w:rFonts w:ascii="ＭＳ 明朝" w:hAnsi="ＭＳ 明朝" w:hint="eastAsia"/>
                <w:color w:val="000000" w:themeColor="text1"/>
                <w:sz w:val="20"/>
                <w:szCs w:val="20"/>
              </w:rPr>
              <w:t>リアルタイムの情報を伝えることで</w:t>
            </w:r>
            <w:r w:rsidRPr="001E63A0">
              <w:rPr>
                <w:rFonts w:ascii="ＭＳ 明朝" w:hAnsi="ＭＳ 明朝" w:hint="eastAsia"/>
                <w:color w:val="000000" w:themeColor="text1"/>
                <w:sz w:val="20"/>
                <w:szCs w:val="20"/>
              </w:rPr>
              <w:t>進路に対する動機付けを行う。</w:t>
            </w:r>
          </w:p>
          <w:p w14:paraId="1E76669D" w14:textId="77777777" w:rsidR="00A64E61" w:rsidRPr="001E63A0" w:rsidRDefault="00A64E61"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・支援を要する生徒の進路開拓</w:t>
            </w:r>
            <w:r w:rsidR="00471C3B" w:rsidRPr="001E63A0">
              <w:rPr>
                <w:rFonts w:ascii="ＭＳ 明朝" w:hAnsi="ＭＳ 明朝" w:hint="eastAsia"/>
                <w:color w:val="000000" w:themeColor="text1"/>
                <w:sz w:val="20"/>
                <w:szCs w:val="20"/>
              </w:rPr>
              <w:t>を充実させる。</w:t>
            </w:r>
          </w:p>
          <w:p w14:paraId="3F4B668F" w14:textId="77777777" w:rsidR="004F6457" w:rsidRPr="001E63A0" w:rsidRDefault="004F6457"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・進路未定</w:t>
            </w:r>
            <w:r w:rsidR="005C0057" w:rsidRPr="001E63A0">
              <w:rPr>
                <w:rFonts w:ascii="ＭＳ 明朝" w:hAnsi="ＭＳ 明朝" w:hint="eastAsia"/>
                <w:color w:val="000000" w:themeColor="text1"/>
                <w:sz w:val="20"/>
                <w:szCs w:val="20"/>
              </w:rPr>
              <w:t>で卒業した生徒</w:t>
            </w:r>
            <w:r w:rsidRPr="001E63A0">
              <w:rPr>
                <w:rFonts w:ascii="ＭＳ 明朝" w:hAnsi="ＭＳ 明朝" w:hint="eastAsia"/>
                <w:color w:val="000000" w:themeColor="text1"/>
                <w:sz w:val="20"/>
                <w:szCs w:val="20"/>
              </w:rPr>
              <w:t>に対するフォローを行う。</w:t>
            </w:r>
          </w:p>
          <w:p w14:paraId="4AAA4767" w14:textId="77777777" w:rsidR="009C6890" w:rsidRPr="001E63A0" w:rsidRDefault="00A64E61" w:rsidP="00A64E61">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(３)</w:t>
            </w:r>
          </w:p>
          <w:p w14:paraId="018210E4" w14:textId="77777777" w:rsidR="00A64E61" w:rsidRPr="001E63A0" w:rsidRDefault="00A64E61"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・生徒との面談や保護者との懇談、日常の電話連絡や家庭訪問を通じ、一人ひとりの生徒に対して、きめ細かく対応する。</w:t>
            </w:r>
          </w:p>
          <w:p w14:paraId="75CE9F77" w14:textId="77777777" w:rsidR="005432D5" w:rsidRPr="001E63A0" w:rsidRDefault="005432D5" w:rsidP="005432D5">
            <w:pPr>
              <w:spacing w:line="34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・中途退学や留年の防止に</w:t>
            </w:r>
            <w:r w:rsidR="00751971" w:rsidRPr="001E63A0">
              <w:rPr>
                <w:rFonts w:ascii="ＭＳ 明朝" w:hAnsi="ＭＳ 明朝" w:hint="eastAsia"/>
                <w:color w:val="000000" w:themeColor="text1"/>
                <w:sz w:val="20"/>
                <w:szCs w:val="20"/>
              </w:rPr>
              <w:t>向け教員間で情報共有に</w:t>
            </w:r>
            <w:r w:rsidRPr="001E63A0">
              <w:rPr>
                <w:rFonts w:ascii="ＭＳ 明朝" w:hAnsi="ＭＳ 明朝" w:hint="eastAsia"/>
                <w:color w:val="000000" w:themeColor="text1"/>
                <w:sz w:val="20"/>
                <w:szCs w:val="20"/>
              </w:rPr>
              <w:t>努め中途退学者率５</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台の実現をめざす。</w:t>
            </w:r>
          </w:p>
          <w:p w14:paraId="12C8919E" w14:textId="77777777" w:rsidR="00A64E61" w:rsidRPr="001E63A0" w:rsidRDefault="00A64E61"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(４)</w:t>
            </w:r>
          </w:p>
          <w:p w14:paraId="3387234E" w14:textId="7745B7D9" w:rsidR="00A64E61" w:rsidRPr="001E63A0" w:rsidRDefault="00611BEE"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ア </w:t>
            </w:r>
            <w:r w:rsidR="00A64E61" w:rsidRPr="001E63A0">
              <w:rPr>
                <w:rFonts w:ascii="ＭＳ 明朝" w:hAnsi="ＭＳ 明朝" w:hint="eastAsia"/>
                <w:color w:val="000000" w:themeColor="text1"/>
                <w:sz w:val="20"/>
                <w:szCs w:val="20"/>
              </w:rPr>
              <w:t>支援コーディネータ</w:t>
            </w:r>
            <w:r w:rsidR="00751971" w:rsidRPr="001E63A0">
              <w:rPr>
                <w:rFonts w:ascii="ＭＳ 明朝" w:hAnsi="ＭＳ 明朝" w:hint="eastAsia"/>
                <w:color w:val="000000" w:themeColor="text1"/>
                <w:sz w:val="20"/>
                <w:szCs w:val="20"/>
              </w:rPr>
              <w:t>ー</w:t>
            </w:r>
            <w:r w:rsidR="00A64E61" w:rsidRPr="001E63A0">
              <w:rPr>
                <w:rFonts w:ascii="ＭＳ 明朝" w:hAnsi="ＭＳ 明朝" w:hint="eastAsia"/>
                <w:color w:val="000000" w:themeColor="text1"/>
                <w:sz w:val="20"/>
                <w:szCs w:val="20"/>
              </w:rPr>
              <w:t>である首席を中心</w:t>
            </w:r>
            <w:r w:rsidR="00751971" w:rsidRPr="001E63A0">
              <w:rPr>
                <w:rFonts w:ascii="ＭＳ 明朝" w:hAnsi="ＭＳ 明朝" w:hint="eastAsia"/>
                <w:color w:val="000000" w:themeColor="text1"/>
                <w:sz w:val="20"/>
                <w:szCs w:val="20"/>
              </w:rPr>
              <w:t>に</w:t>
            </w:r>
            <w:r w:rsidR="00F10EAC" w:rsidRPr="001E63A0">
              <w:rPr>
                <w:rFonts w:ascii="ＭＳ 明朝" w:hAnsi="ＭＳ 明朝" w:hint="eastAsia"/>
                <w:color w:val="000000" w:themeColor="text1"/>
                <w:sz w:val="20"/>
                <w:szCs w:val="20"/>
              </w:rPr>
              <w:t>、校内において</w:t>
            </w:r>
            <w:r w:rsidR="00A64E61" w:rsidRPr="001E63A0">
              <w:rPr>
                <w:rFonts w:ascii="ＭＳ 明朝" w:hAnsi="ＭＳ 明朝" w:hint="eastAsia"/>
                <w:color w:val="000000" w:themeColor="text1"/>
                <w:sz w:val="20"/>
                <w:szCs w:val="20"/>
              </w:rPr>
              <w:t>組織的かつ細やかな生徒支援に努める</w:t>
            </w:r>
            <w:r w:rsidR="00150AD5">
              <w:rPr>
                <w:rFonts w:ascii="ＭＳ 明朝" w:hAnsi="ＭＳ 明朝" w:hint="eastAsia"/>
                <w:color w:val="000000" w:themeColor="text1"/>
                <w:sz w:val="20"/>
                <w:szCs w:val="20"/>
              </w:rPr>
              <w:t>と同時に外部機関との連携を密にした多角的な取</w:t>
            </w:r>
            <w:r w:rsidR="00F10EAC" w:rsidRPr="001E63A0">
              <w:rPr>
                <w:rFonts w:ascii="ＭＳ 明朝" w:hAnsi="ＭＳ 明朝" w:hint="eastAsia"/>
                <w:color w:val="000000" w:themeColor="text1"/>
                <w:sz w:val="20"/>
                <w:szCs w:val="20"/>
              </w:rPr>
              <w:t>組みを行う</w:t>
            </w:r>
            <w:r w:rsidR="00A64E61" w:rsidRPr="001E63A0">
              <w:rPr>
                <w:rFonts w:ascii="ＭＳ 明朝" w:hAnsi="ＭＳ 明朝" w:hint="eastAsia"/>
                <w:color w:val="000000" w:themeColor="text1"/>
                <w:sz w:val="20"/>
                <w:szCs w:val="20"/>
              </w:rPr>
              <w:t>。</w:t>
            </w:r>
          </w:p>
          <w:p w14:paraId="6262370F" w14:textId="77777777" w:rsidR="00A64E61" w:rsidRPr="001E63A0" w:rsidRDefault="00611BEE" w:rsidP="00A64E6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F10EAC" w:rsidRPr="001E63A0">
              <w:rPr>
                <w:rFonts w:ascii="ＭＳ 明朝" w:hAnsi="ＭＳ 明朝" w:hint="eastAsia"/>
                <w:color w:val="000000" w:themeColor="text1"/>
                <w:sz w:val="20"/>
                <w:szCs w:val="20"/>
              </w:rPr>
              <w:t>社団法人キャリアブリッジ、</w:t>
            </w:r>
            <w:r w:rsidR="00A64E61" w:rsidRPr="001E63A0">
              <w:rPr>
                <w:rFonts w:ascii="ＭＳ 明朝" w:hAnsi="ＭＳ 明朝" w:hint="eastAsia"/>
                <w:color w:val="000000" w:themeColor="text1"/>
                <w:sz w:val="20"/>
                <w:szCs w:val="20"/>
              </w:rPr>
              <w:t>豊中市社会福祉協議会、豊中市国際交流協会や大阪大学、関西大学との連携に努め、生徒の支援に関わっていただく人材の確保、充実に努める。</w:t>
            </w:r>
          </w:p>
          <w:p w14:paraId="6CE71E7A" w14:textId="77777777" w:rsidR="00A64E61" w:rsidRPr="001E63A0" w:rsidRDefault="00A64E61" w:rsidP="00A64E61">
            <w:pPr>
              <w:spacing w:line="30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79891AF7" w14:textId="77777777" w:rsidR="00B008B1" w:rsidRPr="001E63A0" w:rsidRDefault="00891C0A"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1BDC5E42" w14:textId="77777777" w:rsidR="00891C0A" w:rsidRPr="001E63A0" w:rsidRDefault="00891C0A" w:rsidP="00AB00E6">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4017E6" w:rsidRPr="001E63A0">
              <w:rPr>
                <w:rFonts w:ascii="ＭＳ 明朝" w:hAnsi="ＭＳ 明朝" w:hint="eastAsia"/>
                <w:color w:val="000000" w:themeColor="text1"/>
                <w:sz w:val="20"/>
                <w:szCs w:val="20"/>
              </w:rPr>
              <w:t>学校教育自己診断の「社会性」に関する項目」肯定率</w:t>
            </w:r>
            <w:r w:rsidR="00B1777E" w:rsidRPr="001E63A0">
              <w:rPr>
                <w:rFonts w:ascii="ＭＳ 明朝" w:hAnsi="ＭＳ 明朝" w:hint="eastAsia"/>
                <w:color w:val="000000" w:themeColor="text1"/>
                <w:sz w:val="20"/>
                <w:szCs w:val="20"/>
              </w:rPr>
              <w:t>生徒、保護者85</w:t>
            </w:r>
            <w:r w:rsidR="003C6403" w:rsidRPr="001E63A0">
              <w:rPr>
                <w:rFonts w:ascii="ＭＳ 明朝" w:hAnsi="ＭＳ 明朝" w:hint="eastAsia"/>
                <w:color w:val="000000" w:themeColor="text1"/>
                <w:sz w:val="20"/>
                <w:szCs w:val="20"/>
              </w:rPr>
              <w:t>％</w:t>
            </w:r>
            <w:r w:rsidR="00F752AA" w:rsidRPr="001E63A0">
              <w:rPr>
                <w:rFonts w:ascii="ＭＳ 明朝" w:hAnsi="ＭＳ 明朝" w:hint="eastAsia"/>
                <w:color w:val="000000" w:themeColor="text1"/>
                <w:sz w:val="20"/>
                <w:szCs w:val="20"/>
              </w:rPr>
              <w:t>以上。〔</w:t>
            </w:r>
            <w:r w:rsidR="004017E6" w:rsidRPr="001E63A0">
              <w:rPr>
                <w:rFonts w:ascii="ＭＳ 明朝" w:hAnsi="ＭＳ 明朝" w:hint="eastAsia"/>
                <w:color w:val="000000" w:themeColor="text1"/>
                <w:sz w:val="20"/>
                <w:szCs w:val="20"/>
              </w:rPr>
              <w:t>生徒89</w:t>
            </w:r>
            <w:r w:rsidR="003C6403" w:rsidRPr="001E63A0">
              <w:rPr>
                <w:rFonts w:ascii="ＭＳ 明朝" w:hAnsi="ＭＳ 明朝" w:hint="eastAsia"/>
                <w:color w:val="000000" w:themeColor="text1"/>
                <w:sz w:val="20"/>
                <w:szCs w:val="20"/>
              </w:rPr>
              <w:t>％</w:t>
            </w:r>
            <w:r w:rsidR="004017E6" w:rsidRPr="001E63A0">
              <w:rPr>
                <w:rFonts w:ascii="ＭＳ 明朝" w:hAnsi="ＭＳ 明朝" w:hint="eastAsia"/>
                <w:color w:val="000000" w:themeColor="text1"/>
                <w:sz w:val="20"/>
                <w:szCs w:val="20"/>
              </w:rPr>
              <w:t>、保護者82</w:t>
            </w:r>
            <w:r w:rsidR="003C6403" w:rsidRPr="001E63A0">
              <w:rPr>
                <w:rFonts w:ascii="ＭＳ 明朝" w:hAnsi="ＭＳ 明朝" w:hint="eastAsia"/>
                <w:color w:val="000000" w:themeColor="text1"/>
                <w:sz w:val="20"/>
                <w:szCs w:val="20"/>
              </w:rPr>
              <w:t>％</w:t>
            </w:r>
            <w:r w:rsidR="00F752AA" w:rsidRPr="001E63A0">
              <w:rPr>
                <w:rFonts w:ascii="ＭＳ 明朝" w:hAnsi="ＭＳ 明朝" w:hint="eastAsia"/>
                <w:color w:val="000000" w:themeColor="text1"/>
                <w:sz w:val="20"/>
                <w:szCs w:val="20"/>
              </w:rPr>
              <w:t>〕</w:t>
            </w:r>
          </w:p>
          <w:p w14:paraId="7018CC6F" w14:textId="77777777" w:rsidR="004017E6" w:rsidRPr="001E63A0" w:rsidRDefault="004017E6" w:rsidP="004017E6">
            <w:pPr>
              <w:spacing w:line="26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0267C2F4" w14:textId="77777777" w:rsidR="00ED37A1" w:rsidRPr="001E63A0" w:rsidRDefault="00ED37A1" w:rsidP="00ED37A1">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w:t>
            </w:r>
            <w:r w:rsidR="00B1777E" w:rsidRPr="001E63A0">
              <w:rPr>
                <w:rFonts w:ascii="ＭＳ 明朝" w:hAnsi="ＭＳ 明朝" w:hint="eastAsia"/>
                <w:color w:val="000000" w:themeColor="text1"/>
                <w:sz w:val="20"/>
                <w:szCs w:val="20"/>
              </w:rPr>
              <w:t>進路</w:t>
            </w:r>
            <w:r w:rsidRPr="001E63A0">
              <w:rPr>
                <w:rFonts w:ascii="ＭＳ 明朝" w:hAnsi="ＭＳ 明朝" w:hint="eastAsia"/>
                <w:color w:val="000000" w:themeColor="text1"/>
                <w:sz w:val="20"/>
                <w:szCs w:val="20"/>
              </w:rPr>
              <w:t>指導」に関する項目」肯定率</w:t>
            </w:r>
            <w:r w:rsidR="00B1777E" w:rsidRPr="001E63A0">
              <w:rPr>
                <w:rFonts w:ascii="ＭＳ 明朝" w:hAnsi="ＭＳ 明朝" w:hint="eastAsia"/>
                <w:color w:val="000000" w:themeColor="text1"/>
                <w:sz w:val="20"/>
                <w:szCs w:val="20"/>
              </w:rPr>
              <w:t>生徒、保護者とも85</w:t>
            </w:r>
            <w:r w:rsidR="003C6403" w:rsidRPr="001E63A0">
              <w:rPr>
                <w:rFonts w:ascii="ＭＳ 明朝" w:hAnsi="ＭＳ 明朝" w:hint="eastAsia"/>
                <w:color w:val="000000" w:themeColor="text1"/>
                <w:sz w:val="20"/>
                <w:szCs w:val="20"/>
              </w:rPr>
              <w:t>％</w:t>
            </w:r>
            <w:r w:rsidR="00AE7A9D" w:rsidRPr="001E63A0">
              <w:rPr>
                <w:rFonts w:ascii="ＭＳ 明朝" w:hAnsi="ＭＳ 明朝" w:hint="eastAsia"/>
                <w:color w:val="000000" w:themeColor="text1"/>
                <w:sz w:val="20"/>
                <w:szCs w:val="20"/>
              </w:rPr>
              <w:t>以上</w:t>
            </w:r>
            <w:r w:rsidR="00D633D9" w:rsidRPr="001E63A0">
              <w:rPr>
                <w:rFonts w:ascii="ＭＳ 明朝" w:hAnsi="ＭＳ 明朝" w:hint="eastAsia"/>
                <w:color w:val="000000" w:themeColor="text1"/>
                <w:sz w:val="20"/>
                <w:szCs w:val="20"/>
              </w:rPr>
              <w:t>。</w:t>
            </w:r>
            <w:r w:rsidR="00AE7A9D"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生徒87</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、保護者81</w:t>
            </w:r>
            <w:r w:rsidR="003C6403" w:rsidRPr="001E63A0">
              <w:rPr>
                <w:rFonts w:ascii="ＭＳ 明朝" w:hAnsi="ＭＳ 明朝" w:hint="eastAsia"/>
                <w:color w:val="000000" w:themeColor="text1"/>
                <w:sz w:val="20"/>
                <w:szCs w:val="20"/>
              </w:rPr>
              <w:t>％</w:t>
            </w:r>
            <w:r w:rsidR="00F22E0F" w:rsidRPr="001E63A0">
              <w:rPr>
                <w:rFonts w:ascii="ＭＳ 明朝" w:hAnsi="ＭＳ 明朝" w:hint="eastAsia"/>
                <w:color w:val="000000" w:themeColor="text1"/>
                <w:sz w:val="20"/>
                <w:szCs w:val="20"/>
              </w:rPr>
              <w:t>〕</w:t>
            </w:r>
          </w:p>
          <w:p w14:paraId="61AEAB3C" w14:textId="77777777" w:rsidR="00ED37A1" w:rsidRPr="001E63A0" w:rsidRDefault="00ED37A1" w:rsidP="00ED37A1">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(３)</w:t>
            </w:r>
          </w:p>
          <w:p w14:paraId="04EBF72B" w14:textId="77777777" w:rsidR="00ED37A1" w:rsidRPr="001E63A0" w:rsidRDefault="00611BEE" w:rsidP="00ED37A1">
            <w:pPr>
              <w:spacing w:line="300" w:lineRule="exact"/>
              <w:ind w:left="400" w:hangingChars="200" w:hanging="400"/>
              <w:rPr>
                <w:rFonts w:ascii="ＭＳ 明朝" w:hAnsi="ＭＳ 明朝"/>
                <w:i/>
                <w:color w:val="000000" w:themeColor="text1"/>
                <w:sz w:val="20"/>
                <w:szCs w:val="20"/>
              </w:rPr>
            </w:pPr>
            <w:r w:rsidRPr="001E63A0">
              <w:rPr>
                <w:rFonts w:ascii="ＭＳ 明朝" w:hAnsi="ＭＳ 明朝" w:hint="eastAsia"/>
                <w:color w:val="000000" w:themeColor="text1"/>
                <w:sz w:val="20"/>
                <w:szCs w:val="20"/>
              </w:rPr>
              <w:t>・</w:t>
            </w:r>
            <w:r w:rsidR="00ED37A1" w:rsidRPr="001E63A0">
              <w:rPr>
                <w:rFonts w:ascii="ＭＳ 明朝" w:hAnsi="ＭＳ 明朝" w:hint="eastAsia"/>
                <w:color w:val="000000" w:themeColor="text1"/>
                <w:sz w:val="20"/>
                <w:szCs w:val="20"/>
              </w:rPr>
              <w:t>新入生の進級率</w:t>
            </w:r>
            <w:r w:rsidRPr="001E63A0">
              <w:rPr>
                <w:rFonts w:ascii="ＭＳ 明朝" w:hAnsi="ＭＳ 明朝" w:hint="eastAsia"/>
                <w:color w:val="000000" w:themeColor="text1"/>
                <w:sz w:val="20"/>
                <w:szCs w:val="20"/>
              </w:rPr>
              <w:t>70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w:t>
            </w:r>
          </w:p>
          <w:p w14:paraId="01DE3EB3" w14:textId="77777777" w:rsidR="00210A26" w:rsidRPr="001E63A0" w:rsidRDefault="005432D5" w:rsidP="00562200">
            <w:pPr>
              <w:spacing w:line="340" w:lineRule="exact"/>
              <w:ind w:leftChars="50" w:left="205" w:hangingChars="50" w:hanging="100"/>
              <w:rPr>
                <w:rFonts w:ascii="ＭＳ 明朝" w:hAnsi="ＭＳ 明朝"/>
                <w:color w:val="000000" w:themeColor="text1"/>
                <w:sz w:val="20"/>
                <w:szCs w:val="20"/>
              </w:rPr>
            </w:pPr>
            <w:r w:rsidRPr="001E63A0">
              <w:rPr>
                <w:rFonts w:ascii="ＭＳ 明朝" w:hAnsi="ＭＳ 明朝" w:hint="eastAsia"/>
                <w:color w:val="000000" w:themeColor="text1"/>
                <w:sz w:val="20"/>
                <w:szCs w:val="20"/>
              </w:rPr>
              <w:t>中途退学者率</w:t>
            </w:r>
            <w:r w:rsidR="00382CCB" w:rsidRPr="001E63A0">
              <w:rPr>
                <w:rFonts w:ascii="ＭＳ 明朝" w:hAnsi="ＭＳ 明朝" w:hint="eastAsia"/>
                <w:color w:val="000000" w:themeColor="text1"/>
                <w:sz w:val="20"/>
                <w:szCs w:val="20"/>
              </w:rPr>
              <w:t>５</w:t>
            </w:r>
            <w:r w:rsidR="003C6403" w:rsidRPr="001E63A0">
              <w:rPr>
                <w:rFonts w:ascii="ＭＳ 明朝" w:hAnsi="ＭＳ 明朝" w:hint="eastAsia"/>
                <w:color w:val="000000" w:themeColor="text1"/>
                <w:sz w:val="20"/>
                <w:szCs w:val="20"/>
              </w:rPr>
              <w:t>％</w:t>
            </w:r>
            <w:r w:rsidR="008A0FB4" w:rsidRPr="001E63A0">
              <w:rPr>
                <w:rFonts w:ascii="ＭＳ 明朝" w:hAnsi="ＭＳ 明朝" w:hint="eastAsia"/>
                <w:color w:val="000000" w:themeColor="text1"/>
                <w:sz w:val="20"/>
                <w:szCs w:val="20"/>
              </w:rPr>
              <w:t>台の実現</w:t>
            </w:r>
          </w:p>
          <w:p w14:paraId="6B75D2FB" w14:textId="43612BE8" w:rsidR="00AE7A9D" w:rsidRPr="001E63A0" w:rsidRDefault="008A0FB4" w:rsidP="00562200">
            <w:pPr>
              <w:spacing w:line="340" w:lineRule="exact"/>
              <w:ind w:leftChars="50" w:left="205" w:hangingChars="50" w:hanging="1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をめざす</w:t>
            </w:r>
            <w:r w:rsidR="005432D5" w:rsidRPr="001E63A0">
              <w:rPr>
                <w:rFonts w:ascii="ＭＳ 明朝" w:hAnsi="ＭＳ 明朝" w:hint="eastAsia"/>
                <w:color w:val="000000" w:themeColor="text1"/>
                <w:sz w:val="20"/>
                <w:szCs w:val="20"/>
              </w:rPr>
              <w:t>。</w:t>
            </w:r>
            <w:r w:rsidR="00562200" w:rsidRPr="001E63A0">
              <w:rPr>
                <w:rFonts w:ascii="ＭＳ 明朝" w:hAnsi="ＭＳ 明朝" w:hint="eastAsia"/>
                <w:color w:val="000000" w:themeColor="text1"/>
                <w:sz w:val="20"/>
                <w:szCs w:val="20"/>
              </w:rPr>
              <w:t>〔7.6</w:t>
            </w:r>
            <w:r w:rsidR="003C6403" w:rsidRPr="001E63A0">
              <w:rPr>
                <w:rFonts w:ascii="ＭＳ 明朝" w:hAnsi="ＭＳ 明朝" w:hint="eastAsia"/>
                <w:color w:val="000000" w:themeColor="text1"/>
                <w:sz w:val="20"/>
                <w:szCs w:val="20"/>
              </w:rPr>
              <w:t>％</w:t>
            </w:r>
            <w:r w:rsidR="00562200" w:rsidRPr="001E63A0">
              <w:rPr>
                <w:rFonts w:ascii="ＭＳ 明朝" w:hAnsi="ＭＳ 明朝"/>
                <w:color w:val="000000" w:themeColor="text1"/>
                <w:sz w:val="20"/>
                <w:szCs w:val="20"/>
              </w:rPr>
              <w:t>〕</w:t>
            </w:r>
          </w:p>
          <w:p w14:paraId="222BE763" w14:textId="77777777" w:rsidR="00ED37A1" w:rsidRPr="001E63A0" w:rsidRDefault="00ED37A1" w:rsidP="00ED37A1">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(４)</w:t>
            </w:r>
          </w:p>
          <w:p w14:paraId="095892B7" w14:textId="77777777" w:rsidR="004017E6" w:rsidRPr="001E63A0" w:rsidRDefault="00611BEE" w:rsidP="00F10EAC">
            <w:pPr>
              <w:spacing w:line="300" w:lineRule="exact"/>
              <w:ind w:left="238" w:hangingChars="119" w:hanging="238"/>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ア </w:t>
            </w:r>
            <w:r w:rsidR="00471C3B" w:rsidRPr="001E63A0">
              <w:rPr>
                <w:rFonts w:ascii="ＭＳ 明朝" w:hAnsi="ＭＳ 明朝" w:hint="eastAsia"/>
                <w:color w:val="000000" w:themeColor="text1"/>
                <w:sz w:val="20"/>
                <w:szCs w:val="20"/>
              </w:rPr>
              <w:t>支援を</w:t>
            </w:r>
            <w:r w:rsidR="00C17708" w:rsidRPr="001E63A0">
              <w:rPr>
                <w:rFonts w:ascii="ＭＳ 明朝" w:hAnsi="ＭＳ 明朝" w:hint="eastAsia"/>
                <w:color w:val="000000" w:themeColor="text1"/>
                <w:sz w:val="20"/>
                <w:szCs w:val="20"/>
              </w:rPr>
              <w:t>必</w:t>
            </w:r>
            <w:r w:rsidR="00471C3B" w:rsidRPr="001E63A0">
              <w:rPr>
                <w:rFonts w:ascii="ＭＳ 明朝" w:hAnsi="ＭＳ 明朝" w:hint="eastAsia"/>
                <w:color w:val="000000" w:themeColor="text1"/>
                <w:sz w:val="20"/>
                <w:szCs w:val="20"/>
              </w:rPr>
              <w:t>要</w:t>
            </w:r>
            <w:r w:rsidR="00C17708" w:rsidRPr="001E63A0">
              <w:rPr>
                <w:rFonts w:ascii="ＭＳ 明朝" w:hAnsi="ＭＳ 明朝" w:hint="eastAsia"/>
                <w:color w:val="000000" w:themeColor="text1"/>
                <w:sz w:val="20"/>
                <w:szCs w:val="20"/>
              </w:rPr>
              <w:t>と</w:t>
            </w:r>
            <w:r w:rsidR="00471C3B" w:rsidRPr="001E63A0">
              <w:rPr>
                <w:rFonts w:ascii="ＭＳ 明朝" w:hAnsi="ＭＳ 明朝" w:hint="eastAsia"/>
                <w:color w:val="000000" w:themeColor="text1"/>
                <w:sz w:val="20"/>
                <w:szCs w:val="20"/>
              </w:rPr>
              <w:t>する生徒の不登校、</w:t>
            </w:r>
            <w:r w:rsidR="00F10EAC" w:rsidRPr="001E63A0">
              <w:rPr>
                <w:rFonts w:ascii="ＭＳ 明朝" w:hAnsi="ＭＳ 明朝" w:hint="eastAsia"/>
                <w:color w:val="000000" w:themeColor="text1"/>
                <w:sz w:val="20"/>
                <w:szCs w:val="20"/>
              </w:rPr>
              <w:t>中途退学者０を</w:t>
            </w:r>
            <w:r w:rsidR="00471C3B" w:rsidRPr="001E63A0">
              <w:rPr>
                <w:rFonts w:ascii="ＭＳ 明朝" w:hAnsi="ＭＳ 明朝" w:hint="eastAsia"/>
                <w:color w:val="000000" w:themeColor="text1"/>
                <w:sz w:val="20"/>
                <w:szCs w:val="20"/>
              </w:rPr>
              <w:t>めざ</w:t>
            </w:r>
            <w:r w:rsidR="00F10EAC" w:rsidRPr="001E63A0">
              <w:rPr>
                <w:rFonts w:ascii="ＭＳ 明朝" w:hAnsi="ＭＳ 明朝" w:hint="eastAsia"/>
                <w:color w:val="000000" w:themeColor="text1"/>
                <w:sz w:val="20"/>
                <w:szCs w:val="20"/>
              </w:rPr>
              <w:t>す。</w:t>
            </w:r>
          </w:p>
          <w:p w14:paraId="2601307A" w14:textId="77777777" w:rsidR="00F10EAC" w:rsidRPr="001E63A0" w:rsidRDefault="00611BEE" w:rsidP="00F10EAC">
            <w:pPr>
              <w:spacing w:line="300" w:lineRule="exact"/>
              <w:ind w:left="238" w:hangingChars="119" w:hanging="238"/>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イ </w:t>
            </w:r>
            <w:r w:rsidR="00F10EAC" w:rsidRPr="001E63A0">
              <w:rPr>
                <w:rFonts w:ascii="ＭＳ 明朝" w:hAnsi="ＭＳ 明朝" w:hint="eastAsia"/>
                <w:color w:val="000000" w:themeColor="text1"/>
                <w:sz w:val="20"/>
                <w:szCs w:val="20"/>
              </w:rPr>
              <w:t>各組織との連携による支援の実績状況。</w:t>
            </w:r>
            <w:r w:rsidR="00866827" w:rsidRPr="001E63A0">
              <w:rPr>
                <w:rFonts w:ascii="ＭＳ 明朝" w:hAnsi="ＭＳ 明朝" w:hint="eastAsia"/>
                <w:color w:val="000000" w:themeColor="text1"/>
                <w:sz w:val="20"/>
                <w:szCs w:val="20"/>
              </w:rPr>
              <w:t>学校教育自己診断の「地域連携に関する項目」に対する、教職員の肯定</w:t>
            </w:r>
            <w:r w:rsidR="002325ED" w:rsidRPr="001E63A0">
              <w:rPr>
                <w:rFonts w:ascii="ＭＳ 明朝" w:hAnsi="ＭＳ 明朝" w:hint="eastAsia"/>
                <w:color w:val="000000" w:themeColor="text1"/>
                <w:sz w:val="20"/>
                <w:szCs w:val="20"/>
              </w:rPr>
              <w:t>率</w:t>
            </w:r>
            <w:r w:rsidR="00B1777E" w:rsidRPr="001E63A0">
              <w:rPr>
                <w:rFonts w:ascii="ＭＳ 明朝" w:hAnsi="ＭＳ 明朝" w:hint="eastAsia"/>
                <w:color w:val="000000" w:themeColor="text1"/>
                <w:sz w:val="20"/>
                <w:szCs w:val="20"/>
              </w:rPr>
              <w:t>90</w:t>
            </w:r>
            <w:r w:rsidR="003C6403" w:rsidRPr="001E63A0">
              <w:rPr>
                <w:rFonts w:ascii="ＭＳ 明朝" w:hAnsi="ＭＳ 明朝" w:hint="eastAsia"/>
                <w:color w:val="000000" w:themeColor="text1"/>
                <w:sz w:val="20"/>
                <w:szCs w:val="20"/>
              </w:rPr>
              <w:t>％</w:t>
            </w:r>
            <w:r w:rsidR="00B1777E" w:rsidRPr="001E63A0">
              <w:rPr>
                <w:rFonts w:ascii="ＭＳ 明朝" w:hAnsi="ＭＳ 明朝" w:hint="eastAsia"/>
                <w:color w:val="000000" w:themeColor="text1"/>
                <w:sz w:val="20"/>
                <w:szCs w:val="20"/>
              </w:rPr>
              <w:t>以上。</w:t>
            </w:r>
            <w:r w:rsidR="00F22E0F" w:rsidRPr="001E63A0">
              <w:rPr>
                <w:rFonts w:ascii="ＭＳ 明朝" w:hAnsi="ＭＳ 明朝" w:hint="eastAsia"/>
                <w:color w:val="000000" w:themeColor="text1"/>
                <w:sz w:val="20"/>
                <w:szCs w:val="20"/>
              </w:rPr>
              <w:t>〔</w:t>
            </w:r>
            <w:r w:rsidR="00866827" w:rsidRPr="001E63A0">
              <w:rPr>
                <w:rFonts w:ascii="ＭＳ 明朝" w:hAnsi="ＭＳ 明朝" w:hint="eastAsia"/>
                <w:color w:val="000000" w:themeColor="text1"/>
                <w:sz w:val="20"/>
                <w:szCs w:val="20"/>
              </w:rPr>
              <w:t>91</w:t>
            </w:r>
            <w:r w:rsidR="003C6403" w:rsidRPr="001E63A0">
              <w:rPr>
                <w:rFonts w:ascii="ＭＳ 明朝" w:hAnsi="ＭＳ 明朝" w:hint="eastAsia"/>
                <w:color w:val="000000" w:themeColor="text1"/>
                <w:sz w:val="20"/>
                <w:szCs w:val="20"/>
              </w:rPr>
              <w:t>％</w:t>
            </w:r>
            <w:r w:rsidR="00F22E0F" w:rsidRPr="001E63A0">
              <w:rPr>
                <w:rFonts w:ascii="ＭＳ 明朝" w:hAnsi="ＭＳ 明朝" w:hint="eastAsia"/>
                <w:color w:val="000000" w:themeColor="text1"/>
                <w:sz w:val="20"/>
                <w:szCs w:val="20"/>
              </w:rPr>
              <w:t>〕</w:t>
            </w:r>
          </w:p>
          <w:p w14:paraId="16AD826D" w14:textId="77777777" w:rsidR="00F10EAC" w:rsidRPr="001E63A0" w:rsidRDefault="00F10EAC" w:rsidP="00F10EAC">
            <w:pPr>
              <w:spacing w:line="300" w:lineRule="exact"/>
              <w:ind w:left="238" w:hangingChars="119" w:hanging="238"/>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9079061" w14:textId="77777777" w:rsidR="00B008B1" w:rsidRPr="001E63A0" w:rsidRDefault="00883693"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74954E2A" w14:textId="7C8916F2" w:rsidR="00883693" w:rsidRPr="001E63A0" w:rsidRDefault="00854B61"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総合的な探究の時間において</w:t>
            </w:r>
            <w:r w:rsidR="00332357" w:rsidRPr="001E63A0">
              <w:rPr>
                <w:rFonts w:ascii="ＭＳ 明朝" w:hAnsi="ＭＳ 明朝" w:hint="eastAsia"/>
                <w:color w:val="000000" w:themeColor="text1"/>
                <w:sz w:val="20"/>
                <w:szCs w:val="20"/>
              </w:rPr>
              <w:t>学年を超えた「集団活動」を実施。</w:t>
            </w:r>
            <w:r w:rsidRPr="001E63A0">
              <w:rPr>
                <w:rFonts w:ascii="ＭＳ 明朝" w:hAnsi="ＭＳ 明朝" w:hint="eastAsia"/>
                <w:color w:val="000000" w:themeColor="text1"/>
                <w:sz w:val="20"/>
                <w:szCs w:val="20"/>
              </w:rPr>
              <w:t>１月には</w:t>
            </w:r>
            <w:r w:rsidR="00332357" w:rsidRPr="001E63A0">
              <w:rPr>
                <w:rFonts w:ascii="ＭＳ 明朝" w:hAnsi="ＭＳ 明朝" w:hint="eastAsia"/>
                <w:color w:val="000000" w:themeColor="text1"/>
                <w:sz w:val="20"/>
                <w:szCs w:val="20"/>
              </w:rPr>
              <w:t>外部講師による人権研修会（テーマ：ダイバーシティ）を実施</w:t>
            </w:r>
            <w:r w:rsidRPr="001E63A0">
              <w:rPr>
                <w:rFonts w:ascii="ＭＳ 明朝" w:hAnsi="ＭＳ 明朝" w:hint="eastAsia"/>
                <w:color w:val="000000" w:themeColor="text1"/>
                <w:sz w:val="20"/>
                <w:szCs w:val="20"/>
              </w:rPr>
              <w:t>した</w:t>
            </w:r>
            <w:r w:rsidR="00332357" w:rsidRPr="001E63A0">
              <w:rPr>
                <w:rFonts w:ascii="ＭＳ 明朝" w:hAnsi="ＭＳ 明朝" w:hint="eastAsia"/>
                <w:color w:val="000000" w:themeColor="text1"/>
                <w:sz w:val="20"/>
                <w:szCs w:val="20"/>
              </w:rPr>
              <w:t>。また、教職員の人権講演会については、本校教職員が講師と</w:t>
            </w:r>
            <w:r w:rsidRPr="001E63A0">
              <w:rPr>
                <w:rFonts w:ascii="ＭＳ 明朝" w:hAnsi="ＭＳ 明朝" w:hint="eastAsia"/>
                <w:color w:val="000000" w:themeColor="text1"/>
                <w:sz w:val="20"/>
                <w:szCs w:val="20"/>
              </w:rPr>
              <w:t>なって</w:t>
            </w:r>
            <w:r w:rsidR="00332357" w:rsidRPr="001E63A0">
              <w:rPr>
                <w:rFonts w:ascii="ＭＳ 明朝" w:hAnsi="ＭＳ 明朝" w:hint="eastAsia"/>
                <w:color w:val="000000" w:themeColor="text1"/>
                <w:sz w:val="20"/>
                <w:szCs w:val="20"/>
              </w:rPr>
              <w:t>伝達講習会形式で行うなど教職員の主体的な意識改革を図っている。</w:t>
            </w:r>
            <w:r w:rsidR="007E0C7F" w:rsidRPr="001E63A0">
              <w:rPr>
                <w:rFonts w:ascii="ＭＳ 明朝" w:hAnsi="ＭＳ 明朝" w:hint="eastAsia"/>
                <w:color w:val="000000" w:themeColor="text1"/>
                <w:sz w:val="20"/>
                <w:szCs w:val="20"/>
              </w:rPr>
              <w:t>〔生徒89％、</w:t>
            </w:r>
            <w:r w:rsidR="00927C11" w:rsidRPr="001E63A0">
              <w:rPr>
                <w:rFonts w:ascii="ＭＳ 明朝" w:hAnsi="ＭＳ 明朝" w:hint="eastAsia"/>
                <w:color w:val="000000" w:themeColor="text1"/>
                <w:sz w:val="20"/>
                <w:szCs w:val="20"/>
              </w:rPr>
              <w:t>保護者</w:t>
            </w:r>
            <w:r w:rsidR="00603CEF" w:rsidRPr="001E63A0">
              <w:rPr>
                <w:rFonts w:ascii="ＭＳ 明朝" w:hAnsi="ＭＳ 明朝" w:hint="eastAsia"/>
                <w:color w:val="000000" w:themeColor="text1"/>
                <w:sz w:val="20"/>
                <w:szCs w:val="20"/>
              </w:rPr>
              <w:t>89</w:t>
            </w:r>
            <w:r w:rsidR="00150AD5">
              <w:rPr>
                <w:rFonts w:ascii="ＭＳ 明朝" w:hAnsi="ＭＳ 明朝" w:hint="eastAsia"/>
                <w:color w:val="000000" w:themeColor="text1"/>
                <w:sz w:val="20"/>
                <w:szCs w:val="20"/>
              </w:rPr>
              <w:t>％〕（○</w:t>
            </w:r>
            <w:r w:rsidR="007E0C7F" w:rsidRPr="001E63A0">
              <w:rPr>
                <w:rFonts w:ascii="ＭＳ 明朝" w:hAnsi="ＭＳ 明朝" w:hint="eastAsia"/>
                <w:color w:val="000000" w:themeColor="text1"/>
                <w:sz w:val="20"/>
                <w:szCs w:val="20"/>
              </w:rPr>
              <w:t>）</w:t>
            </w:r>
          </w:p>
          <w:p w14:paraId="3E497D63" w14:textId="211CC407" w:rsidR="00883693" w:rsidRPr="001E63A0" w:rsidRDefault="00883693"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6798F404" w14:textId="240B1A77" w:rsidR="00332357" w:rsidRPr="001E63A0" w:rsidRDefault="00332357" w:rsidP="00AB00E6">
            <w:pPr>
              <w:spacing w:line="300" w:lineRule="exact"/>
              <w:rPr>
                <w:rFonts w:ascii="ＭＳ 明朝" w:hAnsi="ＭＳ 明朝"/>
                <w:color w:val="000000" w:themeColor="text1"/>
                <w:sz w:val="20"/>
                <w:szCs w:val="20"/>
              </w:rPr>
            </w:pPr>
            <w:r w:rsidRPr="006F6B9B">
              <w:rPr>
                <w:rFonts w:ascii="ＭＳ 明朝" w:hAnsi="ＭＳ 明朝" w:hint="eastAsia"/>
                <w:color w:val="000000" w:themeColor="text1"/>
                <w:sz w:val="20"/>
                <w:szCs w:val="20"/>
              </w:rPr>
              <w:t>卒業者数2</w:t>
            </w:r>
            <w:r w:rsidR="004D7A5B" w:rsidRPr="006F6B9B">
              <w:rPr>
                <w:rFonts w:ascii="ＭＳ 明朝" w:hAnsi="ＭＳ 明朝" w:hint="eastAsia"/>
                <w:color w:val="000000" w:themeColor="text1"/>
                <w:sz w:val="20"/>
                <w:szCs w:val="20"/>
              </w:rPr>
              <w:t>8名中、進学</w:t>
            </w:r>
            <w:r w:rsidR="00150AD5">
              <w:rPr>
                <w:rFonts w:ascii="ＭＳ 明朝" w:hAnsi="ＭＳ 明朝" w:hint="eastAsia"/>
                <w:color w:val="000000" w:themeColor="text1"/>
                <w:sz w:val="20"/>
                <w:szCs w:val="20"/>
              </w:rPr>
              <w:t>３</w:t>
            </w:r>
            <w:r w:rsidR="004D7A5B" w:rsidRPr="006F6B9B">
              <w:rPr>
                <w:rFonts w:ascii="ＭＳ 明朝" w:hAnsi="ＭＳ 明朝" w:hint="eastAsia"/>
                <w:color w:val="000000" w:themeColor="text1"/>
                <w:sz w:val="20"/>
                <w:szCs w:val="20"/>
              </w:rPr>
              <w:t>名、就職15名、アルバイト</w:t>
            </w:r>
            <w:r w:rsidR="00150AD5">
              <w:rPr>
                <w:rFonts w:ascii="ＭＳ 明朝" w:hAnsi="ＭＳ 明朝" w:hint="eastAsia"/>
                <w:color w:val="000000" w:themeColor="text1"/>
                <w:sz w:val="20"/>
                <w:szCs w:val="20"/>
              </w:rPr>
              <w:t>３</w:t>
            </w:r>
            <w:r w:rsidR="004D7A5B" w:rsidRPr="006F6B9B">
              <w:rPr>
                <w:rFonts w:ascii="ＭＳ 明朝" w:hAnsi="ＭＳ 明朝" w:hint="eastAsia"/>
                <w:color w:val="000000" w:themeColor="text1"/>
                <w:sz w:val="20"/>
                <w:szCs w:val="20"/>
              </w:rPr>
              <w:t>名、職業訓練校</w:t>
            </w:r>
            <w:r w:rsidR="00150AD5">
              <w:rPr>
                <w:rFonts w:ascii="ＭＳ 明朝" w:hAnsi="ＭＳ 明朝" w:hint="eastAsia"/>
                <w:color w:val="000000" w:themeColor="text1"/>
                <w:sz w:val="20"/>
                <w:szCs w:val="20"/>
              </w:rPr>
              <w:t>１</w:t>
            </w:r>
            <w:r w:rsidR="004D7A5B" w:rsidRPr="006F6B9B">
              <w:rPr>
                <w:rFonts w:ascii="ＭＳ 明朝" w:hAnsi="ＭＳ 明朝" w:hint="eastAsia"/>
                <w:color w:val="000000" w:themeColor="text1"/>
                <w:sz w:val="20"/>
                <w:szCs w:val="20"/>
              </w:rPr>
              <w:t>名、家事</w:t>
            </w:r>
            <w:r w:rsidR="00150AD5">
              <w:rPr>
                <w:rFonts w:ascii="ＭＳ 明朝" w:hAnsi="ＭＳ 明朝" w:hint="eastAsia"/>
                <w:color w:val="000000" w:themeColor="text1"/>
                <w:sz w:val="20"/>
                <w:szCs w:val="20"/>
              </w:rPr>
              <w:t>１</w:t>
            </w:r>
            <w:r w:rsidR="004D7A5B" w:rsidRPr="006F6B9B">
              <w:rPr>
                <w:rFonts w:ascii="ＭＳ 明朝" w:hAnsi="ＭＳ 明朝" w:hint="eastAsia"/>
                <w:color w:val="000000" w:themeColor="text1"/>
                <w:sz w:val="20"/>
                <w:szCs w:val="20"/>
              </w:rPr>
              <w:t>名の進路が決定した。進路未定では進学準備</w:t>
            </w:r>
            <w:r w:rsidR="00150AD5">
              <w:rPr>
                <w:rFonts w:ascii="ＭＳ 明朝" w:hAnsi="ＭＳ 明朝" w:hint="eastAsia"/>
                <w:color w:val="000000" w:themeColor="text1"/>
                <w:sz w:val="20"/>
                <w:szCs w:val="20"/>
              </w:rPr>
              <w:t>３</w:t>
            </w:r>
            <w:r w:rsidR="004D7A5B" w:rsidRPr="006F6B9B">
              <w:rPr>
                <w:rFonts w:ascii="ＭＳ 明朝" w:hAnsi="ＭＳ 明朝" w:hint="eastAsia"/>
                <w:color w:val="000000" w:themeColor="text1"/>
                <w:sz w:val="20"/>
                <w:szCs w:val="20"/>
              </w:rPr>
              <w:t>名、就職準備</w:t>
            </w:r>
            <w:r w:rsidR="00150AD5">
              <w:rPr>
                <w:rFonts w:ascii="ＭＳ 明朝" w:hAnsi="ＭＳ 明朝" w:hint="eastAsia"/>
                <w:color w:val="000000" w:themeColor="text1"/>
                <w:sz w:val="20"/>
                <w:szCs w:val="20"/>
              </w:rPr>
              <w:t>２</w:t>
            </w:r>
            <w:r w:rsidR="004D7A5B" w:rsidRPr="006F6B9B">
              <w:rPr>
                <w:rFonts w:ascii="ＭＳ 明朝" w:hAnsi="ＭＳ 明朝" w:hint="eastAsia"/>
                <w:color w:val="000000" w:themeColor="text1"/>
                <w:sz w:val="20"/>
                <w:szCs w:val="20"/>
              </w:rPr>
              <w:t>名である。</w:t>
            </w:r>
            <w:r w:rsidR="007E0C7F" w:rsidRPr="004D7A5B">
              <w:rPr>
                <w:rFonts w:ascii="ＭＳ 明朝" w:hAnsi="ＭＳ 明朝" w:hint="eastAsia"/>
                <w:color w:val="000000" w:themeColor="text1"/>
                <w:sz w:val="20"/>
                <w:szCs w:val="20"/>
              </w:rPr>
              <w:t>〔生徒89</w:t>
            </w:r>
            <w:r w:rsidR="00927C11" w:rsidRPr="004D7A5B">
              <w:rPr>
                <w:rFonts w:ascii="ＭＳ 明朝" w:hAnsi="ＭＳ 明朝" w:hint="eastAsia"/>
                <w:color w:val="000000" w:themeColor="text1"/>
                <w:sz w:val="20"/>
                <w:szCs w:val="20"/>
              </w:rPr>
              <w:t>％、保護者85</w:t>
            </w:r>
            <w:r w:rsidR="00150AD5">
              <w:rPr>
                <w:rFonts w:ascii="ＭＳ 明朝" w:hAnsi="ＭＳ 明朝" w:hint="eastAsia"/>
                <w:color w:val="000000" w:themeColor="text1"/>
                <w:sz w:val="20"/>
                <w:szCs w:val="20"/>
              </w:rPr>
              <w:t>％〕（○</w:t>
            </w:r>
            <w:r w:rsidR="007E0C7F" w:rsidRPr="004D7A5B">
              <w:rPr>
                <w:rFonts w:ascii="ＭＳ 明朝" w:hAnsi="ＭＳ 明朝" w:hint="eastAsia"/>
                <w:color w:val="000000" w:themeColor="text1"/>
                <w:sz w:val="20"/>
                <w:szCs w:val="20"/>
              </w:rPr>
              <w:t>）</w:t>
            </w:r>
          </w:p>
          <w:p w14:paraId="4B07CCCF" w14:textId="73897F66" w:rsidR="00332357" w:rsidRPr="001E63A0" w:rsidRDefault="00332357"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(３)</w:t>
            </w:r>
          </w:p>
          <w:p w14:paraId="7CE9534D" w14:textId="1457A2F5" w:rsidR="00332357" w:rsidRPr="001E63A0" w:rsidRDefault="00B41802"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生徒情報については</w:t>
            </w:r>
            <w:r w:rsidR="00332357" w:rsidRPr="001E63A0">
              <w:rPr>
                <w:rFonts w:ascii="ＭＳ 明朝" w:hAnsi="ＭＳ 明朝" w:hint="eastAsia"/>
                <w:color w:val="000000" w:themeColor="text1"/>
                <w:sz w:val="20"/>
                <w:szCs w:val="20"/>
              </w:rPr>
              <w:t>毎日の職員連絡会及び教科担当者会、SSWやSCを加えた支援会議等で密に共有している。</w:t>
            </w:r>
            <w:r w:rsidRPr="001E63A0">
              <w:rPr>
                <w:rFonts w:ascii="ＭＳ 明朝" w:hAnsi="ＭＳ 明朝" w:hint="eastAsia"/>
                <w:color w:val="000000" w:themeColor="text1"/>
                <w:sz w:val="20"/>
                <w:szCs w:val="20"/>
              </w:rPr>
              <w:t>新入生の進級率は</w:t>
            </w:r>
            <w:r w:rsidR="00A13BBC" w:rsidRPr="001E63A0">
              <w:rPr>
                <w:rFonts w:ascii="ＭＳ 明朝" w:hAnsi="ＭＳ 明朝" w:hint="eastAsia"/>
                <w:color w:val="000000" w:themeColor="text1"/>
                <w:sz w:val="20"/>
                <w:szCs w:val="20"/>
              </w:rPr>
              <w:t>71</w:t>
            </w:r>
            <w:r w:rsidRPr="001E63A0">
              <w:rPr>
                <w:rFonts w:ascii="ＭＳ 明朝" w:hAnsi="ＭＳ 明朝" w:hint="eastAsia"/>
                <w:color w:val="000000" w:themeColor="text1"/>
                <w:sz w:val="20"/>
                <w:szCs w:val="20"/>
              </w:rPr>
              <w:t>％であったが中途退学者は</w:t>
            </w:r>
            <w:r w:rsidR="00124F0D" w:rsidRPr="001E63A0">
              <w:rPr>
                <w:rFonts w:ascii="ＭＳ 明朝" w:hAnsi="ＭＳ 明朝" w:hint="eastAsia"/>
                <w:color w:val="000000" w:themeColor="text1"/>
                <w:sz w:val="20"/>
                <w:szCs w:val="20"/>
              </w:rPr>
              <w:t>6.1％であった。</w:t>
            </w:r>
            <w:r w:rsidR="00150AD5">
              <w:rPr>
                <w:rFonts w:ascii="ＭＳ 明朝" w:hAnsi="ＭＳ 明朝" w:hint="eastAsia"/>
                <w:color w:val="000000" w:themeColor="text1"/>
                <w:sz w:val="20"/>
                <w:szCs w:val="20"/>
              </w:rPr>
              <w:t>（○</w:t>
            </w:r>
            <w:r w:rsidR="00EB3DC6" w:rsidRPr="001E63A0">
              <w:rPr>
                <w:rFonts w:ascii="ＭＳ 明朝" w:hAnsi="ＭＳ 明朝" w:hint="eastAsia"/>
                <w:color w:val="000000" w:themeColor="text1"/>
                <w:sz w:val="20"/>
                <w:szCs w:val="20"/>
              </w:rPr>
              <w:t>）</w:t>
            </w:r>
          </w:p>
          <w:p w14:paraId="40AD8FB9" w14:textId="77777777" w:rsidR="00883693" w:rsidRPr="001E63A0" w:rsidRDefault="00332357"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(４)</w:t>
            </w:r>
          </w:p>
          <w:p w14:paraId="772FB20F" w14:textId="5D38F82E" w:rsidR="00332357" w:rsidRPr="001E63A0" w:rsidRDefault="00EB3DC6" w:rsidP="00854B61">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 xml:space="preserve">ア　</w:t>
            </w:r>
            <w:r w:rsidR="00332357" w:rsidRPr="001E63A0">
              <w:rPr>
                <w:rFonts w:ascii="ＭＳ 明朝" w:hAnsi="ＭＳ 明朝" w:hint="eastAsia"/>
                <w:color w:val="000000" w:themeColor="text1"/>
                <w:sz w:val="20"/>
                <w:szCs w:val="20"/>
              </w:rPr>
              <w:t>居場所事業者、SSW、SC、</w:t>
            </w:r>
            <w:r w:rsidRPr="001E63A0">
              <w:rPr>
                <w:rFonts w:ascii="ＭＳ 明朝" w:hAnsi="ＭＳ 明朝" w:hint="eastAsia"/>
                <w:color w:val="000000" w:themeColor="text1"/>
                <w:sz w:val="20"/>
                <w:szCs w:val="20"/>
              </w:rPr>
              <w:t>教</w:t>
            </w:r>
            <w:r w:rsidR="00332357" w:rsidRPr="001E63A0">
              <w:rPr>
                <w:rFonts w:ascii="ＭＳ 明朝" w:hAnsi="ＭＳ 明朝" w:hint="eastAsia"/>
                <w:color w:val="000000" w:themeColor="text1"/>
                <w:sz w:val="20"/>
                <w:szCs w:val="20"/>
              </w:rPr>
              <w:t>員</w:t>
            </w:r>
            <w:r w:rsidRPr="001E63A0">
              <w:rPr>
                <w:rFonts w:ascii="ＭＳ 明朝" w:hAnsi="ＭＳ 明朝" w:hint="eastAsia"/>
                <w:color w:val="000000" w:themeColor="text1"/>
                <w:sz w:val="20"/>
                <w:szCs w:val="20"/>
              </w:rPr>
              <w:t>による</w:t>
            </w:r>
            <w:r w:rsidR="00332357" w:rsidRPr="001E63A0">
              <w:rPr>
                <w:rFonts w:ascii="ＭＳ 明朝" w:hAnsi="ＭＳ 明朝" w:hint="eastAsia"/>
                <w:color w:val="000000" w:themeColor="text1"/>
                <w:sz w:val="20"/>
                <w:szCs w:val="20"/>
              </w:rPr>
              <w:t>定期的情報交換会を実施し、支援の必要な生徒の状況</w:t>
            </w:r>
            <w:r w:rsidRPr="001E63A0">
              <w:rPr>
                <w:rFonts w:ascii="ＭＳ 明朝" w:hAnsi="ＭＳ 明朝" w:hint="eastAsia"/>
                <w:color w:val="000000" w:themeColor="text1"/>
                <w:sz w:val="20"/>
                <w:szCs w:val="20"/>
              </w:rPr>
              <w:t>の</w:t>
            </w:r>
            <w:r w:rsidR="00124F0D" w:rsidRPr="001E63A0">
              <w:rPr>
                <w:rFonts w:ascii="ＭＳ 明朝" w:hAnsi="ＭＳ 明朝" w:hint="eastAsia"/>
                <w:color w:val="000000" w:themeColor="text1"/>
                <w:sz w:val="20"/>
                <w:szCs w:val="20"/>
              </w:rPr>
              <w:t>共有と組織的サポートのための校内環境の整備を</w:t>
            </w:r>
            <w:r w:rsidR="00EE2AE4" w:rsidRPr="001E63A0">
              <w:rPr>
                <w:rFonts w:ascii="ＭＳ 明朝" w:hAnsi="ＭＳ 明朝" w:hint="eastAsia"/>
                <w:color w:val="000000" w:themeColor="text1"/>
                <w:sz w:val="20"/>
                <w:szCs w:val="20"/>
              </w:rPr>
              <w:t>行ったが</w:t>
            </w:r>
            <w:r w:rsidR="00124F0D" w:rsidRPr="001E63A0">
              <w:rPr>
                <w:rFonts w:ascii="ＭＳ 明朝" w:hAnsi="ＭＳ 明朝" w:hint="eastAsia"/>
                <w:color w:val="000000" w:themeColor="text1"/>
                <w:sz w:val="20"/>
                <w:szCs w:val="20"/>
              </w:rPr>
              <w:t>支援を要する生徒の中途退学</w:t>
            </w:r>
            <w:r w:rsidR="00EE2AE4" w:rsidRPr="001E63A0">
              <w:rPr>
                <w:rFonts w:ascii="ＭＳ 明朝" w:hAnsi="ＭＳ 明朝" w:hint="eastAsia"/>
                <w:color w:val="000000" w:themeColor="text1"/>
                <w:sz w:val="20"/>
                <w:szCs w:val="20"/>
              </w:rPr>
              <w:t>は２名あった</w:t>
            </w:r>
            <w:r w:rsidR="00332357" w:rsidRPr="001E63A0">
              <w:rPr>
                <w:rFonts w:ascii="ＭＳ 明朝" w:hAnsi="ＭＳ 明朝" w:hint="eastAsia"/>
                <w:color w:val="000000" w:themeColor="text1"/>
                <w:sz w:val="20"/>
                <w:szCs w:val="20"/>
              </w:rPr>
              <w:t>。</w:t>
            </w:r>
            <w:r w:rsidR="00EE2AE4"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w:t>
            </w:r>
          </w:p>
          <w:p w14:paraId="19715BBA" w14:textId="3607C86E" w:rsidR="00332357" w:rsidRPr="001E63A0" w:rsidRDefault="007E0C7F" w:rsidP="00124F0D">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イ</w:t>
            </w:r>
            <w:r w:rsidR="00332357" w:rsidRPr="001E63A0">
              <w:rPr>
                <w:rFonts w:ascii="ＭＳ 明朝" w:hAnsi="ＭＳ 明朝" w:hint="eastAsia"/>
                <w:color w:val="000000" w:themeColor="text1"/>
                <w:sz w:val="20"/>
                <w:szCs w:val="20"/>
              </w:rPr>
              <w:t>「近隣大学の大学生派遣事業」</w:t>
            </w:r>
            <w:r w:rsidR="00124F0D" w:rsidRPr="001E63A0">
              <w:rPr>
                <w:rFonts w:ascii="ＭＳ 明朝" w:hAnsi="ＭＳ 明朝" w:hint="eastAsia"/>
                <w:color w:val="000000" w:themeColor="text1"/>
                <w:sz w:val="20"/>
                <w:szCs w:val="20"/>
              </w:rPr>
              <w:t>と</w:t>
            </w:r>
            <w:r w:rsidR="00332357" w:rsidRPr="001E63A0">
              <w:rPr>
                <w:rFonts w:ascii="ＭＳ 明朝" w:hAnsi="ＭＳ 明朝" w:hint="eastAsia"/>
                <w:color w:val="000000" w:themeColor="text1"/>
                <w:sz w:val="20"/>
                <w:szCs w:val="20"/>
              </w:rPr>
              <w:t>連携させ年間を通じて日本語指導の必要な生徒へのサポートを行っている。</w:t>
            </w:r>
            <w:r w:rsidR="00EB3DC6" w:rsidRPr="001E63A0">
              <w:rPr>
                <w:rFonts w:ascii="ＭＳ 明朝" w:hAnsi="ＭＳ 明朝" w:hint="eastAsia"/>
                <w:color w:val="000000" w:themeColor="text1"/>
                <w:sz w:val="20"/>
                <w:szCs w:val="20"/>
              </w:rPr>
              <w:t>また、</w:t>
            </w:r>
            <w:r w:rsidR="00332357" w:rsidRPr="001E63A0">
              <w:rPr>
                <w:rFonts w:ascii="ＭＳ 明朝" w:hAnsi="ＭＳ 明朝" w:hint="eastAsia"/>
                <w:color w:val="000000" w:themeColor="text1"/>
                <w:sz w:val="20"/>
                <w:szCs w:val="20"/>
              </w:rPr>
              <w:t>夜間介助員、学習支援員との連絡体制が確立できており、学校行事の急な変更などでも支援を必要とする生徒が安心して学校に通える体制が確立してきた</w:t>
            </w:r>
            <w:r w:rsidR="00124F0D" w:rsidRPr="001E63A0">
              <w:rPr>
                <w:rFonts w:ascii="ＭＳ 明朝" w:hAnsi="ＭＳ 明朝" w:hint="eastAsia"/>
                <w:color w:val="000000" w:themeColor="text1"/>
                <w:sz w:val="20"/>
                <w:szCs w:val="20"/>
              </w:rPr>
              <w:t>結果、教職員の「地域連携に関する項目」の肯定率は</w:t>
            </w:r>
            <w:r w:rsidRPr="001E63A0">
              <w:rPr>
                <w:rFonts w:ascii="ＭＳ 明朝" w:hAnsi="ＭＳ 明朝" w:hint="eastAsia"/>
                <w:color w:val="000000" w:themeColor="text1"/>
                <w:sz w:val="20"/>
                <w:szCs w:val="20"/>
              </w:rPr>
              <w:t>93％</w:t>
            </w:r>
            <w:r w:rsidR="00124F0D" w:rsidRPr="001E63A0">
              <w:rPr>
                <w:rFonts w:ascii="ＭＳ 明朝" w:hAnsi="ＭＳ 明朝" w:hint="eastAsia"/>
                <w:color w:val="000000" w:themeColor="text1"/>
                <w:sz w:val="20"/>
                <w:szCs w:val="20"/>
              </w:rPr>
              <w:t>であった。</w:t>
            </w:r>
            <w:r w:rsidR="00150AD5">
              <w:rPr>
                <w:rFonts w:ascii="ＭＳ 明朝" w:hAnsi="ＭＳ 明朝" w:hint="eastAsia"/>
                <w:color w:val="000000" w:themeColor="text1"/>
                <w:sz w:val="20"/>
                <w:szCs w:val="20"/>
              </w:rPr>
              <w:t>（○</w:t>
            </w:r>
            <w:r w:rsidR="00935928" w:rsidRPr="001E63A0">
              <w:rPr>
                <w:rFonts w:ascii="ＭＳ 明朝" w:hAnsi="ＭＳ 明朝" w:hint="eastAsia"/>
                <w:color w:val="000000" w:themeColor="text1"/>
                <w:sz w:val="20"/>
                <w:szCs w:val="20"/>
              </w:rPr>
              <w:t>）</w:t>
            </w:r>
          </w:p>
        </w:tc>
      </w:tr>
      <w:tr w:rsidR="00C17708" w:rsidRPr="001E63A0" w14:paraId="47F84174" w14:textId="77777777" w:rsidTr="00C17708">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7777777" w:rsidR="00751971" w:rsidRPr="001E63A0" w:rsidRDefault="00A64E61" w:rsidP="00C17708">
            <w:pPr>
              <w:spacing w:line="300" w:lineRule="exact"/>
              <w:ind w:left="113" w:right="113"/>
              <w:jc w:val="center"/>
              <w:rPr>
                <w:rFonts w:ascii="ＭＳ 明朝" w:hAnsi="ＭＳ 明朝"/>
                <w:color w:val="000000" w:themeColor="text1"/>
                <w:sz w:val="22"/>
                <w:szCs w:val="22"/>
              </w:rPr>
            </w:pPr>
            <w:r w:rsidRPr="001E63A0">
              <w:rPr>
                <w:rFonts w:ascii="ＭＳ 明朝" w:hAnsi="ＭＳ 明朝" w:hint="eastAsia"/>
                <w:color w:val="000000" w:themeColor="text1"/>
                <w:sz w:val="22"/>
                <w:szCs w:val="22"/>
              </w:rPr>
              <w:t xml:space="preserve">３　</w:t>
            </w:r>
            <w:r w:rsidR="00751971" w:rsidRPr="001E63A0">
              <w:rPr>
                <w:rFonts w:ascii="ＭＳ 明朝" w:hAnsi="ＭＳ 明朝" w:hint="eastAsia"/>
                <w:color w:val="000000" w:themeColor="text1"/>
                <w:sz w:val="22"/>
                <w:szCs w:val="22"/>
              </w:rPr>
              <w:t>校務の効率化と</w:t>
            </w:r>
          </w:p>
          <w:p w14:paraId="3B8675AF" w14:textId="77777777" w:rsidR="00F00D56" w:rsidRPr="001E63A0" w:rsidRDefault="00C17708" w:rsidP="00C17708">
            <w:pPr>
              <w:spacing w:line="300" w:lineRule="exact"/>
              <w:ind w:left="113" w:right="113"/>
              <w:jc w:val="center"/>
              <w:rPr>
                <w:rFonts w:ascii="ＭＳ 明朝" w:hAnsi="ＭＳ 明朝"/>
                <w:color w:val="000000" w:themeColor="text1"/>
                <w:sz w:val="22"/>
                <w:szCs w:val="22"/>
              </w:rPr>
            </w:pPr>
            <w:r w:rsidRPr="001E63A0">
              <w:rPr>
                <w:rFonts w:ascii="ＭＳ 明朝" w:hAnsi="ＭＳ 明朝" w:hint="eastAsia"/>
                <w:color w:val="000000" w:themeColor="text1"/>
                <w:sz w:val="22"/>
                <w:szCs w:val="22"/>
              </w:rPr>
              <w:t xml:space="preserve">　</w:t>
            </w:r>
            <w:r w:rsidR="00F00D56" w:rsidRPr="001E63A0">
              <w:rPr>
                <w:rFonts w:ascii="ＭＳ 明朝" w:hAnsi="ＭＳ 明朝" w:hint="eastAsia"/>
                <w:color w:val="000000" w:themeColor="text1"/>
                <w:sz w:val="22"/>
                <w:szCs w:val="22"/>
              </w:rPr>
              <w:t>働き方改革の</w:t>
            </w:r>
            <w:r w:rsidR="00751971" w:rsidRPr="001E63A0">
              <w:rPr>
                <w:rFonts w:ascii="ＭＳ 明朝" w:hAnsi="ＭＳ 明朝" w:hint="eastAsia"/>
                <w:color w:val="000000" w:themeColor="text1"/>
                <w:sz w:val="22"/>
                <w:szCs w:val="22"/>
              </w:rPr>
              <w:t>推進</w:t>
            </w:r>
          </w:p>
          <w:p w14:paraId="305D7E9C" w14:textId="77777777" w:rsidR="00B008B1" w:rsidRPr="001E63A0" w:rsidRDefault="00B008B1" w:rsidP="00C17708">
            <w:pPr>
              <w:spacing w:line="300" w:lineRule="exact"/>
              <w:ind w:left="113" w:right="113" w:firstLineChars="200" w:firstLine="400"/>
              <w:jc w:val="center"/>
              <w:rPr>
                <w:rFonts w:ascii="ＭＳ 明朝" w:hAnsi="ＭＳ 明朝"/>
                <w:color w:val="000000" w:themeColor="text1"/>
                <w:sz w:val="20"/>
                <w:szCs w:val="20"/>
              </w:rPr>
            </w:pPr>
          </w:p>
        </w:tc>
        <w:tc>
          <w:tcPr>
            <w:tcW w:w="2020" w:type="dxa"/>
            <w:shd w:val="clear" w:color="auto" w:fill="auto"/>
            <w:tcMar>
              <w:top w:w="85" w:type="dxa"/>
              <w:left w:w="85" w:type="dxa"/>
              <w:bottom w:w="85" w:type="dxa"/>
              <w:right w:w="85" w:type="dxa"/>
            </w:tcMar>
          </w:tcPr>
          <w:p w14:paraId="0DCEFDD1" w14:textId="4DB6F597" w:rsidR="00F00D56" w:rsidRPr="001E63A0" w:rsidRDefault="00150AD5" w:rsidP="003C6403">
            <w:pPr>
              <w:spacing w:line="340" w:lineRule="exact"/>
              <w:ind w:left="200" w:hangingChars="100" w:hanging="200"/>
              <w:rPr>
                <w:rFonts w:ascii="ＭＳ 明朝" w:hAnsi="ＭＳ 明朝"/>
                <w:strike/>
                <w:color w:val="000000" w:themeColor="text1"/>
                <w:sz w:val="20"/>
                <w:szCs w:val="20"/>
              </w:rPr>
            </w:pPr>
            <w:r>
              <w:rPr>
                <w:rFonts w:ascii="ＭＳ 明朝" w:hAnsi="ＭＳ 明朝" w:hint="eastAsia"/>
                <w:color w:val="000000" w:themeColor="text1"/>
                <w:sz w:val="20"/>
                <w:szCs w:val="20"/>
              </w:rPr>
              <w:t>(１</w:t>
            </w:r>
            <w:r w:rsidR="00F00D56" w:rsidRPr="001E63A0">
              <w:rPr>
                <w:rFonts w:ascii="ＭＳ 明朝" w:hAnsi="ＭＳ 明朝" w:hint="eastAsia"/>
                <w:color w:val="000000" w:themeColor="text1"/>
                <w:sz w:val="20"/>
                <w:szCs w:val="20"/>
              </w:rPr>
              <w:t>)運営委員会や職員会議に対する意識</w:t>
            </w:r>
            <w:r w:rsidR="003C6403" w:rsidRPr="001E63A0">
              <w:rPr>
                <w:rFonts w:ascii="ＭＳ 明朝" w:hAnsi="ＭＳ 明朝" w:hint="eastAsia"/>
                <w:color w:val="000000" w:themeColor="text1"/>
                <w:sz w:val="20"/>
                <w:szCs w:val="20"/>
              </w:rPr>
              <w:t>改革</w:t>
            </w:r>
            <w:r w:rsidR="00751971" w:rsidRPr="001E63A0">
              <w:rPr>
                <w:rFonts w:ascii="ＭＳ 明朝" w:hAnsi="ＭＳ 明朝" w:hint="eastAsia"/>
                <w:color w:val="000000" w:themeColor="text1"/>
                <w:sz w:val="20"/>
                <w:szCs w:val="20"/>
              </w:rPr>
              <w:t>と</w:t>
            </w:r>
            <w:r w:rsidR="00F00D56" w:rsidRPr="001E63A0">
              <w:rPr>
                <w:rFonts w:ascii="ＭＳ 明朝" w:hAnsi="ＭＳ 明朝" w:hint="eastAsia"/>
                <w:color w:val="000000" w:themeColor="text1"/>
                <w:sz w:val="20"/>
                <w:szCs w:val="20"/>
              </w:rPr>
              <w:t>効率化</w:t>
            </w:r>
          </w:p>
          <w:p w14:paraId="58EBF7EB" w14:textId="50F2B295" w:rsidR="00AB00E6" w:rsidRPr="001E63A0" w:rsidRDefault="00150AD5" w:rsidP="00150AD5">
            <w:pPr>
              <w:spacing w:line="340" w:lineRule="exact"/>
              <w:ind w:left="220" w:hangingChars="100" w:hanging="220"/>
              <w:rPr>
                <w:rFonts w:ascii="ＭＳ 明朝" w:hAnsi="ＭＳ 明朝"/>
                <w:color w:val="000000" w:themeColor="text1"/>
                <w:sz w:val="20"/>
                <w:szCs w:val="20"/>
              </w:rPr>
            </w:pPr>
            <w:r>
              <w:rPr>
                <w:rFonts w:ascii="ＭＳ 明朝" w:hAnsi="ＭＳ 明朝"/>
                <w:color w:val="000000" w:themeColor="text1"/>
                <w:sz w:val="22"/>
                <w:szCs w:val="22"/>
              </w:rPr>
              <w:t>(</w:t>
            </w:r>
            <w:r>
              <w:rPr>
                <w:rFonts w:ascii="ＭＳ 明朝" w:hAnsi="ＭＳ 明朝" w:hint="eastAsia"/>
                <w:color w:val="000000" w:themeColor="text1"/>
                <w:sz w:val="22"/>
                <w:szCs w:val="22"/>
              </w:rPr>
              <w:t>２</w:t>
            </w:r>
            <w:r w:rsidR="00F00D56" w:rsidRPr="001E63A0">
              <w:rPr>
                <w:rFonts w:ascii="ＭＳ 明朝" w:hAnsi="ＭＳ 明朝"/>
                <w:color w:val="000000" w:themeColor="text1"/>
                <w:sz w:val="22"/>
                <w:szCs w:val="22"/>
              </w:rPr>
              <w:t>)</w:t>
            </w:r>
            <w:r w:rsidR="00751971" w:rsidRPr="001E63A0">
              <w:rPr>
                <w:rFonts w:ascii="ＭＳ 明朝" w:hAnsi="ＭＳ 明朝" w:hint="eastAsia"/>
                <w:color w:val="000000" w:themeColor="text1"/>
                <w:sz w:val="20"/>
                <w:szCs w:val="20"/>
              </w:rPr>
              <w:t>業務精選に</w:t>
            </w:r>
            <w:r w:rsidR="000D4262" w:rsidRPr="001E63A0">
              <w:rPr>
                <w:rFonts w:ascii="ＭＳ 明朝" w:hAnsi="ＭＳ 明朝" w:hint="eastAsia"/>
                <w:color w:val="000000" w:themeColor="text1"/>
                <w:sz w:val="20"/>
                <w:szCs w:val="20"/>
              </w:rPr>
              <w:t>努</w:t>
            </w:r>
            <w:r w:rsidR="00751971" w:rsidRPr="001E63A0">
              <w:rPr>
                <w:rFonts w:ascii="ＭＳ 明朝" w:hAnsi="ＭＳ 明朝" w:hint="eastAsia"/>
                <w:color w:val="000000" w:themeColor="text1"/>
                <w:sz w:val="20"/>
                <w:szCs w:val="20"/>
              </w:rPr>
              <w:t>め</w:t>
            </w:r>
            <w:r w:rsidR="000D4262" w:rsidRPr="001E63A0">
              <w:rPr>
                <w:rFonts w:ascii="ＭＳ 明朝" w:hAnsi="ＭＳ 明朝" w:hint="eastAsia"/>
                <w:color w:val="000000" w:themeColor="text1"/>
                <w:sz w:val="20"/>
                <w:szCs w:val="20"/>
              </w:rPr>
              <w:t>、</w:t>
            </w:r>
            <w:r w:rsidR="00751971" w:rsidRPr="001E63A0">
              <w:rPr>
                <w:rFonts w:ascii="ＭＳ 明朝" w:hAnsi="ＭＳ 明朝" w:hint="eastAsia"/>
                <w:color w:val="000000" w:themeColor="text1"/>
                <w:sz w:val="20"/>
                <w:szCs w:val="20"/>
              </w:rPr>
              <w:t>個人への業務集中を改善し適切な</w:t>
            </w:r>
            <w:r w:rsidR="00F00D56" w:rsidRPr="001E63A0">
              <w:rPr>
                <w:rFonts w:ascii="ＭＳ 明朝" w:hAnsi="ＭＳ 明朝" w:hint="eastAsia"/>
                <w:color w:val="000000" w:themeColor="text1"/>
                <w:sz w:val="20"/>
                <w:szCs w:val="20"/>
              </w:rPr>
              <w:t>勤務状況を維持する</w:t>
            </w:r>
          </w:p>
        </w:tc>
        <w:tc>
          <w:tcPr>
            <w:tcW w:w="4572" w:type="dxa"/>
            <w:tcBorders>
              <w:right w:val="dashed" w:sz="4" w:space="0" w:color="auto"/>
            </w:tcBorders>
            <w:shd w:val="clear" w:color="auto" w:fill="auto"/>
            <w:tcMar>
              <w:top w:w="85" w:type="dxa"/>
              <w:left w:w="85" w:type="dxa"/>
              <w:bottom w:w="85" w:type="dxa"/>
              <w:right w:w="85" w:type="dxa"/>
            </w:tcMar>
          </w:tcPr>
          <w:p w14:paraId="6F92C6AA" w14:textId="77777777" w:rsidR="008C4159" w:rsidRPr="001E63A0" w:rsidRDefault="008C4159" w:rsidP="008C4159">
            <w:pPr>
              <w:spacing w:line="300" w:lineRule="exact"/>
              <w:ind w:left="400" w:hangingChars="200" w:hanging="4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6CDC4EDB" w14:textId="77777777" w:rsidR="00471C3B" w:rsidRPr="001E63A0" w:rsidRDefault="00471C3B" w:rsidP="00471C3B">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・会議</w:t>
            </w:r>
            <w:r w:rsidR="005643AD" w:rsidRPr="001E63A0">
              <w:rPr>
                <w:rFonts w:ascii="ＭＳ 明朝" w:hAnsi="ＭＳ 明朝" w:hint="eastAsia"/>
                <w:color w:val="000000" w:themeColor="text1"/>
                <w:sz w:val="20"/>
                <w:szCs w:val="20"/>
              </w:rPr>
              <w:t>資料の</w:t>
            </w:r>
            <w:r w:rsidRPr="001E63A0">
              <w:rPr>
                <w:rFonts w:ascii="ＭＳ 明朝" w:hAnsi="ＭＳ 明朝" w:hint="eastAsia"/>
                <w:color w:val="000000" w:themeColor="text1"/>
                <w:sz w:val="20"/>
                <w:szCs w:val="20"/>
              </w:rPr>
              <w:t>電子データでの事前共有を</w:t>
            </w:r>
            <w:r w:rsidR="003C6403" w:rsidRPr="001E63A0">
              <w:rPr>
                <w:rFonts w:ascii="ＭＳ 明朝" w:hAnsi="ＭＳ 明朝" w:hint="eastAsia"/>
                <w:color w:val="000000" w:themeColor="text1"/>
                <w:sz w:val="20"/>
                <w:szCs w:val="20"/>
              </w:rPr>
              <w:t>推進</w:t>
            </w:r>
            <w:r w:rsidRPr="001E63A0">
              <w:rPr>
                <w:rFonts w:ascii="ＭＳ 明朝" w:hAnsi="ＭＳ 明朝" w:hint="eastAsia"/>
                <w:color w:val="000000" w:themeColor="text1"/>
                <w:sz w:val="20"/>
                <w:szCs w:val="20"/>
              </w:rPr>
              <w:t>する。</w:t>
            </w:r>
          </w:p>
          <w:p w14:paraId="5ACA255D" w14:textId="77777777" w:rsidR="008C4159" w:rsidRPr="001E63A0" w:rsidRDefault="008C4159" w:rsidP="00471C3B">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r w:rsidR="000C4B87" w:rsidRPr="001E63A0">
              <w:rPr>
                <w:rFonts w:ascii="ＭＳ 明朝" w:hAnsi="ＭＳ 明朝" w:hint="eastAsia"/>
                <w:color w:val="000000" w:themeColor="text1"/>
                <w:sz w:val="20"/>
                <w:szCs w:val="20"/>
              </w:rPr>
              <w:t>)</w:t>
            </w:r>
          </w:p>
          <w:p w14:paraId="180839BA" w14:textId="77777777" w:rsidR="008C4159" w:rsidRPr="001E63A0" w:rsidRDefault="008C4159" w:rsidP="008C4159">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・ほとんどの職員が業務終了後、除算時間の必要なく帰宅している現状を継続する。</w:t>
            </w:r>
          </w:p>
          <w:p w14:paraId="0E9B5F5A" w14:textId="77777777" w:rsidR="008C4159" w:rsidRPr="001E63A0" w:rsidRDefault="008C4159" w:rsidP="008C4159">
            <w:pPr>
              <w:spacing w:line="300" w:lineRule="exact"/>
              <w:ind w:left="200" w:hangingChars="100" w:hanging="2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79A5BDCF" w14:textId="77777777" w:rsidR="005B66F8" w:rsidRPr="001E63A0" w:rsidRDefault="00F10EAC"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666F9E4A" w14:textId="77777777" w:rsidR="00F10EAC" w:rsidRPr="001E63A0" w:rsidRDefault="00F10EAC" w:rsidP="00F10EAC">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・運営委員会、職員会議、教科担当者会議、各委員会</w:t>
            </w:r>
            <w:r w:rsidR="000C4B87" w:rsidRPr="001E63A0">
              <w:rPr>
                <w:rFonts w:ascii="ＭＳ 明朝" w:hAnsi="ＭＳ 明朝" w:hint="eastAsia"/>
                <w:color w:val="000000" w:themeColor="text1"/>
                <w:sz w:val="20"/>
                <w:szCs w:val="20"/>
              </w:rPr>
              <w:t>について</w:t>
            </w:r>
            <w:r w:rsidR="003D7EB0" w:rsidRPr="001E63A0">
              <w:rPr>
                <w:rFonts w:ascii="ＭＳ 明朝" w:hAnsi="ＭＳ 明朝" w:hint="eastAsia"/>
                <w:color w:val="000000" w:themeColor="text1"/>
                <w:sz w:val="20"/>
                <w:szCs w:val="20"/>
              </w:rPr>
              <w:t>90分以内での運営。</w:t>
            </w:r>
          </w:p>
          <w:p w14:paraId="631872E5" w14:textId="77777777" w:rsidR="008A24A8" w:rsidRPr="001E63A0" w:rsidRDefault="008A24A8" w:rsidP="008A24A8">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3BFC9841" w14:textId="105E1BAC" w:rsidR="008A24A8" w:rsidRPr="001E63A0" w:rsidRDefault="008A24A8" w:rsidP="002959E3">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・超過勤務時間</w:t>
            </w:r>
            <w:r w:rsidR="00A7347B" w:rsidRPr="001E63A0">
              <w:rPr>
                <w:rFonts w:ascii="ＭＳ 明朝" w:hAnsi="ＭＳ 明朝" w:hint="eastAsia"/>
                <w:color w:val="000000" w:themeColor="text1"/>
                <w:sz w:val="20"/>
                <w:szCs w:val="20"/>
              </w:rPr>
              <w:t>月合計</w:t>
            </w:r>
            <w:r w:rsidRPr="001E63A0">
              <w:rPr>
                <w:rFonts w:ascii="ＭＳ 明朝" w:hAnsi="ＭＳ 明朝" w:hint="eastAsia"/>
                <w:color w:val="000000" w:themeColor="text1"/>
                <w:sz w:val="20"/>
                <w:szCs w:val="20"/>
              </w:rPr>
              <w:t>平均</w:t>
            </w:r>
            <w:r w:rsidR="000B7CDB" w:rsidRPr="001E63A0">
              <w:rPr>
                <w:rFonts w:ascii="ＭＳ 明朝" w:hAnsi="ＭＳ 明朝" w:hint="eastAsia"/>
                <w:color w:val="000000" w:themeColor="text1"/>
                <w:sz w:val="20"/>
                <w:szCs w:val="20"/>
              </w:rPr>
              <w:t>25</w:t>
            </w:r>
            <w:r w:rsidRPr="001E63A0">
              <w:rPr>
                <w:rFonts w:ascii="ＭＳ 明朝" w:hAnsi="ＭＳ 明朝" w:hint="eastAsia"/>
                <w:color w:val="000000" w:themeColor="text1"/>
                <w:sz w:val="20"/>
                <w:szCs w:val="20"/>
              </w:rPr>
              <w:t>時間以内</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5F1139E" w14:textId="77777777" w:rsidR="00B008B1" w:rsidRPr="001E63A0" w:rsidRDefault="00332357"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45EAC9E9" w14:textId="285F8484" w:rsidR="00332357" w:rsidRPr="001E63A0" w:rsidRDefault="00EB3DC6"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経験年数の少ない教</w:t>
            </w:r>
            <w:r w:rsidR="00332357" w:rsidRPr="001E63A0">
              <w:rPr>
                <w:rFonts w:ascii="ＭＳ 明朝" w:hAnsi="ＭＳ 明朝" w:hint="eastAsia"/>
                <w:color w:val="000000" w:themeColor="text1"/>
                <w:sz w:val="20"/>
                <w:szCs w:val="20"/>
              </w:rPr>
              <w:t>員が</w:t>
            </w:r>
            <w:r w:rsidR="00854B61" w:rsidRPr="001E63A0">
              <w:rPr>
                <w:rFonts w:ascii="ＭＳ 明朝" w:hAnsi="ＭＳ 明朝" w:hint="eastAsia"/>
                <w:color w:val="000000" w:themeColor="text1"/>
                <w:sz w:val="20"/>
                <w:szCs w:val="20"/>
              </w:rPr>
              <w:t>運営委員会の大半を占めている中で、議題に対して出席者全員に発言</w:t>
            </w:r>
            <w:r w:rsidR="00332357" w:rsidRPr="001E63A0">
              <w:rPr>
                <w:rFonts w:ascii="ＭＳ 明朝" w:hAnsi="ＭＳ 明朝" w:hint="eastAsia"/>
                <w:color w:val="000000" w:themeColor="text1"/>
                <w:sz w:val="20"/>
                <w:szCs w:val="20"/>
              </w:rPr>
              <w:t>を求めるなど自律的な組織運営が進むように努めている。電子データでの事前共有は進んでいないが、前述のような会議運営</w:t>
            </w:r>
            <w:r w:rsidR="00854B61" w:rsidRPr="001E63A0">
              <w:rPr>
                <w:rFonts w:ascii="ＭＳ 明朝" w:hAnsi="ＭＳ 明朝" w:hint="eastAsia"/>
                <w:color w:val="000000" w:themeColor="text1"/>
                <w:sz w:val="20"/>
                <w:szCs w:val="20"/>
              </w:rPr>
              <w:t>において</w:t>
            </w:r>
            <w:r w:rsidR="00332357" w:rsidRPr="001E63A0">
              <w:rPr>
                <w:rFonts w:ascii="ＭＳ 明朝" w:hAnsi="ＭＳ 明朝" w:hint="eastAsia"/>
                <w:color w:val="000000" w:themeColor="text1"/>
                <w:sz w:val="20"/>
                <w:szCs w:val="20"/>
              </w:rPr>
              <w:t>も、概ね60分以内に会議を終えることができている。</w:t>
            </w:r>
            <w:r w:rsidRPr="001E63A0">
              <w:rPr>
                <w:rFonts w:ascii="ＭＳ 明朝" w:hAnsi="ＭＳ 明朝" w:hint="eastAsia"/>
                <w:color w:val="000000" w:themeColor="text1"/>
                <w:sz w:val="20"/>
                <w:szCs w:val="20"/>
              </w:rPr>
              <w:t>（◎）</w:t>
            </w:r>
          </w:p>
          <w:p w14:paraId="2B66B314" w14:textId="77777777" w:rsidR="00332357" w:rsidRPr="001E63A0" w:rsidRDefault="00332357" w:rsidP="00AB00E6">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6469C004" w14:textId="6E9714F5" w:rsidR="00332357" w:rsidRPr="001E63A0" w:rsidRDefault="002959E3" w:rsidP="002959E3">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超過勤務時間の月平均は</w:t>
            </w:r>
            <w:r w:rsidR="00942849" w:rsidRPr="001E63A0">
              <w:rPr>
                <w:rFonts w:ascii="ＭＳ 明朝" w:hAnsi="ＭＳ 明朝" w:hint="eastAsia"/>
                <w:color w:val="000000" w:themeColor="text1"/>
                <w:sz w:val="20"/>
                <w:szCs w:val="20"/>
              </w:rPr>
              <w:t>13</w:t>
            </w:r>
            <w:r w:rsidRPr="001E63A0">
              <w:rPr>
                <w:rFonts w:ascii="ＭＳ 明朝" w:hAnsi="ＭＳ 明朝" w:hint="eastAsia"/>
                <w:color w:val="000000" w:themeColor="text1"/>
                <w:sz w:val="20"/>
                <w:szCs w:val="20"/>
              </w:rPr>
              <w:t>時間弱であった。しかし、教員数が少なく業務過多になりやすい状況がある。加えて特定</w:t>
            </w:r>
            <w:r w:rsidR="00332357" w:rsidRPr="001E63A0">
              <w:rPr>
                <w:rFonts w:ascii="ＭＳ 明朝" w:hAnsi="ＭＳ 明朝" w:hint="eastAsia"/>
                <w:color w:val="000000" w:themeColor="text1"/>
                <w:sz w:val="20"/>
                <w:szCs w:val="20"/>
              </w:rPr>
              <w:t>教員</w:t>
            </w:r>
            <w:r w:rsidRPr="001E63A0">
              <w:rPr>
                <w:rFonts w:ascii="ＭＳ 明朝" w:hAnsi="ＭＳ 明朝" w:hint="eastAsia"/>
                <w:color w:val="000000" w:themeColor="text1"/>
                <w:sz w:val="20"/>
                <w:szCs w:val="20"/>
              </w:rPr>
              <w:t>へ業務が偏る傾向はあるので、そうならないようにすることが</w:t>
            </w:r>
            <w:r w:rsidR="00332357" w:rsidRPr="001E63A0">
              <w:rPr>
                <w:rFonts w:ascii="ＭＳ 明朝" w:hAnsi="ＭＳ 明朝" w:hint="eastAsia"/>
                <w:color w:val="000000" w:themeColor="text1"/>
                <w:sz w:val="20"/>
                <w:szCs w:val="20"/>
              </w:rPr>
              <w:t>課題である。</w:t>
            </w:r>
            <w:r w:rsidR="00935928" w:rsidRPr="001E63A0">
              <w:rPr>
                <w:rFonts w:ascii="ＭＳ 明朝" w:hAnsi="ＭＳ 明朝" w:hint="eastAsia"/>
                <w:color w:val="000000" w:themeColor="text1"/>
                <w:sz w:val="20"/>
                <w:szCs w:val="20"/>
              </w:rPr>
              <w:t>（◎）</w:t>
            </w:r>
          </w:p>
        </w:tc>
      </w:tr>
      <w:tr w:rsidR="00C17708" w:rsidRPr="00C17708" w14:paraId="531A9804" w14:textId="77777777" w:rsidTr="00C17708">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77777777" w:rsidR="00B1777E" w:rsidRPr="001E63A0" w:rsidRDefault="00B1777E" w:rsidP="00C17708">
            <w:pPr>
              <w:spacing w:line="300" w:lineRule="exact"/>
              <w:ind w:left="113" w:right="113"/>
              <w:jc w:val="center"/>
              <w:rPr>
                <w:rFonts w:ascii="ＭＳ 明朝" w:hAnsi="ＭＳ 明朝"/>
                <w:color w:val="000000" w:themeColor="text1"/>
                <w:spacing w:val="20"/>
                <w:sz w:val="20"/>
                <w:szCs w:val="20"/>
              </w:rPr>
            </w:pPr>
            <w:r w:rsidRPr="001E63A0">
              <w:rPr>
                <w:rFonts w:ascii="ＭＳ 明朝" w:hAnsi="ＭＳ 明朝" w:hint="eastAsia"/>
                <w:color w:val="000000" w:themeColor="text1"/>
                <w:spacing w:val="20"/>
                <w:sz w:val="22"/>
                <w:szCs w:val="22"/>
              </w:rPr>
              <w:t>４　開かれた学校運営と地域連携</w:t>
            </w:r>
          </w:p>
        </w:tc>
        <w:tc>
          <w:tcPr>
            <w:tcW w:w="2020" w:type="dxa"/>
            <w:shd w:val="clear" w:color="auto" w:fill="auto"/>
            <w:tcMar>
              <w:top w:w="85" w:type="dxa"/>
              <w:left w:w="85" w:type="dxa"/>
              <w:bottom w:w="85" w:type="dxa"/>
              <w:right w:w="85" w:type="dxa"/>
            </w:tcMar>
          </w:tcPr>
          <w:p w14:paraId="3B845F19" w14:textId="22728815" w:rsidR="00DD22F5" w:rsidRPr="001E63A0" w:rsidRDefault="00E730C9" w:rsidP="003C6403">
            <w:pPr>
              <w:spacing w:line="34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150AD5">
              <w:rPr>
                <w:rFonts w:ascii="ＭＳ 明朝" w:hAnsi="ＭＳ 明朝" w:hint="eastAsia"/>
                <w:color w:val="000000" w:themeColor="text1"/>
                <w:sz w:val="20"/>
                <w:szCs w:val="20"/>
              </w:rPr>
              <w:t>１</w:t>
            </w:r>
            <w:r w:rsidRPr="001E63A0">
              <w:rPr>
                <w:rFonts w:ascii="ＭＳ 明朝" w:hAnsi="ＭＳ 明朝" w:hint="eastAsia"/>
                <w:color w:val="000000" w:themeColor="text1"/>
                <w:sz w:val="20"/>
                <w:szCs w:val="20"/>
              </w:rPr>
              <w:t>)</w:t>
            </w:r>
            <w:r w:rsidR="00295562" w:rsidRPr="001E63A0">
              <w:rPr>
                <w:rFonts w:ascii="ＭＳ 明朝" w:hAnsi="ＭＳ 明朝" w:hint="eastAsia"/>
                <w:color w:val="000000" w:themeColor="text1"/>
                <w:sz w:val="20"/>
                <w:szCs w:val="20"/>
              </w:rPr>
              <w:t>保護者との関係づくりを</w:t>
            </w:r>
            <w:r w:rsidR="00DD22F5" w:rsidRPr="001E63A0">
              <w:rPr>
                <w:rFonts w:ascii="ＭＳ 明朝" w:hAnsi="ＭＳ 明朝" w:hint="eastAsia"/>
                <w:color w:val="000000" w:themeColor="text1"/>
                <w:sz w:val="20"/>
                <w:szCs w:val="20"/>
              </w:rPr>
              <w:t>強化し、</w:t>
            </w:r>
            <w:r w:rsidR="000D4262" w:rsidRPr="001E63A0">
              <w:rPr>
                <w:rFonts w:ascii="ＭＳ 明朝" w:hAnsi="ＭＳ 明朝" w:hint="eastAsia"/>
                <w:color w:val="000000" w:themeColor="text1"/>
                <w:sz w:val="20"/>
                <w:szCs w:val="20"/>
              </w:rPr>
              <w:t>共</w:t>
            </w:r>
            <w:r w:rsidR="00DD22F5" w:rsidRPr="001E63A0">
              <w:rPr>
                <w:rFonts w:ascii="ＭＳ 明朝" w:hAnsi="ＭＳ 明朝" w:hint="eastAsia"/>
                <w:color w:val="000000" w:themeColor="text1"/>
                <w:sz w:val="20"/>
                <w:szCs w:val="20"/>
              </w:rPr>
              <w:t>に生徒を育てる意識を強化する。</w:t>
            </w:r>
          </w:p>
          <w:p w14:paraId="60410A63" w14:textId="753EA081" w:rsidR="00270CE6" w:rsidRPr="001E63A0" w:rsidRDefault="00270CE6" w:rsidP="003C6403">
            <w:pPr>
              <w:spacing w:line="34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150AD5">
              <w:rPr>
                <w:rFonts w:ascii="ＭＳ 明朝" w:hAnsi="ＭＳ 明朝" w:hint="eastAsia"/>
                <w:color w:val="000000" w:themeColor="text1"/>
                <w:sz w:val="20"/>
                <w:szCs w:val="20"/>
              </w:rPr>
              <w:t>２</w:t>
            </w:r>
            <w:r w:rsidRPr="001E63A0">
              <w:rPr>
                <w:rFonts w:ascii="ＭＳ 明朝" w:hAnsi="ＭＳ 明朝" w:hint="eastAsia"/>
                <w:color w:val="000000" w:themeColor="text1"/>
                <w:sz w:val="20"/>
                <w:szCs w:val="20"/>
              </w:rPr>
              <w:t>)</w:t>
            </w:r>
            <w:r w:rsidR="00E730C9" w:rsidRPr="001E63A0">
              <w:rPr>
                <w:rFonts w:ascii="ＭＳ 明朝" w:hAnsi="ＭＳ 明朝" w:hint="eastAsia"/>
                <w:color w:val="000000" w:themeColor="text1"/>
                <w:sz w:val="20"/>
                <w:szCs w:val="20"/>
              </w:rPr>
              <w:t>地域連携を進め、</w:t>
            </w:r>
            <w:r w:rsidRPr="001E63A0">
              <w:rPr>
                <w:rFonts w:ascii="ＭＳ 明朝" w:hAnsi="ＭＳ 明朝" w:hint="eastAsia"/>
                <w:color w:val="000000" w:themeColor="text1"/>
                <w:sz w:val="20"/>
                <w:szCs w:val="20"/>
              </w:rPr>
              <w:t>ダイバーシティ＆インクルージョンのモデル</w:t>
            </w:r>
            <w:r w:rsidR="00E730C9" w:rsidRPr="001E63A0">
              <w:rPr>
                <w:rFonts w:ascii="ＭＳ 明朝" w:hAnsi="ＭＳ 明朝" w:hint="eastAsia"/>
                <w:color w:val="000000" w:themeColor="text1"/>
                <w:sz w:val="20"/>
                <w:szCs w:val="20"/>
              </w:rPr>
              <w:t>社会</w:t>
            </w:r>
            <w:r w:rsidRPr="001E63A0">
              <w:rPr>
                <w:rFonts w:ascii="ＭＳ 明朝" w:hAnsi="ＭＳ 明朝" w:hint="eastAsia"/>
                <w:color w:val="000000" w:themeColor="text1"/>
                <w:sz w:val="20"/>
                <w:szCs w:val="20"/>
              </w:rPr>
              <w:t>として認められる学校をめざす。</w:t>
            </w:r>
          </w:p>
          <w:p w14:paraId="3A385CAB" w14:textId="77777777" w:rsidR="00920A6E" w:rsidRPr="001E63A0" w:rsidRDefault="00920A6E" w:rsidP="00270CE6">
            <w:pPr>
              <w:pStyle w:val="aa"/>
              <w:spacing w:line="340" w:lineRule="exact"/>
              <w:ind w:leftChars="0" w:left="36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F47EAC2" w14:textId="77777777" w:rsidR="00B1777E" w:rsidRPr="001E63A0" w:rsidRDefault="000C4B87" w:rsidP="00B1777E">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2505D7C4" w14:textId="77777777" w:rsidR="00366D1A" w:rsidRPr="001E63A0" w:rsidRDefault="00DD22F5" w:rsidP="00DD22F5">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・授業公開期間</w:t>
            </w:r>
            <w:r w:rsidR="00920A6E" w:rsidRPr="001E63A0">
              <w:rPr>
                <w:rFonts w:ascii="ＭＳ 明朝" w:hAnsi="ＭＳ 明朝" w:hint="eastAsia"/>
                <w:color w:val="000000" w:themeColor="text1"/>
                <w:sz w:val="20"/>
                <w:szCs w:val="20"/>
              </w:rPr>
              <w:t>や文化祭</w:t>
            </w:r>
            <w:r w:rsidRPr="001E63A0">
              <w:rPr>
                <w:rFonts w:ascii="ＭＳ 明朝" w:hAnsi="ＭＳ 明朝" w:hint="eastAsia"/>
                <w:color w:val="000000" w:themeColor="text1"/>
                <w:sz w:val="20"/>
                <w:szCs w:val="20"/>
              </w:rPr>
              <w:t>の</w:t>
            </w:r>
            <w:r w:rsidR="00920A6E" w:rsidRPr="001E63A0">
              <w:rPr>
                <w:rFonts w:ascii="ＭＳ 明朝" w:hAnsi="ＭＳ 明朝" w:hint="eastAsia"/>
                <w:color w:val="000000" w:themeColor="text1"/>
                <w:sz w:val="20"/>
                <w:szCs w:val="20"/>
              </w:rPr>
              <w:t>案内について</w:t>
            </w:r>
            <w:r w:rsidRPr="001E63A0">
              <w:rPr>
                <w:rFonts w:ascii="ＭＳ 明朝" w:hAnsi="ＭＳ 明朝" w:hint="eastAsia"/>
                <w:color w:val="000000" w:themeColor="text1"/>
                <w:sz w:val="20"/>
                <w:szCs w:val="20"/>
              </w:rPr>
              <w:t>、現状の紙面連絡に加え携帯連絡網やブログを活用</w:t>
            </w:r>
            <w:r w:rsidR="00920A6E" w:rsidRPr="001E63A0">
              <w:rPr>
                <w:rFonts w:ascii="ＭＳ 明朝" w:hAnsi="ＭＳ 明朝" w:hint="eastAsia"/>
                <w:color w:val="000000" w:themeColor="text1"/>
                <w:sz w:val="20"/>
                <w:szCs w:val="20"/>
              </w:rPr>
              <w:t>することで保護者の参加への意識を高める。</w:t>
            </w:r>
          </w:p>
          <w:p w14:paraId="6C333206" w14:textId="77777777" w:rsidR="00920A6E" w:rsidRPr="001E63A0" w:rsidRDefault="000C4B87" w:rsidP="00DD22F5">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0312F663" w14:textId="77777777" w:rsidR="00920A6E" w:rsidRPr="001E63A0" w:rsidRDefault="00920A6E" w:rsidP="00920A6E">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D901C0" w:rsidRPr="001E63A0">
              <w:rPr>
                <w:rFonts w:ascii="ＭＳ 明朝" w:hAnsi="ＭＳ 明朝" w:hint="eastAsia"/>
                <w:color w:val="000000" w:themeColor="text1"/>
                <w:sz w:val="20"/>
                <w:szCs w:val="20"/>
              </w:rPr>
              <w:t>豊能地域中学校中心に中学校訪問や中高連絡会を実施し、連携を進める。</w:t>
            </w:r>
            <w:r w:rsidR="008A0FB4" w:rsidRPr="001E63A0">
              <w:rPr>
                <w:rFonts w:ascii="ＭＳ 明朝" w:hAnsi="ＭＳ 明朝" w:hint="eastAsia"/>
                <w:color w:val="000000" w:themeColor="text1"/>
                <w:sz w:val="20"/>
                <w:szCs w:val="20"/>
              </w:rPr>
              <w:t>また、全日制</w:t>
            </w:r>
            <w:r w:rsidR="000D4262" w:rsidRPr="001E63A0">
              <w:rPr>
                <w:rFonts w:ascii="ＭＳ 明朝" w:hAnsi="ＭＳ 明朝" w:hint="eastAsia"/>
                <w:color w:val="000000" w:themeColor="text1"/>
                <w:sz w:val="20"/>
                <w:szCs w:val="20"/>
              </w:rPr>
              <w:t>の</w:t>
            </w:r>
            <w:r w:rsidR="008A0FB4" w:rsidRPr="001E63A0">
              <w:rPr>
                <w:rFonts w:ascii="ＭＳ 明朝" w:hAnsi="ＭＳ 明朝" w:hint="eastAsia"/>
                <w:color w:val="000000" w:themeColor="text1"/>
                <w:sz w:val="20"/>
                <w:szCs w:val="20"/>
              </w:rPr>
              <w:t>高校での学びの継続が困難になった生徒のセーフティネットとしての存在意義を発信する。</w:t>
            </w:r>
          </w:p>
          <w:p w14:paraId="0982DE27" w14:textId="77777777" w:rsidR="00F22E0F" w:rsidRPr="001E63A0" w:rsidRDefault="00D901C0" w:rsidP="00D901C0">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F22E0F" w:rsidRPr="001E63A0">
              <w:rPr>
                <w:rFonts w:ascii="ＭＳ 明朝" w:hAnsi="ＭＳ 明朝" w:hint="eastAsia"/>
                <w:color w:val="000000" w:themeColor="text1"/>
                <w:sz w:val="20"/>
                <w:szCs w:val="20"/>
              </w:rPr>
              <w:t>子ども家庭センター、豊中国際交流協会、豊中市</w:t>
            </w:r>
            <w:r w:rsidRPr="001E63A0">
              <w:rPr>
                <w:rFonts w:ascii="ＭＳ 明朝" w:hAnsi="ＭＳ 明朝" w:hint="eastAsia"/>
                <w:color w:val="000000" w:themeColor="text1"/>
                <w:sz w:val="20"/>
                <w:szCs w:val="20"/>
              </w:rPr>
              <w:t>キャリアブリッジ、</w:t>
            </w:r>
            <w:r w:rsidR="00F22E0F" w:rsidRPr="001E63A0">
              <w:rPr>
                <w:rFonts w:ascii="ＭＳ 明朝" w:hAnsi="ＭＳ 明朝" w:hint="eastAsia"/>
                <w:color w:val="000000" w:themeColor="text1"/>
                <w:sz w:val="20"/>
                <w:szCs w:val="20"/>
              </w:rPr>
              <w:t>箕面市</w:t>
            </w:r>
            <w:r w:rsidRPr="001E63A0">
              <w:rPr>
                <w:rFonts w:ascii="ＭＳ 明朝" w:hAnsi="ＭＳ 明朝" w:hint="eastAsia"/>
                <w:color w:val="000000" w:themeColor="text1"/>
                <w:sz w:val="20"/>
                <w:szCs w:val="20"/>
              </w:rPr>
              <w:t>ライトピア21</w:t>
            </w:r>
            <w:r w:rsidR="00671235" w:rsidRPr="001E63A0">
              <w:rPr>
                <w:rFonts w:ascii="ＭＳ 明朝" w:hAnsi="ＭＳ 明朝" w:hint="eastAsia"/>
                <w:color w:val="000000" w:themeColor="text1"/>
                <w:sz w:val="20"/>
                <w:szCs w:val="20"/>
              </w:rPr>
              <w:t>など地元機関との連携により生徒の健全育成を推進し、活発かつ積極的に各方面・機関との連携を進める。</w:t>
            </w:r>
          </w:p>
          <w:p w14:paraId="7C913BC2" w14:textId="77777777" w:rsidR="00F752AA" w:rsidRPr="001E63A0" w:rsidRDefault="00F752AA" w:rsidP="00D901C0">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・豊中市社会福祉協議会や地元商店街との連携により、ボランティア活動や社会体験の機会を設ける。</w:t>
            </w:r>
          </w:p>
          <w:p w14:paraId="6AAE7E25" w14:textId="77777777" w:rsidR="00F752AA" w:rsidRPr="001E63A0" w:rsidRDefault="00C17708" w:rsidP="00D901C0">
            <w:pPr>
              <w:spacing w:line="26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・豊中市消防局</w:t>
            </w:r>
            <w:r w:rsidR="00F752AA" w:rsidRPr="001E63A0">
              <w:rPr>
                <w:rFonts w:ascii="ＭＳ 明朝" w:hAnsi="ＭＳ 明朝" w:hint="eastAsia"/>
                <w:color w:val="000000" w:themeColor="text1"/>
                <w:sz w:val="20"/>
                <w:szCs w:val="20"/>
              </w:rPr>
              <w:t>や豊中警察</w:t>
            </w:r>
            <w:r w:rsidRPr="001E63A0">
              <w:rPr>
                <w:rFonts w:ascii="ＭＳ 明朝" w:hAnsi="ＭＳ 明朝" w:hint="eastAsia"/>
                <w:color w:val="000000" w:themeColor="text1"/>
                <w:sz w:val="20"/>
                <w:szCs w:val="20"/>
              </w:rPr>
              <w:t>署</w:t>
            </w:r>
            <w:r w:rsidR="00F752AA" w:rsidRPr="001E63A0">
              <w:rPr>
                <w:rFonts w:ascii="ＭＳ 明朝" w:hAnsi="ＭＳ 明朝" w:hint="eastAsia"/>
                <w:color w:val="000000" w:themeColor="text1"/>
                <w:sz w:val="20"/>
                <w:szCs w:val="20"/>
              </w:rPr>
              <w:t>との連携により、</w:t>
            </w:r>
            <w:r w:rsidR="000D4262" w:rsidRPr="001E63A0">
              <w:rPr>
                <w:rFonts w:ascii="ＭＳ 明朝" w:hAnsi="ＭＳ 明朝" w:hint="eastAsia"/>
                <w:color w:val="000000" w:themeColor="text1"/>
                <w:sz w:val="20"/>
                <w:szCs w:val="20"/>
              </w:rPr>
              <w:t>生徒の安全安心を確保するために、</w:t>
            </w:r>
            <w:r w:rsidR="00F752AA" w:rsidRPr="001E63A0">
              <w:rPr>
                <w:rFonts w:ascii="ＭＳ 明朝" w:hAnsi="ＭＳ 明朝" w:hint="eastAsia"/>
                <w:color w:val="000000" w:themeColor="text1"/>
                <w:sz w:val="20"/>
                <w:szCs w:val="20"/>
              </w:rPr>
              <w:t>教員の安全管理、防災・防犯意識を高める。</w:t>
            </w:r>
          </w:p>
          <w:p w14:paraId="432A4C19" w14:textId="77777777" w:rsidR="00366D1A" w:rsidRPr="001E63A0" w:rsidRDefault="00366D1A" w:rsidP="00D901C0">
            <w:pPr>
              <w:spacing w:line="260" w:lineRule="exact"/>
              <w:ind w:left="200" w:hangingChars="100" w:hanging="2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48B6422F" w14:textId="77777777" w:rsidR="000C4B87" w:rsidRPr="001E63A0" w:rsidRDefault="000C4B87"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1315DC85" w14:textId="77777777" w:rsidR="00562200" w:rsidRPr="001E63A0" w:rsidRDefault="00F22E0F"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・授業公開、文化祭への保護者参加数各10組以上</w:t>
            </w:r>
          </w:p>
          <w:p w14:paraId="48B98CD1" w14:textId="77777777" w:rsidR="00930FA8" w:rsidRPr="001E63A0" w:rsidRDefault="00930FA8"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562200" w:rsidRPr="001E63A0">
              <w:rPr>
                <w:rFonts w:ascii="ＭＳ 明朝" w:hAnsi="ＭＳ 明朝" w:hint="eastAsia"/>
                <w:color w:val="000000" w:themeColor="text1"/>
                <w:sz w:val="20"/>
                <w:szCs w:val="20"/>
              </w:rPr>
              <w:t>コロナの</w:t>
            </w:r>
            <w:r w:rsidRPr="001E63A0">
              <w:rPr>
                <w:rFonts w:ascii="ＭＳ 明朝" w:hAnsi="ＭＳ 明朝" w:hint="eastAsia"/>
                <w:color w:val="000000" w:themeColor="text1"/>
                <w:sz w:val="20"/>
                <w:szCs w:val="20"/>
              </w:rPr>
              <w:t>影響もあり１組</w:t>
            </w:r>
            <w:r w:rsidR="00B62D69" w:rsidRPr="001E63A0">
              <w:rPr>
                <w:rFonts w:ascii="ＭＳ 明朝" w:hAnsi="ＭＳ 明朝" w:hint="eastAsia"/>
                <w:color w:val="000000" w:themeColor="text1"/>
                <w:sz w:val="20"/>
                <w:szCs w:val="20"/>
              </w:rPr>
              <w:t>〕</w:t>
            </w:r>
          </w:p>
          <w:p w14:paraId="115C181A" w14:textId="77777777" w:rsidR="00F22E0F" w:rsidRPr="001E63A0" w:rsidRDefault="000C4B87"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15155FAF" w14:textId="77777777" w:rsidR="00F22E0F" w:rsidRPr="001E63A0" w:rsidRDefault="00F22E0F"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・学校説明会への</w:t>
            </w:r>
            <w:r w:rsidR="006751E5" w:rsidRPr="001E63A0">
              <w:rPr>
                <w:rFonts w:ascii="ＭＳ 明朝" w:hAnsi="ＭＳ 明朝" w:hint="eastAsia"/>
                <w:color w:val="000000" w:themeColor="text1"/>
                <w:sz w:val="20"/>
                <w:szCs w:val="20"/>
              </w:rPr>
              <w:t>参加者数の20</w:t>
            </w:r>
            <w:r w:rsidR="003C6403" w:rsidRPr="001E63A0">
              <w:rPr>
                <w:rFonts w:ascii="ＭＳ 明朝" w:hAnsi="ＭＳ 明朝" w:hint="eastAsia"/>
                <w:color w:val="000000" w:themeColor="text1"/>
                <w:sz w:val="20"/>
                <w:szCs w:val="20"/>
              </w:rPr>
              <w:t>％</w:t>
            </w:r>
            <w:r w:rsidR="006751E5" w:rsidRPr="001E63A0">
              <w:rPr>
                <w:rFonts w:ascii="ＭＳ 明朝" w:hAnsi="ＭＳ 明朝" w:hint="eastAsia"/>
                <w:color w:val="000000" w:themeColor="text1"/>
                <w:sz w:val="20"/>
                <w:szCs w:val="20"/>
              </w:rPr>
              <w:t>増〔</w:t>
            </w:r>
            <w:r w:rsidR="006751E5" w:rsidRPr="001E63A0">
              <w:rPr>
                <w:rFonts w:ascii="ＭＳ 明朝" w:hAnsi="ＭＳ 明朝"/>
                <w:color w:val="000000" w:themeColor="text1"/>
                <w:sz w:val="20"/>
                <w:szCs w:val="20"/>
              </w:rPr>
              <w:t>64</w:t>
            </w:r>
            <w:r w:rsidR="006751E5" w:rsidRPr="001E63A0">
              <w:rPr>
                <w:rFonts w:ascii="ＭＳ 明朝" w:hAnsi="ＭＳ 明朝" w:hint="eastAsia"/>
                <w:color w:val="000000" w:themeColor="text1"/>
                <w:sz w:val="20"/>
                <w:szCs w:val="20"/>
              </w:rPr>
              <w:t xml:space="preserve">名〕 </w:t>
            </w:r>
          </w:p>
          <w:p w14:paraId="700485ED" w14:textId="77777777" w:rsidR="008A0FB4" w:rsidRPr="001E63A0" w:rsidRDefault="008A0FB4"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・学校教育自己診断の「地域連携に関する項目」に対する教員の肯定率90</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以上を維持する〔</w:t>
            </w:r>
            <w:r w:rsidRPr="001E63A0">
              <w:rPr>
                <w:rFonts w:ascii="ＭＳ 明朝" w:hAnsi="ＭＳ 明朝"/>
                <w:color w:val="000000" w:themeColor="text1"/>
                <w:sz w:val="20"/>
                <w:szCs w:val="20"/>
              </w:rPr>
              <w:t>91</w:t>
            </w:r>
            <w:r w:rsidR="003C6403" w:rsidRPr="001E63A0">
              <w:rPr>
                <w:rFonts w:ascii="ＭＳ 明朝" w:hAnsi="ＭＳ 明朝" w:hint="eastAsia"/>
                <w:color w:val="000000" w:themeColor="text1"/>
                <w:sz w:val="20"/>
                <w:szCs w:val="20"/>
              </w:rPr>
              <w:t>％</w:t>
            </w:r>
            <w:r w:rsidRPr="001E63A0">
              <w:rPr>
                <w:rFonts w:ascii="ＭＳ 明朝" w:hAnsi="ＭＳ 明朝" w:hint="eastAsia"/>
                <w:color w:val="000000" w:themeColor="text1"/>
                <w:sz w:val="20"/>
                <w:szCs w:val="20"/>
              </w:rPr>
              <w:t>〕</w:t>
            </w:r>
          </w:p>
          <w:p w14:paraId="7892CEA1" w14:textId="77777777" w:rsidR="00F22E0F" w:rsidRPr="001E63A0" w:rsidRDefault="00930FA8"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・ボランティア体験や社会体験の機会を作ることができたか。</w:t>
            </w:r>
          </w:p>
          <w:p w14:paraId="330DE84E" w14:textId="77777777" w:rsidR="00930FA8" w:rsidRPr="001E63A0" w:rsidRDefault="00C17708" w:rsidP="00F22E0F">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・消防局</w:t>
            </w:r>
            <w:r w:rsidR="00124091" w:rsidRPr="001E63A0">
              <w:rPr>
                <w:rFonts w:ascii="ＭＳ 明朝" w:hAnsi="ＭＳ 明朝" w:hint="eastAsia"/>
                <w:color w:val="000000" w:themeColor="text1"/>
                <w:sz w:val="20"/>
                <w:szCs w:val="20"/>
              </w:rPr>
              <w:t>による職員研修の実施〔コロナにより実施できず〕</w:t>
            </w:r>
          </w:p>
          <w:p w14:paraId="3795CEE1" w14:textId="77777777" w:rsidR="00930FA8" w:rsidRPr="001E63A0" w:rsidRDefault="00930FA8" w:rsidP="008A0FB4">
            <w:pPr>
              <w:spacing w:line="300" w:lineRule="exact"/>
              <w:ind w:left="200" w:hangingChars="100" w:hanging="2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DD24F7" w14:textId="77777777" w:rsidR="00332357" w:rsidRPr="001E63A0" w:rsidRDefault="00332357" w:rsidP="00332357">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(１)</w:t>
            </w:r>
          </w:p>
          <w:p w14:paraId="12B1EA40" w14:textId="035B4F72" w:rsidR="00332357" w:rsidRPr="001E63A0" w:rsidRDefault="00332357" w:rsidP="00332357">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コロナ感染症の影響で</w:t>
            </w:r>
            <w:r w:rsidR="00935928" w:rsidRPr="001E63A0">
              <w:rPr>
                <w:rFonts w:ascii="ＭＳ 明朝" w:hAnsi="ＭＳ 明朝" w:hint="eastAsia"/>
                <w:color w:val="000000" w:themeColor="text1"/>
                <w:sz w:val="20"/>
                <w:szCs w:val="20"/>
              </w:rPr>
              <w:t>授業公開は教員のみとし、</w:t>
            </w:r>
            <w:r w:rsidRPr="001E63A0">
              <w:rPr>
                <w:rFonts w:ascii="ＭＳ 明朝" w:hAnsi="ＭＳ 明朝" w:hint="eastAsia"/>
                <w:color w:val="000000" w:themeColor="text1"/>
                <w:sz w:val="20"/>
                <w:szCs w:val="20"/>
              </w:rPr>
              <w:t>文化祭</w:t>
            </w:r>
            <w:r w:rsidR="00935928" w:rsidRPr="001E63A0">
              <w:rPr>
                <w:rFonts w:ascii="ＭＳ 明朝" w:hAnsi="ＭＳ 明朝" w:hint="eastAsia"/>
                <w:color w:val="000000" w:themeColor="text1"/>
                <w:sz w:val="20"/>
                <w:szCs w:val="20"/>
              </w:rPr>
              <w:t>については</w:t>
            </w:r>
            <w:r w:rsidRPr="001E63A0">
              <w:rPr>
                <w:rFonts w:ascii="ＭＳ 明朝" w:hAnsi="ＭＳ 明朝" w:hint="eastAsia"/>
                <w:color w:val="000000" w:themeColor="text1"/>
                <w:sz w:val="20"/>
                <w:szCs w:val="20"/>
              </w:rPr>
              <w:t>中止</w:t>
            </w:r>
            <w:r w:rsidR="00935928" w:rsidRPr="001E63A0">
              <w:rPr>
                <w:rFonts w:ascii="ＭＳ 明朝" w:hAnsi="ＭＳ 明朝" w:hint="eastAsia"/>
                <w:color w:val="000000" w:themeColor="text1"/>
                <w:sz w:val="20"/>
                <w:szCs w:val="20"/>
              </w:rPr>
              <w:t>とした。（－）</w:t>
            </w:r>
          </w:p>
          <w:p w14:paraId="1124B3DF" w14:textId="77777777" w:rsidR="005706BC" w:rsidRPr="001E63A0" w:rsidRDefault="005706BC" w:rsidP="00332357">
            <w:pPr>
              <w:spacing w:line="300" w:lineRule="exact"/>
              <w:rPr>
                <w:rFonts w:ascii="ＭＳ 明朝" w:hAnsi="ＭＳ 明朝"/>
                <w:color w:val="000000" w:themeColor="text1"/>
                <w:sz w:val="20"/>
                <w:szCs w:val="20"/>
              </w:rPr>
            </w:pPr>
          </w:p>
          <w:p w14:paraId="4DE656C8" w14:textId="09836775" w:rsidR="00332357" w:rsidRPr="001E63A0" w:rsidRDefault="00332357" w:rsidP="00332357">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(２)</w:t>
            </w:r>
          </w:p>
          <w:p w14:paraId="5E31D2EE" w14:textId="7B3D9056" w:rsidR="00332357" w:rsidRPr="001E63A0" w:rsidRDefault="00332357" w:rsidP="00332357">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10月</w:t>
            </w:r>
            <w:r w:rsidR="00150AD5">
              <w:rPr>
                <w:rFonts w:ascii="ＭＳ 明朝" w:hAnsi="ＭＳ 明朝" w:hint="eastAsia"/>
                <w:color w:val="000000" w:themeColor="text1"/>
                <w:sz w:val="20"/>
                <w:szCs w:val="20"/>
              </w:rPr>
              <w:t>８</w:t>
            </w:r>
            <w:r w:rsidRPr="001E63A0">
              <w:rPr>
                <w:rFonts w:ascii="ＭＳ 明朝" w:hAnsi="ＭＳ 明朝" w:hint="eastAsia"/>
                <w:color w:val="000000" w:themeColor="text1"/>
                <w:sz w:val="20"/>
                <w:szCs w:val="20"/>
              </w:rPr>
              <w:t>日に中高連絡会を実施し</w:t>
            </w:r>
            <w:r w:rsidR="00935928" w:rsidRPr="001E63A0">
              <w:rPr>
                <w:rFonts w:ascii="ＭＳ 明朝" w:hAnsi="ＭＳ 明朝" w:hint="eastAsia"/>
                <w:color w:val="000000" w:themeColor="text1"/>
                <w:sz w:val="20"/>
                <w:szCs w:val="20"/>
              </w:rPr>
              <w:t>た。</w:t>
            </w:r>
          </w:p>
          <w:p w14:paraId="56381551" w14:textId="217E92C5" w:rsidR="00935928" w:rsidRPr="001E63A0" w:rsidRDefault="00332357" w:rsidP="00935928">
            <w:pPr>
              <w:spacing w:line="300" w:lineRule="exact"/>
              <w:rPr>
                <w:rFonts w:ascii="ＭＳ 明朝" w:hAnsi="ＭＳ 明朝"/>
                <w:color w:val="000000" w:themeColor="text1"/>
                <w:sz w:val="20"/>
                <w:szCs w:val="20"/>
              </w:rPr>
            </w:pPr>
            <w:r w:rsidRPr="001E63A0">
              <w:rPr>
                <w:rFonts w:ascii="ＭＳ 明朝" w:hAnsi="ＭＳ 明朝" w:hint="eastAsia"/>
                <w:color w:val="000000" w:themeColor="text1"/>
                <w:sz w:val="20"/>
                <w:szCs w:val="20"/>
              </w:rPr>
              <w:t>学校説明会</w:t>
            </w:r>
            <w:r w:rsidR="00935928" w:rsidRPr="001E63A0">
              <w:rPr>
                <w:rFonts w:ascii="ＭＳ 明朝" w:hAnsi="ＭＳ 明朝" w:hint="eastAsia"/>
                <w:color w:val="000000" w:themeColor="text1"/>
                <w:sz w:val="20"/>
                <w:szCs w:val="20"/>
              </w:rPr>
              <w:t>は11月と</w:t>
            </w:r>
            <w:r w:rsidR="00150AD5">
              <w:rPr>
                <w:rFonts w:ascii="ＭＳ 明朝" w:hAnsi="ＭＳ 明朝" w:hint="eastAsia"/>
                <w:color w:val="000000" w:themeColor="text1"/>
                <w:sz w:val="20"/>
                <w:szCs w:val="20"/>
              </w:rPr>
              <w:t>１</w:t>
            </w:r>
            <w:r w:rsidR="00935928" w:rsidRPr="001E63A0">
              <w:rPr>
                <w:rFonts w:ascii="ＭＳ 明朝" w:hAnsi="ＭＳ 明朝" w:hint="eastAsia"/>
                <w:color w:val="000000" w:themeColor="text1"/>
                <w:sz w:val="20"/>
                <w:szCs w:val="20"/>
              </w:rPr>
              <w:t>月に実施した。参加者数は</w:t>
            </w:r>
            <w:r w:rsidR="005012BB" w:rsidRPr="001E63A0">
              <w:rPr>
                <w:rFonts w:ascii="ＭＳ 明朝" w:hAnsi="ＭＳ 明朝" w:hint="eastAsia"/>
                <w:color w:val="000000" w:themeColor="text1"/>
                <w:sz w:val="20"/>
                <w:szCs w:val="20"/>
              </w:rPr>
              <w:t>11月</w:t>
            </w:r>
            <w:r w:rsidR="00854B61" w:rsidRPr="001E63A0">
              <w:rPr>
                <w:rFonts w:ascii="ＭＳ 明朝" w:hAnsi="ＭＳ 明朝" w:hint="eastAsia"/>
                <w:color w:val="000000" w:themeColor="text1"/>
                <w:sz w:val="20"/>
                <w:szCs w:val="20"/>
              </w:rPr>
              <w:t>が</w:t>
            </w:r>
            <w:r w:rsidR="00935928" w:rsidRPr="001E63A0">
              <w:rPr>
                <w:rFonts w:ascii="ＭＳ 明朝" w:hAnsi="ＭＳ 明朝" w:hint="eastAsia"/>
                <w:color w:val="000000" w:themeColor="text1"/>
                <w:sz w:val="20"/>
                <w:szCs w:val="20"/>
              </w:rPr>
              <w:t>70</w:t>
            </w:r>
            <w:r w:rsidR="005012BB" w:rsidRPr="001E63A0">
              <w:rPr>
                <w:rFonts w:ascii="ＭＳ 明朝" w:hAnsi="ＭＳ 明朝" w:hint="eastAsia"/>
                <w:color w:val="000000" w:themeColor="text1"/>
                <w:sz w:val="20"/>
                <w:szCs w:val="20"/>
              </w:rPr>
              <w:t>名、</w:t>
            </w:r>
            <w:r w:rsidR="00150AD5">
              <w:rPr>
                <w:rFonts w:ascii="ＭＳ 明朝" w:hAnsi="ＭＳ 明朝" w:hint="eastAsia"/>
                <w:color w:val="000000" w:themeColor="text1"/>
                <w:sz w:val="20"/>
                <w:szCs w:val="20"/>
              </w:rPr>
              <w:t>１</w:t>
            </w:r>
            <w:r w:rsidR="005012BB" w:rsidRPr="001E63A0">
              <w:rPr>
                <w:rFonts w:ascii="ＭＳ 明朝" w:hAnsi="ＭＳ 明朝" w:hint="eastAsia"/>
                <w:color w:val="000000" w:themeColor="text1"/>
                <w:sz w:val="20"/>
                <w:szCs w:val="20"/>
              </w:rPr>
              <w:t>月</w:t>
            </w:r>
            <w:r w:rsidR="00854B61" w:rsidRPr="001E63A0">
              <w:rPr>
                <w:rFonts w:ascii="ＭＳ 明朝" w:hAnsi="ＭＳ 明朝" w:hint="eastAsia"/>
                <w:color w:val="000000" w:themeColor="text1"/>
                <w:sz w:val="20"/>
                <w:szCs w:val="20"/>
              </w:rPr>
              <w:t>が</w:t>
            </w:r>
            <w:r w:rsidR="009D50D8" w:rsidRPr="001E63A0">
              <w:rPr>
                <w:rFonts w:ascii="ＭＳ 明朝" w:hAnsi="ＭＳ 明朝" w:hint="eastAsia"/>
                <w:color w:val="000000" w:themeColor="text1"/>
                <w:sz w:val="20"/>
                <w:szCs w:val="20"/>
              </w:rPr>
              <w:t>30</w:t>
            </w:r>
            <w:r w:rsidR="005012BB" w:rsidRPr="001E63A0">
              <w:rPr>
                <w:rFonts w:ascii="ＭＳ 明朝" w:hAnsi="ＭＳ 明朝" w:hint="eastAsia"/>
                <w:color w:val="000000" w:themeColor="text1"/>
                <w:sz w:val="20"/>
                <w:szCs w:val="20"/>
              </w:rPr>
              <w:t>名</w:t>
            </w:r>
            <w:r w:rsidR="009D50D8" w:rsidRPr="001E63A0">
              <w:rPr>
                <w:rFonts w:ascii="ＭＳ 明朝" w:hAnsi="ＭＳ 明朝" w:hint="eastAsia"/>
                <w:color w:val="000000" w:themeColor="text1"/>
                <w:sz w:val="20"/>
                <w:szCs w:val="20"/>
              </w:rPr>
              <w:t>の計100名となった。（◎）</w:t>
            </w:r>
          </w:p>
          <w:p w14:paraId="3D07FABB" w14:textId="2A3D4D17" w:rsidR="00332357" w:rsidRPr="001E63A0" w:rsidRDefault="00332357" w:rsidP="00854B61">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・生徒を見守っていただいている外部機関とは教頭、支援コーディネーター、教育相談コーディネーターを中心に連携を取っ</w:t>
            </w:r>
            <w:r w:rsidR="005706BC" w:rsidRPr="001E63A0">
              <w:rPr>
                <w:rFonts w:ascii="ＭＳ 明朝" w:hAnsi="ＭＳ 明朝" w:hint="eastAsia"/>
                <w:color w:val="000000" w:themeColor="text1"/>
                <w:sz w:val="20"/>
                <w:szCs w:val="20"/>
              </w:rPr>
              <w:t>ており</w:t>
            </w:r>
            <w:r w:rsidR="00BF0163" w:rsidRPr="001E63A0">
              <w:rPr>
                <w:rFonts w:ascii="ＭＳ 明朝" w:hAnsi="ＭＳ 明朝" w:hint="eastAsia"/>
                <w:color w:val="000000" w:themeColor="text1"/>
                <w:sz w:val="20"/>
                <w:szCs w:val="20"/>
              </w:rPr>
              <w:t>教</w:t>
            </w:r>
            <w:r w:rsidR="005706BC" w:rsidRPr="001E63A0">
              <w:rPr>
                <w:rFonts w:ascii="ＭＳ 明朝" w:hAnsi="ＭＳ 明朝" w:hint="eastAsia"/>
                <w:color w:val="000000" w:themeColor="text1"/>
                <w:sz w:val="20"/>
                <w:szCs w:val="20"/>
              </w:rPr>
              <w:t>員の「地域連携に関する項目」の肯定率は93％であった。</w:t>
            </w:r>
            <w:r w:rsidR="00150AD5">
              <w:rPr>
                <w:rFonts w:ascii="ＭＳ 明朝" w:hAnsi="ＭＳ 明朝" w:hint="eastAsia"/>
                <w:color w:val="000000" w:themeColor="text1"/>
                <w:sz w:val="20"/>
                <w:szCs w:val="20"/>
              </w:rPr>
              <w:t>（○</w:t>
            </w:r>
            <w:r w:rsidR="007E0C7F" w:rsidRPr="001E63A0">
              <w:rPr>
                <w:rFonts w:ascii="ＭＳ 明朝" w:hAnsi="ＭＳ 明朝" w:hint="eastAsia"/>
                <w:color w:val="000000" w:themeColor="text1"/>
                <w:sz w:val="20"/>
                <w:szCs w:val="20"/>
              </w:rPr>
              <w:t>）</w:t>
            </w:r>
          </w:p>
          <w:p w14:paraId="23CFC3EA" w14:textId="6C3EF306" w:rsidR="00332357" w:rsidRPr="001E63A0" w:rsidRDefault="00332357" w:rsidP="00854B61">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w:t>
            </w:r>
            <w:r w:rsidR="00935928" w:rsidRPr="001E63A0">
              <w:rPr>
                <w:rFonts w:ascii="ＭＳ 明朝" w:hAnsi="ＭＳ 明朝" w:hint="eastAsia"/>
                <w:color w:val="000000" w:themeColor="text1"/>
                <w:sz w:val="20"/>
                <w:szCs w:val="20"/>
              </w:rPr>
              <w:t>コロナ感染症の影響で社会体験活動が実施できていない。（－）</w:t>
            </w:r>
          </w:p>
          <w:p w14:paraId="092E5FB7" w14:textId="6AA8F565" w:rsidR="00332357" w:rsidRPr="009D50D8" w:rsidRDefault="00332357" w:rsidP="00E13626">
            <w:pPr>
              <w:spacing w:line="300" w:lineRule="exact"/>
              <w:ind w:left="200" w:hangingChars="100" w:hanging="200"/>
              <w:rPr>
                <w:rFonts w:ascii="ＭＳ 明朝" w:hAnsi="ＭＳ 明朝"/>
                <w:color w:val="000000" w:themeColor="text1"/>
                <w:sz w:val="20"/>
                <w:szCs w:val="20"/>
              </w:rPr>
            </w:pPr>
            <w:r w:rsidRPr="001E63A0">
              <w:rPr>
                <w:rFonts w:ascii="ＭＳ 明朝" w:hAnsi="ＭＳ 明朝" w:hint="eastAsia"/>
                <w:color w:val="000000" w:themeColor="text1"/>
                <w:sz w:val="20"/>
                <w:szCs w:val="20"/>
              </w:rPr>
              <w:t>・豊中市消防局</w:t>
            </w:r>
            <w:r w:rsidR="005706BC" w:rsidRPr="001E63A0">
              <w:rPr>
                <w:rFonts w:ascii="ＭＳ 明朝" w:hAnsi="ＭＳ 明朝" w:hint="eastAsia"/>
                <w:color w:val="000000" w:themeColor="text1"/>
                <w:sz w:val="20"/>
                <w:szCs w:val="20"/>
              </w:rPr>
              <w:t>とは職員の救急救命講習及び避難訓練</w:t>
            </w:r>
            <w:r w:rsidR="00E13626" w:rsidRPr="001E63A0">
              <w:rPr>
                <w:rFonts w:ascii="ＭＳ 明朝" w:hAnsi="ＭＳ 明朝" w:hint="eastAsia"/>
                <w:color w:val="000000" w:themeColor="text1"/>
                <w:sz w:val="20"/>
                <w:szCs w:val="20"/>
              </w:rPr>
              <w:t>に参加いただくなど</w:t>
            </w:r>
            <w:r w:rsidR="005706BC" w:rsidRPr="001E63A0">
              <w:rPr>
                <w:rFonts w:ascii="ＭＳ 明朝" w:hAnsi="ＭＳ 明朝" w:hint="eastAsia"/>
                <w:color w:val="000000" w:themeColor="text1"/>
                <w:sz w:val="20"/>
                <w:szCs w:val="20"/>
              </w:rPr>
              <w:t>連携を行った。また、</w:t>
            </w:r>
            <w:r w:rsidRPr="001E63A0">
              <w:rPr>
                <w:rFonts w:ascii="ＭＳ 明朝" w:hAnsi="ＭＳ 明朝" w:hint="eastAsia"/>
                <w:color w:val="000000" w:themeColor="text1"/>
                <w:sz w:val="20"/>
                <w:szCs w:val="20"/>
              </w:rPr>
              <w:t>豊中警察署とは従前どおり</w:t>
            </w:r>
            <w:r w:rsidR="00E13626" w:rsidRPr="001E63A0">
              <w:rPr>
                <w:rFonts w:ascii="ＭＳ 明朝" w:hAnsi="ＭＳ 明朝" w:hint="eastAsia"/>
                <w:color w:val="000000" w:themeColor="text1"/>
                <w:sz w:val="20"/>
                <w:szCs w:val="20"/>
              </w:rPr>
              <w:t>の連携を行い、教員の安全管理及び防犯防災の意識を高めることができた</w:t>
            </w:r>
            <w:r w:rsidRPr="001E63A0">
              <w:rPr>
                <w:rFonts w:ascii="ＭＳ 明朝" w:hAnsi="ＭＳ 明朝" w:hint="eastAsia"/>
                <w:color w:val="000000" w:themeColor="text1"/>
                <w:sz w:val="20"/>
                <w:szCs w:val="20"/>
              </w:rPr>
              <w:t>。</w:t>
            </w:r>
            <w:r w:rsidR="00150AD5">
              <w:rPr>
                <w:rFonts w:ascii="ＭＳ 明朝" w:hAnsi="ＭＳ 明朝" w:hint="eastAsia"/>
                <w:color w:val="000000" w:themeColor="text1"/>
                <w:sz w:val="20"/>
                <w:szCs w:val="20"/>
              </w:rPr>
              <w:t>（○</w:t>
            </w:r>
            <w:bookmarkStart w:id="0" w:name="_GoBack"/>
            <w:bookmarkEnd w:id="0"/>
            <w:r w:rsidR="00935928" w:rsidRPr="001E63A0">
              <w:rPr>
                <w:rFonts w:ascii="ＭＳ 明朝" w:hAnsi="ＭＳ 明朝" w:hint="eastAsia"/>
                <w:color w:val="000000" w:themeColor="text1"/>
                <w:sz w:val="20"/>
                <w:szCs w:val="20"/>
              </w:rPr>
              <w:t>）</w:t>
            </w:r>
          </w:p>
        </w:tc>
      </w:tr>
    </w:tbl>
    <w:p w14:paraId="3E46B58F" w14:textId="77777777" w:rsidR="00B1777E" w:rsidRPr="00C17708" w:rsidRDefault="00B1777E" w:rsidP="00B1777E">
      <w:pPr>
        <w:spacing w:line="120" w:lineRule="exact"/>
        <w:rPr>
          <w:color w:val="000000" w:themeColor="text1"/>
        </w:rPr>
      </w:pPr>
    </w:p>
    <w:p w14:paraId="21476B9F" w14:textId="77777777" w:rsidR="00B1777E" w:rsidRPr="00C17708" w:rsidRDefault="00B1777E" w:rsidP="006206CE">
      <w:pPr>
        <w:spacing w:line="120" w:lineRule="exact"/>
        <w:rPr>
          <w:color w:val="000000" w:themeColor="text1"/>
        </w:rPr>
      </w:pPr>
    </w:p>
    <w:sectPr w:rsidR="00B1777E" w:rsidRPr="00C1770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6015" w14:textId="77777777" w:rsidR="00C41E5E" w:rsidRDefault="00C41E5E">
      <w:r>
        <w:separator/>
      </w:r>
    </w:p>
  </w:endnote>
  <w:endnote w:type="continuationSeparator" w:id="0">
    <w:p w14:paraId="6B2F5B20" w14:textId="77777777" w:rsidR="00C41E5E" w:rsidRDefault="00C4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7D46" w14:textId="77777777" w:rsidR="00C41E5E" w:rsidRDefault="00C41E5E">
      <w:r>
        <w:separator/>
      </w:r>
    </w:p>
  </w:footnote>
  <w:footnote w:type="continuationSeparator" w:id="0">
    <w:p w14:paraId="2A06EBD8" w14:textId="77777777" w:rsidR="00C41E5E" w:rsidRDefault="00C4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DF6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Ｔ０１０４</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8"/>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0"/>
  </w:num>
  <w:num w:numId="16">
    <w:abstractNumId w:val="0"/>
  </w:num>
  <w:num w:numId="17">
    <w:abstractNumId w:val="6"/>
  </w:num>
  <w:num w:numId="18">
    <w:abstractNumId w:val="13"/>
  </w:num>
  <w:num w:numId="19">
    <w:abstractNumId w:val="1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2B92"/>
    <w:rsid w:val="00045480"/>
    <w:rsid w:val="000524AE"/>
    <w:rsid w:val="00054C11"/>
    <w:rsid w:val="000576FA"/>
    <w:rsid w:val="00060B60"/>
    <w:rsid w:val="00061D45"/>
    <w:rsid w:val="000724B0"/>
    <w:rsid w:val="00091587"/>
    <w:rsid w:val="0009658C"/>
    <w:rsid w:val="000967CE"/>
    <w:rsid w:val="000A1890"/>
    <w:rsid w:val="000B0C54"/>
    <w:rsid w:val="000B395F"/>
    <w:rsid w:val="000B7CDB"/>
    <w:rsid w:val="000B7F10"/>
    <w:rsid w:val="000C0CDB"/>
    <w:rsid w:val="000C292E"/>
    <w:rsid w:val="000C4B87"/>
    <w:rsid w:val="000D1B70"/>
    <w:rsid w:val="000D4262"/>
    <w:rsid w:val="000D7707"/>
    <w:rsid w:val="000D7C02"/>
    <w:rsid w:val="000E02F7"/>
    <w:rsid w:val="000E1F4D"/>
    <w:rsid w:val="000E5470"/>
    <w:rsid w:val="000E6B9D"/>
    <w:rsid w:val="000F2422"/>
    <w:rsid w:val="000F7917"/>
    <w:rsid w:val="000F7B2E"/>
    <w:rsid w:val="00100533"/>
    <w:rsid w:val="00100CC5"/>
    <w:rsid w:val="00103546"/>
    <w:rsid w:val="001053E0"/>
    <w:rsid w:val="001112AC"/>
    <w:rsid w:val="00112A5C"/>
    <w:rsid w:val="00115E37"/>
    <w:rsid w:val="001200CD"/>
    <w:rsid w:val="001218A7"/>
    <w:rsid w:val="0012353D"/>
    <w:rsid w:val="00124091"/>
    <w:rsid w:val="00124F0D"/>
    <w:rsid w:val="00127BB5"/>
    <w:rsid w:val="0013289E"/>
    <w:rsid w:val="00132D6F"/>
    <w:rsid w:val="00134824"/>
    <w:rsid w:val="00135CE9"/>
    <w:rsid w:val="00137359"/>
    <w:rsid w:val="00145D50"/>
    <w:rsid w:val="00150AD5"/>
    <w:rsid w:val="00157860"/>
    <w:rsid w:val="00170EB3"/>
    <w:rsid w:val="0018261A"/>
    <w:rsid w:val="00184B1B"/>
    <w:rsid w:val="00192419"/>
    <w:rsid w:val="00193569"/>
    <w:rsid w:val="00195DCF"/>
    <w:rsid w:val="001A4539"/>
    <w:rsid w:val="001A4BE4"/>
    <w:rsid w:val="001A5C19"/>
    <w:rsid w:val="001B38EB"/>
    <w:rsid w:val="001C0509"/>
    <w:rsid w:val="001C6B84"/>
    <w:rsid w:val="001C7FE4"/>
    <w:rsid w:val="001D401B"/>
    <w:rsid w:val="001D44D9"/>
    <w:rsid w:val="001D5135"/>
    <w:rsid w:val="001D690C"/>
    <w:rsid w:val="001E22E7"/>
    <w:rsid w:val="001E4FDA"/>
    <w:rsid w:val="001E63A0"/>
    <w:rsid w:val="001F359F"/>
    <w:rsid w:val="001F472F"/>
    <w:rsid w:val="00201A51"/>
    <w:rsid w:val="00201C86"/>
    <w:rsid w:val="002034A6"/>
    <w:rsid w:val="00210A26"/>
    <w:rsid w:val="0021285A"/>
    <w:rsid w:val="0022073E"/>
    <w:rsid w:val="00220AE7"/>
    <w:rsid w:val="00221AA2"/>
    <w:rsid w:val="00224AB0"/>
    <w:rsid w:val="00225A63"/>
    <w:rsid w:val="00225C70"/>
    <w:rsid w:val="00230487"/>
    <w:rsid w:val="002325ED"/>
    <w:rsid w:val="00235785"/>
    <w:rsid w:val="00235B86"/>
    <w:rsid w:val="0024006D"/>
    <w:rsid w:val="002439A4"/>
    <w:rsid w:val="002452CB"/>
    <w:rsid w:val="002479D4"/>
    <w:rsid w:val="002552E8"/>
    <w:rsid w:val="00262794"/>
    <w:rsid w:val="00267D3C"/>
    <w:rsid w:val="00270CE6"/>
    <w:rsid w:val="00270DD5"/>
    <w:rsid w:val="00271252"/>
    <w:rsid w:val="0027129F"/>
    <w:rsid w:val="00274864"/>
    <w:rsid w:val="00277476"/>
    <w:rsid w:val="00277761"/>
    <w:rsid w:val="00295562"/>
    <w:rsid w:val="002959E3"/>
    <w:rsid w:val="00295EB2"/>
    <w:rsid w:val="0029712A"/>
    <w:rsid w:val="002A0AA7"/>
    <w:rsid w:val="002A148E"/>
    <w:rsid w:val="002A5F31"/>
    <w:rsid w:val="002A766F"/>
    <w:rsid w:val="002B0BC8"/>
    <w:rsid w:val="002B3BE1"/>
    <w:rsid w:val="002B690B"/>
    <w:rsid w:val="002C1BD4"/>
    <w:rsid w:val="002C40DD"/>
    <w:rsid w:val="002C423D"/>
    <w:rsid w:val="002C7430"/>
    <w:rsid w:val="002E1817"/>
    <w:rsid w:val="002F1C4F"/>
    <w:rsid w:val="002F608A"/>
    <w:rsid w:val="002F62DD"/>
    <w:rsid w:val="002F6E1B"/>
    <w:rsid w:val="00301498"/>
    <w:rsid w:val="00301B59"/>
    <w:rsid w:val="003029E3"/>
    <w:rsid w:val="00302EB2"/>
    <w:rsid w:val="0030555A"/>
    <w:rsid w:val="00305D0E"/>
    <w:rsid w:val="00310645"/>
    <w:rsid w:val="0031492C"/>
    <w:rsid w:val="00315756"/>
    <w:rsid w:val="00324B67"/>
    <w:rsid w:val="0033231C"/>
    <w:rsid w:val="00332357"/>
    <w:rsid w:val="00334F83"/>
    <w:rsid w:val="00336089"/>
    <w:rsid w:val="003551CD"/>
    <w:rsid w:val="00361497"/>
    <w:rsid w:val="0036174C"/>
    <w:rsid w:val="00364F35"/>
    <w:rsid w:val="00366D1A"/>
    <w:rsid w:val="003730D3"/>
    <w:rsid w:val="00373304"/>
    <w:rsid w:val="0037367C"/>
    <w:rsid w:val="0037506F"/>
    <w:rsid w:val="00375335"/>
    <w:rsid w:val="00382CCB"/>
    <w:rsid w:val="00384C02"/>
    <w:rsid w:val="00386133"/>
    <w:rsid w:val="00387D41"/>
    <w:rsid w:val="00392510"/>
    <w:rsid w:val="003A3356"/>
    <w:rsid w:val="003A62E8"/>
    <w:rsid w:val="003B4C85"/>
    <w:rsid w:val="003C14C5"/>
    <w:rsid w:val="003C334F"/>
    <w:rsid w:val="003C503E"/>
    <w:rsid w:val="003C6403"/>
    <w:rsid w:val="003C7E3F"/>
    <w:rsid w:val="003D0B4C"/>
    <w:rsid w:val="003D288C"/>
    <w:rsid w:val="003D2C9D"/>
    <w:rsid w:val="003D39F6"/>
    <w:rsid w:val="003D71A7"/>
    <w:rsid w:val="003D7473"/>
    <w:rsid w:val="003D7EB0"/>
    <w:rsid w:val="003E55A0"/>
    <w:rsid w:val="003E6205"/>
    <w:rsid w:val="003F2401"/>
    <w:rsid w:val="00400648"/>
    <w:rsid w:val="004017E6"/>
    <w:rsid w:val="00407905"/>
    <w:rsid w:val="00414618"/>
    <w:rsid w:val="00416A59"/>
    <w:rsid w:val="004243CF"/>
    <w:rsid w:val="004245A1"/>
    <w:rsid w:val="00427E0B"/>
    <w:rsid w:val="00430613"/>
    <w:rsid w:val="004312EE"/>
    <w:rsid w:val="004368AD"/>
    <w:rsid w:val="00436BBA"/>
    <w:rsid w:val="00441743"/>
    <w:rsid w:val="00445E74"/>
    <w:rsid w:val="00454AF4"/>
    <w:rsid w:val="004552E5"/>
    <w:rsid w:val="00460710"/>
    <w:rsid w:val="00460F8E"/>
    <w:rsid w:val="004632FA"/>
    <w:rsid w:val="00465B85"/>
    <w:rsid w:val="00467C11"/>
    <w:rsid w:val="00471C3B"/>
    <w:rsid w:val="0047772E"/>
    <w:rsid w:val="0048087F"/>
    <w:rsid w:val="00480EB4"/>
    <w:rsid w:val="004930C6"/>
    <w:rsid w:val="00493858"/>
    <w:rsid w:val="004949CC"/>
    <w:rsid w:val="00497ABE"/>
    <w:rsid w:val="004A1605"/>
    <w:rsid w:val="004A7442"/>
    <w:rsid w:val="004C1B92"/>
    <w:rsid w:val="004C22C1"/>
    <w:rsid w:val="004C2F46"/>
    <w:rsid w:val="004C4C0C"/>
    <w:rsid w:val="004C5093"/>
    <w:rsid w:val="004C5A47"/>
    <w:rsid w:val="004C6D4A"/>
    <w:rsid w:val="004D1BCF"/>
    <w:rsid w:val="004D28A8"/>
    <w:rsid w:val="004D606E"/>
    <w:rsid w:val="004D70F9"/>
    <w:rsid w:val="004D7A5B"/>
    <w:rsid w:val="004E08FB"/>
    <w:rsid w:val="004E4D5E"/>
    <w:rsid w:val="004E6E71"/>
    <w:rsid w:val="004F2B87"/>
    <w:rsid w:val="004F3627"/>
    <w:rsid w:val="004F6457"/>
    <w:rsid w:val="00500AF9"/>
    <w:rsid w:val="005012BB"/>
    <w:rsid w:val="005027DE"/>
    <w:rsid w:val="00502EF2"/>
    <w:rsid w:val="00505EC3"/>
    <w:rsid w:val="00516925"/>
    <w:rsid w:val="0051706C"/>
    <w:rsid w:val="00521583"/>
    <w:rsid w:val="00523642"/>
    <w:rsid w:val="0052580C"/>
    <w:rsid w:val="005261C4"/>
    <w:rsid w:val="00526530"/>
    <w:rsid w:val="005432D5"/>
    <w:rsid w:val="00545AFE"/>
    <w:rsid w:val="0054712D"/>
    <w:rsid w:val="0055183D"/>
    <w:rsid w:val="00562200"/>
    <w:rsid w:val="005643AD"/>
    <w:rsid w:val="00565B55"/>
    <w:rsid w:val="005706BC"/>
    <w:rsid w:val="00574862"/>
    <w:rsid w:val="00575298"/>
    <w:rsid w:val="00577DE4"/>
    <w:rsid w:val="00580FD9"/>
    <w:rsid w:val="005846E8"/>
    <w:rsid w:val="00585D6A"/>
    <w:rsid w:val="00586254"/>
    <w:rsid w:val="005875B4"/>
    <w:rsid w:val="0059472B"/>
    <w:rsid w:val="00597E7D"/>
    <w:rsid w:val="00597FBA"/>
    <w:rsid w:val="005A2C72"/>
    <w:rsid w:val="005A406D"/>
    <w:rsid w:val="005A5A78"/>
    <w:rsid w:val="005B0FAD"/>
    <w:rsid w:val="005B66F8"/>
    <w:rsid w:val="005C0057"/>
    <w:rsid w:val="005C115A"/>
    <w:rsid w:val="005C2C84"/>
    <w:rsid w:val="005D1660"/>
    <w:rsid w:val="005D280F"/>
    <w:rsid w:val="005D41A3"/>
    <w:rsid w:val="005E0782"/>
    <w:rsid w:val="005E218B"/>
    <w:rsid w:val="005E3C2A"/>
    <w:rsid w:val="005E535C"/>
    <w:rsid w:val="005F2C9F"/>
    <w:rsid w:val="005F7CE9"/>
    <w:rsid w:val="00603685"/>
    <w:rsid w:val="00603CEF"/>
    <w:rsid w:val="00606705"/>
    <w:rsid w:val="00607844"/>
    <w:rsid w:val="0061051D"/>
    <w:rsid w:val="00611B70"/>
    <w:rsid w:val="00611BEE"/>
    <w:rsid w:val="006206CE"/>
    <w:rsid w:val="00624A4E"/>
    <w:rsid w:val="00626AE2"/>
    <w:rsid w:val="00630EC1"/>
    <w:rsid w:val="00631815"/>
    <w:rsid w:val="00634F9A"/>
    <w:rsid w:val="00637161"/>
    <w:rsid w:val="00643A3E"/>
    <w:rsid w:val="00644AE0"/>
    <w:rsid w:val="00647631"/>
    <w:rsid w:val="006478E9"/>
    <w:rsid w:val="00647EDF"/>
    <w:rsid w:val="0065302E"/>
    <w:rsid w:val="006567B2"/>
    <w:rsid w:val="00656B78"/>
    <w:rsid w:val="00663113"/>
    <w:rsid w:val="006632F1"/>
    <w:rsid w:val="00664A41"/>
    <w:rsid w:val="00671235"/>
    <w:rsid w:val="00671D4E"/>
    <w:rsid w:val="006751E5"/>
    <w:rsid w:val="006971F3"/>
    <w:rsid w:val="006B4E60"/>
    <w:rsid w:val="006B5B51"/>
    <w:rsid w:val="006C220F"/>
    <w:rsid w:val="006C5797"/>
    <w:rsid w:val="006C7679"/>
    <w:rsid w:val="006C7FE8"/>
    <w:rsid w:val="006D47BC"/>
    <w:rsid w:val="006D4F17"/>
    <w:rsid w:val="006D54AE"/>
    <w:rsid w:val="006D5A31"/>
    <w:rsid w:val="006F3D54"/>
    <w:rsid w:val="006F4599"/>
    <w:rsid w:val="006F6B9B"/>
    <w:rsid w:val="00701AD6"/>
    <w:rsid w:val="00703386"/>
    <w:rsid w:val="00705F32"/>
    <w:rsid w:val="00706FC1"/>
    <w:rsid w:val="007117CE"/>
    <w:rsid w:val="0071748A"/>
    <w:rsid w:val="00717D96"/>
    <w:rsid w:val="00726BD5"/>
    <w:rsid w:val="0072763C"/>
    <w:rsid w:val="00727B59"/>
    <w:rsid w:val="00735E63"/>
    <w:rsid w:val="0074118C"/>
    <w:rsid w:val="00751971"/>
    <w:rsid w:val="007520A2"/>
    <w:rsid w:val="007541E8"/>
    <w:rsid w:val="0075612D"/>
    <w:rsid w:val="007578CC"/>
    <w:rsid w:val="007606A0"/>
    <w:rsid w:val="007608A4"/>
    <w:rsid w:val="00775D41"/>
    <w:rsid w:val="00775EE3"/>
    <w:rsid w:val="007765E0"/>
    <w:rsid w:val="00781F22"/>
    <w:rsid w:val="00786F0E"/>
    <w:rsid w:val="00790B8C"/>
    <w:rsid w:val="007922A7"/>
    <w:rsid w:val="00792B44"/>
    <w:rsid w:val="00795C88"/>
    <w:rsid w:val="00796024"/>
    <w:rsid w:val="007A3E54"/>
    <w:rsid w:val="007A47FF"/>
    <w:rsid w:val="007A69E8"/>
    <w:rsid w:val="007B1DB6"/>
    <w:rsid w:val="007C1C87"/>
    <w:rsid w:val="007C63C6"/>
    <w:rsid w:val="007D2295"/>
    <w:rsid w:val="007D5ADA"/>
    <w:rsid w:val="007D6241"/>
    <w:rsid w:val="007E0C7F"/>
    <w:rsid w:val="007F4C68"/>
    <w:rsid w:val="007F5A7B"/>
    <w:rsid w:val="007F7499"/>
    <w:rsid w:val="008101A4"/>
    <w:rsid w:val="008104AF"/>
    <w:rsid w:val="0082579F"/>
    <w:rsid w:val="00827C74"/>
    <w:rsid w:val="008333AC"/>
    <w:rsid w:val="008455F4"/>
    <w:rsid w:val="00853545"/>
    <w:rsid w:val="00854B61"/>
    <w:rsid w:val="008563E0"/>
    <w:rsid w:val="008639E1"/>
    <w:rsid w:val="00866790"/>
    <w:rsid w:val="00866827"/>
    <w:rsid w:val="0086696C"/>
    <w:rsid w:val="008678F7"/>
    <w:rsid w:val="0087170D"/>
    <w:rsid w:val="008741C2"/>
    <w:rsid w:val="00883693"/>
    <w:rsid w:val="00885FB9"/>
    <w:rsid w:val="008912ED"/>
    <w:rsid w:val="00891C0A"/>
    <w:rsid w:val="0089387E"/>
    <w:rsid w:val="00897939"/>
    <w:rsid w:val="008A0FB4"/>
    <w:rsid w:val="008A24A8"/>
    <w:rsid w:val="008A315D"/>
    <w:rsid w:val="008A5D1C"/>
    <w:rsid w:val="008A63F1"/>
    <w:rsid w:val="008A70DE"/>
    <w:rsid w:val="008B00B5"/>
    <w:rsid w:val="008B091B"/>
    <w:rsid w:val="008B4E2D"/>
    <w:rsid w:val="008C298C"/>
    <w:rsid w:val="008C4159"/>
    <w:rsid w:val="008C533F"/>
    <w:rsid w:val="008C6685"/>
    <w:rsid w:val="008D3E85"/>
    <w:rsid w:val="008E1182"/>
    <w:rsid w:val="008E1A28"/>
    <w:rsid w:val="008E350C"/>
    <w:rsid w:val="008E62B7"/>
    <w:rsid w:val="008F317E"/>
    <w:rsid w:val="00917AC0"/>
    <w:rsid w:val="00920A6E"/>
    <w:rsid w:val="00922703"/>
    <w:rsid w:val="00927C11"/>
    <w:rsid w:val="00930FA8"/>
    <w:rsid w:val="00935928"/>
    <w:rsid w:val="00942849"/>
    <w:rsid w:val="009470D0"/>
    <w:rsid w:val="00947184"/>
    <w:rsid w:val="00947C4F"/>
    <w:rsid w:val="00953790"/>
    <w:rsid w:val="0095576A"/>
    <w:rsid w:val="0096649A"/>
    <w:rsid w:val="00971A46"/>
    <w:rsid w:val="00980965"/>
    <w:rsid w:val="009817F2"/>
    <w:rsid w:val="009835B8"/>
    <w:rsid w:val="00985C00"/>
    <w:rsid w:val="009870A5"/>
    <w:rsid w:val="009919BC"/>
    <w:rsid w:val="00994484"/>
    <w:rsid w:val="009B1C3D"/>
    <w:rsid w:val="009B365C"/>
    <w:rsid w:val="009B4DEB"/>
    <w:rsid w:val="009B5AD2"/>
    <w:rsid w:val="009C2CF4"/>
    <w:rsid w:val="009C6890"/>
    <w:rsid w:val="009D31EC"/>
    <w:rsid w:val="009D38D7"/>
    <w:rsid w:val="009D50D8"/>
    <w:rsid w:val="009D6553"/>
    <w:rsid w:val="009E6251"/>
    <w:rsid w:val="009E7859"/>
    <w:rsid w:val="009F7B6E"/>
    <w:rsid w:val="00A07668"/>
    <w:rsid w:val="00A07A63"/>
    <w:rsid w:val="00A12A53"/>
    <w:rsid w:val="00A13BBC"/>
    <w:rsid w:val="00A163D5"/>
    <w:rsid w:val="00A16862"/>
    <w:rsid w:val="00A16E26"/>
    <w:rsid w:val="00A173B3"/>
    <w:rsid w:val="00A20038"/>
    <w:rsid w:val="00A204E1"/>
    <w:rsid w:val="00A225C1"/>
    <w:rsid w:val="00A47ADC"/>
    <w:rsid w:val="00A64E61"/>
    <w:rsid w:val="00A653FF"/>
    <w:rsid w:val="00A7347B"/>
    <w:rsid w:val="00A7504B"/>
    <w:rsid w:val="00A76194"/>
    <w:rsid w:val="00A81BA8"/>
    <w:rsid w:val="00A82C4B"/>
    <w:rsid w:val="00A87757"/>
    <w:rsid w:val="00A87AEC"/>
    <w:rsid w:val="00A90251"/>
    <w:rsid w:val="00A90FCE"/>
    <w:rsid w:val="00A920A8"/>
    <w:rsid w:val="00A92635"/>
    <w:rsid w:val="00A9400C"/>
    <w:rsid w:val="00A95DD4"/>
    <w:rsid w:val="00AA4BF8"/>
    <w:rsid w:val="00AA540D"/>
    <w:rsid w:val="00AB00E6"/>
    <w:rsid w:val="00AB2E00"/>
    <w:rsid w:val="00AB778B"/>
    <w:rsid w:val="00AC12FC"/>
    <w:rsid w:val="00AC3438"/>
    <w:rsid w:val="00AC3902"/>
    <w:rsid w:val="00AD123A"/>
    <w:rsid w:val="00AD3212"/>
    <w:rsid w:val="00AD64C2"/>
    <w:rsid w:val="00AD6CC7"/>
    <w:rsid w:val="00AE0DFA"/>
    <w:rsid w:val="00AE2843"/>
    <w:rsid w:val="00AE5E7B"/>
    <w:rsid w:val="00AE7A9D"/>
    <w:rsid w:val="00AF520C"/>
    <w:rsid w:val="00AF7084"/>
    <w:rsid w:val="00B00840"/>
    <w:rsid w:val="00B008B1"/>
    <w:rsid w:val="00B05652"/>
    <w:rsid w:val="00B063A9"/>
    <w:rsid w:val="00B131DD"/>
    <w:rsid w:val="00B13BB1"/>
    <w:rsid w:val="00B14248"/>
    <w:rsid w:val="00B1777E"/>
    <w:rsid w:val="00B20620"/>
    <w:rsid w:val="00B24BA4"/>
    <w:rsid w:val="00B25096"/>
    <w:rsid w:val="00B27B3C"/>
    <w:rsid w:val="00B3243C"/>
    <w:rsid w:val="00B34710"/>
    <w:rsid w:val="00B350E4"/>
    <w:rsid w:val="00B41802"/>
    <w:rsid w:val="00B42334"/>
    <w:rsid w:val="00B42CBA"/>
    <w:rsid w:val="00B43DB1"/>
    <w:rsid w:val="00B44397"/>
    <w:rsid w:val="00B44B20"/>
    <w:rsid w:val="00B46341"/>
    <w:rsid w:val="00B466D8"/>
    <w:rsid w:val="00B52BB6"/>
    <w:rsid w:val="00B55DCB"/>
    <w:rsid w:val="00B6294D"/>
    <w:rsid w:val="00B62D69"/>
    <w:rsid w:val="00B66ED2"/>
    <w:rsid w:val="00B7090D"/>
    <w:rsid w:val="00B75528"/>
    <w:rsid w:val="00B8044F"/>
    <w:rsid w:val="00B814A7"/>
    <w:rsid w:val="00B8349D"/>
    <w:rsid w:val="00B850FE"/>
    <w:rsid w:val="00B854CE"/>
    <w:rsid w:val="00B871C4"/>
    <w:rsid w:val="00B90CDA"/>
    <w:rsid w:val="00B94727"/>
    <w:rsid w:val="00B94DEA"/>
    <w:rsid w:val="00B96F59"/>
    <w:rsid w:val="00BB1121"/>
    <w:rsid w:val="00BB5396"/>
    <w:rsid w:val="00BB6152"/>
    <w:rsid w:val="00BC0232"/>
    <w:rsid w:val="00BC40F4"/>
    <w:rsid w:val="00BC55F6"/>
    <w:rsid w:val="00BD6470"/>
    <w:rsid w:val="00BD69B1"/>
    <w:rsid w:val="00BE1991"/>
    <w:rsid w:val="00BE47DD"/>
    <w:rsid w:val="00BE49F0"/>
    <w:rsid w:val="00BE62AE"/>
    <w:rsid w:val="00BF0163"/>
    <w:rsid w:val="00BF3A51"/>
    <w:rsid w:val="00BF432C"/>
    <w:rsid w:val="00C0026F"/>
    <w:rsid w:val="00C02630"/>
    <w:rsid w:val="00C03CE3"/>
    <w:rsid w:val="00C0740C"/>
    <w:rsid w:val="00C158A6"/>
    <w:rsid w:val="00C17708"/>
    <w:rsid w:val="00C17F2E"/>
    <w:rsid w:val="00C33987"/>
    <w:rsid w:val="00C33FF4"/>
    <w:rsid w:val="00C37416"/>
    <w:rsid w:val="00C41E5E"/>
    <w:rsid w:val="00C43728"/>
    <w:rsid w:val="00C4635D"/>
    <w:rsid w:val="00C54F82"/>
    <w:rsid w:val="00C81CD5"/>
    <w:rsid w:val="00C87770"/>
    <w:rsid w:val="00C97C29"/>
    <w:rsid w:val="00CA70DE"/>
    <w:rsid w:val="00CB2D93"/>
    <w:rsid w:val="00CB4BC6"/>
    <w:rsid w:val="00CB5D88"/>
    <w:rsid w:val="00CB5DEC"/>
    <w:rsid w:val="00CC03B1"/>
    <w:rsid w:val="00CC19D9"/>
    <w:rsid w:val="00CD0EFF"/>
    <w:rsid w:val="00CD3940"/>
    <w:rsid w:val="00CD4A9E"/>
    <w:rsid w:val="00CD6EFA"/>
    <w:rsid w:val="00CE2D05"/>
    <w:rsid w:val="00CE323E"/>
    <w:rsid w:val="00CE5ADB"/>
    <w:rsid w:val="00CE6CBD"/>
    <w:rsid w:val="00CF0218"/>
    <w:rsid w:val="00CF1922"/>
    <w:rsid w:val="00CF2FD9"/>
    <w:rsid w:val="00CF33FF"/>
    <w:rsid w:val="00D0467C"/>
    <w:rsid w:val="00D07F2D"/>
    <w:rsid w:val="00D1608B"/>
    <w:rsid w:val="00D20B70"/>
    <w:rsid w:val="00D23660"/>
    <w:rsid w:val="00D27005"/>
    <w:rsid w:val="00D37257"/>
    <w:rsid w:val="00D41BB3"/>
    <w:rsid w:val="00D41C37"/>
    <w:rsid w:val="00D6107B"/>
    <w:rsid w:val="00D62464"/>
    <w:rsid w:val="00D627B4"/>
    <w:rsid w:val="00D633D9"/>
    <w:rsid w:val="00D726CB"/>
    <w:rsid w:val="00D77C73"/>
    <w:rsid w:val="00D8247A"/>
    <w:rsid w:val="00D84CC8"/>
    <w:rsid w:val="00D901C0"/>
    <w:rsid w:val="00D9166C"/>
    <w:rsid w:val="00D926BB"/>
    <w:rsid w:val="00D95BC4"/>
    <w:rsid w:val="00DA13D1"/>
    <w:rsid w:val="00DA34D6"/>
    <w:rsid w:val="00DA3D3D"/>
    <w:rsid w:val="00DB1858"/>
    <w:rsid w:val="00DB3D1A"/>
    <w:rsid w:val="00DB3D75"/>
    <w:rsid w:val="00DB43C5"/>
    <w:rsid w:val="00DC2FCD"/>
    <w:rsid w:val="00DC7687"/>
    <w:rsid w:val="00DC79BD"/>
    <w:rsid w:val="00DD22F5"/>
    <w:rsid w:val="00DE27FC"/>
    <w:rsid w:val="00DE34D5"/>
    <w:rsid w:val="00DE569D"/>
    <w:rsid w:val="00DE626E"/>
    <w:rsid w:val="00DE64EF"/>
    <w:rsid w:val="00DE744C"/>
    <w:rsid w:val="00DF0121"/>
    <w:rsid w:val="00DF3B21"/>
    <w:rsid w:val="00DF49F3"/>
    <w:rsid w:val="00E05623"/>
    <w:rsid w:val="00E13626"/>
    <w:rsid w:val="00E14DDF"/>
    <w:rsid w:val="00E15291"/>
    <w:rsid w:val="00E1683E"/>
    <w:rsid w:val="00E2104D"/>
    <w:rsid w:val="00E231D8"/>
    <w:rsid w:val="00E23756"/>
    <w:rsid w:val="00E2557C"/>
    <w:rsid w:val="00E27A5F"/>
    <w:rsid w:val="00E331F1"/>
    <w:rsid w:val="00E34C87"/>
    <w:rsid w:val="00E44903"/>
    <w:rsid w:val="00E50B6C"/>
    <w:rsid w:val="00E53EE3"/>
    <w:rsid w:val="00E56A95"/>
    <w:rsid w:val="00E600AD"/>
    <w:rsid w:val="00E67370"/>
    <w:rsid w:val="00E72813"/>
    <w:rsid w:val="00E730C9"/>
    <w:rsid w:val="00E73DA5"/>
    <w:rsid w:val="00E87E7A"/>
    <w:rsid w:val="00E92928"/>
    <w:rsid w:val="00EA05FD"/>
    <w:rsid w:val="00EA2B01"/>
    <w:rsid w:val="00EA5C58"/>
    <w:rsid w:val="00EA6BCB"/>
    <w:rsid w:val="00EB3DB7"/>
    <w:rsid w:val="00EB3DC6"/>
    <w:rsid w:val="00EB4A00"/>
    <w:rsid w:val="00EB6D62"/>
    <w:rsid w:val="00EC5FAE"/>
    <w:rsid w:val="00ED2AB2"/>
    <w:rsid w:val="00ED37A1"/>
    <w:rsid w:val="00ED5214"/>
    <w:rsid w:val="00EE2AE4"/>
    <w:rsid w:val="00EE74A1"/>
    <w:rsid w:val="00EE7E25"/>
    <w:rsid w:val="00EF1275"/>
    <w:rsid w:val="00EF3B39"/>
    <w:rsid w:val="00EF69A0"/>
    <w:rsid w:val="00F00D56"/>
    <w:rsid w:val="00F015CF"/>
    <w:rsid w:val="00F01768"/>
    <w:rsid w:val="00F0238C"/>
    <w:rsid w:val="00F070B8"/>
    <w:rsid w:val="00F0750B"/>
    <w:rsid w:val="00F10EAC"/>
    <w:rsid w:val="00F14B82"/>
    <w:rsid w:val="00F15844"/>
    <w:rsid w:val="00F21EF0"/>
    <w:rsid w:val="00F22E0F"/>
    <w:rsid w:val="00F2332E"/>
    <w:rsid w:val="00F24590"/>
    <w:rsid w:val="00F304BF"/>
    <w:rsid w:val="00F32283"/>
    <w:rsid w:val="00F322BB"/>
    <w:rsid w:val="00F33B2B"/>
    <w:rsid w:val="00F34829"/>
    <w:rsid w:val="00F36095"/>
    <w:rsid w:val="00F44556"/>
    <w:rsid w:val="00F4583A"/>
    <w:rsid w:val="00F503BB"/>
    <w:rsid w:val="00F50FC1"/>
    <w:rsid w:val="00F516CE"/>
    <w:rsid w:val="00F65F11"/>
    <w:rsid w:val="00F6686B"/>
    <w:rsid w:val="00F71540"/>
    <w:rsid w:val="00F71E78"/>
    <w:rsid w:val="00F7271C"/>
    <w:rsid w:val="00F72C7A"/>
    <w:rsid w:val="00F73514"/>
    <w:rsid w:val="00F73A1A"/>
    <w:rsid w:val="00F752AA"/>
    <w:rsid w:val="00F7539D"/>
    <w:rsid w:val="00F76B28"/>
    <w:rsid w:val="00F77F28"/>
    <w:rsid w:val="00F80DBA"/>
    <w:rsid w:val="00F80E7E"/>
    <w:rsid w:val="00F80F97"/>
    <w:rsid w:val="00F81A35"/>
    <w:rsid w:val="00F84E81"/>
    <w:rsid w:val="00F85189"/>
    <w:rsid w:val="00F90FD5"/>
    <w:rsid w:val="00F93090"/>
    <w:rsid w:val="00F974C2"/>
    <w:rsid w:val="00FA546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3E1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7104</Words>
  <Characters>506</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2022-04-26T06:12:00Z</dcterms:created>
  <dcterms:modified xsi:type="dcterms:W3CDTF">2022-04-27T10:22:00Z</dcterms:modified>
</cp:coreProperties>
</file>