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9D4CC" w14:textId="77777777" w:rsidR="00EC55B1" w:rsidRDefault="002740B3">
      <w:pPr>
        <w:spacing w:line="360" w:lineRule="exact"/>
        <w:ind w:rightChars="100" w:right="210"/>
        <w:jc w:val="right"/>
        <w:rPr>
          <w:rFonts w:asciiTheme="minorEastAsia" w:eastAsiaTheme="minorEastAsia" w:hAnsiTheme="minorEastAsia"/>
          <w:b/>
          <w:sz w:val="24"/>
        </w:rPr>
      </w:pPr>
      <w:r>
        <w:rPr>
          <w:rFonts w:asciiTheme="minorEastAsia" w:eastAsiaTheme="minorEastAsia" w:hAnsiTheme="minorEastAsia" w:hint="eastAsia"/>
          <w:b/>
          <w:sz w:val="24"/>
        </w:rPr>
        <w:t>校長　　太田　正人</w:t>
      </w:r>
    </w:p>
    <w:p w14:paraId="48153DF9" w14:textId="77777777" w:rsidR="00EC55B1" w:rsidRDefault="002740B3">
      <w:pPr>
        <w:spacing w:beforeLines="20" w:before="65" w:afterLines="20" w:after="65"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令和２年度　学校経営計画及び学校評価</w:t>
      </w:r>
    </w:p>
    <w:p w14:paraId="71F74535" w14:textId="77777777" w:rsidR="00EC55B1" w:rsidRDefault="002740B3">
      <w:pPr>
        <w:spacing w:line="300" w:lineRule="exact"/>
        <w:ind w:hanging="187"/>
        <w:jc w:val="left"/>
        <w:rPr>
          <w:rFonts w:asciiTheme="minorEastAsia" w:eastAsiaTheme="minorEastAsia" w:hAnsiTheme="minorEastAsia"/>
          <w:szCs w:val="21"/>
        </w:rPr>
      </w:pPr>
      <w:r>
        <w:rPr>
          <w:rFonts w:asciiTheme="minorEastAsia" w:eastAsiaTheme="minorEastAsia" w:hAnsiTheme="minorEastAsia"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EC55B1" w14:paraId="5BB18E27" w14:textId="77777777">
        <w:trPr>
          <w:trHeight w:val="1962"/>
          <w:jc w:val="center"/>
        </w:trPr>
        <w:tc>
          <w:tcPr>
            <w:tcW w:w="14944" w:type="dxa"/>
            <w:shd w:val="clear" w:color="auto" w:fill="auto"/>
            <w:vAlign w:val="center"/>
          </w:tcPr>
          <w:p w14:paraId="3626F498" w14:textId="77777777" w:rsidR="00EC55B1" w:rsidRDefault="002740B3">
            <w:pPr>
              <w:spacing w:line="320" w:lineRule="exact"/>
              <w:ind w:leftChars="100" w:left="397" w:hangingChars="85" w:hanging="187"/>
              <w:rPr>
                <w:rFonts w:asciiTheme="minorEastAsia" w:eastAsiaTheme="minorEastAsia" w:hAnsiTheme="minorEastAsia"/>
                <w:sz w:val="22"/>
                <w:szCs w:val="22"/>
              </w:rPr>
            </w:pPr>
            <w:r>
              <w:rPr>
                <w:rFonts w:asciiTheme="minorEastAsia" w:eastAsiaTheme="minorEastAsia" w:hAnsiTheme="minorEastAsia" w:hint="eastAsia"/>
                <w:sz w:val="22"/>
                <w:szCs w:val="22"/>
              </w:rPr>
              <w:t>１</w:t>
            </w:r>
            <w:r>
              <w:rPr>
                <w:rFonts w:asciiTheme="minorEastAsia" w:eastAsiaTheme="minorEastAsia" w:hAnsiTheme="minorEastAsia" w:hint="eastAsia"/>
                <w:w w:val="90"/>
                <w:sz w:val="22"/>
                <w:szCs w:val="22"/>
              </w:rPr>
              <w:t xml:space="preserve">　</w:t>
            </w:r>
            <w:r>
              <w:rPr>
                <w:rFonts w:asciiTheme="minorEastAsia" w:eastAsiaTheme="minorEastAsia" w:hAnsiTheme="minorEastAsia" w:hint="eastAsia"/>
                <w:sz w:val="22"/>
                <w:szCs w:val="22"/>
              </w:rPr>
              <w:t>児童・生徒一人ひとりを大切にする教育を進めるとともに、自立と社会参加を可能にする力を養い、個に応じた進路実現を図ることにより、　　　保護者や地域から信頼される学校をめざす。</w:t>
            </w:r>
          </w:p>
          <w:p w14:paraId="0F824C41" w14:textId="77777777" w:rsidR="00EC55B1" w:rsidRDefault="00EC55B1">
            <w:pPr>
              <w:spacing w:line="320" w:lineRule="exact"/>
              <w:rPr>
                <w:rFonts w:asciiTheme="minorEastAsia" w:eastAsiaTheme="minorEastAsia" w:hAnsiTheme="minorEastAsia"/>
                <w:sz w:val="22"/>
                <w:szCs w:val="22"/>
              </w:rPr>
            </w:pPr>
          </w:p>
          <w:p w14:paraId="14B415B5" w14:textId="77777777" w:rsidR="00EC55B1" w:rsidRDefault="002740B3">
            <w:pPr>
              <w:spacing w:line="320" w:lineRule="exact"/>
              <w:ind w:leftChars="100" w:left="430" w:hangingChars="100" w:hanging="220"/>
              <w:rPr>
                <w:rFonts w:asciiTheme="minorEastAsia" w:eastAsiaTheme="minorEastAsia" w:hAnsiTheme="minorEastAsia"/>
                <w:szCs w:val="21"/>
              </w:rPr>
            </w:pPr>
            <w:r>
              <w:rPr>
                <w:rFonts w:asciiTheme="minorEastAsia" w:eastAsiaTheme="minorEastAsia" w:hAnsiTheme="minorEastAsia" w:hint="eastAsia"/>
                <w:sz w:val="22"/>
                <w:szCs w:val="22"/>
              </w:rPr>
              <w:t>２　障がいの重度化、多様化に対応した障がい理解と専門性向上に基づく全校的な指導体制を充実させるとともに、南河内地域の支援教育の拠点として地域課題の解決に取り組む。</w:t>
            </w:r>
          </w:p>
        </w:tc>
      </w:tr>
    </w:tbl>
    <w:p w14:paraId="45A7605C" w14:textId="77777777" w:rsidR="00EC55B1" w:rsidRDefault="00EC55B1">
      <w:pPr>
        <w:spacing w:line="300" w:lineRule="exact"/>
        <w:ind w:hanging="187"/>
        <w:jc w:val="left"/>
        <w:rPr>
          <w:rFonts w:asciiTheme="minorEastAsia" w:eastAsiaTheme="minorEastAsia" w:hAnsiTheme="minorEastAsia"/>
          <w:szCs w:val="21"/>
        </w:rPr>
      </w:pPr>
    </w:p>
    <w:p w14:paraId="41287C5E" w14:textId="77777777" w:rsidR="00EC55B1" w:rsidRDefault="002740B3">
      <w:pPr>
        <w:spacing w:line="300" w:lineRule="exact"/>
        <w:ind w:hanging="187"/>
        <w:jc w:val="left"/>
        <w:rPr>
          <w:rFonts w:asciiTheme="minorEastAsia" w:eastAsiaTheme="minorEastAsia" w:hAnsiTheme="minorEastAsia"/>
          <w:szCs w:val="21"/>
        </w:rPr>
      </w:pPr>
      <w:r>
        <w:rPr>
          <w:rFonts w:asciiTheme="minorEastAsia" w:eastAsiaTheme="minorEastAsia" w:hAnsiTheme="minorEastAsia"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EC55B1" w14:paraId="5ACF0F0D" w14:textId="77777777">
        <w:trPr>
          <w:jc w:val="center"/>
        </w:trPr>
        <w:tc>
          <w:tcPr>
            <w:tcW w:w="14944" w:type="dxa"/>
            <w:shd w:val="clear" w:color="auto" w:fill="auto"/>
          </w:tcPr>
          <w:p w14:paraId="4937FEE9" w14:textId="77777777" w:rsidR="00EC55B1" w:rsidRDefault="00EC55B1">
            <w:pPr>
              <w:snapToGrid w:val="0"/>
              <w:spacing w:line="240" w:lineRule="exact"/>
              <w:rPr>
                <w:rFonts w:asciiTheme="minorEastAsia" w:eastAsiaTheme="minorEastAsia" w:hAnsiTheme="minorEastAsia"/>
                <w:szCs w:val="21"/>
              </w:rPr>
            </w:pPr>
          </w:p>
          <w:p w14:paraId="043B058B" w14:textId="77777777" w:rsidR="00EC55B1" w:rsidRDefault="002740B3">
            <w:pPr>
              <w:snapToGrid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１　個に応じた教育活動の推進と専門性の向上</w:t>
            </w:r>
          </w:p>
          <w:p w14:paraId="67505141" w14:textId="77777777" w:rsidR="00EC55B1" w:rsidRDefault="00EC55B1">
            <w:pPr>
              <w:snapToGrid w:val="0"/>
              <w:spacing w:line="240" w:lineRule="exact"/>
              <w:ind w:left="360"/>
              <w:rPr>
                <w:rFonts w:asciiTheme="minorEastAsia" w:eastAsiaTheme="minorEastAsia" w:hAnsiTheme="minorEastAsia"/>
                <w:szCs w:val="21"/>
              </w:rPr>
            </w:pPr>
          </w:p>
          <w:p w14:paraId="0F4A0774" w14:textId="77777777"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（１</w:t>
            </w:r>
            <w:r>
              <w:rPr>
                <w:rFonts w:asciiTheme="minorEastAsia" w:eastAsiaTheme="minorEastAsia" w:hAnsiTheme="minorEastAsia"/>
                <w:szCs w:val="21"/>
              </w:rPr>
              <w:t>）</w:t>
            </w:r>
            <w:r>
              <w:rPr>
                <w:rFonts w:asciiTheme="minorEastAsia" w:eastAsiaTheme="minorEastAsia" w:hAnsiTheme="minorEastAsia" w:hint="eastAsia"/>
                <w:szCs w:val="21"/>
              </w:rPr>
              <w:t>一人ひとりのニーズに対応した指導の充実</w:t>
            </w:r>
          </w:p>
          <w:p w14:paraId="260CA2A4" w14:textId="77777777" w:rsidR="00EC55B1" w:rsidRDefault="002740B3">
            <w:pPr>
              <w:snapToGrid w:val="0"/>
              <w:spacing w:line="280" w:lineRule="exact"/>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w w:val="90"/>
                <w:szCs w:val="21"/>
              </w:rPr>
              <w:t>「</w:t>
            </w:r>
            <w:r>
              <w:rPr>
                <w:rFonts w:asciiTheme="minorEastAsia" w:eastAsiaTheme="minorEastAsia" w:hAnsiTheme="minorEastAsia" w:hint="eastAsia"/>
                <w:szCs w:val="21"/>
              </w:rPr>
              <w:t>個別の教育支援計画</w:t>
            </w:r>
            <w:r>
              <w:rPr>
                <w:rFonts w:asciiTheme="minorEastAsia" w:eastAsiaTheme="minorEastAsia" w:hAnsiTheme="minorEastAsia" w:hint="eastAsia"/>
                <w:w w:val="90"/>
                <w:szCs w:val="21"/>
              </w:rPr>
              <w:t>」</w:t>
            </w:r>
            <w:r>
              <w:rPr>
                <w:rFonts w:asciiTheme="minorEastAsia" w:eastAsiaTheme="minorEastAsia" w:hAnsiTheme="minorEastAsia" w:hint="eastAsia"/>
                <w:szCs w:val="21"/>
              </w:rPr>
              <w:t>と「個別の指導計画」の活用をさらに推進し、教育活動の充実を図る。</w:t>
            </w:r>
          </w:p>
          <w:p w14:paraId="4DC83B94" w14:textId="2E45D84B" w:rsidR="00EC55B1" w:rsidRDefault="002740B3">
            <w:pPr>
              <w:snapToGrid w:val="0"/>
              <w:spacing w:line="280" w:lineRule="exact"/>
              <w:ind w:leftChars="400" w:left="1050" w:hangingChars="100" w:hanging="210"/>
              <w:rPr>
                <w:rFonts w:asciiTheme="minorEastAsia" w:eastAsiaTheme="minorEastAsia" w:hAnsiTheme="minorEastAsia"/>
                <w:szCs w:val="21"/>
              </w:rPr>
            </w:pPr>
            <w:r>
              <w:rPr>
                <w:rFonts w:asciiTheme="minorEastAsia" w:eastAsiaTheme="minorEastAsia" w:hAnsiTheme="minorEastAsia" w:hint="eastAsia"/>
                <w:szCs w:val="21"/>
              </w:rPr>
              <w:t>・「主体的で対話的な深い学びの視点での授業づくり」に取り組み、公開授業や研究授業の機会を充実させ、</w:t>
            </w:r>
            <w:r w:rsidR="009C1958">
              <w:rPr>
                <w:rFonts w:asciiTheme="minorEastAsia" w:eastAsiaTheme="minorEastAsia" w:hAnsiTheme="minorEastAsia"/>
                <w:szCs w:val="21"/>
              </w:rPr>
              <w:t>ICT</w:t>
            </w:r>
            <w:r>
              <w:rPr>
                <w:rFonts w:asciiTheme="minorEastAsia" w:eastAsiaTheme="minorEastAsia" w:hAnsiTheme="minorEastAsia" w:hint="eastAsia"/>
                <w:szCs w:val="21"/>
              </w:rPr>
              <w:t>機器等を活用した授業改善を進める。</w:t>
            </w:r>
          </w:p>
          <w:p w14:paraId="15A279FB" w14:textId="77777777" w:rsidR="00EC55B1" w:rsidRDefault="002740B3">
            <w:pPr>
              <w:snapToGrid w:val="0"/>
              <w:spacing w:line="280" w:lineRule="exact"/>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・学習指導要領の改訂に対応した教育課程の改善等を進める。</w:t>
            </w:r>
          </w:p>
          <w:p w14:paraId="152E442A" w14:textId="77777777" w:rsidR="00EC55B1" w:rsidRDefault="002740B3">
            <w:pPr>
              <w:snapToGrid w:val="0"/>
              <w:spacing w:line="240" w:lineRule="exact"/>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AF9B8A8" w14:textId="77777777"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（２）自立と社会参加に向けたキャリア教育の充実　</w:t>
            </w:r>
          </w:p>
          <w:p w14:paraId="492DBDC0" w14:textId="77777777" w:rsidR="00EC55B1" w:rsidRDefault="002740B3">
            <w:pPr>
              <w:snapToGrid w:val="0"/>
              <w:spacing w:line="28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・自立と社会参加に向けて、児童生徒の将来を見据えた小学部・中学部からのキャリア教育を推進する。</w:t>
            </w:r>
          </w:p>
          <w:p w14:paraId="7AD55BD8" w14:textId="77777777" w:rsidR="00EC55B1" w:rsidRDefault="002740B3">
            <w:pPr>
              <w:snapToGrid w:val="0"/>
              <w:spacing w:line="280" w:lineRule="exact"/>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・各市町村の関係機関等と連携して進路指導の充実をさらに進める。</w:t>
            </w:r>
          </w:p>
          <w:p w14:paraId="6631594A" w14:textId="44C527DB" w:rsidR="00EC55B1" w:rsidRDefault="002740B3">
            <w:pPr>
              <w:snapToGrid w:val="0"/>
              <w:spacing w:line="280" w:lineRule="exact"/>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w:t>
            </w:r>
            <w:r w:rsidR="009C1958">
              <w:rPr>
                <w:rFonts w:asciiTheme="minorEastAsia" w:eastAsiaTheme="minorEastAsia" w:hAnsiTheme="minorEastAsia"/>
                <w:szCs w:val="21"/>
              </w:rPr>
              <w:t>PTA</w:t>
            </w:r>
            <w:r>
              <w:rPr>
                <w:rFonts w:asciiTheme="minorEastAsia" w:eastAsiaTheme="minorEastAsia" w:hAnsiTheme="minorEastAsia" w:hint="eastAsia"/>
                <w:szCs w:val="21"/>
              </w:rPr>
              <w:t>進路委員会との連携充実に努める（</w:t>
            </w:r>
            <w:r w:rsidR="009C1958">
              <w:rPr>
                <w:rFonts w:asciiTheme="minorEastAsia" w:eastAsiaTheme="minorEastAsia" w:hAnsiTheme="minorEastAsia"/>
                <w:szCs w:val="21"/>
              </w:rPr>
              <w:t>PTA</w:t>
            </w:r>
            <w:r>
              <w:rPr>
                <w:rFonts w:asciiTheme="minorEastAsia" w:eastAsiaTheme="minorEastAsia" w:hAnsiTheme="minorEastAsia" w:hint="eastAsia"/>
                <w:szCs w:val="21"/>
              </w:rPr>
              <w:t>進路委員会主催の学習会や進路見学会を3回以上実施する）。</w:t>
            </w:r>
          </w:p>
          <w:p w14:paraId="0E3B5469" w14:textId="77777777" w:rsidR="00EC55B1" w:rsidRDefault="002740B3">
            <w:pPr>
              <w:snapToGrid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5220289" w14:textId="77777777"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（３）児童生徒指導の充実</w:t>
            </w:r>
          </w:p>
          <w:p w14:paraId="54C7F2B2" w14:textId="77777777" w:rsidR="00EC55B1" w:rsidRDefault="002740B3">
            <w:pPr>
              <w:snapToGrid w:val="0"/>
              <w:spacing w:line="280" w:lineRule="exact"/>
              <w:ind w:leftChars="400" w:left="1260" w:hangingChars="200" w:hanging="420"/>
              <w:rPr>
                <w:rFonts w:asciiTheme="minorEastAsia" w:eastAsiaTheme="minorEastAsia" w:hAnsiTheme="minorEastAsia"/>
                <w:dstrike/>
                <w:szCs w:val="21"/>
              </w:rPr>
            </w:pPr>
            <w:r>
              <w:rPr>
                <w:rFonts w:asciiTheme="minorEastAsia" w:eastAsiaTheme="minorEastAsia" w:hAnsiTheme="minorEastAsia" w:hint="eastAsia"/>
                <w:szCs w:val="21"/>
              </w:rPr>
              <w:t>・児童生徒の多様化に対応できる全校的な指導体制を充実させ、自己実現をめざして自己肯定感を高める指導を行う。</w:t>
            </w:r>
          </w:p>
          <w:p w14:paraId="15B687F5" w14:textId="77777777" w:rsidR="00EC55B1" w:rsidRDefault="002740B3">
            <w:pPr>
              <w:snapToGrid w:val="0"/>
              <w:spacing w:line="280" w:lineRule="exact"/>
              <w:ind w:leftChars="400" w:left="1260" w:hangingChars="200" w:hanging="420"/>
              <w:rPr>
                <w:rFonts w:asciiTheme="minorEastAsia" w:eastAsiaTheme="minorEastAsia" w:hAnsiTheme="minorEastAsia"/>
                <w:szCs w:val="21"/>
              </w:rPr>
            </w:pPr>
            <w:r>
              <w:rPr>
                <w:rFonts w:asciiTheme="minorEastAsia" w:eastAsiaTheme="minorEastAsia" w:hAnsiTheme="minorEastAsia" w:hint="eastAsia"/>
                <w:szCs w:val="21"/>
              </w:rPr>
              <w:t>・児童生徒の個に応じた指導の充実に向け、校医や臨床心理士等の医療福祉専門家、関係機関等との連携の充実を図る。</w:t>
            </w:r>
          </w:p>
          <w:p w14:paraId="168A8E0F" w14:textId="77777777" w:rsidR="00EC55B1" w:rsidRDefault="00EC55B1">
            <w:pPr>
              <w:snapToGrid w:val="0"/>
              <w:spacing w:line="240" w:lineRule="exact"/>
              <w:jc w:val="left"/>
              <w:rPr>
                <w:rFonts w:asciiTheme="minorEastAsia" w:eastAsiaTheme="minorEastAsia" w:hAnsiTheme="minorEastAsia"/>
                <w:szCs w:val="21"/>
              </w:rPr>
            </w:pPr>
          </w:p>
          <w:p w14:paraId="5C7896EF" w14:textId="77777777" w:rsidR="00EC55B1" w:rsidRDefault="002740B3">
            <w:pPr>
              <w:snapToGrid w:val="0"/>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（４）支援教育に関する専門性の向上</w:t>
            </w:r>
          </w:p>
          <w:p w14:paraId="19434597" w14:textId="77777777" w:rsidR="00EC55B1" w:rsidRDefault="002740B3">
            <w:pPr>
              <w:snapToGrid w:val="0"/>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・発達障がいや愛着障がいのある児童生徒の指導においても、アセスメント、指導内容・方法の充実に努め、知的障がい支援学校としての専門性の</w:t>
            </w:r>
          </w:p>
          <w:p w14:paraId="44D16183" w14:textId="77777777" w:rsidR="00EC55B1" w:rsidRDefault="002740B3">
            <w:pPr>
              <w:snapToGrid w:val="0"/>
              <w:spacing w:line="280" w:lineRule="exact"/>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向上を図る。</w:t>
            </w:r>
          </w:p>
          <w:p w14:paraId="2F96A626" w14:textId="77777777" w:rsidR="00EC55B1" w:rsidRDefault="002740B3">
            <w:pPr>
              <w:snapToGrid w:val="0"/>
              <w:spacing w:line="280" w:lineRule="exact"/>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・初任期教員の資質・能力を向上させる取組みを進める。</w:t>
            </w:r>
          </w:p>
          <w:p w14:paraId="4170C530" w14:textId="77777777" w:rsidR="00EC55B1" w:rsidRDefault="002740B3">
            <w:pPr>
              <w:snapToGrid w:val="0"/>
              <w:spacing w:line="240" w:lineRule="exact"/>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E49A3EC" w14:textId="77777777" w:rsidR="00EC55B1" w:rsidRDefault="00EC55B1">
            <w:pPr>
              <w:snapToGrid w:val="0"/>
              <w:spacing w:line="240" w:lineRule="exact"/>
              <w:jc w:val="left"/>
              <w:rPr>
                <w:rFonts w:asciiTheme="minorEastAsia" w:eastAsiaTheme="minorEastAsia" w:hAnsiTheme="minorEastAsia"/>
                <w:szCs w:val="21"/>
              </w:rPr>
            </w:pPr>
          </w:p>
          <w:p w14:paraId="0A225447" w14:textId="77777777" w:rsidR="00EC55B1" w:rsidRDefault="002740B3">
            <w:pPr>
              <w:snapToGrid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２　地域と連携した安全、安心で魅力ある学校づくり</w:t>
            </w:r>
          </w:p>
          <w:p w14:paraId="6207DC77" w14:textId="77777777" w:rsidR="00EC55B1" w:rsidRDefault="00EC55B1">
            <w:pPr>
              <w:snapToGrid w:val="0"/>
              <w:spacing w:line="240" w:lineRule="exact"/>
              <w:ind w:leftChars="-200" w:left="1050" w:hangingChars="700" w:hanging="1470"/>
              <w:rPr>
                <w:rFonts w:asciiTheme="minorEastAsia" w:eastAsiaTheme="minorEastAsia" w:hAnsiTheme="minorEastAsia"/>
                <w:szCs w:val="21"/>
              </w:rPr>
            </w:pPr>
          </w:p>
          <w:p w14:paraId="62A1B5AB" w14:textId="77777777"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（１）地域連携</w:t>
            </w:r>
          </w:p>
          <w:p w14:paraId="70C3454C" w14:textId="77777777" w:rsidR="00EC55B1" w:rsidRDefault="002740B3">
            <w:pPr>
              <w:snapToGrid w:val="0"/>
              <w:spacing w:line="280" w:lineRule="exact"/>
              <w:ind w:leftChars="400" w:left="1050" w:hangingChars="100" w:hanging="210"/>
              <w:rPr>
                <w:rFonts w:asciiTheme="minorEastAsia" w:eastAsiaTheme="minorEastAsia" w:hAnsiTheme="minorEastAsia"/>
                <w:szCs w:val="21"/>
              </w:rPr>
            </w:pPr>
            <w:r>
              <w:rPr>
                <w:rFonts w:asciiTheme="minorEastAsia" w:eastAsiaTheme="minorEastAsia" w:hAnsiTheme="minorEastAsia" w:hint="eastAsia"/>
                <w:szCs w:val="21"/>
              </w:rPr>
              <w:t>・地域の小中学校や高校との交流及び共同学習の充実を図り、「ともに学び、ともに育つ」教育の推進に努める。</w:t>
            </w:r>
          </w:p>
          <w:p w14:paraId="0E466F32" w14:textId="77777777"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・地域の関係団体・グループとの連携を深め</w:t>
            </w:r>
            <w:r>
              <w:rPr>
                <w:rFonts w:asciiTheme="minorEastAsia" w:eastAsiaTheme="minorEastAsia" w:hAnsiTheme="minorEastAsia" w:hint="eastAsia"/>
                <w:w w:val="80"/>
                <w:szCs w:val="21"/>
              </w:rPr>
              <w:t>、</w:t>
            </w:r>
            <w:r>
              <w:rPr>
                <w:rFonts w:asciiTheme="minorEastAsia" w:eastAsiaTheme="minorEastAsia" w:hAnsiTheme="minorEastAsia" w:hint="eastAsia"/>
                <w:szCs w:val="21"/>
              </w:rPr>
              <w:t>教育コミュニティづくりを推進する（「休日活動の充実」活動を５回以上実施する）。</w:t>
            </w:r>
          </w:p>
          <w:p w14:paraId="3F248AEF" w14:textId="558FE66A"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・防災対策</w:t>
            </w:r>
            <w:r w:rsidR="009C1958">
              <w:rPr>
                <w:rFonts w:asciiTheme="minorEastAsia" w:eastAsiaTheme="minorEastAsia" w:hAnsiTheme="minorEastAsia"/>
                <w:szCs w:val="21"/>
              </w:rPr>
              <w:t>PT</w:t>
            </w:r>
            <w:r>
              <w:rPr>
                <w:rFonts w:asciiTheme="minorEastAsia" w:eastAsiaTheme="minorEastAsia" w:hAnsiTheme="minorEastAsia" w:hint="eastAsia"/>
                <w:szCs w:val="21"/>
              </w:rPr>
              <w:t>を設置し、保護者や校区内各市町村、放課後等デイサービス各事業所等と連携し、南海トラフ地震への防災対策に取り組む。</w:t>
            </w:r>
          </w:p>
          <w:p w14:paraId="77F2CE62" w14:textId="77777777" w:rsidR="00EC55B1" w:rsidRDefault="00EC55B1">
            <w:pPr>
              <w:snapToGrid w:val="0"/>
              <w:spacing w:line="240" w:lineRule="exact"/>
              <w:rPr>
                <w:rFonts w:asciiTheme="minorEastAsia" w:eastAsiaTheme="minorEastAsia" w:hAnsiTheme="minorEastAsia"/>
                <w:szCs w:val="21"/>
              </w:rPr>
            </w:pPr>
          </w:p>
          <w:p w14:paraId="38E48475" w14:textId="77777777"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（２）南河内地域の支援教育力の向上</w:t>
            </w:r>
          </w:p>
          <w:p w14:paraId="31BA43E9" w14:textId="77777777" w:rsidR="00EC55B1" w:rsidRDefault="002740B3">
            <w:pPr>
              <w:snapToGrid w:val="0"/>
              <w:spacing w:line="280" w:lineRule="exact"/>
              <w:ind w:leftChars="400" w:left="1050" w:hangingChars="100" w:hanging="210"/>
              <w:rPr>
                <w:rFonts w:asciiTheme="minorEastAsia" w:eastAsiaTheme="minorEastAsia" w:hAnsiTheme="minorEastAsia"/>
                <w:szCs w:val="21"/>
              </w:rPr>
            </w:pPr>
            <w:r>
              <w:rPr>
                <w:rFonts w:asciiTheme="minorEastAsia" w:eastAsiaTheme="minorEastAsia" w:hAnsiTheme="minorEastAsia" w:hint="eastAsia"/>
                <w:szCs w:val="21"/>
              </w:rPr>
              <w:t>・校区内の市町村教育委員会や地域の小中学校・高等学校及び保育園、幼稚園、子ども園等との連携を拡充し、学校行事や交流及び共同学習、研修会、連絡協議会等を通して、障がいのある児童生徒の理解を深め、地域の支援教育力の向上に努める。</w:t>
            </w:r>
          </w:p>
          <w:p w14:paraId="51CC1F74" w14:textId="77777777" w:rsidR="00EC55B1" w:rsidRDefault="002740B3">
            <w:pPr>
              <w:snapToGrid w:val="0"/>
              <w:spacing w:line="280" w:lineRule="exact"/>
              <w:ind w:leftChars="400" w:left="1050" w:hangingChars="100" w:hanging="210"/>
              <w:rPr>
                <w:rFonts w:asciiTheme="minorEastAsia" w:eastAsiaTheme="minorEastAsia" w:hAnsiTheme="minorEastAsia"/>
                <w:szCs w:val="21"/>
              </w:rPr>
            </w:pPr>
            <w:r>
              <w:rPr>
                <w:rFonts w:asciiTheme="minorEastAsia" w:eastAsiaTheme="minorEastAsia" w:hAnsiTheme="minorEastAsia" w:hint="eastAsia"/>
                <w:szCs w:val="21"/>
              </w:rPr>
              <w:t>・南河内地域の支援教育の拠点として地域の支援学校や支援学級担当者と協力して府の地域支援整備事業を推進する。</w:t>
            </w:r>
          </w:p>
          <w:p w14:paraId="1EDF8EDE" w14:textId="77777777" w:rsidR="00EC55B1" w:rsidRDefault="002740B3">
            <w:pPr>
              <w:snapToGrid w:val="0"/>
              <w:spacing w:line="2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1789971" w14:textId="77777777"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（３）教育と福祉の連携</w:t>
            </w:r>
          </w:p>
          <w:p w14:paraId="0AA33FC6" w14:textId="77777777" w:rsidR="00EC55B1" w:rsidRDefault="002740B3">
            <w:pPr>
              <w:snapToGrid w:val="0"/>
              <w:spacing w:line="280" w:lineRule="exact"/>
              <w:ind w:leftChars="100" w:left="1470" w:hangingChars="600" w:hanging="1260"/>
              <w:rPr>
                <w:rFonts w:asciiTheme="minorEastAsia" w:eastAsiaTheme="minorEastAsia" w:hAnsiTheme="minorEastAsia"/>
                <w:szCs w:val="21"/>
              </w:rPr>
            </w:pPr>
            <w:r>
              <w:rPr>
                <w:rFonts w:asciiTheme="minorEastAsia" w:eastAsiaTheme="minorEastAsia" w:hAnsiTheme="minorEastAsia" w:hint="eastAsia"/>
                <w:szCs w:val="21"/>
              </w:rPr>
              <w:t xml:space="preserve">　　　・地域における児童生徒の生活を充実させるため、市町村や障がい児入所施設、子ども家庭センター等の福祉関係機関、障害者就業・生活支援セン</w:t>
            </w:r>
          </w:p>
          <w:p w14:paraId="33D2397E" w14:textId="77777777" w:rsidR="00EC55B1" w:rsidRDefault="002740B3">
            <w:pPr>
              <w:snapToGrid w:val="0"/>
              <w:spacing w:line="280" w:lineRule="exact"/>
              <w:ind w:leftChars="500" w:left="1470" w:hangingChars="200" w:hanging="420"/>
              <w:rPr>
                <w:rFonts w:asciiTheme="minorEastAsia" w:eastAsiaTheme="minorEastAsia" w:hAnsiTheme="minorEastAsia"/>
                <w:szCs w:val="21"/>
              </w:rPr>
            </w:pPr>
            <w:r>
              <w:rPr>
                <w:rFonts w:asciiTheme="minorEastAsia" w:eastAsiaTheme="minorEastAsia" w:hAnsiTheme="minorEastAsia" w:hint="eastAsia"/>
                <w:szCs w:val="21"/>
              </w:rPr>
              <w:t>ターやハローワーク等の労働機関、放課後等デイサービス等の事業所等との連携をさらに進める。</w:t>
            </w:r>
          </w:p>
          <w:p w14:paraId="22F45C59" w14:textId="77777777" w:rsidR="00EC55B1" w:rsidRDefault="00EC55B1">
            <w:pPr>
              <w:snapToGrid w:val="0"/>
              <w:spacing w:line="240" w:lineRule="exact"/>
              <w:ind w:leftChars="500" w:left="1470" w:hangingChars="200" w:hanging="420"/>
              <w:rPr>
                <w:rFonts w:asciiTheme="minorEastAsia" w:eastAsiaTheme="minorEastAsia" w:hAnsiTheme="minorEastAsia"/>
                <w:szCs w:val="21"/>
              </w:rPr>
            </w:pPr>
          </w:p>
          <w:p w14:paraId="13877BB1" w14:textId="77777777" w:rsidR="00EC55B1" w:rsidRDefault="00EC55B1">
            <w:pPr>
              <w:snapToGrid w:val="0"/>
              <w:spacing w:line="240" w:lineRule="exact"/>
              <w:ind w:left="840" w:firstLineChars="100" w:firstLine="210"/>
              <w:rPr>
                <w:rFonts w:asciiTheme="minorEastAsia" w:eastAsiaTheme="minorEastAsia" w:hAnsiTheme="minorEastAsia"/>
                <w:szCs w:val="21"/>
              </w:rPr>
            </w:pPr>
          </w:p>
          <w:p w14:paraId="4FA0FDB8" w14:textId="77777777" w:rsidR="00EC55B1" w:rsidRDefault="002740B3">
            <w:pPr>
              <w:snapToGrid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３　学校運営</w:t>
            </w:r>
          </w:p>
          <w:p w14:paraId="6E3257D1" w14:textId="77777777" w:rsidR="00EC55B1" w:rsidRDefault="00EC55B1">
            <w:pPr>
              <w:snapToGrid w:val="0"/>
              <w:spacing w:line="240" w:lineRule="exact"/>
              <w:rPr>
                <w:rFonts w:asciiTheme="minorEastAsia" w:eastAsiaTheme="minorEastAsia" w:hAnsiTheme="minorEastAsia"/>
                <w:szCs w:val="21"/>
              </w:rPr>
            </w:pPr>
          </w:p>
          <w:p w14:paraId="1C5FD886" w14:textId="77777777" w:rsidR="00EC55B1" w:rsidRDefault="002740B3">
            <w:pPr>
              <w:snapToGrid w:val="0"/>
              <w:spacing w:line="28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（１）各学部の教員の交流や情報共有を進め協働性、同僚性の高い教員集団を形成する。</w:t>
            </w:r>
          </w:p>
          <w:p w14:paraId="2402603A" w14:textId="77777777" w:rsidR="00EC55B1" w:rsidRDefault="002740B3">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（２）学校運営協議会の意見や学校教育自己診断結果を真摯に受け止め、学校評価に積極的に活用して教育活動の改善に努める。</w:t>
            </w:r>
          </w:p>
          <w:p w14:paraId="0A3258DB" w14:textId="77777777" w:rsidR="00EC55B1" w:rsidRDefault="002740B3">
            <w:pPr>
              <w:snapToGrid w:val="0"/>
              <w:spacing w:line="28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（３）安全安心な学校づくりをめざして、安全衛生やアレルギー管理、個人情報保護等に全校的に取り組む。</w:t>
            </w:r>
          </w:p>
          <w:p w14:paraId="48877D7C" w14:textId="77777777" w:rsidR="00EC55B1" w:rsidRDefault="002740B3">
            <w:pPr>
              <w:snapToGrid w:val="0"/>
              <w:spacing w:line="28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（４）創立50周年記念事業（10月16日）に向けた取組みの企画・運営を進める。</w:t>
            </w:r>
          </w:p>
          <w:p w14:paraId="10E5D32B" w14:textId="37047522" w:rsidR="00EC55B1" w:rsidRDefault="002740B3">
            <w:pPr>
              <w:snapToGrid w:val="0"/>
              <w:spacing w:line="28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（５）</w:t>
            </w:r>
            <w:r w:rsidR="009C1958">
              <w:rPr>
                <w:rFonts w:asciiTheme="minorEastAsia" w:eastAsiaTheme="minorEastAsia" w:hAnsiTheme="minorEastAsia"/>
                <w:szCs w:val="21"/>
              </w:rPr>
              <w:t>PTA</w:t>
            </w:r>
            <w:r>
              <w:rPr>
                <w:rFonts w:asciiTheme="minorEastAsia" w:eastAsiaTheme="minorEastAsia" w:hAnsiTheme="minorEastAsia" w:hint="eastAsia"/>
                <w:szCs w:val="21"/>
              </w:rPr>
              <w:t>活動を推進する。</w:t>
            </w:r>
          </w:p>
          <w:p w14:paraId="5BE2D948" w14:textId="77777777" w:rsidR="00EC55B1" w:rsidRDefault="002740B3">
            <w:pPr>
              <w:snapToGrid w:val="0"/>
              <w:spacing w:line="28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（６）働き方改革の推進</w:t>
            </w:r>
          </w:p>
          <w:p w14:paraId="28B695FF" w14:textId="77777777" w:rsidR="00EC55B1" w:rsidRDefault="002740B3">
            <w:pPr>
              <w:snapToGrid w:val="0"/>
              <w:spacing w:line="280" w:lineRule="exact"/>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・全校一斉退庁日の取組みをさらに進めるとともに、学校休業日を設定するなど、年次休暇の取得を促進する。</w:t>
            </w:r>
          </w:p>
          <w:p w14:paraId="7FA50E42" w14:textId="77777777" w:rsidR="00EC55B1" w:rsidRDefault="002740B3">
            <w:pPr>
              <w:snapToGrid w:val="0"/>
              <w:spacing w:line="28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・会議資料の事前配布と内容精選等を進め、会議の効率化と時間短縮を図る。</w:t>
            </w:r>
          </w:p>
          <w:p w14:paraId="7A20E3C6" w14:textId="77777777" w:rsidR="00EC55B1" w:rsidRDefault="002740B3">
            <w:pPr>
              <w:spacing w:afterLines="30" w:after="98" w:line="280" w:lineRule="exact"/>
              <w:rPr>
                <w:rFonts w:asciiTheme="minorEastAsia" w:eastAsiaTheme="minorEastAsia" w:hAnsiTheme="minorEastAsia"/>
              </w:rPr>
            </w:pPr>
            <w:r>
              <w:rPr>
                <w:rFonts w:asciiTheme="minorEastAsia" w:eastAsiaTheme="minorEastAsia" w:hAnsiTheme="minorEastAsia" w:hint="eastAsia"/>
                <w:szCs w:val="21"/>
              </w:rPr>
              <w:t xml:space="preserve">　　　　・各学部においても業務の見直しを進め、全体の業務量の縮減と業務の効率化に取り組む。</w:t>
            </w:r>
          </w:p>
        </w:tc>
      </w:tr>
    </w:tbl>
    <w:p w14:paraId="548143C2" w14:textId="77777777" w:rsidR="00EC55B1" w:rsidRDefault="00EC55B1">
      <w:pPr>
        <w:spacing w:line="300" w:lineRule="exact"/>
        <w:ind w:leftChars="-342" w:left="-718" w:firstLineChars="250" w:firstLine="525"/>
        <w:rPr>
          <w:rFonts w:asciiTheme="minorEastAsia" w:eastAsiaTheme="minorEastAsia" w:hAnsiTheme="minorEastAsia"/>
          <w:szCs w:val="21"/>
        </w:rPr>
      </w:pPr>
    </w:p>
    <w:p w14:paraId="7E1141BD" w14:textId="77777777" w:rsidR="00EC55B1" w:rsidRDefault="002740B3">
      <w:pPr>
        <w:spacing w:line="300" w:lineRule="exact"/>
        <w:ind w:leftChars="-342" w:left="-718" w:firstLineChars="250" w:firstLine="525"/>
        <w:rPr>
          <w:rFonts w:asciiTheme="minorEastAsia" w:eastAsiaTheme="minorEastAsia" w:hAnsiTheme="minorEastAsia"/>
          <w:szCs w:val="21"/>
        </w:rPr>
      </w:pPr>
      <w:r>
        <w:rPr>
          <w:rFonts w:asciiTheme="minorEastAsia" w:eastAsiaTheme="minorEastAsia" w:hAnsiTheme="minorEastAsia"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7909"/>
      </w:tblGrid>
      <w:tr w:rsidR="00EC55B1" w14:paraId="4B9E1FDF" w14:textId="77777777">
        <w:trPr>
          <w:trHeight w:val="411"/>
          <w:jc w:val="center"/>
        </w:trPr>
        <w:tc>
          <w:tcPr>
            <w:tcW w:w="7083" w:type="dxa"/>
            <w:shd w:val="clear" w:color="auto" w:fill="auto"/>
            <w:vAlign w:val="center"/>
          </w:tcPr>
          <w:p w14:paraId="7713EECF" w14:textId="58581C38" w:rsidR="00EC55B1" w:rsidRDefault="002740B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学校教育自己診断の結果と分析［令和</w:t>
            </w:r>
            <w:r w:rsidR="00D4168D">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年11月実施分］</w:t>
            </w:r>
          </w:p>
        </w:tc>
        <w:tc>
          <w:tcPr>
            <w:tcW w:w="7909" w:type="dxa"/>
            <w:shd w:val="clear" w:color="auto" w:fill="auto"/>
            <w:vAlign w:val="center"/>
          </w:tcPr>
          <w:p w14:paraId="52BD84D7" w14:textId="77777777" w:rsidR="00EC55B1" w:rsidRDefault="002740B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学校運営協議会からの意見</w:t>
            </w:r>
          </w:p>
        </w:tc>
      </w:tr>
      <w:tr w:rsidR="00EC55B1" w14:paraId="4F618F6A" w14:textId="77777777">
        <w:trPr>
          <w:trHeight w:val="1547"/>
          <w:jc w:val="center"/>
        </w:trPr>
        <w:tc>
          <w:tcPr>
            <w:tcW w:w="7083" w:type="dxa"/>
            <w:shd w:val="clear" w:color="auto" w:fill="auto"/>
          </w:tcPr>
          <w:p w14:paraId="0C3979D8" w14:textId="77777777" w:rsidR="00EC55B1" w:rsidRDefault="002740B3">
            <w:pPr>
              <w:spacing w:beforeLines="30" w:before="98" w:line="26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1" locked="0" layoutInCell="1" allowOverlap="1" wp14:anchorId="390ED235" wp14:editId="08A31339">
                      <wp:simplePos x="0" y="0"/>
                      <wp:positionH relativeFrom="column">
                        <wp:posOffset>1162050</wp:posOffset>
                      </wp:positionH>
                      <wp:positionV relativeFrom="paragraph">
                        <wp:posOffset>3081655</wp:posOffset>
                      </wp:positionV>
                      <wp:extent cx="5534025" cy="1104900"/>
                      <wp:effectExtent l="13970" t="8890" r="508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104900"/>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o:spid="_x0000_s1026" o:spt="1" style="position:absolute;left:0pt;margin-left:91.5pt;margin-top:242.65pt;height:87pt;width:435.75pt;z-index:-251658240;mso-width-relative:page;mso-height-relative:page;" fillcolor="#FFFFFF" filled="t" stroked="t" coordsize="21600,21600" o:gfxdata="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s0A&#10;FNgAAAAMAQAADwAAAAAAAAABACAAAAAiAAAAZHJzL2Rvd25yZXYueG1sUEsBAhQAFAAAAAgAh07i&#10;QFdiWBoiAgAALQQAAA4AAAAAAAAAAQAgAAAAJwEAAGRycy9lMm9Eb2MueG1sUEsFBgAAAAAGAAYA&#10;WQEAALsFAAAAAA==&#10;">
                      <v:fill on="t" focussize="0,0"/>
                      <v:stroke color="#000000" miterlimit="8" joinstyle="miter"/>
                      <v:imagedata o:title=""/>
                      <o:lock v:ext="edit" aspectratio="f"/>
                      <v:textbox inset="2.06375mm,0.7pt,2.06375mm,0.7pt"/>
                    </v:rect>
                  </w:pict>
                </mc:Fallback>
              </mc:AlternateContent>
            </w:r>
            <w:r>
              <w:rPr>
                <w:rFonts w:ascii="ＭＳ 明朝" w:hAnsi="ＭＳ 明朝" w:hint="eastAsia"/>
                <w:szCs w:val="21"/>
              </w:rPr>
              <w:t>○保護者、教職員を対象に実施</w:t>
            </w:r>
          </w:p>
          <w:p w14:paraId="1404000E" w14:textId="77777777" w:rsidR="00EC55B1" w:rsidRDefault="002740B3">
            <w:pPr>
              <w:spacing w:line="260" w:lineRule="exact"/>
              <w:ind w:leftChars="100" w:left="210"/>
              <w:rPr>
                <w:rFonts w:ascii="ＭＳ 明朝" w:hAnsi="ＭＳ 明朝"/>
                <w:szCs w:val="21"/>
              </w:rPr>
            </w:pPr>
            <w:r>
              <w:rPr>
                <w:rFonts w:ascii="ＭＳ 明朝" w:hAnsi="ＭＳ 明朝" w:hint="eastAsia"/>
                <w:szCs w:val="21"/>
              </w:rPr>
              <w:t>保護者からの回収率については53.4％と</w:t>
            </w:r>
            <w:r>
              <w:rPr>
                <w:rFonts w:ascii="ＭＳ 明朝" w:hAnsi="ＭＳ 明朝" w:hint="eastAsia"/>
                <w:color w:val="000000"/>
                <w:szCs w:val="21"/>
              </w:rPr>
              <w:t>なり、昨年度（52.7％）よりわずかに</w:t>
            </w:r>
            <w:r>
              <w:rPr>
                <w:rFonts w:ascii="ＭＳ 明朝" w:hAnsi="ＭＳ 明朝" w:hint="eastAsia"/>
                <w:szCs w:val="21"/>
              </w:rPr>
              <w:t>上昇した。引き続き、提出いただけるよう働きかける。</w:t>
            </w:r>
          </w:p>
          <w:p w14:paraId="7882CF7B" w14:textId="15B0C941" w:rsidR="00EC55B1" w:rsidRDefault="002740B3">
            <w:pPr>
              <w:spacing w:beforeLines="50" w:before="163" w:line="260" w:lineRule="exact"/>
              <w:ind w:leftChars="100" w:left="210" w:firstLineChars="100" w:firstLine="210"/>
              <w:rPr>
                <w:rFonts w:asciiTheme="minorEastAsia" w:eastAsia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73252E9F" wp14:editId="747A7D73">
                      <wp:simplePos x="0" y="0"/>
                      <wp:positionH relativeFrom="column">
                        <wp:posOffset>125095</wp:posOffset>
                      </wp:positionH>
                      <wp:positionV relativeFrom="paragraph">
                        <wp:posOffset>64770</wp:posOffset>
                      </wp:positionV>
                      <wp:extent cx="4105275" cy="723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105275" cy="723900"/>
                              </a:xfrm>
                              <a:prstGeom prst="rect">
                                <a:avLst/>
                              </a:prstGeom>
                              <a:solidFill>
                                <a:schemeClr val="lt1">
                                  <a:alpha val="0"/>
                                </a:schemeClr>
                              </a:solid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 o:spid="_x0000_s1026" o:spt="1" style="position:absolute;left:0pt;margin-left:9.85pt;margin-top:5.1pt;height:57pt;width:323.25pt;z-index:251659264;v-text-anchor:middle;mso-width-relative:page;mso-height-relative:page;" fillcolor="#FFFFFF [3201]" filled="t" stroked="t" coordsize="21600,21600" o:gfxdata="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d&#10;i4py1AAAAAkBAAAPAAAAAAAAAAEAIAAAACIAAABkcnMvZG93bnJldi54bWxQSwECFAAUAAAACACH&#10;TuJAXdrZLmECAAC3BAAADgAAAAAAAAABACAAAAAjAQAAZHJzL2Uyb0RvYy54bWxQSwUGAAAAAAYA&#10;BgBZAQAA9gUAAAAA&#10;">
                      <v:fill on="t" opacity="0f" focussize="0,0"/>
                      <v:stroke weight="0.25pt" color="#000000 [3213]" joinstyle="round" dashstyle="dash"/>
                      <v:imagedata o:title=""/>
                      <o:lock v:ext="edit" aspectratio="f"/>
                    </v:rect>
                  </w:pict>
                </mc:Fallback>
              </mc:AlternateContent>
            </w:r>
            <w:r w:rsidR="009C1958">
              <w:rPr>
                <w:rFonts w:asciiTheme="minorEastAsia" w:eastAsiaTheme="minorEastAsia" w:hAnsiTheme="minorEastAsia" w:cs="ＭＳ Ｐゴシック"/>
                <w:bCs/>
                <w:kern w:val="0"/>
                <w:sz w:val="20"/>
                <w:szCs w:val="20"/>
              </w:rPr>
              <w:t>A</w:t>
            </w:r>
            <w:r>
              <w:rPr>
                <w:rFonts w:asciiTheme="minorEastAsia" w:eastAsiaTheme="minorEastAsia" w:hAnsiTheme="minorEastAsia" w:cs="ＭＳ Ｐゴシック" w:hint="eastAsia"/>
                <w:bCs/>
                <w:kern w:val="0"/>
                <w:sz w:val="20"/>
                <w:szCs w:val="20"/>
              </w:rPr>
              <w:t xml:space="preserve"> よくあてはまる　　　　　☆☆・・</w:t>
            </w:r>
            <w:r w:rsidR="009C1958">
              <w:rPr>
                <w:rFonts w:asciiTheme="minorEastAsia" w:eastAsiaTheme="minorEastAsia" w:hAnsiTheme="minorEastAsia" w:cs="ＭＳ Ｐゴシック"/>
                <w:bCs/>
                <w:kern w:val="0"/>
                <w:sz w:val="20"/>
                <w:szCs w:val="20"/>
              </w:rPr>
              <w:t>A</w:t>
            </w:r>
            <w:r>
              <w:rPr>
                <w:rFonts w:asciiTheme="minorEastAsia" w:eastAsiaTheme="minorEastAsia" w:hAnsiTheme="minorEastAsia" w:cs="ＭＳ Ｐゴシック" w:hint="eastAsia"/>
                <w:bCs/>
                <w:kern w:val="0"/>
                <w:sz w:val="20"/>
                <w:szCs w:val="20"/>
              </w:rPr>
              <w:t>＋</w:t>
            </w:r>
            <w:r w:rsidR="009C1958">
              <w:rPr>
                <w:rFonts w:asciiTheme="minorEastAsia" w:eastAsiaTheme="minorEastAsia" w:hAnsiTheme="minorEastAsia" w:cs="ＭＳ Ｐゴシック"/>
                <w:bCs/>
                <w:kern w:val="0"/>
                <w:sz w:val="20"/>
                <w:szCs w:val="20"/>
              </w:rPr>
              <w:t>B</w:t>
            </w:r>
            <w:r>
              <w:rPr>
                <w:rFonts w:asciiTheme="minorEastAsia" w:eastAsiaTheme="minorEastAsia" w:hAnsiTheme="minorEastAsia" w:cs="ＭＳ Ｐゴシック" w:hint="eastAsia"/>
                <w:bCs/>
                <w:kern w:val="0"/>
                <w:sz w:val="20"/>
                <w:szCs w:val="20"/>
              </w:rPr>
              <w:t>が90％以上</w:t>
            </w:r>
          </w:p>
          <w:p w14:paraId="4D5E9CF1" w14:textId="7461686F" w:rsidR="00EC55B1" w:rsidRDefault="009C1958">
            <w:pPr>
              <w:spacing w:line="260" w:lineRule="exact"/>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cs="ＭＳ Ｐゴシック"/>
                <w:bCs/>
                <w:kern w:val="0"/>
                <w:sz w:val="20"/>
                <w:szCs w:val="20"/>
              </w:rPr>
              <w:t>B</w:t>
            </w:r>
            <w:r w:rsidR="002740B3">
              <w:rPr>
                <w:rFonts w:asciiTheme="minorEastAsia" w:eastAsiaTheme="minorEastAsia" w:hAnsiTheme="minorEastAsia" w:cs="ＭＳ Ｐゴシック" w:hint="eastAsia"/>
                <w:bCs/>
                <w:kern w:val="0"/>
                <w:sz w:val="20"/>
                <w:szCs w:val="20"/>
              </w:rPr>
              <w:t xml:space="preserve"> ややあてはまる　　　　　☆　・・</w:t>
            </w:r>
            <w:r>
              <w:rPr>
                <w:rFonts w:asciiTheme="minorEastAsia" w:eastAsiaTheme="minorEastAsia" w:hAnsiTheme="minorEastAsia" w:cs="ＭＳ Ｐゴシック"/>
                <w:bCs/>
                <w:kern w:val="0"/>
                <w:sz w:val="20"/>
                <w:szCs w:val="20"/>
              </w:rPr>
              <w:t>A</w:t>
            </w:r>
            <w:r w:rsidR="002740B3">
              <w:rPr>
                <w:rFonts w:asciiTheme="minorEastAsia" w:eastAsiaTheme="minorEastAsia" w:hAnsiTheme="minorEastAsia" w:cs="ＭＳ Ｐゴシック" w:hint="eastAsia"/>
                <w:bCs/>
                <w:kern w:val="0"/>
                <w:sz w:val="20"/>
                <w:szCs w:val="20"/>
              </w:rPr>
              <w:t>＋</w:t>
            </w:r>
            <w:r>
              <w:rPr>
                <w:rFonts w:asciiTheme="minorEastAsia" w:eastAsiaTheme="minorEastAsia" w:hAnsiTheme="minorEastAsia" w:cs="ＭＳ Ｐゴシック"/>
                <w:bCs/>
                <w:kern w:val="0"/>
                <w:sz w:val="20"/>
                <w:szCs w:val="20"/>
              </w:rPr>
              <w:t>B</w:t>
            </w:r>
            <w:r w:rsidR="002740B3">
              <w:rPr>
                <w:rFonts w:asciiTheme="minorEastAsia" w:eastAsiaTheme="minorEastAsia" w:hAnsiTheme="minorEastAsia" w:cs="ＭＳ Ｐゴシック" w:hint="eastAsia"/>
                <w:bCs/>
                <w:kern w:val="0"/>
                <w:sz w:val="20"/>
                <w:szCs w:val="20"/>
              </w:rPr>
              <w:t>が80％以上90％未満</w:t>
            </w:r>
          </w:p>
          <w:p w14:paraId="41B79BBF" w14:textId="2446764D" w:rsidR="00EC55B1" w:rsidRDefault="009C1958">
            <w:pPr>
              <w:spacing w:line="260" w:lineRule="exact"/>
              <w:ind w:leftChars="100" w:left="210" w:firstLineChars="100" w:firstLine="200"/>
              <w:rPr>
                <w:rFonts w:asciiTheme="minorEastAsia" w:eastAsiaTheme="minorEastAsia" w:hAnsiTheme="minorEastAsia" w:cs="ＭＳ Ｐゴシック"/>
                <w:bCs/>
                <w:kern w:val="0"/>
                <w:sz w:val="20"/>
                <w:szCs w:val="20"/>
              </w:rPr>
            </w:pPr>
            <w:r>
              <w:rPr>
                <w:rFonts w:asciiTheme="minorEastAsia" w:eastAsiaTheme="minorEastAsia" w:hAnsiTheme="minorEastAsia" w:cs="ＭＳ Ｐゴシック"/>
                <w:bCs/>
                <w:kern w:val="0"/>
                <w:sz w:val="20"/>
                <w:szCs w:val="20"/>
              </w:rPr>
              <w:t>C</w:t>
            </w:r>
            <w:r w:rsidR="002740B3">
              <w:rPr>
                <w:rFonts w:asciiTheme="minorEastAsia" w:eastAsiaTheme="minorEastAsia" w:hAnsiTheme="minorEastAsia" w:cs="ＭＳ Ｐゴシック" w:hint="eastAsia"/>
                <w:bCs/>
                <w:kern w:val="0"/>
                <w:sz w:val="20"/>
                <w:szCs w:val="20"/>
              </w:rPr>
              <w:t xml:space="preserve"> あまりあてはまらない　　★　・・</w:t>
            </w:r>
            <w:r>
              <w:rPr>
                <w:rFonts w:asciiTheme="minorEastAsia" w:eastAsiaTheme="minorEastAsia" w:hAnsiTheme="minorEastAsia" w:cs="ＭＳ Ｐゴシック"/>
                <w:bCs/>
                <w:kern w:val="0"/>
                <w:sz w:val="20"/>
                <w:szCs w:val="20"/>
              </w:rPr>
              <w:t>C</w:t>
            </w:r>
            <w:r w:rsidR="002740B3">
              <w:rPr>
                <w:rFonts w:asciiTheme="minorEastAsia" w:eastAsiaTheme="minorEastAsia" w:hAnsiTheme="minorEastAsia" w:cs="ＭＳ Ｐゴシック" w:hint="eastAsia"/>
                <w:bCs/>
                <w:kern w:val="0"/>
                <w:sz w:val="20"/>
                <w:szCs w:val="20"/>
              </w:rPr>
              <w:t>＋</w:t>
            </w:r>
            <w:r>
              <w:rPr>
                <w:rFonts w:asciiTheme="minorEastAsia" w:eastAsiaTheme="minorEastAsia" w:hAnsiTheme="minorEastAsia" w:cs="ＭＳ Ｐゴシック"/>
                <w:bCs/>
                <w:kern w:val="0"/>
                <w:sz w:val="20"/>
                <w:szCs w:val="20"/>
              </w:rPr>
              <w:t>D</w:t>
            </w:r>
            <w:r w:rsidR="002740B3">
              <w:rPr>
                <w:rFonts w:asciiTheme="minorEastAsia" w:eastAsiaTheme="minorEastAsia" w:hAnsiTheme="minorEastAsia" w:cs="ＭＳ Ｐゴシック" w:hint="eastAsia"/>
                <w:bCs/>
                <w:kern w:val="0"/>
                <w:sz w:val="20"/>
                <w:szCs w:val="20"/>
              </w:rPr>
              <w:t>が10％以上20％未満</w:t>
            </w:r>
          </w:p>
          <w:p w14:paraId="3BDED231" w14:textId="2CE4CC34" w:rsidR="00EC55B1" w:rsidRDefault="009C1958">
            <w:pPr>
              <w:spacing w:line="260" w:lineRule="exact"/>
              <w:ind w:leftChars="100" w:left="210" w:firstLineChars="100" w:firstLine="200"/>
              <w:rPr>
                <w:rFonts w:ascii="ＭＳ 明朝" w:hAnsi="ＭＳ 明朝"/>
                <w:szCs w:val="21"/>
              </w:rPr>
            </w:pPr>
            <w:r>
              <w:rPr>
                <w:rFonts w:asciiTheme="minorEastAsia" w:eastAsiaTheme="minorEastAsia" w:hAnsiTheme="minorEastAsia" w:cs="ＭＳ Ｐゴシック"/>
                <w:bCs/>
                <w:kern w:val="0"/>
                <w:sz w:val="20"/>
                <w:szCs w:val="20"/>
              </w:rPr>
              <w:t>D</w:t>
            </w:r>
            <w:r w:rsidR="002740B3">
              <w:rPr>
                <w:rFonts w:asciiTheme="minorEastAsia" w:eastAsiaTheme="minorEastAsia" w:hAnsiTheme="minorEastAsia" w:cs="ＭＳ Ｐゴシック" w:hint="eastAsia"/>
                <w:bCs/>
                <w:kern w:val="0"/>
                <w:sz w:val="20"/>
                <w:szCs w:val="20"/>
              </w:rPr>
              <w:t xml:space="preserve"> まったくあてはまらない　★★・・</w:t>
            </w:r>
            <w:r>
              <w:rPr>
                <w:rFonts w:asciiTheme="minorEastAsia" w:eastAsiaTheme="minorEastAsia" w:hAnsiTheme="minorEastAsia" w:cs="ＭＳ Ｐゴシック"/>
                <w:bCs/>
                <w:kern w:val="0"/>
                <w:sz w:val="20"/>
                <w:szCs w:val="20"/>
              </w:rPr>
              <w:t>C</w:t>
            </w:r>
            <w:r w:rsidR="002740B3">
              <w:rPr>
                <w:rFonts w:asciiTheme="minorEastAsia" w:eastAsiaTheme="minorEastAsia" w:hAnsiTheme="minorEastAsia" w:cs="ＭＳ Ｐゴシック" w:hint="eastAsia"/>
                <w:bCs/>
                <w:kern w:val="0"/>
                <w:sz w:val="20"/>
                <w:szCs w:val="20"/>
              </w:rPr>
              <w:t>＋</w:t>
            </w:r>
            <w:r>
              <w:rPr>
                <w:rFonts w:asciiTheme="minorEastAsia" w:eastAsiaTheme="minorEastAsia" w:hAnsiTheme="minorEastAsia" w:cs="ＭＳ Ｐゴシック"/>
                <w:bCs/>
                <w:kern w:val="0"/>
                <w:sz w:val="20"/>
                <w:szCs w:val="20"/>
              </w:rPr>
              <w:t>D</w:t>
            </w:r>
            <w:r w:rsidR="002740B3">
              <w:rPr>
                <w:rFonts w:asciiTheme="minorEastAsia" w:eastAsiaTheme="minorEastAsia" w:hAnsiTheme="minorEastAsia" w:cs="ＭＳ Ｐゴシック" w:hint="eastAsia"/>
                <w:bCs/>
                <w:kern w:val="0"/>
                <w:sz w:val="20"/>
                <w:szCs w:val="20"/>
              </w:rPr>
              <w:t>が20％以上</w:t>
            </w:r>
            <w:r w:rsidR="002740B3">
              <w:rPr>
                <w:rFonts w:ascii="HG丸ｺﾞｼｯｸM-PRO" w:eastAsia="HG丸ｺﾞｼｯｸM-PRO" w:hAnsi="HG丸ｺﾞｼｯｸM-PRO" w:cs="ＭＳ Ｐゴシック" w:hint="eastAsia"/>
                <w:bCs/>
                <w:kern w:val="0"/>
                <w:sz w:val="22"/>
                <w:szCs w:val="22"/>
              </w:rPr>
              <w:t xml:space="preserve">　</w:t>
            </w:r>
          </w:p>
          <w:p w14:paraId="6E32798A" w14:textId="77777777" w:rsidR="00EC55B1" w:rsidRDefault="002740B3">
            <w:pPr>
              <w:spacing w:beforeLines="50" w:before="163" w:line="260" w:lineRule="exact"/>
              <w:rPr>
                <w:rFonts w:asciiTheme="minorEastAsia" w:eastAsiaTheme="minorEastAsia" w:hAnsiTheme="minorEastAsia"/>
                <w:szCs w:val="21"/>
              </w:rPr>
            </w:pPr>
            <w:r>
              <w:rPr>
                <w:rFonts w:asciiTheme="minorEastAsia" w:eastAsiaTheme="minorEastAsia" w:hAnsiTheme="minorEastAsia" w:hint="eastAsia"/>
                <w:szCs w:val="21"/>
              </w:rPr>
              <w:t>○設問17項目のうち肯定率が高い設問は、☆☆が8項目（前年度11）で</w:t>
            </w:r>
          </w:p>
          <w:p w14:paraId="216D97E0" w14:textId="77777777" w:rsidR="00EC55B1" w:rsidRDefault="002740B3">
            <w:pPr>
              <w:spacing w:line="260" w:lineRule="exact"/>
              <w:ind w:leftChars="100" w:left="1890" w:hangingChars="800" w:hanging="1680"/>
              <w:rPr>
                <w:rFonts w:asciiTheme="minorEastAsia" w:eastAsiaTheme="minorEastAsia" w:hAnsiTheme="minorEastAsia"/>
                <w:szCs w:val="21"/>
              </w:rPr>
            </w:pPr>
            <w:r>
              <w:rPr>
                <w:rFonts w:asciiTheme="minorEastAsia" w:eastAsiaTheme="minorEastAsia" w:hAnsiTheme="minorEastAsia" w:hint="eastAsia"/>
                <w:szCs w:val="21"/>
              </w:rPr>
              <w:t>した。特に評価が低い（肯定率80％以下）のは、設問4の「学校は、保</w:t>
            </w:r>
          </w:p>
          <w:p w14:paraId="04681FDB" w14:textId="77777777" w:rsidR="00EC55B1" w:rsidRDefault="002740B3">
            <w:pPr>
              <w:spacing w:line="260" w:lineRule="exact"/>
              <w:ind w:leftChars="100" w:left="1890" w:hangingChars="800" w:hanging="1680"/>
              <w:rPr>
                <w:rFonts w:asciiTheme="minorEastAsia" w:eastAsiaTheme="minorEastAsia" w:hAnsiTheme="minorEastAsia"/>
                <w:szCs w:val="21"/>
              </w:rPr>
            </w:pPr>
            <w:r>
              <w:rPr>
                <w:rFonts w:asciiTheme="minorEastAsia" w:eastAsiaTheme="minorEastAsia" w:hAnsiTheme="minorEastAsia" w:hint="eastAsia"/>
                <w:szCs w:val="21"/>
              </w:rPr>
              <w:lastRenderedPageBreak/>
              <w:t>護者が授業を参観する機会を多く設けている」（68.9％）と設問17の</w:t>
            </w:r>
          </w:p>
          <w:p w14:paraId="299ABFDE" w14:textId="46E457F3" w:rsidR="00EC55B1" w:rsidRDefault="002740B3">
            <w:pPr>
              <w:spacing w:line="260" w:lineRule="exact"/>
              <w:ind w:leftChars="100" w:left="1890" w:hangingChars="800" w:hanging="1680"/>
              <w:rPr>
                <w:rFonts w:asciiTheme="minorEastAsia" w:eastAsiaTheme="minorEastAsia" w:hAnsiTheme="minorEastAsia"/>
                <w:szCs w:val="21"/>
              </w:rPr>
            </w:pPr>
            <w:r>
              <w:rPr>
                <w:rFonts w:asciiTheme="minorEastAsia" w:eastAsiaTheme="minorEastAsia" w:hAnsiTheme="minorEastAsia" w:hint="eastAsia"/>
                <w:szCs w:val="21"/>
              </w:rPr>
              <w:t>「</w:t>
            </w:r>
            <w:r w:rsidR="009C1958">
              <w:rPr>
                <w:rFonts w:asciiTheme="minorEastAsia" w:eastAsiaTheme="minorEastAsia" w:hAnsiTheme="minorEastAsia"/>
                <w:szCs w:val="21"/>
              </w:rPr>
              <w:t>PTA</w:t>
            </w:r>
            <w:r>
              <w:rPr>
                <w:rFonts w:asciiTheme="minorEastAsia" w:eastAsiaTheme="minorEastAsia" w:hAnsiTheme="minorEastAsia" w:hint="eastAsia"/>
                <w:szCs w:val="21"/>
              </w:rPr>
              <w:t>活動は、目的を共有して適切に活動している」（77.6％）でした。</w:t>
            </w:r>
          </w:p>
          <w:p w14:paraId="30BF810A" w14:textId="10761A0E" w:rsidR="00EC55B1" w:rsidRDefault="002740B3">
            <w:pPr>
              <w:spacing w:line="26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その要因は、今年度の新型コロナウイルス感染症により行事等を精選した結果、保護者の来校機会が減少したこと。さらに、実施した行事も感染症対策として密にならないよう来校者の人数や時間を制限したりしたことによると考えられる。また、例年４月に開催される</w:t>
            </w:r>
            <w:r w:rsidR="009C1958">
              <w:rPr>
                <w:rFonts w:asciiTheme="minorEastAsia" w:eastAsiaTheme="minorEastAsia" w:hAnsiTheme="minorEastAsia"/>
                <w:szCs w:val="21"/>
              </w:rPr>
              <w:t>PTA</w:t>
            </w:r>
            <w:r>
              <w:rPr>
                <w:rFonts w:asciiTheme="minorEastAsia" w:eastAsiaTheme="minorEastAsia" w:hAnsiTheme="minorEastAsia" w:hint="eastAsia"/>
                <w:szCs w:val="21"/>
              </w:rPr>
              <w:t>総会も開催できない状況で6月から学校が再開したが、再開後も</w:t>
            </w:r>
            <w:r w:rsidR="009C1958">
              <w:rPr>
                <w:rFonts w:asciiTheme="minorEastAsia" w:eastAsiaTheme="minorEastAsia" w:hAnsiTheme="minorEastAsia"/>
                <w:szCs w:val="21"/>
              </w:rPr>
              <w:t>PTA</w:t>
            </w:r>
            <w:r>
              <w:rPr>
                <w:rFonts w:asciiTheme="minorEastAsia" w:eastAsiaTheme="minorEastAsia" w:hAnsiTheme="minorEastAsia" w:hint="eastAsia"/>
                <w:szCs w:val="21"/>
              </w:rPr>
              <w:t>活動は大幅に縮小せざるをえなかったことなども要因の１つと考えられる。</w:t>
            </w:r>
          </w:p>
          <w:p w14:paraId="3DC62ADC" w14:textId="77777777" w:rsidR="00EC55B1" w:rsidRDefault="002740B3">
            <w:pPr>
              <w:spacing w:line="260" w:lineRule="exact"/>
              <w:ind w:leftChars="11" w:left="233" w:hangingChars="100" w:hanging="210"/>
              <w:rPr>
                <w:rFonts w:asciiTheme="minorEastAsia" w:eastAsiaTheme="minorEastAsia" w:hAnsiTheme="minorEastAsia"/>
                <w:szCs w:val="21"/>
              </w:rPr>
            </w:pPr>
            <w:r>
              <w:rPr>
                <w:rFonts w:asciiTheme="minorEastAsia" w:eastAsiaTheme="minorEastAsia" w:hAnsiTheme="minorEastAsia" w:hint="eastAsia"/>
                <w:szCs w:val="21"/>
              </w:rPr>
              <w:t>○小学部の結果</w:t>
            </w:r>
            <w:r>
              <w:rPr>
                <w:rFonts w:asciiTheme="minorEastAsia" w:eastAsiaTheme="minorEastAsia" w:hAnsiTheme="minorEastAsia" w:hint="eastAsia"/>
                <w:w w:val="80"/>
                <w:sz w:val="20"/>
                <w:szCs w:val="20"/>
              </w:rPr>
              <w:t>・・・</w:t>
            </w:r>
            <w:r>
              <w:rPr>
                <w:rFonts w:asciiTheme="minorEastAsia" w:eastAsiaTheme="minorEastAsia" w:hAnsiTheme="minorEastAsia" w:hint="eastAsia"/>
                <w:szCs w:val="21"/>
              </w:rPr>
              <w:t>設問1「子どもは学校へ行くことを楽しみにしている。」と設問6「学校は家庭への連絡や意思疎通を積極的におこなっている。」は肯定率が100％であった。</w:t>
            </w:r>
          </w:p>
          <w:p w14:paraId="766705AC" w14:textId="77777777" w:rsidR="00EC55B1" w:rsidRDefault="002740B3">
            <w:pPr>
              <w:spacing w:line="260" w:lineRule="exact"/>
              <w:ind w:leftChars="11" w:left="233" w:hangingChars="100" w:hanging="210"/>
              <w:rPr>
                <w:rFonts w:asciiTheme="minorEastAsia" w:eastAsiaTheme="minorEastAsia" w:hAnsiTheme="minorEastAsia"/>
                <w:szCs w:val="21"/>
              </w:rPr>
            </w:pPr>
            <w:r>
              <w:rPr>
                <w:rFonts w:asciiTheme="minorEastAsia" w:eastAsiaTheme="minorEastAsia" w:hAnsiTheme="minorEastAsia" w:hint="eastAsia"/>
                <w:szCs w:val="21"/>
              </w:rPr>
              <w:t>○中学部の結果</w:t>
            </w:r>
            <w:r>
              <w:rPr>
                <w:rFonts w:asciiTheme="minorEastAsia" w:eastAsiaTheme="minorEastAsia" w:hAnsiTheme="minorEastAsia" w:hint="eastAsia"/>
                <w:w w:val="80"/>
                <w:sz w:val="20"/>
                <w:szCs w:val="20"/>
              </w:rPr>
              <w:t>・・・</w:t>
            </w:r>
            <w:r>
              <w:rPr>
                <w:rFonts w:asciiTheme="minorEastAsia" w:eastAsiaTheme="minorEastAsia" w:hAnsiTheme="minorEastAsia" w:hint="eastAsia"/>
                <w:szCs w:val="21"/>
              </w:rPr>
              <w:t>設問4「学校は、保護者が授業を参観する機会を多く設けている。」は肯定率が極端に低くなった。他の設問に関しては、若干の変動はあるがほぼ例年と同様の結果となった。</w:t>
            </w:r>
          </w:p>
          <w:p w14:paraId="695189D3" w14:textId="77777777" w:rsidR="00EC55B1" w:rsidRDefault="002740B3">
            <w:pPr>
              <w:spacing w:line="260" w:lineRule="exact"/>
              <w:ind w:left="210" w:hangingChars="100" w:hanging="210"/>
              <w:rPr>
                <w:rFonts w:asciiTheme="minorEastAsia" w:eastAsiaTheme="minorEastAsia" w:hAnsiTheme="minorEastAsia"/>
                <w:sz w:val="20"/>
                <w:szCs w:val="20"/>
              </w:rPr>
            </w:pPr>
            <w:r>
              <w:rPr>
                <w:rFonts w:asciiTheme="minorEastAsia" w:eastAsiaTheme="minorEastAsia" w:hAnsiTheme="minorEastAsia" w:hint="eastAsia"/>
                <w:szCs w:val="21"/>
              </w:rPr>
              <w:t>○高等部の結果</w:t>
            </w:r>
            <w:r>
              <w:rPr>
                <w:rFonts w:asciiTheme="minorEastAsia" w:eastAsiaTheme="minorEastAsia" w:hAnsiTheme="minorEastAsia" w:hint="eastAsia"/>
                <w:w w:val="80"/>
                <w:sz w:val="20"/>
                <w:szCs w:val="20"/>
              </w:rPr>
              <w:t>・・・</w:t>
            </w:r>
            <w:r>
              <w:rPr>
                <w:rFonts w:asciiTheme="minorEastAsia" w:eastAsiaTheme="minorEastAsia" w:hAnsiTheme="minorEastAsia" w:hint="eastAsia"/>
                <w:szCs w:val="21"/>
              </w:rPr>
              <w:t>☆の合計数23は昨年度（17）より多くなり、新型コロナウイルス禍の中、嬉しい結果となった。特に昨年度の肯定率が80％以下となった設問12「学校は、児童生徒の発達段階や実態に応じて、生命を大切にする心やルールを守る態度を育てようとしている。」と設問13「学校はいじめのない集団づくりに取り組んでいる。」が80％を超え☆となった。</w:t>
            </w:r>
            <w:r w:rsidRPr="003C4F06">
              <w:rPr>
                <w:rFonts w:asciiTheme="minorEastAsia" w:eastAsiaTheme="minorEastAsia" w:hAnsiTheme="minorEastAsia" w:hint="eastAsia"/>
                <w:szCs w:val="21"/>
              </w:rPr>
              <w:t>すべての項目が☆以上になるよう、的確な課題分析を行い、引き続き取組みを進める。</w:t>
            </w:r>
          </w:p>
        </w:tc>
        <w:tc>
          <w:tcPr>
            <w:tcW w:w="7909" w:type="dxa"/>
            <w:shd w:val="clear" w:color="auto" w:fill="auto"/>
          </w:tcPr>
          <w:p w14:paraId="782144AE" w14:textId="77777777" w:rsidR="00EC55B1" w:rsidRDefault="002740B3">
            <w:pPr>
              <w:spacing w:beforeLines="30" w:before="98" w:line="260" w:lineRule="exact"/>
              <w:ind w:left="1470" w:hangingChars="700" w:hanging="1470"/>
              <w:rPr>
                <w:rFonts w:asciiTheme="minorEastAsia" w:eastAsiaTheme="minorEastAsia" w:hAnsiTheme="minorEastAsia"/>
              </w:rPr>
            </w:pPr>
            <w:r>
              <w:rPr>
                <w:rFonts w:ascii="HG丸ｺﾞｼｯｸM-PRO" w:eastAsia="HG丸ｺﾞｼｯｸM-PRO" w:hAnsi="HG丸ｺﾞｼｯｸM-PRO" w:hint="eastAsia"/>
              </w:rPr>
              <w:lastRenderedPageBreak/>
              <w:t>【</w:t>
            </w:r>
            <w:r>
              <w:rPr>
                <w:rFonts w:asciiTheme="minorEastAsia" w:eastAsiaTheme="minorEastAsia" w:hAnsiTheme="minorEastAsia" w:hint="eastAsia"/>
              </w:rPr>
              <w:t>第１回】7月16日（木）</w:t>
            </w:r>
          </w:p>
          <w:p w14:paraId="2F54D008" w14:textId="77777777" w:rsidR="00EC55B1" w:rsidRDefault="002740B3">
            <w:pPr>
              <w:spacing w:line="260" w:lineRule="exact"/>
              <w:ind w:left="1470" w:hangingChars="700" w:hanging="1470"/>
              <w:rPr>
                <w:rFonts w:asciiTheme="minorEastAsia" w:eastAsiaTheme="minorEastAsia" w:hAnsiTheme="minorEastAsia"/>
              </w:rPr>
            </w:pPr>
            <w:r>
              <w:rPr>
                <w:rFonts w:asciiTheme="minorEastAsia" w:eastAsiaTheme="minorEastAsia" w:hAnsiTheme="minorEastAsia" w:hint="eastAsia"/>
              </w:rPr>
              <w:t>○昨年度、教育コミュニティづくり推進委員会の取組みが文部科学大臣表彰受賞。</w:t>
            </w:r>
          </w:p>
          <w:p w14:paraId="63BD9075" w14:textId="77777777" w:rsidR="00EC55B1" w:rsidRDefault="002740B3">
            <w:pPr>
              <w:spacing w:line="260" w:lineRule="exact"/>
              <w:ind w:leftChars="100" w:left="1470" w:hangingChars="600" w:hanging="1260"/>
              <w:rPr>
                <w:rFonts w:asciiTheme="minorEastAsia" w:eastAsiaTheme="minorEastAsia" w:hAnsiTheme="minorEastAsia"/>
              </w:rPr>
            </w:pPr>
            <w:r>
              <w:rPr>
                <w:rFonts w:asciiTheme="minorEastAsia" w:eastAsiaTheme="minorEastAsia" w:hAnsiTheme="minorEastAsia" w:hint="eastAsia"/>
              </w:rPr>
              <w:t>その精神で今年度もと思っていたところコロナに見舞われた。</w:t>
            </w:r>
          </w:p>
          <w:p w14:paraId="7A5BB244" w14:textId="77777777" w:rsidR="00EC55B1" w:rsidRDefault="002740B3">
            <w:pPr>
              <w:spacing w:line="260" w:lineRule="exact"/>
              <w:ind w:left="1680" w:hangingChars="800" w:hanging="1680"/>
              <w:rPr>
                <w:rFonts w:asciiTheme="minorEastAsia" w:eastAsiaTheme="minorEastAsia" w:hAnsiTheme="minorEastAsia"/>
              </w:rPr>
            </w:pPr>
            <w:r>
              <w:rPr>
                <w:rFonts w:asciiTheme="minorEastAsia" w:eastAsiaTheme="minorEastAsia" w:hAnsiTheme="minorEastAsia" w:hint="eastAsia"/>
              </w:rPr>
              <w:t>○今の学齢期の子どもが大きくなった時には、その６割が私たちの知らない職種に</w:t>
            </w:r>
          </w:p>
          <w:p w14:paraId="2AD2CBC6" w14:textId="77777777" w:rsidR="00EC55B1" w:rsidRPr="003C4F06" w:rsidRDefault="002740B3">
            <w:pPr>
              <w:spacing w:line="260" w:lineRule="exact"/>
              <w:ind w:leftChars="100" w:left="1680" w:hangingChars="700" w:hanging="1470"/>
              <w:rPr>
                <w:rFonts w:asciiTheme="minorEastAsia" w:eastAsiaTheme="minorEastAsia" w:hAnsiTheme="minorEastAsia"/>
              </w:rPr>
            </w:pPr>
            <w:r>
              <w:rPr>
                <w:rFonts w:asciiTheme="minorEastAsia" w:eastAsiaTheme="minorEastAsia" w:hAnsiTheme="minorEastAsia" w:hint="eastAsia"/>
              </w:rPr>
              <w:t>就くと言われている。事業所は、</w:t>
            </w:r>
            <w:r w:rsidRPr="003C4F06">
              <w:rPr>
                <w:rFonts w:asciiTheme="minorEastAsia" w:eastAsiaTheme="minorEastAsia" w:hAnsiTheme="minorEastAsia" w:hint="eastAsia"/>
              </w:rPr>
              <w:t>納品期限がない作業を生徒にさせる時も、期限</w:t>
            </w:r>
          </w:p>
          <w:p w14:paraId="73E02226" w14:textId="77777777" w:rsidR="00EC55B1" w:rsidRDefault="002740B3">
            <w:pPr>
              <w:spacing w:line="260" w:lineRule="exact"/>
              <w:ind w:leftChars="100" w:left="1680" w:hangingChars="700" w:hanging="1470"/>
              <w:rPr>
                <w:rFonts w:asciiTheme="minorEastAsia" w:eastAsiaTheme="minorEastAsia" w:hAnsiTheme="minorEastAsia"/>
              </w:rPr>
            </w:pPr>
            <w:r w:rsidRPr="003C4F06">
              <w:rPr>
                <w:rFonts w:asciiTheme="minorEastAsia" w:eastAsiaTheme="minorEastAsia" w:hAnsiTheme="minorEastAsia" w:hint="eastAsia"/>
              </w:rPr>
              <w:t>を設けて生徒に</w:t>
            </w:r>
            <w:r w:rsidR="004F043F" w:rsidRPr="003C4F06">
              <w:rPr>
                <w:rFonts w:asciiTheme="minorEastAsia" w:eastAsiaTheme="minorEastAsia" w:hAnsiTheme="minorEastAsia" w:hint="eastAsia"/>
              </w:rPr>
              <w:t>作業を</w:t>
            </w:r>
            <w:r w:rsidRPr="003C4F06">
              <w:rPr>
                <w:rFonts w:asciiTheme="minorEastAsia" w:eastAsiaTheme="minorEastAsia" w:hAnsiTheme="minorEastAsia" w:hint="eastAsia"/>
              </w:rPr>
              <w:t>与えることが将来につながる。</w:t>
            </w:r>
          </w:p>
          <w:p w14:paraId="788B06FC" w14:textId="77777777" w:rsidR="00EC55B1" w:rsidRDefault="002740B3">
            <w:pPr>
              <w:spacing w:line="260" w:lineRule="exact"/>
              <w:ind w:left="210" w:hangingChars="100" w:hanging="210"/>
              <w:rPr>
                <w:rFonts w:asciiTheme="minorEastAsia" w:eastAsiaTheme="minorEastAsia" w:hAnsiTheme="minorEastAsia"/>
              </w:rPr>
            </w:pPr>
            <w:r>
              <w:rPr>
                <w:rFonts w:asciiTheme="minorEastAsia" w:eastAsiaTheme="minorEastAsia" w:hAnsiTheme="minorEastAsia" w:hint="eastAsia"/>
              </w:rPr>
              <w:t>○施設でも年齢があがると外出体験、その中でお金の計算もさせるが世の中は現金を使わなくなってきた。情報化社会の中、犯罪に巻き込まれないためにもキャッシュレス決裁などを体験させたいが、スマホを持たせられないので困っている。</w:t>
            </w:r>
          </w:p>
          <w:p w14:paraId="0897E311" w14:textId="77777777" w:rsidR="00EC55B1" w:rsidRDefault="002740B3">
            <w:pPr>
              <w:spacing w:line="260" w:lineRule="exact"/>
              <w:ind w:left="210" w:hangingChars="100" w:hanging="210"/>
              <w:rPr>
                <w:rFonts w:asciiTheme="minorEastAsia" w:eastAsiaTheme="minorEastAsia" w:hAnsiTheme="minorEastAsia"/>
              </w:rPr>
            </w:pPr>
            <w:r>
              <w:rPr>
                <w:rFonts w:asciiTheme="minorEastAsia" w:eastAsiaTheme="minorEastAsia" w:hAnsiTheme="minorEastAsia" w:hint="eastAsia"/>
              </w:rPr>
              <w:t>○同窓会や成人を祝う集いで卒業生をフォローしている。課題は余暇の過ごし方</w:t>
            </w:r>
            <w:r>
              <w:rPr>
                <w:rFonts w:asciiTheme="minorEastAsia" w:eastAsiaTheme="minorEastAsia" w:hAnsiTheme="minorEastAsia" w:hint="eastAsia"/>
              </w:rPr>
              <w:lastRenderedPageBreak/>
              <w:t>で、在学中に「遊びを学ぶ」ことがない。余暇時間に何をしたらいいのか。</w:t>
            </w:r>
          </w:p>
          <w:p w14:paraId="45EEBDD8" w14:textId="77777777" w:rsidR="00EC55B1" w:rsidRDefault="002740B3">
            <w:pPr>
              <w:spacing w:line="260" w:lineRule="exact"/>
              <w:ind w:left="210" w:hangingChars="100" w:hanging="210"/>
              <w:rPr>
                <w:rFonts w:asciiTheme="minorEastAsia" w:eastAsiaTheme="minorEastAsia" w:hAnsiTheme="minorEastAsia"/>
              </w:rPr>
            </w:pPr>
            <w:r>
              <w:rPr>
                <w:rFonts w:asciiTheme="minorEastAsia" w:eastAsiaTheme="minorEastAsia" w:hAnsiTheme="minorEastAsia" w:hint="eastAsia"/>
              </w:rPr>
              <w:t>○教科書採択について</w:t>
            </w:r>
          </w:p>
          <w:p w14:paraId="72F5E9EC" w14:textId="77777777" w:rsidR="00EC55B1" w:rsidRDefault="002740B3">
            <w:pPr>
              <w:spacing w:line="260" w:lineRule="exact"/>
              <w:ind w:leftChars="100" w:left="420" w:hangingChars="100" w:hanging="210"/>
              <w:rPr>
                <w:rFonts w:asciiTheme="minorEastAsia" w:eastAsiaTheme="minorEastAsia" w:hAnsiTheme="minorEastAsia"/>
              </w:rPr>
            </w:pPr>
            <w:r>
              <w:rPr>
                <w:rFonts w:asciiTheme="minorEastAsia" w:eastAsiaTheme="minorEastAsia" w:hAnsiTheme="minorEastAsia" w:hint="eastAsia"/>
              </w:rPr>
              <w:t>・新たな教科「道徳」は、社会のルールなどについて図を使って理解しやすい教科書を使う。また、児童・生徒のニーズに応じて拡大教科書を採択する。</w:t>
            </w:r>
          </w:p>
          <w:p w14:paraId="5F1BF67F" w14:textId="6A6B759E" w:rsidR="00EC55B1" w:rsidRDefault="002740B3">
            <w:pPr>
              <w:spacing w:beforeLines="40" w:before="130" w:line="260" w:lineRule="exact"/>
              <w:ind w:left="210" w:hangingChars="100" w:hanging="210"/>
              <w:rPr>
                <w:rFonts w:asciiTheme="minorEastAsia" w:eastAsiaTheme="minorEastAsia" w:hAnsiTheme="minorEastAsia"/>
              </w:rPr>
            </w:pPr>
            <w:r>
              <w:rPr>
                <w:rFonts w:asciiTheme="minorEastAsia" w:eastAsiaTheme="minorEastAsia" w:hAnsiTheme="minorEastAsia" w:hint="eastAsia"/>
              </w:rPr>
              <w:t>【第</w:t>
            </w:r>
            <w:r w:rsidR="00D4168D">
              <w:rPr>
                <w:rFonts w:asciiTheme="minorEastAsia" w:eastAsiaTheme="minorEastAsia" w:hAnsiTheme="minorEastAsia" w:hint="eastAsia"/>
              </w:rPr>
              <w:t>２</w:t>
            </w:r>
            <w:r>
              <w:rPr>
                <w:rFonts w:asciiTheme="minorEastAsia" w:eastAsiaTheme="minorEastAsia" w:hAnsiTheme="minorEastAsia" w:hint="eastAsia"/>
              </w:rPr>
              <w:t>回】11月30日（月）</w:t>
            </w:r>
          </w:p>
          <w:p w14:paraId="4ECC5867" w14:textId="77777777" w:rsidR="00EC55B1" w:rsidRDefault="002740B3">
            <w:pPr>
              <w:spacing w:line="260" w:lineRule="exact"/>
              <w:ind w:left="210" w:hangingChars="100" w:hanging="210"/>
              <w:rPr>
                <w:rFonts w:asciiTheme="minorEastAsia" w:eastAsiaTheme="minorEastAsia" w:hAnsiTheme="minorEastAsia"/>
              </w:rPr>
            </w:pPr>
            <w:r>
              <w:rPr>
                <w:rFonts w:asciiTheme="minorEastAsia" w:eastAsiaTheme="minorEastAsia" w:hAnsiTheme="minorEastAsia" w:hint="eastAsia"/>
              </w:rPr>
              <w:t>○授業改善について</w:t>
            </w:r>
          </w:p>
          <w:p w14:paraId="10684156" w14:textId="1A25AAD6" w:rsidR="00EC55B1" w:rsidRDefault="002740B3">
            <w:pPr>
              <w:spacing w:line="260" w:lineRule="exact"/>
              <w:ind w:left="210" w:hangingChars="100" w:hanging="210"/>
              <w:rPr>
                <w:rFonts w:asciiTheme="minorEastAsia" w:eastAsiaTheme="minorEastAsia" w:hAnsiTheme="minorEastAsia"/>
              </w:rPr>
            </w:pPr>
            <w:r>
              <w:rPr>
                <w:rFonts w:asciiTheme="minorEastAsia" w:eastAsiaTheme="minorEastAsia" w:hAnsiTheme="minorEastAsia" w:hint="eastAsia"/>
              </w:rPr>
              <w:t xml:space="preserve">　・楽しい雰囲気の授業が多かったのはよいこと。</w:t>
            </w:r>
            <w:r w:rsidR="009C1958">
              <w:rPr>
                <w:rFonts w:asciiTheme="minorEastAsia" w:eastAsiaTheme="minorEastAsia" w:hAnsiTheme="minorEastAsia"/>
              </w:rPr>
              <w:t>ICT</w:t>
            </w:r>
            <w:r>
              <w:rPr>
                <w:rFonts w:asciiTheme="minorEastAsia" w:eastAsiaTheme="minorEastAsia" w:hAnsiTheme="minorEastAsia" w:hint="eastAsia"/>
              </w:rPr>
              <w:t>の活用が多い。</w:t>
            </w:r>
          </w:p>
          <w:p w14:paraId="0A9F3286" w14:textId="43E31C09" w:rsidR="00EC55B1" w:rsidRDefault="002740B3">
            <w:pPr>
              <w:spacing w:line="260" w:lineRule="exact"/>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9C1958">
              <w:rPr>
                <w:rFonts w:asciiTheme="minorEastAsia" w:eastAsiaTheme="minorEastAsia" w:hAnsiTheme="minorEastAsia"/>
              </w:rPr>
              <w:t>ICT</w:t>
            </w:r>
            <w:r>
              <w:rPr>
                <w:rFonts w:asciiTheme="minorEastAsia" w:eastAsiaTheme="minorEastAsia" w:hAnsiTheme="minorEastAsia" w:hint="eastAsia"/>
              </w:rPr>
              <w:t>の使い方も教員間でできている。その上で生徒の情報交換もできている。</w:t>
            </w:r>
          </w:p>
          <w:p w14:paraId="1861ED96" w14:textId="77777777" w:rsidR="00EC55B1" w:rsidRDefault="002740B3">
            <w:pPr>
              <w:spacing w:line="260" w:lineRule="exact"/>
              <w:ind w:left="630" w:hangingChars="300" w:hanging="630"/>
              <w:rPr>
                <w:rFonts w:asciiTheme="minorEastAsia" w:eastAsiaTheme="minorEastAsia" w:hAnsiTheme="minorEastAsia"/>
              </w:rPr>
            </w:pPr>
            <w:r>
              <w:rPr>
                <w:rFonts w:asciiTheme="minorEastAsia" w:eastAsiaTheme="minorEastAsia" w:hAnsiTheme="minorEastAsia" w:hint="eastAsia"/>
              </w:rPr>
              <w:t xml:space="preserve">　・教員が授業で私物のスマホを使用する時がある。個人情報が入らない場合は</w:t>
            </w:r>
          </w:p>
          <w:p w14:paraId="7FE46217" w14:textId="77777777" w:rsidR="00EC55B1" w:rsidRDefault="002740B3">
            <w:pPr>
              <w:spacing w:line="260" w:lineRule="exact"/>
              <w:ind w:leftChars="200" w:left="630" w:hangingChars="100" w:hanging="210"/>
              <w:rPr>
                <w:rFonts w:asciiTheme="minorEastAsia" w:eastAsiaTheme="minorEastAsia" w:hAnsiTheme="minorEastAsia"/>
              </w:rPr>
            </w:pPr>
            <w:r>
              <w:rPr>
                <w:rFonts w:asciiTheme="minorEastAsia" w:eastAsiaTheme="minorEastAsia" w:hAnsiTheme="minorEastAsia" w:hint="eastAsia"/>
              </w:rPr>
              <w:t>私物を使う場合もある。個人情報を含むものは学校管理の機器で作成。</w:t>
            </w:r>
          </w:p>
          <w:p w14:paraId="7793FAF2" w14:textId="77777777" w:rsidR="00EC55B1" w:rsidRDefault="002740B3">
            <w:pPr>
              <w:spacing w:line="260" w:lineRule="exact"/>
              <w:ind w:left="210" w:hangingChars="100" w:hanging="210"/>
              <w:rPr>
                <w:rFonts w:asciiTheme="minorEastAsia" w:eastAsiaTheme="minorEastAsia" w:hAnsiTheme="minorEastAsia"/>
              </w:rPr>
            </w:pPr>
            <w:r>
              <w:rPr>
                <w:rFonts w:asciiTheme="minorEastAsia" w:eastAsiaTheme="minorEastAsia" w:hAnsiTheme="minorEastAsia" w:hint="eastAsia"/>
              </w:rPr>
              <w:t>○新型コロナウイルス感染症に関して</w:t>
            </w:r>
          </w:p>
          <w:p w14:paraId="030F1A04" w14:textId="77777777" w:rsidR="00EC55B1" w:rsidRDefault="002740B3">
            <w:pPr>
              <w:spacing w:line="260" w:lineRule="exact"/>
              <w:ind w:leftChars="100" w:left="210"/>
              <w:rPr>
                <w:rFonts w:asciiTheme="minorEastAsia" w:eastAsiaTheme="minorEastAsia" w:hAnsiTheme="minorEastAsia"/>
              </w:rPr>
            </w:pPr>
            <w:r>
              <w:rPr>
                <w:rFonts w:asciiTheme="minorEastAsia" w:eastAsiaTheme="minorEastAsia" w:hAnsiTheme="minorEastAsia" w:hint="eastAsia"/>
              </w:rPr>
              <w:t>・第３波。児童施設では新型コロナに対する取組みについての監査があった。</w:t>
            </w:r>
          </w:p>
          <w:p w14:paraId="7565C7EB" w14:textId="77777777" w:rsidR="00EC55B1" w:rsidRDefault="002740B3">
            <w:pPr>
              <w:spacing w:line="260" w:lineRule="exact"/>
              <w:ind w:leftChars="100" w:left="420" w:hangingChars="100" w:hanging="210"/>
              <w:rPr>
                <w:rFonts w:asciiTheme="minorEastAsia" w:eastAsiaTheme="minorEastAsia" w:hAnsiTheme="minorEastAsia"/>
              </w:rPr>
            </w:pPr>
            <w:r>
              <w:rPr>
                <w:rFonts w:asciiTheme="minorEastAsia" w:eastAsiaTheme="minorEastAsia" w:hAnsiTheme="minorEastAsia" w:hint="eastAsia"/>
              </w:rPr>
              <w:t>・大阪モデルのレッドまでいく可能性。陽性者が出たらすぐ教育活動を中止し、通学バスは運行せず保護者お迎えとなる。保護者周知と学校体制昨りが必要。</w:t>
            </w:r>
          </w:p>
          <w:p w14:paraId="5CB3729D" w14:textId="77777777" w:rsidR="00EC55B1" w:rsidRDefault="002740B3">
            <w:pPr>
              <w:spacing w:line="260" w:lineRule="exact"/>
              <w:ind w:leftChars="100" w:left="420" w:hangingChars="100" w:hanging="210"/>
              <w:rPr>
                <w:rFonts w:asciiTheme="minorEastAsia" w:eastAsiaTheme="minorEastAsia" w:hAnsiTheme="minorEastAsia"/>
              </w:rPr>
            </w:pPr>
            <w:r>
              <w:rPr>
                <w:rFonts w:asciiTheme="minorEastAsia" w:eastAsiaTheme="minorEastAsia" w:hAnsiTheme="minorEastAsia" w:hint="eastAsia"/>
              </w:rPr>
              <w:t>・誰がなってもおかしくない。児童には正しく恐れるように話している。差別やいじめは絶対に許さないということは大事である。</w:t>
            </w:r>
          </w:p>
          <w:p w14:paraId="6B40E5B2" w14:textId="77777777" w:rsidR="00EC55B1" w:rsidRDefault="002740B3">
            <w:pPr>
              <w:spacing w:line="260" w:lineRule="exact"/>
              <w:ind w:leftChars="100" w:left="210"/>
              <w:rPr>
                <w:rFonts w:asciiTheme="minorEastAsia" w:eastAsiaTheme="minorEastAsia" w:hAnsiTheme="minorEastAsia"/>
              </w:rPr>
            </w:pPr>
            <w:r>
              <w:rPr>
                <w:rFonts w:asciiTheme="minorEastAsia" w:eastAsiaTheme="minorEastAsia" w:hAnsiTheme="minorEastAsia" w:hint="eastAsia"/>
              </w:rPr>
              <w:t>・就ポツはリモート面接。今後はテレビ画面と話す練習も必要と考える。</w:t>
            </w:r>
          </w:p>
          <w:p w14:paraId="33B8D6C0" w14:textId="16E7A700" w:rsidR="00EC55B1" w:rsidRPr="003C4F06" w:rsidRDefault="002740B3">
            <w:pPr>
              <w:spacing w:beforeLines="40" w:before="130" w:line="260" w:lineRule="exact"/>
              <w:ind w:left="210" w:hangingChars="100" w:hanging="210"/>
              <w:rPr>
                <w:rFonts w:asciiTheme="minorEastAsia" w:eastAsiaTheme="minorEastAsia" w:hAnsiTheme="minorEastAsia"/>
                <w:szCs w:val="21"/>
              </w:rPr>
            </w:pPr>
            <w:r w:rsidRPr="003C4F06">
              <w:rPr>
                <w:rFonts w:asciiTheme="minorEastAsia" w:eastAsiaTheme="minorEastAsia" w:hAnsiTheme="minorEastAsia" w:hint="eastAsia"/>
              </w:rPr>
              <w:t>【第</w:t>
            </w:r>
            <w:r w:rsidR="00D4168D">
              <w:rPr>
                <w:rFonts w:asciiTheme="minorEastAsia" w:eastAsiaTheme="minorEastAsia" w:hAnsiTheme="minorEastAsia" w:hint="eastAsia"/>
              </w:rPr>
              <w:t>３</w:t>
            </w:r>
            <w:r w:rsidRPr="003C4F06">
              <w:rPr>
                <w:rFonts w:asciiTheme="minorEastAsia" w:eastAsiaTheme="minorEastAsia" w:hAnsiTheme="minorEastAsia" w:hint="eastAsia"/>
              </w:rPr>
              <w:t>回】</w:t>
            </w:r>
            <w:r w:rsidR="004F043F" w:rsidRPr="003C4F06">
              <w:rPr>
                <w:rFonts w:asciiTheme="minorEastAsia" w:eastAsiaTheme="minorEastAsia" w:hAnsiTheme="minorEastAsia" w:hint="eastAsia"/>
              </w:rPr>
              <w:t>２/22(月)～３/１(月)　書面開催　※緊急事態宣言延長による</w:t>
            </w:r>
          </w:p>
          <w:p w14:paraId="55134B9B" w14:textId="77777777" w:rsidR="00EC55B1" w:rsidRPr="003C4F06" w:rsidRDefault="002740B3">
            <w:pPr>
              <w:spacing w:line="260" w:lineRule="exact"/>
              <w:ind w:leftChars="100" w:left="420" w:hangingChars="100" w:hanging="210"/>
              <w:rPr>
                <w:rFonts w:asciiTheme="minorEastAsia" w:eastAsiaTheme="minorEastAsia" w:hAnsiTheme="minorEastAsia"/>
                <w:szCs w:val="21"/>
              </w:rPr>
            </w:pPr>
            <w:r w:rsidRPr="003C4F06">
              <w:rPr>
                <w:rFonts w:hint="eastAsia"/>
                <w:szCs w:val="21"/>
              </w:rPr>
              <w:t>・コロナに始まり、コロナに終わった一年。そんな中、学校生活の様々な場面で先生方や保護者の皆さんが、子どもたちと一緒に、今できることを精一杯されたと、心から敬意を表します。</w:t>
            </w:r>
          </w:p>
          <w:p w14:paraId="60485A90" w14:textId="42B47EB2" w:rsidR="00EC55B1" w:rsidRPr="003C4F06" w:rsidRDefault="002740B3">
            <w:pPr>
              <w:spacing w:line="260" w:lineRule="exact"/>
              <w:ind w:left="420" w:hangingChars="200" w:hanging="420"/>
              <w:rPr>
                <w:szCs w:val="21"/>
              </w:rPr>
            </w:pPr>
            <w:r w:rsidRPr="003C4F06">
              <w:rPr>
                <w:rFonts w:asciiTheme="minorEastAsia" w:eastAsiaTheme="minorEastAsia" w:hAnsiTheme="minorEastAsia" w:hint="eastAsia"/>
                <w:szCs w:val="21"/>
              </w:rPr>
              <w:t xml:space="preserve">　・児童福祉施設では、</w:t>
            </w:r>
            <w:r w:rsidRPr="003C4F06">
              <w:rPr>
                <w:rFonts w:hint="eastAsia"/>
                <w:szCs w:val="21"/>
              </w:rPr>
              <w:t>緊急事態宣言が解除されたら保護者面談を再開する。</w:t>
            </w:r>
            <w:r w:rsidR="00D4168D">
              <w:rPr>
                <w:rFonts w:asciiTheme="minorEastAsia" w:eastAsiaTheme="minorEastAsia" w:hAnsiTheme="minorEastAsia" w:hint="eastAsia"/>
                <w:szCs w:val="21"/>
              </w:rPr>
              <w:t>Web</w:t>
            </w:r>
            <w:r w:rsidRPr="003C4F06">
              <w:rPr>
                <w:rFonts w:hint="eastAsia"/>
                <w:szCs w:val="21"/>
              </w:rPr>
              <w:t>面談も準備しているところ。新たな取組みが拡大している。</w:t>
            </w:r>
          </w:p>
          <w:p w14:paraId="52C73DAC" w14:textId="77777777" w:rsidR="00EC55B1" w:rsidRPr="003C4F06" w:rsidRDefault="002740B3">
            <w:pPr>
              <w:spacing w:line="260" w:lineRule="exact"/>
              <w:ind w:left="420" w:hangingChars="200" w:hanging="420"/>
              <w:rPr>
                <w:szCs w:val="21"/>
              </w:rPr>
            </w:pPr>
            <w:r w:rsidRPr="003C4F06">
              <w:rPr>
                <w:rFonts w:hint="eastAsia"/>
                <w:szCs w:val="21"/>
              </w:rPr>
              <w:t xml:space="preserve">　・「学校は、保護者が授業を参観する機会を多く設けている。」が低評価であるのはこの状況では致し方ない。来年度コロナ禍が収まってから、保護者と学校が情報を共有する機会について、安全な方法への検討を続けていただきたい。</w:t>
            </w:r>
          </w:p>
          <w:p w14:paraId="4095D6E3" w14:textId="77777777" w:rsidR="00EC55B1" w:rsidRDefault="002740B3">
            <w:pPr>
              <w:spacing w:line="260" w:lineRule="exact"/>
              <w:ind w:left="420" w:hangingChars="200" w:hanging="420"/>
              <w:rPr>
                <w:rFonts w:asciiTheme="minorEastAsia" w:eastAsiaTheme="minorEastAsia" w:hAnsiTheme="minorEastAsia"/>
                <w:sz w:val="20"/>
                <w:szCs w:val="20"/>
              </w:rPr>
            </w:pPr>
            <w:r w:rsidRPr="003C4F06">
              <w:rPr>
                <w:rFonts w:hint="eastAsia"/>
                <w:szCs w:val="21"/>
              </w:rPr>
              <w:t xml:space="preserve">　・</w:t>
            </w:r>
            <w:r w:rsidRPr="003C4F06">
              <w:rPr>
                <w:rFonts w:ascii="ＭＳ 明朝" w:hAnsi="ＭＳ 明朝" w:hint="eastAsia"/>
              </w:rPr>
              <w:t>「変わらなければならない」と誰もが思いつつ、「こうすることが当たり前」という既存の価値観に縛られ変化できなかった学校現場に、変化せざるを得ない外圧をもたらしたのが今回のコロナ禍と言える。正解の無い中で、それでも子どもたちのために奮闘された富田林支援学校の皆さまの取組みに、</w:t>
            </w:r>
            <w:r w:rsidRPr="003C4F06">
              <w:rPr>
                <w:rFonts w:hint="eastAsia"/>
              </w:rPr>
              <w:t>同じく学校を運営する側として心より敬意を表します。</w:t>
            </w:r>
          </w:p>
        </w:tc>
      </w:tr>
    </w:tbl>
    <w:p w14:paraId="6CC7C440" w14:textId="77777777" w:rsidR="00EC55B1" w:rsidRDefault="00EC55B1">
      <w:pPr>
        <w:spacing w:line="120" w:lineRule="exact"/>
        <w:ind w:leftChars="-428" w:left="-899"/>
        <w:rPr>
          <w:rFonts w:asciiTheme="minorEastAsia" w:eastAsiaTheme="minorEastAsia" w:hAnsiTheme="minorEastAsia"/>
        </w:rPr>
      </w:pPr>
    </w:p>
    <w:p w14:paraId="2CD263B8" w14:textId="77777777" w:rsidR="009C1958" w:rsidRDefault="009C1958">
      <w:pPr>
        <w:ind w:leftChars="-92" w:left="-4" w:hangingChars="90" w:hanging="189"/>
        <w:jc w:val="left"/>
        <w:rPr>
          <w:rFonts w:asciiTheme="minorEastAsia" w:eastAsiaTheme="minorEastAsia" w:hAnsiTheme="minorEastAsia"/>
          <w:szCs w:val="21"/>
        </w:rPr>
      </w:pPr>
    </w:p>
    <w:p w14:paraId="419A78C8" w14:textId="0E5D4FFD" w:rsidR="00EC55B1" w:rsidRDefault="002740B3">
      <w:pPr>
        <w:ind w:leftChars="-92" w:left="-4" w:hangingChars="90" w:hanging="189"/>
        <w:jc w:val="left"/>
        <w:rPr>
          <w:rFonts w:asciiTheme="minorEastAsia" w:eastAsiaTheme="minorEastAsia" w:hAnsiTheme="minorEastAsia"/>
          <w:szCs w:val="21"/>
        </w:rPr>
      </w:pPr>
      <w:r>
        <w:rPr>
          <w:rFonts w:asciiTheme="minorEastAsia" w:eastAsiaTheme="minorEastAsia" w:hAnsiTheme="minorEastAsia"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020"/>
        <w:gridCol w:w="3827"/>
        <w:gridCol w:w="4253"/>
        <w:gridCol w:w="4005"/>
      </w:tblGrid>
      <w:tr w:rsidR="00EC55B1" w14:paraId="132697DB" w14:textId="77777777">
        <w:trPr>
          <w:trHeight w:val="586"/>
          <w:jc w:val="center"/>
        </w:trPr>
        <w:tc>
          <w:tcPr>
            <w:tcW w:w="881" w:type="dxa"/>
            <w:shd w:val="clear" w:color="auto" w:fill="auto"/>
            <w:vAlign w:val="center"/>
          </w:tcPr>
          <w:p w14:paraId="5E186732" w14:textId="77777777" w:rsidR="00EC55B1" w:rsidRDefault="002740B3">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中期的</w:t>
            </w:r>
          </w:p>
          <w:p w14:paraId="693BE17F" w14:textId="77777777" w:rsidR="00EC55B1" w:rsidRDefault="002740B3">
            <w:pPr>
              <w:spacing w:line="240" w:lineRule="exact"/>
              <w:jc w:val="center"/>
              <w:rPr>
                <w:rFonts w:asciiTheme="minorEastAsia" w:eastAsiaTheme="minorEastAsia" w:hAnsiTheme="minorEastAsia"/>
                <w:spacing w:val="-20"/>
                <w:sz w:val="20"/>
                <w:szCs w:val="20"/>
              </w:rPr>
            </w:pPr>
            <w:r>
              <w:rPr>
                <w:rFonts w:asciiTheme="minorEastAsia" w:eastAsiaTheme="minorEastAsia" w:hAnsiTheme="minorEastAsia" w:hint="eastAsia"/>
                <w:sz w:val="20"/>
                <w:szCs w:val="20"/>
              </w:rPr>
              <w:t>目標</w:t>
            </w:r>
          </w:p>
        </w:tc>
        <w:tc>
          <w:tcPr>
            <w:tcW w:w="2020" w:type="dxa"/>
            <w:shd w:val="clear" w:color="auto" w:fill="auto"/>
            <w:vAlign w:val="center"/>
          </w:tcPr>
          <w:p w14:paraId="3946BA66" w14:textId="77777777" w:rsidR="00EC55B1" w:rsidRDefault="002740B3">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今年度の重点目標</w:t>
            </w:r>
          </w:p>
        </w:tc>
        <w:tc>
          <w:tcPr>
            <w:tcW w:w="3827" w:type="dxa"/>
            <w:tcBorders>
              <w:right w:val="dashed" w:sz="4" w:space="0" w:color="auto"/>
            </w:tcBorders>
            <w:shd w:val="clear" w:color="auto" w:fill="auto"/>
            <w:vAlign w:val="center"/>
          </w:tcPr>
          <w:p w14:paraId="6969BF28" w14:textId="77777777" w:rsidR="00EC55B1" w:rsidRDefault="002740B3">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具体的な取組計画・内容</w:t>
            </w:r>
          </w:p>
        </w:tc>
        <w:tc>
          <w:tcPr>
            <w:tcW w:w="4253" w:type="dxa"/>
            <w:tcBorders>
              <w:right w:val="dashed" w:sz="4" w:space="0" w:color="auto"/>
            </w:tcBorders>
            <w:vAlign w:val="center"/>
          </w:tcPr>
          <w:p w14:paraId="18D75526" w14:textId="77777777" w:rsidR="00EC55B1" w:rsidRDefault="002740B3">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評価指標</w:t>
            </w:r>
          </w:p>
        </w:tc>
        <w:tc>
          <w:tcPr>
            <w:tcW w:w="4005" w:type="dxa"/>
            <w:tcBorders>
              <w:left w:val="dashed" w:sz="4" w:space="0" w:color="auto"/>
              <w:right w:val="single" w:sz="4" w:space="0" w:color="auto"/>
            </w:tcBorders>
            <w:shd w:val="clear" w:color="auto" w:fill="auto"/>
            <w:vAlign w:val="center"/>
          </w:tcPr>
          <w:p w14:paraId="17EA50B3" w14:textId="77777777" w:rsidR="00EC55B1" w:rsidRDefault="002740B3">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自己評価</w:t>
            </w:r>
          </w:p>
        </w:tc>
      </w:tr>
      <w:tr w:rsidR="00EC55B1" w14:paraId="686A7042" w14:textId="77777777" w:rsidTr="00070413">
        <w:trPr>
          <w:cantSplit/>
          <w:trHeight w:val="11747"/>
          <w:jc w:val="center"/>
        </w:trPr>
        <w:tc>
          <w:tcPr>
            <w:tcW w:w="881" w:type="dxa"/>
            <w:shd w:val="clear" w:color="auto" w:fill="auto"/>
            <w:textDirection w:val="tbRlV"/>
            <w:vAlign w:val="center"/>
          </w:tcPr>
          <w:p w14:paraId="4A9C6235" w14:textId="397A887F" w:rsidR="00EC55B1" w:rsidRDefault="009C1958" w:rsidP="00070413">
            <w:pPr>
              <w:spacing w:line="320" w:lineRule="exact"/>
              <w:ind w:left="113" w:right="113"/>
              <w:jc w:val="center"/>
              <w:rPr>
                <w:rFonts w:asciiTheme="minorEastAsia" w:eastAsiaTheme="minorEastAsia" w:hAnsiTheme="minorEastAsia"/>
                <w:sz w:val="20"/>
                <w:szCs w:val="20"/>
              </w:rPr>
            </w:pPr>
            <w:r>
              <w:rPr>
                <w:rFonts w:asciiTheme="minorEastAsia" w:eastAsiaTheme="minorEastAsia" w:hAnsiTheme="minorEastAsia" w:hint="eastAsia"/>
                <w:szCs w:val="21"/>
              </w:rPr>
              <w:t>１．個に応じた指導の充実と専門性の向上</w:t>
            </w:r>
          </w:p>
        </w:tc>
        <w:tc>
          <w:tcPr>
            <w:tcW w:w="2020" w:type="dxa"/>
            <w:shd w:val="clear" w:color="auto" w:fill="auto"/>
          </w:tcPr>
          <w:p w14:paraId="6C706730" w14:textId="77777777" w:rsidR="00EC55B1" w:rsidRDefault="002740B3">
            <w:pPr>
              <w:snapToGrid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w w:val="33"/>
                <w:szCs w:val="21"/>
              </w:rPr>
              <w:t xml:space="preserve"> </w:t>
            </w:r>
            <w:r>
              <w:rPr>
                <w:rFonts w:asciiTheme="minorEastAsia" w:eastAsiaTheme="minorEastAsia" w:hAnsiTheme="minorEastAsia" w:hint="eastAsia"/>
                <w:szCs w:val="21"/>
              </w:rPr>
              <w:t>一人ひとりのニーズに対応した指導の充実</w:t>
            </w:r>
          </w:p>
          <w:p w14:paraId="2F3397C5" w14:textId="77777777" w:rsidR="00EC55B1" w:rsidRDefault="002740B3">
            <w:pPr>
              <w:spacing w:beforeLines="50" w:before="163"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ア</w:t>
            </w:r>
            <w:r>
              <w:rPr>
                <w:rFonts w:asciiTheme="minorEastAsia" w:eastAsiaTheme="minorEastAsia" w:hAnsiTheme="minorEastAsia" w:hint="eastAsia"/>
                <w:w w:val="90"/>
                <w:szCs w:val="21"/>
              </w:rPr>
              <w:t>「</w:t>
            </w:r>
            <w:r>
              <w:rPr>
                <w:rFonts w:asciiTheme="minorEastAsia" w:eastAsiaTheme="minorEastAsia" w:hAnsiTheme="minorEastAsia" w:hint="eastAsia"/>
                <w:szCs w:val="21"/>
              </w:rPr>
              <w:t>個別の教育支援計画</w:t>
            </w:r>
            <w:r>
              <w:rPr>
                <w:rFonts w:asciiTheme="minorEastAsia" w:eastAsiaTheme="minorEastAsia" w:hAnsiTheme="minorEastAsia" w:hint="eastAsia"/>
                <w:w w:val="90"/>
                <w:szCs w:val="21"/>
              </w:rPr>
              <w:t>」</w:t>
            </w:r>
            <w:r>
              <w:rPr>
                <w:rFonts w:asciiTheme="minorEastAsia" w:eastAsiaTheme="minorEastAsia" w:hAnsiTheme="minorEastAsia" w:hint="eastAsia"/>
                <w:szCs w:val="21"/>
              </w:rPr>
              <w:t>「</w:t>
            </w:r>
            <w:r>
              <w:rPr>
                <w:rFonts w:asciiTheme="minorEastAsia" w:eastAsiaTheme="minorEastAsia" w:hAnsiTheme="minorEastAsia" w:hint="eastAsia"/>
                <w:szCs w:val="20"/>
              </w:rPr>
              <w:t>個別の指導計画」の</w:t>
            </w:r>
            <w:r>
              <w:rPr>
                <w:rFonts w:asciiTheme="minorEastAsia" w:eastAsiaTheme="minorEastAsia" w:hAnsiTheme="minorEastAsia" w:hint="eastAsia"/>
                <w:szCs w:val="21"/>
              </w:rPr>
              <w:t>活用を推進し、教育活動を充実させる。</w:t>
            </w:r>
          </w:p>
          <w:p w14:paraId="695239CE" w14:textId="77777777" w:rsidR="00EC55B1" w:rsidRDefault="00EC55B1">
            <w:pPr>
              <w:spacing w:beforeLines="90" w:before="294" w:line="240" w:lineRule="exact"/>
              <w:ind w:left="210" w:hangingChars="100" w:hanging="210"/>
              <w:rPr>
                <w:rFonts w:asciiTheme="minorEastAsia" w:eastAsiaTheme="minorEastAsia" w:hAnsiTheme="minorEastAsia"/>
                <w:szCs w:val="21"/>
              </w:rPr>
            </w:pPr>
          </w:p>
          <w:p w14:paraId="12807A7E" w14:textId="77777777" w:rsidR="00EC55B1" w:rsidRDefault="002740B3">
            <w:pPr>
              <w:spacing w:beforeLines="70" w:before="228"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イ</w:t>
            </w:r>
            <w:r>
              <w:rPr>
                <w:rFonts w:asciiTheme="minorEastAsia" w:eastAsiaTheme="minorEastAsia" w:hAnsiTheme="minorEastAsia" w:hint="eastAsia"/>
                <w:szCs w:val="20"/>
              </w:rPr>
              <w:t>「主体的・対話的で深い学びの視点での</w:t>
            </w:r>
            <w:r>
              <w:rPr>
                <w:rFonts w:asciiTheme="minorEastAsia" w:eastAsiaTheme="minorEastAsia" w:hAnsiTheme="minorEastAsia" w:hint="eastAsia"/>
                <w:szCs w:val="21"/>
              </w:rPr>
              <w:t>授業づくり」</w:t>
            </w:r>
            <w:r>
              <w:rPr>
                <w:rFonts w:asciiTheme="minorEastAsia" w:eastAsiaTheme="minorEastAsia" w:hAnsiTheme="minorEastAsia" w:hint="eastAsia"/>
                <w:szCs w:val="20"/>
              </w:rPr>
              <w:t>を進める。</w:t>
            </w:r>
          </w:p>
          <w:p w14:paraId="65E7E167" w14:textId="77777777" w:rsidR="00EC55B1" w:rsidRDefault="00EC55B1">
            <w:pPr>
              <w:spacing w:line="240" w:lineRule="exact"/>
              <w:ind w:left="210" w:hangingChars="100" w:hanging="210"/>
              <w:rPr>
                <w:rFonts w:asciiTheme="minorEastAsia" w:eastAsiaTheme="minorEastAsia" w:hAnsiTheme="minorEastAsia"/>
                <w:szCs w:val="21"/>
              </w:rPr>
            </w:pPr>
          </w:p>
          <w:p w14:paraId="0BBF1E03" w14:textId="77777777" w:rsidR="00EC55B1" w:rsidRDefault="00EC55B1">
            <w:pPr>
              <w:spacing w:line="240" w:lineRule="exact"/>
              <w:ind w:left="210" w:hangingChars="100" w:hanging="210"/>
              <w:rPr>
                <w:rFonts w:asciiTheme="minorEastAsia" w:eastAsiaTheme="minorEastAsia" w:hAnsiTheme="minorEastAsia"/>
                <w:szCs w:val="21"/>
              </w:rPr>
            </w:pPr>
          </w:p>
          <w:p w14:paraId="3DEF1AA7" w14:textId="77777777" w:rsidR="00EC55B1" w:rsidRDefault="00EC55B1">
            <w:pPr>
              <w:spacing w:line="240" w:lineRule="exact"/>
              <w:ind w:left="210" w:hangingChars="100" w:hanging="210"/>
              <w:rPr>
                <w:rFonts w:asciiTheme="minorEastAsia" w:eastAsiaTheme="minorEastAsia" w:hAnsiTheme="minorEastAsia"/>
                <w:szCs w:val="21"/>
              </w:rPr>
            </w:pPr>
          </w:p>
          <w:p w14:paraId="18DE5009" w14:textId="77777777" w:rsidR="00EC55B1" w:rsidRDefault="00EC55B1">
            <w:pPr>
              <w:spacing w:line="240" w:lineRule="exact"/>
              <w:ind w:left="210" w:hangingChars="100" w:hanging="210"/>
              <w:rPr>
                <w:rFonts w:asciiTheme="minorEastAsia" w:eastAsiaTheme="minorEastAsia" w:hAnsiTheme="minorEastAsia"/>
                <w:szCs w:val="21"/>
              </w:rPr>
            </w:pPr>
          </w:p>
          <w:p w14:paraId="23B13B2B" w14:textId="77777777" w:rsidR="00EC55B1" w:rsidRDefault="002740B3">
            <w:pPr>
              <w:spacing w:beforeLines="60" w:before="196"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ウ教育課程の改善等を進める。</w:t>
            </w:r>
          </w:p>
          <w:p w14:paraId="6137A88D" w14:textId="77777777" w:rsidR="00EC55B1" w:rsidRDefault="00EC55B1">
            <w:pPr>
              <w:spacing w:line="240" w:lineRule="exact"/>
              <w:ind w:left="210" w:hangingChars="100" w:hanging="210"/>
              <w:rPr>
                <w:rFonts w:asciiTheme="minorEastAsia" w:eastAsiaTheme="minorEastAsia" w:hAnsiTheme="minorEastAsia"/>
                <w:szCs w:val="21"/>
              </w:rPr>
            </w:pPr>
          </w:p>
          <w:p w14:paraId="2F4A1173" w14:textId="77777777" w:rsidR="00EC55B1" w:rsidRDefault="002740B3">
            <w:pPr>
              <w:snapToGrid w:val="0"/>
              <w:spacing w:beforeLines="30" w:before="98"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0"/>
              </w:rPr>
              <w:t>(2)</w:t>
            </w:r>
            <w:r>
              <w:rPr>
                <w:rFonts w:asciiTheme="minorEastAsia" w:eastAsiaTheme="minorEastAsia" w:hAnsiTheme="minorEastAsia" w:hint="eastAsia"/>
                <w:szCs w:val="21"/>
              </w:rPr>
              <w:t xml:space="preserve">キャリア教育の充実　</w:t>
            </w:r>
          </w:p>
          <w:p w14:paraId="478C35A7" w14:textId="77777777" w:rsidR="00EC55B1" w:rsidRDefault="002740B3">
            <w:pPr>
              <w:snapToGrid w:val="0"/>
              <w:spacing w:beforeLines="40" w:before="130"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ア 小中学部からのキャリア教育の充実</w:t>
            </w:r>
          </w:p>
          <w:p w14:paraId="68F32F71" w14:textId="77777777" w:rsidR="00EC55B1" w:rsidRDefault="002740B3">
            <w:pPr>
              <w:snapToGrid w:val="0"/>
              <w:spacing w:beforeLines="40" w:before="130"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イ 進路指導の充実</w:t>
            </w:r>
          </w:p>
          <w:p w14:paraId="546FF1D8" w14:textId="77777777" w:rsidR="00EC55B1" w:rsidRDefault="00EC55B1">
            <w:pPr>
              <w:snapToGrid w:val="0"/>
              <w:spacing w:beforeLines="60" w:before="196" w:line="240" w:lineRule="exact"/>
              <w:ind w:left="315" w:hangingChars="150" w:hanging="315"/>
              <w:rPr>
                <w:rFonts w:asciiTheme="minorEastAsia" w:eastAsiaTheme="minorEastAsia" w:hAnsiTheme="minorEastAsia"/>
                <w:szCs w:val="21"/>
              </w:rPr>
            </w:pPr>
          </w:p>
          <w:p w14:paraId="659DC59B" w14:textId="74DE4175" w:rsidR="00EC55B1" w:rsidRDefault="002740B3">
            <w:pPr>
              <w:snapToGrid w:val="0"/>
              <w:spacing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ウ </w:t>
            </w:r>
            <w:r w:rsidR="009C1958">
              <w:rPr>
                <w:rFonts w:asciiTheme="minorEastAsia" w:eastAsiaTheme="minorEastAsia" w:hAnsiTheme="minorEastAsia"/>
                <w:szCs w:val="21"/>
              </w:rPr>
              <w:t>PTA</w:t>
            </w:r>
            <w:r>
              <w:rPr>
                <w:rFonts w:asciiTheme="minorEastAsia" w:eastAsiaTheme="minorEastAsia" w:hAnsiTheme="minorEastAsia" w:hint="eastAsia"/>
                <w:szCs w:val="20"/>
              </w:rPr>
              <w:t>進路委員会との連携充実</w:t>
            </w:r>
            <w:r>
              <w:rPr>
                <w:rFonts w:asciiTheme="minorEastAsia" w:eastAsiaTheme="minorEastAsia" w:hAnsiTheme="minorEastAsia"/>
                <w:szCs w:val="20"/>
              </w:rPr>
              <w:t xml:space="preserve"> </w:t>
            </w:r>
          </w:p>
          <w:p w14:paraId="70B2B8DA" w14:textId="77777777" w:rsidR="00EC55B1" w:rsidRDefault="002740B3">
            <w:pPr>
              <w:snapToGrid w:val="0"/>
              <w:spacing w:beforeLines="50" w:before="163"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(3)児童生徒指導の充実</w:t>
            </w:r>
          </w:p>
          <w:p w14:paraId="136A7278" w14:textId="77777777" w:rsidR="00EC55B1" w:rsidRDefault="002740B3">
            <w:pPr>
              <w:snapToGrid w:val="0"/>
              <w:spacing w:beforeLines="50" w:before="163"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ア 自己肯定感を高める指導についての校内研修を実施する。</w:t>
            </w:r>
          </w:p>
          <w:p w14:paraId="75B60F07" w14:textId="77777777" w:rsidR="00EC55B1" w:rsidRDefault="00EC55B1">
            <w:pPr>
              <w:snapToGrid w:val="0"/>
              <w:spacing w:line="240" w:lineRule="exact"/>
              <w:rPr>
                <w:rFonts w:asciiTheme="minorEastAsia" w:eastAsiaTheme="minorEastAsia" w:hAnsiTheme="minorEastAsia"/>
                <w:szCs w:val="21"/>
              </w:rPr>
            </w:pPr>
          </w:p>
          <w:p w14:paraId="646B6A8A" w14:textId="77777777" w:rsidR="00EC55B1" w:rsidRDefault="00EC55B1">
            <w:pPr>
              <w:snapToGrid w:val="0"/>
              <w:spacing w:beforeLines="50" w:before="163" w:line="240" w:lineRule="exact"/>
              <w:ind w:left="210" w:hangingChars="100" w:hanging="210"/>
              <w:rPr>
                <w:rFonts w:asciiTheme="minorEastAsia" w:eastAsiaTheme="minorEastAsia" w:hAnsiTheme="minorEastAsia"/>
                <w:szCs w:val="21"/>
              </w:rPr>
            </w:pPr>
          </w:p>
          <w:p w14:paraId="07E318A9" w14:textId="1E485646" w:rsidR="00EC55B1" w:rsidRDefault="00EC55B1">
            <w:pPr>
              <w:snapToGrid w:val="0"/>
              <w:spacing w:beforeLines="20" w:before="65" w:line="240" w:lineRule="exact"/>
              <w:ind w:left="210" w:hangingChars="100" w:hanging="210"/>
              <w:rPr>
                <w:rFonts w:asciiTheme="minorEastAsia" w:eastAsiaTheme="minorEastAsia" w:hAnsiTheme="minorEastAsia"/>
                <w:szCs w:val="21"/>
              </w:rPr>
            </w:pPr>
          </w:p>
          <w:p w14:paraId="58227965" w14:textId="3D97F9D9" w:rsidR="009C1958" w:rsidRDefault="009C1958">
            <w:pPr>
              <w:snapToGrid w:val="0"/>
              <w:spacing w:beforeLines="20" w:before="65" w:line="240" w:lineRule="exact"/>
              <w:ind w:left="210" w:hangingChars="100" w:hanging="210"/>
              <w:rPr>
                <w:rFonts w:asciiTheme="minorEastAsia" w:eastAsiaTheme="minorEastAsia" w:hAnsiTheme="minorEastAsia"/>
                <w:szCs w:val="21"/>
              </w:rPr>
            </w:pPr>
          </w:p>
          <w:p w14:paraId="0961E22C" w14:textId="4D1F1871" w:rsidR="00EC55B1" w:rsidRDefault="00EC55B1">
            <w:pPr>
              <w:spacing w:line="240" w:lineRule="exact"/>
              <w:ind w:left="200" w:hangingChars="100" w:hanging="200"/>
              <w:rPr>
                <w:rFonts w:asciiTheme="minorEastAsia" w:eastAsiaTheme="minorEastAsia" w:hAnsiTheme="minorEastAsia"/>
                <w:sz w:val="20"/>
                <w:szCs w:val="20"/>
              </w:rPr>
            </w:pPr>
          </w:p>
        </w:tc>
        <w:tc>
          <w:tcPr>
            <w:tcW w:w="3827" w:type="dxa"/>
            <w:tcBorders>
              <w:right w:val="dashed" w:sz="4" w:space="0" w:color="auto"/>
            </w:tcBorders>
            <w:shd w:val="clear" w:color="auto" w:fill="auto"/>
          </w:tcPr>
          <w:p w14:paraId="0B2E7187" w14:textId="77777777" w:rsidR="00EC55B1" w:rsidRDefault="002740B3">
            <w:pPr>
              <w:spacing w:line="240" w:lineRule="exact"/>
              <w:ind w:left="630" w:hangingChars="300" w:hanging="630"/>
              <w:rPr>
                <w:rFonts w:asciiTheme="minorEastAsia" w:eastAsiaTheme="minorEastAsia" w:hAnsiTheme="minorEastAsia"/>
                <w:szCs w:val="20"/>
              </w:rPr>
            </w:pPr>
            <w:r>
              <w:rPr>
                <w:rFonts w:asciiTheme="minorEastAsia" w:eastAsiaTheme="minorEastAsia" w:hAnsiTheme="minorEastAsia" w:hint="eastAsia"/>
                <w:szCs w:val="20"/>
              </w:rPr>
              <w:t>(1)</w:t>
            </w:r>
          </w:p>
          <w:p w14:paraId="0FC5FCB9" w14:textId="77777777" w:rsidR="00EC55B1" w:rsidRDefault="002740B3">
            <w:pPr>
              <w:spacing w:line="240" w:lineRule="exact"/>
              <w:ind w:left="420" w:hangingChars="200" w:hanging="420"/>
              <w:rPr>
                <w:rFonts w:asciiTheme="minorEastAsia" w:eastAsiaTheme="minorEastAsia" w:hAnsiTheme="minorEastAsia"/>
                <w:szCs w:val="20"/>
              </w:rPr>
            </w:pPr>
            <w:r>
              <w:rPr>
                <w:rFonts w:asciiTheme="minorEastAsia" w:eastAsiaTheme="minorEastAsia" w:hAnsiTheme="minorEastAsia" w:hint="eastAsia"/>
                <w:szCs w:val="20"/>
              </w:rPr>
              <w:t>ア</w:t>
            </w:r>
            <w:r>
              <w:rPr>
                <w:rFonts w:asciiTheme="minorEastAsia" w:eastAsiaTheme="minorEastAsia" w:hAnsiTheme="minorEastAsia" w:hint="eastAsia"/>
                <w:w w:val="90"/>
                <w:szCs w:val="21"/>
              </w:rPr>
              <w:t>「</w:t>
            </w:r>
            <w:r>
              <w:rPr>
                <w:rFonts w:asciiTheme="minorEastAsia" w:eastAsiaTheme="minorEastAsia" w:hAnsiTheme="minorEastAsia" w:hint="eastAsia"/>
                <w:szCs w:val="21"/>
              </w:rPr>
              <w:t>個別の教育支援計画</w:t>
            </w:r>
            <w:r>
              <w:rPr>
                <w:rFonts w:asciiTheme="minorEastAsia" w:eastAsiaTheme="minorEastAsia" w:hAnsiTheme="minorEastAsia" w:hint="eastAsia"/>
                <w:w w:val="90"/>
                <w:szCs w:val="21"/>
              </w:rPr>
              <w:t>」</w:t>
            </w:r>
            <w:r>
              <w:rPr>
                <w:rFonts w:asciiTheme="minorEastAsia" w:eastAsiaTheme="minorEastAsia" w:hAnsiTheme="minorEastAsia" w:hint="eastAsia"/>
                <w:szCs w:val="21"/>
              </w:rPr>
              <w:t>と「</w:t>
            </w:r>
            <w:r>
              <w:rPr>
                <w:rFonts w:asciiTheme="minorEastAsia" w:eastAsiaTheme="minorEastAsia" w:hAnsiTheme="minorEastAsia" w:hint="eastAsia"/>
                <w:szCs w:val="20"/>
              </w:rPr>
              <w:t>個別の指導計画」の有効活用を進め、教育活動のさらなる充実を図る。</w:t>
            </w:r>
          </w:p>
          <w:p w14:paraId="397CECEB" w14:textId="77777777" w:rsidR="00EC55B1" w:rsidRDefault="00EC55B1">
            <w:pPr>
              <w:spacing w:line="240" w:lineRule="exact"/>
              <w:ind w:left="420" w:hangingChars="200" w:hanging="420"/>
              <w:rPr>
                <w:rFonts w:asciiTheme="minorEastAsia" w:eastAsiaTheme="minorEastAsia" w:hAnsiTheme="minorEastAsia"/>
                <w:szCs w:val="20"/>
              </w:rPr>
            </w:pPr>
          </w:p>
          <w:p w14:paraId="0899D78E" w14:textId="77777777" w:rsidR="00EC55B1" w:rsidRDefault="00EC55B1">
            <w:pPr>
              <w:spacing w:line="240" w:lineRule="exact"/>
              <w:ind w:left="420" w:hangingChars="200" w:hanging="420"/>
              <w:rPr>
                <w:rFonts w:asciiTheme="minorEastAsia" w:eastAsiaTheme="minorEastAsia" w:hAnsiTheme="minorEastAsia"/>
                <w:szCs w:val="20"/>
              </w:rPr>
            </w:pPr>
          </w:p>
          <w:p w14:paraId="10EF1072" w14:textId="77777777" w:rsidR="00EC55B1" w:rsidRDefault="00EC55B1">
            <w:pPr>
              <w:spacing w:line="240" w:lineRule="exact"/>
              <w:ind w:left="420" w:hangingChars="200" w:hanging="420"/>
              <w:rPr>
                <w:rFonts w:asciiTheme="minorEastAsia" w:eastAsiaTheme="minorEastAsia" w:hAnsiTheme="minorEastAsia"/>
                <w:szCs w:val="20"/>
              </w:rPr>
            </w:pPr>
          </w:p>
          <w:p w14:paraId="3E569F2F" w14:textId="77777777" w:rsidR="00EC55B1" w:rsidRDefault="00EC55B1">
            <w:pPr>
              <w:spacing w:line="240" w:lineRule="exact"/>
              <w:ind w:left="420" w:hangingChars="200" w:hanging="420"/>
              <w:rPr>
                <w:rFonts w:asciiTheme="minorEastAsia" w:eastAsiaTheme="minorEastAsia" w:hAnsiTheme="minorEastAsia"/>
                <w:szCs w:val="20"/>
              </w:rPr>
            </w:pPr>
          </w:p>
          <w:p w14:paraId="1C25A9A4" w14:textId="77777777" w:rsidR="00EC55B1" w:rsidRDefault="00EC55B1">
            <w:pPr>
              <w:spacing w:line="240" w:lineRule="exact"/>
              <w:ind w:left="420" w:hangingChars="200" w:hanging="420"/>
              <w:rPr>
                <w:rFonts w:asciiTheme="minorEastAsia" w:eastAsiaTheme="minorEastAsia" w:hAnsiTheme="minorEastAsia"/>
                <w:szCs w:val="20"/>
              </w:rPr>
            </w:pPr>
          </w:p>
          <w:p w14:paraId="6BE9AAB4" w14:textId="77777777" w:rsidR="00EC55B1" w:rsidRDefault="00EC55B1">
            <w:pPr>
              <w:spacing w:line="240" w:lineRule="exact"/>
              <w:ind w:left="420" w:hangingChars="200" w:hanging="420"/>
              <w:rPr>
                <w:rFonts w:asciiTheme="minorEastAsia" w:eastAsiaTheme="minorEastAsia" w:hAnsiTheme="minorEastAsia"/>
                <w:szCs w:val="20"/>
              </w:rPr>
            </w:pPr>
          </w:p>
          <w:p w14:paraId="7E46A915" w14:textId="77777777" w:rsidR="00EC55B1" w:rsidRDefault="00EC55B1">
            <w:pPr>
              <w:spacing w:line="200" w:lineRule="exact"/>
              <w:ind w:left="420" w:hangingChars="200" w:hanging="420"/>
              <w:rPr>
                <w:rFonts w:asciiTheme="minorEastAsia" w:eastAsiaTheme="minorEastAsia" w:hAnsiTheme="minorEastAsia"/>
                <w:szCs w:val="20"/>
              </w:rPr>
            </w:pPr>
          </w:p>
          <w:p w14:paraId="77D187D5" w14:textId="77777777" w:rsidR="00EC55B1" w:rsidRDefault="00EC55B1">
            <w:pPr>
              <w:spacing w:line="200" w:lineRule="exact"/>
              <w:ind w:left="420" w:hangingChars="200" w:hanging="420"/>
              <w:rPr>
                <w:rFonts w:asciiTheme="minorEastAsia" w:eastAsiaTheme="minorEastAsia" w:hAnsiTheme="minorEastAsia"/>
                <w:szCs w:val="20"/>
              </w:rPr>
            </w:pPr>
          </w:p>
          <w:p w14:paraId="3C54E44D" w14:textId="77777777" w:rsidR="00EC55B1" w:rsidRDefault="002740B3">
            <w:pPr>
              <w:spacing w:line="240" w:lineRule="exact"/>
              <w:ind w:left="420" w:hangingChars="200" w:hanging="420"/>
              <w:rPr>
                <w:rFonts w:asciiTheme="minorEastAsia" w:eastAsiaTheme="minorEastAsia" w:hAnsiTheme="minorEastAsia"/>
                <w:szCs w:val="20"/>
              </w:rPr>
            </w:pPr>
            <w:r>
              <w:rPr>
                <w:rFonts w:asciiTheme="minorEastAsia" w:eastAsiaTheme="minorEastAsia" w:hAnsiTheme="minorEastAsia" w:hint="eastAsia"/>
                <w:szCs w:val="20"/>
              </w:rPr>
              <w:t>イ 府教育センターのパッケージ研修</w:t>
            </w:r>
          </w:p>
          <w:p w14:paraId="1FC7236F" w14:textId="77777777" w:rsidR="00EC55B1" w:rsidRDefault="002740B3">
            <w:pPr>
              <w:spacing w:line="240" w:lineRule="exact"/>
              <w:ind w:leftChars="50" w:left="105" w:firstLineChars="100" w:firstLine="210"/>
              <w:rPr>
                <w:rFonts w:asciiTheme="minorEastAsia" w:eastAsiaTheme="minorEastAsia" w:hAnsiTheme="minorEastAsia"/>
                <w:szCs w:val="20"/>
              </w:rPr>
            </w:pPr>
            <w:r>
              <w:rPr>
                <w:rFonts w:asciiTheme="minorEastAsia" w:eastAsiaTheme="minorEastAsia" w:hAnsiTheme="minorEastAsia" w:hint="eastAsia"/>
                <w:szCs w:val="20"/>
              </w:rPr>
              <w:t>を活用し、「主体的・対話的で深い学</w:t>
            </w:r>
          </w:p>
          <w:p w14:paraId="35A71B69" w14:textId="77777777" w:rsidR="00EC55B1" w:rsidRDefault="002740B3">
            <w:pPr>
              <w:spacing w:line="240" w:lineRule="exact"/>
              <w:ind w:leftChars="50" w:left="105" w:firstLineChars="100" w:firstLine="210"/>
              <w:rPr>
                <w:rFonts w:asciiTheme="minorEastAsia" w:eastAsiaTheme="minorEastAsia" w:hAnsiTheme="minorEastAsia"/>
                <w:szCs w:val="20"/>
              </w:rPr>
            </w:pPr>
            <w:r>
              <w:rPr>
                <w:rFonts w:asciiTheme="minorEastAsia" w:eastAsiaTheme="minorEastAsia" w:hAnsiTheme="minorEastAsia" w:hint="eastAsia"/>
                <w:szCs w:val="20"/>
              </w:rPr>
              <w:t>びの視点での授業づくり」を進め</w:t>
            </w:r>
          </w:p>
          <w:p w14:paraId="66D36CED" w14:textId="77777777" w:rsidR="00EC55B1" w:rsidRDefault="002740B3">
            <w:pPr>
              <w:spacing w:line="240" w:lineRule="exact"/>
              <w:ind w:leftChars="50" w:left="105" w:firstLineChars="100" w:firstLine="210"/>
              <w:rPr>
                <w:rFonts w:asciiTheme="minorEastAsia" w:eastAsiaTheme="minorEastAsia" w:hAnsiTheme="minorEastAsia"/>
                <w:szCs w:val="20"/>
              </w:rPr>
            </w:pPr>
            <w:r>
              <w:rPr>
                <w:rFonts w:asciiTheme="minorEastAsia" w:eastAsiaTheme="minorEastAsia" w:hAnsiTheme="minorEastAsia" w:hint="eastAsia"/>
                <w:szCs w:val="20"/>
              </w:rPr>
              <w:t>る。</w:t>
            </w:r>
          </w:p>
          <w:p w14:paraId="58069B82" w14:textId="77777777" w:rsidR="00EC55B1" w:rsidRDefault="00EC55B1">
            <w:pPr>
              <w:spacing w:line="240" w:lineRule="exact"/>
              <w:ind w:left="420" w:hangingChars="200" w:hanging="420"/>
              <w:rPr>
                <w:rFonts w:asciiTheme="minorEastAsia" w:eastAsiaTheme="minorEastAsia" w:hAnsiTheme="minorEastAsia"/>
                <w:dstrike/>
                <w:szCs w:val="20"/>
              </w:rPr>
            </w:pPr>
          </w:p>
          <w:p w14:paraId="1088BB26" w14:textId="77777777" w:rsidR="00EC55B1" w:rsidRDefault="00EC55B1">
            <w:pPr>
              <w:spacing w:line="240" w:lineRule="exact"/>
              <w:ind w:left="420" w:hangingChars="200" w:hanging="420"/>
              <w:rPr>
                <w:rFonts w:asciiTheme="minorEastAsia" w:eastAsiaTheme="minorEastAsia" w:hAnsiTheme="minorEastAsia"/>
                <w:dstrike/>
                <w:szCs w:val="20"/>
              </w:rPr>
            </w:pPr>
          </w:p>
          <w:p w14:paraId="68804A03" w14:textId="77777777" w:rsidR="00EC55B1" w:rsidRDefault="00EC55B1">
            <w:pPr>
              <w:spacing w:line="240" w:lineRule="exact"/>
              <w:ind w:left="420" w:hangingChars="200" w:hanging="420"/>
              <w:rPr>
                <w:rFonts w:asciiTheme="minorEastAsia" w:eastAsiaTheme="minorEastAsia" w:hAnsiTheme="minorEastAsia"/>
                <w:dstrike/>
                <w:szCs w:val="20"/>
              </w:rPr>
            </w:pPr>
          </w:p>
          <w:p w14:paraId="1CA4518C" w14:textId="77777777" w:rsidR="00EC55B1" w:rsidRDefault="00EC55B1">
            <w:pPr>
              <w:spacing w:line="240" w:lineRule="exact"/>
              <w:ind w:left="420" w:hangingChars="200" w:hanging="420"/>
              <w:rPr>
                <w:rFonts w:asciiTheme="minorEastAsia" w:eastAsiaTheme="minorEastAsia" w:hAnsiTheme="minorEastAsia"/>
                <w:dstrike/>
                <w:szCs w:val="20"/>
              </w:rPr>
            </w:pPr>
          </w:p>
          <w:p w14:paraId="66D93662" w14:textId="77777777" w:rsidR="00EC55B1" w:rsidRDefault="002740B3">
            <w:pPr>
              <w:spacing w:beforeLines="70" w:before="228" w:line="240" w:lineRule="exact"/>
              <w:ind w:left="273" w:hangingChars="130" w:hanging="273"/>
              <w:rPr>
                <w:rFonts w:asciiTheme="minorEastAsia" w:eastAsiaTheme="minorEastAsia" w:hAnsiTheme="minorEastAsia"/>
                <w:szCs w:val="20"/>
              </w:rPr>
            </w:pPr>
            <w:r>
              <w:rPr>
                <w:rFonts w:asciiTheme="minorEastAsia" w:eastAsiaTheme="minorEastAsia" w:hAnsiTheme="minorEastAsia" w:hint="eastAsia"/>
                <w:szCs w:val="20"/>
              </w:rPr>
              <w:t xml:space="preserve">ウ </w:t>
            </w:r>
            <w:r>
              <w:rPr>
                <w:rFonts w:asciiTheme="minorEastAsia" w:eastAsiaTheme="minorEastAsia" w:hAnsiTheme="minorEastAsia" w:hint="eastAsia"/>
                <w:szCs w:val="21"/>
              </w:rPr>
              <w:t>学習指導要領の改訂に対応した</w:t>
            </w:r>
            <w:r>
              <w:rPr>
                <w:rFonts w:asciiTheme="minorEastAsia" w:eastAsiaTheme="minorEastAsia" w:hAnsiTheme="minorEastAsia" w:hint="eastAsia"/>
                <w:szCs w:val="20"/>
              </w:rPr>
              <w:t>各学部の教育課程の工夫・改善を進める。</w:t>
            </w:r>
          </w:p>
          <w:p w14:paraId="3608353A" w14:textId="77777777" w:rsidR="00EC55B1" w:rsidRDefault="002740B3">
            <w:pPr>
              <w:spacing w:beforeLines="20" w:before="65" w:line="240" w:lineRule="exact"/>
              <w:ind w:left="630" w:hangingChars="300" w:hanging="630"/>
              <w:rPr>
                <w:rFonts w:asciiTheme="minorEastAsia" w:eastAsiaTheme="minorEastAsia" w:hAnsiTheme="minorEastAsia"/>
                <w:szCs w:val="20"/>
              </w:rPr>
            </w:pPr>
            <w:r>
              <w:rPr>
                <w:rFonts w:asciiTheme="minorEastAsia" w:eastAsiaTheme="minorEastAsia" w:hAnsiTheme="minorEastAsia" w:hint="eastAsia"/>
                <w:szCs w:val="20"/>
              </w:rPr>
              <w:t>(2)</w:t>
            </w:r>
          </w:p>
          <w:p w14:paraId="73EED3EC" w14:textId="77777777" w:rsidR="00EC55B1" w:rsidRDefault="002740B3">
            <w:pPr>
              <w:spacing w:line="240" w:lineRule="exact"/>
              <w:ind w:left="420" w:hangingChars="200" w:hanging="420"/>
              <w:rPr>
                <w:rFonts w:asciiTheme="minorEastAsia" w:eastAsiaTheme="minorEastAsia" w:hAnsiTheme="minorEastAsia"/>
                <w:szCs w:val="20"/>
              </w:rPr>
            </w:pPr>
            <w:r>
              <w:rPr>
                <w:rFonts w:asciiTheme="minorEastAsia" w:eastAsiaTheme="minorEastAsia" w:hAnsiTheme="minorEastAsia" w:hint="eastAsia"/>
                <w:szCs w:val="20"/>
              </w:rPr>
              <w:t>ア 「個別の教育支援計画」に応じた児童生徒のキャリア支援を検討し、小中学部段階からのキャリア教育を充実させる。</w:t>
            </w:r>
          </w:p>
          <w:p w14:paraId="2C450D7B" w14:textId="77777777" w:rsidR="00EC55B1" w:rsidRDefault="00EC55B1">
            <w:pPr>
              <w:spacing w:line="240" w:lineRule="exact"/>
              <w:ind w:left="315" w:hangingChars="150" w:hanging="315"/>
              <w:rPr>
                <w:rFonts w:asciiTheme="minorEastAsia" w:eastAsiaTheme="minorEastAsia" w:hAnsiTheme="minorEastAsia"/>
                <w:szCs w:val="20"/>
              </w:rPr>
            </w:pPr>
          </w:p>
          <w:p w14:paraId="7022EE30" w14:textId="77777777" w:rsidR="00EC55B1" w:rsidRDefault="002740B3">
            <w:pPr>
              <w:spacing w:beforeLines="10" w:before="32" w:line="240" w:lineRule="exact"/>
              <w:ind w:left="330" w:hangingChars="157" w:hanging="330"/>
              <w:rPr>
                <w:rFonts w:asciiTheme="minorEastAsia" w:eastAsiaTheme="minorEastAsia" w:hAnsiTheme="minorEastAsia"/>
                <w:szCs w:val="20"/>
              </w:rPr>
            </w:pPr>
            <w:r>
              <w:rPr>
                <w:rFonts w:asciiTheme="minorEastAsia" w:eastAsiaTheme="minorEastAsia" w:hAnsiTheme="minorEastAsia" w:hint="eastAsia"/>
                <w:szCs w:val="20"/>
              </w:rPr>
              <w:t xml:space="preserve">イ </w:t>
            </w:r>
            <w:r>
              <w:rPr>
                <w:rFonts w:asciiTheme="minorEastAsia" w:eastAsiaTheme="minorEastAsia" w:hAnsiTheme="minorEastAsia" w:hint="eastAsia"/>
                <w:szCs w:val="21"/>
              </w:rPr>
              <w:t>各市町村の関係機関等と連携して進路指導の充実をさらに進める。</w:t>
            </w:r>
          </w:p>
          <w:p w14:paraId="0718A4B9" w14:textId="07E343FD" w:rsidR="00EC55B1" w:rsidRDefault="002740B3">
            <w:pPr>
              <w:spacing w:beforeLines="70" w:before="228" w:line="240" w:lineRule="exact"/>
              <w:ind w:left="344" w:hangingChars="164" w:hanging="344"/>
              <w:rPr>
                <w:rFonts w:asciiTheme="minorEastAsia" w:eastAsiaTheme="minorEastAsia" w:hAnsiTheme="minorEastAsia"/>
                <w:szCs w:val="20"/>
              </w:rPr>
            </w:pPr>
            <w:r>
              <w:rPr>
                <w:rFonts w:asciiTheme="minorEastAsia" w:eastAsiaTheme="minorEastAsia" w:hAnsiTheme="minorEastAsia" w:hint="eastAsia"/>
                <w:szCs w:val="20"/>
              </w:rPr>
              <w:t xml:space="preserve">ウ </w:t>
            </w:r>
            <w:r w:rsidR="009C1958">
              <w:rPr>
                <w:rFonts w:asciiTheme="minorEastAsia" w:eastAsiaTheme="minorEastAsia" w:hAnsiTheme="minorEastAsia"/>
                <w:szCs w:val="21"/>
              </w:rPr>
              <w:t>PTA</w:t>
            </w:r>
            <w:r>
              <w:rPr>
                <w:rFonts w:asciiTheme="minorEastAsia" w:eastAsiaTheme="minorEastAsia" w:hAnsiTheme="minorEastAsia" w:hint="eastAsia"/>
                <w:szCs w:val="20"/>
              </w:rPr>
              <w:t>進路委員会と連携し、進路指導の充実を進める。</w:t>
            </w:r>
          </w:p>
          <w:p w14:paraId="5773F54B" w14:textId="77777777" w:rsidR="00EC55B1" w:rsidRDefault="002740B3">
            <w:pPr>
              <w:spacing w:beforeLines="50" w:before="163" w:line="240" w:lineRule="exact"/>
              <w:ind w:left="630" w:hangingChars="300" w:hanging="630"/>
              <w:rPr>
                <w:rFonts w:asciiTheme="minorEastAsia" w:eastAsiaTheme="minorEastAsia" w:hAnsiTheme="minorEastAsia"/>
                <w:szCs w:val="20"/>
              </w:rPr>
            </w:pPr>
            <w:r>
              <w:rPr>
                <w:rFonts w:asciiTheme="minorEastAsia" w:eastAsiaTheme="minorEastAsia" w:hAnsiTheme="minorEastAsia" w:hint="eastAsia"/>
                <w:szCs w:val="20"/>
              </w:rPr>
              <w:t>(3)</w:t>
            </w:r>
          </w:p>
          <w:p w14:paraId="16961EE8" w14:textId="77777777" w:rsidR="00EC55B1" w:rsidRDefault="002740B3">
            <w:pPr>
              <w:spacing w:line="240" w:lineRule="exact"/>
              <w:ind w:left="420" w:hangingChars="200" w:hanging="420"/>
              <w:rPr>
                <w:rFonts w:asciiTheme="minorEastAsia" w:eastAsiaTheme="minorEastAsia" w:hAnsiTheme="minorEastAsia"/>
                <w:szCs w:val="20"/>
              </w:rPr>
            </w:pPr>
            <w:r>
              <w:rPr>
                <w:rFonts w:asciiTheme="minorEastAsia" w:eastAsiaTheme="minorEastAsia" w:hAnsiTheme="minorEastAsia" w:hint="eastAsia"/>
                <w:szCs w:val="20"/>
              </w:rPr>
              <w:t>ア・日常の教育活動や学校行事（運動会・学習発表会、作品展等）で児童生徒が積極的に取り組み、成功体験を積むことで自己肯定感を高める指導、支援を進める。</w:t>
            </w:r>
          </w:p>
          <w:p w14:paraId="182C69E6" w14:textId="77777777" w:rsidR="00EC55B1" w:rsidRDefault="00EC55B1">
            <w:pPr>
              <w:spacing w:line="240" w:lineRule="exact"/>
              <w:ind w:leftChars="100" w:left="420" w:hangingChars="100" w:hanging="210"/>
              <w:rPr>
                <w:rFonts w:asciiTheme="minorEastAsia" w:eastAsiaTheme="minorEastAsia" w:hAnsiTheme="minorEastAsia"/>
                <w:szCs w:val="20"/>
              </w:rPr>
            </w:pPr>
          </w:p>
          <w:p w14:paraId="7AE75832" w14:textId="77777777" w:rsidR="00EC55B1" w:rsidRDefault="00EC55B1">
            <w:pPr>
              <w:spacing w:line="240" w:lineRule="exact"/>
              <w:ind w:leftChars="100" w:left="420" w:hangingChars="100" w:hanging="210"/>
              <w:rPr>
                <w:rFonts w:asciiTheme="minorEastAsia" w:eastAsiaTheme="minorEastAsia" w:hAnsiTheme="minorEastAsia"/>
                <w:dstrike/>
                <w:szCs w:val="20"/>
              </w:rPr>
            </w:pPr>
          </w:p>
          <w:p w14:paraId="182F667C" w14:textId="77777777" w:rsidR="00EC55B1" w:rsidRDefault="00EC55B1">
            <w:pPr>
              <w:spacing w:line="240" w:lineRule="exact"/>
              <w:ind w:left="315" w:hangingChars="150" w:hanging="315"/>
              <w:rPr>
                <w:rFonts w:asciiTheme="minorEastAsia" w:eastAsiaTheme="minorEastAsia" w:hAnsiTheme="minorEastAsia"/>
                <w:szCs w:val="20"/>
              </w:rPr>
            </w:pPr>
          </w:p>
          <w:p w14:paraId="6D7B614F" w14:textId="0C728286" w:rsidR="00EC55B1" w:rsidRDefault="00EC55B1">
            <w:pPr>
              <w:spacing w:line="240" w:lineRule="exact"/>
              <w:ind w:left="315" w:hangingChars="150" w:hanging="315"/>
              <w:rPr>
                <w:rFonts w:asciiTheme="minorEastAsia" w:eastAsiaTheme="minorEastAsia" w:hAnsiTheme="minorEastAsia"/>
                <w:szCs w:val="20"/>
              </w:rPr>
            </w:pPr>
          </w:p>
          <w:p w14:paraId="2005F9C4" w14:textId="204B98B1" w:rsidR="009C1958" w:rsidRDefault="009C1958">
            <w:pPr>
              <w:spacing w:line="240" w:lineRule="exact"/>
              <w:ind w:left="315" w:hangingChars="150" w:hanging="315"/>
              <w:rPr>
                <w:rFonts w:asciiTheme="minorEastAsia" w:eastAsiaTheme="minorEastAsia" w:hAnsiTheme="minorEastAsia"/>
                <w:szCs w:val="20"/>
              </w:rPr>
            </w:pPr>
          </w:p>
          <w:p w14:paraId="12BB826A" w14:textId="6BDBED56" w:rsidR="00EC55B1" w:rsidRDefault="00EC55B1">
            <w:pPr>
              <w:spacing w:line="240" w:lineRule="exact"/>
              <w:ind w:leftChars="200" w:left="420"/>
              <w:rPr>
                <w:rFonts w:asciiTheme="minorEastAsia" w:eastAsiaTheme="minorEastAsia" w:hAnsiTheme="minorEastAsia"/>
                <w:szCs w:val="20"/>
              </w:rPr>
            </w:pPr>
          </w:p>
        </w:tc>
        <w:tc>
          <w:tcPr>
            <w:tcW w:w="4253" w:type="dxa"/>
            <w:tcBorders>
              <w:right w:val="dashed" w:sz="4" w:space="0" w:color="auto"/>
            </w:tcBorders>
          </w:tcPr>
          <w:p w14:paraId="3E86D647" w14:textId="77777777" w:rsidR="00EC55B1" w:rsidRPr="009C1958" w:rsidRDefault="002740B3">
            <w:pPr>
              <w:spacing w:line="240" w:lineRule="exact"/>
              <w:ind w:left="210" w:hangingChars="100" w:hanging="210"/>
              <w:rPr>
                <w:rFonts w:asciiTheme="minorEastAsia" w:eastAsiaTheme="minorEastAsia" w:hAnsiTheme="minorEastAsia"/>
                <w:szCs w:val="21"/>
              </w:rPr>
            </w:pPr>
            <w:r w:rsidRPr="009C1958">
              <w:rPr>
                <w:rFonts w:asciiTheme="minorEastAsia" w:eastAsiaTheme="minorEastAsia" w:hAnsiTheme="minorEastAsia" w:hint="eastAsia"/>
                <w:szCs w:val="21"/>
              </w:rPr>
              <w:t>(1)</w:t>
            </w:r>
          </w:p>
          <w:p w14:paraId="55D73D5B" w14:textId="67676005" w:rsidR="00EC55B1" w:rsidRPr="009C1958" w:rsidRDefault="002740B3">
            <w:pPr>
              <w:spacing w:line="240" w:lineRule="exact"/>
              <w:ind w:left="353" w:hangingChars="168" w:hanging="353"/>
              <w:rPr>
                <w:rFonts w:asciiTheme="minorEastAsia" w:eastAsiaTheme="minorEastAsia" w:hAnsiTheme="minorEastAsia"/>
                <w:szCs w:val="21"/>
              </w:rPr>
            </w:pPr>
            <w:r w:rsidRPr="009C1958">
              <w:rPr>
                <w:rFonts w:asciiTheme="minorEastAsia" w:eastAsiaTheme="minorEastAsia" w:hAnsiTheme="minorEastAsia" w:hint="eastAsia"/>
                <w:szCs w:val="21"/>
              </w:rPr>
              <w:t>ア・学校教育自己診断</w:t>
            </w:r>
            <w:r w:rsidRPr="009C1958">
              <w:rPr>
                <w:rFonts w:asciiTheme="minorEastAsia" w:eastAsiaTheme="minorEastAsia" w:hAnsiTheme="minorEastAsia" w:hint="eastAsia"/>
                <w:w w:val="80"/>
                <w:szCs w:val="21"/>
              </w:rPr>
              <w:t>（保護者用）</w:t>
            </w:r>
            <w:r w:rsidRPr="009C1958">
              <w:rPr>
                <w:rFonts w:asciiTheme="minorEastAsia" w:eastAsiaTheme="minorEastAsia" w:hAnsiTheme="minorEastAsia" w:hint="eastAsia"/>
                <w:szCs w:val="21"/>
              </w:rPr>
              <w:t>「学校は『個別の教育支援計画』と『</w:t>
            </w:r>
            <w:r w:rsidRPr="009C1958">
              <w:rPr>
                <w:rFonts w:asciiTheme="minorEastAsia" w:eastAsiaTheme="minorEastAsia" w:hAnsiTheme="minorEastAsia" w:hint="eastAsia"/>
                <w:szCs w:val="20"/>
              </w:rPr>
              <w:t>個別の指導計画</w:t>
            </w:r>
            <w:r w:rsidRPr="009C1958">
              <w:rPr>
                <w:rFonts w:asciiTheme="minorEastAsia" w:eastAsiaTheme="minorEastAsia" w:hAnsiTheme="minorEastAsia" w:hint="eastAsia"/>
                <w:szCs w:val="21"/>
              </w:rPr>
              <w:t>』</w:t>
            </w:r>
            <w:r w:rsidRPr="009C1958">
              <w:rPr>
                <w:rFonts w:asciiTheme="minorEastAsia" w:eastAsiaTheme="minorEastAsia" w:hAnsiTheme="minorEastAsia" w:hint="eastAsia"/>
                <w:szCs w:val="20"/>
              </w:rPr>
              <w:t>に基づいた指導を行って</w:t>
            </w:r>
            <w:r w:rsidRPr="009C1958">
              <w:rPr>
                <w:rFonts w:asciiTheme="minorEastAsia" w:eastAsiaTheme="minorEastAsia" w:hAnsiTheme="minorEastAsia" w:hint="eastAsia"/>
                <w:szCs w:val="21"/>
              </w:rPr>
              <w:t>いる」の肯定率(</w:t>
            </w:r>
            <w:r w:rsidR="009C1958" w:rsidRPr="009C1958">
              <w:rPr>
                <w:rFonts w:asciiTheme="minorEastAsia" w:eastAsiaTheme="minorEastAsia" w:hAnsiTheme="minorEastAsia"/>
                <w:szCs w:val="21"/>
              </w:rPr>
              <w:t>H</w:t>
            </w:r>
            <w:r w:rsidRPr="009C1958">
              <w:rPr>
                <w:rFonts w:asciiTheme="minorEastAsia" w:eastAsiaTheme="minorEastAsia" w:hAnsiTheme="minorEastAsia"/>
                <w:szCs w:val="21"/>
              </w:rPr>
              <w:t xml:space="preserve">29:91.0 </w:t>
            </w:r>
            <w:r w:rsidR="009C1958" w:rsidRPr="009C1958">
              <w:rPr>
                <w:rFonts w:asciiTheme="minorEastAsia" w:eastAsiaTheme="minorEastAsia" w:hAnsiTheme="minorEastAsia"/>
                <w:szCs w:val="21"/>
              </w:rPr>
              <w:t>H</w:t>
            </w:r>
            <w:r w:rsidRPr="009C1958">
              <w:rPr>
                <w:rFonts w:asciiTheme="minorEastAsia" w:eastAsiaTheme="minorEastAsia" w:hAnsiTheme="minorEastAsia"/>
                <w:szCs w:val="21"/>
              </w:rPr>
              <w:t>30:88.8</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 xml:space="preserve"> </w:t>
            </w:r>
            <w:r w:rsidR="009C1958" w:rsidRPr="009C1958">
              <w:rPr>
                <w:rFonts w:asciiTheme="minorEastAsia" w:eastAsiaTheme="minorEastAsia" w:hAnsiTheme="minorEastAsia"/>
                <w:szCs w:val="21"/>
              </w:rPr>
              <w:t>R</w:t>
            </w:r>
            <w:r w:rsidRPr="009C1958">
              <w:rPr>
                <w:rFonts w:asciiTheme="minorEastAsia" w:eastAsiaTheme="minorEastAsia" w:hAnsiTheme="minorEastAsia"/>
                <w:szCs w:val="21"/>
              </w:rPr>
              <w:t>1</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95</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9</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hint="eastAsia"/>
                <w:szCs w:val="21"/>
              </w:rPr>
              <w:t>)を昨年度以上にする。</w:t>
            </w:r>
          </w:p>
          <w:p w14:paraId="3D59A48D" w14:textId="68DA4626" w:rsidR="00EC55B1" w:rsidRPr="009C1958" w:rsidRDefault="002740B3">
            <w:pPr>
              <w:spacing w:beforeLines="30" w:before="98" w:line="240" w:lineRule="exact"/>
              <w:ind w:left="420" w:hangingChars="200" w:hanging="420"/>
              <w:rPr>
                <w:rFonts w:asciiTheme="minorEastAsia" w:eastAsiaTheme="minorEastAsia" w:hAnsiTheme="minorEastAsia"/>
                <w:szCs w:val="21"/>
              </w:rPr>
            </w:pPr>
            <w:r w:rsidRPr="009C1958">
              <w:rPr>
                <w:rFonts w:asciiTheme="minorEastAsia" w:eastAsiaTheme="minorEastAsia" w:hAnsiTheme="minorEastAsia" w:hint="eastAsia"/>
                <w:szCs w:val="21"/>
              </w:rPr>
              <w:t xml:space="preserve">　・学校教育自己診断</w:t>
            </w:r>
            <w:r w:rsidRPr="009C1958">
              <w:rPr>
                <w:rFonts w:asciiTheme="minorEastAsia" w:eastAsiaTheme="minorEastAsia" w:hAnsiTheme="minorEastAsia" w:hint="eastAsia"/>
                <w:w w:val="80"/>
                <w:szCs w:val="21"/>
              </w:rPr>
              <w:t>（教員用）</w:t>
            </w:r>
            <w:r w:rsidRPr="009C1958">
              <w:rPr>
                <w:rFonts w:asciiTheme="minorEastAsia" w:eastAsiaTheme="minorEastAsia" w:hAnsiTheme="minorEastAsia" w:hint="eastAsia"/>
                <w:szCs w:val="21"/>
              </w:rPr>
              <w:t>「教育活動全般にわたる評価を行い</w:t>
            </w:r>
            <w:r w:rsidRPr="009C1958">
              <w:rPr>
                <w:rFonts w:asciiTheme="minorEastAsia" w:eastAsiaTheme="minorEastAsia" w:hAnsiTheme="minorEastAsia" w:hint="eastAsia"/>
                <w:w w:val="80"/>
                <w:szCs w:val="21"/>
              </w:rPr>
              <w:t>、</w:t>
            </w:r>
            <w:r w:rsidRPr="009C1958">
              <w:rPr>
                <w:rFonts w:asciiTheme="minorEastAsia" w:eastAsiaTheme="minorEastAsia" w:hAnsiTheme="minorEastAsia" w:hint="eastAsia"/>
                <w:szCs w:val="21"/>
              </w:rPr>
              <w:t>次年度計画に生かしている。」の肯定率(</w:t>
            </w:r>
            <w:r w:rsidR="009C1958" w:rsidRPr="009C1958">
              <w:rPr>
                <w:rFonts w:asciiTheme="minorEastAsia" w:eastAsiaTheme="minorEastAsia" w:hAnsiTheme="minorEastAsia"/>
                <w:szCs w:val="21"/>
              </w:rPr>
              <w:t>H</w:t>
            </w:r>
            <w:r w:rsidRPr="009C1958">
              <w:rPr>
                <w:rFonts w:asciiTheme="minorEastAsia" w:eastAsiaTheme="minorEastAsia" w:hAnsiTheme="minorEastAsia"/>
                <w:szCs w:val="21"/>
              </w:rPr>
              <w:t xml:space="preserve">29:89.8 </w:t>
            </w:r>
            <w:r w:rsidR="009C1958" w:rsidRPr="009C1958">
              <w:rPr>
                <w:rFonts w:asciiTheme="minorEastAsia" w:eastAsiaTheme="minorEastAsia" w:hAnsiTheme="minorEastAsia"/>
                <w:szCs w:val="21"/>
              </w:rPr>
              <w:t>H</w:t>
            </w:r>
            <w:r w:rsidRPr="009C1958">
              <w:rPr>
                <w:rFonts w:asciiTheme="minorEastAsia" w:eastAsiaTheme="minorEastAsia" w:hAnsiTheme="minorEastAsia"/>
                <w:szCs w:val="21"/>
              </w:rPr>
              <w:t>30:74.6</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 xml:space="preserve"> </w:t>
            </w:r>
            <w:r w:rsidR="009C1958" w:rsidRPr="009C1958">
              <w:rPr>
                <w:rFonts w:asciiTheme="minorEastAsia" w:eastAsiaTheme="minorEastAsia" w:hAnsiTheme="minorEastAsia"/>
                <w:szCs w:val="21"/>
              </w:rPr>
              <w:t>R</w:t>
            </w:r>
            <w:r w:rsidRPr="009C1958">
              <w:rPr>
                <w:rFonts w:asciiTheme="minorEastAsia" w:eastAsiaTheme="minorEastAsia" w:hAnsiTheme="minorEastAsia"/>
                <w:szCs w:val="21"/>
              </w:rPr>
              <w:t>1</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90</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3</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hint="eastAsia"/>
                <w:szCs w:val="21"/>
              </w:rPr>
              <w:t>)を昨年度以上にする。</w:t>
            </w:r>
          </w:p>
          <w:p w14:paraId="330A7C8E" w14:textId="55A614CF" w:rsidR="00EC55B1" w:rsidRPr="009C1958" w:rsidRDefault="002740B3">
            <w:pPr>
              <w:spacing w:beforeLines="50" w:before="163" w:line="240" w:lineRule="exact"/>
              <w:ind w:left="420" w:hangingChars="200" w:hanging="420"/>
              <w:rPr>
                <w:rFonts w:asciiTheme="minorEastAsia" w:eastAsiaTheme="minorEastAsia" w:hAnsiTheme="minorEastAsia"/>
                <w:szCs w:val="21"/>
              </w:rPr>
            </w:pPr>
            <w:r w:rsidRPr="009C1958">
              <w:rPr>
                <w:rFonts w:asciiTheme="minorEastAsia" w:eastAsiaTheme="minorEastAsia" w:hAnsiTheme="minorEastAsia" w:hint="eastAsia"/>
                <w:szCs w:val="21"/>
              </w:rPr>
              <w:t>イ・学校教育自己診断「子どもが楽しくいきいきと授業に取り組んでいる」の肯定率（</w:t>
            </w:r>
            <w:r w:rsidR="009C1958" w:rsidRPr="009C1958">
              <w:rPr>
                <w:rFonts w:asciiTheme="minorEastAsia" w:eastAsiaTheme="minorEastAsia" w:hAnsiTheme="minorEastAsia"/>
                <w:szCs w:val="21"/>
              </w:rPr>
              <w:t>H</w:t>
            </w:r>
            <w:r w:rsidRPr="009C1958">
              <w:rPr>
                <w:rFonts w:asciiTheme="minorEastAsia" w:eastAsiaTheme="minorEastAsia" w:hAnsiTheme="minorEastAsia"/>
                <w:szCs w:val="21"/>
              </w:rPr>
              <w:t xml:space="preserve">29:86.2 </w:t>
            </w:r>
            <w:r w:rsidR="009C1958" w:rsidRPr="009C1958">
              <w:rPr>
                <w:rFonts w:asciiTheme="minorEastAsia" w:eastAsiaTheme="minorEastAsia" w:hAnsiTheme="minorEastAsia"/>
                <w:szCs w:val="21"/>
              </w:rPr>
              <w:t>H</w:t>
            </w:r>
            <w:r w:rsidRPr="009C1958">
              <w:rPr>
                <w:rFonts w:asciiTheme="minorEastAsia" w:eastAsiaTheme="minorEastAsia" w:hAnsiTheme="minorEastAsia"/>
                <w:szCs w:val="21"/>
              </w:rPr>
              <w:t>30:87.9</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 xml:space="preserve"> </w:t>
            </w:r>
            <w:r w:rsidR="009C1958" w:rsidRPr="009C1958">
              <w:rPr>
                <w:rFonts w:asciiTheme="minorEastAsia" w:eastAsiaTheme="minorEastAsia" w:hAnsiTheme="minorEastAsia"/>
                <w:szCs w:val="21"/>
              </w:rPr>
              <w:t>R</w:t>
            </w:r>
            <w:r w:rsidRPr="009C1958">
              <w:rPr>
                <w:rFonts w:asciiTheme="minorEastAsia" w:eastAsiaTheme="minorEastAsia" w:hAnsiTheme="minorEastAsia"/>
                <w:szCs w:val="21"/>
              </w:rPr>
              <w:t>1</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91</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2</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hint="eastAsia"/>
                <w:szCs w:val="21"/>
              </w:rPr>
              <w:t>)を昨年度以上にする。</w:t>
            </w:r>
          </w:p>
          <w:p w14:paraId="34592A6E" w14:textId="38671EA9" w:rsidR="00EC55B1" w:rsidRPr="009C1958" w:rsidRDefault="002740B3">
            <w:pPr>
              <w:spacing w:beforeLines="50" w:before="163" w:line="240" w:lineRule="exact"/>
              <w:ind w:left="420" w:hangingChars="200" w:hanging="420"/>
              <w:rPr>
                <w:rFonts w:asciiTheme="minorEastAsia" w:eastAsiaTheme="minorEastAsia" w:hAnsiTheme="minorEastAsia"/>
                <w:szCs w:val="21"/>
              </w:rPr>
            </w:pPr>
            <w:r w:rsidRPr="009C1958">
              <w:rPr>
                <w:rFonts w:asciiTheme="minorEastAsia" w:eastAsiaTheme="minorEastAsia" w:hAnsiTheme="minorEastAsia" w:hint="eastAsia"/>
                <w:szCs w:val="21"/>
              </w:rPr>
              <w:t xml:space="preserve">　・</w:t>
            </w:r>
            <w:r w:rsidR="009C1958" w:rsidRPr="009C1958">
              <w:rPr>
                <w:rFonts w:asciiTheme="minorEastAsia" w:eastAsiaTheme="minorEastAsia" w:hAnsiTheme="minorEastAsia"/>
                <w:szCs w:val="21"/>
              </w:rPr>
              <w:t>ICT</w:t>
            </w:r>
            <w:r w:rsidRPr="009C1958">
              <w:rPr>
                <w:rFonts w:asciiTheme="minorEastAsia" w:eastAsiaTheme="minorEastAsia" w:hAnsiTheme="minorEastAsia" w:hint="eastAsia"/>
                <w:szCs w:val="21"/>
              </w:rPr>
              <w:t>活用公開授業の教員評価アンケ</w:t>
            </w:r>
          </w:p>
          <w:p w14:paraId="5BBD8571" w14:textId="77777777" w:rsidR="00EC55B1" w:rsidRPr="009C1958" w:rsidRDefault="002740B3">
            <w:pPr>
              <w:spacing w:line="240" w:lineRule="exact"/>
              <w:ind w:leftChars="200" w:left="420"/>
              <w:rPr>
                <w:rFonts w:asciiTheme="minorEastAsia" w:eastAsiaTheme="minorEastAsia" w:hAnsiTheme="minorEastAsia"/>
                <w:szCs w:val="21"/>
              </w:rPr>
            </w:pPr>
            <w:r w:rsidRPr="009C1958">
              <w:rPr>
                <w:rFonts w:asciiTheme="minorEastAsia" w:eastAsiaTheme="minorEastAsia" w:hAnsiTheme="minorEastAsia" w:hint="eastAsia"/>
                <w:szCs w:val="21"/>
              </w:rPr>
              <w:t>ート</w:t>
            </w:r>
            <w:r w:rsidRPr="009C1958">
              <w:rPr>
                <w:rFonts w:asciiTheme="minorEastAsia" w:eastAsiaTheme="minorEastAsia" w:hAnsiTheme="minorEastAsia" w:hint="eastAsia"/>
                <w:w w:val="96"/>
                <w:szCs w:val="21"/>
              </w:rPr>
              <w:t>（４段階評価）</w:t>
            </w:r>
            <w:r w:rsidRPr="009C1958">
              <w:rPr>
                <w:rFonts w:asciiTheme="minorEastAsia" w:eastAsiaTheme="minorEastAsia" w:hAnsiTheme="minorEastAsia" w:hint="eastAsia"/>
                <w:szCs w:val="21"/>
              </w:rPr>
              <w:t>の肯定的回答を9</w:t>
            </w:r>
            <w:r w:rsidRPr="009C1958">
              <w:rPr>
                <w:rFonts w:asciiTheme="minorEastAsia" w:eastAsiaTheme="minorEastAsia" w:hAnsiTheme="minorEastAsia"/>
                <w:szCs w:val="21"/>
              </w:rPr>
              <w:t>5</w:t>
            </w:r>
            <w:r w:rsidRPr="009C1958">
              <w:rPr>
                <w:rFonts w:asciiTheme="minorEastAsia" w:eastAsiaTheme="minorEastAsia" w:hAnsiTheme="minorEastAsia" w:hint="eastAsia"/>
                <w:szCs w:val="21"/>
              </w:rPr>
              <w:t>％以上にする。</w:t>
            </w:r>
          </w:p>
          <w:p w14:paraId="10B524D5" w14:textId="77777777" w:rsidR="00EC55B1" w:rsidRPr="009C1958" w:rsidRDefault="002740B3">
            <w:pPr>
              <w:spacing w:beforeLines="50" w:before="163" w:line="240" w:lineRule="exact"/>
              <w:ind w:leftChars="-2" w:left="426" w:hangingChars="205" w:hanging="430"/>
              <w:rPr>
                <w:rFonts w:asciiTheme="minorEastAsia" w:eastAsiaTheme="minorEastAsia" w:hAnsiTheme="minorEastAsia"/>
                <w:szCs w:val="21"/>
              </w:rPr>
            </w:pPr>
            <w:r w:rsidRPr="009C1958">
              <w:rPr>
                <w:rFonts w:asciiTheme="minorEastAsia" w:eastAsiaTheme="minorEastAsia" w:hAnsiTheme="minorEastAsia" w:hint="eastAsia"/>
                <w:szCs w:val="21"/>
              </w:rPr>
              <w:t>ウ・各学部、学年の児童生徒のニーズに応じた教育課程の工夫・改善を各学部会および各学年会で年度内に進める。</w:t>
            </w:r>
          </w:p>
          <w:p w14:paraId="1052BE9F" w14:textId="77777777" w:rsidR="00EC55B1" w:rsidRPr="009C1958" w:rsidRDefault="002740B3">
            <w:pPr>
              <w:spacing w:beforeLines="20" w:before="65" w:line="240" w:lineRule="exact"/>
              <w:ind w:left="210" w:hangingChars="100" w:hanging="210"/>
              <w:rPr>
                <w:rFonts w:asciiTheme="minorEastAsia" w:eastAsiaTheme="minorEastAsia" w:hAnsiTheme="minorEastAsia"/>
                <w:szCs w:val="21"/>
              </w:rPr>
            </w:pPr>
            <w:r w:rsidRPr="009C1958">
              <w:rPr>
                <w:rFonts w:asciiTheme="minorEastAsia" w:eastAsiaTheme="minorEastAsia" w:hAnsiTheme="minorEastAsia" w:hint="eastAsia"/>
                <w:szCs w:val="21"/>
              </w:rPr>
              <w:t>(2)</w:t>
            </w:r>
          </w:p>
          <w:p w14:paraId="516798ED" w14:textId="77777777" w:rsidR="00EC55B1" w:rsidRPr="009C1958" w:rsidRDefault="002740B3">
            <w:pPr>
              <w:spacing w:line="240" w:lineRule="exact"/>
              <w:ind w:left="315" w:hangingChars="150" w:hanging="315"/>
              <w:rPr>
                <w:rFonts w:asciiTheme="minorEastAsia" w:eastAsiaTheme="minorEastAsia" w:hAnsiTheme="minorEastAsia"/>
                <w:szCs w:val="21"/>
              </w:rPr>
            </w:pPr>
            <w:r w:rsidRPr="009C1958">
              <w:rPr>
                <w:rFonts w:asciiTheme="minorEastAsia" w:eastAsiaTheme="minorEastAsia" w:hAnsiTheme="minorEastAsia" w:hint="eastAsia"/>
                <w:szCs w:val="21"/>
              </w:rPr>
              <w:t>ア キャリア教育に関する校内研修を行い、小中学部段階からの取組みを学部ごとに企画する。</w:t>
            </w:r>
          </w:p>
          <w:p w14:paraId="0E629AA9" w14:textId="77777777" w:rsidR="00EC55B1" w:rsidRPr="009C1958" w:rsidRDefault="00EC55B1">
            <w:pPr>
              <w:spacing w:line="200" w:lineRule="exact"/>
              <w:ind w:left="420" w:hangingChars="200" w:hanging="420"/>
              <w:rPr>
                <w:rFonts w:asciiTheme="minorEastAsia" w:eastAsiaTheme="minorEastAsia" w:hAnsiTheme="minorEastAsia"/>
                <w:szCs w:val="21"/>
              </w:rPr>
            </w:pPr>
          </w:p>
          <w:p w14:paraId="77D401B5" w14:textId="77777777" w:rsidR="00EC55B1" w:rsidRPr="009C1958" w:rsidRDefault="002740B3">
            <w:pPr>
              <w:spacing w:beforeLines="60" w:before="196" w:line="240" w:lineRule="exact"/>
              <w:ind w:left="420" w:hangingChars="200" w:hanging="420"/>
              <w:rPr>
                <w:rFonts w:asciiTheme="minorEastAsia" w:eastAsiaTheme="minorEastAsia" w:hAnsiTheme="minorEastAsia"/>
                <w:szCs w:val="21"/>
              </w:rPr>
            </w:pPr>
            <w:r w:rsidRPr="009C1958">
              <w:rPr>
                <w:rFonts w:asciiTheme="minorEastAsia" w:eastAsiaTheme="minorEastAsia" w:hAnsiTheme="minorEastAsia" w:hint="eastAsia"/>
                <w:szCs w:val="21"/>
              </w:rPr>
              <w:t>イ 各市町村の福祉担当課や相談支援事業所と連携し、学校主催の「福祉懇談会」を開催する。</w:t>
            </w:r>
          </w:p>
          <w:p w14:paraId="1B52856D" w14:textId="0D9864B0" w:rsidR="00EC55B1" w:rsidRPr="009C1958" w:rsidRDefault="002740B3">
            <w:pPr>
              <w:spacing w:beforeLines="50" w:before="163" w:line="240" w:lineRule="exact"/>
              <w:ind w:left="315" w:hangingChars="150" w:hanging="315"/>
              <w:rPr>
                <w:rFonts w:asciiTheme="minorEastAsia" w:eastAsiaTheme="minorEastAsia" w:hAnsiTheme="minorEastAsia"/>
                <w:szCs w:val="21"/>
              </w:rPr>
            </w:pPr>
            <w:r w:rsidRPr="009C1958">
              <w:rPr>
                <w:rFonts w:asciiTheme="minorEastAsia" w:eastAsiaTheme="minorEastAsia" w:hAnsiTheme="minorEastAsia" w:hint="eastAsia"/>
                <w:szCs w:val="21"/>
              </w:rPr>
              <w:t xml:space="preserve">ウ </w:t>
            </w:r>
            <w:r w:rsidR="009C1958" w:rsidRPr="009C1958">
              <w:rPr>
                <w:rFonts w:asciiTheme="minorEastAsia" w:eastAsiaTheme="minorEastAsia" w:hAnsiTheme="minorEastAsia"/>
                <w:szCs w:val="21"/>
              </w:rPr>
              <w:t>PTA</w:t>
            </w:r>
            <w:r w:rsidRPr="009C1958">
              <w:rPr>
                <w:rFonts w:asciiTheme="minorEastAsia" w:eastAsiaTheme="minorEastAsia" w:hAnsiTheme="minorEastAsia" w:hint="eastAsia"/>
                <w:szCs w:val="20"/>
              </w:rPr>
              <w:t>進路委員会主催の学習会や見学会を３回以上開催する。</w:t>
            </w:r>
          </w:p>
          <w:p w14:paraId="47D56610" w14:textId="77777777" w:rsidR="00EC55B1" w:rsidRPr="009C1958" w:rsidRDefault="002740B3">
            <w:pPr>
              <w:spacing w:beforeLines="50" w:before="163" w:line="240" w:lineRule="exact"/>
              <w:ind w:left="210" w:hangingChars="100" w:hanging="210"/>
              <w:rPr>
                <w:rFonts w:asciiTheme="minorEastAsia" w:eastAsiaTheme="minorEastAsia" w:hAnsiTheme="minorEastAsia"/>
                <w:szCs w:val="21"/>
              </w:rPr>
            </w:pPr>
            <w:r w:rsidRPr="009C1958">
              <w:rPr>
                <w:rFonts w:asciiTheme="minorEastAsia" w:eastAsiaTheme="minorEastAsia" w:hAnsiTheme="minorEastAsia" w:hint="eastAsia"/>
                <w:szCs w:val="21"/>
              </w:rPr>
              <w:t xml:space="preserve"> (3)</w:t>
            </w:r>
          </w:p>
          <w:p w14:paraId="60B947E1" w14:textId="27A3D714" w:rsidR="00EC55B1" w:rsidRPr="009C1958" w:rsidRDefault="002740B3">
            <w:pPr>
              <w:spacing w:line="240" w:lineRule="exact"/>
              <w:ind w:left="368" w:hangingChars="175" w:hanging="368"/>
              <w:jc w:val="left"/>
              <w:rPr>
                <w:rFonts w:asciiTheme="minorEastAsia" w:eastAsiaTheme="minorEastAsia" w:hAnsiTheme="minorEastAsia"/>
                <w:szCs w:val="21"/>
              </w:rPr>
            </w:pPr>
            <w:r w:rsidRPr="009C1958">
              <w:rPr>
                <w:rFonts w:asciiTheme="minorEastAsia" w:eastAsiaTheme="minorEastAsia" w:hAnsiTheme="minorEastAsia" w:hint="eastAsia"/>
                <w:szCs w:val="21"/>
              </w:rPr>
              <w:t>ア・学校教育自己診断の「学校行事は児童生徒が積極的に参加できるよう工夫されている」の『よくあてはまる</w:t>
            </w:r>
            <w:r w:rsidRPr="009C1958">
              <w:rPr>
                <w:rFonts w:asciiTheme="minorEastAsia" w:eastAsiaTheme="minorEastAsia" w:hAnsiTheme="minorEastAsia" w:hint="eastAsia"/>
                <w:w w:val="90"/>
                <w:szCs w:val="21"/>
              </w:rPr>
              <w:t>』（</w:t>
            </w:r>
            <w:r w:rsidR="009C1958" w:rsidRPr="009C1958">
              <w:rPr>
                <w:rFonts w:asciiTheme="minorEastAsia" w:eastAsiaTheme="minorEastAsia" w:hAnsiTheme="minorEastAsia"/>
                <w:w w:val="90"/>
                <w:szCs w:val="21"/>
              </w:rPr>
              <w:t>H</w:t>
            </w:r>
            <w:r w:rsidRPr="009C1958">
              <w:rPr>
                <w:rFonts w:asciiTheme="minorEastAsia" w:eastAsiaTheme="minorEastAsia" w:hAnsiTheme="minorEastAsia" w:hint="eastAsia"/>
                <w:w w:val="90"/>
                <w:szCs w:val="21"/>
              </w:rPr>
              <w:t>29:6</w:t>
            </w:r>
            <w:r w:rsidRPr="009C1958">
              <w:rPr>
                <w:rFonts w:asciiTheme="minorEastAsia" w:eastAsiaTheme="minorEastAsia" w:hAnsiTheme="minorEastAsia"/>
                <w:w w:val="90"/>
                <w:szCs w:val="21"/>
              </w:rPr>
              <w:t>3</w:t>
            </w:r>
            <w:r w:rsidRPr="009C1958">
              <w:rPr>
                <w:rFonts w:asciiTheme="minorEastAsia" w:eastAsiaTheme="minorEastAsia" w:hAnsiTheme="minorEastAsia" w:hint="eastAsia"/>
                <w:w w:val="90"/>
                <w:szCs w:val="21"/>
              </w:rPr>
              <w:t>.</w:t>
            </w:r>
            <w:r w:rsidRPr="009C1958">
              <w:rPr>
                <w:rFonts w:asciiTheme="minorEastAsia" w:eastAsiaTheme="minorEastAsia" w:hAnsiTheme="minorEastAsia"/>
                <w:w w:val="90"/>
                <w:szCs w:val="21"/>
              </w:rPr>
              <w:t xml:space="preserve">3 </w:t>
            </w:r>
            <w:r w:rsidR="009C1958" w:rsidRPr="009C1958">
              <w:rPr>
                <w:rFonts w:asciiTheme="minorEastAsia" w:eastAsiaTheme="minorEastAsia" w:hAnsiTheme="minorEastAsia"/>
                <w:w w:val="90"/>
                <w:szCs w:val="21"/>
              </w:rPr>
              <w:t>H</w:t>
            </w:r>
            <w:r w:rsidRPr="009C1958">
              <w:rPr>
                <w:rFonts w:asciiTheme="minorEastAsia" w:eastAsiaTheme="minorEastAsia" w:hAnsiTheme="minorEastAsia"/>
                <w:w w:val="90"/>
                <w:szCs w:val="21"/>
              </w:rPr>
              <w:t xml:space="preserve">30:66.5 </w:t>
            </w:r>
            <w:r w:rsidR="009C1958" w:rsidRPr="009C1958">
              <w:rPr>
                <w:rFonts w:asciiTheme="minorEastAsia" w:eastAsiaTheme="minorEastAsia" w:hAnsiTheme="minorEastAsia"/>
                <w:w w:val="90"/>
                <w:szCs w:val="21"/>
              </w:rPr>
              <w:t>R</w:t>
            </w:r>
            <w:r w:rsidRPr="009C1958">
              <w:rPr>
                <w:rFonts w:asciiTheme="minorEastAsia" w:eastAsiaTheme="minorEastAsia" w:hAnsiTheme="minorEastAsia"/>
                <w:w w:val="90"/>
                <w:szCs w:val="21"/>
              </w:rPr>
              <w:t>1</w:t>
            </w:r>
            <w:r w:rsidRPr="009C1958">
              <w:rPr>
                <w:rFonts w:asciiTheme="minorEastAsia" w:eastAsiaTheme="minorEastAsia" w:hAnsiTheme="minorEastAsia" w:hint="eastAsia"/>
                <w:w w:val="90"/>
                <w:szCs w:val="21"/>
              </w:rPr>
              <w:t>:</w:t>
            </w:r>
            <w:r w:rsidRPr="009C1958">
              <w:rPr>
                <w:rFonts w:asciiTheme="minorEastAsia" w:eastAsiaTheme="minorEastAsia" w:hAnsiTheme="minorEastAsia"/>
                <w:w w:val="90"/>
                <w:szCs w:val="21"/>
              </w:rPr>
              <w:t>61</w:t>
            </w:r>
            <w:r w:rsidRPr="009C1958">
              <w:rPr>
                <w:rFonts w:asciiTheme="minorEastAsia" w:eastAsiaTheme="minorEastAsia" w:hAnsiTheme="minorEastAsia" w:hint="eastAsia"/>
                <w:w w:val="90"/>
                <w:szCs w:val="21"/>
              </w:rPr>
              <w:t>.</w:t>
            </w:r>
            <w:r w:rsidRPr="009C1958">
              <w:rPr>
                <w:rFonts w:asciiTheme="minorEastAsia" w:eastAsiaTheme="minorEastAsia" w:hAnsiTheme="minorEastAsia"/>
                <w:w w:val="90"/>
                <w:szCs w:val="21"/>
              </w:rPr>
              <w:t>2</w:t>
            </w:r>
            <w:r w:rsidR="009C1958" w:rsidRPr="009C1958">
              <w:rPr>
                <w:rFonts w:asciiTheme="minorEastAsia" w:eastAsiaTheme="minorEastAsia" w:hAnsiTheme="minorEastAsia" w:hint="eastAsia"/>
                <w:w w:val="90"/>
                <w:szCs w:val="21"/>
              </w:rPr>
              <w:t>％</w:t>
            </w:r>
            <w:r w:rsidRPr="009C1958">
              <w:rPr>
                <w:rFonts w:asciiTheme="minorEastAsia" w:eastAsiaTheme="minorEastAsia" w:hAnsiTheme="minorEastAsia" w:hint="eastAsia"/>
                <w:w w:val="90"/>
                <w:szCs w:val="21"/>
              </w:rPr>
              <w:t>）</w:t>
            </w:r>
            <w:r w:rsidRPr="009C1958">
              <w:rPr>
                <w:rFonts w:asciiTheme="minorEastAsia" w:eastAsiaTheme="minorEastAsia" w:hAnsiTheme="minorEastAsia" w:hint="eastAsia"/>
                <w:w w:val="98"/>
                <w:szCs w:val="21"/>
              </w:rPr>
              <w:t>を昨年度以上にする。</w:t>
            </w:r>
          </w:p>
          <w:p w14:paraId="3F077B4C" w14:textId="77777777" w:rsidR="00EC55B1" w:rsidRPr="009C1958" w:rsidRDefault="002740B3">
            <w:pPr>
              <w:spacing w:beforeLines="50" w:before="163" w:line="240" w:lineRule="exact"/>
              <w:ind w:leftChars="100" w:left="420" w:hangingChars="100" w:hanging="210"/>
              <w:rPr>
                <w:rFonts w:asciiTheme="minorEastAsia" w:eastAsiaTheme="minorEastAsia" w:hAnsiTheme="minorEastAsia"/>
                <w:szCs w:val="21"/>
              </w:rPr>
            </w:pPr>
            <w:r w:rsidRPr="009C1958">
              <w:rPr>
                <w:rFonts w:asciiTheme="minorEastAsia" w:eastAsiaTheme="minorEastAsia" w:hAnsiTheme="minorEastAsia" w:hint="eastAsia"/>
                <w:szCs w:val="21"/>
              </w:rPr>
              <w:t>・学校教育自己診断の「人権」「いじめ」に関連する項目の肯定的評価を前年度以上とする。</w:t>
            </w:r>
          </w:p>
          <w:p w14:paraId="1D11F66B" w14:textId="5C093793" w:rsidR="00EC55B1" w:rsidRPr="009C1958" w:rsidRDefault="002740B3">
            <w:pPr>
              <w:spacing w:line="240" w:lineRule="exact"/>
              <w:ind w:leftChars="100" w:left="377" w:hangingChars="100" w:hanging="167"/>
              <w:jc w:val="left"/>
              <w:rPr>
                <w:rFonts w:asciiTheme="minorEastAsia" w:eastAsiaTheme="minorEastAsia" w:hAnsiTheme="minorEastAsia"/>
                <w:szCs w:val="21"/>
              </w:rPr>
            </w:pPr>
            <w:r w:rsidRPr="009C1958">
              <w:rPr>
                <w:rFonts w:asciiTheme="minorEastAsia" w:eastAsiaTheme="minorEastAsia" w:hAnsiTheme="minorEastAsia" w:hint="eastAsia"/>
                <w:w w:val="80"/>
                <w:szCs w:val="21"/>
              </w:rPr>
              <w:t>（人権尊重の姿勢</w:t>
            </w:r>
            <w:r w:rsidRPr="009C1958">
              <w:rPr>
                <w:rFonts w:asciiTheme="minorEastAsia" w:eastAsiaTheme="minorEastAsia" w:hAnsiTheme="minorEastAsia" w:hint="eastAsia"/>
                <w:w w:val="76"/>
                <w:szCs w:val="21"/>
              </w:rPr>
              <w:t xml:space="preserve"> </w:t>
            </w:r>
            <w:r w:rsidR="009C1958" w:rsidRPr="009C1958">
              <w:rPr>
                <w:rFonts w:asciiTheme="minorEastAsia" w:eastAsiaTheme="minorEastAsia" w:hAnsiTheme="minorEastAsia"/>
                <w:w w:val="76"/>
                <w:szCs w:val="21"/>
              </w:rPr>
              <w:t>H</w:t>
            </w:r>
            <w:r w:rsidRPr="009C1958">
              <w:rPr>
                <w:rFonts w:asciiTheme="minorEastAsia" w:eastAsiaTheme="minorEastAsia" w:hAnsiTheme="minorEastAsia" w:hint="eastAsia"/>
                <w:w w:val="76"/>
                <w:szCs w:val="21"/>
              </w:rPr>
              <w:t>29:</w:t>
            </w:r>
            <w:r w:rsidRPr="009C1958">
              <w:rPr>
                <w:rFonts w:asciiTheme="minorEastAsia" w:eastAsiaTheme="minorEastAsia" w:hAnsiTheme="minorEastAsia"/>
                <w:w w:val="76"/>
                <w:szCs w:val="21"/>
              </w:rPr>
              <w:t>84</w:t>
            </w:r>
            <w:r w:rsidRPr="009C1958">
              <w:rPr>
                <w:rFonts w:asciiTheme="minorEastAsia" w:eastAsiaTheme="minorEastAsia" w:hAnsiTheme="minorEastAsia" w:hint="eastAsia"/>
                <w:w w:val="76"/>
                <w:szCs w:val="21"/>
              </w:rPr>
              <w:t>.</w:t>
            </w:r>
            <w:r w:rsidRPr="009C1958">
              <w:rPr>
                <w:rFonts w:asciiTheme="minorEastAsia" w:eastAsiaTheme="minorEastAsia" w:hAnsiTheme="minorEastAsia"/>
                <w:w w:val="76"/>
                <w:szCs w:val="21"/>
              </w:rPr>
              <w:t xml:space="preserve">3 </w:t>
            </w:r>
            <w:r w:rsidR="009C1958" w:rsidRPr="009C1958">
              <w:rPr>
                <w:rFonts w:asciiTheme="minorEastAsia" w:eastAsiaTheme="minorEastAsia" w:hAnsiTheme="minorEastAsia"/>
                <w:w w:val="76"/>
                <w:szCs w:val="21"/>
              </w:rPr>
              <w:t>H</w:t>
            </w:r>
            <w:r w:rsidRPr="009C1958">
              <w:rPr>
                <w:rFonts w:asciiTheme="minorEastAsia" w:eastAsiaTheme="minorEastAsia" w:hAnsiTheme="minorEastAsia"/>
                <w:w w:val="76"/>
                <w:szCs w:val="21"/>
              </w:rPr>
              <w:t xml:space="preserve">30:86.3 </w:t>
            </w:r>
            <w:r w:rsidR="009C1958" w:rsidRPr="009C1958">
              <w:rPr>
                <w:rFonts w:asciiTheme="minorEastAsia" w:eastAsiaTheme="minorEastAsia" w:hAnsiTheme="minorEastAsia"/>
                <w:w w:val="76"/>
                <w:szCs w:val="21"/>
              </w:rPr>
              <w:t>R</w:t>
            </w:r>
            <w:r w:rsidRPr="009C1958">
              <w:rPr>
                <w:rFonts w:asciiTheme="minorEastAsia" w:eastAsiaTheme="minorEastAsia" w:hAnsiTheme="minorEastAsia"/>
                <w:w w:val="76"/>
                <w:szCs w:val="21"/>
              </w:rPr>
              <w:t>1:86.5</w:t>
            </w:r>
            <w:r w:rsidRPr="009C1958">
              <w:rPr>
                <w:rFonts w:asciiTheme="minorEastAsia" w:eastAsiaTheme="minorEastAsia" w:hAnsiTheme="minorEastAsia" w:hint="eastAsia"/>
                <w:w w:val="76"/>
                <w:szCs w:val="21"/>
              </w:rPr>
              <w:t>％</w:t>
            </w:r>
            <w:r w:rsidRPr="009C1958">
              <w:rPr>
                <w:rFonts w:asciiTheme="minorEastAsia" w:eastAsiaTheme="minorEastAsia" w:hAnsiTheme="minorEastAsia" w:hint="eastAsia"/>
                <w:w w:val="70"/>
                <w:szCs w:val="21"/>
              </w:rPr>
              <w:t>）</w:t>
            </w:r>
          </w:p>
          <w:p w14:paraId="1F15A39B" w14:textId="43C92381" w:rsidR="00EC55B1" w:rsidRPr="009C1958" w:rsidRDefault="002740B3" w:rsidP="009C1958">
            <w:pPr>
              <w:spacing w:line="240" w:lineRule="exact"/>
              <w:ind w:leftChars="100" w:left="2836" w:hangingChars="1650" w:hanging="2626"/>
              <w:jc w:val="left"/>
              <w:rPr>
                <w:rFonts w:asciiTheme="minorEastAsia" w:eastAsiaTheme="minorEastAsia" w:hAnsiTheme="minorEastAsia"/>
                <w:szCs w:val="21"/>
              </w:rPr>
            </w:pPr>
            <w:r w:rsidRPr="009C1958">
              <w:rPr>
                <w:rFonts w:asciiTheme="minorEastAsia" w:eastAsiaTheme="minorEastAsia" w:hAnsiTheme="minorEastAsia" w:hint="eastAsia"/>
                <w:w w:val="76"/>
                <w:szCs w:val="21"/>
              </w:rPr>
              <w:t>（いじめのない集団づくり</w:t>
            </w:r>
            <w:r w:rsidR="009C1958" w:rsidRPr="009C1958">
              <w:rPr>
                <w:rFonts w:asciiTheme="minorEastAsia" w:eastAsiaTheme="minorEastAsia" w:hAnsiTheme="minorEastAsia"/>
                <w:w w:val="80"/>
                <w:szCs w:val="21"/>
              </w:rPr>
              <w:t>H</w:t>
            </w:r>
            <w:r w:rsidRPr="009C1958">
              <w:rPr>
                <w:rFonts w:asciiTheme="minorEastAsia" w:eastAsiaTheme="minorEastAsia" w:hAnsiTheme="minorEastAsia" w:hint="eastAsia"/>
                <w:w w:val="80"/>
                <w:szCs w:val="21"/>
              </w:rPr>
              <w:t>29:</w:t>
            </w:r>
            <w:r w:rsidRPr="009C1958">
              <w:rPr>
                <w:rFonts w:asciiTheme="minorEastAsia" w:eastAsiaTheme="minorEastAsia" w:hAnsiTheme="minorEastAsia"/>
                <w:w w:val="80"/>
                <w:szCs w:val="21"/>
              </w:rPr>
              <w:t>85</w:t>
            </w:r>
            <w:r w:rsidRPr="009C1958">
              <w:rPr>
                <w:rFonts w:asciiTheme="minorEastAsia" w:eastAsiaTheme="minorEastAsia" w:hAnsiTheme="minorEastAsia" w:hint="eastAsia"/>
                <w:w w:val="80"/>
                <w:szCs w:val="21"/>
              </w:rPr>
              <w:t>.</w:t>
            </w:r>
            <w:r w:rsidRPr="009C1958">
              <w:rPr>
                <w:rFonts w:asciiTheme="minorEastAsia" w:eastAsiaTheme="minorEastAsia" w:hAnsiTheme="minorEastAsia"/>
                <w:w w:val="80"/>
                <w:szCs w:val="21"/>
              </w:rPr>
              <w:t xml:space="preserve">7 </w:t>
            </w:r>
            <w:r w:rsidR="009C1958" w:rsidRPr="009C1958">
              <w:rPr>
                <w:rFonts w:asciiTheme="minorEastAsia" w:eastAsiaTheme="minorEastAsia" w:hAnsiTheme="minorEastAsia"/>
                <w:w w:val="80"/>
                <w:szCs w:val="21"/>
              </w:rPr>
              <w:t>H</w:t>
            </w:r>
            <w:r w:rsidRPr="009C1958">
              <w:rPr>
                <w:rFonts w:asciiTheme="minorEastAsia" w:eastAsiaTheme="minorEastAsia" w:hAnsiTheme="minorEastAsia"/>
                <w:w w:val="80"/>
                <w:szCs w:val="21"/>
              </w:rPr>
              <w:t xml:space="preserve">30:78.6 </w:t>
            </w:r>
            <w:r w:rsidR="009C1958" w:rsidRPr="009C1958">
              <w:rPr>
                <w:rFonts w:asciiTheme="minorEastAsia" w:eastAsiaTheme="minorEastAsia" w:hAnsiTheme="minorEastAsia"/>
                <w:w w:val="80"/>
                <w:szCs w:val="21"/>
              </w:rPr>
              <w:t>R</w:t>
            </w:r>
            <w:r w:rsidRPr="009C1958">
              <w:rPr>
                <w:rFonts w:asciiTheme="minorEastAsia" w:eastAsiaTheme="minorEastAsia" w:hAnsiTheme="minorEastAsia"/>
                <w:w w:val="80"/>
                <w:szCs w:val="21"/>
              </w:rPr>
              <w:t>1:</w:t>
            </w:r>
            <w:r w:rsidRPr="009C1958">
              <w:rPr>
                <w:rFonts w:asciiTheme="minorEastAsia" w:eastAsiaTheme="minorEastAsia" w:hAnsiTheme="minorEastAsia" w:hint="eastAsia"/>
                <w:w w:val="80"/>
                <w:szCs w:val="21"/>
              </w:rPr>
              <w:t>8</w:t>
            </w:r>
            <w:r w:rsidRPr="009C1958">
              <w:rPr>
                <w:rFonts w:asciiTheme="minorEastAsia" w:eastAsiaTheme="minorEastAsia" w:hAnsiTheme="minorEastAsia"/>
                <w:w w:val="80"/>
                <w:szCs w:val="21"/>
              </w:rPr>
              <w:t>4</w:t>
            </w:r>
            <w:r w:rsidRPr="009C1958">
              <w:rPr>
                <w:rFonts w:asciiTheme="minorEastAsia" w:eastAsiaTheme="minorEastAsia" w:hAnsiTheme="minorEastAsia" w:hint="eastAsia"/>
                <w:w w:val="80"/>
                <w:szCs w:val="21"/>
              </w:rPr>
              <w:t>.</w:t>
            </w:r>
            <w:r w:rsidRPr="009C1958">
              <w:rPr>
                <w:rFonts w:asciiTheme="minorEastAsia" w:eastAsiaTheme="minorEastAsia" w:hAnsiTheme="minorEastAsia"/>
                <w:w w:val="80"/>
                <w:szCs w:val="21"/>
              </w:rPr>
              <w:t>1</w:t>
            </w:r>
            <w:r w:rsidRPr="009C1958">
              <w:rPr>
                <w:rFonts w:asciiTheme="minorEastAsia" w:eastAsiaTheme="minorEastAsia" w:hAnsiTheme="minorEastAsia" w:hint="eastAsia"/>
                <w:w w:val="80"/>
                <w:szCs w:val="21"/>
              </w:rPr>
              <w:t>％</w:t>
            </w:r>
            <w:r w:rsidRPr="009C1958">
              <w:rPr>
                <w:rFonts w:asciiTheme="minorEastAsia" w:eastAsiaTheme="minorEastAsia" w:hAnsiTheme="minorEastAsia" w:hint="eastAsia"/>
                <w:w w:val="76"/>
                <w:szCs w:val="21"/>
              </w:rPr>
              <w:t>）</w:t>
            </w:r>
          </w:p>
        </w:tc>
        <w:tc>
          <w:tcPr>
            <w:tcW w:w="4005" w:type="dxa"/>
            <w:tcBorders>
              <w:left w:val="dashed" w:sz="4" w:space="0" w:color="auto"/>
              <w:right w:val="single" w:sz="4" w:space="0" w:color="auto"/>
            </w:tcBorders>
            <w:shd w:val="clear" w:color="auto" w:fill="auto"/>
          </w:tcPr>
          <w:p w14:paraId="6D1F7512" w14:textId="77777777" w:rsidR="00EC55B1" w:rsidRPr="009C1958" w:rsidRDefault="002740B3">
            <w:pPr>
              <w:spacing w:line="240" w:lineRule="exact"/>
              <w:ind w:left="210" w:hangingChars="100" w:hanging="210"/>
              <w:rPr>
                <w:rFonts w:asciiTheme="minorEastAsia" w:eastAsiaTheme="minorEastAsia" w:hAnsiTheme="minorEastAsia"/>
                <w:szCs w:val="21"/>
              </w:rPr>
            </w:pPr>
            <w:r w:rsidRPr="009C1958">
              <w:rPr>
                <w:rFonts w:asciiTheme="minorEastAsia" w:eastAsiaTheme="minorEastAsia" w:hAnsiTheme="minorEastAsia" w:hint="eastAsia"/>
                <w:szCs w:val="21"/>
              </w:rPr>
              <w:t>(1)</w:t>
            </w:r>
          </w:p>
          <w:p w14:paraId="4E958ECC" w14:textId="274ACBB6" w:rsidR="006E102D" w:rsidRPr="006E102D" w:rsidRDefault="002740B3" w:rsidP="006E102D">
            <w:pPr>
              <w:spacing w:line="240" w:lineRule="exact"/>
              <w:jc w:val="left"/>
              <w:rPr>
                <w:rFonts w:asciiTheme="minorEastAsia" w:eastAsiaTheme="minorEastAsia" w:hAnsiTheme="minorEastAsia"/>
                <w:szCs w:val="21"/>
              </w:rPr>
            </w:pPr>
            <w:r w:rsidRPr="009C1958">
              <w:rPr>
                <w:rFonts w:asciiTheme="minorEastAsia" w:eastAsiaTheme="minorEastAsia" w:hAnsiTheme="minorEastAsia" w:hint="eastAsia"/>
                <w:szCs w:val="21"/>
              </w:rPr>
              <w:t>ア・94.1</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hint="eastAsia"/>
                <w:szCs w:val="21"/>
              </w:rPr>
              <w:t xml:space="preserve">　　　　　　　　</w:t>
            </w:r>
            <w:r w:rsidR="006E102D" w:rsidRPr="003C4F06">
              <w:rPr>
                <w:rFonts w:asciiTheme="minorEastAsia" w:eastAsiaTheme="minorEastAsia" w:hAnsiTheme="minorEastAsia" w:hint="eastAsia"/>
                <w:szCs w:val="21"/>
              </w:rPr>
              <w:t xml:space="preserve">　　</w:t>
            </w:r>
            <w:r w:rsidR="006E102D" w:rsidRPr="006E102D">
              <w:rPr>
                <w:rFonts w:asciiTheme="minorEastAsia" w:eastAsiaTheme="minorEastAsia" w:hAnsiTheme="minorEastAsia" w:hint="eastAsia"/>
                <w:szCs w:val="21"/>
              </w:rPr>
              <w:t>（－）</w:t>
            </w:r>
          </w:p>
          <w:p w14:paraId="5A940D1D" w14:textId="77777777" w:rsidR="006E102D" w:rsidRPr="003C4F06" w:rsidRDefault="006E102D" w:rsidP="006E102D">
            <w:pPr>
              <w:spacing w:afterLines="30" w:after="98" w:line="240" w:lineRule="exact"/>
              <w:ind w:left="630" w:hangingChars="300" w:hanging="630"/>
              <w:rPr>
                <w:rFonts w:asciiTheme="minorEastAsia" w:eastAsiaTheme="minorEastAsia" w:hAnsiTheme="minorEastAsia"/>
                <w:szCs w:val="21"/>
              </w:rPr>
            </w:pPr>
            <w:r w:rsidRPr="006E102D">
              <w:rPr>
                <w:rFonts w:asciiTheme="minorEastAsia" w:eastAsiaTheme="minorEastAsia" w:hAnsiTheme="minorEastAsia" w:hint="eastAsia"/>
                <w:szCs w:val="21"/>
              </w:rPr>
              <w:t xml:space="preserve">　　</w:t>
            </w:r>
            <w:r w:rsidRPr="006E102D">
              <w:rPr>
                <w:rFonts w:asciiTheme="minorEastAsia" w:eastAsiaTheme="minorEastAsia" w:hAnsiTheme="minorEastAsia" w:hint="eastAsia"/>
                <w:sz w:val="20"/>
                <w:szCs w:val="20"/>
              </w:rPr>
              <w:t>※感染症拡大防止のため中止になった取組みが多く、計画した指導をできなかったケースがあった。</w:t>
            </w:r>
          </w:p>
          <w:p w14:paraId="76BE8D5F" w14:textId="77777777" w:rsidR="00EC55B1" w:rsidRPr="009C1958" w:rsidRDefault="00EC55B1">
            <w:pPr>
              <w:spacing w:afterLines="30" w:after="98" w:line="240" w:lineRule="exact"/>
              <w:rPr>
                <w:rFonts w:asciiTheme="minorEastAsia" w:eastAsiaTheme="minorEastAsia" w:hAnsiTheme="minorEastAsia"/>
                <w:szCs w:val="21"/>
              </w:rPr>
            </w:pPr>
          </w:p>
          <w:p w14:paraId="07426349" w14:textId="3CB857C1" w:rsidR="00EC55B1" w:rsidRPr="009C1958" w:rsidRDefault="002740B3">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 w:val="20"/>
                <w:szCs w:val="20"/>
              </w:rPr>
              <w:t xml:space="preserve">　</w:t>
            </w:r>
            <w:r w:rsidRPr="009C1958">
              <w:rPr>
                <w:rFonts w:asciiTheme="minorEastAsia" w:eastAsiaTheme="minorEastAsia" w:hAnsiTheme="minorEastAsia" w:hint="eastAsia"/>
                <w:szCs w:val="21"/>
              </w:rPr>
              <w:t>・93.3</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hint="eastAsia"/>
                <w:szCs w:val="21"/>
              </w:rPr>
              <w:t xml:space="preserve">　　　　　　　　　　　（○）</w:t>
            </w:r>
          </w:p>
          <w:p w14:paraId="18E79F0B" w14:textId="77777777" w:rsidR="00EC55B1" w:rsidRPr="009C1958" w:rsidRDefault="00EC55B1">
            <w:pPr>
              <w:spacing w:line="240" w:lineRule="exact"/>
              <w:rPr>
                <w:rFonts w:asciiTheme="minorEastAsia" w:eastAsiaTheme="minorEastAsia" w:hAnsiTheme="minorEastAsia"/>
                <w:szCs w:val="21"/>
              </w:rPr>
            </w:pPr>
          </w:p>
          <w:p w14:paraId="4336D82F" w14:textId="7590D03F" w:rsidR="00EC55B1" w:rsidRDefault="00EC55B1">
            <w:pPr>
              <w:spacing w:line="240" w:lineRule="exact"/>
              <w:rPr>
                <w:rFonts w:asciiTheme="minorEastAsia" w:eastAsiaTheme="minorEastAsia" w:hAnsiTheme="minorEastAsia"/>
                <w:szCs w:val="21"/>
              </w:rPr>
            </w:pPr>
          </w:p>
          <w:p w14:paraId="4F91F71F" w14:textId="77777777" w:rsidR="00402B8D" w:rsidRPr="009C1958" w:rsidRDefault="00402B8D">
            <w:pPr>
              <w:spacing w:line="240" w:lineRule="exact"/>
              <w:rPr>
                <w:rFonts w:asciiTheme="minorEastAsia" w:eastAsiaTheme="minorEastAsia" w:hAnsiTheme="minorEastAsia" w:hint="eastAsia"/>
                <w:szCs w:val="21"/>
              </w:rPr>
            </w:pPr>
          </w:p>
          <w:p w14:paraId="2A106588" w14:textId="77777777" w:rsidR="00EC55B1" w:rsidRPr="009C1958" w:rsidRDefault="00EC55B1">
            <w:pPr>
              <w:spacing w:afterLines="50" w:after="163" w:line="240" w:lineRule="exact"/>
              <w:rPr>
                <w:rFonts w:asciiTheme="minorEastAsia" w:eastAsiaTheme="minorEastAsia" w:hAnsiTheme="minorEastAsia"/>
                <w:szCs w:val="21"/>
              </w:rPr>
            </w:pPr>
          </w:p>
          <w:p w14:paraId="5213DFCE" w14:textId="64194DCB" w:rsidR="00EC55B1" w:rsidRPr="009C1958" w:rsidRDefault="002740B3">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イ・89.1</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hint="eastAsia"/>
                <w:szCs w:val="21"/>
              </w:rPr>
              <w:t xml:space="preserve">　　　　　　　　　　　（</w:t>
            </w:r>
            <w:r w:rsidR="006E102D">
              <w:rPr>
                <w:rFonts w:asciiTheme="minorEastAsia" w:eastAsiaTheme="minorEastAsia" w:hAnsiTheme="minorEastAsia" w:hint="eastAsia"/>
                <w:szCs w:val="21"/>
              </w:rPr>
              <w:t>－</w:t>
            </w:r>
            <w:r w:rsidRPr="009C1958">
              <w:rPr>
                <w:rFonts w:asciiTheme="minorEastAsia" w:eastAsiaTheme="minorEastAsia" w:hAnsiTheme="minorEastAsia" w:hint="eastAsia"/>
                <w:szCs w:val="21"/>
              </w:rPr>
              <w:t>）</w:t>
            </w:r>
          </w:p>
          <w:p w14:paraId="5F7DD406" w14:textId="77777777" w:rsidR="00EC55B1" w:rsidRPr="009C1958" w:rsidRDefault="002740B3">
            <w:pPr>
              <w:spacing w:line="240" w:lineRule="exact"/>
              <w:ind w:firstLineChars="200" w:firstLine="400"/>
              <w:rPr>
                <w:rFonts w:asciiTheme="minorEastAsia" w:eastAsiaTheme="minorEastAsia" w:hAnsiTheme="minorEastAsia"/>
                <w:szCs w:val="21"/>
              </w:rPr>
            </w:pPr>
            <w:r w:rsidRPr="009C1958">
              <w:rPr>
                <w:rFonts w:asciiTheme="minorEastAsia" w:eastAsiaTheme="minorEastAsia" w:hAnsiTheme="minorEastAsia" w:hint="eastAsia"/>
                <w:sz w:val="20"/>
                <w:szCs w:val="20"/>
              </w:rPr>
              <w:t>※感染</w:t>
            </w:r>
            <w:bookmarkStart w:id="0" w:name="_GoBack"/>
            <w:bookmarkEnd w:id="0"/>
            <w:r w:rsidRPr="009C1958">
              <w:rPr>
                <w:rFonts w:asciiTheme="minorEastAsia" w:eastAsiaTheme="minorEastAsia" w:hAnsiTheme="minorEastAsia" w:hint="eastAsia"/>
                <w:sz w:val="20"/>
                <w:szCs w:val="20"/>
              </w:rPr>
              <w:t>症拡大防止のため、</w:t>
            </w:r>
            <w:r w:rsidRPr="009C1958">
              <w:rPr>
                <w:rFonts w:asciiTheme="minorEastAsia" w:eastAsiaTheme="minorEastAsia" w:hAnsiTheme="minorEastAsia" w:hint="eastAsia"/>
                <w:szCs w:val="21"/>
              </w:rPr>
              <w:t>パッケージ</w:t>
            </w:r>
          </w:p>
          <w:p w14:paraId="793BE37C" w14:textId="77777777" w:rsidR="00EC55B1" w:rsidRPr="009C1958" w:rsidRDefault="002740B3">
            <w:pPr>
              <w:spacing w:line="240" w:lineRule="exact"/>
              <w:ind w:firstLineChars="300" w:firstLine="630"/>
              <w:rPr>
                <w:rFonts w:asciiTheme="minorEastAsia" w:eastAsiaTheme="minorEastAsia" w:hAnsiTheme="minorEastAsia"/>
                <w:szCs w:val="21"/>
              </w:rPr>
            </w:pPr>
            <w:r w:rsidRPr="009C1958">
              <w:rPr>
                <w:rFonts w:asciiTheme="minorEastAsia" w:eastAsiaTheme="minorEastAsia" w:hAnsiTheme="minorEastAsia" w:hint="eastAsia"/>
                <w:szCs w:val="21"/>
              </w:rPr>
              <w:t>研修は中止した。</w:t>
            </w:r>
          </w:p>
          <w:p w14:paraId="09930F2D" w14:textId="77777777" w:rsidR="00EC55B1" w:rsidRPr="009C1958" w:rsidRDefault="00EC55B1">
            <w:pPr>
              <w:spacing w:afterLines="40" w:after="130" w:line="240" w:lineRule="exact"/>
              <w:rPr>
                <w:rFonts w:asciiTheme="minorEastAsia" w:eastAsiaTheme="minorEastAsia" w:hAnsiTheme="minorEastAsia"/>
                <w:szCs w:val="21"/>
              </w:rPr>
            </w:pPr>
          </w:p>
          <w:p w14:paraId="69B9E007" w14:textId="20439647" w:rsidR="00EC55B1" w:rsidRPr="009C1958" w:rsidRDefault="002740B3">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 xml:space="preserve">　・9</w:t>
            </w:r>
            <w:r w:rsidRPr="009C1958">
              <w:rPr>
                <w:rFonts w:asciiTheme="minorEastAsia" w:eastAsiaTheme="minorEastAsia" w:hAnsiTheme="minorEastAsia"/>
                <w:szCs w:val="21"/>
              </w:rPr>
              <w:t>6.0</w:t>
            </w:r>
            <w:r w:rsidR="009C1958" w:rsidRPr="009C1958">
              <w:rPr>
                <w:rFonts w:asciiTheme="minorEastAsia" w:eastAsiaTheme="minorEastAsia" w:hAnsiTheme="minorEastAsia" w:hint="eastAsia"/>
                <w:szCs w:val="21"/>
              </w:rPr>
              <w:t>％</w:t>
            </w:r>
            <w:r w:rsidRPr="009C1958">
              <w:rPr>
                <w:rFonts w:asciiTheme="minorEastAsia" w:eastAsiaTheme="minorEastAsia" w:hAnsiTheme="minorEastAsia" w:hint="eastAsia"/>
                <w:szCs w:val="21"/>
              </w:rPr>
              <w:t xml:space="preserve">　　　　　　　　　　　（○）　　</w:t>
            </w:r>
          </w:p>
          <w:p w14:paraId="1AD44C9B" w14:textId="77777777" w:rsidR="00EC55B1" w:rsidRPr="009C1958" w:rsidRDefault="00EC55B1">
            <w:pPr>
              <w:spacing w:line="240" w:lineRule="exact"/>
              <w:rPr>
                <w:rFonts w:asciiTheme="minorEastAsia" w:eastAsiaTheme="minorEastAsia" w:hAnsiTheme="minorEastAsia"/>
                <w:szCs w:val="21"/>
              </w:rPr>
            </w:pPr>
          </w:p>
          <w:p w14:paraId="5D8B848A" w14:textId="77777777" w:rsidR="00EC55B1" w:rsidRPr="009C1958" w:rsidRDefault="00EC55B1">
            <w:pPr>
              <w:spacing w:afterLines="50" w:after="163" w:line="240" w:lineRule="exact"/>
              <w:rPr>
                <w:rFonts w:asciiTheme="minorEastAsia" w:eastAsiaTheme="minorEastAsia" w:hAnsiTheme="minorEastAsia"/>
                <w:szCs w:val="21"/>
              </w:rPr>
            </w:pPr>
          </w:p>
          <w:p w14:paraId="4C687EBE" w14:textId="3160F12C" w:rsidR="00EC55B1" w:rsidRPr="009C1958" w:rsidRDefault="002740B3">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ウ・</w:t>
            </w:r>
            <w:r w:rsidR="009C1958" w:rsidRPr="009C1958">
              <w:rPr>
                <w:rFonts w:asciiTheme="minorEastAsia" w:eastAsiaTheme="minorEastAsia" w:hAnsiTheme="minorEastAsia"/>
                <w:w w:val="90"/>
                <w:szCs w:val="21"/>
              </w:rPr>
              <w:t>ICT</w:t>
            </w:r>
            <w:r w:rsidRPr="009C1958">
              <w:rPr>
                <w:rFonts w:asciiTheme="minorEastAsia" w:eastAsiaTheme="minorEastAsia" w:hAnsiTheme="minorEastAsia" w:hint="eastAsia"/>
                <w:szCs w:val="21"/>
              </w:rPr>
              <w:t>機器を活用した主体的で対話</w:t>
            </w:r>
          </w:p>
          <w:p w14:paraId="5FD32C58" w14:textId="77777777" w:rsidR="00EC55B1" w:rsidRPr="009C1958" w:rsidRDefault="002740B3">
            <w:pPr>
              <w:spacing w:line="240" w:lineRule="exact"/>
              <w:ind w:firstLineChars="200" w:firstLine="420"/>
              <w:rPr>
                <w:rFonts w:asciiTheme="minorEastAsia" w:eastAsiaTheme="minorEastAsia" w:hAnsiTheme="minorEastAsia"/>
                <w:szCs w:val="21"/>
              </w:rPr>
            </w:pPr>
            <w:r w:rsidRPr="009C1958">
              <w:rPr>
                <w:rFonts w:asciiTheme="minorEastAsia" w:eastAsiaTheme="minorEastAsia" w:hAnsiTheme="minorEastAsia" w:hint="eastAsia"/>
                <w:szCs w:val="21"/>
              </w:rPr>
              <w:t>的な深い学びの視点での授業づくり</w:t>
            </w:r>
          </w:p>
          <w:p w14:paraId="43590655" w14:textId="77777777" w:rsidR="00EC55B1" w:rsidRPr="009C1958" w:rsidRDefault="002740B3">
            <w:pPr>
              <w:spacing w:line="240" w:lineRule="exact"/>
              <w:ind w:firstLineChars="200" w:firstLine="420"/>
              <w:rPr>
                <w:rFonts w:asciiTheme="minorEastAsia" w:eastAsiaTheme="minorEastAsia" w:hAnsiTheme="minorEastAsia"/>
                <w:szCs w:val="21"/>
              </w:rPr>
            </w:pPr>
            <w:r w:rsidRPr="009C1958">
              <w:rPr>
                <w:rFonts w:asciiTheme="minorEastAsia" w:eastAsiaTheme="minorEastAsia" w:hAnsiTheme="minorEastAsia" w:hint="eastAsia"/>
                <w:szCs w:val="21"/>
              </w:rPr>
              <w:t>がとても進んでいる。</w:t>
            </w:r>
            <w:r w:rsidR="003C4F06" w:rsidRPr="009C1958">
              <w:rPr>
                <w:rFonts w:asciiTheme="minorEastAsia" w:eastAsiaTheme="minorEastAsia" w:hAnsiTheme="minorEastAsia" w:hint="eastAsia"/>
                <w:szCs w:val="21"/>
              </w:rPr>
              <w:t xml:space="preserve">　　　</w:t>
            </w:r>
            <w:r w:rsidR="00BE2976" w:rsidRPr="009C1958">
              <w:rPr>
                <w:rFonts w:asciiTheme="minorEastAsia" w:eastAsiaTheme="minorEastAsia" w:hAnsiTheme="minorEastAsia" w:hint="eastAsia"/>
                <w:szCs w:val="21"/>
              </w:rPr>
              <w:t>（○）</w:t>
            </w:r>
          </w:p>
          <w:p w14:paraId="4954C6F7" w14:textId="77777777" w:rsidR="00EC55B1" w:rsidRPr="009C1958" w:rsidRDefault="002740B3">
            <w:pPr>
              <w:spacing w:beforeLines="20" w:before="65" w:line="240" w:lineRule="exact"/>
              <w:ind w:left="210" w:hangingChars="100" w:hanging="210"/>
              <w:rPr>
                <w:rFonts w:asciiTheme="minorEastAsia" w:eastAsiaTheme="minorEastAsia" w:hAnsiTheme="minorEastAsia"/>
                <w:szCs w:val="21"/>
              </w:rPr>
            </w:pPr>
            <w:r w:rsidRPr="009C1958">
              <w:rPr>
                <w:rFonts w:asciiTheme="minorEastAsia" w:eastAsiaTheme="minorEastAsia" w:hAnsiTheme="minorEastAsia" w:hint="eastAsia"/>
                <w:szCs w:val="21"/>
              </w:rPr>
              <w:t>(2)</w:t>
            </w:r>
          </w:p>
          <w:p w14:paraId="5461D4A3" w14:textId="77777777" w:rsidR="00EC55B1" w:rsidRPr="009C1958" w:rsidRDefault="002740B3">
            <w:pPr>
              <w:spacing w:line="240" w:lineRule="exact"/>
              <w:ind w:left="420" w:hangingChars="200" w:hanging="420"/>
              <w:rPr>
                <w:rFonts w:asciiTheme="minorEastAsia" w:eastAsiaTheme="minorEastAsia" w:hAnsiTheme="minorEastAsia"/>
                <w:szCs w:val="21"/>
              </w:rPr>
            </w:pPr>
            <w:r w:rsidRPr="009C1958">
              <w:rPr>
                <w:rFonts w:asciiTheme="minorEastAsia" w:eastAsiaTheme="minorEastAsia" w:hAnsiTheme="minorEastAsia" w:hint="eastAsia"/>
                <w:szCs w:val="21"/>
              </w:rPr>
              <w:t>ア  キャリア教育研修をパッケージ研修の中で実施し、授業づくりと一体的に取り組む予定だったが、コロナにより中止した</w:t>
            </w:r>
            <w:r w:rsidRPr="009C1958">
              <w:rPr>
                <w:rFonts w:asciiTheme="minorEastAsia" w:eastAsiaTheme="minorEastAsia" w:hAnsiTheme="minorEastAsia" w:hint="eastAsia"/>
                <w:sz w:val="20"/>
                <w:szCs w:val="20"/>
              </w:rPr>
              <w:t xml:space="preserve">。　　　  　　　</w:t>
            </w:r>
            <w:r w:rsidRPr="009C1958">
              <w:rPr>
                <w:rFonts w:asciiTheme="minorEastAsia" w:eastAsiaTheme="minorEastAsia" w:hAnsiTheme="minorEastAsia" w:hint="eastAsia"/>
                <w:szCs w:val="21"/>
              </w:rPr>
              <w:t>（－）</w:t>
            </w:r>
          </w:p>
          <w:p w14:paraId="48274210" w14:textId="77777777" w:rsidR="00EC55B1" w:rsidRPr="009C1958" w:rsidRDefault="002740B3">
            <w:pPr>
              <w:spacing w:beforeLines="50" w:before="163"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イ  11／25（水）相談支援事業所12、</w:t>
            </w:r>
          </w:p>
          <w:p w14:paraId="251E3947" w14:textId="1BA96AB7" w:rsidR="00EC55B1" w:rsidRPr="009C1958" w:rsidRDefault="002740B3">
            <w:pPr>
              <w:spacing w:line="240" w:lineRule="exact"/>
              <w:ind w:firstLine="420"/>
              <w:rPr>
                <w:rFonts w:asciiTheme="minorEastAsia" w:eastAsiaTheme="minorEastAsia" w:hAnsiTheme="minorEastAsia"/>
                <w:szCs w:val="21"/>
              </w:rPr>
            </w:pPr>
            <w:r w:rsidRPr="009C1958">
              <w:rPr>
                <w:rFonts w:asciiTheme="minorEastAsia" w:eastAsiaTheme="minorEastAsia" w:hAnsiTheme="minorEastAsia" w:hint="eastAsia"/>
                <w:szCs w:val="21"/>
              </w:rPr>
              <w:t>福祉担当課</w:t>
            </w:r>
            <w:r w:rsidR="009C1958">
              <w:rPr>
                <w:rFonts w:asciiTheme="minorEastAsia" w:eastAsiaTheme="minorEastAsia" w:hAnsiTheme="minorEastAsia" w:hint="eastAsia"/>
                <w:szCs w:val="21"/>
              </w:rPr>
              <w:t>３</w:t>
            </w:r>
            <w:r w:rsidRPr="009C1958">
              <w:rPr>
                <w:rFonts w:asciiTheme="minorEastAsia" w:eastAsiaTheme="minorEastAsia" w:hAnsiTheme="minorEastAsia" w:hint="eastAsia"/>
                <w:szCs w:val="21"/>
              </w:rPr>
              <w:t>市</w:t>
            </w:r>
            <w:r w:rsidR="009C1958">
              <w:rPr>
                <w:rFonts w:asciiTheme="minorEastAsia" w:eastAsiaTheme="minorEastAsia" w:hAnsiTheme="minorEastAsia" w:hint="eastAsia"/>
                <w:szCs w:val="21"/>
              </w:rPr>
              <w:t>２</w:t>
            </w:r>
            <w:r w:rsidRPr="009C1958">
              <w:rPr>
                <w:rFonts w:asciiTheme="minorEastAsia" w:eastAsiaTheme="minorEastAsia" w:hAnsiTheme="minorEastAsia" w:hint="eastAsia"/>
                <w:szCs w:val="21"/>
              </w:rPr>
              <w:t>町が参加。 （○）</w:t>
            </w:r>
          </w:p>
          <w:p w14:paraId="13882DFD" w14:textId="77777777" w:rsidR="00EC55B1" w:rsidRPr="009C1958" w:rsidRDefault="00EC55B1">
            <w:pPr>
              <w:spacing w:line="240" w:lineRule="exact"/>
              <w:ind w:firstLine="420"/>
              <w:rPr>
                <w:rFonts w:asciiTheme="minorEastAsia" w:eastAsiaTheme="minorEastAsia" w:hAnsiTheme="minorEastAsia"/>
                <w:szCs w:val="21"/>
              </w:rPr>
            </w:pPr>
          </w:p>
          <w:p w14:paraId="6A590A8A" w14:textId="66A7D6FF" w:rsidR="00EC55B1" w:rsidRPr="009C1958" w:rsidRDefault="002740B3">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 xml:space="preserve">ウ </w:t>
            </w:r>
            <w:r w:rsidRPr="009C1958">
              <w:rPr>
                <w:rFonts w:asciiTheme="minorEastAsia" w:eastAsiaTheme="minorEastAsia" w:hAnsiTheme="minorEastAsia"/>
                <w:szCs w:val="21"/>
              </w:rPr>
              <w:t xml:space="preserve"> </w:t>
            </w:r>
            <w:r w:rsidR="009C1958">
              <w:rPr>
                <w:rFonts w:asciiTheme="minorEastAsia" w:eastAsiaTheme="minorEastAsia" w:hAnsiTheme="minorEastAsia" w:hint="eastAsia"/>
                <w:szCs w:val="21"/>
              </w:rPr>
              <w:t>２</w:t>
            </w:r>
            <w:r w:rsidRPr="009C1958">
              <w:rPr>
                <w:rFonts w:asciiTheme="minorEastAsia" w:eastAsiaTheme="minorEastAsia" w:hAnsiTheme="minorEastAsia" w:hint="eastAsia"/>
                <w:szCs w:val="21"/>
              </w:rPr>
              <w:t>／</w:t>
            </w:r>
            <w:r w:rsidR="009C1958">
              <w:rPr>
                <w:rFonts w:asciiTheme="minorEastAsia" w:eastAsiaTheme="minorEastAsia" w:hAnsiTheme="minorEastAsia" w:hint="eastAsia"/>
                <w:szCs w:val="21"/>
              </w:rPr>
              <w:t>４</w:t>
            </w:r>
            <w:r w:rsidRPr="009C1958">
              <w:rPr>
                <w:rFonts w:asciiTheme="minorEastAsia" w:eastAsiaTheme="minorEastAsia" w:hAnsiTheme="minorEastAsia" w:hint="eastAsia"/>
                <w:szCs w:val="21"/>
              </w:rPr>
              <w:t>（木）進路学習会「障害基礎</w:t>
            </w:r>
          </w:p>
          <w:p w14:paraId="74F642D8" w14:textId="77777777" w:rsidR="00EC55B1" w:rsidRPr="009C1958" w:rsidRDefault="002740B3">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 xml:space="preserve">　　年金」 ※進路見学会も企画していた</w:t>
            </w:r>
          </w:p>
          <w:p w14:paraId="266F5C32" w14:textId="0496B914" w:rsidR="00EC55B1" w:rsidRPr="009C1958" w:rsidRDefault="002740B3">
            <w:pPr>
              <w:spacing w:line="240" w:lineRule="exact"/>
              <w:ind w:firstLineChars="200" w:firstLine="420"/>
              <w:rPr>
                <w:rFonts w:asciiTheme="minorEastAsia" w:eastAsiaTheme="minorEastAsia" w:hAnsiTheme="minorEastAsia"/>
                <w:szCs w:val="21"/>
              </w:rPr>
            </w:pPr>
            <w:r w:rsidRPr="009C1958">
              <w:rPr>
                <w:rFonts w:asciiTheme="minorEastAsia" w:eastAsiaTheme="minorEastAsia" w:hAnsiTheme="minorEastAsia" w:hint="eastAsia"/>
                <w:szCs w:val="21"/>
              </w:rPr>
              <w:t>がコロナにより中止した。　　（</w:t>
            </w:r>
            <w:r w:rsidR="006E102D">
              <w:rPr>
                <w:rFonts w:asciiTheme="minorEastAsia" w:eastAsiaTheme="minorEastAsia" w:hAnsiTheme="minorEastAsia" w:hint="eastAsia"/>
                <w:szCs w:val="21"/>
              </w:rPr>
              <w:t>－</w:t>
            </w:r>
            <w:r w:rsidRPr="009C1958">
              <w:rPr>
                <w:rFonts w:asciiTheme="minorEastAsia" w:eastAsiaTheme="minorEastAsia" w:hAnsiTheme="minorEastAsia" w:hint="eastAsia"/>
                <w:szCs w:val="21"/>
              </w:rPr>
              <w:t>）</w:t>
            </w:r>
          </w:p>
          <w:p w14:paraId="1930AA3B" w14:textId="77777777" w:rsidR="00EC55B1" w:rsidRPr="009C1958" w:rsidRDefault="002740B3">
            <w:pPr>
              <w:spacing w:beforeLines="50" w:before="163" w:line="240" w:lineRule="exact"/>
              <w:ind w:left="210" w:hangingChars="100" w:hanging="210"/>
              <w:rPr>
                <w:rFonts w:asciiTheme="minorEastAsia" w:eastAsiaTheme="minorEastAsia" w:hAnsiTheme="minorEastAsia"/>
                <w:szCs w:val="21"/>
              </w:rPr>
            </w:pPr>
            <w:r w:rsidRPr="009C1958">
              <w:rPr>
                <w:rFonts w:asciiTheme="minorEastAsia" w:eastAsiaTheme="minorEastAsia" w:hAnsiTheme="minorEastAsia" w:hint="eastAsia"/>
                <w:szCs w:val="21"/>
              </w:rPr>
              <w:t>(3)</w:t>
            </w:r>
          </w:p>
          <w:p w14:paraId="7AFF5885" w14:textId="074CA110" w:rsidR="00EC55B1" w:rsidRPr="009C1958" w:rsidRDefault="002740B3">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ア・58.9</w:t>
            </w:r>
            <w:r w:rsidR="009C1958" w:rsidRPr="009C1958">
              <w:rPr>
                <w:rFonts w:asciiTheme="minorEastAsia" w:eastAsiaTheme="minorEastAsia" w:hAnsiTheme="minorEastAsia" w:hint="eastAsia"/>
                <w:szCs w:val="21"/>
              </w:rPr>
              <w:t>％</w:t>
            </w:r>
            <w:r w:rsidR="006E102D">
              <w:rPr>
                <w:rFonts w:asciiTheme="minorEastAsia" w:eastAsiaTheme="minorEastAsia" w:hAnsiTheme="minorEastAsia" w:hint="eastAsia"/>
                <w:szCs w:val="21"/>
              </w:rPr>
              <w:t xml:space="preserve">　　　　　　　　　　　（－</w:t>
            </w:r>
            <w:r w:rsidRPr="009C1958">
              <w:rPr>
                <w:rFonts w:asciiTheme="minorEastAsia" w:eastAsiaTheme="minorEastAsia" w:hAnsiTheme="minorEastAsia" w:hint="eastAsia"/>
                <w:szCs w:val="21"/>
              </w:rPr>
              <w:t>）</w:t>
            </w:r>
          </w:p>
          <w:p w14:paraId="30F3E446" w14:textId="77777777" w:rsidR="00EC55B1" w:rsidRPr="009C1958" w:rsidRDefault="002740B3">
            <w:pPr>
              <w:spacing w:line="240" w:lineRule="exact"/>
              <w:rPr>
                <w:rFonts w:asciiTheme="minorEastAsia" w:eastAsiaTheme="minorEastAsia" w:hAnsiTheme="minorEastAsia"/>
                <w:sz w:val="20"/>
                <w:szCs w:val="20"/>
              </w:rPr>
            </w:pPr>
            <w:r w:rsidRPr="009C1958">
              <w:rPr>
                <w:rFonts w:asciiTheme="minorEastAsia" w:eastAsiaTheme="minorEastAsia" w:hAnsiTheme="minorEastAsia" w:hint="eastAsia"/>
                <w:szCs w:val="21"/>
              </w:rPr>
              <w:t xml:space="preserve">　　</w:t>
            </w:r>
            <w:r w:rsidRPr="009C1958">
              <w:rPr>
                <w:rFonts w:asciiTheme="minorEastAsia" w:eastAsiaTheme="minorEastAsia" w:hAnsiTheme="minorEastAsia" w:hint="eastAsia"/>
                <w:sz w:val="20"/>
                <w:szCs w:val="20"/>
              </w:rPr>
              <w:t>※感染症拡大防止のため、学習発表</w:t>
            </w:r>
          </w:p>
          <w:p w14:paraId="178911F2" w14:textId="77777777" w:rsidR="00EC55B1" w:rsidRPr="009C1958" w:rsidRDefault="002740B3">
            <w:pPr>
              <w:spacing w:line="240" w:lineRule="exact"/>
              <w:ind w:leftChars="300" w:left="630"/>
              <w:rPr>
                <w:rFonts w:asciiTheme="minorEastAsia" w:eastAsiaTheme="minorEastAsia" w:hAnsiTheme="minorEastAsia"/>
                <w:szCs w:val="21"/>
              </w:rPr>
            </w:pPr>
            <w:r w:rsidRPr="009C1958">
              <w:rPr>
                <w:rFonts w:asciiTheme="minorEastAsia" w:eastAsiaTheme="minorEastAsia" w:hAnsiTheme="minorEastAsia" w:hint="eastAsia"/>
                <w:sz w:val="20"/>
                <w:szCs w:val="20"/>
              </w:rPr>
              <w:t>会を中止したことが数値低下に影響したと思われる。毎年、学習発表会は保護者の皆さまに好評である。</w:t>
            </w:r>
          </w:p>
          <w:p w14:paraId="00823374" w14:textId="77777777" w:rsidR="00EC55B1" w:rsidRPr="009C1958" w:rsidRDefault="00EC55B1">
            <w:pPr>
              <w:spacing w:line="240" w:lineRule="exact"/>
              <w:rPr>
                <w:rFonts w:asciiTheme="minorEastAsia" w:eastAsiaTheme="minorEastAsia" w:hAnsiTheme="minorEastAsia"/>
                <w:szCs w:val="21"/>
              </w:rPr>
            </w:pPr>
          </w:p>
          <w:p w14:paraId="1DFCA802" w14:textId="4BC144B2" w:rsidR="00EC55B1" w:rsidRPr="009C1958" w:rsidRDefault="002740B3">
            <w:pPr>
              <w:spacing w:line="240" w:lineRule="exact"/>
              <w:ind w:firstLineChars="100" w:firstLine="210"/>
              <w:rPr>
                <w:rFonts w:asciiTheme="minorEastAsia" w:eastAsiaTheme="minorEastAsia" w:hAnsiTheme="minorEastAsia"/>
                <w:szCs w:val="21"/>
              </w:rPr>
            </w:pPr>
            <w:r w:rsidRPr="009C1958">
              <w:rPr>
                <w:rFonts w:asciiTheme="minorEastAsia" w:eastAsiaTheme="minorEastAsia" w:hAnsiTheme="minorEastAsia" w:hint="eastAsia"/>
                <w:szCs w:val="21"/>
              </w:rPr>
              <w:t>・人権尊重の姿勢　　　　8</w:t>
            </w:r>
            <w:r w:rsidRPr="009C1958">
              <w:rPr>
                <w:rFonts w:asciiTheme="minorEastAsia" w:eastAsiaTheme="minorEastAsia" w:hAnsiTheme="minorEastAsia"/>
                <w:szCs w:val="21"/>
              </w:rPr>
              <w:t>5</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7</w:t>
            </w:r>
            <w:r w:rsidR="009C1958" w:rsidRPr="009C1958">
              <w:rPr>
                <w:rFonts w:asciiTheme="minorEastAsia" w:eastAsiaTheme="minorEastAsia" w:hAnsiTheme="minorEastAsia" w:hint="eastAsia"/>
                <w:szCs w:val="21"/>
              </w:rPr>
              <w:t>％</w:t>
            </w:r>
          </w:p>
          <w:p w14:paraId="00C6176B" w14:textId="7C1FC197" w:rsidR="00EC55B1" w:rsidRPr="009C1958" w:rsidRDefault="002740B3" w:rsidP="009C1958">
            <w:pPr>
              <w:spacing w:line="240" w:lineRule="exact"/>
              <w:ind w:leftChars="200" w:left="3255" w:hangingChars="1350" w:hanging="2835"/>
              <w:rPr>
                <w:rFonts w:asciiTheme="minorEastAsia" w:eastAsiaTheme="minorEastAsia" w:hAnsiTheme="minorEastAsia"/>
                <w:szCs w:val="21"/>
              </w:rPr>
            </w:pPr>
            <w:r w:rsidRPr="009C1958">
              <w:rPr>
                <w:rFonts w:asciiTheme="minorEastAsia" w:eastAsiaTheme="minorEastAsia" w:hAnsiTheme="minorEastAsia" w:hint="eastAsia"/>
                <w:szCs w:val="21"/>
              </w:rPr>
              <w:t>いじめのない集団づくり8</w:t>
            </w:r>
            <w:r w:rsidRPr="009C1958">
              <w:rPr>
                <w:rFonts w:asciiTheme="minorEastAsia" w:eastAsiaTheme="minorEastAsia" w:hAnsiTheme="minorEastAsia"/>
                <w:szCs w:val="21"/>
              </w:rPr>
              <w:t>1</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6</w:t>
            </w:r>
            <w:r w:rsidR="009C1958" w:rsidRPr="009C1958">
              <w:rPr>
                <w:rFonts w:asciiTheme="minorEastAsia" w:eastAsiaTheme="minorEastAsia" w:hAnsiTheme="minorEastAsia" w:hint="eastAsia"/>
                <w:szCs w:val="21"/>
              </w:rPr>
              <w:t>％</w:t>
            </w:r>
            <w:r w:rsidR="00402B8D">
              <w:rPr>
                <w:rFonts w:asciiTheme="minorEastAsia" w:eastAsiaTheme="minorEastAsia" w:hAnsiTheme="minorEastAsia" w:hint="eastAsia"/>
                <w:szCs w:val="21"/>
              </w:rPr>
              <w:t>（△</w:t>
            </w:r>
            <w:r w:rsidRPr="009C1958">
              <w:rPr>
                <w:rFonts w:asciiTheme="minorEastAsia" w:eastAsiaTheme="minorEastAsia" w:hAnsiTheme="minorEastAsia" w:hint="eastAsia"/>
                <w:szCs w:val="21"/>
              </w:rPr>
              <w:t>）</w:t>
            </w:r>
          </w:p>
          <w:p w14:paraId="1849F5E1" w14:textId="27B3A694" w:rsidR="00EC55B1" w:rsidRPr="009C1958" w:rsidRDefault="00EC55B1">
            <w:pPr>
              <w:spacing w:afterLines="30" w:after="98" w:line="240" w:lineRule="exact"/>
              <w:ind w:firstLineChars="100" w:firstLine="210"/>
              <w:rPr>
                <w:rFonts w:asciiTheme="minorEastAsia" w:eastAsiaTheme="minorEastAsia" w:hAnsiTheme="minorEastAsia"/>
                <w:szCs w:val="21"/>
              </w:rPr>
            </w:pPr>
          </w:p>
        </w:tc>
      </w:tr>
      <w:tr w:rsidR="009C1958" w14:paraId="30C777A3" w14:textId="77777777" w:rsidTr="00070413">
        <w:trPr>
          <w:cantSplit/>
          <w:trHeight w:val="4515"/>
          <w:jc w:val="center"/>
        </w:trPr>
        <w:tc>
          <w:tcPr>
            <w:tcW w:w="881" w:type="dxa"/>
            <w:shd w:val="clear" w:color="auto" w:fill="auto"/>
            <w:textDirection w:val="tbRlV"/>
            <w:vAlign w:val="center"/>
          </w:tcPr>
          <w:p w14:paraId="6C72146C" w14:textId="538D8F07" w:rsidR="009C1958" w:rsidRDefault="00070413" w:rsidP="00070413">
            <w:pPr>
              <w:spacing w:line="320" w:lineRule="exact"/>
              <w:ind w:left="113" w:right="113"/>
              <w:jc w:val="center"/>
              <w:rPr>
                <w:rFonts w:asciiTheme="minorEastAsia" w:eastAsiaTheme="minorEastAsia" w:hAnsiTheme="minorEastAsia"/>
                <w:sz w:val="20"/>
                <w:szCs w:val="20"/>
              </w:rPr>
            </w:pPr>
            <w:r>
              <w:rPr>
                <w:rFonts w:asciiTheme="minorEastAsia" w:eastAsiaTheme="minorEastAsia" w:hAnsiTheme="minorEastAsia" w:hint="eastAsia"/>
                <w:szCs w:val="21"/>
              </w:rPr>
              <w:t>１．個に応じた指導の充実と専門性の向上</w:t>
            </w:r>
          </w:p>
        </w:tc>
        <w:tc>
          <w:tcPr>
            <w:tcW w:w="2020" w:type="dxa"/>
            <w:shd w:val="clear" w:color="auto" w:fill="auto"/>
          </w:tcPr>
          <w:p w14:paraId="0E4D585B" w14:textId="77777777" w:rsidR="009C1958" w:rsidRDefault="009C1958">
            <w:pPr>
              <w:snapToGrid w:val="0"/>
              <w:spacing w:beforeLines="20" w:before="65"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イ 校医や</w:t>
            </w:r>
            <w:r>
              <w:rPr>
                <w:rFonts w:asciiTheme="minorEastAsia" w:eastAsiaTheme="minorEastAsia" w:hAnsiTheme="minorEastAsia" w:hint="eastAsia"/>
                <w:szCs w:val="20"/>
              </w:rPr>
              <w:t>臨床心理士等</w:t>
            </w:r>
            <w:r>
              <w:rPr>
                <w:rFonts w:asciiTheme="minorEastAsia" w:eastAsiaTheme="minorEastAsia" w:hAnsiTheme="minorEastAsia" w:hint="eastAsia"/>
                <w:szCs w:val="21"/>
              </w:rPr>
              <w:t>との連携を強化する。</w:t>
            </w:r>
          </w:p>
          <w:p w14:paraId="48434E4F" w14:textId="77777777" w:rsidR="009C1958" w:rsidRDefault="009C1958">
            <w:pPr>
              <w:spacing w:line="240" w:lineRule="exact"/>
              <w:ind w:left="200" w:hangingChars="100" w:hanging="200"/>
              <w:rPr>
                <w:rFonts w:asciiTheme="minorEastAsia" w:eastAsiaTheme="minorEastAsia" w:hAnsiTheme="minorEastAsia"/>
                <w:sz w:val="20"/>
                <w:szCs w:val="20"/>
              </w:rPr>
            </w:pPr>
          </w:p>
          <w:p w14:paraId="59200FD4" w14:textId="77777777" w:rsidR="009C1958" w:rsidRDefault="009C1958">
            <w:pPr>
              <w:spacing w:line="240" w:lineRule="exact"/>
              <w:ind w:left="200" w:hangingChars="100" w:hanging="200"/>
              <w:rPr>
                <w:rFonts w:asciiTheme="minorEastAsia" w:eastAsiaTheme="minorEastAsia" w:hAnsiTheme="minorEastAsia"/>
                <w:sz w:val="20"/>
                <w:szCs w:val="20"/>
              </w:rPr>
            </w:pPr>
          </w:p>
          <w:p w14:paraId="3E0C1DC5" w14:textId="77777777" w:rsidR="009C1958" w:rsidRDefault="009C1958">
            <w:pPr>
              <w:spacing w:line="240" w:lineRule="exact"/>
              <w:ind w:left="200" w:hangingChars="100" w:hanging="200"/>
              <w:rPr>
                <w:rFonts w:asciiTheme="minorEastAsia" w:eastAsiaTheme="minorEastAsia" w:hAnsiTheme="minorEastAsia"/>
                <w:sz w:val="20"/>
                <w:szCs w:val="20"/>
              </w:rPr>
            </w:pPr>
          </w:p>
          <w:p w14:paraId="71DEDBAA" w14:textId="77777777" w:rsidR="009C1958" w:rsidRDefault="009C1958">
            <w:pPr>
              <w:spacing w:line="240" w:lineRule="exact"/>
              <w:ind w:left="200" w:hangingChars="100" w:hanging="200"/>
              <w:rPr>
                <w:rFonts w:asciiTheme="minorEastAsia" w:eastAsiaTheme="minorEastAsia" w:hAnsiTheme="minorEastAsia"/>
                <w:sz w:val="20"/>
                <w:szCs w:val="20"/>
              </w:rPr>
            </w:pPr>
          </w:p>
          <w:p w14:paraId="0D9E0571" w14:textId="77777777" w:rsidR="009C1958" w:rsidRDefault="009C1958">
            <w:pPr>
              <w:spacing w:line="240" w:lineRule="exact"/>
              <w:ind w:left="200" w:hangingChars="100" w:hanging="200"/>
              <w:rPr>
                <w:rFonts w:asciiTheme="minorEastAsia" w:eastAsiaTheme="minorEastAsia" w:hAnsiTheme="minorEastAsia"/>
                <w:sz w:val="20"/>
                <w:szCs w:val="20"/>
              </w:rPr>
            </w:pPr>
          </w:p>
          <w:p w14:paraId="02437D1F" w14:textId="77777777" w:rsidR="009C1958" w:rsidRDefault="009C1958">
            <w:pPr>
              <w:spacing w:beforeLines="50" w:before="163"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)支援教育に関する専門性の向上</w:t>
            </w:r>
          </w:p>
          <w:p w14:paraId="7223C329" w14:textId="77777777" w:rsidR="009C1958" w:rsidRDefault="009C1958">
            <w:pPr>
              <w:snapToGrid w:val="0"/>
              <w:spacing w:beforeLines="20" w:before="65" w:line="240" w:lineRule="exact"/>
              <w:ind w:left="100" w:hangingChars="50" w:hanging="1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ア </w:t>
            </w:r>
            <w:r>
              <w:rPr>
                <w:rFonts w:asciiTheme="minorEastAsia" w:eastAsiaTheme="minorEastAsia" w:hAnsiTheme="minorEastAsia" w:hint="eastAsia"/>
                <w:szCs w:val="21"/>
              </w:rPr>
              <w:t>知的障がい支援学校としての専門性の向上</w:t>
            </w:r>
          </w:p>
          <w:p w14:paraId="6102DEE0" w14:textId="77777777" w:rsidR="009C1958" w:rsidRDefault="009C1958">
            <w:pPr>
              <w:spacing w:line="240" w:lineRule="exact"/>
              <w:ind w:left="210" w:hangingChars="100" w:hanging="210"/>
              <w:rPr>
                <w:rFonts w:asciiTheme="minorEastAsia" w:eastAsiaTheme="minorEastAsia" w:hAnsiTheme="minorEastAsia"/>
                <w:szCs w:val="21"/>
              </w:rPr>
            </w:pPr>
          </w:p>
          <w:p w14:paraId="6F86717C" w14:textId="462D2632" w:rsidR="009C1958" w:rsidRDefault="009C1958" w:rsidP="009C1958">
            <w:pPr>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イ 初任期の教員の資質・能力の向上を図る。</w:t>
            </w:r>
          </w:p>
        </w:tc>
        <w:tc>
          <w:tcPr>
            <w:tcW w:w="3827" w:type="dxa"/>
            <w:tcBorders>
              <w:right w:val="dashed" w:sz="4" w:space="0" w:color="auto"/>
            </w:tcBorders>
            <w:shd w:val="clear" w:color="auto" w:fill="auto"/>
          </w:tcPr>
          <w:p w14:paraId="5B2C286B" w14:textId="77777777" w:rsidR="009C1958" w:rsidRDefault="009C1958">
            <w:pPr>
              <w:spacing w:beforeLines="60" w:before="196" w:line="240" w:lineRule="exact"/>
              <w:ind w:left="420" w:hangingChars="200" w:hanging="420"/>
              <w:rPr>
                <w:rFonts w:asciiTheme="minorEastAsia" w:eastAsiaTheme="minorEastAsia" w:hAnsiTheme="minorEastAsia"/>
                <w:szCs w:val="20"/>
              </w:rPr>
            </w:pPr>
            <w:r>
              <w:rPr>
                <w:rFonts w:asciiTheme="minorEastAsia" w:eastAsiaTheme="minorEastAsia" w:hAnsiTheme="minorEastAsia" w:hint="eastAsia"/>
                <w:szCs w:val="20"/>
              </w:rPr>
              <w:t>イ・精神科校医や臨床心理士等による教育相談を継続し、個に応じた指導の充実を図る。</w:t>
            </w:r>
          </w:p>
          <w:p w14:paraId="48177FC4" w14:textId="77777777" w:rsidR="009C1958" w:rsidRDefault="009C1958">
            <w:pPr>
              <w:spacing w:beforeLines="50" w:before="163" w:line="240" w:lineRule="exact"/>
              <w:ind w:leftChars="100" w:left="420" w:hangingChars="100" w:hanging="210"/>
              <w:rPr>
                <w:rFonts w:asciiTheme="minorEastAsia" w:eastAsiaTheme="minorEastAsia" w:hAnsiTheme="minorEastAsia"/>
                <w:szCs w:val="20"/>
              </w:rPr>
            </w:pPr>
            <w:r>
              <w:rPr>
                <w:rFonts w:asciiTheme="minorEastAsia" w:eastAsiaTheme="minorEastAsia" w:hAnsiTheme="minorEastAsia" w:hint="eastAsia"/>
                <w:szCs w:val="20"/>
              </w:rPr>
              <w:t>・福祉人材活用事業(</w:t>
            </w:r>
            <w:r>
              <w:rPr>
                <w:rFonts w:asciiTheme="minorEastAsia" w:eastAsiaTheme="minorEastAsia" w:hAnsiTheme="minorEastAsia"/>
                <w:szCs w:val="20"/>
              </w:rPr>
              <w:t>PT</w:t>
            </w:r>
            <w:r>
              <w:rPr>
                <w:rFonts w:asciiTheme="minorEastAsia" w:eastAsiaTheme="minorEastAsia" w:hAnsiTheme="minorEastAsia" w:hint="eastAsia"/>
                <w:szCs w:val="20"/>
              </w:rPr>
              <w:t>・</w:t>
            </w:r>
            <w:r>
              <w:rPr>
                <w:rFonts w:asciiTheme="minorEastAsia" w:eastAsiaTheme="minorEastAsia" w:hAnsiTheme="minorEastAsia"/>
                <w:szCs w:val="20"/>
              </w:rPr>
              <w:t>ST</w:t>
            </w:r>
            <w:r>
              <w:rPr>
                <w:rFonts w:asciiTheme="minorEastAsia" w:eastAsiaTheme="minorEastAsia" w:hAnsiTheme="minorEastAsia" w:hint="eastAsia"/>
                <w:szCs w:val="20"/>
              </w:rPr>
              <w:t>)を継続し、個に応じた指導の充実を図る。</w:t>
            </w:r>
          </w:p>
          <w:p w14:paraId="488D6C74" w14:textId="77777777" w:rsidR="009C1958" w:rsidRDefault="009C1958">
            <w:pPr>
              <w:spacing w:beforeLines="50" w:before="163" w:line="240" w:lineRule="exact"/>
              <w:ind w:leftChars="100" w:left="420" w:hangingChars="100" w:hanging="210"/>
              <w:rPr>
                <w:rFonts w:asciiTheme="minorEastAsia" w:eastAsiaTheme="minorEastAsia" w:hAnsiTheme="minorEastAsia"/>
                <w:szCs w:val="20"/>
              </w:rPr>
            </w:pPr>
          </w:p>
          <w:p w14:paraId="74866758" w14:textId="77777777" w:rsidR="009C1958" w:rsidRDefault="009C1958">
            <w:pPr>
              <w:spacing w:line="240" w:lineRule="exact"/>
              <w:rPr>
                <w:rFonts w:asciiTheme="minorEastAsia" w:eastAsiaTheme="minorEastAsia" w:hAnsiTheme="minorEastAsia"/>
                <w:szCs w:val="21"/>
              </w:rPr>
            </w:pPr>
          </w:p>
          <w:p w14:paraId="63378690" w14:textId="77777777" w:rsidR="009C1958" w:rsidRDefault="009C1958">
            <w:pPr>
              <w:spacing w:beforeLines="30" w:before="98" w:line="240" w:lineRule="exact"/>
              <w:rPr>
                <w:rFonts w:asciiTheme="minorEastAsia" w:eastAsiaTheme="minorEastAsia" w:hAnsiTheme="minorEastAsia"/>
                <w:szCs w:val="20"/>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p>
          <w:p w14:paraId="64323C38" w14:textId="77777777" w:rsidR="009C1958" w:rsidRDefault="009C1958">
            <w:pPr>
              <w:spacing w:line="240" w:lineRule="exact"/>
              <w:ind w:left="420" w:hangingChars="200" w:hanging="420"/>
              <w:rPr>
                <w:rFonts w:asciiTheme="minorEastAsia" w:eastAsiaTheme="minorEastAsia" w:hAnsiTheme="minorEastAsia"/>
                <w:szCs w:val="20"/>
              </w:rPr>
            </w:pPr>
            <w:r>
              <w:rPr>
                <w:rFonts w:asciiTheme="minorEastAsia" w:eastAsiaTheme="minorEastAsia" w:hAnsiTheme="minorEastAsia" w:hint="eastAsia"/>
                <w:szCs w:val="20"/>
              </w:rPr>
              <w:t>ア・夏季セミナー等の外部講師による研修を実施し、知的障がい教育の専門性向上に努める。</w:t>
            </w:r>
          </w:p>
          <w:p w14:paraId="763D1E7C" w14:textId="77777777" w:rsidR="009C1958" w:rsidRDefault="009C1958">
            <w:pPr>
              <w:spacing w:beforeLines="50" w:before="163" w:line="240" w:lineRule="exact"/>
              <w:ind w:left="420" w:hangingChars="200" w:hanging="420"/>
              <w:rPr>
                <w:rFonts w:asciiTheme="minorEastAsia" w:eastAsiaTheme="minorEastAsia" w:hAnsiTheme="minorEastAsia"/>
                <w:szCs w:val="20"/>
              </w:rPr>
            </w:pPr>
            <w:r>
              <w:rPr>
                <w:rFonts w:asciiTheme="minorEastAsia" w:eastAsiaTheme="minorEastAsia" w:hAnsiTheme="minorEastAsia" w:hint="eastAsia"/>
                <w:szCs w:val="20"/>
              </w:rPr>
              <w:t>イ・初任者の研究授業を行い、授業力向上を図る。</w:t>
            </w:r>
          </w:p>
          <w:p w14:paraId="21C77BB3" w14:textId="77777777" w:rsidR="009C1958" w:rsidRDefault="009C1958">
            <w:pPr>
              <w:spacing w:beforeLines="50" w:before="163" w:line="240" w:lineRule="exact"/>
              <w:ind w:leftChars="100" w:left="420" w:hangingChars="100" w:hanging="210"/>
              <w:rPr>
                <w:rFonts w:asciiTheme="minorEastAsia" w:eastAsiaTheme="minorEastAsia" w:hAnsiTheme="minorEastAsia"/>
                <w:sz w:val="20"/>
                <w:szCs w:val="20"/>
              </w:rPr>
            </w:pPr>
            <w:r>
              <w:rPr>
                <w:rFonts w:asciiTheme="minorEastAsia" w:eastAsiaTheme="minorEastAsia" w:hAnsiTheme="minorEastAsia" w:hint="eastAsia"/>
                <w:szCs w:val="20"/>
              </w:rPr>
              <w:t>・</w:t>
            </w:r>
            <w:r>
              <w:rPr>
                <w:rFonts w:asciiTheme="minorEastAsia" w:eastAsiaTheme="minorEastAsia" w:hAnsiTheme="minorEastAsia" w:hint="eastAsia"/>
                <w:sz w:val="20"/>
                <w:szCs w:val="20"/>
              </w:rPr>
              <w:t>初任期教員にメンター役教員を同じクラス担任に配置するなど、</w:t>
            </w:r>
          </w:p>
          <w:p w14:paraId="13BCA4CD" w14:textId="7CE15738" w:rsidR="009C1958" w:rsidRDefault="009C1958" w:rsidP="009C1958">
            <w:pPr>
              <w:spacing w:line="240" w:lineRule="exact"/>
              <w:ind w:leftChars="200" w:left="420"/>
              <w:rPr>
                <w:rFonts w:asciiTheme="minorEastAsia" w:eastAsiaTheme="minorEastAsia" w:hAnsiTheme="minorEastAsia"/>
                <w:szCs w:val="20"/>
              </w:rPr>
            </w:pPr>
            <w:r>
              <w:rPr>
                <w:rFonts w:asciiTheme="minorEastAsia" w:eastAsiaTheme="minorEastAsia" w:hAnsiTheme="minorEastAsia"/>
                <w:sz w:val="20"/>
                <w:szCs w:val="20"/>
              </w:rPr>
              <w:t>OJT</w:t>
            </w:r>
            <w:r>
              <w:rPr>
                <w:rFonts w:asciiTheme="minorEastAsia" w:eastAsiaTheme="minorEastAsia" w:hAnsiTheme="minorEastAsia" w:hint="eastAsia"/>
                <w:sz w:val="20"/>
                <w:szCs w:val="20"/>
              </w:rPr>
              <w:t>を進める。</w:t>
            </w:r>
          </w:p>
        </w:tc>
        <w:tc>
          <w:tcPr>
            <w:tcW w:w="4253" w:type="dxa"/>
            <w:tcBorders>
              <w:right w:val="dashed" w:sz="4" w:space="0" w:color="auto"/>
            </w:tcBorders>
          </w:tcPr>
          <w:p w14:paraId="3AD178F7" w14:textId="77777777" w:rsidR="009C1958" w:rsidRPr="009C1958" w:rsidRDefault="009C1958">
            <w:pPr>
              <w:spacing w:beforeLines="30" w:before="98" w:line="240" w:lineRule="exact"/>
              <w:ind w:left="420" w:hangingChars="200" w:hanging="420"/>
              <w:rPr>
                <w:rFonts w:asciiTheme="minorEastAsia" w:eastAsiaTheme="minorEastAsia" w:hAnsiTheme="minorEastAsia"/>
                <w:szCs w:val="21"/>
              </w:rPr>
            </w:pPr>
            <w:r w:rsidRPr="009C1958">
              <w:rPr>
                <w:rFonts w:asciiTheme="minorEastAsia" w:eastAsiaTheme="minorEastAsia" w:hAnsiTheme="minorEastAsia" w:hint="eastAsia"/>
                <w:szCs w:val="21"/>
              </w:rPr>
              <w:t>イ・</w:t>
            </w:r>
            <w:r w:rsidRPr="009C1958">
              <w:rPr>
                <w:rFonts w:asciiTheme="minorEastAsia" w:eastAsiaTheme="minorEastAsia" w:hAnsiTheme="minorEastAsia" w:hint="eastAsia"/>
                <w:szCs w:val="20"/>
              </w:rPr>
              <w:t>精神科校医および臨床心理士等</w:t>
            </w:r>
            <w:r w:rsidRPr="009C1958">
              <w:rPr>
                <w:rFonts w:asciiTheme="minorEastAsia" w:eastAsiaTheme="minorEastAsia" w:hAnsiTheme="minorEastAsia" w:hint="eastAsia"/>
                <w:szCs w:val="21"/>
              </w:rPr>
              <w:t>による教育相談をそれぞれ</w:t>
            </w:r>
            <w:r>
              <w:rPr>
                <w:rFonts w:asciiTheme="minorEastAsia" w:eastAsiaTheme="minorEastAsia" w:hAnsiTheme="minorEastAsia" w:hint="eastAsia"/>
                <w:szCs w:val="21"/>
              </w:rPr>
              <w:t>６</w:t>
            </w:r>
            <w:r w:rsidRPr="009C1958">
              <w:rPr>
                <w:rFonts w:asciiTheme="minorEastAsia" w:eastAsiaTheme="minorEastAsia" w:hAnsiTheme="minorEastAsia" w:hint="eastAsia"/>
                <w:szCs w:val="21"/>
              </w:rPr>
              <w:t>回以上実施する。</w:t>
            </w:r>
          </w:p>
          <w:p w14:paraId="111A7593" w14:textId="77777777" w:rsidR="009C1958" w:rsidRPr="009C1958" w:rsidRDefault="009C1958">
            <w:pPr>
              <w:spacing w:beforeLines="50" w:before="163" w:line="240" w:lineRule="exact"/>
              <w:ind w:left="420" w:hangingChars="200" w:hanging="420"/>
              <w:rPr>
                <w:rFonts w:asciiTheme="minorEastAsia" w:eastAsiaTheme="minorEastAsia" w:hAnsiTheme="minorEastAsia"/>
                <w:szCs w:val="21"/>
              </w:rPr>
            </w:pPr>
            <w:r w:rsidRPr="009C1958">
              <w:rPr>
                <w:rFonts w:asciiTheme="minorEastAsia" w:eastAsiaTheme="minorEastAsia" w:hAnsiTheme="minorEastAsia" w:hint="eastAsia"/>
                <w:szCs w:val="21"/>
              </w:rPr>
              <w:t xml:space="preserve">　</w:t>
            </w:r>
            <w:r w:rsidRPr="009C1958">
              <w:rPr>
                <w:rFonts w:asciiTheme="minorEastAsia" w:eastAsiaTheme="minorEastAsia" w:hAnsiTheme="minorEastAsia" w:hint="eastAsia"/>
                <w:szCs w:val="20"/>
              </w:rPr>
              <w:t>・福祉人材活用事業</w:t>
            </w:r>
            <w:r w:rsidRPr="009C1958">
              <w:rPr>
                <w:rFonts w:asciiTheme="minorEastAsia" w:eastAsiaTheme="minorEastAsia" w:hAnsiTheme="minorEastAsia" w:hint="eastAsia"/>
                <w:w w:val="90"/>
                <w:szCs w:val="20"/>
              </w:rPr>
              <w:t>(</w:t>
            </w:r>
            <w:r w:rsidRPr="009C1958">
              <w:rPr>
                <w:rFonts w:asciiTheme="minorEastAsia" w:eastAsiaTheme="minorEastAsia" w:hAnsiTheme="minorEastAsia"/>
                <w:w w:val="90"/>
                <w:szCs w:val="20"/>
              </w:rPr>
              <w:t>PT</w:t>
            </w:r>
            <w:r w:rsidRPr="009C1958">
              <w:rPr>
                <w:rFonts w:asciiTheme="minorEastAsia" w:eastAsiaTheme="minorEastAsia" w:hAnsiTheme="minorEastAsia" w:hint="eastAsia"/>
                <w:w w:val="80"/>
                <w:szCs w:val="20"/>
              </w:rPr>
              <w:t>・</w:t>
            </w:r>
            <w:r w:rsidRPr="009C1958">
              <w:rPr>
                <w:rFonts w:asciiTheme="minorEastAsia" w:eastAsiaTheme="minorEastAsia" w:hAnsiTheme="minorEastAsia"/>
                <w:w w:val="80"/>
                <w:szCs w:val="20"/>
              </w:rPr>
              <w:t>ST</w:t>
            </w:r>
            <w:r w:rsidRPr="009C1958">
              <w:rPr>
                <w:rFonts w:asciiTheme="minorEastAsia" w:eastAsiaTheme="minorEastAsia" w:hAnsiTheme="minorEastAsia" w:hint="eastAsia"/>
                <w:w w:val="90"/>
                <w:szCs w:val="20"/>
              </w:rPr>
              <w:t>)</w:t>
            </w:r>
            <w:r w:rsidRPr="009C1958">
              <w:rPr>
                <w:rFonts w:asciiTheme="minorEastAsia" w:eastAsiaTheme="minorEastAsia" w:hAnsiTheme="minorEastAsia" w:hint="eastAsia"/>
                <w:szCs w:val="20"/>
              </w:rPr>
              <w:t>による相談実績を昨年度</w:t>
            </w:r>
            <w:r w:rsidRPr="009C1958">
              <w:rPr>
                <w:rFonts w:asciiTheme="minorEastAsia" w:eastAsiaTheme="minorEastAsia" w:hAnsiTheme="minorEastAsia" w:hint="eastAsia"/>
                <w:w w:val="90"/>
                <w:szCs w:val="21"/>
              </w:rPr>
              <w:t>(</w:t>
            </w:r>
            <w:r w:rsidRPr="009C1958">
              <w:rPr>
                <w:rFonts w:asciiTheme="minorEastAsia" w:eastAsiaTheme="minorEastAsia" w:hAnsiTheme="minorEastAsia"/>
                <w:w w:val="90"/>
                <w:szCs w:val="21"/>
              </w:rPr>
              <w:t>H29:20 H30:20 R1</w:t>
            </w:r>
            <w:r w:rsidRPr="009C1958">
              <w:rPr>
                <w:rFonts w:asciiTheme="minorEastAsia" w:eastAsiaTheme="minorEastAsia" w:hAnsiTheme="minorEastAsia" w:hint="eastAsia"/>
                <w:w w:val="90"/>
                <w:szCs w:val="21"/>
              </w:rPr>
              <w:t>:</w:t>
            </w:r>
            <w:r w:rsidRPr="009C1958">
              <w:rPr>
                <w:rFonts w:asciiTheme="minorEastAsia" w:eastAsiaTheme="minorEastAsia" w:hAnsiTheme="minorEastAsia"/>
                <w:w w:val="90"/>
                <w:szCs w:val="21"/>
              </w:rPr>
              <w:t>15</w:t>
            </w:r>
            <w:r w:rsidRPr="009C1958">
              <w:rPr>
                <w:rFonts w:asciiTheme="minorEastAsia" w:eastAsiaTheme="minorEastAsia" w:hAnsiTheme="minorEastAsia" w:hint="eastAsia"/>
                <w:w w:val="90"/>
                <w:szCs w:val="21"/>
              </w:rPr>
              <w:t>回)</w:t>
            </w:r>
            <w:r w:rsidRPr="009C1958">
              <w:rPr>
                <w:rFonts w:asciiTheme="minorEastAsia" w:eastAsiaTheme="minorEastAsia" w:hAnsiTheme="minorEastAsia" w:hint="eastAsia"/>
                <w:szCs w:val="20"/>
              </w:rPr>
              <w:t>以上にする。</w:t>
            </w:r>
          </w:p>
          <w:p w14:paraId="3F1D33B6" w14:textId="77777777" w:rsidR="009C1958" w:rsidRPr="009C1958" w:rsidRDefault="009C1958">
            <w:pPr>
              <w:spacing w:beforeLines="50" w:before="163" w:line="240" w:lineRule="exact"/>
              <w:rPr>
                <w:rFonts w:asciiTheme="minorEastAsia" w:eastAsiaTheme="minorEastAsia" w:hAnsiTheme="minorEastAsia"/>
                <w:w w:val="90"/>
                <w:szCs w:val="21"/>
              </w:rPr>
            </w:pP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4</w:t>
            </w:r>
            <w:r w:rsidRPr="009C1958">
              <w:rPr>
                <w:rFonts w:asciiTheme="minorEastAsia" w:eastAsiaTheme="minorEastAsia" w:hAnsiTheme="minorEastAsia" w:hint="eastAsia"/>
                <w:szCs w:val="21"/>
              </w:rPr>
              <w:t>)</w:t>
            </w:r>
          </w:p>
          <w:p w14:paraId="5E55A681" w14:textId="77777777" w:rsidR="009C1958" w:rsidRPr="009C1958" w:rsidRDefault="009C1958">
            <w:pPr>
              <w:spacing w:line="240" w:lineRule="exact"/>
              <w:ind w:left="420" w:hangingChars="200" w:hanging="420"/>
              <w:rPr>
                <w:rFonts w:asciiTheme="minorEastAsia" w:eastAsiaTheme="minorEastAsia" w:hAnsiTheme="minorEastAsia"/>
                <w:szCs w:val="21"/>
              </w:rPr>
            </w:pPr>
            <w:r w:rsidRPr="009C1958">
              <w:rPr>
                <w:rFonts w:asciiTheme="minorEastAsia" w:eastAsiaTheme="minorEastAsia" w:hAnsiTheme="minorEastAsia" w:hint="eastAsia"/>
                <w:szCs w:val="21"/>
              </w:rPr>
              <w:t>ア・</w:t>
            </w:r>
            <w:r w:rsidRPr="009C1958">
              <w:rPr>
                <w:rFonts w:asciiTheme="minorEastAsia" w:eastAsiaTheme="minorEastAsia" w:hAnsiTheme="minorEastAsia" w:hint="eastAsia"/>
                <w:szCs w:val="20"/>
              </w:rPr>
              <w:t>外部講師による専門性の向上研修を</w:t>
            </w:r>
            <w:r>
              <w:rPr>
                <w:rFonts w:asciiTheme="minorEastAsia" w:eastAsiaTheme="minorEastAsia" w:hAnsiTheme="minorEastAsia" w:hint="eastAsia"/>
                <w:szCs w:val="20"/>
              </w:rPr>
              <w:t>１</w:t>
            </w:r>
            <w:r w:rsidRPr="009C1958">
              <w:rPr>
                <w:rFonts w:asciiTheme="minorEastAsia" w:eastAsiaTheme="minorEastAsia" w:hAnsiTheme="minorEastAsia" w:hint="eastAsia"/>
                <w:szCs w:val="20"/>
              </w:rPr>
              <w:t>,</w:t>
            </w:r>
            <w:r>
              <w:rPr>
                <w:rFonts w:asciiTheme="minorEastAsia" w:eastAsiaTheme="minorEastAsia" w:hAnsiTheme="minorEastAsia" w:hint="eastAsia"/>
                <w:szCs w:val="20"/>
              </w:rPr>
              <w:t>２</w:t>
            </w:r>
            <w:r w:rsidRPr="009C1958">
              <w:rPr>
                <w:rFonts w:asciiTheme="minorEastAsia" w:eastAsiaTheme="minorEastAsia" w:hAnsiTheme="minorEastAsia" w:hint="eastAsia"/>
                <w:szCs w:val="20"/>
              </w:rPr>
              <w:t>学期に３回以上実施する。</w:t>
            </w:r>
          </w:p>
          <w:p w14:paraId="16E19774" w14:textId="77777777" w:rsidR="009C1958" w:rsidRPr="009C1958" w:rsidRDefault="009C1958">
            <w:pPr>
              <w:spacing w:line="240" w:lineRule="exact"/>
              <w:ind w:leftChars="100" w:left="420" w:hangingChars="100" w:hanging="210"/>
              <w:rPr>
                <w:rFonts w:asciiTheme="minorEastAsia" w:eastAsiaTheme="minorEastAsia" w:hAnsiTheme="minorEastAsia"/>
                <w:szCs w:val="20"/>
              </w:rPr>
            </w:pPr>
          </w:p>
          <w:p w14:paraId="677C08E4" w14:textId="77777777" w:rsidR="009C1958" w:rsidRPr="009C1958" w:rsidRDefault="009C1958">
            <w:pPr>
              <w:spacing w:line="240" w:lineRule="exact"/>
              <w:ind w:left="377" w:hangingChars="200" w:hanging="377"/>
              <w:rPr>
                <w:rFonts w:asciiTheme="minorEastAsia" w:eastAsiaTheme="minorEastAsia" w:hAnsiTheme="minorEastAsia"/>
                <w:szCs w:val="20"/>
              </w:rPr>
            </w:pPr>
            <w:r w:rsidRPr="009C1958">
              <w:rPr>
                <w:rFonts w:asciiTheme="minorEastAsia" w:eastAsiaTheme="minorEastAsia" w:hAnsiTheme="minorEastAsia" w:hint="eastAsia"/>
                <w:w w:val="90"/>
                <w:szCs w:val="21"/>
              </w:rPr>
              <w:t>イ・２</w:t>
            </w:r>
            <w:r w:rsidRPr="009C1958">
              <w:rPr>
                <w:rFonts w:asciiTheme="minorEastAsia" w:eastAsiaTheme="minorEastAsia" w:hAnsiTheme="minorEastAsia" w:hint="eastAsia"/>
                <w:szCs w:val="20"/>
              </w:rPr>
              <w:t>学期以降に初任者全員の研究授業および研究協議を行う。</w:t>
            </w:r>
          </w:p>
          <w:p w14:paraId="470AFE99" w14:textId="1C6E052C" w:rsidR="009C1958" w:rsidRPr="009C1958" w:rsidRDefault="009C1958" w:rsidP="009C1958">
            <w:pPr>
              <w:spacing w:beforeLines="30" w:before="98" w:afterLines="20" w:after="65" w:line="240" w:lineRule="exact"/>
              <w:ind w:left="335" w:hangingChars="200" w:hanging="335"/>
              <w:jc w:val="left"/>
              <w:rPr>
                <w:rFonts w:asciiTheme="minorEastAsia" w:eastAsiaTheme="minorEastAsia" w:hAnsiTheme="minorEastAsia"/>
                <w:szCs w:val="21"/>
              </w:rPr>
            </w:pPr>
            <w:r w:rsidRPr="009C1958">
              <w:rPr>
                <w:rFonts w:asciiTheme="minorEastAsia" w:eastAsiaTheme="minorEastAsia" w:hAnsiTheme="minorEastAsia" w:hint="eastAsia"/>
                <w:w w:val="80"/>
                <w:szCs w:val="21"/>
              </w:rPr>
              <w:t xml:space="preserve">　</w:t>
            </w:r>
            <w:r w:rsidRPr="009C1958">
              <w:rPr>
                <w:rFonts w:asciiTheme="minorEastAsia" w:eastAsiaTheme="minorEastAsia" w:hAnsiTheme="minorEastAsia" w:hint="eastAsia"/>
                <w:w w:val="90"/>
                <w:szCs w:val="21"/>
              </w:rPr>
              <w:t>・</w:t>
            </w:r>
            <w:r w:rsidRPr="009C1958">
              <w:rPr>
                <w:rFonts w:asciiTheme="minorEastAsia" w:eastAsiaTheme="minorEastAsia" w:hAnsiTheme="minorEastAsia" w:hint="eastAsia"/>
                <w:szCs w:val="21"/>
              </w:rPr>
              <w:t>メンタルヘルスチェックの「上司、同僚によるサポート」を昨年度（</w:t>
            </w:r>
            <w:r w:rsidRPr="009C1958">
              <w:rPr>
                <w:rFonts w:asciiTheme="minorEastAsia" w:eastAsiaTheme="minorEastAsia" w:hAnsiTheme="minorEastAsia"/>
                <w:szCs w:val="21"/>
              </w:rPr>
              <w:t>R1:</w:t>
            </w:r>
            <w:r w:rsidRPr="009C1958">
              <w:rPr>
                <w:rFonts w:asciiTheme="minorEastAsia" w:eastAsiaTheme="minorEastAsia" w:hAnsiTheme="minorEastAsia" w:hint="eastAsia"/>
                <w:szCs w:val="21"/>
              </w:rPr>
              <w:t>上司8</w:t>
            </w:r>
            <w:r w:rsidRPr="009C1958">
              <w:rPr>
                <w:rFonts w:asciiTheme="minorEastAsia" w:eastAsiaTheme="minorEastAsia" w:hAnsiTheme="minorEastAsia"/>
                <w:szCs w:val="21"/>
              </w:rPr>
              <w:t>.0</w:t>
            </w:r>
            <w:r w:rsidRPr="009C1958">
              <w:rPr>
                <w:rFonts w:asciiTheme="minorEastAsia" w:eastAsiaTheme="minorEastAsia" w:hAnsiTheme="minorEastAsia" w:hint="eastAsia"/>
                <w:szCs w:val="21"/>
              </w:rPr>
              <w:t>、同僚9</w:t>
            </w:r>
            <w:r w:rsidRPr="009C1958">
              <w:rPr>
                <w:rFonts w:asciiTheme="minorEastAsia" w:eastAsiaTheme="minorEastAsia" w:hAnsiTheme="minorEastAsia"/>
                <w:szCs w:val="21"/>
              </w:rPr>
              <w:t>.0</w:t>
            </w:r>
            <w:r w:rsidRPr="009C1958">
              <w:rPr>
                <w:rFonts w:asciiTheme="minorEastAsia" w:eastAsiaTheme="minorEastAsia" w:hAnsiTheme="minorEastAsia" w:hint="eastAsia"/>
                <w:szCs w:val="21"/>
              </w:rPr>
              <w:t>）以上にする。</w:t>
            </w:r>
          </w:p>
        </w:tc>
        <w:tc>
          <w:tcPr>
            <w:tcW w:w="4005" w:type="dxa"/>
            <w:tcBorders>
              <w:left w:val="dashed" w:sz="4" w:space="0" w:color="auto"/>
              <w:right w:val="single" w:sz="4" w:space="0" w:color="auto"/>
            </w:tcBorders>
            <w:shd w:val="clear" w:color="auto" w:fill="auto"/>
          </w:tcPr>
          <w:p w14:paraId="4344F595" w14:textId="77777777" w:rsidR="009C1958" w:rsidRPr="009C1958" w:rsidRDefault="009C1958">
            <w:pPr>
              <w:spacing w:beforeLines="30" w:before="98"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イ・精神科校医</w:t>
            </w:r>
            <w:r>
              <w:rPr>
                <w:rFonts w:asciiTheme="minorEastAsia" w:eastAsiaTheme="minorEastAsia" w:hAnsiTheme="minorEastAsia" w:hint="eastAsia"/>
                <w:szCs w:val="21"/>
              </w:rPr>
              <w:t>７</w:t>
            </w:r>
            <w:r w:rsidRPr="009C1958">
              <w:rPr>
                <w:rFonts w:asciiTheme="minorEastAsia" w:eastAsiaTheme="minorEastAsia" w:hAnsiTheme="minorEastAsia" w:hint="eastAsia"/>
                <w:szCs w:val="21"/>
              </w:rPr>
              <w:t>回</w:t>
            </w:r>
          </w:p>
          <w:p w14:paraId="478E3EED" w14:textId="77777777" w:rsidR="009C1958" w:rsidRPr="009C1958" w:rsidRDefault="009C1958">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 xml:space="preserve">　　臨床心理士10回　　　　　　（○）</w:t>
            </w:r>
          </w:p>
          <w:p w14:paraId="3710F638" w14:textId="77777777" w:rsidR="009C1958" w:rsidRPr="009C1958" w:rsidRDefault="009C1958">
            <w:pPr>
              <w:spacing w:afterLines="50" w:after="163" w:line="240" w:lineRule="exact"/>
              <w:rPr>
                <w:rFonts w:asciiTheme="minorEastAsia" w:eastAsiaTheme="minorEastAsia" w:hAnsiTheme="minorEastAsia"/>
                <w:szCs w:val="21"/>
              </w:rPr>
            </w:pPr>
          </w:p>
          <w:p w14:paraId="20C2A04E" w14:textId="77777777" w:rsidR="009C1958" w:rsidRPr="009C1958" w:rsidRDefault="009C1958">
            <w:pPr>
              <w:spacing w:line="240" w:lineRule="exact"/>
              <w:rPr>
                <w:rFonts w:asciiTheme="minorEastAsia" w:eastAsiaTheme="minorEastAsia" w:hAnsiTheme="minorEastAsia"/>
                <w:szCs w:val="21"/>
              </w:rPr>
            </w:pPr>
            <w:r w:rsidRPr="009C1958">
              <w:rPr>
                <w:rFonts w:asciiTheme="minorEastAsia" w:eastAsiaTheme="minorEastAsia" w:hAnsiTheme="minorEastAsia" w:hint="eastAsia"/>
                <w:szCs w:val="21"/>
              </w:rPr>
              <w:t xml:space="preserve">　・27回（</w:t>
            </w:r>
            <w:r w:rsidRPr="009C1958">
              <w:rPr>
                <w:rFonts w:asciiTheme="minorEastAsia" w:eastAsiaTheme="minorEastAsia" w:hAnsiTheme="minorEastAsia"/>
                <w:szCs w:val="21"/>
              </w:rPr>
              <w:t>PT:1</w:t>
            </w:r>
            <w:r w:rsidRPr="009C1958">
              <w:rPr>
                <w:rFonts w:asciiTheme="minorEastAsia" w:eastAsiaTheme="minorEastAsia" w:hAnsiTheme="minorEastAsia" w:hint="eastAsia"/>
                <w:szCs w:val="21"/>
              </w:rPr>
              <w:t>4回、</w:t>
            </w:r>
            <w:r w:rsidRPr="009C1958">
              <w:rPr>
                <w:rFonts w:asciiTheme="minorEastAsia" w:eastAsiaTheme="minorEastAsia" w:hAnsiTheme="minorEastAsia"/>
                <w:szCs w:val="21"/>
              </w:rPr>
              <w:t>ST</w:t>
            </w: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13</w:t>
            </w:r>
            <w:r w:rsidRPr="009C1958">
              <w:rPr>
                <w:rFonts w:asciiTheme="minorEastAsia" w:eastAsiaTheme="minorEastAsia" w:hAnsiTheme="minorEastAsia" w:hint="eastAsia"/>
                <w:szCs w:val="21"/>
              </w:rPr>
              <w:t>回）　（◎）</w:t>
            </w:r>
          </w:p>
          <w:p w14:paraId="658CA1A2" w14:textId="77777777" w:rsidR="009C1958" w:rsidRPr="009C1958" w:rsidRDefault="009C1958">
            <w:pPr>
              <w:spacing w:line="240" w:lineRule="exact"/>
              <w:rPr>
                <w:rFonts w:asciiTheme="minorEastAsia" w:eastAsiaTheme="minorEastAsia" w:hAnsiTheme="minorEastAsia"/>
                <w:szCs w:val="21"/>
              </w:rPr>
            </w:pPr>
          </w:p>
          <w:p w14:paraId="5F21A0C3" w14:textId="77777777" w:rsidR="009C1958" w:rsidRPr="009C1958" w:rsidRDefault="009C1958">
            <w:pPr>
              <w:spacing w:beforeLines="50" w:before="163" w:line="240" w:lineRule="exact"/>
              <w:rPr>
                <w:rFonts w:asciiTheme="minorEastAsia" w:eastAsiaTheme="minorEastAsia" w:hAnsiTheme="minorEastAsia"/>
                <w:szCs w:val="21"/>
              </w:rPr>
            </w:pPr>
          </w:p>
          <w:p w14:paraId="28213BAC" w14:textId="77777777" w:rsidR="009C1958" w:rsidRPr="009C1958" w:rsidRDefault="009C1958">
            <w:pPr>
              <w:spacing w:line="240" w:lineRule="exact"/>
              <w:rPr>
                <w:rFonts w:asciiTheme="minorEastAsia" w:eastAsiaTheme="minorEastAsia" w:hAnsiTheme="minorEastAsia"/>
                <w:w w:val="90"/>
                <w:szCs w:val="21"/>
              </w:rPr>
            </w:pPr>
            <w:r w:rsidRPr="009C1958">
              <w:rPr>
                <w:rFonts w:asciiTheme="minorEastAsia" w:eastAsiaTheme="minorEastAsia" w:hAnsiTheme="minorEastAsia" w:hint="eastAsia"/>
                <w:szCs w:val="21"/>
              </w:rPr>
              <w:t>(</w:t>
            </w:r>
            <w:r w:rsidRPr="009C1958">
              <w:rPr>
                <w:rFonts w:asciiTheme="minorEastAsia" w:eastAsiaTheme="minorEastAsia" w:hAnsiTheme="minorEastAsia"/>
                <w:szCs w:val="21"/>
              </w:rPr>
              <w:t>4</w:t>
            </w:r>
            <w:r w:rsidRPr="009C1958">
              <w:rPr>
                <w:rFonts w:asciiTheme="minorEastAsia" w:eastAsiaTheme="minorEastAsia" w:hAnsiTheme="minorEastAsia" w:hint="eastAsia"/>
                <w:szCs w:val="21"/>
              </w:rPr>
              <w:t>)</w:t>
            </w:r>
          </w:p>
          <w:p w14:paraId="1DFAFF5E" w14:textId="77777777" w:rsidR="009C1958" w:rsidRPr="009C1958" w:rsidRDefault="009C1958">
            <w:pPr>
              <w:spacing w:line="240" w:lineRule="exact"/>
              <w:ind w:left="420" w:hangingChars="200" w:hanging="420"/>
              <w:rPr>
                <w:rFonts w:asciiTheme="minorEastAsia" w:eastAsiaTheme="minorEastAsia" w:hAnsiTheme="minorEastAsia"/>
                <w:w w:val="72"/>
                <w:szCs w:val="21"/>
              </w:rPr>
            </w:pPr>
            <w:r w:rsidRPr="009C1958">
              <w:rPr>
                <w:rFonts w:asciiTheme="minorEastAsia" w:eastAsiaTheme="minorEastAsia" w:hAnsiTheme="minorEastAsia" w:hint="eastAsia"/>
                <w:szCs w:val="21"/>
              </w:rPr>
              <w:t>ア・</w:t>
            </w:r>
            <w:r>
              <w:rPr>
                <w:rFonts w:asciiTheme="minorEastAsia" w:eastAsiaTheme="minorEastAsia" w:hAnsiTheme="minorEastAsia" w:hint="eastAsia"/>
                <w:w w:val="72"/>
                <w:szCs w:val="21"/>
              </w:rPr>
              <w:t>８</w:t>
            </w:r>
            <w:r w:rsidRPr="009C1958">
              <w:rPr>
                <w:rFonts w:asciiTheme="minorEastAsia" w:eastAsiaTheme="minorEastAsia" w:hAnsiTheme="minorEastAsia" w:hint="eastAsia"/>
                <w:w w:val="72"/>
                <w:szCs w:val="21"/>
              </w:rPr>
              <w:t>／24遺伝性疾患のある人の行動的支援と家族支援</w:t>
            </w:r>
          </w:p>
          <w:p w14:paraId="4123705F" w14:textId="77777777" w:rsidR="009C1958" w:rsidRPr="009C1958" w:rsidRDefault="009C1958">
            <w:pPr>
              <w:spacing w:line="240" w:lineRule="exact"/>
              <w:ind w:firstLineChars="200" w:firstLine="335"/>
              <w:rPr>
                <w:rFonts w:asciiTheme="minorEastAsia" w:eastAsiaTheme="minorEastAsia" w:hAnsiTheme="minorEastAsia"/>
                <w:w w:val="80"/>
                <w:szCs w:val="21"/>
              </w:rPr>
            </w:pPr>
            <w:r w:rsidRPr="009C1958">
              <w:rPr>
                <w:rFonts w:asciiTheme="minorEastAsia" w:eastAsiaTheme="minorEastAsia" w:hAnsiTheme="minorEastAsia" w:hint="eastAsia"/>
                <w:w w:val="80"/>
                <w:szCs w:val="21"/>
              </w:rPr>
              <w:t>８／31</w:t>
            </w:r>
            <w:r w:rsidRPr="009C1958">
              <w:rPr>
                <w:rFonts w:asciiTheme="minorEastAsia" w:eastAsiaTheme="minorEastAsia" w:hAnsiTheme="minorEastAsia"/>
                <w:w w:val="80"/>
                <w:szCs w:val="21"/>
              </w:rPr>
              <w:t xml:space="preserve"> </w:t>
            </w:r>
            <w:r w:rsidRPr="009C1958">
              <w:rPr>
                <w:rFonts w:asciiTheme="minorEastAsia" w:eastAsiaTheme="minorEastAsia" w:hAnsiTheme="minorEastAsia" w:hint="eastAsia"/>
                <w:szCs w:val="21"/>
              </w:rPr>
              <w:t>愛着障がい</w:t>
            </w:r>
          </w:p>
          <w:p w14:paraId="079AC156" w14:textId="77777777" w:rsidR="009C1958" w:rsidRPr="009C1958" w:rsidRDefault="009C1958">
            <w:pPr>
              <w:spacing w:line="240" w:lineRule="exact"/>
              <w:ind w:firstLineChars="200" w:firstLine="335"/>
              <w:rPr>
                <w:rFonts w:asciiTheme="minorEastAsia" w:eastAsiaTheme="minorEastAsia" w:hAnsiTheme="minorEastAsia"/>
                <w:szCs w:val="21"/>
              </w:rPr>
            </w:pPr>
            <w:r>
              <w:rPr>
                <w:rFonts w:asciiTheme="minorEastAsia" w:eastAsiaTheme="minorEastAsia" w:hAnsiTheme="minorEastAsia" w:hint="eastAsia"/>
                <w:w w:val="80"/>
                <w:szCs w:val="21"/>
              </w:rPr>
              <w:t>９</w:t>
            </w:r>
            <w:r w:rsidRPr="009C1958">
              <w:rPr>
                <w:rFonts w:asciiTheme="minorEastAsia" w:eastAsiaTheme="minorEastAsia" w:hAnsiTheme="minorEastAsia" w:hint="eastAsia"/>
                <w:w w:val="80"/>
                <w:szCs w:val="21"/>
              </w:rPr>
              <w:t>／</w:t>
            </w:r>
            <w:r>
              <w:rPr>
                <w:rFonts w:asciiTheme="minorEastAsia" w:eastAsiaTheme="minorEastAsia" w:hAnsiTheme="minorEastAsia" w:hint="eastAsia"/>
                <w:w w:val="80"/>
                <w:szCs w:val="21"/>
              </w:rPr>
              <w:t>４</w:t>
            </w:r>
            <w:r w:rsidRPr="009C1958">
              <w:rPr>
                <w:rFonts w:asciiTheme="minorEastAsia" w:eastAsiaTheme="minorEastAsia" w:hAnsiTheme="minorEastAsia"/>
                <w:w w:val="80"/>
                <w:szCs w:val="21"/>
              </w:rPr>
              <w:t xml:space="preserve"> </w:t>
            </w:r>
            <w:r w:rsidRPr="009C1958">
              <w:rPr>
                <w:rFonts w:asciiTheme="minorEastAsia" w:eastAsiaTheme="minorEastAsia" w:hAnsiTheme="minorEastAsia" w:hint="eastAsia"/>
                <w:szCs w:val="21"/>
              </w:rPr>
              <w:t>支援教育の新たな展開と課題</w:t>
            </w:r>
          </w:p>
          <w:p w14:paraId="56F7A508" w14:textId="77777777" w:rsidR="009C1958" w:rsidRPr="009C1958" w:rsidRDefault="009C1958">
            <w:pPr>
              <w:spacing w:line="240" w:lineRule="exact"/>
              <w:ind w:firstLineChars="150" w:firstLine="251"/>
              <w:rPr>
                <w:rFonts w:asciiTheme="minorEastAsia" w:eastAsiaTheme="minorEastAsia" w:hAnsiTheme="minorEastAsia"/>
                <w:szCs w:val="21"/>
              </w:rPr>
            </w:pPr>
            <w:r w:rsidRPr="009C1958">
              <w:rPr>
                <w:rFonts w:asciiTheme="minorEastAsia" w:eastAsiaTheme="minorEastAsia" w:hAnsiTheme="minorEastAsia"/>
                <w:w w:val="80"/>
                <w:szCs w:val="21"/>
              </w:rPr>
              <w:t>12</w:t>
            </w:r>
            <w:r w:rsidRPr="009C1958">
              <w:rPr>
                <w:rFonts w:asciiTheme="minorEastAsia" w:eastAsiaTheme="minorEastAsia" w:hAnsiTheme="minorEastAsia" w:hint="eastAsia"/>
                <w:w w:val="80"/>
                <w:szCs w:val="21"/>
              </w:rPr>
              <w:t xml:space="preserve">／24 </w:t>
            </w:r>
            <w:r w:rsidRPr="009C1958">
              <w:rPr>
                <w:rFonts w:asciiTheme="minorEastAsia" w:eastAsiaTheme="minorEastAsia" w:hAnsiTheme="minorEastAsia" w:hint="eastAsia"/>
                <w:szCs w:val="21"/>
              </w:rPr>
              <w:t>福祉センターでの取組み</w:t>
            </w:r>
            <w:r w:rsidRPr="009C1958">
              <w:rPr>
                <w:rFonts w:asciiTheme="minorEastAsia" w:eastAsiaTheme="minorEastAsia" w:hAnsiTheme="minorEastAsia" w:hint="eastAsia"/>
                <w:w w:val="80"/>
                <w:szCs w:val="21"/>
              </w:rPr>
              <w:t xml:space="preserve"> </w:t>
            </w:r>
            <w:r w:rsidRPr="009C1958">
              <w:rPr>
                <w:rFonts w:asciiTheme="minorEastAsia" w:eastAsiaTheme="minorEastAsia" w:hAnsiTheme="minorEastAsia" w:hint="eastAsia"/>
                <w:szCs w:val="21"/>
              </w:rPr>
              <w:t>（○）</w:t>
            </w:r>
          </w:p>
          <w:p w14:paraId="758304DC" w14:textId="77777777" w:rsidR="009C1958" w:rsidRPr="009C1958" w:rsidRDefault="009C1958">
            <w:pPr>
              <w:spacing w:line="240" w:lineRule="exact"/>
              <w:rPr>
                <w:rFonts w:asciiTheme="minorEastAsia" w:eastAsiaTheme="minorEastAsia" w:hAnsiTheme="minorEastAsia"/>
                <w:szCs w:val="21"/>
              </w:rPr>
            </w:pPr>
          </w:p>
          <w:p w14:paraId="3E5E6DC6" w14:textId="77777777" w:rsidR="009C1958" w:rsidRPr="009C1958" w:rsidRDefault="009C1958">
            <w:pPr>
              <w:spacing w:line="240" w:lineRule="exact"/>
              <w:rPr>
                <w:rFonts w:asciiTheme="minorEastAsia" w:eastAsiaTheme="minorEastAsia" w:hAnsiTheme="minorEastAsia"/>
                <w:szCs w:val="21"/>
              </w:rPr>
            </w:pPr>
            <w:r w:rsidRPr="009C1958">
              <w:rPr>
                <w:rFonts w:asciiTheme="minorEastAsia" w:eastAsiaTheme="minorEastAsia" w:hAnsiTheme="minorEastAsia" w:hint="eastAsia"/>
                <w:w w:val="90"/>
                <w:szCs w:val="21"/>
              </w:rPr>
              <w:t>イ・</w:t>
            </w:r>
            <w:r w:rsidRPr="009C1958">
              <w:rPr>
                <w:rFonts w:asciiTheme="minorEastAsia" w:eastAsiaTheme="minorEastAsia" w:hAnsiTheme="minorEastAsia" w:hint="eastAsia"/>
                <w:szCs w:val="20"/>
              </w:rPr>
              <w:t>全員の研究授業・協議を行った。</w:t>
            </w:r>
            <w:r w:rsidRPr="009C1958">
              <w:rPr>
                <w:rFonts w:asciiTheme="minorEastAsia" w:eastAsiaTheme="minorEastAsia" w:hAnsiTheme="minorEastAsia" w:hint="eastAsia"/>
                <w:szCs w:val="21"/>
              </w:rPr>
              <w:t>（○）</w:t>
            </w:r>
          </w:p>
          <w:p w14:paraId="47A61687" w14:textId="77777777" w:rsidR="009C1958" w:rsidRPr="009C1958" w:rsidRDefault="009C1958">
            <w:pPr>
              <w:spacing w:line="240" w:lineRule="exact"/>
              <w:rPr>
                <w:rFonts w:asciiTheme="minorEastAsia" w:eastAsiaTheme="minorEastAsia" w:hAnsiTheme="minorEastAsia"/>
                <w:szCs w:val="21"/>
              </w:rPr>
            </w:pPr>
          </w:p>
          <w:p w14:paraId="0BD62148" w14:textId="5D5DE115" w:rsidR="009C1958" w:rsidRDefault="009C1958" w:rsidP="009C1958">
            <w:pPr>
              <w:spacing w:afterLines="30" w:after="98" w:line="240" w:lineRule="exact"/>
              <w:ind w:firstLineChars="100" w:firstLine="210"/>
              <w:rPr>
                <w:rFonts w:asciiTheme="minorEastAsia" w:eastAsiaTheme="minorEastAsia" w:hAnsiTheme="minorEastAsia"/>
                <w:w w:val="90"/>
                <w:szCs w:val="21"/>
              </w:rPr>
            </w:pPr>
            <w:r w:rsidRPr="009C1958">
              <w:rPr>
                <w:rFonts w:asciiTheme="minorEastAsia" w:eastAsiaTheme="minorEastAsia" w:hAnsiTheme="minorEastAsia" w:hint="eastAsia"/>
                <w:szCs w:val="21"/>
              </w:rPr>
              <w:t>・上司7</w:t>
            </w:r>
            <w:r w:rsidRPr="009C1958">
              <w:rPr>
                <w:rFonts w:asciiTheme="minorEastAsia" w:eastAsiaTheme="minorEastAsia" w:hAnsiTheme="minorEastAsia"/>
                <w:szCs w:val="21"/>
              </w:rPr>
              <w:t>.8</w:t>
            </w:r>
            <w:r w:rsidRPr="009C1958">
              <w:rPr>
                <w:rFonts w:asciiTheme="minorEastAsia" w:eastAsiaTheme="minorEastAsia" w:hAnsiTheme="minorEastAsia" w:hint="eastAsia"/>
                <w:szCs w:val="21"/>
              </w:rPr>
              <w:t>、同僚8</w:t>
            </w:r>
            <w:r w:rsidRPr="009C1958">
              <w:rPr>
                <w:rFonts w:asciiTheme="minorEastAsia" w:eastAsiaTheme="minorEastAsia" w:hAnsiTheme="minorEastAsia"/>
                <w:szCs w:val="21"/>
              </w:rPr>
              <w:t>.9</w:t>
            </w:r>
            <w:r w:rsidR="00402B8D">
              <w:rPr>
                <w:rFonts w:asciiTheme="minorEastAsia" w:eastAsiaTheme="minorEastAsia" w:hAnsiTheme="minorEastAsia" w:hint="eastAsia"/>
                <w:szCs w:val="21"/>
              </w:rPr>
              <w:t xml:space="preserve">　　　　　　（△</w:t>
            </w:r>
            <w:r w:rsidRPr="009C1958">
              <w:rPr>
                <w:rFonts w:asciiTheme="minorEastAsia" w:eastAsiaTheme="minorEastAsia" w:hAnsiTheme="minorEastAsia" w:hint="eastAsia"/>
                <w:szCs w:val="21"/>
              </w:rPr>
              <w:t>）</w:t>
            </w:r>
          </w:p>
        </w:tc>
      </w:tr>
      <w:tr w:rsidR="00EC55B1" w14:paraId="179FFF02" w14:textId="77777777">
        <w:trPr>
          <w:cantSplit/>
          <w:trHeight w:val="1314"/>
          <w:jc w:val="center"/>
        </w:trPr>
        <w:tc>
          <w:tcPr>
            <w:tcW w:w="881" w:type="dxa"/>
            <w:shd w:val="clear" w:color="auto" w:fill="auto"/>
            <w:textDirection w:val="tbRlV"/>
            <w:vAlign w:val="center"/>
          </w:tcPr>
          <w:p w14:paraId="566184AB" w14:textId="77777777" w:rsidR="00EC55B1" w:rsidRDefault="002740B3">
            <w:pPr>
              <w:spacing w:line="320" w:lineRule="exact"/>
              <w:ind w:left="113" w:right="113"/>
              <w:jc w:val="center"/>
              <w:rPr>
                <w:rFonts w:asciiTheme="minorEastAsia" w:eastAsiaTheme="minorEastAsia" w:hAnsiTheme="minorEastAsia"/>
                <w:spacing w:val="-20"/>
                <w:sz w:val="20"/>
                <w:szCs w:val="20"/>
              </w:rPr>
            </w:pPr>
            <w:r>
              <w:rPr>
                <w:rFonts w:asciiTheme="minorEastAsia" w:eastAsiaTheme="minorEastAsia" w:hAnsiTheme="minorEastAsia" w:hint="eastAsia"/>
                <w:szCs w:val="21"/>
              </w:rPr>
              <w:t>２、地域と連携した安全、安心で魅力ある学校づくり</w:t>
            </w:r>
          </w:p>
        </w:tc>
        <w:tc>
          <w:tcPr>
            <w:tcW w:w="2020" w:type="dxa"/>
            <w:shd w:val="clear" w:color="auto" w:fill="auto"/>
          </w:tcPr>
          <w:p w14:paraId="762B7526" w14:textId="77777777" w:rsidR="00EC55B1" w:rsidRDefault="002740B3">
            <w:pPr>
              <w:snapToGrid w:val="0"/>
              <w:spacing w:beforeLines="50" w:before="163" w:line="240" w:lineRule="exact"/>
              <w:rPr>
                <w:rFonts w:asciiTheme="minorEastAsia" w:eastAsiaTheme="minorEastAsia" w:hAnsiTheme="minorEastAsia"/>
                <w:szCs w:val="21"/>
              </w:rPr>
            </w:pPr>
            <w:r>
              <w:rPr>
                <w:rFonts w:asciiTheme="minorEastAsia" w:eastAsiaTheme="minorEastAsia" w:hAnsiTheme="minorEastAsia" w:hint="eastAsia"/>
                <w:szCs w:val="21"/>
              </w:rPr>
              <w:t>（1）地域連携</w:t>
            </w:r>
          </w:p>
          <w:p w14:paraId="7C3A3B9F" w14:textId="77777777" w:rsidR="00EC55B1" w:rsidRDefault="002740B3">
            <w:pPr>
              <w:snapToGrid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ア 地域の小中学校との交流及び共同学習を充実させ、「ともに学び、ともに育つ」教育の推進に努める。</w:t>
            </w:r>
          </w:p>
          <w:p w14:paraId="610E36AD" w14:textId="77777777" w:rsidR="00EC55B1" w:rsidRDefault="002740B3">
            <w:pPr>
              <w:snapToGrid w:val="0"/>
              <w:spacing w:beforeLines="30" w:before="98" w:line="240" w:lineRule="exact"/>
              <w:ind w:leftChars="14" w:left="239"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イ 地域の関係団体・グループとの連携を深め</w:t>
            </w:r>
            <w:r>
              <w:rPr>
                <w:rFonts w:asciiTheme="minorEastAsia" w:eastAsiaTheme="minorEastAsia" w:hAnsiTheme="minorEastAsia" w:hint="eastAsia"/>
                <w:w w:val="80"/>
                <w:szCs w:val="21"/>
              </w:rPr>
              <w:t>、</w:t>
            </w:r>
            <w:r>
              <w:rPr>
                <w:rFonts w:asciiTheme="minorEastAsia" w:eastAsiaTheme="minorEastAsia" w:hAnsiTheme="minorEastAsia" w:hint="eastAsia"/>
                <w:szCs w:val="21"/>
              </w:rPr>
              <w:t>教育コミュニティづくりを推進する。</w:t>
            </w:r>
          </w:p>
          <w:p w14:paraId="795464AF" w14:textId="77777777" w:rsidR="00EC55B1" w:rsidRDefault="00EC55B1">
            <w:pPr>
              <w:snapToGrid w:val="0"/>
              <w:spacing w:beforeLines="10" w:before="32" w:line="240" w:lineRule="exact"/>
              <w:ind w:leftChars="14" w:left="239" w:hangingChars="100" w:hanging="210"/>
              <w:jc w:val="left"/>
              <w:rPr>
                <w:rFonts w:asciiTheme="minorEastAsia" w:eastAsiaTheme="minorEastAsia" w:hAnsiTheme="minorEastAsia"/>
                <w:szCs w:val="21"/>
              </w:rPr>
            </w:pPr>
          </w:p>
          <w:p w14:paraId="35A7859C" w14:textId="77777777" w:rsidR="00EC55B1" w:rsidRDefault="00EC55B1">
            <w:pPr>
              <w:snapToGrid w:val="0"/>
              <w:spacing w:beforeLines="10" w:before="32" w:line="240" w:lineRule="exact"/>
              <w:ind w:leftChars="14" w:left="239" w:hangingChars="100" w:hanging="210"/>
              <w:jc w:val="left"/>
              <w:rPr>
                <w:rFonts w:asciiTheme="minorEastAsia" w:eastAsiaTheme="minorEastAsia" w:hAnsiTheme="minorEastAsia"/>
                <w:szCs w:val="21"/>
              </w:rPr>
            </w:pPr>
          </w:p>
          <w:p w14:paraId="76BD8B35" w14:textId="77777777" w:rsidR="00EC55B1" w:rsidRDefault="00EC55B1">
            <w:pPr>
              <w:snapToGrid w:val="0"/>
              <w:spacing w:beforeLines="10" w:before="32" w:line="240" w:lineRule="exact"/>
              <w:ind w:leftChars="14" w:left="239" w:hangingChars="100" w:hanging="210"/>
              <w:jc w:val="left"/>
              <w:rPr>
                <w:rFonts w:asciiTheme="minorEastAsia" w:eastAsiaTheme="minorEastAsia" w:hAnsiTheme="minorEastAsia"/>
                <w:szCs w:val="21"/>
              </w:rPr>
            </w:pPr>
          </w:p>
          <w:p w14:paraId="609272C7" w14:textId="77777777" w:rsidR="00EC55B1" w:rsidRDefault="00EC55B1">
            <w:pPr>
              <w:snapToGrid w:val="0"/>
              <w:spacing w:beforeLines="10" w:before="32" w:line="240" w:lineRule="exact"/>
              <w:ind w:leftChars="14" w:left="239" w:hangingChars="100" w:hanging="210"/>
              <w:jc w:val="left"/>
              <w:rPr>
                <w:rFonts w:asciiTheme="minorEastAsia" w:eastAsiaTheme="minorEastAsia" w:hAnsiTheme="minorEastAsia"/>
                <w:szCs w:val="21"/>
              </w:rPr>
            </w:pPr>
          </w:p>
          <w:p w14:paraId="6D4A2650" w14:textId="77777777" w:rsidR="00EC55B1" w:rsidRDefault="00EC55B1">
            <w:pPr>
              <w:snapToGrid w:val="0"/>
              <w:spacing w:beforeLines="10" w:before="32" w:line="240" w:lineRule="exact"/>
              <w:ind w:leftChars="14" w:left="239" w:hangingChars="100" w:hanging="210"/>
              <w:jc w:val="left"/>
              <w:rPr>
                <w:rFonts w:asciiTheme="minorEastAsia" w:eastAsiaTheme="minorEastAsia" w:hAnsiTheme="minorEastAsia"/>
                <w:szCs w:val="21"/>
              </w:rPr>
            </w:pPr>
          </w:p>
          <w:p w14:paraId="50ACCC17" w14:textId="77777777" w:rsidR="00EC55B1" w:rsidRDefault="002740B3">
            <w:pPr>
              <w:snapToGrid w:val="0"/>
              <w:spacing w:beforeLines="40" w:before="130" w:line="240" w:lineRule="exact"/>
              <w:ind w:leftChars="14" w:left="239"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ウ 南海トラフ地震への防災対策を進める。</w:t>
            </w:r>
          </w:p>
          <w:p w14:paraId="101E601B" w14:textId="77777777" w:rsidR="00EC55B1" w:rsidRDefault="00EC55B1">
            <w:pPr>
              <w:snapToGrid w:val="0"/>
              <w:spacing w:line="240" w:lineRule="exact"/>
              <w:ind w:leftChars="14" w:left="239" w:hangingChars="100" w:hanging="210"/>
              <w:jc w:val="left"/>
              <w:rPr>
                <w:rFonts w:asciiTheme="minorEastAsia" w:eastAsiaTheme="minorEastAsia" w:hAnsiTheme="minorEastAsia"/>
                <w:szCs w:val="21"/>
              </w:rPr>
            </w:pPr>
          </w:p>
          <w:p w14:paraId="7859A5CD" w14:textId="77777777" w:rsidR="00EC55B1" w:rsidRDefault="00EC55B1">
            <w:pPr>
              <w:snapToGrid w:val="0"/>
              <w:spacing w:line="240" w:lineRule="exact"/>
              <w:ind w:leftChars="14" w:left="239" w:hangingChars="100" w:hanging="210"/>
              <w:jc w:val="left"/>
              <w:rPr>
                <w:rFonts w:asciiTheme="minorEastAsia" w:eastAsiaTheme="minorEastAsia" w:hAnsiTheme="minorEastAsia"/>
                <w:szCs w:val="21"/>
              </w:rPr>
            </w:pPr>
          </w:p>
          <w:p w14:paraId="223A99F1" w14:textId="77777777" w:rsidR="00EC55B1" w:rsidRDefault="002740B3">
            <w:pPr>
              <w:snapToGrid w:val="0"/>
              <w:spacing w:beforeLines="20" w:before="65" w:line="240" w:lineRule="exact"/>
              <w:ind w:left="105" w:hangingChars="50" w:hanging="105"/>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南河内地域の支援教育力の向上</w:t>
            </w:r>
          </w:p>
          <w:p w14:paraId="3D307EC1" w14:textId="77777777" w:rsidR="00EC55B1" w:rsidRDefault="002740B3">
            <w:pPr>
              <w:snapToGrid w:val="0"/>
              <w:spacing w:beforeLines="20" w:before="65"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ア 相談対応による地域の支援教育力の向上を図る。</w:t>
            </w:r>
          </w:p>
          <w:p w14:paraId="087B818A" w14:textId="77777777" w:rsidR="00EC55B1" w:rsidRDefault="002740B3">
            <w:pPr>
              <w:snapToGrid w:val="0"/>
              <w:spacing w:beforeLines="30" w:before="98"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イ 府の地域支援整備事業の推進　</w:t>
            </w:r>
          </w:p>
          <w:p w14:paraId="0525534B" w14:textId="77777777" w:rsidR="00EC55B1" w:rsidRDefault="002740B3">
            <w:pPr>
              <w:snapToGrid w:val="0"/>
              <w:spacing w:beforeLines="50" w:before="163"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(3) 教育と福祉の連携</w:t>
            </w:r>
          </w:p>
          <w:p w14:paraId="03F914A7" w14:textId="77777777" w:rsidR="00EC55B1" w:rsidRDefault="002740B3">
            <w:pPr>
              <w:snapToGrid w:val="0"/>
              <w:spacing w:beforeLines="50" w:before="163" w:line="240" w:lineRule="exact"/>
              <w:ind w:left="210" w:hangingChars="100" w:hanging="210"/>
              <w:rPr>
                <w:rFonts w:asciiTheme="minorEastAsia" w:eastAsiaTheme="minorEastAsia" w:hAnsiTheme="minorEastAsia"/>
                <w:sz w:val="20"/>
                <w:szCs w:val="20"/>
              </w:rPr>
            </w:pPr>
            <w:r>
              <w:rPr>
                <w:rFonts w:asciiTheme="minorEastAsia" w:eastAsiaTheme="minorEastAsia" w:hAnsiTheme="minorEastAsia" w:hint="eastAsia"/>
                <w:szCs w:val="21"/>
              </w:rPr>
              <w:t>ア 児童生徒の地域生活を充実させる。</w:t>
            </w:r>
          </w:p>
        </w:tc>
        <w:tc>
          <w:tcPr>
            <w:tcW w:w="3827" w:type="dxa"/>
            <w:tcBorders>
              <w:right w:val="dashed" w:sz="4" w:space="0" w:color="auto"/>
            </w:tcBorders>
            <w:shd w:val="clear" w:color="auto" w:fill="auto"/>
          </w:tcPr>
          <w:p w14:paraId="059A0B2F" w14:textId="77777777" w:rsidR="00EC55B1" w:rsidRDefault="002740B3">
            <w:pPr>
              <w:spacing w:beforeLines="50" w:before="163"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（1）</w:t>
            </w:r>
          </w:p>
          <w:p w14:paraId="01ABCC9D" w14:textId="77777777" w:rsidR="00EC55B1" w:rsidRDefault="002740B3">
            <w:pPr>
              <w:spacing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ア 富田林市立東條小学校、富田林市立金剛中学校との交流活動を実施し、「ともに学び、ともに育つ」教育の推進に努める。</w:t>
            </w:r>
          </w:p>
          <w:p w14:paraId="36D561E7" w14:textId="77777777" w:rsidR="00EC55B1" w:rsidRDefault="00EC55B1">
            <w:pPr>
              <w:spacing w:line="240" w:lineRule="exact"/>
              <w:rPr>
                <w:rFonts w:asciiTheme="minorEastAsia" w:eastAsiaTheme="minorEastAsia" w:hAnsiTheme="minorEastAsia"/>
                <w:szCs w:val="21"/>
              </w:rPr>
            </w:pPr>
          </w:p>
          <w:p w14:paraId="33199D9C" w14:textId="77777777" w:rsidR="00EC55B1" w:rsidRDefault="00EC55B1">
            <w:pPr>
              <w:spacing w:line="240" w:lineRule="exact"/>
              <w:rPr>
                <w:rFonts w:asciiTheme="minorEastAsia" w:eastAsiaTheme="minorEastAsia" w:hAnsiTheme="minorEastAsia"/>
                <w:szCs w:val="21"/>
              </w:rPr>
            </w:pPr>
          </w:p>
          <w:p w14:paraId="78C0271C" w14:textId="77777777"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イ・府の教育コミュニティづくり推進事業を活用し、教育コミュニティづくりを推進する。</w:t>
            </w:r>
          </w:p>
          <w:p w14:paraId="7EA95B46" w14:textId="77777777" w:rsidR="00EC55B1" w:rsidRDefault="00EC55B1">
            <w:pPr>
              <w:spacing w:beforeLines="50" w:before="163" w:line="240" w:lineRule="exact"/>
              <w:ind w:leftChars="100" w:left="420" w:hangingChars="100" w:hanging="210"/>
              <w:rPr>
                <w:rFonts w:asciiTheme="minorEastAsia" w:eastAsiaTheme="minorEastAsia" w:hAnsiTheme="minorEastAsia"/>
                <w:dstrike/>
                <w:szCs w:val="21"/>
              </w:rPr>
            </w:pPr>
          </w:p>
          <w:p w14:paraId="421F813E" w14:textId="77777777" w:rsidR="00EC55B1" w:rsidRDefault="00EC55B1">
            <w:pPr>
              <w:spacing w:line="240" w:lineRule="exact"/>
              <w:ind w:left="420" w:hangingChars="200" w:hanging="420"/>
              <w:rPr>
                <w:rFonts w:asciiTheme="minorEastAsia" w:eastAsiaTheme="minorEastAsia" w:hAnsiTheme="minorEastAsia"/>
                <w:szCs w:val="21"/>
              </w:rPr>
            </w:pPr>
          </w:p>
          <w:p w14:paraId="4DAE0841" w14:textId="77777777" w:rsidR="00EC55B1" w:rsidRDefault="00EC55B1">
            <w:pPr>
              <w:spacing w:line="240" w:lineRule="exact"/>
              <w:ind w:left="420" w:hangingChars="200" w:hanging="420"/>
              <w:rPr>
                <w:rFonts w:asciiTheme="minorEastAsia" w:eastAsiaTheme="minorEastAsia" w:hAnsiTheme="minorEastAsia"/>
                <w:szCs w:val="21"/>
              </w:rPr>
            </w:pPr>
          </w:p>
          <w:p w14:paraId="287F9290" w14:textId="77777777" w:rsidR="00EC55B1" w:rsidRDefault="00EC55B1">
            <w:pPr>
              <w:spacing w:line="240" w:lineRule="exact"/>
              <w:ind w:left="420" w:hangingChars="200" w:hanging="420"/>
              <w:rPr>
                <w:rFonts w:asciiTheme="minorEastAsia" w:eastAsiaTheme="minorEastAsia" w:hAnsiTheme="minorEastAsia"/>
                <w:szCs w:val="21"/>
              </w:rPr>
            </w:pPr>
          </w:p>
          <w:p w14:paraId="412655D6" w14:textId="77777777" w:rsidR="00EC55B1" w:rsidRDefault="00EC55B1">
            <w:pPr>
              <w:spacing w:line="240" w:lineRule="exact"/>
              <w:ind w:left="420" w:hangingChars="200" w:hanging="420"/>
              <w:rPr>
                <w:rFonts w:asciiTheme="minorEastAsia" w:eastAsiaTheme="minorEastAsia" w:hAnsiTheme="minorEastAsia"/>
                <w:szCs w:val="21"/>
              </w:rPr>
            </w:pPr>
          </w:p>
          <w:p w14:paraId="76B7BD11" w14:textId="77777777" w:rsidR="00EC55B1" w:rsidRDefault="00EC55B1">
            <w:pPr>
              <w:spacing w:line="240" w:lineRule="exact"/>
              <w:ind w:left="420" w:hangingChars="200" w:hanging="420"/>
              <w:rPr>
                <w:rFonts w:asciiTheme="minorEastAsia" w:eastAsiaTheme="minorEastAsia" w:hAnsiTheme="minorEastAsia"/>
                <w:szCs w:val="21"/>
              </w:rPr>
            </w:pPr>
          </w:p>
          <w:p w14:paraId="01DD3C93" w14:textId="77777777" w:rsidR="00EC55B1" w:rsidRDefault="00EC55B1">
            <w:pPr>
              <w:spacing w:line="240" w:lineRule="exact"/>
              <w:ind w:left="420" w:hangingChars="200" w:hanging="420"/>
              <w:rPr>
                <w:rFonts w:asciiTheme="minorEastAsia" w:eastAsiaTheme="minorEastAsia" w:hAnsiTheme="minorEastAsia"/>
                <w:szCs w:val="21"/>
              </w:rPr>
            </w:pPr>
          </w:p>
          <w:p w14:paraId="1F698F92" w14:textId="77777777" w:rsidR="00EC55B1" w:rsidRDefault="00EC55B1">
            <w:pPr>
              <w:spacing w:line="240" w:lineRule="exact"/>
              <w:ind w:left="420" w:hangingChars="200" w:hanging="420"/>
              <w:rPr>
                <w:rFonts w:asciiTheme="minorEastAsia" w:eastAsiaTheme="minorEastAsia" w:hAnsiTheme="minorEastAsia"/>
                <w:szCs w:val="21"/>
              </w:rPr>
            </w:pPr>
          </w:p>
          <w:p w14:paraId="2FB5A869" w14:textId="77777777" w:rsidR="00EC55B1" w:rsidRDefault="00EC55B1">
            <w:pPr>
              <w:spacing w:line="240" w:lineRule="exact"/>
              <w:ind w:left="420" w:hangingChars="200" w:hanging="420"/>
              <w:rPr>
                <w:rFonts w:asciiTheme="minorEastAsia" w:eastAsiaTheme="minorEastAsia" w:hAnsiTheme="minorEastAsia"/>
                <w:szCs w:val="21"/>
              </w:rPr>
            </w:pPr>
          </w:p>
          <w:p w14:paraId="670AA2DA" w14:textId="4420D538" w:rsidR="00EC55B1" w:rsidRDefault="002740B3">
            <w:pPr>
              <w:spacing w:line="240" w:lineRule="exact"/>
              <w:ind w:left="330" w:hangingChars="157" w:hanging="330"/>
              <w:rPr>
                <w:rFonts w:asciiTheme="minorEastAsia" w:eastAsiaTheme="minorEastAsia" w:hAnsiTheme="minorEastAsia"/>
                <w:szCs w:val="21"/>
              </w:rPr>
            </w:pPr>
            <w:r>
              <w:rPr>
                <w:rFonts w:asciiTheme="minorEastAsia" w:eastAsiaTheme="minorEastAsia" w:hAnsiTheme="minorEastAsia" w:hint="eastAsia"/>
                <w:szCs w:val="21"/>
              </w:rPr>
              <w:t>ウ 防災対策</w:t>
            </w:r>
            <w:r w:rsidR="009C1958">
              <w:rPr>
                <w:rFonts w:asciiTheme="minorEastAsia" w:eastAsiaTheme="minorEastAsia" w:hAnsiTheme="minorEastAsia"/>
                <w:szCs w:val="21"/>
              </w:rPr>
              <w:t>PT</w:t>
            </w:r>
            <w:r>
              <w:rPr>
                <w:rFonts w:asciiTheme="minorEastAsia" w:eastAsiaTheme="minorEastAsia" w:hAnsiTheme="minorEastAsia" w:hint="eastAsia"/>
                <w:szCs w:val="21"/>
              </w:rPr>
              <w:t>を設置し、府の防災アドバイザー派遣事業を活用して全校的に取組みを進める。</w:t>
            </w:r>
          </w:p>
          <w:p w14:paraId="1E1675D1" w14:textId="77777777" w:rsidR="00EC55B1" w:rsidRDefault="00EC55B1">
            <w:pPr>
              <w:spacing w:line="240" w:lineRule="exact"/>
              <w:ind w:left="330" w:hangingChars="157" w:hanging="330"/>
              <w:rPr>
                <w:rFonts w:asciiTheme="minorEastAsia" w:eastAsiaTheme="minorEastAsia" w:hAnsiTheme="minorEastAsia"/>
                <w:szCs w:val="21"/>
              </w:rPr>
            </w:pPr>
          </w:p>
          <w:p w14:paraId="5EB286A0" w14:textId="77777777" w:rsidR="00EC55B1" w:rsidRDefault="00EC55B1">
            <w:pPr>
              <w:spacing w:line="240" w:lineRule="exact"/>
              <w:ind w:left="330" w:hangingChars="157" w:hanging="330"/>
              <w:rPr>
                <w:rFonts w:asciiTheme="minorEastAsia" w:eastAsiaTheme="minorEastAsia" w:hAnsiTheme="minorEastAsia"/>
                <w:szCs w:val="21"/>
              </w:rPr>
            </w:pPr>
          </w:p>
          <w:p w14:paraId="01E38EB5" w14:textId="77777777" w:rsidR="00EC55B1" w:rsidRDefault="002740B3">
            <w:pPr>
              <w:spacing w:beforeLines="10" w:before="32"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(2) </w:t>
            </w:r>
          </w:p>
          <w:p w14:paraId="11E65C6C" w14:textId="77777777" w:rsidR="00EC55B1" w:rsidRDefault="002740B3">
            <w:pPr>
              <w:spacing w:line="240" w:lineRule="exact"/>
              <w:ind w:left="344" w:hangingChars="164" w:hanging="344"/>
              <w:rPr>
                <w:rFonts w:asciiTheme="minorEastAsia" w:eastAsiaTheme="minorEastAsia" w:hAnsiTheme="minorEastAsia"/>
                <w:szCs w:val="21"/>
              </w:rPr>
            </w:pPr>
            <w:r>
              <w:rPr>
                <w:rFonts w:asciiTheme="minorEastAsia" w:eastAsiaTheme="minorEastAsia" w:hAnsiTheme="minorEastAsia" w:hint="eastAsia"/>
                <w:szCs w:val="21"/>
              </w:rPr>
              <w:t>ア 市町村の教育委員会やリーディングチームと連携して相談対応や研修、連絡会議等を行い、地域の支援教育力の向上に努める。</w:t>
            </w:r>
          </w:p>
          <w:p w14:paraId="4D744439" w14:textId="77777777" w:rsidR="00EC55B1" w:rsidRDefault="002740B3">
            <w:pPr>
              <w:spacing w:beforeLines="50" w:before="163" w:line="240" w:lineRule="exact"/>
              <w:ind w:left="330" w:hangingChars="157" w:hanging="330"/>
              <w:rPr>
                <w:rFonts w:asciiTheme="minorEastAsia" w:eastAsiaTheme="minorEastAsia" w:hAnsiTheme="minorEastAsia"/>
                <w:szCs w:val="21"/>
              </w:rPr>
            </w:pPr>
            <w:r>
              <w:rPr>
                <w:rFonts w:asciiTheme="minorEastAsia" w:eastAsiaTheme="minorEastAsia" w:hAnsiTheme="minorEastAsia" w:hint="eastAsia"/>
                <w:szCs w:val="21"/>
              </w:rPr>
              <w:t>イ 事業の企画運営に参画し、主体的に推進する。</w:t>
            </w:r>
          </w:p>
          <w:p w14:paraId="006A16E7" w14:textId="77777777" w:rsidR="00EC55B1" w:rsidRDefault="002740B3">
            <w:pPr>
              <w:spacing w:beforeLines="30" w:before="98" w:line="240" w:lineRule="exact"/>
              <w:ind w:left="420" w:hangingChars="200" w:hanging="420"/>
              <w:rPr>
                <w:rFonts w:asciiTheme="minorEastAsia" w:eastAsiaTheme="minorEastAsia" w:hAnsiTheme="minorEastAsia"/>
                <w:sz w:val="20"/>
                <w:szCs w:val="20"/>
              </w:rPr>
            </w:pPr>
            <w:r>
              <w:rPr>
                <w:rFonts w:asciiTheme="minorEastAsia" w:eastAsiaTheme="minorEastAsia" w:hAnsiTheme="minorEastAsia" w:hint="eastAsia"/>
                <w:szCs w:val="21"/>
              </w:rPr>
              <w:t>(3)</w:t>
            </w:r>
          </w:p>
          <w:p w14:paraId="00FD4761" w14:textId="77777777"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ア・地域の福祉関係会議</w:t>
            </w:r>
            <w:r>
              <w:rPr>
                <w:rFonts w:asciiTheme="minorEastAsia" w:eastAsiaTheme="minorEastAsia" w:hAnsiTheme="minorEastAsia" w:hint="eastAsia"/>
                <w:w w:val="90"/>
                <w:szCs w:val="21"/>
              </w:rPr>
              <w:t>(自立支援協議会、障がい者施策推進協議会等)</w:t>
            </w:r>
            <w:r>
              <w:rPr>
                <w:rFonts w:asciiTheme="minorEastAsia" w:eastAsiaTheme="minorEastAsia" w:hAnsiTheme="minorEastAsia" w:hint="eastAsia"/>
                <w:szCs w:val="21"/>
              </w:rPr>
              <w:t>に参加し、地域での生活支援について情報共有し、協働体制を構築する。</w:t>
            </w:r>
          </w:p>
          <w:p w14:paraId="0FA81535" w14:textId="77777777" w:rsidR="00EC55B1" w:rsidRDefault="002740B3">
            <w:pPr>
              <w:spacing w:beforeLines="50" w:before="163" w:afterLines="30" w:after="98" w:line="240" w:lineRule="exact"/>
              <w:ind w:leftChars="100" w:left="420" w:hangingChars="100" w:hanging="210"/>
              <w:rPr>
                <w:rFonts w:asciiTheme="minorEastAsia" w:eastAsiaTheme="minorEastAsia" w:hAnsiTheme="minorEastAsia"/>
                <w:sz w:val="20"/>
                <w:szCs w:val="20"/>
              </w:rPr>
            </w:pPr>
            <w:r>
              <w:rPr>
                <w:rFonts w:asciiTheme="minorEastAsia" w:eastAsiaTheme="minorEastAsia" w:hAnsiTheme="minorEastAsia" w:hint="eastAsia"/>
                <w:szCs w:val="21"/>
              </w:rPr>
              <w:t>・放課後デイサービスとの連携を充実させる。</w:t>
            </w:r>
          </w:p>
        </w:tc>
        <w:tc>
          <w:tcPr>
            <w:tcW w:w="4253" w:type="dxa"/>
            <w:tcBorders>
              <w:right w:val="dashed" w:sz="4" w:space="0" w:color="auto"/>
            </w:tcBorders>
          </w:tcPr>
          <w:p w14:paraId="3E423D60" w14:textId="77777777" w:rsidR="00EC55B1" w:rsidRDefault="002740B3">
            <w:pPr>
              <w:spacing w:beforeLines="50" w:before="163"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(1) </w:t>
            </w:r>
          </w:p>
          <w:p w14:paraId="0E395007" w14:textId="77777777"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ア・児童生徒が主体的に取り組む活動内容を工夫する。</w:t>
            </w:r>
          </w:p>
          <w:p w14:paraId="47BFC48E" w14:textId="77777777" w:rsidR="00EC55B1" w:rsidRDefault="002740B3">
            <w:pPr>
              <w:spacing w:beforeLines="50" w:before="163" w:line="240" w:lineRule="exact"/>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・教員間の交流(授業研究等)も企画する。</w:t>
            </w:r>
          </w:p>
          <w:p w14:paraId="22E45547" w14:textId="77777777"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CA84888" w14:textId="77777777"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イ・学校支援コーディネーターの活動回数を昨年度（50回）程度にする。</w:t>
            </w:r>
          </w:p>
          <w:p w14:paraId="4EF344AD" w14:textId="77777777" w:rsidR="00EC55B1" w:rsidRDefault="002740B3">
            <w:pPr>
              <w:spacing w:beforeLines="50" w:before="163" w:line="240" w:lineRule="exact"/>
              <w:ind w:leftChars="100" w:left="315" w:hangingChars="50" w:hanging="105"/>
              <w:rPr>
                <w:rFonts w:asciiTheme="minorEastAsia" w:eastAsiaTheme="minorEastAsia" w:hAnsiTheme="minorEastAsia"/>
                <w:szCs w:val="21"/>
              </w:rPr>
            </w:pPr>
            <w:r>
              <w:rPr>
                <w:rFonts w:asciiTheme="minorEastAsia" w:eastAsiaTheme="minorEastAsia" w:hAnsiTheme="minorEastAsia" w:hint="eastAsia"/>
                <w:szCs w:val="21"/>
              </w:rPr>
              <w:t>・地域ボランティアの協力により、環境</w:t>
            </w:r>
          </w:p>
          <w:p w14:paraId="659E6E52" w14:textId="77777777" w:rsidR="00EC55B1" w:rsidRDefault="002740B3">
            <w:pPr>
              <w:spacing w:line="240" w:lineRule="exact"/>
              <w:ind w:leftChars="200" w:left="420"/>
              <w:rPr>
                <w:rFonts w:asciiTheme="minorEastAsia" w:eastAsiaTheme="minorEastAsia" w:hAnsiTheme="minorEastAsia"/>
                <w:szCs w:val="21"/>
              </w:rPr>
            </w:pPr>
            <w:r>
              <w:rPr>
                <w:rFonts w:asciiTheme="minorEastAsia" w:eastAsiaTheme="minorEastAsia" w:hAnsiTheme="minorEastAsia" w:hint="eastAsia"/>
                <w:szCs w:val="21"/>
              </w:rPr>
              <w:t>整備活動や読書活動等の学校支援活動を年間2</w:t>
            </w:r>
            <w:r>
              <w:rPr>
                <w:rFonts w:asciiTheme="minorEastAsia" w:eastAsiaTheme="minorEastAsia" w:hAnsiTheme="minorEastAsia"/>
                <w:szCs w:val="21"/>
              </w:rPr>
              <w:t>5</w:t>
            </w:r>
            <w:r>
              <w:rPr>
                <w:rFonts w:asciiTheme="minorEastAsia" w:eastAsiaTheme="minorEastAsia" w:hAnsiTheme="minorEastAsia" w:hint="eastAsia"/>
                <w:szCs w:val="21"/>
              </w:rPr>
              <w:t>回以上実施する。</w:t>
            </w:r>
          </w:p>
          <w:p w14:paraId="09FB38F4" w14:textId="3783A21F" w:rsidR="00EC55B1" w:rsidRDefault="002740B3">
            <w:pPr>
              <w:spacing w:beforeLines="50" w:before="163"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・在校生や卒業生の休日活動や長期休業中の活動を年間６回以上（</w:t>
            </w:r>
            <w:r w:rsidR="009C1958">
              <w:rPr>
                <w:rFonts w:asciiTheme="minorEastAsia" w:eastAsiaTheme="minorEastAsia" w:hAnsiTheme="minorEastAsia"/>
                <w:szCs w:val="21"/>
              </w:rPr>
              <w:t>R</w:t>
            </w:r>
            <w:r>
              <w:rPr>
                <w:rFonts w:asciiTheme="minorEastAsia" w:eastAsiaTheme="minorEastAsia" w:hAnsiTheme="minorEastAsia" w:hint="eastAsia"/>
                <w:szCs w:val="21"/>
              </w:rPr>
              <w:t>１</w:t>
            </w:r>
            <w:r>
              <w:rPr>
                <w:rFonts w:asciiTheme="minorEastAsia" w:eastAsiaTheme="minorEastAsia" w:hAnsiTheme="minorEastAsia"/>
                <w:szCs w:val="21"/>
              </w:rPr>
              <w:t>:</w:t>
            </w:r>
            <w:r>
              <w:rPr>
                <w:rFonts w:asciiTheme="minorEastAsia" w:eastAsiaTheme="minorEastAsia" w:hAnsiTheme="minorEastAsia" w:hint="eastAsia"/>
                <w:szCs w:val="21"/>
              </w:rPr>
              <w:t>５回）実施する。</w:t>
            </w:r>
          </w:p>
          <w:p w14:paraId="05C4911B" w14:textId="1C2EF69E" w:rsidR="00EC55B1" w:rsidRDefault="002740B3">
            <w:pPr>
              <w:spacing w:beforeLines="50" w:before="163"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9C1958">
              <w:rPr>
                <w:rFonts w:asciiTheme="minorEastAsia" w:eastAsiaTheme="minorEastAsia" w:hAnsiTheme="minorEastAsia"/>
                <w:w w:val="80"/>
                <w:szCs w:val="21"/>
              </w:rPr>
              <w:t>PTA</w:t>
            </w:r>
            <w:r>
              <w:rPr>
                <w:rFonts w:asciiTheme="minorEastAsia" w:eastAsiaTheme="minorEastAsia" w:hAnsiTheme="minorEastAsia" w:hint="eastAsia"/>
                <w:szCs w:val="21"/>
              </w:rPr>
              <w:t>と連携して家庭教育支援の取組みを年間３回以上（</w:t>
            </w:r>
            <w:r w:rsidR="009C1958">
              <w:rPr>
                <w:rFonts w:asciiTheme="minorEastAsia" w:eastAsiaTheme="minorEastAsia" w:hAnsiTheme="minorEastAsia"/>
                <w:szCs w:val="21"/>
              </w:rPr>
              <w:t>R</w:t>
            </w:r>
            <w:r>
              <w:rPr>
                <w:rFonts w:asciiTheme="minorEastAsia" w:eastAsiaTheme="minorEastAsia" w:hAnsiTheme="minorEastAsia" w:hint="eastAsia"/>
                <w:szCs w:val="21"/>
              </w:rPr>
              <w:t>１</w:t>
            </w:r>
            <w:r>
              <w:rPr>
                <w:rFonts w:asciiTheme="minorEastAsia" w:eastAsiaTheme="minorEastAsia" w:hAnsiTheme="minorEastAsia"/>
                <w:szCs w:val="21"/>
              </w:rPr>
              <w:t>:</w:t>
            </w:r>
            <w:r>
              <w:rPr>
                <w:rFonts w:asciiTheme="minorEastAsia" w:eastAsiaTheme="minorEastAsia" w:hAnsiTheme="minorEastAsia" w:hint="eastAsia"/>
                <w:szCs w:val="21"/>
              </w:rPr>
              <w:t>２回）実施する。</w:t>
            </w:r>
          </w:p>
          <w:p w14:paraId="60FF6F94" w14:textId="77777777" w:rsidR="00EC55B1" w:rsidRDefault="00EC55B1">
            <w:pPr>
              <w:spacing w:line="240" w:lineRule="exact"/>
              <w:ind w:left="420" w:hangingChars="200" w:hanging="420"/>
              <w:rPr>
                <w:rFonts w:asciiTheme="minorEastAsia" w:eastAsiaTheme="minorEastAsia" w:hAnsiTheme="minorEastAsia"/>
                <w:szCs w:val="21"/>
              </w:rPr>
            </w:pPr>
          </w:p>
          <w:p w14:paraId="42687880" w14:textId="77777777"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ウ・</w:t>
            </w:r>
            <w:r>
              <w:rPr>
                <w:rFonts w:asciiTheme="minorEastAsia" w:eastAsiaTheme="minorEastAsia" w:hAnsiTheme="minorEastAsia" w:hint="eastAsia"/>
                <w:w w:val="90"/>
                <w:szCs w:val="21"/>
              </w:rPr>
              <w:t>自然災害を想定した各種訓練（火災避難、地震避難、防犯避難等）を各1回実施する。</w:t>
            </w:r>
          </w:p>
          <w:p w14:paraId="3CE3AA61" w14:textId="4989E756" w:rsidR="00EC55B1" w:rsidRDefault="002740B3">
            <w:pPr>
              <w:spacing w:beforeLines="50" w:before="163" w:line="240" w:lineRule="exact"/>
              <w:ind w:leftChars="100" w:left="420" w:hangingChars="100" w:hanging="210"/>
              <w:rPr>
                <w:rFonts w:asciiTheme="minorEastAsia" w:eastAsiaTheme="minorEastAsia" w:hAnsiTheme="minorEastAsia"/>
                <w:szCs w:val="20"/>
              </w:rPr>
            </w:pPr>
            <w:r>
              <w:rPr>
                <w:rFonts w:asciiTheme="minorEastAsia" w:eastAsiaTheme="minorEastAsia" w:hAnsiTheme="minorEastAsia" w:hint="eastAsia"/>
                <w:szCs w:val="21"/>
              </w:rPr>
              <w:t>・</w:t>
            </w:r>
            <w:r w:rsidR="009C1958">
              <w:rPr>
                <w:rFonts w:asciiTheme="minorEastAsia" w:eastAsiaTheme="minorEastAsia" w:hAnsiTheme="minorEastAsia"/>
                <w:szCs w:val="21"/>
              </w:rPr>
              <w:t>PTA</w:t>
            </w:r>
            <w:r>
              <w:rPr>
                <w:rFonts w:asciiTheme="minorEastAsia" w:eastAsiaTheme="minorEastAsia" w:hAnsiTheme="minorEastAsia" w:hint="eastAsia"/>
                <w:szCs w:val="20"/>
              </w:rPr>
              <w:t>や地域ボランティアと連携して</w:t>
            </w:r>
          </w:p>
          <w:p w14:paraId="050C29F4" w14:textId="77777777" w:rsidR="00EC55B1" w:rsidRDefault="002740B3">
            <w:pPr>
              <w:spacing w:line="240" w:lineRule="exact"/>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0"/>
              </w:rPr>
              <w:t xml:space="preserve">　防災炊き出し訓練を実施する。</w:t>
            </w:r>
          </w:p>
          <w:p w14:paraId="3EB21988" w14:textId="77777777" w:rsidR="00EC55B1" w:rsidRDefault="002740B3">
            <w:pPr>
              <w:spacing w:beforeLines="20" w:before="65"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(2) </w:t>
            </w:r>
          </w:p>
          <w:p w14:paraId="518A5078" w14:textId="77777777"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ア 相談対応、訪問相談、各研修会等への参加回数を昨年度（41回）以上にする。</w:t>
            </w:r>
          </w:p>
          <w:p w14:paraId="423DF22C" w14:textId="77777777" w:rsidR="00EC55B1" w:rsidRDefault="00EC55B1">
            <w:pPr>
              <w:spacing w:line="240" w:lineRule="exact"/>
              <w:ind w:left="420" w:hangingChars="200" w:hanging="420"/>
              <w:rPr>
                <w:rFonts w:asciiTheme="minorEastAsia" w:eastAsiaTheme="minorEastAsia" w:hAnsiTheme="minorEastAsia"/>
                <w:szCs w:val="21"/>
              </w:rPr>
            </w:pPr>
          </w:p>
          <w:p w14:paraId="5D804F02" w14:textId="77777777" w:rsidR="00EC55B1" w:rsidRDefault="00EC55B1">
            <w:pPr>
              <w:spacing w:line="240" w:lineRule="exact"/>
              <w:ind w:leftChars="150" w:left="420" w:hangingChars="50" w:hanging="105"/>
              <w:rPr>
                <w:rFonts w:asciiTheme="minorEastAsia" w:eastAsiaTheme="minorEastAsia" w:hAnsiTheme="minorEastAsia"/>
                <w:szCs w:val="21"/>
              </w:rPr>
            </w:pPr>
          </w:p>
          <w:p w14:paraId="1E63F571" w14:textId="77777777" w:rsidR="00EC55B1" w:rsidRDefault="002740B3">
            <w:pPr>
              <w:spacing w:beforeLines="50" w:before="163"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イ 事業の企画運営会議への参加を昨年度（４回）以上にする。</w:t>
            </w:r>
          </w:p>
          <w:p w14:paraId="7BCBB13C" w14:textId="77777777" w:rsidR="00EC55B1" w:rsidRDefault="002740B3">
            <w:pPr>
              <w:spacing w:beforeLines="40" w:before="130" w:line="240" w:lineRule="exact"/>
              <w:rPr>
                <w:rFonts w:asciiTheme="minorEastAsia" w:eastAsiaTheme="minorEastAsia" w:hAnsiTheme="minorEastAsia"/>
                <w:szCs w:val="21"/>
              </w:rPr>
            </w:pPr>
            <w:r>
              <w:rPr>
                <w:rFonts w:asciiTheme="minorEastAsia" w:eastAsiaTheme="minorEastAsia" w:hAnsiTheme="minorEastAsia" w:hint="eastAsia"/>
                <w:szCs w:val="21"/>
              </w:rPr>
              <w:t>(3)</w:t>
            </w:r>
          </w:p>
          <w:p w14:paraId="505B4C0C" w14:textId="77777777"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ア・地域の福祉関係会議への参加を昨年度（19回）以上にする。</w:t>
            </w:r>
          </w:p>
          <w:p w14:paraId="59814EEF" w14:textId="77777777" w:rsidR="00EC55B1" w:rsidRDefault="002740B3">
            <w:pPr>
              <w:spacing w:beforeLines="40" w:before="130" w:line="240" w:lineRule="exact"/>
              <w:ind w:leftChars="100" w:left="420" w:hangingChars="100" w:hanging="210"/>
              <w:rPr>
                <w:rFonts w:asciiTheme="minorEastAsia" w:eastAsiaTheme="minorEastAsia" w:hAnsiTheme="minorEastAsia"/>
                <w:sz w:val="20"/>
                <w:szCs w:val="20"/>
              </w:rPr>
            </w:pPr>
            <w:r>
              <w:rPr>
                <w:rFonts w:asciiTheme="minorEastAsia" w:eastAsiaTheme="minorEastAsia" w:hAnsiTheme="minorEastAsia" w:hint="eastAsia"/>
                <w:szCs w:val="21"/>
              </w:rPr>
              <w:t>・放課後デイサービス各事業所との連携会議を各学期に開催する。</w:t>
            </w:r>
          </w:p>
        </w:tc>
        <w:tc>
          <w:tcPr>
            <w:tcW w:w="4005" w:type="dxa"/>
            <w:tcBorders>
              <w:left w:val="dashed" w:sz="4" w:space="0" w:color="auto"/>
              <w:right w:val="single" w:sz="4" w:space="0" w:color="auto"/>
            </w:tcBorders>
            <w:shd w:val="clear" w:color="auto" w:fill="auto"/>
          </w:tcPr>
          <w:p w14:paraId="50BE1A37" w14:textId="77777777" w:rsidR="00EC55B1" w:rsidRDefault="002740B3">
            <w:pPr>
              <w:spacing w:beforeLines="50" w:before="163"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(1) </w:t>
            </w:r>
          </w:p>
          <w:p w14:paraId="28007F55" w14:textId="77777777" w:rsidR="00EC55B1" w:rsidRPr="003C4F06"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ア・小中とも例年同様の交流会を予定していたがコロナにより中止。　（</w:t>
            </w:r>
            <w:r w:rsidRPr="003C4F06">
              <w:rPr>
                <w:rFonts w:asciiTheme="minorEastAsia" w:eastAsiaTheme="minorEastAsia" w:hAnsiTheme="minorEastAsia" w:hint="eastAsia"/>
                <w:szCs w:val="21"/>
              </w:rPr>
              <w:t>－）</w:t>
            </w:r>
          </w:p>
          <w:p w14:paraId="3621A111" w14:textId="77777777" w:rsidR="00EC55B1" w:rsidRPr="003C4F06" w:rsidRDefault="002740B3">
            <w:pPr>
              <w:spacing w:beforeLines="50" w:before="163" w:line="240" w:lineRule="exact"/>
              <w:ind w:left="420" w:hangingChars="200" w:hanging="420"/>
              <w:rPr>
                <w:rFonts w:asciiTheme="minorEastAsia" w:eastAsiaTheme="minorEastAsia" w:hAnsiTheme="minorEastAsia"/>
                <w:szCs w:val="21"/>
              </w:rPr>
            </w:pPr>
            <w:r w:rsidRPr="003C4F06">
              <w:rPr>
                <w:rFonts w:asciiTheme="minorEastAsia" w:eastAsiaTheme="minorEastAsia" w:hAnsiTheme="minorEastAsia" w:hint="eastAsia"/>
                <w:szCs w:val="21"/>
              </w:rPr>
              <w:t xml:space="preserve">　・教員交流会も予定していたがコロナにより中止。　　　　　　　　（－）</w:t>
            </w:r>
          </w:p>
          <w:p w14:paraId="432CE410" w14:textId="77777777" w:rsidR="00EC55B1" w:rsidRPr="003C4F06" w:rsidRDefault="00EC55B1">
            <w:pPr>
              <w:spacing w:line="240" w:lineRule="exact"/>
              <w:rPr>
                <w:rFonts w:asciiTheme="minorEastAsia" w:eastAsiaTheme="minorEastAsia" w:hAnsiTheme="minorEastAsia"/>
                <w:szCs w:val="21"/>
              </w:rPr>
            </w:pPr>
          </w:p>
          <w:p w14:paraId="2C362051" w14:textId="77777777" w:rsidR="00EC55B1" w:rsidRPr="003C4F06" w:rsidRDefault="002740B3">
            <w:pPr>
              <w:spacing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イ・70回 　　　　　　　　　　　（◎）</w:t>
            </w:r>
          </w:p>
          <w:p w14:paraId="3382897C" w14:textId="77777777" w:rsidR="00EC55B1" w:rsidRPr="003C4F06" w:rsidRDefault="002740B3">
            <w:pPr>
              <w:spacing w:beforeLines="50" w:before="163"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・コロナにより多数の取組みが中止。</w:t>
            </w:r>
          </w:p>
          <w:p w14:paraId="31E12D85" w14:textId="77777777" w:rsidR="00EC55B1" w:rsidRPr="003C4F06" w:rsidRDefault="002740B3">
            <w:pPr>
              <w:spacing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環境整備、読書活動等36回実施（○）</w:t>
            </w:r>
          </w:p>
          <w:p w14:paraId="269C0822" w14:textId="77777777" w:rsidR="00EC55B1" w:rsidRPr="003C4F06" w:rsidRDefault="002740B3">
            <w:pPr>
              <w:spacing w:beforeLines="30" w:before="98" w:line="240" w:lineRule="exact"/>
              <w:ind w:left="420" w:hangingChars="200" w:hanging="420"/>
              <w:rPr>
                <w:rFonts w:asciiTheme="minorEastAsia" w:eastAsiaTheme="minorEastAsia" w:hAnsiTheme="minorEastAsia"/>
                <w:szCs w:val="21"/>
              </w:rPr>
            </w:pPr>
            <w:r w:rsidRPr="003C4F06">
              <w:rPr>
                <w:rFonts w:asciiTheme="minorEastAsia" w:eastAsiaTheme="minorEastAsia" w:hAnsiTheme="minorEastAsia" w:hint="eastAsia"/>
                <w:szCs w:val="21"/>
              </w:rPr>
              <w:t xml:space="preserve">　・ミニ運動会やスポーツフェスタ等多数の取組みがコロナにより中止。　　　　</w:t>
            </w:r>
          </w:p>
          <w:p w14:paraId="4AF0B866" w14:textId="77777777" w:rsidR="00EC55B1" w:rsidRPr="003C4F06" w:rsidRDefault="002740B3">
            <w:pPr>
              <w:spacing w:line="240" w:lineRule="exact"/>
              <w:ind w:leftChars="200" w:left="420" w:firstLineChars="1350" w:firstLine="2835"/>
              <w:rPr>
                <w:rFonts w:asciiTheme="minorEastAsia" w:eastAsiaTheme="minorEastAsia" w:hAnsiTheme="minorEastAsia"/>
                <w:szCs w:val="21"/>
              </w:rPr>
            </w:pPr>
            <w:r w:rsidRPr="003C4F06">
              <w:rPr>
                <w:rFonts w:asciiTheme="minorEastAsia" w:eastAsiaTheme="minorEastAsia" w:hAnsiTheme="minorEastAsia" w:hint="eastAsia"/>
                <w:szCs w:val="21"/>
              </w:rPr>
              <w:t>（－）</w:t>
            </w:r>
          </w:p>
          <w:p w14:paraId="0FDEF5CD" w14:textId="77777777" w:rsidR="00EC55B1" w:rsidRPr="003C4F06" w:rsidRDefault="002740B3">
            <w:pPr>
              <w:spacing w:beforeLines="30" w:before="98"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・コロナにより２つの取組みが中止。</w:t>
            </w:r>
          </w:p>
          <w:p w14:paraId="77887DA8" w14:textId="34371E5E" w:rsidR="00EC55B1" w:rsidRPr="003C4F06" w:rsidRDefault="002740B3">
            <w:pPr>
              <w:spacing w:line="240" w:lineRule="exact"/>
              <w:rPr>
                <w:rFonts w:asciiTheme="minorEastAsia" w:eastAsiaTheme="minorEastAsia" w:hAnsiTheme="minorEastAsia"/>
                <w:szCs w:val="21"/>
              </w:rPr>
            </w:pPr>
            <w:r w:rsidRPr="003C4F06">
              <w:rPr>
                <w:rFonts w:asciiTheme="minorEastAsia" w:eastAsiaTheme="minorEastAsia" w:hAnsiTheme="minorEastAsia"/>
                <w:szCs w:val="21"/>
              </w:rPr>
              <w:t xml:space="preserve">    </w:t>
            </w:r>
            <w:r w:rsidRPr="003C4F06">
              <w:rPr>
                <w:rFonts w:asciiTheme="minorEastAsia" w:eastAsiaTheme="minorEastAsia" w:hAnsiTheme="minorEastAsia" w:hint="eastAsia"/>
                <w:szCs w:val="21"/>
              </w:rPr>
              <w:t>進路学習会</w:t>
            </w:r>
            <w:r w:rsidR="009C1958">
              <w:rPr>
                <w:rFonts w:asciiTheme="minorEastAsia" w:eastAsiaTheme="minorEastAsia" w:hAnsiTheme="minorEastAsia" w:hint="eastAsia"/>
                <w:szCs w:val="21"/>
              </w:rPr>
              <w:t>２</w:t>
            </w:r>
            <w:r w:rsidRPr="003C4F06">
              <w:rPr>
                <w:rFonts w:asciiTheme="minorEastAsia" w:eastAsiaTheme="minorEastAsia" w:hAnsiTheme="minorEastAsia" w:hint="eastAsia"/>
                <w:szCs w:val="21"/>
              </w:rPr>
              <w:t>／</w:t>
            </w:r>
            <w:r w:rsidR="009C1958">
              <w:rPr>
                <w:rFonts w:asciiTheme="minorEastAsia" w:eastAsiaTheme="minorEastAsia" w:hAnsiTheme="minorEastAsia" w:hint="eastAsia"/>
                <w:szCs w:val="21"/>
              </w:rPr>
              <w:t>４</w:t>
            </w:r>
            <w:r w:rsidRPr="003C4F06">
              <w:rPr>
                <w:rFonts w:asciiTheme="minorEastAsia" w:eastAsiaTheme="minorEastAsia" w:hAnsiTheme="minorEastAsia" w:hint="eastAsia"/>
                <w:szCs w:val="21"/>
              </w:rPr>
              <w:t>（木）　　 　（○）</w:t>
            </w:r>
          </w:p>
          <w:p w14:paraId="4A497B1C" w14:textId="77777777" w:rsidR="00EC55B1" w:rsidRPr="003C4F06" w:rsidRDefault="002740B3">
            <w:pPr>
              <w:spacing w:beforeLines="50" w:before="163" w:afterLines="50" w:after="163" w:line="240" w:lineRule="exact"/>
              <w:ind w:leftChars="50" w:left="316" w:hangingChars="100" w:hanging="211"/>
              <w:rPr>
                <w:rFonts w:asciiTheme="minorEastAsia" w:eastAsiaTheme="minorEastAsia" w:hAnsiTheme="minorEastAsia"/>
                <w:b/>
                <w:szCs w:val="21"/>
              </w:rPr>
            </w:pPr>
            <w:r w:rsidRPr="003C4F06">
              <w:rPr>
                <w:rFonts w:asciiTheme="minorEastAsia" w:eastAsiaTheme="minorEastAsia" w:hAnsiTheme="minorEastAsia" w:hint="eastAsia"/>
                <w:b/>
                <w:szCs w:val="21"/>
              </w:rPr>
              <w:t>※</w:t>
            </w:r>
            <w:r w:rsidRPr="003C4F06">
              <w:rPr>
                <w:rFonts w:ascii="HG教科書体" w:eastAsia="HG教科書体" w:hAnsiTheme="minorEastAsia" w:hint="eastAsia"/>
                <w:b/>
                <w:szCs w:val="21"/>
              </w:rPr>
              <w:t>令和２年度「障害者の生涯学習支援活動」に係る文部科学大臣表彰受賞</w:t>
            </w:r>
          </w:p>
          <w:p w14:paraId="0004BC5D" w14:textId="77777777" w:rsidR="00EC55B1" w:rsidRPr="003C4F06" w:rsidRDefault="002740B3">
            <w:pPr>
              <w:spacing w:beforeLines="20" w:before="65"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ウ・火災・地震避難訓練は各1回実施</w:t>
            </w:r>
          </w:p>
          <w:p w14:paraId="50BAF16F" w14:textId="77777777" w:rsidR="00EC55B1" w:rsidRPr="003C4F06" w:rsidRDefault="002740B3">
            <w:pPr>
              <w:spacing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防犯避難訓練は臨時休業で中止（○）</w:t>
            </w:r>
          </w:p>
          <w:p w14:paraId="2ECD0B44" w14:textId="77777777" w:rsidR="00EC55B1" w:rsidRPr="003C4F06" w:rsidRDefault="00EC55B1">
            <w:pPr>
              <w:spacing w:line="240" w:lineRule="exact"/>
              <w:rPr>
                <w:rFonts w:asciiTheme="minorEastAsia" w:eastAsiaTheme="minorEastAsia" w:hAnsiTheme="minorEastAsia"/>
                <w:szCs w:val="21"/>
              </w:rPr>
            </w:pPr>
          </w:p>
          <w:p w14:paraId="0B35EC2C" w14:textId="77777777" w:rsidR="00EC55B1" w:rsidRPr="003C4F06" w:rsidRDefault="002740B3">
            <w:pPr>
              <w:spacing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・10月に実施予定であったが、コロナ</w:t>
            </w:r>
          </w:p>
          <w:p w14:paraId="2EB21DDD" w14:textId="77777777" w:rsidR="00EC55B1" w:rsidRPr="003C4F06" w:rsidRDefault="002740B3">
            <w:pPr>
              <w:spacing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により中止　　　　　　　　（－）</w:t>
            </w:r>
          </w:p>
          <w:p w14:paraId="023084E0" w14:textId="77777777" w:rsidR="00EC55B1" w:rsidRPr="003C4F06" w:rsidRDefault="002740B3">
            <w:pPr>
              <w:spacing w:beforeLines="20" w:before="65" w:line="240" w:lineRule="exact"/>
              <w:ind w:left="420" w:hangingChars="200" w:hanging="420"/>
              <w:rPr>
                <w:rFonts w:asciiTheme="minorEastAsia" w:eastAsiaTheme="minorEastAsia" w:hAnsiTheme="minorEastAsia"/>
                <w:szCs w:val="21"/>
              </w:rPr>
            </w:pPr>
            <w:r w:rsidRPr="003C4F06">
              <w:rPr>
                <w:rFonts w:asciiTheme="minorEastAsia" w:eastAsiaTheme="minorEastAsia" w:hAnsiTheme="minorEastAsia" w:hint="eastAsia"/>
                <w:szCs w:val="21"/>
              </w:rPr>
              <w:t xml:space="preserve">(2) </w:t>
            </w:r>
          </w:p>
          <w:p w14:paraId="1A6633D5" w14:textId="77777777" w:rsidR="00EC55B1" w:rsidRPr="003C4F06" w:rsidRDefault="002740B3">
            <w:pPr>
              <w:spacing w:line="240" w:lineRule="exact"/>
              <w:jc w:val="left"/>
              <w:rPr>
                <w:rFonts w:asciiTheme="minorEastAsia" w:eastAsiaTheme="minorEastAsia" w:hAnsiTheme="minorEastAsia"/>
                <w:szCs w:val="21"/>
              </w:rPr>
            </w:pPr>
            <w:r w:rsidRPr="003C4F06">
              <w:rPr>
                <w:rFonts w:asciiTheme="minorEastAsia" w:eastAsiaTheme="minorEastAsia" w:hAnsiTheme="minorEastAsia" w:hint="eastAsia"/>
                <w:szCs w:val="21"/>
              </w:rPr>
              <w:t xml:space="preserve">ア　71回　　</w:t>
            </w:r>
            <w:r w:rsidRPr="003C4F06">
              <w:rPr>
                <w:rFonts w:asciiTheme="minorEastAsia" w:eastAsiaTheme="minorEastAsia" w:hAnsiTheme="minorEastAsia"/>
                <w:szCs w:val="21"/>
              </w:rPr>
              <w:t xml:space="preserve">                </w:t>
            </w:r>
            <w:r w:rsidRPr="003C4F06">
              <w:rPr>
                <w:rFonts w:asciiTheme="minorEastAsia" w:eastAsiaTheme="minorEastAsia" w:hAnsiTheme="minorEastAsia" w:hint="eastAsia"/>
                <w:szCs w:val="21"/>
              </w:rPr>
              <w:t xml:space="preserve"> （◎）</w:t>
            </w:r>
          </w:p>
          <w:p w14:paraId="5DDF3D88" w14:textId="77777777" w:rsidR="00EC55B1" w:rsidRPr="003C4F06" w:rsidRDefault="00EC55B1">
            <w:pPr>
              <w:spacing w:line="240" w:lineRule="exact"/>
              <w:rPr>
                <w:rFonts w:asciiTheme="minorEastAsia" w:eastAsiaTheme="minorEastAsia" w:hAnsiTheme="minorEastAsia"/>
                <w:szCs w:val="21"/>
              </w:rPr>
            </w:pPr>
          </w:p>
          <w:p w14:paraId="5848825E" w14:textId="77777777" w:rsidR="00EC55B1" w:rsidRPr="003C4F06" w:rsidRDefault="00EC55B1">
            <w:pPr>
              <w:spacing w:line="240" w:lineRule="exact"/>
              <w:rPr>
                <w:rFonts w:asciiTheme="minorEastAsia" w:eastAsiaTheme="minorEastAsia" w:hAnsiTheme="minorEastAsia"/>
                <w:szCs w:val="21"/>
              </w:rPr>
            </w:pPr>
          </w:p>
          <w:p w14:paraId="70BE2291" w14:textId="77777777" w:rsidR="00EC55B1" w:rsidRPr="003C4F06" w:rsidRDefault="00EC55B1">
            <w:pPr>
              <w:spacing w:afterLines="30" w:after="98" w:line="240" w:lineRule="exact"/>
              <w:rPr>
                <w:rFonts w:asciiTheme="minorEastAsia" w:eastAsiaTheme="minorEastAsia" w:hAnsiTheme="minorEastAsia"/>
                <w:szCs w:val="21"/>
              </w:rPr>
            </w:pPr>
          </w:p>
          <w:p w14:paraId="49410D63" w14:textId="77777777" w:rsidR="00EC55B1" w:rsidRDefault="002740B3">
            <w:pPr>
              <w:spacing w:beforeLines="20" w:before="65" w:line="240" w:lineRule="exact"/>
              <w:ind w:left="420" w:hangingChars="200" w:hanging="420"/>
              <w:jc w:val="left"/>
              <w:rPr>
                <w:rFonts w:asciiTheme="minorEastAsia" w:eastAsiaTheme="minorEastAsia" w:hAnsiTheme="minorEastAsia"/>
                <w:szCs w:val="21"/>
              </w:rPr>
            </w:pPr>
            <w:r w:rsidRPr="003C4F06">
              <w:rPr>
                <w:rFonts w:asciiTheme="minorEastAsia" w:eastAsiaTheme="minorEastAsia" w:hAnsiTheme="minorEastAsia" w:hint="eastAsia"/>
                <w:szCs w:val="21"/>
              </w:rPr>
              <w:t>イ　17回　　　　　　　　　　 （◎</w:t>
            </w:r>
            <w:r>
              <w:rPr>
                <w:rFonts w:asciiTheme="minorEastAsia" w:eastAsiaTheme="minorEastAsia" w:hAnsiTheme="minorEastAsia" w:hint="eastAsia"/>
                <w:szCs w:val="21"/>
              </w:rPr>
              <w:t>）</w:t>
            </w:r>
          </w:p>
          <w:p w14:paraId="5FAB5A6B" w14:textId="77777777" w:rsidR="00EC55B1" w:rsidRDefault="00EC55B1">
            <w:pPr>
              <w:spacing w:afterLines="40" w:after="130" w:line="240" w:lineRule="exact"/>
              <w:rPr>
                <w:rFonts w:asciiTheme="minorEastAsia" w:eastAsiaTheme="minorEastAsia" w:hAnsiTheme="minorEastAsia"/>
                <w:szCs w:val="21"/>
              </w:rPr>
            </w:pPr>
          </w:p>
          <w:p w14:paraId="4BB89157" w14:textId="77777777" w:rsidR="00EC55B1" w:rsidRDefault="002740B3">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(3)</w:t>
            </w:r>
          </w:p>
          <w:p w14:paraId="02AC819D" w14:textId="77777777" w:rsidR="00EC55B1" w:rsidRDefault="002740B3">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ア・21回　　　　　　　　　　 （○）</w:t>
            </w:r>
          </w:p>
          <w:p w14:paraId="2EF510B2" w14:textId="77777777" w:rsidR="00EC55B1" w:rsidRDefault="00EC55B1">
            <w:pPr>
              <w:spacing w:afterLines="30" w:after="98" w:line="240" w:lineRule="exact"/>
              <w:rPr>
                <w:rFonts w:asciiTheme="minorEastAsia" w:eastAsiaTheme="minorEastAsia" w:hAnsiTheme="minorEastAsia"/>
                <w:szCs w:val="21"/>
              </w:rPr>
            </w:pPr>
          </w:p>
          <w:p w14:paraId="0A8E3A09" w14:textId="77777777" w:rsidR="00EC55B1" w:rsidRDefault="002740B3">
            <w:pPr>
              <w:spacing w:line="240" w:lineRule="exact"/>
              <w:ind w:left="400" w:hangingChars="200" w:hanging="400"/>
              <w:jc w:val="left"/>
              <w:rPr>
                <w:rFonts w:asciiTheme="minorEastAsia" w:eastAsiaTheme="minorEastAsia" w:hAnsiTheme="minorEastAsia"/>
                <w:szCs w:val="21"/>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szCs w:val="21"/>
              </w:rPr>
              <w:t>各学期に開催。コロナ対策や教員との確実な引継ぎ等を協議した。</w:t>
            </w:r>
          </w:p>
          <w:p w14:paraId="0D552CAF" w14:textId="77777777" w:rsidR="00EC55B1" w:rsidRDefault="002740B3">
            <w:pPr>
              <w:spacing w:line="240" w:lineRule="exact"/>
              <w:ind w:leftChars="200" w:left="420" w:firstLineChars="1350" w:firstLine="2835"/>
              <w:jc w:val="left"/>
              <w:rPr>
                <w:rFonts w:asciiTheme="minorEastAsia" w:eastAsiaTheme="minorEastAsia" w:hAnsiTheme="minorEastAsia"/>
                <w:sz w:val="20"/>
                <w:szCs w:val="20"/>
              </w:rPr>
            </w:pPr>
            <w:r>
              <w:rPr>
                <w:rFonts w:asciiTheme="minorEastAsia" w:eastAsiaTheme="minorEastAsia" w:hAnsiTheme="minorEastAsia" w:hint="eastAsia"/>
                <w:szCs w:val="21"/>
              </w:rPr>
              <w:t>(○）</w:t>
            </w:r>
          </w:p>
        </w:tc>
      </w:tr>
      <w:tr w:rsidR="00EC55B1" w14:paraId="7B7B0648" w14:textId="77777777">
        <w:trPr>
          <w:cantSplit/>
          <w:trHeight w:val="8982"/>
          <w:jc w:val="center"/>
        </w:trPr>
        <w:tc>
          <w:tcPr>
            <w:tcW w:w="881" w:type="dxa"/>
            <w:shd w:val="clear" w:color="auto" w:fill="auto"/>
            <w:textDirection w:val="tbRlV"/>
            <w:vAlign w:val="center"/>
          </w:tcPr>
          <w:p w14:paraId="7006A380" w14:textId="77777777" w:rsidR="00EC55B1" w:rsidRDefault="002740B3">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Cs w:val="21"/>
              </w:rPr>
              <w:t>３、学校運営</w:t>
            </w:r>
          </w:p>
        </w:tc>
        <w:tc>
          <w:tcPr>
            <w:tcW w:w="2020" w:type="dxa"/>
            <w:shd w:val="clear" w:color="auto" w:fill="auto"/>
          </w:tcPr>
          <w:p w14:paraId="49BB530B" w14:textId="77777777" w:rsidR="00EC55B1" w:rsidRDefault="002740B3">
            <w:pPr>
              <w:snapToGrid w:val="0"/>
              <w:spacing w:beforeLines="50" w:before="163"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協働性、同僚性の高い教員集団を形成する。</w:t>
            </w:r>
          </w:p>
          <w:p w14:paraId="326DBC6A" w14:textId="77777777" w:rsidR="00EC55B1" w:rsidRDefault="002740B3">
            <w:pPr>
              <w:snapToGrid w:val="0"/>
              <w:spacing w:beforeLines="50" w:before="163"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w w:val="50"/>
                <w:szCs w:val="21"/>
              </w:rPr>
              <w:t xml:space="preserve"> </w:t>
            </w:r>
            <w:r>
              <w:rPr>
                <w:rFonts w:asciiTheme="minorEastAsia" w:eastAsiaTheme="minorEastAsia" w:hAnsiTheme="minorEastAsia" w:hint="eastAsia"/>
                <w:szCs w:val="21"/>
              </w:rPr>
              <w:t>外部評価を真摯に受け止め、教育活動の改善に努める。</w:t>
            </w:r>
          </w:p>
          <w:p w14:paraId="36E20C2B" w14:textId="77777777" w:rsidR="00EC55B1" w:rsidRDefault="002740B3">
            <w:pPr>
              <w:snapToGrid w:val="0"/>
              <w:spacing w:beforeLines="50" w:before="163"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w w:val="50"/>
                <w:szCs w:val="21"/>
              </w:rPr>
              <w:t xml:space="preserve"> </w:t>
            </w:r>
            <w:r>
              <w:rPr>
                <w:rFonts w:asciiTheme="minorEastAsia" w:eastAsiaTheme="minorEastAsia" w:hAnsiTheme="minorEastAsia" w:hint="eastAsia"/>
                <w:szCs w:val="21"/>
              </w:rPr>
              <w:t>安全安心な学校をめざして、安全衛生、アレルギー管理、個人情報の保護等に取り組む。</w:t>
            </w:r>
          </w:p>
          <w:p w14:paraId="18F9A969" w14:textId="77777777" w:rsidR="00EC55B1" w:rsidRDefault="00EC55B1">
            <w:pPr>
              <w:snapToGrid w:val="0"/>
              <w:spacing w:line="240" w:lineRule="exact"/>
              <w:ind w:left="210" w:hangingChars="100" w:hanging="210"/>
              <w:rPr>
                <w:rFonts w:asciiTheme="minorEastAsia" w:eastAsiaTheme="minorEastAsia" w:hAnsiTheme="minorEastAsia"/>
                <w:szCs w:val="21"/>
              </w:rPr>
            </w:pPr>
          </w:p>
          <w:p w14:paraId="3CE4E82D" w14:textId="77777777" w:rsidR="00EC55B1" w:rsidRDefault="00EC55B1">
            <w:pPr>
              <w:snapToGrid w:val="0"/>
              <w:spacing w:line="240" w:lineRule="exact"/>
              <w:ind w:left="210" w:hangingChars="100" w:hanging="210"/>
              <w:rPr>
                <w:rFonts w:asciiTheme="minorEastAsia" w:eastAsiaTheme="minorEastAsia" w:hAnsiTheme="minorEastAsia"/>
                <w:szCs w:val="21"/>
              </w:rPr>
            </w:pPr>
          </w:p>
          <w:p w14:paraId="34ABE7AE" w14:textId="77777777" w:rsidR="00EC55B1" w:rsidRDefault="00EC55B1">
            <w:pPr>
              <w:snapToGrid w:val="0"/>
              <w:spacing w:line="240" w:lineRule="exact"/>
              <w:ind w:left="210" w:hangingChars="100" w:hanging="210"/>
              <w:rPr>
                <w:rFonts w:asciiTheme="minorEastAsia" w:eastAsiaTheme="minorEastAsia" w:hAnsiTheme="minorEastAsia"/>
                <w:szCs w:val="21"/>
              </w:rPr>
            </w:pPr>
          </w:p>
          <w:p w14:paraId="41E3D62D" w14:textId="24024C01" w:rsidR="00EC55B1" w:rsidRDefault="002740B3">
            <w:pPr>
              <w:snapToGrid w:val="0"/>
              <w:spacing w:beforeLines="20" w:before="65"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w w:val="66"/>
                <w:szCs w:val="21"/>
              </w:rPr>
              <w:t xml:space="preserve"> </w:t>
            </w:r>
            <w:r w:rsidR="009C1958">
              <w:rPr>
                <w:rFonts w:asciiTheme="minorEastAsia" w:eastAsiaTheme="minorEastAsia" w:hAnsiTheme="minorEastAsia"/>
                <w:szCs w:val="21"/>
              </w:rPr>
              <w:t>PTA</w:t>
            </w:r>
            <w:r>
              <w:rPr>
                <w:rFonts w:asciiTheme="minorEastAsia" w:eastAsiaTheme="minorEastAsia" w:hAnsiTheme="minorEastAsia" w:hint="eastAsia"/>
                <w:szCs w:val="21"/>
              </w:rPr>
              <w:t>活動の推進</w:t>
            </w:r>
          </w:p>
          <w:p w14:paraId="5C9C5FA0" w14:textId="77777777" w:rsidR="00EC55B1" w:rsidRDefault="00EC55B1">
            <w:pPr>
              <w:snapToGrid w:val="0"/>
              <w:spacing w:line="240" w:lineRule="exact"/>
              <w:ind w:left="210" w:hangingChars="100" w:hanging="210"/>
              <w:rPr>
                <w:rFonts w:asciiTheme="minorEastAsia" w:eastAsiaTheme="minorEastAsia" w:hAnsiTheme="minorEastAsia"/>
                <w:szCs w:val="21"/>
              </w:rPr>
            </w:pPr>
          </w:p>
          <w:p w14:paraId="760D70D0" w14:textId="77777777" w:rsidR="00EC55B1" w:rsidRDefault="00EC55B1">
            <w:pPr>
              <w:snapToGrid w:val="0"/>
              <w:spacing w:line="240" w:lineRule="exact"/>
              <w:ind w:left="210" w:hangingChars="100" w:hanging="210"/>
              <w:rPr>
                <w:rFonts w:asciiTheme="minorEastAsia" w:eastAsiaTheme="minorEastAsia" w:hAnsiTheme="minorEastAsia"/>
                <w:szCs w:val="21"/>
              </w:rPr>
            </w:pPr>
          </w:p>
          <w:p w14:paraId="7CADC6C8" w14:textId="77777777" w:rsidR="00EC55B1" w:rsidRDefault="00EC55B1">
            <w:pPr>
              <w:snapToGrid w:val="0"/>
              <w:spacing w:line="240" w:lineRule="exact"/>
              <w:ind w:left="210" w:hangingChars="100" w:hanging="210"/>
              <w:rPr>
                <w:rFonts w:asciiTheme="minorEastAsia" w:eastAsiaTheme="minorEastAsia" w:hAnsiTheme="minorEastAsia"/>
                <w:szCs w:val="21"/>
              </w:rPr>
            </w:pPr>
          </w:p>
          <w:p w14:paraId="31AFE42A" w14:textId="77777777" w:rsidR="00EC55B1" w:rsidRDefault="002740B3">
            <w:pPr>
              <w:snapToGrid w:val="0"/>
              <w:spacing w:beforeLines="50" w:before="163"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(5)創立50周年に向けた取組みの企画を進める。</w:t>
            </w:r>
          </w:p>
          <w:p w14:paraId="43D0DC53" w14:textId="77777777" w:rsidR="00EC55B1" w:rsidRDefault="00EC55B1">
            <w:pPr>
              <w:snapToGrid w:val="0"/>
              <w:spacing w:line="240" w:lineRule="exact"/>
              <w:ind w:left="210" w:hangingChars="100" w:hanging="210"/>
              <w:rPr>
                <w:rFonts w:asciiTheme="minorEastAsia" w:eastAsiaTheme="minorEastAsia" w:hAnsiTheme="minorEastAsia"/>
                <w:szCs w:val="21"/>
              </w:rPr>
            </w:pPr>
          </w:p>
          <w:p w14:paraId="3EA1376A" w14:textId="77777777" w:rsidR="00EC55B1" w:rsidRDefault="002740B3">
            <w:pPr>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w w:val="50"/>
                <w:szCs w:val="21"/>
              </w:rPr>
              <w:t xml:space="preserve"> </w:t>
            </w:r>
            <w:r>
              <w:rPr>
                <w:rFonts w:asciiTheme="minorEastAsia" w:eastAsiaTheme="minorEastAsia" w:hAnsiTheme="minorEastAsia" w:hint="eastAsia"/>
                <w:szCs w:val="21"/>
              </w:rPr>
              <w:t>働き方改革の推進</w:t>
            </w:r>
          </w:p>
          <w:p w14:paraId="49D7C07D" w14:textId="77777777" w:rsidR="00EC55B1" w:rsidRDefault="002740B3">
            <w:pPr>
              <w:spacing w:beforeLines="40" w:before="130"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ア 全校一斉退庁日の取組み継続と</w:t>
            </w:r>
          </w:p>
          <w:p w14:paraId="75005339" w14:textId="77777777" w:rsidR="00EC55B1" w:rsidRDefault="002740B3">
            <w:pPr>
              <w:spacing w:line="24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学校休業日設定</w:t>
            </w:r>
          </w:p>
          <w:p w14:paraId="2885AD6A" w14:textId="77777777" w:rsidR="00EC55B1" w:rsidRDefault="002740B3">
            <w:pPr>
              <w:spacing w:beforeLines="40" w:before="130"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イ 授業研究、教材研究の時間確保</w:t>
            </w:r>
          </w:p>
          <w:p w14:paraId="2B5A9127" w14:textId="77777777" w:rsidR="00EC55B1" w:rsidRDefault="002740B3">
            <w:pPr>
              <w:spacing w:beforeLines="50" w:before="163" w:line="240" w:lineRule="exact"/>
              <w:ind w:left="210" w:hangingChars="100" w:hanging="210"/>
              <w:rPr>
                <w:rFonts w:asciiTheme="minorEastAsia" w:eastAsiaTheme="minorEastAsia" w:hAnsiTheme="minorEastAsia"/>
                <w:sz w:val="20"/>
                <w:szCs w:val="20"/>
              </w:rPr>
            </w:pPr>
            <w:r>
              <w:rPr>
                <w:rFonts w:asciiTheme="minorEastAsia" w:eastAsiaTheme="minorEastAsia" w:hAnsiTheme="minorEastAsia" w:hint="eastAsia"/>
                <w:szCs w:val="21"/>
              </w:rPr>
              <w:t>ウ 各学部業務の縮減と効率化</w:t>
            </w:r>
          </w:p>
        </w:tc>
        <w:tc>
          <w:tcPr>
            <w:tcW w:w="3827" w:type="dxa"/>
            <w:tcBorders>
              <w:right w:val="dashed" w:sz="4" w:space="0" w:color="auto"/>
            </w:tcBorders>
            <w:shd w:val="clear" w:color="auto" w:fill="auto"/>
          </w:tcPr>
          <w:p w14:paraId="4C7F503F" w14:textId="77777777" w:rsidR="00EC55B1" w:rsidRDefault="002740B3">
            <w:pPr>
              <w:pStyle w:val="ab"/>
              <w:numPr>
                <w:ilvl w:val="0"/>
                <w:numId w:val="2"/>
              </w:numPr>
              <w:spacing w:beforeLines="50" w:before="163" w:line="240" w:lineRule="exact"/>
              <w:ind w:leftChars="0"/>
              <w:rPr>
                <w:rFonts w:asciiTheme="minorEastAsia" w:eastAsiaTheme="minorEastAsia" w:hAnsiTheme="minorEastAsia"/>
                <w:szCs w:val="21"/>
              </w:rPr>
            </w:pPr>
            <w:r>
              <w:rPr>
                <w:rFonts w:asciiTheme="minorEastAsia" w:eastAsiaTheme="minorEastAsia" w:hAnsiTheme="minorEastAsia" w:hint="eastAsia"/>
                <w:szCs w:val="21"/>
              </w:rPr>
              <w:t>各学部の教員の交流、情報共有を進め、協働性、同僚性の高い教員集団を形成する。</w:t>
            </w:r>
          </w:p>
          <w:p w14:paraId="4B365AE0" w14:textId="77777777" w:rsidR="00EC55B1" w:rsidRDefault="002740B3">
            <w:pPr>
              <w:pStyle w:val="ab"/>
              <w:numPr>
                <w:ilvl w:val="0"/>
                <w:numId w:val="2"/>
              </w:numPr>
              <w:spacing w:beforeLines="50" w:before="163" w:line="240" w:lineRule="exact"/>
              <w:ind w:leftChars="0"/>
              <w:rPr>
                <w:rFonts w:asciiTheme="minorEastAsia" w:eastAsiaTheme="minorEastAsia" w:hAnsiTheme="minorEastAsia"/>
                <w:szCs w:val="21"/>
              </w:rPr>
            </w:pPr>
            <w:r>
              <w:rPr>
                <w:rFonts w:asciiTheme="minorEastAsia" w:eastAsiaTheme="minorEastAsia" w:hAnsiTheme="minorEastAsia" w:hint="eastAsia"/>
                <w:szCs w:val="21"/>
              </w:rPr>
              <w:t>学校運営協議会の意見や学校教育自己診断結果を真摯に受け止め、教育活動の改善に努める。</w:t>
            </w:r>
          </w:p>
          <w:p w14:paraId="7F4922FB" w14:textId="77777777" w:rsidR="00EC55B1" w:rsidRDefault="00EC55B1">
            <w:pPr>
              <w:spacing w:beforeLines="20" w:before="65" w:line="240" w:lineRule="exact"/>
              <w:rPr>
                <w:rFonts w:asciiTheme="minorEastAsia" w:eastAsiaTheme="minorEastAsia" w:hAnsiTheme="minorEastAsia"/>
                <w:szCs w:val="21"/>
              </w:rPr>
            </w:pPr>
          </w:p>
          <w:p w14:paraId="33CFEEB2" w14:textId="77777777" w:rsidR="00EC55B1" w:rsidRDefault="002740B3">
            <w:pPr>
              <w:spacing w:beforeLines="30" w:before="98" w:line="240" w:lineRule="exact"/>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(3)・安全衛生委員会を中心に安全衛生管理を行う。</w:t>
            </w:r>
          </w:p>
          <w:p w14:paraId="4B04F1B7" w14:textId="77777777" w:rsidR="00EC55B1" w:rsidRDefault="002740B3">
            <w:pPr>
              <w:spacing w:beforeLines="50" w:before="163" w:line="240" w:lineRule="exact"/>
              <w:ind w:leftChars="150" w:left="525" w:hangingChars="100" w:hanging="210"/>
              <w:rPr>
                <w:rFonts w:asciiTheme="minorEastAsia" w:eastAsiaTheme="minorEastAsia" w:hAnsiTheme="minorEastAsia"/>
                <w:szCs w:val="21"/>
              </w:rPr>
            </w:pPr>
            <w:r>
              <w:rPr>
                <w:rFonts w:asciiTheme="minorEastAsia" w:eastAsiaTheme="minorEastAsia" w:hAnsiTheme="minorEastAsia" w:hint="eastAsia"/>
                <w:szCs w:val="21"/>
              </w:rPr>
              <w:t>・アレルギー管理委員会を中心に食品アレルギー等の管理を行う。</w:t>
            </w:r>
          </w:p>
          <w:p w14:paraId="17B9C529" w14:textId="77777777" w:rsidR="00EC55B1" w:rsidRDefault="002740B3">
            <w:pPr>
              <w:spacing w:beforeLines="50" w:before="163" w:line="240" w:lineRule="exact"/>
              <w:ind w:leftChars="150" w:left="525" w:hangingChars="100" w:hanging="210"/>
              <w:rPr>
                <w:rFonts w:asciiTheme="minorEastAsia" w:eastAsiaTheme="minorEastAsia" w:hAnsiTheme="minorEastAsia"/>
                <w:szCs w:val="21"/>
              </w:rPr>
            </w:pPr>
            <w:r>
              <w:rPr>
                <w:rFonts w:asciiTheme="minorEastAsia" w:eastAsiaTheme="minorEastAsia" w:hAnsiTheme="minorEastAsia" w:hint="eastAsia"/>
                <w:szCs w:val="21"/>
              </w:rPr>
              <w:t>・個人情報管理委員会を中心に個人情報の管理を行う。</w:t>
            </w:r>
          </w:p>
          <w:p w14:paraId="4CCD7AE7" w14:textId="77777777" w:rsidR="00EC55B1" w:rsidRDefault="002740B3">
            <w:pPr>
              <w:spacing w:line="240" w:lineRule="exact"/>
              <w:ind w:leftChars="150" w:left="525"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1F0D4ED" w14:textId="77777777" w:rsidR="00EC55B1" w:rsidRDefault="00EC55B1">
            <w:pPr>
              <w:spacing w:line="240" w:lineRule="exact"/>
              <w:ind w:leftChars="150" w:left="525" w:hangingChars="100" w:hanging="210"/>
              <w:rPr>
                <w:rFonts w:asciiTheme="minorEastAsia" w:eastAsiaTheme="minorEastAsia" w:hAnsiTheme="minorEastAsia"/>
                <w:szCs w:val="21"/>
              </w:rPr>
            </w:pPr>
          </w:p>
          <w:p w14:paraId="0F2535E2" w14:textId="26DD32E9" w:rsidR="00EC55B1" w:rsidRDefault="002740B3">
            <w:pPr>
              <w:spacing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w w:val="66"/>
                <w:szCs w:val="21"/>
              </w:rPr>
              <w:t xml:space="preserve"> </w:t>
            </w:r>
            <w:r w:rsidR="009C1958">
              <w:rPr>
                <w:rFonts w:asciiTheme="minorEastAsia" w:eastAsiaTheme="minorEastAsia" w:hAnsiTheme="minorEastAsia"/>
                <w:szCs w:val="21"/>
              </w:rPr>
              <w:t>PTA</w:t>
            </w:r>
            <w:r>
              <w:rPr>
                <w:rFonts w:asciiTheme="minorEastAsia" w:eastAsiaTheme="minorEastAsia" w:hAnsiTheme="minorEastAsia" w:hint="eastAsia"/>
                <w:szCs w:val="21"/>
              </w:rPr>
              <w:t>活動を推進し、全校への広報を進めるとともに学校および地域と連携して児童生徒の活動充実と家庭教育力の向上をめざす。</w:t>
            </w:r>
          </w:p>
          <w:p w14:paraId="2190D1E8" w14:textId="77777777" w:rsidR="00EC55B1" w:rsidRDefault="002740B3">
            <w:pPr>
              <w:spacing w:beforeLines="50" w:before="163"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次年度の創立50周年に向けて準備委員会を開催し、記念事業の企画立案を行う。</w:t>
            </w:r>
          </w:p>
          <w:p w14:paraId="4BD1819B" w14:textId="77777777" w:rsidR="00EC55B1" w:rsidRDefault="002740B3">
            <w:pPr>
              <w:snapToGrid w:val="0"/>
              <w:spacing w:beforeLines="20" w:before="65"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w:t>
            </w:r>
          </w:p>
          <w:p w14:paraId="3F65E65C" w14:textId="77777777" w:rsidR="00EC55B1" w:rsidRDefault="002740B3">
            <w:pPr>
              <w:snapToGrid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ア 全校一斉退庁日の取組みをさらに進めるとともに、学校休業日を設定し、年次休暇取得を促進する。</w:t>
            </w:r>
          </w:p>
          <w:p w14:paraId="43432319" w14:textId="77777777" w:rsidR="00EC55B1" w:rsidRDefault="002740B3">
            <w:pPr>
              <w:snapToGrid w:val="0"/>
              <w:spacing w:beforeLines="50" w:before="163"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イ 会議資料の事前配布と内容精選等を進め、授業研究、教材研究の時間を確保する。</w:t>
            </w:r>
          </w:p>
          <w:p w14:paraId="01A66175" w14:textId="77777777" w:rsidR="00EC55B1" w:rsidRDefault="002740B3">
            <w:pPr>
              <w:snapToGrid w:val="0"/>
              <w:spacing w:beforeLines="30" w:before="98"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ウ 各学部においても業務の見直しを進め、全体の業務量縮減と効率化に取り組む。</w:t>
            </w:r>
          </w:p>
        </w:tc>
        <w:tc>
          <w:tcPr>
            <w:tcW w:w="4253" w:type="dxa"/>
            <w:tcBorders>
              <w:right w:val="dashed" w:sz="4" w:space="0" w:color="auto"/>
            </w:tcBorders>
          </w:tcPr>
          <w:p w14:paraId="66F58424" w14:textId="225D6B20" w:rsidR="00EC55B1" w:rsidRDefault="002740B3">
            <w:pPr>
              <w:pStyle w:val="ab"/>
              <w:numPr>
                <w:ilvl w:val="0"/>
                <w:numId w:val="3"/>
              </w:numPr>
              <w:spacing w:beforeLines="50" w:before="163" w:line="240" w:lineRule="exact"/>
              <w:ind w:leftChars="0"/>
              <w:jc w:val="left"/>
              <w:rPr>
                <w:rFonts w:asciiTheme="minorEastAsia" w:eastAsiaTheme="minorEastAsia" w:hAnsiTheme="minorEastAsia"/>
                <w:szCs w:val="21"/>
              </w:rPr>
            </w:pPr>
            <w:r>
              <w:rPr>
                <w:rFonts w:asciiTheme="minorEastAsia" w:eastAsiaTheme="minorEastAsia" w:hAnsiTheme="minorEastAsia" w:hint="eastAsia"/>
                <w:szCs w:val="21"/>
              </w:rPr>
              <w:t>メンタルヘルスチェックの分析結果「職場のサポート」「健康リスク」を昨年度（</w:t>
            </w:r>
            <w:r w:rsidR="009C1958">
              <w:rPr>
                <w:rFonts w:asciiTheme="minorEastAsia" w:eastAsiaTheme="minorEastAsia" w:hAnsiTheme="minorEastAsia"/>
                <w:szCs w:val="21"/>
              </w:rPr>
              <w:t>R</w:t>
            </w:r>
            <w:r>
              <w:rPr>
                <w:rFonts w:asciiTheme="minorEastAsia" w:eastAsiaTheme="minorEastAsia" w:hAnsiTheme="minorEastAsia" w:hint="eastAsia"/>
                <w:szCs w:val="21"/>
              </w:rPr>
              <w:t>１</w:t>
            </w:r>
            <w:r>
              <w:rPr>
                <w:rFonts w:asciiTheme="minorEastAsia" w:eastAsiaTheme="minorEastAsia" w:hAnsiTheme="minorEastAsia"/>
                <w:szCs w:val="21"/>
              </w:rPr>
              <w:t>:</w:t>
            </w:r>
            <w:r>
              <w:rPr>
                <w:rFonts w:asciiTheme="minorEastAsia" w:eastAsiaTheme="minorEastAsia" w:hAnsiTheme="minorEastAsia" w:hint="eastAsia"/>
                <w:szCs w:val="21"/>
              </w:rPr>
              <w:t>職場</w:t>
            </w:r>
            <w:r>
              <w:rPr>
                <w:rFonts w:asciiTheme="minorEastAsia" w:eastAsiaTheme="minorEastAsia" w:hAnsiTheme="minorEastAsia"/>
                <w:szCs w:val="21"/>
              </w:rPr>
              <w:t>87</w:t>
            </w:r>
            <w:r>
              <w:rPr>
                <w:rFonts w:asciiTheme="minorEastAsia" w:eastAsiaTheme="minorEastAsia" w:hAnsiTheme="minorEastAsia" w:hint="eastAsia"/>
                <w:szCs w:val="21"/>
              </w:rPr>
              <w:t>、健康8</w:t>
            </w:r>
            <w:r>
              <w:rPr>
                <w:rFonts w:asciiTheme="minorEastAsia" w:eastAsiaTheme="minorEastAsia" w:hAnsiTheme="minorEastAsia"/>
                <w:szCs w:val="21"/>
              </w:rPr>
              <w:t>7</w:t>
            </w:r>
            <w:r>
              <w:rPr>
                <w:rFonts w:asciiTheme="minorEastAsia" w:eastAsiaTheme="minorEastAsia" w:hAnsiTheme="minorEastAsia" w:hint="eastAsia"/>
                <w:szCs w:val="21"/>
              </w:rPr>
              <w:t>）以下にする。</w:t>
            </w:r>
          </w:p>
          <w:p w14:paraId="73DB5396" w14:textId="77777777" w:rsidR="00EC55B1" w:rsidRDefault="00EC55B1">
            <w:pPr>
              <w:spacing w:line="240" w:lineRule="exact"/>
              <w:ind w:leftChars="100" w:left="210" w:firstLineChars="200" w:firstLine="420"/>
              <w:rPr>
                <w:rFonts w:asciiTheme="minorEastAsia" w:eastAsiaTheme="minorEastAsia" w:hAnsiTheme="minorEastAsia"/>
                <w:szCs w:val="21"/>
              </w:rPr>
            </w:pPr>
          </w:p>
          <w:p w14:paraId="4022861F" w14:textId="77777777" w:rsidR="00EC55B1" w:rsidRDefault="002740B3">
            <w:pPr>
              <w:spacing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(2)学校運営協議会からの意見や提言に基づく取組みや学校教育自己診断（２学期）の結果に対する課題解決策を検討する。</w:t>
            </w:r>
          </w:p>
          <w:p w14:paraId="07802B02" w14:textId="77777777" w:rsidR="00EC55B1" w:rsidRDefault="002740B3">
            <w:pPr>
              <w:spacing w:beforeLines="30" w:before="98" w:line="240" w:lineRule="exact"/>
              <w:ind w:left="479" w:hangingChars="228" w:hanging="479"/>
              <w:rPr>
                <w:rFonts w:asciiTheme="minorEastAsia" w:eastAsiaTheme="minorEastAsia" w:hAnsiTheme="minorEastAsia"/>
                <w:szCs w:val="21"/>
              </w:rPr>
            </w:pPr>
            <w:r>
              <w:rPr>
                <w:rFonts w:asciiTheme="minorEastAsia" w:eastAsiaTheme="minorEastAsia" w:hAnsiTheme="minorEastAsia" w:hint="eastAsia"/>
                <w:szCs w:val="21"/>
              </w:rPr>
              <w:t>(3)・安全衛生委員会を毎月開催し、安全衛生管理を継続する。</w:t>
            </w:r>
          </w:p>
          <w:p w14:paraId="5AFE93BD" w14:textId="77777777" w:rsidR="00EC55B1" w:rsidRDefault="002740B3">
            <w:pPr>
              <w:spacing w:beforeLines="50" w:before="163" w:line="240" w:lineRule="exact"/>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 xml:space="preserve">　 ・アレルギー管理委員会を毎月開催し、事案防止に努める。</w:t>
            </w:r>
          </w:p>
          <w:p w14:paraId="73769359" w14:textId="77777777" w:rsidR="00EC55B1" w:rsidRDefault="002740B3">
            <w:pPr>
              <w:spacing w:beforeLines="50" w:before="163" w:line="240" w:lineRule="exact"/>
              <w:ind w:leftChars="150" w:left="525" w:hangingChars="100" w:hanging="210"/>
              <w:rPr>
                <w:rFonts w:asciiTheme="minorEastAsia" w:eastAsiaTheme="minorEastAsia" w:hAnsiTheme="minorEastAsia"/>
                <w:szCs w:val="21"/>
              </w:rPr>
            </w:pPr>
            <w:r>
              <w:rPr>
                <w:rFonts w:asciiTheme="minorEastAsia" w:eastAsiaTheme="minorEastAsia" w:hAnsiTheme="minorEastAsia" w:hint="eastAsia"/>
                <w:szCs w:val="21"/>
              </w:rPr>
              <w:t>・個人情報管理委員会を毎月開催し、事案防止に努める。</w:t>
            </w:r>
          </w:p>
          <w:p w14:paraId="26FFA76F" w14:textId="77777777" w:rsidR="00EC55B1" w:rsidRDefault="00EC55B1">
            <w:pPr>
              <w:spacing w:line="240" w:lineRule="exact"/>
              <w:ind w:firstLineChars="150" w:firstLine="315"/>
              <w:rPr>
                <w:rFonts w:asciiTheme="minorEastAsia" w:eastAsiaTheme="minorEastAsia" w:hAnsiTheme="minorEastAsia"/>
                <w:szCs w:val="21"/>
              </w:rPr>
            </w:pPr>
          </w:p>
          <w:p w14:paraId="38C70898" w14:textId="503EDDB2" w:rsidR="00EC55B1" w:rsidRDefault="002740B3">
            <w:pPr>
              <w:spacing w:line="240" w:lineRule="exact"/>
              <w:ind w:left="422" w:hangingChars="201" w:hanging="422"/>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 xml:space="preserve"> </w:t>
            </w:r>
            <w:r>
              <w:rPr>
                <w:rFonts w:asciiTheme="minorEastAsia" w:eastAsiaTheme="minorEastAsia" w:hAnsiTheme="minorEastAsia" w:hint="eastAsia"/>
                <w:szCs w:val="21"/>
              </w:rPr>
              <w:t>学校教育自己診断の「</w:t>
            </w:r>
            <w:r w:rsidR="009C1958">
              <w:rPr>
                <w:rFonts w:asciiTheme="minorEastAsia" w:eastAsiaTheme="minorEastAsia" w:hAnsiTheme="minorEastAsia"/>
                <w:szCs w:val="21"/>
              </w:rPr>
              <w:t>PTA</w:t>
            </w:r>
            <w:r>
              <w:rPr>
                <w:rFonts w:asciiTheme="minorEastAsia" w:eastAsiaTheme="minorEastAsia" w:hAnsiTheme="minorEastAsia" w:hint="eastAsia"/>
                <w:szCs w:val="21"/>
              </w:rPr>
              <w:t>活動に対する肯定的評価」（</w:t>
            </w:r>
            <w:r w:rsidR="009C1958">
              <w:rPr>
                <w:rFonts w:asciiTheme="minorEastAsia" w:eastAsiaTheme="minorEastAsia" w:hAnsiTheme="minorEastAsia"/>
                <w:szCs w:val="21"/>
              </w:rPr>
              <w:t>H</w:t>
            </w:r>
            <w:r>
              <w:rPr>
                <w:rFonts w:asciiTheme="minorEastAsia" w:eastAsiaTheme="minorEastAsia" w:hAnsiTheme="minorEastAsia" w:hint="eastAsia"/>
                <w:szCs w:val="21"/>
              </w:rPr>
              <w:t>29:</w:t>
            </w:r>
            <w:r>
              <w:rPr>
                <w:rFonts w:asciiTheme="minorEastAsia" w:eastAsiaTheme="minorEastAsia" w:hAnsiTheme="minorEastAsia"/>
                <w:szCs w:val="21"/>
              </w:rPr>
              <w:t>86.6</w:t>
            </w:r>
            <w:r>
              <w:rPr>
                <w:rFonts w:asciiTheme="minorEastAsia" w:eastAsiaTheme="minorEastAsia" w:hAnsiTheme="minorEastAsia" w:hint="eastAsia"/>
                <w:szCs w:val="21"/>
              </w:rPr>
              <w:t xml:space="preserve">　</w:t>
            </w:r>
            <w:r w:rsidR="009C1958">
              <w:rPr>
                <w:rFonts w:asciiTheme="minorEastAsia" w:eastAsiaTheme="minorEastAsia" w:hAnsiTheme="minorEastAsia"/>
                <w:szCs w:val="21"/>
              </w:rPr>
              <w:t>H</w:t>
            </w:r>
            <w:r>
              <w:rPr>
                <w:rFonts w:asciiTheme="minorEastAsia" w:eastAsiaTheme="minorEastAsia" w:hAnsiTheme="minorEastAsia" w:hint="eastAsia"/>
                <w:szCs w:val="21"/>
              </w:rPr>
              <w:t>30:</w:t>
            </w:r>
            <w:r>
              <w:rPr>
                <w:rFonts w:asciiTheme="minorEastAsia" w:eastAsiaTheme="minorEastAsia" w:hAnsiTheme="minorEastAsia"/>
                <w:szCs w:val="21"/>
              </w:rPr>
              <w:t xml:space="preserve">80.7  </w:t>
            </w:r>
            <w:r w:rsidR="009C1958">
              <w:rPr>
                <w:rFonts w:asciiTheme="minorEastAsia" w:eastAsiaTheme="minorEastAsia" w:hAnsiTheme="minorEastAsia"/>
                <w:szCs w:val="21"/>
              </w:rPr>
              <w:t>R</w:t>
            </w:r>
            <w:r>
              <w:rPr>
                <w:rFonts w:asciiTheme="minorEastAsia" w:eastAsiaTheme="minorEastAsia" w:hAnsiTheme="minorEastAsia" w:hint="eastAsia"/>
                <w:szCs w:val="21"/>
              </w:rPr>
              <w:t>１年度8</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％）を昨年度以上とする。</w:t>
            </w:r>
          </w:p>
          <w:p w14:paraId="46A17CB2" w14:textId="77777777" w:rsidR="00EC55B1" w:rsidRDefault="00EC55B1">
            <w:pPr>
              <w:spacing w:line="240" w:lineRule="exact"/>
              <w:ind w:leftChars="200" w:left="630" w:hangingChars="100" w:hanging="210"/>
              <w:rPr>
                <w:rFonts w:asciiTheme="minorEastAsia" w:eastAsiaTheme="minorEastAsia" w:hAnsiTheme="minorEastAsia"/>
                <w:szCs w:val="21"/>
              </w:rPr>
            </w:pPr>
          </w:p>
          <w:p w14:paraId="3C398B76" w14:textId="77777777" w:rsidR="00EC55B1" w:rsidRDefault="002740B3">
            <w:pPr>
              <w:spacing w:beforeLines="50" w:before="163" w:line="240" w:lineRule="exact"/>
              <w:ind w:left="407" w:hangingChars="194" w:hanging="407"/>
              <w:rPr>
                <w:rFonts w:asciiTheme="minorEastAsia" w:eastAsiaTheme="minorEastAsia" w:hAnsiTheme="minorEastAsia"/>
                <w:sz w:val="20"/>
                <w:szCs w:val="20"/>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準備委員会を随時開催し準備を進める。</w:t>
            </w:r>
          </w:p>
          <w:p w14:paraId="06A7FCB2" w14:textId="77777777" w:rsidR="00EC55B1" w:rsidRDefault="002740B3">
            <w:pPr>
              <w:spacing w:beforeLines="50" w:before="163" w:line="240" w:lineRule="exact"/>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w:t>
            </w:r>
          </w:p>
          <w:p w14:paraId="7595EF6F" w14:textId="77777777" w:rsidR="00EC55B1" w:rsidRDefault="002740B3">
            <w:pPr>
              <w:spacing w:beforeLines="10" w:before="32" w:line="240" w:lineRule="exact"/>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ア・毎週金曜日を全校一斉退庁日とする。</w:t>
            </w:r>
          </w:p>
          <w:p w14:paraId="140F6D10" w14:textId="77777777" w:rsidR="00EC55B1" w:rsidRDefault="002740B3">
            <w:pPr>
              <w:spacing w:beforeLines="30" w:before="98" w:line="240" w:lineRule="exact"/>
              <w:ind w:left="422" w:hangingChars="201" w:hanging="422"/>
              <w:rPr>
                <w:rFonts w:asciiTheme="minorEastAsia" w:eastAsiaTheme="minorEastAsia" w:hAnsiTheme="minorEastAsia"/>
                <w:szCs w:val="21"/>
              </w:rPr>
            </w:pPr>
            <w:r>
              <w:rPr>
                <w:rFonts w:asciiTheme="minorEastAsia" w:eastAsiaTheme="minorEastAsia" w:hAnsiTheme="minorEastAsia" w:hint="eastAsia"/>
                <w:szCs w:val="21"/>
              </w:rPr>
              <w:t xml:space="preserve">　・夏季、冬季休業中に学校休業日を設定　する。</w:t>
            </w:r>
          </w:p>
          <w:p w14:paraId="2ED7BC7B" w14:textId="77777777" w:rsidR="00EC55B1" w:rsidRDefault="002740B3">
            <w:pPr>
              <w:spacing w:beforeLines="70" w:before="228" w:line="240" w:lineRule="exact"/>
              <w:ind w:left="422" w:hangingChars="201" w:hanging="422"/>
              <w:rPr>
                <w:rFonts w:asciiTheme="minorEastAsia" w:eastAsiaTheme="minorEastAsia" w:hAnsiTheme="minorEastAsia"/>
                <w:szCs w:val="21"/>
              </w:rPr>
            </w:pPr>
            <w:r>
              <w:rPr>
                <w:rFonts w:asciiTheme="minorEastAsia" w:eastAsiaTheme="minorEastAsia" w:hAnsiTheme="minorEastAsia" w:hint="eastAsia"/>
                <w:szCs w:val="21"/>
              </w:rPr>
              <w:t>イ・職員会議や運営委員会資料を事前に配布する。</w:t>
            </w:r>
          </w:p>
          <w:p w14:paraId="256680F8" w14:textId="77777777" w:rsidR="00EC55B1" w:rsidRDefault="002740B3">
            <w:pPr>
              <w:spacing w:beforeLines="70" w:before="228" w:line="240" w:lineRule="exact"/>
              <w:ind w:left="422" w:hangingChars="201" w:hanging="422"/>
              <w:rPr>
                <w:rFonts w:asciiTheme="minorEastAsia" w:eastAsiaTheme="minorEastAsia" w:hAnsiTheme="minorEastAsia"/>
                <w:szCs w:val="21"/>
              </w:rPr>
            </w:pPr>
            <w:r>
              <w:rPr>
                <w:rFonts w:asciiTheme="minorEastAsia" w:eastAsiaTheme="minorEastAsia" w:hAnsiTheme="minorEastAsia" w:hint="eastAsia"/>
                <w:szCs w:val="21"/>
              </w:rPr>
              <w:t xml:space="preserve">　・各種会議の議案整理と内容精選を図る。</w:t>
            </w:r>
          </w:p>
          <w:p w14:paraId="686E6C1A" w14:textId="77777777" w:rsidR="00EC55B1" w:rsidRDefault="002740B3">
            <w:pPr>
              <w:spacing w:beforeLines="50" w:before="163" w:line="240" w:lineRule="exact"/>
              <w:ind w:leftChars="-6" w:left="423" w:hangingChars="218" w:hanging="436"/>
              <w:rPr>
                <w:rFonts w:asciiTheme="minorEastAsia" w:eastAsiaTheme="minorEastAsia" w:hAnsiTheme="minorEastAsia"/>
                <w:sz w:val="20"/>
                <w:szCs w:val="20"/>
              </w:rPr>
            </w:pPr>
            <w:r>
              <w:rPr>
                <w:rFonts w:asciiTheme="minorEastAsia" w:eastAsiaTheme="minorEastAsia" w:hAnsiTheme="minorEastAsia" w:hint="eastAsia"/>
                <w:sz w:val="20"/>
                <w:szCs w:val="20"/>
              </w:rPr>
              <w:t>ウ</w:t>
            </w:r>
            <w:r>
              <w:rPr>
                <w:rFonts w:asciiTheme="minorEastAsia" w:eastAsiaTheme="minorEastAsia" w:hAnsiTheme="minorEastAsia" w:hint="eastAsia"/>
                <w:w w:val="80"/>
                <w:sz w:val="20"/>
                <w:szCs w:val="20"/>
              </w:rPr>
              <w:t xml:space="preserve">  </w:t>
            </w:r>
            <w:r>
              <w:rPr>
                <w:rFonts w:asciiTheme="minorEastAsia" w:eastAsiaTheme="minorEastAsia" w:hAnsiTheme="minorEastAsia" w:hint="eastAsia"/>
                <w:szCs w:val="21"/>
              </w:rPr>
              <w:t>各学部においても業務の見直しを進める。</w:t>
            </w:r>
          </w:p>
        </w:tc>
        <w:tc>
          <w:tcPr>
            <w:tcW w:w="4005" w:type="dxa"/>
            <w:tcBorders>
              <w:left w:val="dashed" w:sz="4" w:space="0" w:color="auto"/>
              <w:right w:val="single" w:sz="4" w:space="0" w:color="auto"/>
            </w:tcBorders>
            <w:shd w:val="clear" w:color="auto" w:fill="auto"/>
          </w:tcPr>
          <w:p w14:paraId="6F36229E" w14:textId="77777777" w:rsidR="00EC55B1" w:rsidRDefault="002740B3">
            <w:pPr>
              <w:spacing w:beforeLines="50" w:before="163" w:line="24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 職場のサポート89</w:t>
            </w:r>
          </w:p>
          <w:p w14:paraId="0ADB0D4D" w14:textId="77777777" w:rsidR="00EC55B1" w:rsidRDefault="002740B3">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　　健康リスク   </w:t>
            </w:r>
            <w:r>
              <w:rPr>
                <w:rFonts w:asciiTheme="minorEastAsia" w:eastAsiaTheme="minorEastAsia" w:hAnsiTheme="minorEastAsia" w:hint="eastAsia"/>
                <w:w w:val="50"/>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89　　　　　（</w:t>
            </w:r>
            <w:r w:rsidR="009319E5" w:rsidRPr="003C4F06">
              <w:rPr>
                <w:rFonts w:asciiTheme="minorEastAsia" w:eastAsiaTheme="minorEastAsia" w:hAnsiTheme="minorEastAsia" w:hint="eastAsia"/>
                <w:szCs w:val="21"/>
              </w:rPr>
              <w:t>△</w:t>
            </w:r>
            <w:r>
              <w:rPr>
                <w:rFonts w:asciiTheme="minorEastAsia" w:eastAsiaTheme="minorEastAsia" w:hAnsiTheme="minorEastAsia" w:hint="eastAsia"/>
                <w:szCs w:val="21"/>
              </w:rPr>
              <w:t>）</w:t>
            </w:r>
          </w:p>
          <w:p w14:paraId="1099E6DE" w14:textId="77777777" w:rsidR="00EC55B1" w:rsidRDefault="002740B3">
            <w:pPr>
              <w:pStyle w:val="ab"/>
              <w:numPr>
                <w:ilvl w:val="0"/>
                <w:numId w:val="3"/>
              </w:numPr>
              <w:spacing w:beforeLines="50" w:before="163" w:line="240" w:lineRule="exact"/>
              <w:ind w:leftChars="0" w:left="357" w:hanging="357"/>
              <w:rPr>
                <w:rFonts w:asciiTheme="minorEastAsia" w:eastAsiaTheme="minorEastAsia" w:hAnsiTheme="minorEastAsia"/>
                <w:szCs w:val="21"/>
              </w:rPr>
            </w:pPr>
            <w:r>
              <w:rPr>
                <w:rFonts w:asciiTheme="minorEastAsia" w:eastAsiaTheme="minorEastAsia" w:hAnsiTheme="minorEastAsia" w:hint="eastAsia"/>
                <w:szCs w:val="21"/>
              </w:rPr>
              <w:t xml:space="preserve">学校運営協議会での意見、提言は各　</w:t>
            </w:r>
          </w:p>
          <w:p w14:paraId="7B3A8658" w14:textId="12B73A1C" w:rsidR="00EC55B1" w:rsidRPr="003C4F06" w:rsidRDefault="002740B3">
            <w:pPr>
              <w:pStyle w:val="ab"/>
              <w:spacing w:line="240" w:lineRule="exact"/>
              <w:ind w:leftChars="0" w:left="360"/>
              <w:rPr>
                <w:rFonts w:asciiTheme="minorEastAsia" w:eastAsiaTheme="minorEastAsia" w:hAnsiTheme="minorEastAsia"/>
                <w:szCs w:val="21"/>
              </w:rPr>
            </w:pPr>
            <w:r>
              <w:rPr>
                <w:rFonts w:asciiTheme="minorEastAsia" w:eastAsiaTheme="minorEastAsia" w:hAnsiTheme="minorEastAsia" w:hint="eastAsia"/>
                <w:szCs w:val="21"/>
              </w:rPr>
              <w:t>回毎に、学校教育自己診断</w:t>
            </w:r>
            <w:r>
              <w:rPr>
                <w:rFonts w:asciiTheme="minorEastAsia" w:eastAsiaTheme="minorEastAsia" w:hAnsiTheme="minorEastAsia" w:hint="eastAsia"/>
                <w:w w:val="80"/>
                <w:szCs w:val="21"/>
              </w:rPr>
              <w:t>（２学期）</w:t>
            </w:r>
            <w:r>
              <w:rPr>
                <w:rFonts w:asciiTheme="minorEastAsia" w:eastAsiaTheme="minorEastAsia" w:hAnsiTheme="minorEastAsia" w:hint="eastAsia"/>
                <w:szCs w:val="21"/>
              </w:rPr>
              <w:t>結果に対する課題解決策は２月に学校</w:t>
            </w:r>
            <w:r w:rsidR="009C1958">
              <w:rPr>
                <w:rFonts w:asciiTheme="minorEastAsia" w:eastAsiaTheme="minorEastAsia" w:hAnsiTheme="minorEastAsia"/>
                <w:w w:val="80"/>
                <w:szCs w:val="21"/>
              </w:rPr>
              <w:t>HP</w:t>
            </w:r>
            <w:r>
              <w:rPr>
                <w:rFonts w:asciiTheme="minorEastAsia" w:eastAsiaTheme="minorEastAsia" w:hAnsiTheme="minorEastAsia" w:hint="eastAsia"/>
                <w:szCs w:val="21"/>
              </w:rPr>
              <w:t>に掲載した。</w:t>
            </w:r>
            <w:r w:rsidRPr="003C4F06">
              <w:rPr>
                <w:rFonts w:asciiTheme="minorEastAsia" w:eastAsiaTheme="minorEastAsia" w:hAnsiTheme="minorEastAsia" w:hint="eastAsia"/>
                <w:szCs w:val="21"/>
              </w:rPr>
              <w:t>保護者は進路情報の提供や授業参観を望んでいること等の外部評価を教育活動の改善に反映させた。　　　　　　　　　（○）</w:t>
            </w:r>
          </w:p>
          <w:p w14:paraId="0F40EAEA" w14:textId="77777777" w:rsidR="00EC55B1" w:rsidRPr="003C4F06" w:rsidRDefault="002740B3">
            <w:pPr>
              <w:spacing w:beforeLines="30" w:before="98"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(3)・毎月開催。産業医からマスクの消毒</w:t>
            </w:r>
          </w:p>
          <w:p w14:paraId="4880B9BF" w14:textId="77777777" w:rsidR="00EC55B1" w:rsidRPr="003C4F06" w:rsidRDefault="002740B3">
            <w:pPr>
              <w:spacing w:line="240" w:lineRule="exact"/>
              <w:ind w:firstLineChars="200" w:firstLine="420"/>
              <w:rPr>
                <w:rFonts w:asciiTheme="minorEastAsia" w:eastAsiaTheme="minorEastAsia" w:hAnsiTheme="minorEastAsia"/>
                <w:szCs w:val="21"/>
              </w:rPr>
            </w:pPr>
            <w:r w:rsidRPr="003C4F06">
              <w:rPr>
                <w:rFonts w:asciiTheme="minorEastAsia" w:eastAsiaTheme="minorEastAsia" w:hAnsiTheme="minorEastAsia" w:hint="eastAsia"/>
                <w:szCs w:val="21"/>
              </w:rPr>
              <w:t>方法や水遊びの注意点等、コロナ対</w:t>
            </w:r>
          </w:p>
          <w:p w14:paraId="0D62AAB5" w14:textId="77777777" w:rsidR="00EC55B1" w:rsidRPr="003C4F06" w:rsidRDefault="002740B3">
            <w:pPr>
              <w:spacing w:line="240" w:lineRule="exact"/>
              <w:ind w:firstLineChars="200" w:firstLine="420"/>
              <w:rPr>
                <w:rFonts w:asciiTheme="minorEastAsia" w:eastAsiaTheme="minorEastAsia" w:hAnsiTheme="minorEastAsia"/>
                <w:szCs w:val="21"/>
              </w:rPr>
            </w:pPr>
            <w:r w:rsidRPr="003C4F06">
              <w:rPr>
                <w:rFonts w:asciiTheme="minorEastAsia" w:eastAsiaTheme="minorEastAsia" w:hAnsiTheme="minorEastAsia" w:hint="eastAsia"/>
                <w:szCs w:val="21"/>
              </w:rPr>
              <w:t>策の丁寧な助言をいただいた。 （○）</w:t>
            </w:r>
          </w:p>
          <w:p w14:paraId="1D3B9ED3" w14:textId="77777777" w:rsidR="00EC55B1" w:rsidRPr="003C4F06" w:rsidRDefault="002740B3">
            <w:pPr>
              <w:spacing w:beforeLines="50" w:before="163"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・毎月開催。アレルギー事案はなし。</w:t>
            </w:r>
          </w:p>
          <w:p w14:paraId="1348B98E" w14:textId="77777777" w:rsidR="00EC55B1" w:rsidRPr="003C4F06" w:rsidRDefault="002740B3">
            <w:pPr>
              <w:spacing w:line="240" w:lineRule="exact"/>
              <w:ind w:firstLineChars="450" w:firstLine="945"/>
              <w:rPr>
                <w:rFonts w:asciiTheme="minorEastAsia" w:eastAsiaTheme="minorEastAsia" w:hAnsiTheme="minorEastAsia"/>
                <w:szCs w:val="21"/>
              </w:rPr>
            </w:pPr>
            <w:r w:rsidRPr="003C4F06">
              <w:rPr>
                <w:rFonts w:asciiTheme="minorEastAsia" w:eastAsiaTheme="minorEastAsia" w:hAnsiTheme="minorEastAsia" w:hint="eastAsia"/>
                <w:szCs w:val="21"/>
              </w:rPr>
              <w:t xml:space="preserve">  </w:t>
            </w:r>
            <w:r w:rsidRPr="003C4F06">
              <w:rPr>
                <w:rFonts w:asciiTheme="minorEastAsia" w:eastAsiaTheme="minorEastAsia" w:hAnsiTheme="minorEastAsia"/>
                <w:szCs w:val="21"/>
              </w:rPr>
              <w:t xml:space="preserve">                   </w:t>
            </w:r>
            <w:r w:rsidRPr="003C4F06">
              <w:rPr>
                <w:rFonts w:asciiTheme="minorEastAsia" w:eastAsiaTheme="minorEastAsia" w:hAnsiTheme="minorEastAsia" w:hint="eastAsia"/>
                <w:szCs w:val="21"/>
              </w:rPr>
              <w:t xml:space="preserve"> （○）</w:t>
            </w:r>
          </w:p>
          <w:p w14:paraId="68033933" w14:textId="77777777" w:rsidR="00EC55B1" w:rsidRPr="003C4F06" w:rsidRDefault="002740B3">
            <w:pPr>
              <w:spacing w:beforeLines="50" w:before="163"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・毎月開催。紛失、流出事案はなし。</w:t>
            </w:r>
          </w:p>
          <w:p w14:paraId="5EB657B4" w14:textId="77777777" w:rsidR="00EC55B1" w:rsidRPr="003C4F06" w:rsidRDefault="002740B3">
            <w:pPr>
              <w:spacing w:line="240" w:lineRule="exact"/>
              <w:ind w:firstLineChars="450" w:firstLine="945"/>
              <w:rPr>
                <w:rFonts w:asciiTheme="minorEastAsia" w:eastAsiaTheme="minorEastAsia" w:hAnsiTheme="minorEastAsia"/>
                <w:szCs w:val="21"/>
              </w:rPr>
            </w:pPr>
            <w:r w:rsidRPr="003C4F06">
              <w:rPr>
                <w:rFonts w:asciiTheme="minorEastAsia" w:eastAsiaTheme="minorEastAsia" w:hAnsiTheme="minorEastAsia" w:hint="eastAsia"/>
                <w:szCs w:val="21"/>
              </w:rPr>
              <w:t xml:space="preserve">　　　　　　　　　　　（○）</w:t>
            </w:r>
          </w:p>
          <w:p w14:paraId="144F901A" w14:textId="4194BB2A" w:rsidR="00EC55B1" w:rsidRDefault="002740B3">
            <w:pPr>
              <w:spacing w:beforeLines="30" w:before="98"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(4)77.2</w:t>
            </w:r>
            <w:r w:rsidR="009C1958" w:rsidRPr="003C4F06">
              <w:rPr>
                <w:rFonts w:asciiTheme="minorEastAsia" w:eastAsiaTheme="minorEastAsia" w:hAnsiTheme="minorEastAsia" w:hint="eastAsia"/>
                <w:szCs w:val="21"/>
              </w:rPr>
              <w:t>％</w:t>
            </w:r>
            <w:r w:rsidRPr="003C4F06">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p w14:paraId="4B57E4A6" w14:textId="77777777" w:rsidR="00EC55B1" w:rsidRPr="003C4F06" w:rsidRDefault="002740B3">
            <w:pPr>
              <w:spacing w:afterLines="50" w:after="163" w:line="24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※コロナにより学級委員選出や委員会活動等ができなかった</w:t>
            </w:r>
            <w:r w:rsidRPr="003C4F06">
              <w:rPr>
                <w:rFonts w:asciiTheme="minorEastAsia" w:eastAsiaTheme="minorEastAsia" w:hAnsiTheme="minorEastAsia" w:hint="eastAsia"/>
                <w:szCs w:val="21"/>
              </w:rPr>
              <w:t>ことが影響したと考えられる。</w:t>
            </w:r>
          </w:p>
          <w:p w14:paraId="05EB9EC8" w14:textId="77777777" w:rsidR="00EC55B1" w:rsidRPr="003C4F06" w:rsidRDefault="002740B3">
            <w:pPr>
              <w:spacing w:line="240" w:lineRule="exact"/>
              <w:ind w:left="315" w:hangingChars="150" w:hanging="315"/>
              <w:jc w:val="left"/>
              <w:rPr>
                <w:rFonts w:asciiTheme="minorEastAsia" w:eastAsiaTheme="minorEastAsia" w:hAnsiTheme="minorEastAsia"/>
                <w:szCs w:val="21"/>
              </w:rPr>
            </w:pPr>
            <w:r w:rsidRPr="003C4F06">
              <w:rPr>
                <w:rFonts w:asciiTheme="minorEastAsia" w:eastAsiaTheme="minorEastAsia" w:hAnsiTheme="minorEastAsia" w:hint="eastAsia"/>
                <w:szCs w:val="21"/>
              </w:rPr>
              <w:t>(5)ラブリーホールでの記念式典は感染症防止のため中止し校内で記念行事　 を実施。記念誌、記念品等は予定通</w:t>
            </w:r>
          </w:p>
          <w:p w14:paraId="3B371667" w14:textId="77777777" w:rsidR="00EC55B1" w:rsidRPr="003C4F06" w:rsidRDefault="002740B3">
            <w:pPr>
              <w:spacing w:line="240" w:lineRule="exact"/>
              <w:ind w:leftChars="150" w:left="525" w:hangingChars="100" w:hanging="210"/>
              <w:rPr>
                <w:rFonts w:asciiTheme="minorEastAsia" w:eastAsiaTheme="minorEastAsia" w:hAnsiTheme="minorEastAsia"/>
                <w:szCs w:val="21"/>
              </w:rPr>
            </w:pPr>
            <w:r w:rsidRPr="003C4F06">
              <w:rPr>
                <w:rFonts w:asciiTheme="minorEastAsia" w:eastAsiaTheme="minorEastAsia" w:hAnsiTheme="minorEastAsia" w:hint="eastAsia"/>
                <w:szCs w:val="21"/>
              </w:rPr>
              <w:t>り。　　　　　　　　　　　　（○）</w:t>
            </w:r>
          </w:p>
          <w:p w14:paraId="4B634CA7" w14:textId="77777777" w:rsidR="00EC55B1" w:rsidRPr="003C4F06" w:rsidRDefault="002740B3">
            <w:pPr>
              <w:spacing w:beforeLines="50" w:before="163" w:line="240" w:lineRule="exact"/>
              <w:ind w:left="525" w:hangingChars="250" w:hanging="525"/>
              <w:rPr>
                <w:rFonts w:asciiTheme="minorEastAsia" w:eastAsiaTheme="minorEastAsia" w:hAnsiTheme="minorEastAsia"/>
                <w:szCs w:val="21"/>
              </w:rPr>
            </w:pPr>
            <w:r w:rsidRPr="003C4F06">
              <w:rPr>
                <w:rFonts w:asciiTheme="minorEastAsia" w:eastAsiaTheme="minorEastAsia" w:hAnsiTheme="minorEastAsia" w:hint="eastAsia"/>
                <w:szCs w:val="21"/>
              </w:rPr>
              <w:t>(</w:t>
            </w:r>
            <w:r w:rsidRPr="003C4F06">
              <w:rPr>
                <w:rFonts w:asciiTheme="minorEastAsia" w:eastAsiaTheme="minorEastAsia" w:hAnsiTheme="minorEastAsia"/>
                <w:szCs w:val="21"/>
              </w:rPr>
              <w:t>6</w:t>
            </w:r>
            <w:r w:rsidRPr="003C4F06">
              <w:rPr>
                <w:rFonts w:asciiTheme="minorEastAsia" w:eastAsiaTheme="minorEastAsia" w:hAnsiTheme="minorEastAsia" w:hint="eastAsia"/>
                <w:szCs w:val="21"/>
              </w:rPr>
              <w:t>)</w:t>
            </w:r>
          </w:p>
          <w:p w14:paraId="3B807756" w14:textId="77777777" w:rsidR="00EC55B1" w:rsidRPr="003C4F06" w:rsidRDefault="002740B3">
            <w:pPr>
              <w:spacing w:afterLines="30" w:after="98"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ア・年間を通じて実施した。　　 （○）</w:t>
            </w:r>
          </w:p>
          <w:p w14:paraId="4A6F01D2" w14:textId="77777777" w:rsidR="00EC55B1" w:rsidRPr="003C4F06" w:rsidRDefault="002740B3">
            <w:pPr>
              <w:spacing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・各休業中に設定した。　　 　（○）</w:t>
            </w:r>
          </w:p>
          <w:p w14:paraId="1FA5BE7E" w14:textId="77777777" w:rsidR="00EC55B1" w:rsidRPr="003C4F06" w:rsidRDefault="00EC55B1">
            <w:pPr>
              <w:spacing w:afterLines="10" w:after="32" w:line="240" w:lineRule="exact"/>
              <w:rPr>
                <w:rFonts w:asciiTheme="minorEastAsia" w:eastAsiaTheme="minorEastAsia" w:hAnsiTheme="minorEastAsia"/>
                <w:szCs w:val="21"/>
              </w:rPr>
            </w:pPr>
          </w:p>
          <w:p w14:paraId="34899C26" w14:textId="77777777" w:rsidR="00EC55B1" w:rsidRPr="003C4F06" w:rsidRDefault="002740B3">
            <w:pPr>
              <w:spacing w:line="240" w:lineRule="exact"/>
              <w:jc w:val="left"/>
              <w:rPr>
                <w:rFonts w:asciiTheme="minorEastAsia" w:eastAsiaTheme="minorEastAsia" w:hAnsiTheme="minorEastAsia"/>
                <w:szCs w:val="21"/>
              </w:rPr>
            </w:pPr>
            <w:r w:rsidRPr="003C4F06">
              <w:rPr>
                <w:rFonts w:asciiTheme="minorEastAsia" w:eastAsiaTheme="minorEastAsia" w:hAnsiTheme="minorEastAsia" w:hint="eastAsia"/>
                <w:szCs w:val="21"/>
              </w:rPr>
              <w:t xml:space="preserve">イ 事前配布ができていた。  </w:t>
            </w:r>
            <w:r w:rsidRPr="003C4F06">
              <w:rPr>
                <w:rFonts w:asciiTheme="minorEastAsia" w:eastAsiaTheme="minorEastAsia" w:hAnsiTheme="minorEastAsia"/>
                <w:szCs w:val="21"/>
              </w:rPr>
              <w:t xml:space="preserve">  </w:t>
            </w:r>
            <w:r w:rsidRPr="003C4F06">
              <w:rPr>
                <w:rFonts w:asciiTheme="minorEastAsia" w:eastAsiaTheme="minorEastAsia" w:hAnsiTheme="minorEastAsia" w:hint="eastAsia"/>
                <w:szCs w:val="21"/>
              </w:rPr>
              <w:t xml:space="preserve"> （○）</w:t>
            </w:r>
          </w:p>
          <w:p w14:paraId="1E38365F" w14:textId="77777777" w:rsidR="00EC55B1" w:rsidRPr="003C4F06" w:rsidRDefault="002740B3">
            <w:pPr>
              <w:spacing w:beforeLines="50" w:before="163" w:line="240" w:lineRule="exact"/>
              <w:rPr>
                <w:rFonts w:asciiTheme="minorEastAsia" w:eastAsiaTheme="minorEastAsia" w:hAnsiTheme="minorEastAsia"/>
                <w:szCs w:val="21"/>
              </w:rPr>
            </w:pPr>
            <w:r w:rsidRPr="003C4F06">
              <w:rPr>
                <w:rFonts w:asciiTheme="minorEastAsia" w:eastAsiaTheme="minorEastAsia" w:hAnsiTheme="minorEastAsia" w:hint="eastAsia"/>
                <w:szCs w:val="21"/>
              </w:rPr>
              <w:t xml:space="preserve">　・内容精選等を図ることができた。（○）</w:t>
            </w:r>
          </w:p>
          <w:p w14:paraId="6D8AA8CF" w14:textId="77777777" w:rsidR="00EC55B1" w:rsidRDefault="002740B3">
            <w:pPr>
              <w:spacing w:beforeLines="50" w:before="163" w:line="240" w:lineRule="exact"/>
              <w:ind w:left="300" w:hangingChars="150" w:hanging="300"/>
              <w:jc w:val="left"/>
              <w:rPr>
                <w:rFonts w:asciiTheme="minorEastAsia" w:eastAsiaTheme="minorEastAsia" w:hAnsiTheme="minorEastAsia"/>
                <w:sz w:val="20"/>
                <w:szCs w:val="20"/>
              </w:rPr>
            </w:pPr>
            <w:r w:rsidRPr="003C4F06">
              <w:rPr>
                <w:rFonts w:asciiTheme="minorEastAsia" w:eastAsiaTheme="minorEastAsia" w:hAnsiTheme="minorEastAsia" w:hint="eastAsia"/>
                <w:sz w:val="20"/>
                <w:szCs w:val="20"/>
              </w:rPr>
              <w:t>ウ ３</w:t>
            </w:r>
            <w:r w:rsidRPr="003C4F06">
              <w:rPr>
                <w:rFonts w:asciiTheme="minorEastAsia" w:eastAsiaTheme="minorEastAsia" w:hAnsiTheme="minorEastAsia" w:hint="eastAsia"/>
                <w:szCs w:val="21"/>
              </w:rPr>
              <w:t>密回避のため、複数教室への分散や広い教室への移動など、</w:t>
            </w:r>
            <w:r>
              <w:rPr>
                <w:rFonts w:asciiTheme="minorEastAsia" w:eastAsiaTheme="minorEastAsia" w:hAnsiTheme="minorEastAsia" w:hint="eastAsia"/>
                <w:szCs w:val="21"/>
              </w:rPr>
              <w:t>授業形態見直しと工夫が必要であった。（○）</w:t>
            </w:r>
          </w:p>
        </w:tc>
      </w:tr>
    </w:tbl>
    <w:p w14:paraId="39ACE660" w14:textId="77777777" w:rsidR="00EC55B1" w:rsidRDefault="00EC55B1">
      <w:pPr>
        <w:spacing w:line="120" w:lineRule="exact"/>
        <w:rPr>
          <w:rFonts w:asciiTheme="minorEastAsia" w:eastAsiaTheme="minorEastAsia" w:hAnsiTheme="minorEastAsia"/>
        </w:rPr>
      </w:pPr>
    </w:p>
    <w:sectPr w:rsidR="00EC55B1" w:rsidSect="009C1958">
      <w:headerReference w:type="default" r:id="rId8"/>
      <w:type w:val="evenPage"/>
      <w:pgSz w:w="16840" w:h="23814"/>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7BD92" w14:textId="77777777" w:rsidR="002740B3" w:rsidRDefault="002740B3">
      <w:r>
        <w:separator/>
      </w:r>
    </w:p>
  </w:endnote>
  <w:endnote w:type="continuationSeparator" w:id="0">
    <w:p w14:paraId="0283964F" w14:textId="77777777" w:rsidR="002740B3" w:rsidRDefault="0027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9001" w14:textId="77777777" w:rsidR="002740B3" w:rsidRDefault="002740B3">
      <w:r>
        <w:separator/>
      </w:r>
    </w:p>
  </w:footnote>
  <w:footnote w:type="continuationSeparator" w:id="0">
    <w:p w14:paraId="7C2A736E" w14:textId="77777777" w:rsidR="002740B3" w:rsidRDefault="0027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7B2F" w14:textId="77777777" w:rsidR="00EC55B1" w:rsidRDefault="002740B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№Ｓ０９</w:t>
    </w:r>
  </w:p>
  <w:p w14:paraId="3DC785D1" w14:textId="77777777" w:rsidR="00EC55B1" w:rsidRDefault="00EC55B1">
    <w:pPr>
      <w:spacing w:line="360" w:lineRule="exact"/>
      <w:ind w:rightChars="100" w:right="210"/>
      <w:jc w:val="right"/>
      <w:rPr>
        <w:rFonts w:ascii="ＭＳ ゴシック" w:eastAsia="ＭＳ ゴシック" w:hAnsi="ＭＳ ゴシック"/>
        <w:sz w:val="20"/>
        <w:szCs w:val="20"/>
      </w:rPr>
    </w:pPr>
  </w:p>
  <w:p w14:paraId="2A658605" w14:textId="77777777" w:rsidR="00EC55B1" w:rsidRDefault="002740B3">
    <w:pPr>
      <w:spacing w:line="360" w:lineRule="exact"/>
      <w:ind w:rightChars="100" w:right="210"/>
      <w:jc w:val="right"/>
      <w:rPr>
        <w:rFonts w:ascii="ＭＳ 明朝" w:hAnsi="ＭＳ 明朝"/>
        <w:b/>
        <w:sz w:val="24"/>
      </w:rPr>
    </w:pPr>
    <w:r>
      <w:rPr>
        <w:rFonts w:ascii="ＭＳ 明朝" w:hAnsi="ＭＳ 明朝" w:hint="eastAsia"/>
        <w:b/>
        <w:sz w:val="24"/>
      </w:rPr>
      <w:t>府立富田林支援学校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655B2"/>
    <w:multiLevelType w:val="multilevel"/>
    <w:tmpl w:val="5D1655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EC7223C"/>
    <w:multiLevelType w:val="multilevel"/>
    <w:tmpl w:val="6EC7223C"/>
    <w:lvl w:ilvl="0">
      <w:numFmt w:val="bullet"/>
      <w:lvlText w:val="※"/>
      <w:lvlJc w:val="left"/>
      <w:pPr>
        <w:ind w:left="360" w:hanging="360"/>
      </w:pPr>
      <w:rPr>
        <w:rFonts w:ascii="ＭＳ 明朝" w:eastAsia="ＭＳ 明朝" w:hAnsi="ＭＳ 明朝" w:cs="Times New Roman" w:hint="eastAsia"/>
        <w:w w:val="9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7B477D9"/>
    <w:multiLevelType w:val="multilevel"/>
    <w:tmpl w:val="77B477D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1A06"/>
    <w:rsid w:val="00030A26"/>
    <w:rsid w:val="00031A86"/>
    <w:rsid w:val="000354D4"/>
    <w:rsid w:val="00043970"/>
    <w:rsid w:val="00044E4F"/>
    <w:rsid w:val="00045480"/>
    <w:rsid w:val="000524AE"/>
    <w:rsid w:val="000541D3"/>
    <w:rsid w:val="00055CE5"/>
    <w:rsid w:val="0006386E"/>
    <w:rsid w:val="00070413"/>
    <w:rsid w:val="000724B0"/>
    <w:rsid w:val="00081B48"/>
    <w:rsid w:val="00091587"/>
    <w:rsid w:val="00094680"/>
    <w:rsid w:val="00094AB9"/>
    <w:rsid w:val="0009658C"/>
    <w:rsid w:val="000967CE"/>
    <w:rsid w:val="00096DAD"/>
    <w:rsid w:val="000A1890"/>
    <w:rsid w:val="000A1EED"/>
    <w:rsid w:val="000B0C54"/>
    <w:rsid w:val="000B395F"/>
    <w:rsid w:val="000B7F10"/>
    <w:rsid w:val="000C0CDB"/>
    <w:rsid w:val="000D1B70"/>
    <w:rsid w:val="000D6FA2"/>
    <w:rsid w:val="000D7415"/>
    <w:rsid w:val="000D7707"/>
    <w:rsid w:val="000D7C02"/>
    <w:rsid w:val="000E1F4D"/>
    <w:rsid w:val="000E213F"/>
    <w:rsid w:val="000E5470"/>
    <w:rsid w:val="000E6B9D"/>
    <w:rsid w:val="000F306A"/>
    <w:rsid w:val="000F3A15"/>
    <w:rsid w:val="000F5527"/>
    <w:rsid w:val="000F614D"/>
    <w:rsid w:val="000F7917"/>
    <w:rsid w:val="000F7B2E"/>
    <w:rsid w:val="00100533"/>
    <w:rsid w:val="00100CC5"/>
    <w:rsid w:val="00103546"/>
    <w:rsid w:val="00105018"/>
    <w:rsid w:val="00105CCC"/>
    <w:rsid w:val="00111024"/>
    <w:rsid w:val="001112AC"/>
    <w:rsid w:val="00112A5C"/>
    <w:rsid w:val="00113103"/>
    <w:rsid w:val="00116B9E"/>
    <w:rsid w:val="00120830"/>
    <w:rsid w:val="001218A7"/>
    <w:rsid w:val="00122DE2"/>
    <w:rsid w:val="00123BF0"/>
    <w:rsid w:val="00127BB5"/>
    <w:rsid w:val="00130AA0"/>
    <w:rsid w:val="00132D6F"/>
    <w:rsid w:val="00134824"/>
    <w:rsid w:val="00135CE9"/>
    <w:rsid w:val="00137359"/>
    <w:rsid w:val="00143C5F"/>
    <w:rsid w:val="00145D50"/>
    <w:rsid w:val="00146FE0"/>
    <w:rsid w:val="00156151"/>
    <w:rsid w:val="00157860"/>
    <w:rsid w:val="00174C20"/>
    <w:rsid w:val="00176C03"/>
    <w:rsid w:val="00177526"/>
    <w:rsid w:val="00181354"/>
    <w:rsid w:val="0018261A"/>
    <w:rsid w:val="00184B1B"/>
    <w:rsid w:val="00186CB2"/>
    <w:rsid w:val="001876FE"/>
    <w:rsid w:val="00192419"/>
    <w:rsid w:val="00193569"/>
    <w:rsid w:val="00195DCF"/>
    <w:rsid w:val="001A3916"/>
    <w:rsid w:val="001A4422"/>
    <w:rsid w:val="001A4539"/>
    <w:rsid w:val="001A7773"/>
    <w:rsid w:val="001B277F"/>
    <w:rsid w:val="001B38EB"/>
    <w:rsid w:val="001B67FD"/>
    <w:rsid w:val="001C09AA"/>
    <w:rsid w:val="001C3F51"/>
    <w:rsid w:val="001C6B84"/>
    <w:rsid w:val="001C7FE4"/>
    <w:rsid w:val="001D07E2"/>
    <w:rsid w:val="001D2992"/>
    <w:rsid w:val="001D401B"/>
    <w:rsid w:val="001D44D9"/>
    <w:rsid w:val="001D5135"/>
    <w:rsid w:val="001E22E7"/>
    <w:rsid w:val="001E4FDA"/>
    <w:rsid w:val="001F11E5"/>
    <w:rsid w:val="001F22D2"/>
    <w:rsid w:val="001F472F"/>
    <w:rsid w:val="00201A51"/>
    <w:rsid w:val="00201C86"/>
    <w:rsid w:val="00202E0B"/>
    <w:rsid w:val="002034A6"/>
    <w:rsid w:val="00203C35"/>
    <w:rsid w:val="0021285A"/>
    <w:rsid w:val="0022073E"/>
    <w:rsid w:val="00220AE7"/>
    <w:rsid w:val="00221AA2"/>
    <w:rsid w:val="00224AB0"/>
    <w:rsid w:val="00225A63"/>
    <w:rsid w:val="00225C70"/>
    <w:rsid w:val="00230487"/>
    <w:rsid w:val="00235785"/>
    <w:rsid w:val="00235B86"/>
    <w:rsid w:val="002370E0"/>
    <w:rsid w:val="0024006D"/>
    <w:rsid w:val="002439A4"/>
    <w:rsid w:val="002479D4"/>
    <w:rsid w:val="00252D50"/>
    <w:rsid w:val="00260A19"/>
    <w:rsid w:val="00262794"/>
    <w:rsid w:val="00267D3C"/>
    <w:rsid w:val="00271252"/>
    <w:rsid w:val="0027129F"/>
    <w:rsid w:val="00273C59"/>
    <w:rsid w:val="002740B3"/>
    <w:rsid w:val="00274864"/>
    <w:rsid w:val="00277476"/>
    <w:rsid w:val="00277761"/>
    <w:rsid w:val="002825FF"/>
    <w:rsid w:val="00295EB2"/>
    <w:rsid w:val="0029712A"/>
    <w:rsid w:val="002A0AA7"/>
    <w:rsid w:val="002A148E"/>
    <w:rsid w:val="002A5F31"/>
    <w:rsid w:val="002A766F"/>
    <w:rsid w:val="002B0BC8"/>
    <w:rsid w:val="002B3BE1"/>
    <w:rsid w:val="002B690B"/>
    <w:rsid w:val="002C35B2"/>
    <w:rsid w:val="002C3A85"/>
    <w:rsid w:val="002C40DD"/>
    <w:rsid w:val="002C423D"/>
    <w:rsid w:val="002D702C"/>
    <w:rsid w:val="002E0F27"/>
    <w:rsid w:val="002E3248"/>
    <w:rsid w:val="002F0359"/>
    <w:rsid w:val="002F608A"/>
    <w:rsid w:val="002F62DD"/>
    <w:rsid w:val="002F6E1B"/>
    <w:rsid w:val="0030144E"/>
    <w:rsid w:val="00301498"/>
    <w:rsid w:val="00301B59"/>
    <w:rsid w:val="003027BC"/>
    <w:rsid w:val="003029E3"/>
    <w:rsid w:val="00302EB2"/>
    <w:rsid w:val="003031E4"/>
    <w:rsid w:val="0030555A"/>
    <w:rsid w:val="00305D0E"/>
    <w:rsid w:val="00310645"/>
    <w:rsid w:val="0031492C"/>
    <w:rsid w:val="00316AEA"/>
    <w:rsid w:val="00317845"/>
    <w:rsid w:val="00320588"/>
    <w:rsid w:val="003247AB"/>
    <w:rsid w:val="00324B67"/>
    <w:rsid w:val="00331B68"/>
    <w:rsid w:val="00334F83"/>
    <w:rsid w:val="00336089"/>
    <w:rsid w:val="003551CD"/>
    <w:rsid w:val="0036174C"/>
    <w:rsid w:val="00364F35"/>
    <w:rsid w:val="003669A1"/>
    <w:rsid w:val="00371CB3"/>
    <w:rsid w:val="00372684"/>
    <w:rsid w:val="003730D3"/>
    <w:rsid w:val="0037367C"/>
    <w:rsid w:val="00373FFC"/>
    <w:rsid w:val="0037506F"/>
    <w:rsid w:val="003811C3"/>
    <w:rsid w:val="00384C02"/>
    <w:rsid w:val="00385E94"/>
    <w:rsid w:val="00386133"/>
    <w:rsid w:val="00387208"/>
    <w:rsid w:val="00387D41"/>
    <w:rsid w:val="003A3356"/>
    <w:rsid w:val="003A597A"/>
    <w:rsid w:val="003A5ED9"/>
    <w:rsid w:val="003A62E8"/>
    <w:rsid w:val="003C4F06"/>
    <w:rsid w:val="003C503E"/>
    <w:rsid w:val="003D1703"/>
    <w:rsid w:val="003D21FF"/>
    <w:rsid w:val="003D288C"/>
    <w:rsid w:val="003D2C9D"/>
    <w:rsid w:val="003D71A7"/>
    <w:rsid w:val="003D7473"/>
    <w:rsid w:val="003E55A0"/>
    <w:rsid w:val="003E6EE2"/>
    <w:rsid w:val="003F63CD"/>
    <w:rsid w:val="003F79D0"/>
    <w:rsid w:val="00400648"/>
    <w:rsid w:val="00401F21"/>
    <w:rsid w:val="00402B8D"/>
    <w:rsid w:val="00407905"/>
    <w:rsid w:val="00410868"/>
    <w:rsid w:val="00412639"/>
    <w:rsid w:val="00414618"/>
    <w:rsid w:val="00416A59"/>
    <w:rsid w:val="004243CF"/>
    <w:rsid w:val="004245A1"/>
    <w:rsid w:val="00426741"/>
    <w:rsid w:val="00427E0B"/>
    <w:rsid w:val="004312EE"/>
    <w:rsid w:val="004327C9"/>
    <w:rsid w:val="004368AD"/>
    <w:rsid w:val="00436BBA"/>
    <w:rsid w:val="00441743"/>
    <w:rsid w:val="00444C57"/>
    <w:rsid w:val="00445E74"/>
    <w:rsid w:val="0044617C"/>
    <w:rsid w:val="00446557"/>
    <w:rsid w:val="00454AF4"/>
    <w:rsid w:val="004552E5"/>
    <w:rsid w:val="004567F8"/>
    <w:rsid w:val="00460710"/>
    <w:rsid w:val="00460F8E"/>
    <w:rsid w:val="004632FA"/>
    <w:rsid w:val="00463BA3"/>
    <w:rsid w:val="00465B85"/>
    <w:rsid w:val="00470C09"/>
    <w:rsid w:val="0048087F"/>
    <w:rsid w:val="00480EB4"/>
    <w:rsid w:val="004839DB"/>
    <w:rsid w:val="00486728"/>
    <w:rsid w:val="00490E1B"/>
    <w:rsid w:val="004930C6"/>
    <w:rsid w:val="004949CC"/>
    <w:rsid w:val="00497ABE"/>
    <w:rsid w:val="004A1605"/>
    <w:rsid w:val="004A7442"/>
    <w:rsid w:val="004B36F1"/>
    <w:rsid w:val="004B447F"/>
    <w:rsid w:val="004B7252"/>
    <w:rsid w:val="004C1B92"/>
    <w:rsid w:val="004C2F46"/>
    <w:rsid w:val="004C5A47"/>
    <w:rsid w:val="004C6D4A"/>
    <w:rsid w:val="004D08EC"/>
    <w:rsid w:val="004D1AA0"/>
    <w:rsid w:val="004D1BCF"/>
    <w:rsid w:val="004D28A8"/>
    <w:rsid w:val="004D4BFC"/>
    <w:rsid w:val="004D66A1"/>
    <w:rsid w:val="004D70F9"/>
    <w:rsid w:val="004E08FB"/>
    <w:rsid w:val="004F043F"/>
    <w:rsid w:val="004F2B87"/>
    <w:rsid w:val="004F3539"/>
    <w:rsid w:val="004F3627"/>
    <w:rsid w:val="004F4E41"/>
    <w:rsid w:val="004F5F8D"/>
    <w:rsid w:val="00500AF9"/>
    <w:rsid w:val="00502D1B"/>
    <w:rsid w:val="00502EF2"/>
    <w:rsid w:val="0051706C"/>
    <w:rsid w:val="00523187"/>
    <w:rsid w:val="0052580C"/>
    <w:rsid w:val="005261C4"/>
    <w:rsid w:val="00526530"/>
    <w:rsid w:val="0053272C"/>
    <w:rsid w:val="00533796"/>
    <w:rsid w:val="00543B60"/>
    <w:rsid w:val="00544E87"/>
    <w:rsid w:val="0054712D"/>
    <w:rsid w:val="00551884"/>
    <w:rsid w:val="00556D32"/>
    <w:rsid w:val="005612B5"/>
    <w:rsid w:val="00561386"/>
    <w:rsid w:val="00565B55"/>
    <w:rsid w:val="00566155"/>
    <w:rsid w:val="00575097"/>
    <w:rsid w:val="00575298"/>
    <w:rsid w:val="00577DE4"/>
    <w:rsid w:val="005846E8"/>
    <w:rsid w:val="00585D6A"/>
    <w:rsid w:val="00586254"/>
    <w:rsid w:val="00586932"/>
    <w:rsid w:val="00587586"/>
    <w:rsid w:val="005875B4"/>
    <w:rsid w:val="0059472B"/>
    <w:rsid w:val="00597E7D"/>
    <w:rsid w:val="00597FBA"/>
    <w:rsid w:val="005A2C72"/>
    <w:rsid w:val="005A2D59"/>
    <w:rsid w:val="005B0FAD"/>
    <w:rsid w:val="005B20ED"/>
    <w:rsid w:val="005B66F8"/>
    <w:rsid w:val="005C2C84"/>
    <w:rsid w:val="005D41A3"/>
    <w:rsid w:val="005D4BF3"/>
    <w:rsid w:val="005D4C37"/>
    <w:rsid w:val="005D65BB"/>
    <w:rsid w:val="005D7389"/>
    <w:rsid w:val="005E1C1E"/>
    <w:rsid w:val="005E218B"/>
    <w:rsid w:val="005E3C2A"/>
    <w:rsid w:val="005E535C"/>
    <w:rsid w:val="005F2C9F"/>
    <w:rsid w:val="005F45FD"/>
    <w:rsid w:val="005F5195"/>
    <w:rsid w:val="00601009"/>
    <w:rsid w:val="00601288"/>
    <w:rsid w:val="00603859"/>
    <w:rsid w:val="00603D5A"/>
    <w:rsid w:val="006064B0"/>
    <w:rsid w:val="00606705"/>
    <w:rsid w:val="00610276"/>
    <w:rsid w:val="0061051D"/>
    <w:rsid w:val="00611B70"/>
    <w:rsid w:val="00614AB2"/>
    <w:rsid w:val="006157D0"/>
    <w:rsid w:val="0061782B"/>
    <w:rsid w:val="006206CE"/>
    <w:rsid w:val="0062286B"/>
    <w:rsid w:val="00624A4E"/>
    <w:rsid w:val="00625D58"/>
    <w:rsid w:val="00626AE2"/>
    <w:rsid w:val="00627FC9"/>
    <w:rsid w:val="00630EC1"/>
    <w:rsid w:val="00631815"/>
    <w:rsid w:val="00634F9A"/>
    <w:rsid w:val="006367BE"/>
    <w:rsid w:val="00637161"/>
    <w:rsid w:val="00644AE0"/>
    <w:rsid w:val="006465D7"/>
    <w:rsid w:val="0064687A"/>
    <w:rsid w:val="00647631"/>
    <w:rsid w:val="006478E9"/>
    <w:rsid w:val="006519B4"/>
    <w:rsid w:val="0065302E"/>
    <w:rsid w:val="00653303"/>
    <w:rsid w:val="006567B2"/>
    <w:rsid w:val="00656B78"/>
    <w:rsid w:val="00663113"/>
    <w:rsid w:val="006632F1"/>
    <w:rsid w:val="00666F5C"/>
    <w:rsid w:val="006820F1"/>
    <w:rsid w:val="006917F8"/>
    <w:rsid w:val="006971F3"/>
    <w:rsid w:val="006A4898"/>
    <w:rsid w:val="006A705D"/>
    <w:rsid w:val="006B0BFE"/>
    <w:rsid w:val="006B1B63"/>
    <w:rsid w:val="006B4E60"/>
    <w:rsid w:val="006B5B51"/>
    <w:rsid w:val="006C220F"/>
    <w:rsid w:val="006C4A43"/>
    <w:rsid w:val="006C5797"/>
    <w:rsid w:val="006C7FE8"/>
    <w:rsid w:val="006D4F17"/>
    <w:rsid w:val="006D54AE"/>
    <w:rsid w:val="006D5A31"/>
    <w:rsid w:val="006E102D"/>
    <w:rsid w:val="006E4B1A"/>
    <w:rsid w:val="006F4599"/>
    <w:rsid w:val="00701AD6"/>
    <w:rsid w:val="00703386"/>
    <w:rsid w:val="0070585B"/>
    <w:rsid w:val="007100C4"/>
    <w:rsid w:val="007136C8"/>
    <w:rsid w:val="007153A3"/>
    <w:rsid w:val="00716DE0"/>
    <w:rsid w:val="00717238"/>
    <w:rsid w:val="0071748A"/>
    <w:rsid w:val="00717D96"/>
    <w:rsid w:val="00720903"/>
    <w:rsid w:val="0072763C"/>
    <w:rsid w:val="00727B59"/>
    <w:rsid w:val="0073213C"/>
    <w:rsid w:val="00735E63"/>
    <w:rsid w:val="0074118C"/>
    <w:rsid w:val="007414BE"/>
    <w:rsid w:val="00742AFB"/>
    <w:rsid w:val="00743123"/>
    <w:rsid w:val="00746D82"/>
    <w:rsid w:val="007520A2"/>
    <w:rsid w:val="007540C7"/>
    <w:rsid w:val="007541E8"/>
    <w:rsid w:val="0075612D"/>
    <w:rsid w:val="007578CC"/>
    <w:rsid w:val="00760584"/>
    <w:rsid w:val="007606A0"/>
    <w:rsid w:val="00763DE9"/>
    <w:rsid w:val="00772E43"/>
    <w:rsid w:val="00775D41"/>
    <w:rsid w:val="007765E0"/>
    <w:rsid w:val="00781F22"/>
    <w:rsid w:val="00785F5C"/>
    <w:rsid w:val="00786F0E"/>
    <w:rsid w:val="0079074E"/>
    <w:rsid w:val="007922A7"/>
    <w:rsid w:val="00792B44"/>
    <w:rsid w:val="007951A6"/>
    <w:rsid w:val="00795C88"/>
    <w:rsid w:val="00796024"/>
    <w:rsid w:val="00797DAD"/>
    <w:rsid w:val="007A2299"/>
    <w:rsid w:val="007A396B"/>
    <w:rsid w:val="007A3E54"/>
    <w:rsid w:val="007A47FF"/>
    <w:rsid w:val="007A6500"/>
    <w:rsid w:val="007A69E8"/>
    <w:rsid w:val="007B08D6"/>
    <w:rsid w:val="007B1DB6"/>
    <w:rsid w:val="007B3754"/>
    <w:rsid w:val="007C141F"/>
    <w:rsid w:val="007C2047"/>
    <w:rsid w:val="007C270A"/>
    <w:rsid w:val="007C41CB"/>
    <w:rsid w:val="007C63C6"/>
    <w:rsid w:val="007D6241"/>
    <w:rsid w:val="007F25C3"/>
    <w:rsid w:val="007F4C68"/>
    <w:rsid w:val="007F553D"/>
    <w:rsid w:val="007F5A7B"/>
    <w:rsid w:val="007F7499"/>
    <w:rsid w:val="00804BEA"/>
    <w:rsid w:val="008101A4"/>
    <w:rsid w:val="008233D2"/>
    <w:rsid w:val="00827C74"/>
    <w:rsid w:val="008300C3"/>
    <w:rsid w:val="008333AC"/>
    <w:rsid w:val="00840C8E"/>
    <w:rsid w:val="00841C9A"/>
    <w:rsid w:val="008455F4"/>
    <w:rsid w:val="00845ACB"/>
    <w:rsid w:val="00846BD7"/>
    <w:rsid w:val="008514C4"/>
    <w:rsid w:val="00853545"/>
    <w:rsid w:val="008563E0"/>
    <w:rsid w:val="008577F8"/>
    <w:rsid w:val="00863581"/>
    <w:rsid w:val="00864FCE"/>
    <w:rsid w:val="0086603D"/>
    <w:rsid w:val="00866790"/>
    <w:rsid w:val="0086696C"/>
    <w:rsid w:val="008678F7"/>
    <w:rsid w:val="00871367"/>
    <w:rsid w:val="0087170D"/>
    <w:rsid w:val="008741C2"/>
    <w:rsid w:val="00885FB9"/>
    <w:rsid w:val="00890644"/>
    <w:rsid w:val="008912ED"/>
    <w:rsid w:val="0089387E"/>
    <w:rsid w:val="008959D4"/>
    <w:rsid w:val="00897939"/>
    <w:rsid w:val="008A315D"/>
    <w:rsid w:val="008A5D1C"/>
    <w:rsid w:val="008A63F1"/>
    <w:rsid w:val="008B091B"/>
    <w:rsid w:val="008B3C54"/>
    <w:rsid w:val="008B7422"/>
    <w:rsid w:val="008C2DB3"/>
    <w:rsid w:val="008C39CC"/>
    <w:rsid w:val="008C533F"/>
    <w:rsid w:val="008C6685"/>
    <w:rsid w:val="008D0BE0"/>
    <w:rsid w:val="008D2634"/>
    <w:rsid w:val="008D3E85"/>
    <w:rsid w:val="008D5B27"/>
    <w:rsid w:val="008E1182"/>
    <w:rsid w:val="008E283E"/>
    <w:rsid w:val="008E62B7"/>
    <w:rsid w:val="008F317E"/>
    <w:rsid w:val="008F48EB"/>
    <w:rsid w:val="00916DC9"/>
    <w:rsid w:val="00924805"/>
    <w:rsid w:val="00926436"/>
    <w:rsid w:val="009319E5"/>
    <w:rsid w:val="00946461"/>
    <w:rsid w:val="009470D0"/>
    <w:rsid w:val="00947184"/>
    <w:rsid w:val="00947C4F"/>
    <w:rsid w:val="00953790"/>
    <w:rsid w:val="00953FD2"/>
    <w:rsid w:val="009554B2"/>
    <w:rsid w:val="00961876"/>
    <w:rsid w:val="009637AB"/>
    <w:rsid w:val="00965B47"/>
    <w:rsid w:val="0096649A"/>
    <w:rsid w:val="00966E11"/>
    <w:rsid w:val="00971A46"/>
    <w:rsid w:val="00971F81"/>
    <w:rsid w:val="00973AD8"/>
    <w:rsid w:val="009817F2"/>
    <w:rsid w:val="009835B8"/>
    <w:rsid w:val="00985135"/>
    <w:rsid w:val="00986E00"/>
    <w:rsid w:val="009870A5"/>
    <w:rsid w:val="009919BC"/>
    <w:rsid w:val="009A30BB"/>
    <w:rsid w:val="009A65D2"/>
    <w:rsid w:val="009A6F40"/>
    <w:rsid w:val="009A777D"/>
    <w:rsid w:val="009B1C3D"/>
    <w:rsid w:val="009B365C"/>
    <w:rsid w:val="009B4DEB"/>
    <w:rsid w:val="009B5A65"/>
    <w:rsid w:val="009B5AD2"/>
    <w:rsid w:val="009C1958"/>
    <w:rsid w:val="009D1A3F"/>
    <w:rsid w:val="009D31EC"/>
    <w:rsid w:val="009D6553"/>
    <w:rsid w:val="009F2743"/>
    <w:rsid w:val="00A01C52"/>
    <w:rsid w:val="00A07A63"/>
    <w:rsid w:val="00A12A53"/>
    <w:rsid w:val="00A13F5D"/>
    <w:rsid w:val="00A150A5"/>
    <w:rsid w:val="00A163D5"/>
    <w:rsid w:val="00A16862"/>
    <w:rsid w:val="00A16E26"/>
    <w:rsid w:val="00A204E1"/>
    <w:rsid w:val="00A2168A"/>
    <w:rsid w:val="00A225C1"/>
    <w:rsid w:val="00A47ADC"/>
    <w:rsid w:val="00A47C52"/>
    <w:rsid w:val="00A51310"/>
    <w:rsid w:val="00A5326F"/>
    <w:rsid w:val="00A54C42"/>
    <w:rsid w:val="00A653FF"/>
    <w:rsid w:val="00A66649"/>
    <w:rsid w:val="00A66C46"/>
    <w:rsid w:val="00A81BA8"/>
    <w:rsid w:val="00A84382"/>
    <w:rsid w:val="00A8793D"/>
    <w:rsid w:val="00A87AEC"/>
    <w:rsid w:val="00A920A8"/>
    <w:rsid w:val="00A9400C"/>
    <w:rsid w:val="00AA13A0"/>
    <w:rsid w:val="00AA4A2A"/>
    <w:rsid w:val="00AA4BF8"/>
    <w:rsid w:val="00AA540D"/>
    <w:rsid w:val="00AA7DCB"/>
    <w:rsid w:val="00AA7EA6"/>
    <w:rsid w:val="00AB2E00"/>
    <w:rsid w:val="00AB4F00"/>
    <w:rsid w:val="00AC3438"/>
    <w:rsid w:val="00AC3902"/>
    <w:rsid w:val="00AC43A8"/>
    <w:rsid w:val="00AD123A"/>
    <w:rsid w:val="00AD29CA"/>
    <w:rsid w:val="00AD3212"/>
    <w:rsid w:val="00AD386B"/>
    <w:rsid w:val="00AD64C2"/>
    <w:rsid w:val="00AD6CC7"/>
    <w:rsid w:val="00AE0DFA"/>
    <w:rsid w:val="00AE2843"/>
    <w:rsid w:val="00AE2BAD"/>
    <w:rsid w:val="00AE2EA0"/>
    <w:rsid w:val="00AE604A"/>
    <w:rsid w:val="00AE6718"/>
    <w:rsid w:val="00AF07FA"/>
    <w:rsid w:val="00AF22A9"/>
    <w:rsid w:val="00AF4745"/>
    <w:rsid w:val="00AF7084"/>
    <w:rsid w:val="00B00840"/>
    <w:rsid w:val="00B008B1"/>
    <w:rsid w:val="00B05652"/>
    <w:rsid w:val="00B063A9"/>
    <w:rsid w:val="00B131DD"/>
    <w:rsid w:val="00B204DE"/>
    <w:rsid w:val="00B20620"/>
    <w:rsid w:val="00B21B94"/>
    <w:rsid w:val="00B24BA4"/>
    <w:rsid w:val="00B25096"/>
    <w:rsid w:val="00B27B3C"/>
    <w:rsid w:val="00B301EA"/>
    <w:rsid w:val="00B3243C"/>
    <w:rsid w:val="00B34710"/>
    <w:rsid w:val="00B350E4"/>
    <w:rsid w:val="00B42334"/>
    <w:rsid w:val="00B42CBA"/>
    <w:rsid w:val="00B43DB1"/>
    <w:rsid w:val="00B44397"/>
    <w:rsid w:val="00B44B20"/>
    <w:rsid w:val="00B45F8D"/>
    <w:rsid w:val="00B466D8"/>
    <w:rsid w:val="00B52BB6"/>
    <w:rsid w:val="00B57074"/>
    <w:rsid w:val="00B605FB"/>
    <w:rsid w:val="00B6294D"/>
    <w:rsid w:val="00B643FD"/>
    <w:rsid w:val="00B66ED2"/>
    <w:rsid w:val="00B7090D"/>
    <w:rsid w:val="00B75528"/>
    <w:rsid w:val="00B8044F"/>
    <w:rsid w:val="00B814A7"/>
    <w:rsid w:val="00B824E3"/>
    <w:rsid w:val="00B84500"/>
    <w:rsid w:val="00B850FE"/>
    <w:rsid w:val="00B854CE"/>
    <w:rsid w:val="00B90CDA"/>
    <w:rsid w:val="00B94DEA"/>
    <w:rsid w:val="00BA3F3E"/>
    <w:rsid w:val="00BA70D7"/>
    <w:rsid w:val="00BB0CD3"/>
    <w:rsid w:val="00BB1121"/>
    <w:rsid w:val="00BB5396"/>
    <w:rsid w:val="00BC083E"/>
    <w:rsid w:val="00BC0F00"/>
    <w:rsid w:val="00BC40F4"/>
    <w:rsid w:val="00BC55F6"/>
    <w:rsid w:val="00BD0AA6"/>
    <w:rsid w:val="00BD6470"/>
    <w:rsid w:val="00BD69B1"/>
    <w:rsid w:val="00BE1991"/>
    <w:rsid w:val="00BE2976"/>
    <w:rsid w:val="00BE47DD"/>
    <w:rsid w:val="00BE49F0"/>
    <w:rsid w:val="00BE62AE"/>
    <w:rsid w:val="00BE6E56"/>
    <w:rsid w:val="00BF0870"/>
    <w:rsid w:val="00BF2F9B"/>
    <w:rsid w:val="00BF3A51"/>
    <w:rsid w:val="00BF432C"/>
    <w:rsid w:val="00BF6047"/>
    <w:rsid w:val="00C0026F"/>
    <w:rsid w:val="00C02630"/>
    <w:rsid w:val="00C03A03"/>
    <w:rsid w:val="00C03CE3"/>
    <w:rsid w:val="00C07328"/>
    <w:rsid w:val="00C0740C"/>
    <w:rsid w:val="00C1251D"/>
    <w:rsid w:val="00C158A6"/>
    <w:rsid w:val="00C17F2E"/>
    <w:rsid w:val="00C22AE6"/>
    <w:rsid w:val="00C239B9"/>
    <w:rsid w:val="00C25990"/>
    <w:rsid w:val="00C26EF0"/>
    <w:rsid w:val="00C3257C"/>
    <w:rsid w:val="00C33FF4"/>
    <w:rsid w:val="00C37416"/>
    <w:rsid w:val="00C4086F"/>
    <w:rsid w:val="00C43728"/>
    <w:rsid w:val="00C43F41"/>
    <w:rsid w:val="00C4635D"/>
    <w:rsid w:val="00C50471"/>
    <w:rsid w:val="00C55D45"/>
    <w:rsid w:val="00C57596"/>
    <w:rsid w:val="00C60AB6"/>
    <w:rsid w:val="00C65AA7"/>
    <w:rsid w:val="00C74DA6"/>
    <w:rsid w:val="00C81CD5"/>
    <w:rsid w:val="00C87770"/>
    <w:rsid w:val="00C95B55"/>
    <w:rsid w:val="00C97C29"/>
    <w:rsid w:val="00CA2539"/>
    <w:rsid w:val="00CA2848"/>
    <w:rsid w:val="00CA70DE"/>
    <w:rsid w:val="00CB2D93"/>
    <w:rsid w:val="00CB4BC6"/>
    <w:rsid w:val="00CB5545"/>
    <w:rsid w:val="00CB5D88"/>
    <w:rsid w:val="00CB5DEC"/>
    <w:rsid w:val="00CC03B1"/>
    <w:rsid w:val="00CC19D9"/>
    <w:rsid w:val="00CC5786"/>
    <w:rsid w:val="00CC7C77"/>
    <w:rsid w:val="00CD1435"/>
    <w:rsid w:val="00CE2D05"/>
    <w:rsid w:val="00CE323E"/>
    <w:rsid w:val="00CE5ADB"/>
    <w:rsid w:val="00CE6CBD"/>
    <w:rsid w:val="00CF0218"/>
    <w:rsid w:val="00CF1922"/>
    <w:rsid w:val="00CF2FD9"/>
    <w:rsid w:val="00CF33FF"/>
    <w:rsid w:val="00CF5570"/>
    <w:rsid w:val="00CF67EB"/>
    <w:rsid w:val="00D015D0"/>
    <w:rsid w:val="00D0467C"/>
    <w:rsid w:val="00D07F2D"/>
    <w:rsid w:val="00D12A79"/>
    <w:rsid w:val="00D1608B"/>
    <w:rsid w:val="00D23660"/>
    <w:rsid w:val="00D267AE"/>
    <w:rsid w:val="00D36083"/>
    <w:rsid w:val="00D37257"/>
    <w:rsid w:val="00D4168D"/>
    <w:rsid w:val="00D41C37"/>
    <w:rsid w:val="00D5512B"/>
    <w:rsid w:val="00D55BAB"/>
    <w:rsid w:val="00D62464"/>
    <w:rsid w:val="00D71555"/>
    <w:rsid w:val="00D726CB"/>
    <w:rsid w:val="00D76336"/>
    <w:rsid w:val="00D77489"/>
    <w:rsid w:val="00D77C73"/>
    <w:rsid w:val="00D8247A"/>
    <w:rsid w:val="00D84CC8"/>
    <w:rsid w:val="00D90179"/>
    <w:rsid w:val="00D90193"/>
    <w:rsid w:val="00D926BB"/>
    <w:rsid w:val="00D9436B"/>
    <w:rsid w:val="00D94996"/>
    <w:rsid w:val="00DA06CB"/>
    <w:rsid w:val="00DA13D1"/>
    <w:rsid w:val="00DA34D6"/>
    <w:rsid w:val="00DA7857"/>
    <w:rsid w:val="00DB1858"/>
    <w:rsid w:val="00DB3D1A"/>
    <w:rsid w:val="00DB443E"/>
    <w:rsid w:val="00DB7221"/>
    <w:rsid w:val="00DC13BA"/>
    <w:rsid w:val="00DC2FCD"/>
    <w:rsid w:val="00DC79BD"/>
    <w:rsid w:val="00DD26F1"/>
    <w:rsid w:val="00DD333E"/>
    <w:rsid w:val="00DE27FC"/>
    <w:rsid w:val="00DE4992"/>
    <w:rsid w:val="00DE554E"/>
    <w:rsid w:val="00DE626E"/>
    <w:rsid w:val="00DE64EF"/>
    <w:rsid w:val="00DE744C"/>
    <w:rsid w:val="00DF3B21"/>
    <w:rsid w:val="00DF49F3"/>
    <w:rsid w:val="00E0039D"/>
    <w:rsid w:val="00E05623"/>
    <w:rsid w:val="00E1232A"/>
    <w:rsid w:val="00E15291"/>
    <w:rsid w:val="00E16296"/>
    <w:rsid w:val="00E1683E"/>
    <w:rsid w:val="00E2104D"/>
    <w:rsid w:val="00E2211A"/>
    <w:rsid w:val="00E231D8"/>
    <w:rsid w:val="00E31F55"/>
    <w:rsid w:val="00E331F1"/>
    <w:rsid w:val="00E33DB1"/>
    <w:rsid w:val="00E34C87"/>
    <w:rsid w:val="00E34FF4"/>
    <w:rsid w:val="00E3673B"/>
    <w:rsid w:val="00E42C4E"/>
    <w:rsid w:val="00E50B6C"/>
    <w:rsid w:val="00E53D6C"/>
    <w:rsid w:val="00E53EE3"/>
    <w:rsid w:val="00E54458"/>
    <w:rsid w:val="00E56A95"/>
    <w:rsid w:val="00E600AD"/>
    <w:rsid w:val="00E64D66"/>
    <w:rsid w:val="00E67370"/>
    <w:rsid w:val="00E679B2"/>
    <w:rsid w:val="00E73DA5"/>
    <w:rsid w:val="00E75194"/>
    <w:rsid w:val="00E87E7A"/>
    <w:rsid w:val="00E92928"/>
    <w:rsid w:val="00EA05FD"/>
    <w:rsid w:val="00EA1788"/>
    <w:rsid w:val="00EA2B01"/>
    <w:rsid w:val="00EA5C58"/>
    <w:rsid w:val="00EA5D4D"/>
    <w:rsid w:val="00EA6BCB"/>
    <w:rsid w:val="00EB1EFC"/>
    <w:rsid w:val="00EB3DB7"/>
    <w:rsid w:val="00EB4A00"/>
    <w:rsid w:val="00EC1007"/>
    <w:rsid w:val="00EC55B1"/>
    <w:rsid w:val="00EC5FAE"/>
    <w:rsid w:val="00ED2AB2"/>
    <w:rsid w:val="00ED5214"/>
    <w:rsid w:val="00ED70F0"/>
    <w:rsid w:val="00EE19B3"/>
    <w:rsid w:val="00EE4974"/>
    <w:rsid w:val="00EE7025"/>
    <w:rsid w:val="00EE74A1"/>
    <w:rsid w:val="00EE7E25"/>
    <w:rsid w:val="00EF1275"/>
    <w:rsid w:val="00EF249D"/>
    <w:rsid w:val="00EF69A0"/>
    <w:rsid w:val="00F015CF"/>
    <w:rsid w:val="00F01768"/>
    <w:rsid w:val="00F0238C"/>
    <w:rsid w:val="00F0390C"/>
    <w:rsid w:val="00F070B8"/>
    <w:rsid w:val="00F0750B"/>
    <w:rsid w:val="00F14B82"/>
    <w:rsid w:val="00F15844"/>
    <w:rsid w:val="00F2332E"/>
    <w:rsid w:val="00F24590"/>
    <w:rsid w:val="00F24720"/>
    <w:rsid w:val="00F274D4"/>
    <w:rsid w:val="00F27D20"/>
    <w:rsid w:val="00F304BF"/>
    <w:rsid w:val="00F322BB"/>
    <w:rsid w:val="00F33B2B"/>
    <w:rsid w:val="00F33B3E"/>
    <w:rsid w:val="00F352FC"/>
    <w:rsid w:val="00F35FCE"/>
    <w:rsid w:val="00F36095"/>
    <w:rsid w:val="00F44556"/>
    <w:rsid w:val="00F50FC1"/>
    <w:rsid w:val="00F516CE"/>
    <w:rsid w:val="00F61ADC"/>
    <w:rsid w:val="00F65F11"/>
    <w:rsid w:val="00F6686B"/>
    <w:rsid w:val="00F7147F"/>
    <w:rsid w:val="00F71540"/>
    <w:rsid w:val="00F71E78"/>
    <w:rsid w:val="00F727B8"/>
    <w:rsid w:val="00F72A46"/>
    <w:rsid w:val="00F72C7A"/>
    <w:rsid w:val="00F73A1A"/>
    <w:rsid w:val="00F7539D"/>
    <w:rsid w:val="00F76B28"/>
    <w:rsid w:val="00F7744F"/>
    <w:rsid w:val="00F77F28"/>
    <w:rsid w:val="00F80DBA"/>
    <w:rsid w:val="00F80E7E"/>
    <w:rsid w:val="00F80F97"/>
    <w:rsid w:val="00F81A35"/>
    <w:rsid w:val="00F831B7"/>
    <w:rsid w:val="00F84E81"/>
    <w:rsid w:val="00F85189"/>
    <w:rsid w:val="00F925EE"/>
    <w:rsid w:val="00F93090"/>
    <w:rsid w:val="00F93DB3"/>
    <w:rsid w:val="00F948C8"/>
    <w:rsid w:val="00F974C2"/>
    <w:rsid w:val="00FA1AF6"/>
    <w:rsid w:val="00FA5D34"/>
    <w:rsid w:val="00FA6415"/>
    <w:rsid w:val="00FC71A1"/>
    <w:rsid w:val="00FD2AAC"/>
    <w:rsid w:val="00FD5C8E"/>
    <w:rsid w:val="00FD7E65"/>
    <w:rsid w:val="00FE0692"/>
    <w:rsid w:val="00FE11A5"/>
    <w:rsid w:val="00FE4763"/>
    <w:rsid w:val="00FE512D"/>
    <w:rsid w:val="00FE6057"/>
    <w:rsid w:val="00FE606E"/>
    <w:rsid w:val="00FF1703"/>
    <w:rsid w:val="00FF18A6"/>
    <w:rsid w:val="00FF29CA"/>
    <w:rsid w:val="00FF3D18"/>
    <w:rsid w:val="00FF790B"/>
    <w:rsid w:val="3C974646"/>
    <w:rsid w:val="702C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6120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qFormat/>
    <w:pPr>
      <w:tabs>
        <w:tab w:val="center" w:pos="4252"/>
        <w:tab w:val="right" w:pos="8504"/>
      </w:tabs>
      <w:snapToGrid w:val="0"/>
    </w:pPr>
  </w:style>
  <w:style w:type="paragraph" w:styleId="a6">
    <w:name w:val="annotation text"/>
    <w:basedOn w:val="a"/>
    <w:semiHidden/>
    <w:unhideWhenUsed/>
    <w:pPr>
      <w:jc w:val="left"/>
    </w:pPr>
  </w:style>
  <w:style w:type="paragraph" w:styleId="a7">
    <w:name w:val="Balloon Text"/>
    <w:basedOn w:val="a"/>
    <w:semiHidden/>
    <w:qFormat/>
    <w:rPr>
      <w:rFonts w:ascii="Arial" w:eastAsia="ＭＳ ゴシック" w:hAnsi="Arial"/>
      <w:sz w:val="18"/>
      <w:szCs w:val="18"/>
    </w:rPr>
  </w:style>
  <w:style w:type="paragraph" w:styleId="a8">
    <w:name w:val="header"/>
    <w:basedOn w:val="a"/>
    <w:qFormat/>
    <w:pPr>
      <w:tabs>
        <w:tab w:val="center" w:pos="4252"/>
        <w:tab w:val="right" w:pos="8504"/>
      </w:tabs>
      <w:snapToGrid w:val="0"/>
    </w:pPr>
  </w:style>
  <w:style w:type="character" w:styleId="a9">
    <w:name w:val="Strong"/>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styleId="ab">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c">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CFD0-9A33-4E85-BF97-C3970F7D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8422</Words>
  <Characters>1314</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2021-05-06T11:48:00Z</dcterms:created>
  <dcterms:modified xsi:type="dcterms:W3CDTF">2021-05-06T11:48:00Z</dcterms:modified>
</cp:coreProperties>
</file>