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1CD04" w14:textId="22538C73" w:rsidR="0037367C" w:rsidRPr="00CB4400" w:rsidRDefault="005F66A9" w:rsidP="009B365C">
      <w:pPr>
        <w:spacing w:line="360" w:lineRule="exact"/>
        <w:ind w:rightChars="100" w:right="210"/>
        <w:jc w:val="right"/>
        <w:rPr>
          <w:rFonts w:ascii="ＭＳ 明朝" w:hAnsi="ＭＳ 明朝"/>
          <w:b/>
          <w:sz w:val="24"/>
        </w:rPr>
      </w:pPr>
      <w:r>
        <w:rPr>
          <w:rFonts w:ascii="ＭＳ 明朝" w:hAnsi="ＭＳ 明朝" w:hint="eastAsia"/>
          <w:b/>
          <w:sz w:val="24"/>
        </w:rPr>
        <w:t xml:space="preserve">校　</w:t>
      </w:r>
      <w:bookmarkStart w:id="0" w:name="_GoBack"/>
      <w:bookmarkEnd w:id="0"/>
      <w:r>
        <w:rPr>
          <w:rFonts w:ascii="ＭＳ 明朝" w:hAnsi="ＭＳ 明朝" w:hint="eastAsia"/>
          <w:b/>
          <w:sz w:val="24"/>
        </w:rPr>
        <w:t>長</w:t>
      </w:r>
      <w:r w:rsidR="009B6E78" w:rsidRPr="00CB4400">
        <w:rPr>
          <w:rFonts w:ascii="ＭＳ 明朝" w:hAnsi="ＭＳ 明朝" w:hint="eastAsia"/>
          <w:b/>
          <w:sz w:val="24"/>
        </w:rPr>
        <w:t xml:space="preserve">　</w:t>
      </w:r>
      <w:r w:rsidR="005741EE" w:rsidRPr="00CB4400">
        <w:rPr>
          <w:rFonts w:ascii="ＭＳ 明朝" w:hAnsi="ＭＳ 明朝" w:hint="eastAsia"/>
          <w:b/>
          <w:sz w:val="24"/>
        </w:rPr>
        <w:t>吉田</w:t>
      </w:r>
      <w:r w:rsidR="009B365C" w:rsidRPr="00CB4400">
        <w:rPr>
          <w:rFonts w:ascii="ＭＳ 明朝" w:hAnsi="ＭＳ 明朝" w:hint="eastAsia"/>
          <w:b/>
          <w:sz w:val="24"/>
        </w:rPr>
        <w:t xml:space="preserve">　</w:t>
      </w:r>
      <w:r w:rsidR="005741EE" w:rsidRPr="00CB4400">
        <w:rPr>
          <w:rFonts w:ascii="ＭＳ 明朝" w:hAnsi="ＭＳ 明朝" w:hint="eastAsia"/>
          <w:b/>
          <w:sz w:val="24"/>
        </w:rPr>
        <w:t>伸哉</w:t>
      </w:r>
    </w:p>
    <w:p w14:paraId="5581CD06" w14:textId="0BD2791F" w:rsidR="0037367C" w:rsidRPr="00CB4400" w:rsidRDefault="00446426" w:rsidP="009B365C">
      <w:pPr>
        <w:spacing w:line="360" w:lineRule="exact"/>
        <w:ind w:rightChars="-326" w:right="-685"/>
        <w:jc w:val="center"/>
        <w:rPr>
          <w:rFonts w:ascii="ＭＳ ゴシック" w:eastAsia="ＭＳ ゴシック" w:hAnsi="ＭＳ ゴシック"/>
          <w:b/>
          <w:sz w:val="32"/>
          <w:szCs w:val="32"/>
        </w:rPr>
      </w:pPr>
      <w:r w:rsidRPr="00CB4400">
        <w:rPr>
          <w:rFonts w:ascii="ＭＳ ゴシック" w:eastAsia="ＭＳ ゴシック" w:hAnsi="ＭＳ ゴシック" w:hint="eastAsia"/>
          <w:b/>
          <w:sz w:val="32"/>
          <w:szCs w:val="32"/>
        </w:rPr>
        <w:t>令和２</w:t>
      </w:r>
      <w:r w:rsidR="00361497" w:rsidRPr="00CB4400">
        <w:rPr>
          <w:rFonts w:ascii="ＭＳ ゴシック" w:eastAsia="ＭＳ ゴシック" w:hAnsi="ＭＳ ゴシック" w:hint="eastAsia"/>
          <w:b/>
          <w:sz w:val="32"/>
          <w:szCs w:val="32"/>
        </w:rPr>
        <w:t xml:space="preserve">年度　</w:t>
      </w:r>
      <w:r w:rsidR="009B365C" w:rsidRPr="00CB4400">
        <w:rPr>
          <w:rFonts w:ascii="ＭＳ ゴシック" w:eastAsia="ＭＳ ゴシック" w:hAnsi="ＭＳ ゴシック" w:hint="eastAsia"/>
          <w:b/>
          <w:sz w:val="32"/>
          <w:szCs w:val="32"/>
        </w:rPr>
        <w:t>学校経営</w:t>
      </w:r>
      <w:r w:rsidR="00A920A8" w:rsidRPr="00CB4400">
        <w:rPr>
          <w:rFonts w:ascii="ＭＳ ゴシック" w:eastAsia="ＭＳ ゴシック" w:hAnsi="ＭＳ ゴシック" w:hint="eastAsia"/>
          <w:b/>
          <w:sz w:val="32"/>
          <w:szCs w:val="32"/>
        </w:rPr>
        <w:t>計画及び</w:t>
      </w:r>
      <w:r w:rsidR="00225A63" w:rsidRPr="00CB4400">
        <w:rPr>
          <w:rFonts w:ascii="ＭＳ ゴシック" w:eastAsia="ＭＳ ゴシック" w:hAnsi="ＭＳ ゴシック" w:hint="eastAsia"/>
          <w:b/>
          <w:sz w:val="32"/>
          <w:szCs w:val="32"/>
        </w:rPr>
        <w:t>学校</w:t>
      </w:r>
      <w:r w:rsidR="00A920A8" w:rsidRPr="00CB4400">
        <w:rPr>
          <w:rFonts w:ascii="ＭＳ ゴシック" w:eastAsia="ＭＳ ゴシック" w:hAnsi="ＭＳ ゴシック" w:hint="eastAsia"/>
          <w:b/>
          <w:sz w:val="32"/>
          <w:szCs w:val="32"/>
        </w:rPr>
        <w:t>評価</w:t>
      </w:r>
    </w:p>
    <w:p w14:paraId="5581CD07" w14:textId="77777777" w:rsidR="00A920A8" w:rsidRPr="00CB4400" w:rsidRDefault="00A920A8" w:rsidP="009B365C">
      <w:pPr>
        <w:spacing w:line="360" w:lineRule="exact"/>
        <w:ind w:rightChars="-326" w:right="-685"/>
        <w:jc w:val="center"/>
        <w:rPr>
          <w:rFonts w:ascii="ＭＳ ゴシック" w:eastAsia="ＭＳ ゴシック" w:hAnsi="ＭＳ ゴシック"/>
          <w:b/>
          <w:sz w:val="32"/>
          <w:szCs w:val="32"/>
        </w:rPr>
      </w:pPr>
    </w:p>
    <w:p w14:paraId="5581CD08" w14:textId="77777777" w:rsidR="000F7917" w:rsidRPr="00CB4400" w:rsidRDefault="005846E8" w:rsidP="004245A1">
      <w:pPr>
        <w:spacing w:line="300" w:lineRule="exact"/>
        <w:ind w:hanging="187"/>
        <w:jc w:val="left"/>
        <w:rPr>
          <w:rFonts w:ascii="ＭＳ ゴシック" w:eastAsia="ＭＳ ゴシック" w:hAnsi="ＭＳ ゴシック"/>
          <w:szCs w:val="21"/>
        </w:rPr>
      </w:pPr>
      <w:r w:rsidRPr="00CB4400">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B4400" w14:paraId="5581CD12" w14:textId="77777777" w:rsidTr="003824F7">
        <w:trPr>
          <w:trHeight w:val="3158"/>
          <w:jc w:val="center"/>
        </w:trPr>
        <w:tc>
          <w:tcPr>
            <w:tcW w:w="14944" w:type="dxa"/>
            <w:shd w:val="clear" w:color="auto" w:fill="auto"/>
            <w:tcMar>
              <w:top w:w="85" w:type="dxa"/>
              <w:bottom w:w="85" w:type="dxa"/>
            </w:tcMar>
            <w:vAlign w:val="center"/>
          </w:tcPr>
          <w:p w14:paraId="5581CD09" w14:textId="77777777" w:rsidR="003F00EE" w:rsidRPr="00CB4400" w:rsidRDefault="003F00EE" w:rsidP="00956338">
            <w:pPr>
              <w:spacing w:line="240" w:lineRule="exact"/>
              <w:ind w:left="187" w:hangingChars="85" w:hanging="187"/>
              <w:jc w:val="center"/>
              <w:rPr>
                <w:rFonts w:asciiTheme="minorEastAsia" w:eastAsiaTheme="minorEastAsia" w:hAnsiTheme="minorEastAsia"/>
                <w:color w:val="000000"/>
                <w:sz w:val="22"/>
                <w:szCs w:val="21"/>
              </w:rPr>
            </w:pPr>
            <w:r w:rsidRPr="00CB4400">
              <w:rPr>
                <w:rFonts w:asciiTheme="minorEastAsia" w:eastAsiaTheme="minorEastAsia" w:hAnsiTheme="minorEastAsia" w:hint="eastAsia"/>
                <w:color w:val="000000"/>
                <w:sz w:val="22"/>
                <w:szCs w:val="21"/>
              </w:rPr>
              <w:t>魅力があって、信頼される堺聴覚支援学校</w:t>
            </w:r>
          </w:p>
          <w:p w14:paraId="5581CD0A" w14:textId="77777777" w:rsidR="003F00EE" w:rsidRPr="00CB4400" w:rsidRDefault="003F00EE" w:rsidP="00956338">
            <w:pPr>
              <w:spacing w:line="240" w:lineRule="exact"/>
              <w:ind w:left="187" w:hangingChars="85" w:hanging="187"/>
              <w:jc w:val="center"/>
              <w:rPr>
                <w:rFonts w:asciiTheme="minorEastAsia" w:eastAsiaTheme="minorEastAsia" w:hAnsiTheme="minorEastAsia"/>
                <w:color w:val="000000"/>
                <w:sz w:val="22"/>
                <w:szCs w:val="18"/>
              </w:rPr>
            </w:pPr>
            <w:r w:rsidRPr="00CB4400">
              <w:rPr>
                <w:rFonts w:asciiTheme="minorEastAsia" w:eastAsiaTheme="minorEastAsia" w:hAnsiTheme="minorEastAsia" w:hint="eastAsia"/>
                <w:color w:val="000000"/>
                <w:sz w:val="22"/>
                <w:szCs w:val="18"/>
              </w:rPr>
              <w:t>～　伝えあう　学びあう　育ちあう　～</w:t>
            </w:r>
          </w:p>
          <w:p w14:paraId="5581CD0B" w14:textId="77777777" w:rsidR="003F00EE" w:rsidRPr="00CB4400" w:rsidRDefault="003F00EE" w:rsidP="00956338">
            <w:pPr>
              <w:spacing w:line="240" w:lineRule="exact"/>
              <w:ind w:left="153" w:hangingChars="85" w:hanging="153"/>
              <w:rPr>
                <w:rFonts w:asciiTheme="minorEastAsia" w:eastAsiaTheme="minorEastAsia" w:hAnsiTheme="minorEastAsia"/>
                <w:color w:val="000000"/>
                <w:sz w:val="18"/>
                <w:szCs w:val="18"/>
              </w:rPr>
            </w:pPr>
          </w:p>
          <w:p w14:paraId="5581CD0C" w14:textId="77777777" w:rsidR="003F00EE" w:rsidRPr="00CB4400" w:rsidRDefault="003F00EE" w:rsidP="00956338">
            <w:pPr>
              <w:ind w:leftChars="100" w:left="210" w:firstLineChars="100" w:firstLine="210"/>
              <w:rPr>
                <w:rFonts w:asciiTheme="minorEastAsia" w:eastAsiaTheme="minorEastAsia" w:hAnsiTheme="minorEastAsia"/>
                <w:color w:val="000000"/>
                <w:szCs w:val="21"/>
              </w:rPr>
            </w:pPr>
            <w:r w:rsidRPr="00CB4400">
              <w:rPr>
                <w:rFonts w:asciiTheme="minorEastAsia" w:eastAsiaTheme="minorEastAsia" w:hAnsiTheme="minorEastAsia" w:hint="eastAsia"/>
                <w:color w:val="000000"/>
                <w:szCs w:val="21"/>
              </w:rPr>
              <w:t>個々の幼児児童生徒の障がいと学習状況に応じて豊かな言語力と生きる力を育むために、幼稚部・小学部・中学部の一貫した専門的支援を実施する。</w:t>
            </w:r>
          </w:p>
          <w:p w14:paraId="5581CD0D" w14:textId="401DD4E4" w:rsidR="003F00EE" w:rsidRPr="00CB4400" w:rsidRDefault="003F00EE" w:rsidP="00956338">
            <w:pPr>
              <w:ind w:leftChars="100" w:left="210" w:firstLineChars="100" w:firstLine="210"/>
              <w:rPr>
                <w:rFonts w:asciiTheme="minorEastAsia" w:eastAsiaTheme="minorEastAsia" w:hAnsiTheme="minorEastAsia"/>
                <w:color w:val="000000"/>
                <w:szCs w:val="21"/>
              </w:rPr>
            </w:pPr>
            <w:r w:rsidRPr="00CB4400">
              <w:rPr>
                <w:rFonts w:asciiTheme="minorEastAsia" w:eastAsiaTheme="minorEastAsia" w:hAnsiTheme="minorEastAsia" w:hint="eastAsia"/>
                <w:color w:val="000000"/>
                <w:szCs w:val="21"/>
              </w:rPr>
              <w:t>さらには「支える支援学校、支え</w:t>
            </w:r>
            <w:r w:rsidR="000B7ED1" w:rsidRPr="00CB4400">
              <w:rPr>
                <w:rFonts w:asciiTheme="minorEastAsia" w:eastAsiaTheme="minorEastAsia" w:hAnsiTheme="minorEastAsia" w:hint="eastAsia"/>
                <w:color w:val="000000"/>
                <w:szCs w:val="21"/>
              </w:rPr>
              <w:t>られる支援学校」をめざし、地域と連携・協働した特色ある教育活動</w:t>
            </w:r>
            <w:r w:rsidRPr="00CB4400">
              <w:rPr>
                <w:rFonts w:asciiTheme="minorEastAsia" w:eastAsiaTheme="minorEastAsia" w:hAnsiTheme="minorEastAsia" w:hint="eastAsia"/>
                <w:color w:val="000000"/>
                <w:szCs w:val="21"/>
              </w:rPr>
              <w:t>のさらなる推進と大阪府南部における聴覚障がい教育のセンター的役割の推進を通して地域に貢献する学校づくりを推進する。</w:t>
            </w:r>
          </w:p>
          <w:p w14:paraId="5581CD0E" w14:textId="77777777" w:rsidR="003F00EE" w:rsidRPr="00CB4400" w:rsidRDefault="003F00EE" w:rsidP="005741EE">
            <w:pPr>
              <w:ind w:firstLineChars="300" w:firstLine="630"/>
              <w:rPr>
                <w:rFonts w:asciiTheme="minorEastAsia" w:eastAsiaTheme="minorEastAsia" w:hAnsiTheme="minorEastAsia"/>
                <w:color w:val="000000"/>
                <w:szCs w:val="21"/>
              </w:rPr>
            </w:pPr>
            <w:r w:rsidRPr="00CB4400">
              <w:rPr>
                <w:rFonts w:asciiTheme="minorEastAsia" w:eastAsiaTheme="minorEastAsia" w:hAnsiTheme="minorEastAsia" w:hint="eastAsia"/>
                <w:color w:val="000000"/>
                <w:szCs w:val="21"/>
              </w:rPr>
              <w:t>１　学校全体が人権尊重の理念を深く理解し、安全・安心で地域に開かれた学校づくりを推進する。</w:t>
            </w:r>
          </w:p>
          <w:p w14:paraId="5581CD0F" w14:textId="77777777" w:rsidR="003F00EE" w:rsidRPr="00CB4400" w:rsidRDefault="003F00EE" w:rsidP="005741EE">
            <w:pPr>
              <w:ind w:firstLineChars="300" w:firstLine="630"/>
              <w:rPr>
                <w:rFonts w:asciiTheme="minorEastAsia" w:eastAsiaTheme="minorEastAsia" w:hAnsiTheme="minorEastAsia"/>
                <w:color w:val="000000"/>
                <w:szCs w:val="21"/>
              </w:rPr>
            </w:pPr>
            <w:r w:rsidRPr="00CB4400">
              <w:rPr>
                <w:rFonts w:asciiTheme="minorEastAsia" w:eastAsiaTheme="minorEastAsia" w:hAnsiTheme="minorEastAsia" w:hint="eastAsia"/>
                <w:color w:val="000000"/>
                <w:szCs w:val="21"/>
              </w:rPr>
              <w:t>２　特色ある教育内容を充実し、確かな学力の育成を図る。</w:t>
            </w:r>
          </w:p>
          <w:p w14:paraId="5581CD10" w14:textId="77777777" w:rsidR="003F00EE" w:rsidRPr="00CB4400" w:rsidRDefault="003F00EE" w:rsidP="005741EE">
            <w:pPr>
              <w:ind w:firstLineChars="300" w:firstLine="630"/>
              <w:rPr>
                <w:rFonts w:asciiTheme="minorEastAsia" w:eastAsiaTheme="minorEastAsia" w:hAnsiTheme="minorEastAsia"/>
                <w:color w:val="000000"/>
                <w:szCs w:val="21"/>
              </w:rPr>
            </w:pPr>
            <w:r w:rsidRPr="00CB4400">
              <w:rPr>
                <w:rFonts w:asciiTheme="minorEastAsia" w:eastAsiaTheme="minorEastAsia" w:hAnsiTheme="minorEastAsia" w:hint="eastAsia"/>
                <w:color w:val="000000"/>
                <w:szCs w:val="21"/>
              </w:rPr>
              <w:t>３　支援教育の高い専門性を通して地域に貢献する。</w:t>
            </w:r>
          </w:p>
          <w:p w14:paraId="5581CD11" w14:textId="77777777" w:rsidR="00201A51" w:rsidRPr="00CB4400" w:rsidRDefault="003F00EE" w:rsidP="005741EE">
            <w:pPr>
              <w:ind w:firstLineChars="300" w:firstLine="630"/>
              <w:rPr>
                <w:rFonts w:ascii="ＭＳ ゴシック" w:eastAsia="ＭＳ ゴシック" w:hAnsi="ＭＳ ゴシック"/>
                <w:szCs w:val="21"/>
              </w:rPr>
            </w:pPr>
            <w:r w:rsidRPr="00CB4400">
              <w:rPr>
                <w:rFonts w:asciiTheme="minorEastAsia" w:eastAsiaTheme="minorEastAsia" w:hAnsiTheme="minorEastAsia" w:hint="eastAsia"/>
                <w:bCs/>
                <w:color w:val="000000"/>
                <w:szCs w:val="21"/>
              </w:rPr>
              <w:t>４　聴覚障がい教育のセンター的機能を充実する。</w:t>
            </w:r>
          </w:p>
        </w:tc>
      </w:tr>
    </w:tbl>
    <w:p w14:paraId="5581CD14" w14:textId="77777777" w:rsidR="009B365C" w:rsidRPr="00CB4400" w:rsidRDefault="009B365C" w:rsidP="004245A1">
      <w:pPr>
        <w:spacing w:line="300" w:lineRule="exact"/>
        <w:ind w:hanging="187"/>
        <w:jc w:val="left"/>
        <w:rPr>
          <w:rFonts w:ascii="ＭＳ ゴシック" w:eastAsia="ＭＳ ゴシック" w:hAnsi="ＭＳ ゴシック"/>
          <w:szCs w:val="21"/>
        </w:rPr>
      </w:pPr>
      <w:r w:rsidRPr="00CB4400">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B4400" w14:paraId="5581CD36" w14:textId="77777777" w:rsidTr="00F50CD7">
        <w:trPr>
          <w:trHeight w:val="8705"/>
          <w:jc w:val="center"/>
        </w:trPr>
        <w:tc>
          <w:tcPr>
            <w:tcW w:w="14944" w:type="dxa"/>
            <w:shd w:val="clear" w:color="auto" w:fill="auto"/>
            <w:tcMar>
              <w:top w:w="85" w:type="dxa"/>
              <w:bottom w:w="85" w:type="dxa"/>
            </w:tcMar>
            <w:vAlign w:val="center"/>
          </w:tcPr>
          <w:p w14:paraId="5581CD15" w14:textId="77777777" w:rsidR="003F00EE" w:rsidRPr="00CB4400" w:rsidRDefault="003F00EE" w:rsidP="00956338">
            <w:pPr>
              <w:ind w:firstLineChars="100" w:firstLine="210"/>
              <w:rPr>
                <w:rFonts w:asciiTheme="minorEastAsia" w:eastAsiaTheme="minorEastAsia" w:hAnsiTheme="minorEastAsia"/>
                <w:color w:val="000000"/>
                <w:szCs w:val="21"/>
              </w:rPr>
            </w:pPr>
            <w:r w:rsidRPr="00CB4400">
              <w:rPr>
                <w:rFonts w:asciiTheme="minorEastAsia" w:eastAsiaTheme="minorEastAsia" w:hAnsiTheme="minorEastAsia" w:hint="eastAsia"/>
                <w:color w:val="000000"/>
                <w:szCs w:val="21"/>
              </w:rPr>
              <w:t xml:space="preserve">１　</w:t>
            </w:r>
            <w:r w:rsidRPr="00CB4400">
              <w:rPr>
                <w:rFonts w:asciiTheme="minorEastAsia" w:eastAsiaTheme="minorEastAsia" w:hAnsiTheme="minorEastAsia" w:hint="eastAsia"/>
                <w:color w:val="000000"/>
                <w:szCs w:val="21"/>
                <w:u w:val="single"/>
              </w:rPr>
              <w:t>地域に開かれた安全・安心な学校づくりの推進</w:t>
            </w:r>
          </w:p>
          <w:p w14:paraId="5581CD16" w14:textId="4D3CE831" w:rsidR="003F00EE" w:rsidRPr="00CB4400" w:rsidRDefault="003F00EE" w:rsidP="00956338">
            <w:pPr>
              <w:ind w:firstLineChars="300" w:firstLine="630"/>
              <w:rPr>
                <w:rFonts w:asciiTheme="minorEastAsia" w:eastAsiaTheme="minorEastAsia" w:hAnsiTheme="minorEastAsia"/>
                <w:color w:val="000000"/>
                <w:szCs w:val="21"/>
              </w:rPr>
            </w:pPr>
            <w:r w:rsidRPr="00CB4400">
              <w:rPr>
                <w:rFonts w:asciiTheme="minorEastAsia" w:eastAsiaTheme="minorEastAsia" w:hAnsiTheme="minorEastAsia" w:hint="eastAsia"/>
                <w:color w:val="000000"/>
                <w:szCs w:val="21"/>
              </w:rPr>
              <w:t>（１）豊かな人権感覚・人権意識を基盤とした教育実践を組織的に進め</w:t>
            </w:r>
            <w:r w:rsidR="00C72E47" w:rsidRPr="00CB4400">
              <w:rPr>
                <w:rFonts w:asciiTheme="minorEastAsia" w:eastAsiaTheme="minorEastAsia" w:hAnsiTheme="minorEastAsia" w:hint="eastAsia"/>
                <w:color w:val="000000"/>
                <w:szCs w:val="21"/>
              </w:rPr>
              <w:t>、自尊感情豊かな子どもの育ちを支える。</w:t>
            </w:r>
          </w:p>
          <w:p w14:paraId="5581CD17" w14:textId="77777777" w:rsidR="003F00EE" w:rsidRPr="00CB4400" w:rsidRDefault="003F00EE" w:rsidP="00956338">
            <w:pPr>
              <w:ind w:firstLineChars="300" w:firstLine="630"/>
              <w:rPr>
                <w:rFonts w:asciiTheme="minorEastAsia" w:eastAsiaTheme="minorEastAsia" w:hAnsiTheme="minorEastAsia"/>
                <w:color w:val="000000"/>
                <w:szCs w:val="21"/>
              </w:rPr>
            </w:pPr>
            <w:r w:rsidRPr="00CB4400">
              <w:rPr>
                <w:rFonts w:asciiTheme="minorEastAsia" w:eastAsiaTheme="minorEastAsia" w:hAnsiTheme="minorEastAsia" w:hint="eastAsia"/>
                <w:color w:val="000000"/>
                <w:szCs w:val="21"/>
              </w:rPr>
              <w:t>（２）地域と連携した防災・防犯体制を充実する。</w:t>
            </w:r>
          </w:p>
          <w:p w14:paraId="5581CD19" w14:textId="5EC73E9F" w:rsidR="003F00EE" w:rsidRPr="00CB4400" w:rsidRDefault="0052297A" w:rsidP="00956338">
            <w:pPr>
              <w:rPr>
                <w:rFonts w:asciiTheme="minorEastAsia" w:eastAsiaTheme="minorEastAsia" w:hAnsiTheme="minorEastAsia"/>
                <w:color w:val="000000"/>
                <w:szCs w:val="21"/>
              </w:rPr>
            </w:pPr>
            <w:r w:rsidRPr="00CB4400">
              <w:rPr>
                <w:rFonts w:asciiTheme="minorEastAsia" w:eastAsiaTheme="minorEastAsia" w:hAnsiTheme="minorEastAsia" w:hint="eastAsia"/>
                <w:color w:val="000000"/>
                <w:szCs w:val="21"/>
              </w:rPr>
              <w:t xml:space="preserve">　　　（３</w:t>
            </w:r>
            <w:r w:rsidR="003F00EE" w:rsidRPr="00CB4400">
              <w:rPr>
                <w:rFonts w:asciiTheme="minorEastAsia" w:eastAsiaTheme="minorEastAsia" w:hAnsiTheme="minorEastAsia" w:hint="eastAsia"/>
                <w:color w:val="000000"/>
                <w:szCs w:val="21"/>
              </w:rPr>
              <w:t>）外</w:t>
            </w:r>
            <w:r w:rsidR="00816708" w:rsidRPr="00CB4400">
              <w:rPr>
                <w:rFonts w:asciiTheme="minorEastAsia" w:eastAsiaTheme="minorEastAsia" w:hAnsiTheme="minorEastAsia" w:hint="eastAsia"/>
                <w:color w:val="000000"/>
                <w:szCs w:val="21"/>
              </w:rPr>
              <w:t>部の専門人材等とさらなる連携を図り学校保健や食育、学校安全の取</w:t>
            </w:r>
            <w:r w:rsidR="003F00EE" w:rsidRPr="00CB4400">
              <w:rPr>
                <w:rFonts w:asciiTheme="minorEastAsia" w:eastAsiaTheme="minorEastAsia" w:hAnsiTheme="minorEastAsia" w:hint="eastAsia"/>
                <w:color w:val="000000"/>
                <w:szCs w:val="21"/>
              </w:rPr>
              <w:t>組みを進める。</w:t>
            </w:r>
          </w:p>
          <w:p w14:paraId="5581CD1A" w14:textId="4323D574" w:rsidR="003F00EE" w:rsidRPr="00CB4400" w:rsidRDefault="003F00EE" w:rsidP="00956338">
            <w:pPr>
              <w:rPr>
                <w:rFonts w:asciiTheme="minorEastAsia" w:eastAsiaTheme="minorEastAsia" w:hAnsiTheme="minorEastAsia"/>
                <w:color w:val="000000"/>
                <w:szCs w:val="21"/>
              </w:rPr>
            </w:pPr>
            <w:r w:rsidRPr="00CB4400">
              <w:rPr>
                <w:rFonts w:asciiTheme="minorEastAsia" w:eastAsiaTheme="minorEastAsia" w:hAnsiTheme="minorEastAsia" w:hint="eastAsia"/>
                <w:color w:val="000000"/>
                <w:szCs w:val="21"/>
              </w:rPr>
              <w:t xml:space="preserve">　　　（</w:t>
            </w:r>
            <w:r w:rsidR="0052297A" w:rsidRPr="00CB4400">
              <w:rPr>
                <w:rFonts w:asciiTheme="minorEastAsia" w:eastAsiaTheme="minorEastAsia" w:hAnsiTheme="minorEastAsia" w:hint="eastAsia"/>
                <w:color w:val="000000"/>
                <w:szCs w:val="21"/>
              </w:rPr>
              <w:t>４</w:t>
            </w:r>
            <w:r w:rsidR="003824F7" w:rsidRPr="00CB4400">
              <w:rPr>
                <w:rFonts w:asciiTheme="minorEastAsia" w:eastAsiaTheme="minorEastAsia" w:hAnsiTheme="minorEastAsia" w:hint="eastAsia"/>
                <w:color w:val="000000"/>
                <w:szCs w:val="21"/>
              </w:rPr>
              <w:t>）学校</w:t>
            </w:r>
            <w:r w:rsidRPr="00CB4400">
              <w:rPr>
                <w:rFonts w:asciiTheme="minorEastAsia" w:eastAsiaTheme="minorEastAsia" w:hAnsiTheme="minorEastAsia" w:hint="eastAsia"/>
                <w:color w:val="000000"/>
                <w:szCs w:val="21"/>
              </w:rPr>
              <w:t>ホームページによる情報発信の充実を図る。</w:t>
            </w:r>
          </w:p>
          <w:p w14:paraId="5581CD1B" w14:textId="0BE04FD0" w:rsidR="003F00EE" w:rsidRPr="00CB4400" w:rsidRDefault="00C72E47" w:rsidP="00956338">
            <w:pPr>
              <w:rPr>
                <w:rFonts w:asciiTheme="minorEastAsia" w:eastAsiaTheme="minorEastAsia" w:hAnsiTheme="minorEastAsia"/>
                <w:color w:val="000000"/>
                <w:szCs w:val="21"/>
              </w:rPr>
            </w:pPr>
            <w:r w:rsidRPr="00CB4400">
              <w:rPr>
                <w:rFonts w:asciiTheme="minorEastAsia" w:eastAsiaTheme="minorEastAsia" w:hAnsiTheme="minorEastAsia" w:hint="eastAsia"/>
                <w:color w:val="000000"/>
                <w:szCs w:val="21"/>
              </w:rPr>
              <w:t xml:space="preserve">　　　※（１）～（</w:t>
            </w:r>
            <w:r w:rsidR="0052297A" w:rsidRPr="00CB4400">
              <w:rPr>
                <w:rFonts w:asciiTheme="minorEastAsia" w:eastAsiaTheme="minorEastAsia" w:hAnsiTheme="minorEastAsia" w:hint="eastAsia"/>
                <w:color w:val="000000"/>
                <w:szCs w:val="21"/>
              </w:rPr>
              <w:t>４</w:t>
            </w:r>
            <w:r w:rsidR="00816708" w:rsidRPr="00CB4400">
              <w:rPr>
                <w:rFonts w:asciiTheme="minorEastAsia" w:eastAsiaTheme="minorEastAsia" w:hAnsiTheme="minorEastAsia" w:hint="eastAsia"/>
                <w:color w:val="000000"/>
                <w:szCs w:val="21"/>
              </w:rPr>
              <w:t>）の取</w:t>
            </w:r>
            <w:r w:rsidR="00146BEF" w:rsidRPr="00CB4400">
              <w:rPr>
                <w:rFonts w:asciiTheme="minorEastAsia" w:eastAsiaTheme="minorEastAsia" w:hAnsiTheme="minorEastAsia" w:hint="eastAsia"/>
                <w:color w:val="000000"/>
                <w:szCs w:val="21"/>
              </w:rPr>
              <w:t>組みにより、保護者の満足度（いじめ、安全安心、情報発信等）を</w:t>
            </w:r>
            <w:r w:rsidR="00816708" w:rsidRPr="00CB4400">
              <w:rPr>
                <w:rFonts w:asciiTheme="minorEastAsia" w:eastAsiaTheme="minorEastAsia" w:hAnsiTheme="minorEastAsia" w:hint="eastAsia"/>
                <w:color w:val="000000"/>
                <w:szCs w:val="21"/>
              </w:rPr>
              <w:t>95</w:t>
            </w:r>
            <w:r w:rsidR="00CB4400" w:rsidRPr="00CB4400">
              <w:rPr>
                <w:rFonts w:asciiTheme="minorEastAsia" w:eastAsiaTheme="minorEastAsia" w:hAnsiTheme="minorEastAsia"/>
                <w:color w:val="000000"/>
                <w:szCs w:val="21"/>
              </w:rPr>
              <w:t>%</w:t>
            </w:r>
            <w:r w:rsidRPr="00CB4400">
              <w:rPr>
                <w:rFonts w:asciiTheme="minorEastAsia" w:eastAsiaTheme="minorEastAsia" w:hAnsiTheme="minorEastAsia" w:hint="eastAsia"/>
                <w:color w:val="000000"/>
                <w:szCs w:val="21"/>
              </w:rPr>
              <w:t>以上にする。</w:t>
            </w:r>
            <w:r w:rsidR="00146BEF" w:rsidRPr="00CB4400">
              <w:rPr>
                <w:rFonts w:asciiTheme="minorEastAsia" w:eastAsiaTheme="minorEastAsia" w:hAnsiTheme="minorEastAsia" w:hint="eastAsia"/>
                <w:color w:val="000000"/>
                <w:szCs w:val="21"/>
              </w:rPr>
              <w:t>（</w:t>
            </w:r>
            <w:r w:rsidR="00CB4400" w:rsidRPr="00CB4400">
              <w:rPr>
                <w:rFonts w:asciiTheme="minorEastAsia" w:eastAsiaTheme="minorEastAsia" w:hAnsiTheme="minorEastAsia"/>
                <w:color w:val="000000"/>
                <w:szCs w:val="21"/>
              </w:rPr>
              <w:t>H</w:t>
            </w:r>
            <w:r w:rsidR="00146BEF" w:rsidRPr="00CB4400">
              <w:rPr>
                <w:rFonts w:asciiTheme="minorEastAsia" w:eastAsiaTheme="minorEastAsia" w:hAnsiTheme="minorEastAsia" w:hint="eastAsia"/>
                <w:color w:val="000000"/>
                <w:szCs w:val="21"/>
              </w:rPr>
              <w:t>29=90%,</w:t>
            </w:r>
            <w:r w:rsidR="00CB4400" w:rsidRPr="00CB4400">
              <w:rPr>
                <w:rFonts w:asciiTheme="minorEastAsia" w:eastAsiaTheme="minorEastAsia" w:hAnsiTheme="minorEastAsia"/>
                <w:color w:val="000000"/>
                <w:szCs w:val="21"/>
              </w:rPr>
              <w:t>H</w:t>
            </w:r>
            <w:r w:rsidR="00146BEF" w:rsidRPr="00CB4400">
              <w:rPr>
                <w:rFonts w:asciiTheme="minorEastAsia" w:eastAsiaTheme="minorEastAsia" w:hAnsiTheme="minorEastAsia" w:hint="eastAsia"/>
                <w:color w:val="000000"/>
                <w:szCs w:val="21"/>
              </w:rPr>
              <w:t>30=88%,</w:t>
            </w:r>
            <w:r w:rsidR="00CB4400" w:rsidRPr="00CB4400">
              <w:rPr>
                <w:rFonts w:asciiTheme="minorEastAsia" w:eastAsiaTheme="minorEastAsia" w:hAnsiTheme="minorEastAsia"/>
                <w:color w:val="000000"/>
                <w:szCs w:val="21"/>
              </w:rPr>
              <w:t>R</w:t>
            </w:r>
            <w:r w:rsidR="00A5196B" w:rsidRPr="00CB4400">
              <w:rPr>
                <w:rFonts w:asciiTheme="minorEastAsia" w:eastAsiaTheme="minorEastAsia" w:hAnsiTheme="minorEastAsia" w:hint="eastAsia"/>
                <w:color w:val="000000"/>
                <w:szCs w:val="21"/>
              </w:rPr>
              <w:t>１</w:t>
            </w:r>
            <w:r w:rsidR="00146BEF" w:rsidRPr="00CB4400">
              <w:rPr>
                <w:rFonts w:asciiTheme="minorEastAsia" w:eastAsiaTheme="minorEastAsia" w:hAnsiTheme="minorEastAsia" w:hint="eastAsia"/>
                <w:color w:val="000000"/>
                <w:szCs w:val="21"/>
              </w:rPr>
              <w:t>=90%</w:t>
            </w:r>
            <w:r w:rsidR="00146BEF" w:rsidRPr="00CB4400">
              <w:rPr>
                <w:rFonts w:asciiTheme="minorEastAsia" w:eastAsiaTheme="minorEastAsia" w:hAnsiTheme="minorEastAsia"/>
                <w:color w:val="000000"/>
                <w:szCs w:val="21"/>
              </w:rPr>
              <w:t>）</w:t>
            </w:r>
          </w:p>
          <w:p w14:paraId="0E613AF3" w14:textId="77777777" w:rsidR="00C72E47" w:rsidRPr="00CB4400" w:rsidRDefault="00C72E47" w:rsidP="00956338">
            <w:pPr>
              <w:rPr>
                <w:rFonts w:asciiTheme="minorEastAsia" w:eastAsiaTheme="minorEastAsia" w:hAnsiTheme="minorEastAsia"/>
                <w:color w:val="000000"/>
                <w:szCs w:val="21"/>
              </w:rPr>
            </w:pPr>
          </w:p>
          <w:p w14:paraId="5581CD1C" w14:textId="77777777" w:rsidR="003F00EE" w:rsidRPr="00CB4400" w:rsidRDefault="003F00EE" w:rsidP="00956338">
            <w:pPr>
              <w:ind w:firstLineChars="100" w:firstLine="210"/>
              <w:rPr>
                <w:rFonts w:asciiTheme="minorEastAsia" w:eastAsiaTheme="minorEastAsia" w:hAnsiTheme="minorEastAsia"/>
                <w:color w:val="000000"/>
                <w:szCs w:val="21"/>
              </w:rPr>
            </w:pPr>
            <w:r w:rsidRPr="00CB4400">
              <w:rPr>
                <w:rFonts w:asciiTheme="minorEastAsia" w:eastAsiaTheme="minorEastAsia" w:hAnsiTheme="minorEastAsia" w:hint="eastAsia"/>
                <w:color w:val="000000"/>
                <w:szCs w:val="21"/>
              </w:rPr>
              <w:t xml:space="preserve">２　</w:t>
            </w:r>
            <w:r w:rsidRPr="00CB4400">
              <w:rPr>
                <w:rFonts w:asciiTheme="minorEastAsia" w:eastAsiaTheme="minorEastAsia" w:hAnsiTheme="minorEastAsia" w:hint="eastAsia"/>
                <w:color w:val="000000"/>
                <w:szCs w:val="21"/>
                <w:u w:val="single"/>
              </w:rPr>
              <w:t>確かな学力の育成</w:t>
            </w:r>
            <w:r w:rsidRPr="00CB4400">
              <w:rPr>
                <w:rFonts w:asciiTheme="minorEastAsia" w:eastAsiaTheme="minorEastAsia" w:hAnsiTheme="minorEastAsia" w:hint="eastAsia"/>
                <w:color w:val="000000"/>
                <w:szCs w:val="21"/>
              </w:rPr>
              <w:t xml:space="preserve">　　　　　</w:t>
            </w:r>
          </w:p>
          <w:p w14:paraId="5581CD1D" w14:textId="72BEA694" w:rsidR="003F00EE" w:rsidRPr="00CB4400" w:rsidRDefault="003F00EE" w:rsidP="00956338">
            <w:pPr>
              <w:rPr>
                <w:rFonts w:asciiTheme="minorEastAsia" w:eastAsiaTheme="minorEastAsia" w:hAnsiTheme="minorEastAsia"/>
                <w:color w:val="000000"/>
                <w:szCs w:val="21"/>
              </w:rPr>
            </w:pPr>
            <w:r w:rsidRPr="00CB4400">
              <w:rPr>
                <w:rFonts w:asciiTheme="minorEastAsia" w:eastAsiaTheme="minorEastAsia" w:hAnsiTheme="minorEastAsia" w:hint="eastAsia"/>
                <w:color w:val="000000"/>
                <w:szCs w:val="21"/>
              </w:rPr>
              <w:t xml:space="preserve">　　　（１）将来</w:t>
            </w:r>
            <w:r w:rsidR="00F7692B" w:rsidRPr="00CB4400">
              <w:rPr>
                <w:rFonts w:asciiTheme="minorEastAsia" w:eastAsiaTheme="minorEastAsia" w:hAnsiTheme="minorEastAsia" w:hint="eastAsia"/>
                <w:color w:val="000000"/>
                <w:szCs w:val="21"/>
              </w:rPr>
              <w:t>の自己実現</w:t>
            </w:r>
            <w:r w:rsidRPr="00CB4400">
              <w:rPr>
                <w:rFonts w:asciiTheme="minorEastAsia" w:eastAsiaTheme="minorEastAsia" w:hAnsiTheme="minorEastAsia" w:hint="eastAsia"/>
                <w:color w:val="000000"/>
                <w:szCs w:val="21"/>
              </w:rPr>
              <w:t>を見据えたキャリア教育に取組み、自主・自立する力を育む。</w:t>
            </w:r>
          </w:p>
          <w:p w14:paraId="5581CD22" w14:textId="747BF153" w:rsidR="003F00EE" w:rsidRPr="00CB4400" w:rsidRDefault="003F00EE" w:rsidP="00956338">
            <w:pPr>
              <w:rPr>
                <w:rFonts w:asciiTheme="minorEastAsia" w:eastAsiaTheme="minorEastAsia" w:hAnsiTheme="minorEastAsia"/>
                <w:color w:val="000000"/>
                <w:szCs w:val="21"/>
              </w:rPr>
            </w:pPr>
            <w:r w:rsidRPr="00CB4400">
              <w:rPr>
                <w:rFonts w:asciiTheme="minorEastAsia" w:eastAsiaTheme="minorEastAsia" w:hAnsiTheme="minorEastAsia" w:hint="eastAsia"/>
                <w:color w:val="000000"/>
                <w:szCs w:val="21"/>
              </w:rPr>
              <w:t xml:space="preserve">　　　</w:t>
            </w:r>
            <w:r w:rsidR="0052297A" w:rsidRPr="00CB4400">
              <w:rPr>
                <w:rFonts w:asciiTheme="minorEastAsia" w:eastAsiaTheme="minorEastAsia" w:hAnsiTheme="minorEastAsia" w:hint="eastAsia"/>
                <w:color w:val="000000"/>
                <w:szCs w:val="21"/>
              </w:rPr>
              <w:t>（２</w:t>
            </w:r>
            <w:r w:rsidRPr="00CB4400">
              <w:rPr>
                <w:rFonts w:asciiTheme="minorEastAsia" w:eastAsiaTheme="minorEastAsia" w:hAnsiTheme="minorEastAsia" w:hint="eastAsia"/>
                <w:color w:val="000000"/>
                <w:szCs w:val="21"/>
              </w:rPr>
              <w:t>）図書館を活用した活動を活性化し、読書活動及び図書館活用の</w:t>
            </w:r>
            <w:r w:rsidR="00BA6580" w:rsidRPr="00CB4400">
              <w:rPr>
                <w:rFonts w:asciiTheme="minorEastAsia" w:eastAsiaTheme="minorEastAsia" w:hAnsiTheme="minorEastAsia" w:hint="eastAsia"/>
                <w:color w:val="000000"/>
                <w:szCs w:val="21"/>
              </w:rPr>
              <w:t>充実</w:t>
            </w:r>
            <w:r w:rsidRPr="00CB4400">
              <w:rPr>
                <w:rFonts w:asciiTheme="minorEastAsia" w:eastAsiaTheme="minorEastAsia" w:hAnsiTheme="minorEastAsia" w:hint="eastAsia"/>
                <w:color w:val="000000"/>
                <w:szCs w:val="21"/>
              </w:rPr>
              <w:t>を図る。</w:t>
            </w:r>
          </w:p>
          <w:p w14:paraId="5581CD24" w14:textId="1D71C609" w:rsidR="003F00EE" w:rsidRPr="00CB4400" w:rsidRDefault="0052297A" w:rsidP="00956338">
            <w:pPr>
              <w:ind w:left="1260" w:hangingChars="600" w:hanging="1260"/>
              <w:rPr>
                <w:rFonts w:asciiTheme="minorEastAsia" w:eastAsiaTheme="minorEastAsia" w:hAnsiTheme="minorEastAsia"/>
                <w:color w:val="000000"/>
                <w:szCs w:val="21"/>
              </w:rPr>
            </w:pPr>
            <w:r w:rsidRPr="00CB4400">
              <w:rPr>
                <w:rFonts w:asciiTheme="minorEastAsia" w:eastAsiaTheme="minorEastAsia" w:hAnsiTheme="minorEastAsia" w:hint="eastAsia"/>
                <w:color w:val="000000"/>
                <w:szCs w:val="21"/>
              </w:rPr>
              <w:t xml:space="preserve">　　　※（１）～（２</w:t>
            </w:r>
            <w:r w:rsidR="00816708" w:rsidRPr="00CB4400">
              <w:rPr>
                <w:rFonts w:asciiTheme="minorEastAsia" w:eastAsiaTheme="minorEastAsia" w:hAnsiTheme="minorEastAsia" w:hint="eastAsia"/>
                <w:color w:val="000000"/>
                <w:szCs w:val="21"/>
              </w:rPr>
              <w:t>）の取</w:t>
            </w:r>
            <w:r w:rsidR="00C72E47" w:rsidRPr="00CB4400">
              <w:rPr>
                <w:rFonts w:asciiTheme="minorEastAsia" w:eastAsiaTheme="minorEastAsia" w:hAnsiTheme="minorEastAsia" w:hint="eastAsia"/>
                <w:color w:val="000000"/>
                <w:szCs w:val="21"/>
              </w:rPr>
              <w:t>組みにより</w:t>
            </w:r>
            <w:r w:rsidR="00816708" w:rsidRPr="00CB4400">
              <w:rPr>
                <w:rFonts w:asciiTheme="minorEastAsia" w:eastAsiaTheme="minorEastAsia" w:hAnsiTheme="minorEastAsia" w:hint="eastAsia"/>
                <w:color w:val="000000"/>
                <w:szCs w:val="21"/>
              </w:rPr>
              <w:t>、子どもの学校生活での満足度（学校行事、環境整備、進路等）を90</w:t>
            </w:r>
            <w:r w:rsidR="00CB4400" w:rsidRPr="00CB4400">
              <w:rPr>
                <w:rFonts w:asciiTheme="minorEastAsia" w:eastAsiaTheme="minorEastAsia" w:hAnsiTheme="minorEastAsia"/>
                <w:color w:val="000000"/>
                <w:szCs w:val="21"/>
              </w:rPr>
              <w:t>%</w:t>
            </w:r>
            <w:r w:rsidR="00C72E47" w:rsidRPr="00CB4400">
              <w:rPr>
                <w:rFonts w:asciiTheme="minorEastAsia" w:eastAsiaTheme="minorEastAsia" w:hAnsiTheme="minorEastAsia" w:hint="eastAsia"/>
                <w:color w:val="000000"/>
                <w:szCs w:val="21"/>
              </w:rPr>
              <w:t>以上にする。</w:t>
            </w:r>
            <w:r w:rsidR="00146BEF" w:rsidRPr="00CB4400">
              <w:rPr>
                <w:rFonts w:asciiTheme="minorEastAsia" w:eastAsiaTheme="minorEastAsia" w:hAnsiTheme="minorEastAsia" w:hint="eastAsia"/>
                <w:color w:val="000000"/>
                <w:szCs w:val="21"/>
              </w:rPr>
              <w:t>（</w:t>
            </w:r>
            <w:r w:rsidR="00CB4400" w:rsidRPr="00CB4400">
              <w:rPr>
                <w:rFonts w:asciiTheme="minorEastAsia" w:eastAsiaTheme="minorEastAsia" w:hAnsiTheme="minorEastAsia"/>
                <w:color w:val="000000"/>
                <w:szCs w:val="21"/>
              </w:rPr>
              <w:t>H</w:t>
            </w:r>
            <w:r w:rsidR="00146BEF" w:rsidRPr="00CB4400">
              <w:rPr>
                <w:rFonts w:asciiTheme="minorEastAsia" w:eastAsiaTheme="minorEastAsia" w:hAnsiTheme="minorEastAsia" w:hint="eastAsia"/>
                <w:color w:val="000000"/>
                <w:szCs w:val="21"/>
              </w:rPr>
              <w:t>29=</w:t>
            </w:r>
            <w:r w:rsidR="00146BEF" w:rsidRPr="00CB4400">
              <w:rPr>
                <w:rFonts w:asciiTheme="minorEastAsia" w:eastAsiaTheme="minorEastAsia" w:hAnsiTheme="minorEastAsia"/>
                <w:color w:val="000000"/>
                <w:szCs w:val="21"/>
              </w:rPr>
              <w:t>88</w:t>
            </w:r>
            <w:r w:rsidR="00146BEF" w:rsidRPr="00CB4400">
              <w:rPr>
                <w:rFonts w:asciiTheme="minorEastAsia" w:eastAsiaTheme="minorEastAsia" w:hAnsiTheme="minorEastAsia" w:hint="eastAsia"/>
                <w:color w:val="000000"/>
                <w:szCs w:val="21"/>
              </w:rPr>
              <w:t>%,</w:t>
            </w:r>
            <w:r w:rsidR="00CB4400" w:rsidRPr="00CB4400">
              <w:rPr>
                <w:rFonts w:asciiTheme="minorEastAsia" w:eastAsiaTheme="minorEastAsia" w:hAnsiTheme="minorEastAsia"/>
                <w:color w:val="000000"/>
                <w:szCs w:val="21"/>
              </w:rPr>
              <w:t>H</w:t>
            </w:r>
            <w:r w:rsidR="00146BEF" w:rsidRPr="00CB4400">
              <w:rPr>
                <w:rFonts w:asciiTheme="minorEastAsia" w:eastAsiaTheme="minorEastAsia" w:hAnsiTheme="minorEastAsia" w:hint="eastAsia"/>
                <w:color w:val="000000"/>
                <w:szCs w:val="21"/>
              </w:rPr>
              <w:t>30=88%,</w:t>
            </w:r>
            <w:r w:rsidR="00CB4400" w:rsidRPr="00CB4400">
              <w:rPr>
                <w:rFonts w:asciiTheme="minorEastAsia" w:eastAsiaTheme="minorEastAsia" w:hAnsiTheme="minorEastAsia"/>
                <w:color w:val="000000"/>
                <w:szCs w:val="21"/>
              </w:rPr>
              <w:t>R</w:t>
            </w:r>
            <w:r w:rsidR="00A5196B" w:rsidRPr="00CB4400">
              <w:rPr>
                <w:rFonts w:asciiTheme="minorEastAsia" w:eastAsiaTheme="minorEastAsia" w:hAnsiTheme="minorEastAsia" w:hint="eastAsia"/>
                <w:color w:val="000000"/>
                <w:szCs w:val="21"/>
              </w:rPr>
              <w:t>１</w:t>
            </w:r>
            <w:r w:rsidR="00146BEF" w:rsidRPr="00CB4400">
              <w:rPr>
                <w:rFonts w:asciiTheme="minorEastAsia" w:eastAsiaTheme="minorEastAsia" w:hAnsiTheme="minorEastAsia" w:hint="eastAsia"/>
                <w:color w:val="000000"/>
                <w:szCs w:val="21"/>
              </w:rPr>
              <w:t>=88%</w:t>
            </w:r>
            <w:r w:rsidR="00146BEF" w:rsidRPr="00CB4400">
              <w:rPr>
                <w:rFonts w:asciiTheme="minorEastAsia" w:eastAsiaTheme="minorEastAsia" w:hAnsiTheme="minorEastAsia"/>
                <w:color w:val="000000"/>
                <w:szCs w:val="21"/>
              </w:rPr>
              <w:t>）</w:t>
            </w:r>
          </w:p>
          <w:p w14:paraId="4FAD637C" w14:textId="77777777" w:rsidR="00C72E47" w:rsidRPr="00CB4400" w:rsidRDefault="00C72E47" w:rsidP="00956338">
            <w:pPr>
              <w:ind w:left="1200" w:hangingChars="600" w:hanging="1200"/>
              <w:rPr>
                <w:rFonts w:asciiTheme="minorEastAsia" w:eastAsiaTheme="minorEastAsia" w:hAnsiTheme="minorEastAsia"/>
                <w:color w:val="000000"/>
                <w:sz w:val="20"/>
                <w:szCs w:val="20"/>
              </w:rPr>
            </w:pPr>
          </w:p>
          <w:p w14:paraId="5581CD25" w14:textId="77777777" w:rsidR="003F00EE" w:rsidRPr="00CB4400" w:rsidRDefault="003F00EE" w:rsidP="00956338">
            <w:pPr>
              <w:rPr>
                <w:rFonts w:asciiTheme="minorEastAsia" w:eastAsiaTheme="minorEastAsia" w:hAnsiTheme="minorEastAsia"/>
                <w:color w:val="000000"/>
                <w:szCs w:val="21"/>
              </w:rPr>
            </w:pPr>
            <w:r w:rsidRPr="00CB4400">
              <w:rPr>
                <w:rFonts w:asciiTheme="minorEastAsia" w:eastAsiaTheme="minorEastAsia" w:hAnsiTheme="minorEastAsia" w:hint="eastAsia"/>
                <w:color w:val="000000"/>
                <w:szCs w:val="21"/>
              </w:rPr>
              <w:t xml:space="preserve">　３　</w:t>
            </w:r>
            <w:r w:rsidRPr="00CB4400">
              <w:rPr>
                <w:rFonts w:asciiTheme="minorEastAsia" w:eastAsiaTheme="minorEastAsia" w:hAnsiTheme="minorEastAsia" w:hint="eastAsia"/>
                <w:color w:val="000000"/>
                <w:szCs w:val="21"/>
                <w:u w:val="single"/>
              </w:rPr>
              <w:t>支援教育の専門性の向上</w:t>
            </w:r>
          </w:p>
          <w:p w14:paraId="5581CD26" w14:textId="77777777" w:rsidR="003F00EE" w:rsidRPr="00CB4400" w:rsidRDefault="003F00EE" w:rsidP="00956338">
            <w:pPr>
              <w:ind w:firstLineChars="300" w:firstLine="630"/>
              <w:rPr>
                <w:rFonts w:asciiTheme="minorEastAsia" w:eastAsiaTheme="minorEastAsia" w:hAnsiTheme="minorEastAsia"/>
                <w:color w:val="000000"/>
                <w:szCs w:val="21"/>
              </w:rPr>
            </w:pPr>
            <w:r w:rsidRPr="00CB4400">
              <w:rPr>
                <w:rFonts w:asciiTheme="minorEastAsia" w:eastAsiaTheme="minorEastAsia" w:hAnsiTheme="minorEastAsia" w:hint="eastAsia"/>
                <w:color w:val="000000"/>
                <w:szCs w:val="21"/>
              </w:rPr>
              <w:t>（１）聴覚障がい教育を中心とした支援教育全般に関する専門性のさらなる向上のための校内研究・研修の充実を図る。</w:t>
            </w:r>
          </w:p>
          <w:p w14:paraId="5581CD2B" w14:textId="2162FCBA" w:rsidR="003F00EE" w:rsidRPr="00CB4400" w:rsidRDefault="003F00EE" w:rsidP="00C72E47">
            <w:pPr>
              <w:ind w:firstLineChars="300" w:firstLine="630"/>
              <w:rPr>
                <w:rFonts w:asciiTheme="minorEastAsia" w:eastAsiaTheme="minorEastAsia" w:hAnsiTheme="minorEastAsia"/>
                <w:color w:val="000000"/>
                <w:szCs w:val="21"/>
              </w:rPr>
            </w:pPr>
            <w:r w:rsidRPr="00CB4400">
              <w:rPr>
                <w:rFonts w:asciiTheme="minorEastAsia" w:eastAsiaTheme="minorEastAsia" w:hAnsiTheme="minorEastAsia" w:hint="eastAsia"/>
                <w:color w:val="000000"/>
                <w:szCs w:val="21"/>
              </w:rPr>
              <w:t>（２）</w:t>
            </w:r>
            <w:r w:rsidR="00CB4400" w:rsidRPr="00CB4400">
              <w:rPr>
                <w:rFonts w:asciiTheme="minorEastAsia" w:eastAsiaTheme="minorEastAsia" w:hAnsiTheme="minorEastAsia"/>
                <w:color w:val="000000"/>
                <w:szCs w:val="21"/>
              </w:rPr>
              <w:t>ICT</w:t>
            </w:r>
            <w:r w:rsidRPr="00CB4400">
              <w:rPr>
                <w:rFonts w:asciiTheme="minorEastAsia" w:eastAsiaTheme="minorEastAsia" w:hAnsiTheme="minorEastAsia" w:hint="eastAsia"/>
                <w:color w:val="000000"/>
                <w:szCs w:val="21"/>
              </w:rPr>
              <w:t>機器を活用し、幼児児童生徒が理解しやすい学習環境を整備する。</w:t>
            </w:r>
          </w:p>
          <w:p w14:paraId="366D9C89" w14:textId="4FD783A6" w:rsidR="00C72E47" w:rsidRPr="00CB4400" w:rsidRDefault="00816708" w:rsidP="00956338">
            <w:pPr>
              <w:rPr>
                <w:rFonts w:asciiTheme="minorEastAsia" w:eastAsiaTheme="minorEastAsia" w:hAnsiTheme="minorEastAsia"/>
                <w:bCs/>
                <w:color w:val="000000"/>
                <w:szCs w:val="21"/>
              </w:rPr>
            </w:pPr>
            <w:r w:rsidRPr="00CB4400">
              <w:rPr>
                <w:rFonts w:asciiTheme="minorEastAsia" w:eastAsiaTheme="minorEastAsia" w:hAnsiTheme="minorEastAsia" w:hint="eastAsia"/>
                <w:bCs/>
                <w:color w:val="000000"/>
                <w:szCs w:val="21"/>
              </w:rPr>
              <w:t xml:space="preserve">　　　※（１）（２）の取組みにより、子どもの学びの満足度を90</w:t>
            </w:r>
            <w:r w:rsidR="00CB4400" w:rsidRPr="00CB4400">
              <w:rPr>
                <w:rFonts w:asciiTheme="minorEastAsia" w:eastAsiaTheme="minorEastAsia" w:hAnsiTheme="minorEastAsia"/>
                <w:bCs/>
                <w:color w:val="000000"/>
                <w:szCs w:val="21"/>
              </w:rPr>
              <w:t>%</w:t>
            </w:r>
            <w:r w:rsidR="00C72E47" w:rsidRPr="00CB4400">
              <w:rPr>
                <w:rFonts w:asciiTheme="minorEastAsia" w:eastAsiaTheme="minorEastAsia" w:hAnsiTheme="minorEastAsia" w:hint="eastAsia"/>
                <w:bCs/>
                <w:color w:val="000000"/>
                <w:szCs w:val="21"/>
              </w:rPr>
              <w:t>以上にする。</w:t>
            </w:r>
            <w:r w:rsidR="00146BEF" w:rsidRPr="00CB4400">
              <w:rPr>
                <w:rFonts w:asciiTheme="minorEastAsia" w:eastAsiaTheme="minorEastAsia" w:hAnsiTheme="minorEastAsia" w:hint="eastAsia"/>
                <w:color w:val="000000"/>
                <w:szCs w:val="21"/>
              </w:rPr>
              <w:t>（</w:t>
            </w:r>
            <w:r w:rsidR="00CB4400" w:rsidRPr="00CB4400">
              <w:rPr>
                <w:rFonts w:asciiTheme="minorEastAsia" w:eastAsiaTheme="minorEastAsia" w:hAnsiTheme="minorEastAsia"/>
                <w:color w:val="000000"/>
                <w:szCs w:val="21"/>
              </w:rPr>
              <w:t>H</w:t>
            </w:r>
            <w:r w:rsidR="00146BEF" w:rsidRPr="00CB4400">
              <w:rPr>
                <w:rFonts w:asciiTheme="minorEastAsia" w:eastAsiaTheme="minorEastAsia" w:hAnsiTheme="minorEastAsia" w:hint="eastAsia"/>
                <w:color w:val="000000"/>
                <w:szCs w:val="21"/>
              </w:rPr>
              <w:t>29=87%,</w:t>
            </w:r>
            <w:r w:rsidR="00CB4400" w:rsidRPr="00CB4400">
              <w:rPr>
                <w:rFonts w:asciiTheme="minorEastAsia" w:eastAsiaTheme="minorEastAsia" w:hAnsiTheme="minorEastAsia"/>
                <w:color w:val="000000"/>
                <w:szCs w:val="21"/>
              </w:rPr>
              <w:t>H</w:t>
            </w:r>
            <w:r w:rsidR="00146BEF" w:rsidRPr="00CB4400">
              <w:rPr>
                <w:rFonts w:asciiTheme="minorEastAsia" w:eastAsiaTheme="minorEastAsia" w:hAnsiTheme="minorEastAsia" w:hint="eastAsia"/>
                <w:color w:val="000000"/>
                <w:szCs w:val="21"/>
              </w:rPr>
              <w:t>30=83%,</w:t>
            </w:r>
            <w:r w:rsidR="00CB4400" w:rsidRPr="00CB4400">
              <w:rPr>
                <w:rFonts w:asciiTheme="minorEastAsia" w:eastAsiaTheme="minorEastAsia" w:hAnsiTheme="minorEastAsia"/>
                <w:color w:val="000000"/>
                <w:szCs w:val="21"/>
              </w:rPr>
              <w:t>R</w:t>
            </w:r>
            <w:r w:rsidR="00A5196B" w:rsidRPr="00CB4400">
              <w:rPr>
                <w:rFonts w:asciiTheme="minorEastAsia" w:eastAsiaTheme="minorEastAsia" w:hAnsiTheme="minorEastAsia" w:hint="eastAsia"/>
                <w:color w:val="000000"/>
                <w:szCs w:val="21"/>
              </w:rPr>
              <w:t>１</w:t>
            </w:r>
            <w:r w:rsidR="00146BEF" w:rsidRPr="00CB4400">
              <w:rPr>
                <w:rFonts w:asciiTheme="minorEastAsia" w:eastAsiaTheme="minorEastAsia" w:hAnsiTheme="minorEastAsia" w:hint="eastAsia"/>
                <w:color w:val="000000"/>
                <w:szCs w:val="21"/>
              </w:rPr>
              <w:t>=83%</w:t>
            </w:r>
            <w:r w:rsidR="00146BEF" w:rsidRPr="00CB4400">
              <w:rPr>
                <w:rFonts w:asciiTheme="minorEastAsia" w:eastAsiaTheme="minorEastAsia" w:hAnsiTheme="minorEastAsia"/>
                <w:color w:val="000000"/>
                <w:szCs w:val="21"/>
              </w:rPr>
              <w:t>）</w:t>
            </w:r>
          </w:p>
          <w:p w14:paraId="5581CD2F" w14:textId="755CF408" w:rsidR="003F00EE" w:rsidRPr="00CB4400" w:rsidRDefault="00D17EF2" w:rsidP="00956338">
            <w:pPr>
              <w:rPr>
                <w:rFonts w:asciiTheme="minorEastAsia" w:eastAsiaTheme="minorEastAsia" w:hAnsiTheme="minorEastAsia"/>
                <w:bCs/>
                <w:color w:val="000000"/>
                <w:szCs w:val="21"/>
              </w:rPr>
            </w:pPr>
            <w:r w:rsidRPr="00CB4400">
              <w:rPr>
                <w:rFonts w:asciiTheme="minorEastAsia" w:eastAsiaTheme="minorEastAsia" w:hAnsiTheme="minorEastAsia" w:hint="eastAsia"/>
                <w:bCs/>
                <w:color w:val="000000"/>
                <w:szCs w:val="21"/>
              </w:rPr>
              <w:t xml:space="preserve">　　　（３）</w:t>
            </w:r>
            <w:r w:rsidR="00C72E47" w:rsidRPr="00CB4400">
              <w:rPr>
                <w:rFonts w:asciiTheme="minorEastAsia" w:eastAsiaTheme="minorEastAsia" w:hAnsiTheme="minorEastAsia" w:hint="eastAsia"/>
                <w:bCs/>
                <w:color w:val="000000"/>
                <w:szCs w:val="21"/>
              </w:rPr>
              <w:t>校務の効率化による働き方改革の推進</w:t>
            </w:r>
          </w:p>
          <w:p w14:paraId="06CE5A94" w14:textId="0768F5CE" w:rsidR="00D17EF2" w:rsidRPr="00CB4400" w:rsidRDefault="00D17EF2" w:rsidP="00956338">
            <w:pPr>
              <w:rPr>
                <w:rFonts w:asciiTheme="minorEastAsia" w:eastAsiaTheme="minorEastAsia" w:hAnsiTheme="minorEastAsia"/>
                <w:bCs/>
                <w:color w:val="000000"/>
                <w:szCs w:val="21"/>
              </w:rPr>
            </w:pPr>
            <w:r w:rsidRPr="00CB4400">
              <w:rPr>
                <w:rFonts w:asciiTheme="minorEastAsia" w:eastAsiaTheme="minorEastAsia" w:hAnsiTheme="minorEastAsia" w:hint="eastAsia"/>
                <w:bCs/>
                <w:color w:val="000000"/>
                <w:szCs w:val="21"/>
              </w:rPr>
              <w:t xml:space="preserve">　　　　　ア あらゆる業務の見直しの中で、授業準備に充てる時間を増や</w:t>
            </w:r>
            <w:r w:rsidR="00C72E47" w:rsidRPr="00CB4400">
              <w:rPr>
                <w:rFonts w:asciiTheme="minorEastAsia" w:eastAsiaTheme="minorEastAsia" w:hAnsiTheme="minorEastAsia" w:hint="eastAsia"/>
                <w:bCs/>
                <w:color w:val="000000"/>
                <w:szCs w:val="21"/>
              </w:rPr>
              <w:t>し、「主体的、対話的で深い学び」に向けた授業改善を図る。</w:t>
            </w:r>
          </w:p>
          <w:p w14:paraId="307FC29F" w14:textId="1511A24D" w:rsidR="00D17EF2" w:rsidRPr="00CB4400" w:rsidRDefault="00816708" w:rsidP="00956338">
            <w:pPr>
              <w:rPr>
                <w:rFonts w:asciiTheme="minorEastAsia" w:eastAsiaTheme="minorEastAsia" w:hAnsiTheme="minorEastAsia"/>
                <w:bCs/>
                <w:color w:val="000000"/>
                <w:szCs w:val="21"/>
              </w:rPr>
            </w:pPr>
            <w:r w:rsidRPr="00CB4400">
              <w:rPr>
                <w:rFonts w:asciiTheme="minorEastAsia" w:eastAsiaTheme="minorEastAsia" w:hAnsiTheme="minorEastAsia" w:hint="eastAsia"/>
                <w:bCs/>
                <w:color w:val="000000"/>
                <w:szCs w:val="21"/>
              </w:rPr>
              <w:t xml:space="preserve">　　　※（３）の取組みにより、教職員の時間外勤務の平均を20</w:t>
            </w:r>
            <w:r w:rsidR="00C72E47" w:rsidRPr="00CB4400">
              <w:rPr>
                <w:rFonts w:asciiTheme="minorEastAsia" w:eastAsiaTheme="minorEastAsia" w:hAnsiTheme="minorEastAsia" w:hint="eastAsia"/>
                <w:bCs/>
                <w:color w:val="000000"/>
                <w:szCs w:val="21"/>
              </w:rPr>
              <w:t>時間（月平均）にする。</w:t>
            </w:r>
            <w:r w:rsidR="00146BEF" w:rsidRPr="00CB4400">
              <w:rPr>
                <w:rFonts w:asciiTheme="minorEastAsia" w:eastAsiaTheme="minorEastAsia" w:hAnsiTheme="minorEastAsia" w:hint="eastAsia"/>
                <w:color w:val="000000"/>
                <w:szCs w:val="21"/>
              </w:rPr>
              <w:t>（</w:t>
            </w:r>
            <w:r w:rsidR="00CB4400" w:rsidRPr="00CB4400">
              <w:rPr>
                <w:rFonts w:asciiTheme="minorEastAsia" w:eastAsiaTheme="minorEastAsia" w:hAnsiTheme="minorEastAsia"/>
                <w:color w:val="000000"/>
                <w:szCs w:val="21"/>
              </w:rPr>
              <w:t>R</w:t>
            </w:r>
            <w:r w:rsidR="00146BEF" w:rsidRPr="00CB4400">
              <w:rPr>
                <w:rFonts w:asciiTheme="minorEastAsia" w:eastAsiaTheme="minorEastAsia" w:hAnsiTheme="minorEastAsia" w:hint="eastAsia"/>
                <w:color w:val="000000"/>
                <w:szCs w:val="21"/>
              </w:rPr>
              <w:t>1=</w:t>
            </w:r>
            <w:r w:rsidR="00146BEF" w:rsidRPr="00CB4400">
              <w:rPr>
                <w:rFonts w:asciiTheme="minorEastAsia" w:eastAsiaTheme="minorEastAsia" w:hAnsiTheme="minorEastAsia"/>
                <w:color w:val="000000"/>
                <w:szCs w:val="21"/>
              </w:rPr>
              <w:t>26.1</w:t>
            </w:r>
            <w:r w:rsidR="00CB4400" w:rsidRPr="00CB4400">
              <w:rPr>
                <w:rFonts w:asciiTheme="minorEastAsia" w:eastAsiaTheme="minorEastAsia" w:hAnsiTheme="minorEastAsia"/>
                <w:color w:val="000000"/>
                <w:szCs w:val="21"/>
              </w:rPr>
              <w:t>H</w:t>
            </w:r>
            <w:r w:rsidR="00146BEF" w:rsidRPr="00CB4400">
              <w:rPr>
                <w:rFonts w:asciiTheme="minorEastAsia" w:eastAsiaTheme="minorEastAsia" w:hAnsiTheme="minorEastAsia"/>
                <w:color w:val="000000"/>
                <w:szCs w:val="21"/>
              </w:rPr>
              <w:t>）</w:t>
            </w:r>
          </w:p>
          <w:p w14:paraId="1B8DBED3" w14:textId="77777777" w:rsidR="00C72E47" w:rsidRPr="00CB4400" w:rsidRDefault="00C72E47" w:rsidP="00956338">
            <w:pPr>
              <w:rPr>
                <w:rFonts w:asciiTheme="minorEastAsia" w:eastAsiaTheme="minorEastAsia" w:hAnsiTheme="minorEastAsia"/>
                <w:bCs/>
                <w:color w:val="000000"/>
                <w:szCs w:val="21"/>
              </w:rPr>
            </w:pPr>
          </w:p>
          <w:p w14:paraId="5581CD30" w14:textId="77777777" w:rsidR="003F00EE" w:rsidRPr="00CB4400" w:rsidRDefault="003F00EE" w:rsidP="00956338">
            <w:pPr>
              <w:ind w:firstLine="210"/>
              <w:rPr>
                <w:rFonts w:asciiTheme="minorEastAsia" w:eastAsiaTheme="minorEastAsia" w:hAnsiTheme="minorEastAsia"/>
                <w:bCs/>
                <w:color w:val="000000"/>
                <w:szCs w:val="21"/>
              </w:rPr>
            </w:pPr>
            <w:r w:rsidRPr="00CB4400">
              <w:rPr>
                <w:rFonts w:asciiTheme="minorEastAsia" w:eastAsiaTheme="minorEastAsia" w:hAnsiTheme="minorEastAsia" w:hint="eastAsia"/>
                <w:bCs/>
                <w:color w:val="000000"/>
                <w:szCs w:val="21"/>
              </w:rPr>
              <w:t xml:space="preserve">４　</w:t>
            </w:r>
            <w:r w:rsidRPr="00CB4400">
              <w:rPr>
                <w:rFonts w:asciiTheme="minorEastAsia" w:eastAsiaTheme="minorEastAsia" w:hAnsiTheme="minorEastAsia" w:hint="eastAsia"/>
                <w:bCs/>
                <w:color w:val="000000"/>
                <w:szCs w:val="21"/>
                <w:u w:val="single"/>
              </w:rPr>
              <w:t>聴覚障がい教育のセンター的機能の充実</w:t>
            </w:r>
          </w:p>
          <w:p w14:paraId="5581CD31" w14:textId="77777777" w:rsidR="003F00EE" w:rsidRPr="00CB4400" w:rsidRDefault="003F00EE" w:rsidP="00956338">
            <w:pPr>
              <w:ind w:firstLineChars="300" w:firstLine="630"/>
              <w:rPr>
                <w:rFonts w:asciiTheme="minorEastAsia" w:eastAsiaTheme="minorEastAsia" w:hAnsiTheme="minorEastAsia"/>
                <w:bCs/>
                <w:color w:val="000000"/>
                <w:szCs w:val="21"/>
              </w:rPr>
            </w:pPr>
            <w:r w:rsidRPr="00CB4400">
              <w:rPr>
                <w:rFonts w:asciiTheme="minorEastAsia" w:eastAsiaTheme="minorEastAsia" w:hAnsiTheme="minorEastAsia" w:hint="eastAsia"/>
                <w:bCs/>
                <w:color w:val="000000"/>
                <w:szCs w:val="21"/>
              </w:rPr>
              <w:t>（１）聴覚障がい児に対する早期からの一貫した支援の充実を図る。</w:t>
            </w:r>
          </w:p>
          <w:p w14:paraId="5581CD32" w14:textId="77777777" w:rsidR="003F00EE" w:rsidRPr="00CB4400" w:rsidRDefault="003F00EE" w:rsidP="00956338">
            <w:pPr>
              <w:ind w:firstLineChars="300" w:firstLine="630"/>
              <w:rPr>
                <w:rFonts w:asciiTheme="minorEastAsia" w:eastAsiaTheme="minorEastAsia" w:hAnsiTheme="minorEastAsia"/>
                <w:color w:val="000000"/>
                <w:szCs w:val="21"/>
              </w:rPr>
            </w:pPr>
            <w:r w:rsidRPr="00CB4400">
              <w:rPr>
                <w:rFonts w:asciiTheme="minorEastAsia" w:eastAsiaTheme="minorEastAsia" w:hAnsiTheme="minorEastAsia" w:hint="eastAsia"/>
                <w:color w:val="000000"/>
                <w:szCs w:val="21"/>
              </w:rPr>
              <w:t>（２）通級による指導で学習効果を上げ、児童生徒の自信と意欲を向上させる。</w:t>
            </w:r>
          </w:p>
          <w:p w14:paraId="5581CD33" w14:textId="77777777" w:rsidR="003F00EE" w:rsidRPr="00CB4400" w:rsidRDefault="003F00EE" w:rsidP="00956338">
            <w:pPr>
              <w:ind w:firstLineChars="300" w:firstLine="630"/>
              <w:rPr>
                <w:rFonts w:asciiTheme="minorEastAsia" w:eastAsiaTheme="minorEastAsia" w:hAnsiTheme="minorEastAsia"/>
                <w:bCs/>
                <w:color w:val="000000"/>
                <w:szCs w:val="21"/>
              </w:rPr>
            </w:pPr>
            <w:r w:rsidRPr="00CB4400">
              <w:rPr>
                <w:rFonts w:asciiTheme="minorEastAsia" w:eastAsiaTheme="minorEastAsia" w:hAnsiTheme="minorEastAsia" w:hint="eastAsia"/>
                <w:color w:val="000000"/>
                <w:szCs w:val="21"/>
              </w:rPr>
              <w:t>（３）</w:t>
            </w:r>
            <w:r w:rsidRPr="00CB4400">
              <w:rPr>
                <w:rFonts w:asciiTheme="minorEastAsia" w:eastAsiaTheme="minorEastAsia" w:hAnsiTheme="minorEastAsia" w:hint="eastAsia"/>
                <w:bCs/>
                <w:color w:val="000000"/>
                <w:szCs w:val="21"/>
              </w:rPr>
              <w:t>小学校等からの聞こえや言葉に関わる多様な相談に対し、適切な支援を実施する。</w:t>
            </w:r>
          </w:p>
          <w:p w14:paraId="19604AB9" w14:textId="77777777" w:rsidR="009B365C" w:rsidRPr="00CB4400" w:rsidRDefault="003F00EE" w:rsidP="00956338">
            <w:pPr>
              <w:ind w:firstLineChars="300" w:firstLine="630"/>
              <w:rPr>
                <w:rFonts w:asciiTheme="minorEastAsia" w:eastAsiaTheme="minorEastAsia" w:hAnsiTheme="minorEastAsia"/>
                <w:bCs/>
                <w:color w:val="000000"/>
                <w:szCs w:val="21"/>
              </w:rPr>
            </w:pPr>
            <w:r w:rsidRPr="00CB4400">
              <w:rPr>
                <w:rFonts w:asciiTheme="minorEastAsia" w:eastAsiaTheme="minorEastAsia" w:hAnsiTheme="minorEastAsia" w:hint="eastAsia"/>
                <w:bCs/>
                <w:color w:val="000000"/>
                <w:szCs w:val="21"/>
              </w:rPr>
              <w:t>（４）支援教育地域支援整備事業における南大阪地域の各ブロックとの連携を強化し、地域の支援教育の充実に貢献する。</w:t>
            </w:r>
          </w:p>
          <w:p w14:paraId="5581CD35" w14:textId="39C6FE09" w:rsidR="00C72E47" w:rsidRPr="00CB4400" w:rsidRDefault="00816708" w:rsidP="0003269B">
            <w:pPr>
              <w:ind w:firstLineChars="300" w:firstLine="630"/>
              <w:rPr>
                <w:rFonts w:asciiTheme="minorEastAsia" w:eastAsiaTheme="minorEastAsia" w:hAnsiTheme="minorEastAsia"/>
                <w:color w:val="000000"/>
              </w:rPr>
            </w:pPr>
            <w:r w:rsidRPr="00CB4400">
              <w:rPr>
                <w:rFonts w:asciiTheme="minorEastAsia" w:eastAsiaTheme="minorEastAsia" w:hAnsiTheme="minorEastAsia" w:hint="eastAsia"/>
                <w:bCs/>
                <w:color w:val="000000"/>
                <w:szCs w:val="21"/>
              </w:rPr>
              <w:t>※（１）～（４）の取</w:t>
            </w:r>
            <w:r w:rsidR="00C72E47" w:rsidRPr="00CB4400">
              <w:rPr>
                <w:rFonts w:asciiTheme="minorEastAsia" w:eastAsiaTheme="minorEastAsia" w:hAnsiTheme="minorEastAsia" w:hint="eastAsia"/>
                <w:bCs/>
                <w:color w:val="000000"/>
                <w:szCs w:val="21"/>
              </w:rPr>
              <w:t>組みにより、地域支援の満足度（通級指導、研修会、支援業務</w:t>
            </w:r>
            <w:r w:rsidR="00E14F7B" w:rsidRPr="00CB4400">
              <w:rPr>
                <w:rFonts w:asciiTheme="minorEastAsia" w:eastAsiaTheme="minorEastAsia" w:hAnsiTheme="minorEastAsia" w:hint="eastAsia"/>
                <w:bCs/>
                <w:color w:val="000000"/>
                <w:szCs w:val="21"/>
              </w:rPr>
              <w:t>等</w:t>
            </w:r>
            <w:r w:rsidRPr="00CB4400">
              <w:rPr>
                <w:rFonts w:asciiTheme="minorEastAsia" w:eastAsiaTheme="minorEastAsia" w:hAnsiTheme="minorEastAsia" w:hint="eastAsia"/>
                <w:bCs/>
                <w:color w:val="000000"/>
                <w:szCs w:val="21"/>
              </w:rPr>
              <w:t>）を95</w:t>
            </w:r>
            <w:r w:rsidR="00CB4400" w:rsidRPr="00CB4400">
              <w:rPr>
                <w:rFonts w:asciiTheme="minorEastAsia" w:eastAsiaTheme="minorEastAsia" w:hAnsiTheme="minorEastAsia"/>
                <w:bCs/>
                <w:color w:val="000000"/>
                <w:szCs w:val="21"/>
              </w:rPr>
              <w:t>%</w:t>
            </w:r>
            <w:r w:rsidR="0003269B" w:rsidRPr="00CB4400">
              <w:rPr>
                <w:rFonts w:asciiTheme="minorEastAsia" w:eastAsiaTheme="minorEastAsia" w:hAnsiTheme="minorEastAsia" w:hint="eastAsia"/>
                <w:bCs/>
                <w:color w:val="000000"/>
                <w:szCs w:val="21"/>
              </w:rPr>
              <w:t>以上</w:t>
            </w:r>
            <w:r w:rsidR="00C72E47" w:rsidRPr="00CB4400">
              <w:rPr>
                <w:rFonts w:asciiTheme="minorEastAsia" w:eastAsiaTheme="minorEastAsia" w:hAnsiTheme="minorEastAsia" w:hint="eastAsia"/>
                <w:bCs/>
                <w:color w:val="000000"/>
                <w:szCs w:val="21"/>
              </w:rPr>
              <w:t>とする。</w:t>
            </w:r>
            <w:r w:rsidR="00146BEF" w:rsidRPr="00CB4400">
              <w:rPr>
                <w:rFonts w:asciiTheme="minorEastAsia" w:eastAsiaTheme="minorEastAsia" w:hAnsiTheme="minorEastAsia" w:hint="eastAsia"/>
                <w:color w:val="000000"/>
                <w:szCs w:val="21"/>
              </w:rPr>
              <w:t>（</w:t>
            </w:r>
            <w:r w:rsidR="00CB4400" w:rsidRPr="00CB4400">
              <w:rPr>
                <w:rFonts w:asciiTheme="minorEastAsia" w:eastAsiaTheme="minorEastAsia" w:hAnsiTheme="minorEastAsia"/>
                <w:color w:val="000000"/>
                <w:szCs w:val="21"/>
              </w:rPr>
              <w:t>H</w:t>
            </w:r>
            <w:r w:rsidR="00146BEF" w:rsidRPr="00CB4400">
              <w:rPr>
                <w:rFonts w:asciiTheme="minorEastAsia" w:eastAsiaTheme="minorEastAsia" w:hAnsiTheme="minorEastAsia" w:hint="eastAsia"/>
                <w:color w:val="000000"/>
                <w:szCs w:val="21"/>
              </w:rPr>
              <w:t>29=</w:t>
            </w:r>
            <w:r w:rsidR="0003269B" w:rsidRPr="00CB4400">
              <w:rPr>
                <w:rFonts w:asciiTheme="minorEastAsia" w:eastAsiaTheme="minorEastAsia" w:hAnsiTheme="minorEastAsia"/>
                <w:color w:val="000000"/>
                <w:szCs w:val="21"/>
              </w:rPr>
              <w:t>93</w:t>
            </w:r>
            <w:r w:rsidR="00146BEF" w:rsidRPr="00CB4400">
              <w:rPr>
                <w:rFonts w:asciiTheme="minorEastAsia" w:eastAsiaTheme="minorEastAsia" w:hAnsiTheme="minorEastAsia" w:hint="eastAsia"/>
                <w:color w:val="000000"/>
                <w:szCs w:val="21"/>
              </w:rPr>
              <w:t>%,</w:t>
            </w:r>
            <w:r w:rsidR="00CB4400" w:rsidRPr="00CB4400">
              <w:rPr>
                <w:rFonts w:asciiTheme="minorEastAsia" w:eastAsiaTheme="minorEastAsia" w:hAnsiTheme="minorEastAsia"/>
                <w:color w:val="000000"/>
                <w:szCs w:val="21"/>
              </w:rPr>
              <w:t>H</w:t>
            </w:r>
            <w:r w:rsidR="00146BEF" w:rsidRPr="00CB4400">
              <w:rPr>
                <w:rFonts w:asciiTheme="minorEastAsia" w:eastAsiaTheme="minorEastAsia" w:hAnsiTheme="minorEastAsia" w:hint="eastAsia"/>
                <w:color w:val="000000"/>
                <w:szCs w:val="21"/>
              </w:rPr>
              <w:t>30=</w:t>
            </w:r>
            <w:r w:rsidR="0003269B" w:rsidRPr="00CB4400">
              <w:rPr>
                <w:rFonts w:asciiTheme="minorEastAsia" w:eastAsiaTheme="minorEastAsia" w:hAnsiTheme="minorEastAsia"/>
                <w:color w:val="000000"/>
                <w:szCs w:val="21"/>
              </w:rPr>
              <w:t>100</w:t>
            </w:r>
            <w:r w:rsidR="00146BEF" w:rsidRPr="00CB4400">
              <w:rPr>
                <w:rFonts w:asciiTheme="minorEastAsia" w:eastAsiaTheme="minorEastAsia" w:hAnsiTheme="minorEastAsia" w:hint="eastAsia"/>
                <w:color w:val="000000"/>
                <w:szCs w:val="21"/>
              </w:rPr>
              <w:t>%,</w:t>
            </w:r>
            <w:r w:rsidR="00CB4400" w:rsidRPr="00CB4400">
              <w:rPr>
                <w:rFonts w:asciiTheme="minorEastAsia" w:eastAsiaTheme="minorEastAsia" w:hAnsiTheme="minorEastAsia"/>
                <w:color w:val="000000"/>
                <w:szCs w:val="21"/>
              </w:rPr>
              <w:t>R</w:t>
            </w:r>
            <w:r w:rsidR="00A5196B" w:rsidRPr="00CB4400">
              <w:rPr>
                <w:rFonts w:asciiTheme="minorEastAsia" w:eastAsiaTheme="minorEastAsia" w:hAnsiTheme="minorEastAsia" w:hint="eastAsia"/>
                <w:color w:val="000000"/>
                <w:szCs w:val="21"/>
              </w:rPr>
              <w:t>１</w:t>
            </w:r>
            <w:r w:rsidR="00146BEF" w:rsidRPr="00CB4400">
              <w:rPr>
                <w:rFonts w:asciiTheme="minorEastAsia" w:eastAsiaTheme="minorEastAsia" w:hAnsiTheme="minorEastAsia" w:hint="eastAsia"/>
                <w:color w:val="000000"/>
                <w:szCs w:val="21"/>
              </w:rPr>
              <w:t>=</w:t>
            </w:r>
            <w:r w:rsidR="0003269B" w:rsidRPr="00CB4400">
              <w:rPr>
                <w:rFonts w:asciiTheme="minorEastAsia" w:eastAsiaTheme="minorEastAsia" w:hAnsiTheme="minorEastAsia"/>
                <w:color w:val="000000"/>
                <w:szCs w:val="21"/>
              </w:rPr>
              <w:t>100</w:t>
            </w:r>
            <w:r w:rsidR="00146BEF" w:rsidRPr="00CB4400">
              <w:rPr>
                <w:rFonts w:asciiTheme="minorEastAsia" w:eastAsiaTheme="minorEastAsia" w:hAnsiTheme="minorEastAsia" w:hint="eastAsia"/>
                <w:color w:val="000000"/>
                <w:szCs w:val="21"/>
              </w:rPr>
              <w:t>%</w:t>
            </w:r>
            <w:r w:rsidR="00146BEF" w:rsidRPr="00CB4400">
              <w:rPr>
                <w:rFonts w:asciiTheme="minorEastAsia" w:eastAsiaTheme="minorEastAsia" w:hAnsiTheme="minorEastAsia"/>
                <w:color w:val="000000"/>
                <w:szCs w:val="21"/>
              </w:rPr>
              <w:t>）</w:t>
            </w:r>
          </w:p>
        </w:tc>
      </w:tr>
    </w:tbl>
    <w:p w14:paraId="5581CD38" w14:textId="77777777" w:rsidR="00267D3C" w:rsidRPr="00CB4400" w:rsidRDefault="009B365C" w:rsidP="001D401B">
      <w:pPr>
        <w:spacing w:line="300" w:lineRule="exact"/>
        <w:ind w:leftChars="-342" w:left="-718" w:firstLineChars="250" w:firstLine="525"/>
        <w:rPr>
          <w:rFonts w:ascii="ＭＳ ゴシック" w:eastAsia="ＭＳ ゴシック" w:hAnsi="ＭＳ ゴシック"/>
          <w:szCs w:val="21"/>
        </w:rPr>
      </w:pPr>
      <w:r w:rsidRPr="00CB4400">
        <w:rPr>
          <w:rFonts w:ascii="ＭＳ ゴシック" w:eastAsia="ＭＳ ゴシック" w:hAnsi="ＭＳ ゴシック" w:hint="eastAsia"/>
          <w:szCs w:val="21"/>
        </w:rPr>
        <w:t>【</w:t>
      </w:r>
      <w:r w:rsidR="0037367C" w:rsidRPr="00CB4400">
        <w:rPr>
          <w:rFonts w:ascii="ＭＳ ゴシック" w:eastAsia="ＭＳ ゴシック" w:hAnsi="ＭＳ ゴシック" w:hint="eastAsia"/>
          <w:szCs w:val="21"/>
        </w:rPr>
        <w:t>学校教育自己診断</w:t>
      </w:r>
      <w:r w:rsidR="005E3C2A" w:rsidRPr="00CB4400">
        <w:rPr>
          <w:rFonts w:ascii="ＭＳ ゴシック" w:eastAsia="ＭＳ ゴシック" w:hAnsi="ＭＳ ゴシック" w:hint="eastAsia"/>
          <w:szCs w:val="21"/>
        </w:rPr>
        <w:t>の</w:t>
      </w:r>
      <w:r w:rsidR="0037367C" w:rsidRPr="00CB4400">
        <w:rPr>
          <w:rFonts w:ascii="ＭＳ ゴシック" w:eastAsia="ＭＳ ゴシック" w:hAnsi="ＭＳ ゴシック" w:hint="eastAsia"/>
          <w:szCs w:val="21"/>
        </w:rPr>
        <w:t>結果と分析・学校</w:t>
      </w:r>
      <w:r w:rsidR="00C158A6" w:rsidRPr="00CB4400">
        <w:rPr>
          <w:rFonts w:ascii="ＭＳ ゴシック" w:eastAsia="ＭＳ ゴシック" w:hAnsi="ＭＳ ゴシック" w:hint="eastAsia"/>
          <w:szCs w:val="21"/>
        </w:rPr>
        <w:t>運営</w:t>
      </w:r>
      <w:r w:rsidR="0037367C" w:rsidRPr="00CB4400">
        <w:rPr>
          <w:rFonts w:ascii="ＭＳ ゴシック" w:eastAsia="ＭＳ ゴシック" w:hAnsi="ＭＳ ゴシック" w:hint="eastAsia"/>
          <w:szCs w:val="21"/>
        </w:rPr>
        <w:t>協議会</w:t>
      </w:r>
      <w:r w:rsidR="0096649A" w:rsidRPr="00CB4400">
        <w:rPr>
          <w:rFonts w:ascii="ＭＳ ゴシック" w:eastAsia="ＭＳ ゴシック" w:hAnsi="ＭＳ ゴシック" w:hint="eastAsia"/>
          <w:szCs w:val="21"/>
        </w:rPr>
        <w:t>からの意見</w:t>
      </w:r>
      <w:r w:rsidRPr="00CB4400">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9468"/>
      </w:tblGrid>
      <w:tr w:rsidR="00267D3C" w:rsidRPr="00CB4400" w14:paraId="5581CD3B" w14:textId="77777777" w:rsidTr="003874CA">
        <w:trPr>
          <w:trHeight w:val="411"/>
          <w:jc w:val="center"/>
        </w:trPr>
        <w:tc>
          <w:tcPr>
            <w:tcW w:w="5524" w:type="dxa"/>
            <w:shd w:val="clear" w:color="auto" w:fill="auto"/>
            <w:vAlign w:val="center"/>
          </w:tcPr>
          <w:p w14:paraId="5581CD39" w14:textId="1E20B5FD" w:rsidR="00267D3C" w:rsidRPr="00CB4400" w:rsidRDefault="00446426" w:rsidP="003A09D5">
            <w:pPr>
              <w:spacing w:line="300" w:lineRule="exact"/>
              <w:jc w:val="center"/>
              <w:rPr>
                <w:rFonts w:ascii="ＭＳ 明朝" w:hAnsi="ＭＳ 明朝"/>
                <w:sz w:val="20"/>
                <w:szCs w:val="20"/>
              </w:rPr>
            </w:pPr>
            <w:r w:rsidRPr="00CB4400">
              <w:rPr>
                <w:rFonts w:ascii="ＭＳ 明朝" w:hAnsi="ＭＳ 明朝" w:hint="eastAsia"/>
                <w:sz w:val="20"/>
                <w:szCs w:val="20"/>
              </w:rPr>
              <w:t>学校教育自己診断の結果と分析［令和２</w:t>
            </w:r>
            <w:r w:rsidR="00267D3C" w:rsidRPr="00CB4400">
              <w:rPr>
                <w:rFonts w:ascii="ＭＳ 明朝" w:hAnsi="ＭＳ 明朝" w:hint="eastAsia"/>
                <w:sz w:val="20"/>
                <w:szCs w:val="20"/>
              </w:rPr>
              <w:t>年</w:t>
            </w:r>
            <w:r w:rsidR="00CB4400" w:rsidRPr="00CB4400">
              <w:rPr>
                <w:rFonts w:ascii="ＭＳ 明朝" w:hAnsi="ＭＳ 明朝" w:hint="eastAsia"/>
                <w:sz w:val="20"/>
                <w:szCs w:val="20"/>
              </w:rPr>
              <w:t>11</w:t>
            </w:r>
            <w:r w:rsidR="00267D3C" w:rsidRPr="00CB4400">
              <w:rPr>
                <w:rFonts w:ascii="ＭＳ 明朝" w:hAnsi="ＭＳ 明朝" w:hint="eastAsia"/>
                <w:sz w:val="20"/>
                <w:szCs w:val="20"/>
              </w:rPr>
              <w:t>月実施分］</w:t>
            </w:r>
          </w:p>
        </w:tc>
        <w:tc>
          <w:tcPr>
            <w:tcW w:w="9468" w:type="dxa"/>
            <w:shd w:val="clear" w:color="auto" w:fill="auto"/>
            <w:vAlign w:val="center"/>
          </w:tcPr>
          <w:p w14:paraId="5581CD3A" w14:textId="77777777" w:rsidR="00267D3C" w:rsidRPr="00CB4400" w:rsidRDefault="00267D3C" w:rsidP="00225A63">
            <w:pPr>
              <w:spacing w:line="300" w:lineRule="exact"/>
              <w:jc w:val="center"/>
              <w:rPr>
                <w:rFonts w:ascii="ＭＳ 明朝" w:hAnsi="ＭＳ 明朝"/>
                <w:sz w:val="20"/>
                <w:szCs w:val="20"/>
              </w:rPr>
            </w:pPr>
            <w:r w:rsidRPr="00CB4400">
              <w:rPr>
                <w:rFonts w:ascii="ＭＳ 明朝" w:hAnsi="ＭＳ 明朝" w:hint="eastAsia"/>
                <w:sz w:val="20"/>
                <w:szCs w:val="20"/>
              </w:rPr>
              <w:t>学校</w:t>
            </w:r>
            <w:r w:rsidR="00B063A9" w:rsidRPr="00CB4400">
              <w:rPr>
                <w:rFonts w:ascii="ＭＳ 明朝" w:hAnsi="ＭＳ 明朝" w:hint="eastAsia"/>
                <w:sz w:val="20"/>
                <w:szCs w:val="20"/>
              </w:rPr>
              <w:t>運営</w:t>
            </w:r>
            <w:r w:rsidRPr="00CB4400">
              <w:rPr>
                <w:rFonts w:ascii="ＭＳ 明朝" w:hAnsi="ＭＳ 明朝" w:hint="eastAsia"/>
                <w:sz w:val="20"/>
                <w:szCs w:val="20"/>
              </w:rPr>
              <w:t>協議会</w:t>
            </w:r>
            <w:r w:rsidR="00225A63" w:rsidRPr="00CB4400">
              <w:rPr>
                <w:rFonts w:ascii="ＭＳ 明朝" w:hAnsi="ＭＳ 明朝" w:hint="eastAsia"/>
                <w:sz w:val="20"/>
                <w:szCs w:val="20"/>
              </w:rPr>
              <w:t>からの意見</w:t>
            </w:r>
          </w:p>
        </w:tc>
      </w:tr>
      <w:tr w:rsidR="004F0BE9" w:rsidRPr="00CB4400" w14:paraId="2A87B129" w14:textId="77777777" w:rsidTr="003874CA">
        <w:trPr>
          <w:trHeight w:val="6404"/>
          <w:jc w:val="center"/>
        </w:trPr>
        <w:tc>
          <w:tcPr>
            <w:tcW w:w="5524" w:type="dxa"/>
            <w:shd w:val="clear" w:color="auto" w:fill="auto"/>
          </w:tcPr>
          <w:p w14:paraId="1086AE34" w14:textId="77777777" w:rsidR="008D2889" w:rsidRPr="00CB4400" w:rsidRDefault="008D2889" w:rsidP="008D2889">
            <w:pPr>
              <w:spacing w:line="260" w:lineRule="exact"/>
              <w:rPr>
                <w:rFonts w:ascii="ＭＳ 明朝" w:hAnsi="ＭＳ 明朝"/>
                <w:color w:val="000000" w:themeColor="text1"/>
                <w:sz w:val="20"/>
                <w:szCs w:val="20"/>
              </w:rPr>
            </w:pPr>
            <w:r w:rsidRPr="00CB4400">
              <w:rPr>
                <w:rFonts w:ascii="ＭＳ 明朝" w:hAnsi="ＭＳ 明朝" w:hint="eastAsia"/>
                <w:color w:val="000000" w:themeColor="text1"/>
                <w:sz w:val="20"/>
                <w:szCs w:val="20"/>
              </w:rPr>
              <w:t>【保護者アンケートの結果について】</w:t>
            </w:r>
          </w:p>
          <w:p w14:paraId="19D5BF75" w14:textId="085C30D9" w:rsidR="008D2889" w:rsidRPr="00CB4400" w:rsidRDefault="008D2889" w:rsidP="008D2889">
            <w:pPr>
              <w:spacing w:line="260" w:lineRule="exact"/>
              <w:ind w:firstLineChars="100" w:firstLine="200"/>
              <w:rPr>
                <w:rFonts w:ascii="ＭＳ 明朝" w:hAnsi="ＭＳ 明朝"/>
                <w:color w:val="000000" w:themeColor="text1"/>
                <w:sz w:val="20"/>
                <w:szCs w:val="20"/>
              </w:rPr>
            </w:pPr>
            <w:r w:rsidRPr="00CB4400">
              <w:rPr>
                <w:rFonts w:ascii="ＭＳ 明朝" w:hAnsi="ＭＳ 明朝" w:hint="eastAsia"/>
                <w:color w:val="000000" w:themeColor="text1"/>
                <w:sz w:val="20"/>
                <w:szCs w:val="20"/>
              </w:rPr>
              <w:t>80%を下回る３項目のうち「学校は、子どもが他の学校の子どもたちや地域の人たちと交流する機会を設けている」については、新型コロナウイルスの影響で交流学習が実施できなかったことが主な要因と考えられる。「学校では、環境、国際理解、ボランティア等について学ぶ機会がある」については、昨年度も評価の低い項目だったが、</w:t>
            </w:r>
            <w:r w:rsidR="00A5196B" w:rsidRPr="00CB4400">
              <w:rPr>
                <w:rFonts w:ascii="ＭＳ 明朝" w:hAnsi="ＭＳ 明朝" w:hint="eastAsia"/>
                <w:color w:val="000000" w:themeColor="text1"/>
                <w:sz w:val="20"/>
                <w:szCs w:val="20"/>
              </w:rPr>
              <w:t>５</w:t>
            </w:r>
            <w:r w:rsidRPr="00CB4400">
              <w:rPr>
                <w:rFonts w:ascii="ＭＳ 明朝" w:hAnsi="ＭＳ 明朝" w:hint="eastAsia"/>
                <w:color w:val="000000" w:themeColor="text1"/>
                <w:sz w:val="20"/>
                <w:szCs w:val="20"/>
              </w:rPr>
              <w:t>ポイント上がった。</w:t>
            </w:r>
            <w:r w:rsidR="00CB4400" w:rsidRPr="00CB4400">
              <w:rPr>
                <w:rFonts w:ascii="ＭＳ 明朝" w:hAnsi="ＭＳ 明朝"/>
                <w:color w:val="000000" w:themeColor="text1"/>
                <w:sz w:val="20"/>
                <w:szCs w:val="20"/>
              </w:rPr>
              <w:t>SDGs</w:t>
            </w:r>
            <w:r w:rsidRPr="00CB4400">
              <w:rPr>
                <w:rFonts w:ascii="ＭＳ 明朝" w:hAnsi="ＭＳ 明朝" w:hint="eastAsia"/>
                <w:color w:val="000000" w:themeColor="text1"/>
                <w:sz w:val="20"/>
                <w:szCs w:val="20"/>
              </w:rPr>
              <w:t>についての学習等、幼稚部・小学部・中学部と系統的に取り組む必要があると考える。「学校のホームページを通した情報発信に満足している」も、今年度も低い結果となった。保護者のニーズを的確に把握し、積極的な情報発信が必要と考える。</w:t>
            </w:r>
          </w:p>
          <w:p w14:paraId="381EB8AE" w14:textId="77777777" w:rsidR="008D2889" w:rsidRPr="00CB4400" w:rsidRDefault="008D2889" w:rsidP="008D2889">
            <w:pPr>
              <w:spacing w:line="260" w:lineRule="exact"/>
              <w:ind w:firstLineChars="100" w:firstLine="200"/>
              <w:rPr>
                <w:rFonts w:ascii="ＭＳ 明朝" w:hAnsi="ＭＳ 明朝"/>
                <w:color w:val="000000" w:themeColor="text1"/>
                <w:sz w:val="20"/>
                <w:szCs w:val="20"/>
              </w:rPr>
            </w:pPr>
            <w:r w:rsidRPr="00CB4400">
              <w:rPr>
                <w:rFonts w:ascii="ＭＳ 明朝" w:hAnsi="ＭＳ 明朝" w:hint="eastAsia"/>
                <w:color w:val="000000" w:themeColor="text1"/>
                <w:sz w:val="20"/>
                <w:szCs w:val="20"/>
              </w:rPr>
              <w:t>一方、肯定的評価では、27項目のうち21項目が90%以上だった。教員の日々の努力の積み重ねであると考えたい。特に、「学校は、生命を大切にする心や社会のルールを守る態度を育てようとしている」については、今年は新型コロナウイルスの拡大のなか、マスクの着用や身体的距離を保つこと等、お互いの健康や命を大切にするという態度の育成も求められた。この点も引き続き、丁寧に指導していきたい。</w:t>
            </w:r>
          </w:p>
          <w:p w14:paraId="71287273" w14:textId="7C81BE74" w:rsidR="003874CA" w:rsidRPr="00CB4400" w:rsidRDefault="008D2889" w:rsidP="003874CA">
            <w:pPr>
              <w:spacing w:line="260" w:lineRule="exact"/>
              <w:rPr>
                <w:rFonts w:ascii="ＭＳ 明朝" w:hAnsi="ＭＳ 明朝"/>
                <w:sz w:val="20"/>
                <w:szCs w:val="20"/>
              </w:rPr>
            </w:pPr>
            <w:r w:rsidRPr="00CB4400">
              <w:rPr>
                <w:rFonts w:ascii="ＭＳ 明朝" w:hAnsi="ＭＳ 明朝" w:hint="eastAsia"/>
                <w:color w:val="000000" w:themeColor="text1"/>
                <w:sz w:val="20"/>
                <w:szCs w:val="20"/>
              </w:rPr>
              <w:t>全体として、回答率は昨年度より</w:t>
            </w:r>
            <w:r w:rsidR="00A5196B" w:rsidRPr="00CB4400">
              <w:rPr>
                <w:rFonts w:ascii="ＭＳ 明朝" w:hAnsi="ＭＳ 明朝" w:hint="eastAsia"/>
                <w:color w:val="000000" w:themeColor="text1"/>
                <w:sz w:val="20"/>
                <w:szCs w:val="20"/>
              </w:rPr>
              <w:t>９</w:t>
            </w:r>
            <w:r w:rsidRPr="00CB4400">
              <w:rPr>
                <w:rFonts w:ascii="ＭＳ 明朝" w:hAnsi="ＭＳ 明朝" w:hint="eastAsia"/>
                <w:color w:val="000000" w:themeColor="text1"/>
                <w:sz w:val="20"/>
                <w:szCs w:val="20"/>
              </w:rPr>
              <w:t>ポイント上がり、保護者の学校へ対する意識の向上と捉えている。</w:t>
            </w:r>
          </w:p>
          <w:p w14:paraId="0AE56B73" w14:textId="2F6C9BF9" w:rsidR="008D2889" w:rsidRPr="00CB4400" w:rsidRDefault="008D2889" w:rsidP="00A74FA9">
            <w:pPr>
              <w:spacing w:line="300" w:lineRule="exact"/>
              <w:jc w:val="left"/>
              <w:rPr>
                <w:rFonts w:ascii="ＭＳ 明朝" w:hAnsi="ＭＳ 明朝"/>
                <w:sz w:val="20"/>
                <w:szCs w:val="20"/>
              </w:rPr>
            </w:pPr>
          </w:p>
        </w:tc>
        <w:tc>
          <w:tcPr>
            <w:tcW w:w="9468" w:type="dxa"/>
            <w:shd w:val="clear" w:color="auto" w:fill="auto"/>
          </w:tcPr>
          <w:p w14:paraId="07A5D0B9" w14:textId="71ACFF21" w:rsidR="008D2889" w:rsidRPr="00CB4400" w:rsidRDefault="008D2889" w:rsidP="003874CA">
            <w:pPr>
              <w:spacing w:line="260" w:lineRule="exact"/>
              <w:jc w:val="left"/>
              <w:rPr>
                <w:rFonts w:ascii="ＭＳ 明朝" w:hAnsi="ＭＳ 明朝"/>
                <w:sz w:val="20"/>
                <w:szCs w:val="20"/>
              </w:rPr>
            </w:pPr>
            <w:r w:rsidRPr="00CB4400">
              <w:rPr>
                <w:rFonts w:ascii="ＭＳ 明朝" w:hAnsi="ＭＳ 明朝" w:hint="eastAsia"/>
                <w:sz w:val="20"/>
                <w:szCs w:val="20"/>
              </w:rPr>
              <w:t>●第１回　令和２年７月</w:t>
            </w:r>
            <w:r w:rsidR="00A5196B" w:rsidRPr="00CB4400">
              <w:rPr>
                <w:rFonts w:ascii="ＭＳ 明朝" w:hAnsi="ＭＳ 明朝" w:hint="eastAsia"/>
                <w:sz w:val="20"/>
                <w:szCs w:val="20"/>
              </w:rPr>
              <w:t>10</w:t>
            </w:r>
            <w:r w:rsidRPr="00CB4400">
              <w:rPr>
                <w:rFonts w:ascii="ＭＳ 明朝" w:hAnsi="ＭＳ 明朝" w:hint="eastAsia"/>
                <w:sz w:val="20"/>
                <w:szCs w:val="20"/>
              </w:rPr>
              <w:t>日〈令和２年度　学校経営計画について〉書面配付し、意見聴取。</w:t>
            </w:r>
          </w:p>
          <w:p w14:paraId="7F4507FE" w14:textId="77777777" w:rsidR="008D2889" w:rsidRPr="00CB4400" w:rsidRDefault="008D2889" w:rsidP="003874CA">
            <w:pPr>
              <w:spacing w:line="260" w:lineRule="exact"/>
              <w:jc w:val="left"/>
              <w:rPr>
                <w:rFonts w:ascii="ＭＳ 明朝" w:hAnsi="ＭＳ 明朝"/>
                <w:sz w:val="20"/>
                <w:szCs w:val="20"/>
              </w:rPr>
            </w:pPr>
            <w:r w:rsidRPr="00CB4400">
              <w:rPr>
                <w:rFonts w:ascii="ＭＳ 明朝" w:hAnsi="ＭＳ 明朝" w:hint="eastAsia"/>
                <w:sz w:val="20"/>
                <w:szCs w:val="20"/>
              </w:rPr>
              <w:t>・新学習指導要領の「学力の３要素」に基づく取り組みが触れられていない。</w:t>
            </w:r>
          </w:p>
          <w:p w14:paraId="1650A3B9" w14:textId="77777777" w:rsidR="008D2889" w:rsidRPr="00CB4400" w:rsidRDefault="008D2889" w:rsidP="003874CA">
            <w:pPr>
              <w:spacing w:line="260" w:lineRule="exact"/>
              <w:jc w:val="left"/>
              <w:rPr>
                <w:rFonts w:ascii="ＭＳ 明朝" w:hAnsi="ＭＳ 明朝"/>
                <w:sz w:val="20"/>
                <w:szCs w:val="20"/>
              </w:rPr>
            </w:pPr>
            <w:r w:rsidRPr="00CB4400">
              <w:rPr>
                <w:rFonts w:ascii="ＭＳ 明朝" w:hAnsi="ＭＳ 明朝" w:hint="eastAsia"/>
                <w:sz w:val="20"/>
                <w:szCs w:val="20"/>
              </w:rPr>
              <w:t>・自己評価においては、その取り組みを「実施（策定・充実）した」ということによる、成果や効果を評価することが大切ではないか。</w:t>
            </w:r>
          </w:p>
          <w:p w14:paraId="2EA59AD8" w14:textId="77777777" w:rsidR="008D2889" w:rsidRPr="00CB4400" w:rsidRDefault="008D2889" w:rsidP="003874CA">
            <w:pPr>
              <w:spacing w:line="260" w:lineRule="exact"/>
              <w:jc w:val="left"/>
              <w:rPr>
                <w:rFonts w:ascii="ＭＳ 明朝" w:hAnsi="ＭＳ 明朝"/>
                <w:sz w:val="20"/>
                <w:szCs w:val="20"/>
              </w:rPr>
            </w:pPr>
            <w:r w:rsidRPr="00CB4400">
              <w:rPr>
                <w:rFonts w:ascii="ＭＳ 明朝" w:hAnsi="ＭＳ 明朝" w:hint="eastAsia"/>
                <w:sz w:val="20"/>
                <w:szCs w:val="20"/>
              </w:rPr>
              <w:t>１　地域に開かれた安全・安心な学校づくりの推進</w:t>
            </w:r>
          </w:p>
          <w:p w14:paraId="22321182" w14:textId="77777777" w:rsidR="008D2889" w:rsidRPr="00CB4400" w:rsidRDefault="008D2889" w:rsidP="003874CA">
            <w:pPr>
              <w:spacing w:line="260" w:lineRule="exact"/>
              <w:jc w:val="left"/>
              <w:rPr>
                <w:rFonts w:ascii="ＭＳ 明朝" w:hAnsi="ＭＳ 明朝"/>
                <w:sz w:val="20"/>
                <w:szCs w:val="20"/>
              </w:rPr>
            </w:pPr>
            <w:r w:rsidRPr="00CB4400">
              <w:rPr>
                <w:rFonts w:ascii="ＭＳ 明朝" w:hAnsi="ＭＳ 明朝" w:hint="eastAsia"/>
                <w:sz w:val="20"/>
                <w:szCs w:val="20"/>
              </w:rPr>
              <w:t>・外部機関、特例子会社等の外部とも連携をとって、安全・安心な学校運営の推進へ取り組んでいってほしい。</w:t>
            </w:r>
          </w:p>
          <w:p w14:paraId="75D6752D" w14:textId="77777777" w:rsidR="008D2889" w:rsidRPr="00CB4400" w:rsidRDefault="008D2889" w:rsidP="003874CA">
            <w:pPr>
              <w:spacing w:line="260" w:lineRule="exact"/>
              <w:jc w:val="left"/>
              <w:rPr>
                <w:rFonts w:ascii="ＭＳ 明朝" w:hAnsi="ＭＳ 明朝"/>
                <w:sz w:val="20"/>
                <w:szCs w:val="20"/>
              </w:rPr>
            </w:pPr>
            <w:r w:rsidRPr="00CB4400">
              <w:rPr>
                <w:rFonts w:ascii="ＭＳ 明朝" w:hAnsi="ＭＳ 明朝" w:hint="eastAsia"/>
                <w:sz w:val="20"/>
                <w:szCs w:val="20"/>
              </w:rPr>
              <w:t>・自然災害時の対策についてはどうなのか？</w:t>
            </w:r>
          </w:p>
          <w:p w14:paraId="3F5A2E18" w14:textId="77777777" w:rsidR="008D2889" w:rsidRPr="00CB4400" w:rsidRDefault="008D2889" w:rsidP="003874CA">
            <w:pPr>
              <w:spacing w:line="260" w:lineRule="exact"/>
              <w:jc w:val="left"/>
              <w:rPr>
                <w:rFonts w:ascii="ＭＳ 明朝" w:hAnsi="ＭＳ 明朝"/>
                <w:sz w:val="20"/>
                <w:szCs w:val="20"/>
              </w:rPr>
            </w:pPr>
            <w:r w:rsidRPr="00CB4400">
              <w:rPr>
                <w:rFonts w:ascii="ＭＳ 明朝" w:hAnsi="ＭＳ 明朝" w:hint="eastAsia"/>
                <w:sz w:val="20"/>
                <w:szCs w:val="20"/>
              </w:rPr>
              <w:t>２　確かな学力の育成</w:t>
            </w:r>
          </w:p>
          <w:p w14:paraId="01A7142E" w14:textId="77777777" w:rsidR="008D2889" w:rsidRPr="00CB4400" w:rsidRDefault="008D2889" w:rsidP="003874CA">
            <w:pPr>
              <w:spacing w:line="260" w:lineRule="exact"/>
              <w:jc w:val="left"/>
              <w:rPr>
                <w:rFonts w:ascii="ＭＳ 明朝" w:hAnsi="ＭＳ 明朝"/>
                <w:sz w:val="20"/>
                <w:szCs w:val="20"/>
              </w:rPr>
            </w:pPr>
            <w:r w:rsidRPr="00CB4400">
              <w:rPr>
                <w:rFonts w:ascii="ＭＳ 明朝" w:hAnsi="ＭＳ 明朝" w:hint="eastAsia"/>
                <w:sz w:val="20"/>
                <w:szCs w:val="20"/>
              </w:rPr>
              <w:t>・キャリア教育とシラバスについて、確かな学力の育成にどのように関連しているのかをわかりやすく整理する必要がある。</w:t>
            </w:r>
          </w:p>
          <w:p w14:paraId="01BDEACD" w14:textId="07452213" w:rsidR="008D2889" w:rsidRPr="00CB4400" w:rsidRDefault="008D2889" w:rsidP="003874CA">
            <w:pPr>
              <w:spacing w:line="260" w:lineRule="exact"/>
              <w:jc w:val="left"/>
              <w:rPr>
                <w:rFonts w:ascii="ＭＳ 明朝" w:hAnsi="ＭＳ 明朝"/>
                <w:sz w:val="20"/>
                <w:szCs w:val="20"/>
              </w:rPr>
            </w:pPr>
            <w:r w:rsidRPr="00CB4400">
              <w:rPr>
                <w:rFonts w:ascii="ＭＳ 明朝" w:hAnsi="ＭＳ 明朝" w:hint="eastAsia"/>
                <w:sz w:val="20"/>
                <w:szCs w:val="20"/>
              </w:rPr>
              <w:t>・幼児児童生徒の実態に即した個々のキャリア教育について保護者とともに推進し、</w:t>
            </w:r>
            <w:r w:rsidR="00CB4400" w:rsidRPr="00CB4400">
              <w:rPr>
                <w:rFonts w:ascii="ＭＳ 明朝" w:hAnsi="ＭＳ 明朝"/>
                <w:sz w:val="20"/>
                <w:szCs w:val="20"/>
              </w:rPr>
              <w:t>ICT</w:t>
            </w:r>
            <w:r w:rsidRPr="00CB4400">
              <w:rPr>
                <w:rFonts w:ascii="ＭＳ 明朝" w:hAnsi="ＭＳ 明朝" w:hint="eastAsia"/>
                <w:sz w:val="20"/>
                <w:szCs w:val="20"/>
              </w:rPr>
              <w:t>の活用で</w:t>
            </w:r>
            <w:r w:rsidR="003874CA" w:rsidRPr="00CB4400">
              <w:rPr>
                <w:rFonts w:ascii="ＭＳ 明朝" w:hAnsi="ＭＳ 明朝" w:hint="eastAsia"/>
                <w:sz w:val="20"/>
                <w:szCs w:val="20"/>
              </w:rPr>
              <w:t>、</w:t>
            </w:r>
            <w:r w:rsidRPr="00CB4400">
              <w:rPr>
                <w:rFonts w:ascii="ＭＳ 明朝" w:hAnsi="ＭＳ 明朝" w:hint="eastAsia"/>
                <w:sz w:val="20"/>
                <w:szCs w:val="20"/>
              </w:rPr>
              <w:t>社会で必要となる力や表現力を育むことを期待したい。</w:t>
            </w:r>
          </w:p>
          <w:p w14:paraId="6DE575E4" w14:textId="77777777" w:rsidR="008D2889" w:rsidRPr="00CB4400" w:rsidRDefault="008D2889" w:rsidP="003874CA">
            <w:pPr>
              <w:spacing w:line="260" w:lineRule="exact"/>
              <w:jc w:val="left"/>
              <w:rPr>
                <w:rFonts w:ascii="ＭＳ 明朝" w:hAnsi="ＭＳ 明朝"/>
                <w:sz w:val="20"/>
                <w:szCs w:val="20"/>
              </w:rPr>
            </w:pPr>
            <w:r w:rsidRPr="00CB4400">
              <w:rPr>
                <w:rFonts w:ascii="ＭＳ 明朝" w:hAnsi="ＭＳ 明朝" w:hint="eastAsia"/>
                <w:sz w:val="20"/>
                <w:szCs w:val="20"/>
              </w:rPr>
              <w:t>・昨年度まで指標にあった各種検定試験等の目標は継続しておいたほうがいいのではないか？結果だけでなくその資格の意味することも学ぶように発展させてはどうか？</w:t>
            </w:r>
          </w:p>
          <w:p w14:paraId="16E892BE" w14:textId="77777777" w:rsidR="008D2889" w:rsidRPr="00CB4400" w:rsidRDefault="008D2889" w:rsidP="003874CA">
            <w:pPr>
              <w:spacing w:line="260" w:lineRule="exact"/>
              <w:jc w:val="left"/>
              <w:rPr>
                <w:rFonts w:ascii="ＭＳ 明朝" w:hAnsi="ＭＳ 明朝"/>
                <w:sz w:val="20"/>
                <w:szCs w:val="20"/>
              </w:rPr>
            </w:pPr>
            <w:r w:rsidRPr="00CB4400">
              <w:rPr>
                <w:rFonts w:ascii="ＭＳ 明朝" w:hAnsi="ＭＳ 明朝" w:hint="eastAsia"/>
                <w:sz w:val="20"/>
                <w:szCs w:val="20"/>
              </w:rPr>
              <w:t>３　支援教育の専門性の向上</w:t>
            </w:r>
          </w:p>
          <w:p w14:paraId="73524555" w14:textId="77777777" w:rsidR="008D2889" w:rsidRPr="00CB4400" w:rsidRDefault="008D2889" w:rsidP="003874CA">
            <w:pPr>
              <w:spacing w:line="260" w:lineRule="exact"/>
              <w:jc w:val="left"/>
              <w:rPr>
                <w:rFonts w:ascii="ＭＳ 明朝" w:hAnsi="ＭＳ 明朝"/>
                <w:sz w:val="20"/>
                <w:szCs w:val="20"/>
              </w:rPr>
            </w:pPr>
            <w:r w:rsidRPr="00CB4400">
              <w:rPr>
                <w:rFonts w:ascii="ＭＳ 明朝" w:hAnsi="ＭＳ 明朝" w:hint="eastAsia"/>
                <w:sz w:val="20"/>
                <w:szCs w:val="20"/>
              </w:rPr>
              <w:t>・中期的目標に「主体的、対話的で深い学び」に向けた授業改善を図る」とあるが、今年度の取り組みの中には反映されていないのではないか？</w:t>
            </w:r>
          </w:p>
          <w:p w14:paraId="363AC491" w14:textId="77777777" w:rsidR="008D2889" w:rsidRPr="00CB4400" w:rsidRDefault="008D2889" w:rsidP="003874CA">
            <w:pPr>
              <w:spacing w:line="260" w:lineRule="exact"/>
              <w:jc w:val="left"/>
              <w:rPr>
                <w:rFonts w:ascii="ＭＳ 明朝" w:hAnsi="ＭＳ 明朝"/>
                <w:sz w:val="20"/>
                <w:szCs w:val="20"/>
              </w:rPr>
            </w:pPr>
            <w:r w:rsidRPr="00CB4400">
              <w:rPr>
                <w:rFonts w:ascii="ＭＳ 明朝" w:hAnsi="ＭＳ 明朝" w:hint="eastAsia"/>
                <w:sz w:val="20"/>
                <w:szCs w:val="20"/>
              </w:rPr>
              <w:t>・聴覚支援学校なので手話でのコミュニケーションを充実させつつ、「きこえること」「はなせること」にも取り組んではどうか？</w:t>
            </w:r>
          </w:p>
          <w:p w14:paraId="0793BDBB" w14:textId="77777777" w:rsidR="008D2889" w:rsidRPr="00CB4400" w:rsidRDefault="008D2889" w:rsidP="003874CA">
            <w:pPr>
              <w:spacing w:line="260" w:lineRule="exact"/>
              <w:jc w:val="left"/>
              <w:rPr>
                <w:rFonts w:ascii="ＭＳ 明朝" w:hAnsi="ＭＳ 明朝"/>
                <w:sz w:val="20"/>
                <w:szCs w:val="20"/>
              </w:rPr>
            </w:pPr>
            <w:r w:rsidRPr="00CB4400">
              <w:rPr>
                <w:rFonts w:ascii="ＭＳ 明朝" w:hAnsi="ＭＳ 明朝" w:hint="eastAsia"/>
                <w:sz w:val="20"/>
                <w:szCs w:val="20"/>
              </w:rPr>
              <w:t>４　聴覚障がい教育のセンター的機能の充実</w:t>
            </w:r>
          </w:p>
          <w:p w14:paraId="49E2543F" w14:textId="77777777" w:rsidR="008D2889" w:rsidRPr="00CB4400" w:rsidRDefault="008D2889" w:rsidP="003874CA">
            <w:pPr>
              <w:spacing w:line="260" w:lineRule="exact"/>
              <w:jc w:val="left"/>
              <w:rPr>
                <w:rFonts w:ascii="ＭＳ 明朝" w:hAnsi="ＭＳ 明朝"/>
                <w:sz w:val="20"/>
                <w:szCs w:val="20"/>
              </w:rPr>
            </w:pPr>
            <w:r w:rsidRPr="00CB4400">
              <w:rPr>
                <w:rFonts w:ascii="ＭＳ 明朝" w:hAnsi="ＭＳ 明朝" w:hint="eastAsia"/>
                <w:sz w:val="20"/>
                <w:szCs w:val="20"/>
              </w:rPr>
              <w:t>・医療機関との連携をより強いものしていただきたい。</w:t>
            </w:r>
          </w:p>
          <w:p w14:paraId="1E57D4B4" w14:textId="22378418" w:rsidR="00065349" w:rsidRPr="00CB4400" w:rsidRDefault="008D2889" w:rsidP="003874CA">
            <w:pPr>
              <w:spacing w:line="260" w:lineRule="exact"/>
              <w:rPr>
                <w:rFonts w:ascii="ＭＳ 明朝" w:hAnsi="ＭＳ 明朝"/>
                <w:sz w:val="20"/>
                <w:szCs w:val="20"/>
              </w:rPr>
            </w:pPr>
            <w:r w:rsidRPr="00CB4400">
              <w:rPr>
                <w:rFonts w:ascii="ＭＳ 明朝" w:hAnsi="ＭＳ 明朝" w:hint="eastAsia"/>
                <w:sz w:val="20"/>
                <w:szCs w:val="20"/>
              </w:rPr>
              <w:t>・聴覚障がい児にとっての支援や指導のできる放課後等デイサービスがまだ少ないと感じているので、地域支援活動に期待したい。</w:t>
            </w:r>
          </w:p>
        </w:tc>
      </w:tr>
    </w:tbl>
    <w:p w14:paraId="5581CD3F" w14:textId="77777777" w:rsidR="0086696C" w:rsidRPr="00CB4400" w:rsidRDefault="0086696C" w:rsidP="003824F7">
      <w:pPr>
        <w:spacing w:line="20" w:lineRule="exact"/>
        <w:ind w:leftChars="-428" w:left="-899"/>
      </w:pPr>
    </w:p>
    <w:p w14:paraId="65B5CC82" w14:textId="77777777" w:rsidR="003874CA" w:rsidRPr="00CB4400" w:rsidRDefault="003824F7" w:rsidP="003824F7">
      <w:pPr>
        <w:widowControl/>
        <w:spacing w:line="20" w:lineRule="exact"/>
        <w:jc w:val="left"/>
        <w:rPr>
          <w:rFonts w:ascii="ＭＳ ゴシック" w:eastAsia="ＭＳ ゴシック" w:hAnsi="ＭＳ ゴシック"/>
          <w:szCs w:val="21"/>
        </w:rPr>
      </w:pPr>
      <w:r w:rsidRPr="00CB4400">
        <w:rPr>
          <w:rFonts w:ascii="ＭＳ ゴシック" w:eastAsia="ＭＳ ゴシック" w:hAnsi="ＭＳ ゴシック"/>
          <w:szCs w:val="2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9468"/>
      </w:tblGrid>
      <w:tr w:rsidR="003874CA" w:rsidRPr="00CB4400" w14:paraId="65F0A15A" w14:textId="77777777" w:rsidTr="003874CA">
        <w:trPr>
          <w:trHeight w:val="13397"/>
          <w:jc w:val="center"/>
        </w:trPr>
        <w:tc>
          <w:tcPr>
            <w:tcW w:w="5524" w:type="dxa"/>
            <w:shd w:val="clear" w:color="auto" w:fill="auto"/>
          </w:tcPr>
          <w:p w14:paraId="0EBC1C93" w14:textId="77777777" w:rsidR="003874CA" w:rsidRPr="00CB4400" w:rsidRDefault="003874CA" w:rsidP="009A090A">
            <w:pPr>
              <w:spacing w:line="260" w:lineRule="exact"/>
              <w:rPr>
                <w:rFonts w:ascii="ＭＳ 明朝" w:hAnsi="ＭＳ 明朝"/>
                <w:color w:val="000000" w:themeColor="text1"/>
                <w:sz w:val="20"/>
                <w:szCs w:val="20"/>
              </w:rPr>
            </w:pPr>
            <w:r w:rsidRPr="00CB4400">
              <w:rPr>
                <w:rFonts w:ascii="ＭＳ 明朝" w:hAnsi="ＭＳ 明朝" w:hint="eastAsia"/>
                <w:color w:val="000000" w:themeColor="text1"/>
                <w:sz w:val="20"/>
                <w:szCs w:val="20"/>
              </w:rPr>
              <w:lastRenderedPageBreak/>
              <w:t>【教職員アンケートの結果について】</w:t>
            </w:r>
          </w:p>
          <w:p w14:paraId="61A0E587" w14:textId="77777777" w:rsidR="003874CA" w:rsidRPr="00CB4400" w:rsidRDefault="003874CA" w:rsidP="009A090A">
            <w:pPr>
              <w:spacing w:line="260" w:lineRule="exact"/>
              <w:ind w:firstLineChars="100" w:firstLine="200"/>
              <w:rPr>
                <w:rFonts w:ascii="ＭＳ 明朝" w:hAnsi="ＭＳ 明朝"/>
                <w:color w:val="000000" w:themeColor="text1"/>
                <w:sz w:val="20"/>
                <w:szCs w:val="20"/>
              </w:rPr>
            </w:pPr>
            <w:r w:rsidRPr="00CB4400">
              <w:rPr>
                <w:rFonts w:ascii="ＭＳ 明朝" w:hAnsi="ＭＳ 明朝" w:hint="eastAsia"/>
                <w:color w:val="000000" w:themeColor="text1"/>
                <w:sz w:val="20"/>
                <w:szCs w:val="20"/>
              </w:rPr>
              <w:t>昨年度は70%を下回る項目が７つあったが、今年度は０となった。特に昨年度49%だった「各分掌や各部間の連携がうまく行われている」は、昨年度から22ポイント上がった。各分掌担当首席が積極的に分掌に関り各部との調整を行い、企画会議の内容を部主事が各部に連絡・報告する等、情報を共有する連携が構築されてきた結果と考える。</w:t>
            </w:r>
          </w:p>
          <w:p w14:paraId="749259BC" w14:textId="12B1954D" w:rsidR="003874CA" w:rsidRPr="00CB4400" w:rsidRDefault="003874CA" w:rsidP="009A090A">
            <w:pPr>
              <w:spacing w:line="260" w:lineRule="exact"/>
              <w:rPr>
                <w:rFonts w:ascii="ＭＳ 明朝" w:hAnsi="ＭＳ 明朝"/>
                <w:color w:val="000000" w:themeColor="text1"/>
                <w:sz w:val="20"/>
                <w:szCs w:val="20"/>
              </w:rPr>
            </w:pPr>
            <w:r w:rsidRPr="00CB4400">
              <w:rPr>
                <w:rFonts w:ascii="ＭＳ 明朝" w:hAnsi="ＭＳ 明朝" w:hint="eastAsia"/>
                <w:color w:val="000000" w:themeColor="text1"/>
                <w:sz w:val="20"/>
                <w:szCs w:val="20"/>
              </w:rPr>
              <w:t>「経験の少ない教職員の育成や、専門性の向上を目的とした校内体制が整っている」は昨年度から９ポイント上がったものの、70%と全項目の中で一番低い評価となった。この項目は中学部が59%と低くなっている。背景には経験の少ない初任の教員が数年で分掌長や学年主任を任される実情がある。</w:t>
            </w:r>
            <w:r w:rsidR="00CB4400" w:rsidRPr="00CB4400">
              <w:rPr>
                <w:rFonts w:ascii="ＭＳ 明朝" w:hAnsi="ＭＳ 明朝"/>
                <w:color w:val="000000" w:themeColor="text1"/>
                <w:sz w:val="20"/>
                <w:szCs w:val="20"/>
              </w:rPr>
              <w:t>OJT</w:t>
            </w:r>
            <w:r w:rsidRPr="00CB4400">
              <w:rPr>
                <w:rFonts w:ascii="ＭＳ 明朝" w:hAnsi="ＭＳ 明朝" w:hint="eastAsia"/>
                <w:color w:val="000000" w:themeColor="text1"/>
                <w:sz w:val="20"/>
                <w:szCs w:val="20"/>
              </w:rPr>
              <w:t>での育成に加えて、聴覚障がい教育や特別支援教育、教科指導等の専門性を高める研修や新転任者研修等、学校全体として考える必要がある。「校内人事や校務分掌の分担は適性・能力を配慮し、教職員が意欲的に取り組める環境にある」は昨年度から９ポイント上がったものの、74%となった。適材適所の配置も考慮に入れ、ストレスチェックの総合評価も参考にしながら、様々な面で環境整備が必要である。</w:t>
            </w:r>
          </w:p>
          <w:p w14:paraId="2D897E81" w14:textId="77777777" w:rsidR="003874CA" w:rsidRPr="00CB4400" w:rsidRDefault="003874CA" w:rsidP="009A090A">
            <w:pPr>
              <w:spacing w:line="260" w:lineRule="exact"/>
              <w:rPr>
                <w:rFonts w:ascii="ＭＳ 明朝" w:hAnsi="ＭＳ 明朝"/>
                <w:color w:val="000000" w:themeColor="text1"/>
                <w:sz w:val="20"/>
                <w:szCs w:val="20"/>
              </w:rPr>
            </w:pPr>
            <w:r w:rsidRPr="00CB4400">
              <w:rPr>
                <w:rFonts w:ascii="ＭＳ 明朝" w:hAnsi="ＭＳ 明朝" w:hint="eastAsia"/>
                <w:color w:val="000000" w:themeColor="text1"/>
                <w:sz w:val="20"/>
                <w:szCs w:val="20"/>
              </w:rPr>
              <w:t>【保護者アンケートと教職員アンケートの比較】</w:t>
            </w:r>
          </w:p>
          <w:p w14:paraId="0EC6E26C" w14:textId="46CDB4E2" w:rsidR="003874CA" w:rsidRPr="00CB4400" w:rsidRDefault="003874CA" w:rsidP="009A090A">
            <w:pPr>
              <w:spacing w:line="260" w:lineRule="exact"/>
              <w:ind w:firstLineChars="100" w:firstLine="200"/>
              <w:rPr>
                <w:rFonts w:ascii="ＭＳ 明朝" w:hAnsi="ＭＳ 明朝"/>
                <w:color w:val="000000" w:themeColor="text1"/>
                <w:sz w:val="20"/>
                <w:szCs w:val="20"/>
              </w:rPr>
            </w:pPr>
            <w:r w:rsidRPr="00CB4400">
              <w:rPr>
                <w:rFonts w:ascii="ＭＳ 明朝" w:hAnsi="ＭＳ 明朝" w:hint="eastAsia"/>
                <w:color w:val="000000" w:themeColor="text1"/>
                <w:sz w:val="20"/>
                <w:szCs w:val="20"/>
              </w:rPr>
              <w:t>保護者の「学校のホームページを通した情報発信に満足している」が76%、教職員の「学校のホームページを活用して情報を提供している」が96%と20ポイントの開きがある。新型コロナ感染拡大による臨時休業期間中は、保護者の協力を得ながら、オンラインでの学習保障に努めた。一方で学校再開後は、行事や校外学習等が中止または縮小となり、例年に比べ内容が充実したものにならなかった実情がある。</w:t>
            </w:r>
            <w:r w:rsidR="00CB4400" w:rsidRPr="00CB4400">
              <w:rPr>
                <w:rFonts w:ascii="ＭＳ 明朝" w:hAnsi="ＭＳ 明朝"/>
                <w:color w:val="000000" w:themeColor="text1"/>
                <w:sz w:val="20"/>
                <w:szCs w:val="20"/>
              </w:rPr>
              <w:t>PTA</w:t>
            </w:r>
            <w:r w:rsidRPr="00CB4400">
              <w:rPr>
                <w:rFonts w:ascii="ＭＳ 明朝" w:hAnsi="ＭＳ 明朝" w:hint="eastAsia"/>
                <w:color w:val="000000" w:themeColor="text1"/>
                <w:sz w:val="20"/>
                <w:szCs w:val="20"/>
              </w:rPr>
              <w:t>の会議等で保護者のニーズを把握し、個人情報保護の観点も含めて検討したい。</w:t>
            </w:r>
          </w:p>
          <w:p w14:paraId="7EE90E9D" w14:textId="77777777" w:rsidR="003874CA" w:rsidRPr="00CB4400" w:rsidRDefault="003874CA" w:rsidP="009A090A">
            <w:pPr>
              <w:spacing w:line="260" w:lineRule="exact"/>
              <w:ind w:firstLineChars="100" w:firstLine="200"/>
              <w:rPr>
                <w:rFonts w:ascii="ＭＳ 明朝" w:hAnsi="ＭＳ 明朝"/>
                <w:color w:val="000000" w:themeColor="text1"/>
                <w:sz w:val="20"/>
                <w:szCs w:val="20"/>
              </w:rPr>
            </w:pPr>
            <w:r w:rsidRPr="00CB4400">
              <w:rPr>
                <w:rFonts w:ascii="ＭＳ 明朝" w:hAnsi="ＭＳ 明朝" w:hint="eastAsia"/>
                <w:color w:val="000000" w:themeColor="text1"/>
                <w:sz w:val="20"/>
                <w:szCs w:val="20"/>
              </w:rPr>
              <w:t>交流に関しては、今年度は新型コロナウイルスの影響で多くが中止となった。次年度以降も例年通りの交流学習は難しいことも考えられるので、今年度一部の学部・クラスで行ったオンラインでの交流等、交流のあり方を検討していく必要がある。</w:t>
            </w:r>
          </w:p>
          <w:p w14:paraId="4DE2A4E1" w14:textId="77777777" w:rsidR="003874CA" w:rsidRPr="00CB4400" w:rsidRDefault="003874CA" w:rsidP="009A090A">
            <w:pPr>
              <w:spacing w:line="260" w:lineRule="exact"/>
              <w:rPr>
                <w:rFonts w:ascii="ＭＳ 明朝" w:hAnsi="ＭＳ 明朝"/>
                <w:color w:val="000000" w:themeColor="text1"/>
                <w:sz w:val="20"/>
                <w:szCs w:val="20"/>
              </w:rPr>
            </w:pPr>
            <w:r w:rsidRPr="00CB4400">
              <w:rPr>
                <w:rFonts w:ascii="ＭＳ 明朝" w:hAnsi="ＭＳ 明朝" w:hint="eastAsia"/>
                <w:color w:val="000000" w:themeColor="text1"/>
                <w:sz w:val="20"/>
                <w:szCs w:val="20"/>
              </w:rPr>
              <w:t>【児童、生徒アンケートの結果について】</w:t>
            </w:r>
          </w:p>
          <w:p w14:paraId="0ADC31B8" w14:textId="77777777" w:rsidR="003874CA" w:rsidRPr="00CB4400" w:rsidRDefault="003874CA" w:rsidP="009A090A">
            <w:pPr>
              <w:spacing w:line="300" w:lineRule="exact"/>
              <w:jc w:val="left"/>
              <w:rPr>
                <w:rFonts w:ascii="ＭＳ 明朝" w:hAnsi="ＭＳ 明朝"/>
                <w:sz w:val="20"/>
                <w:szCs w:val="20"/>
              </w:rPr>
            </w:pPr>
            <w:r w:rsidRPr="00CB4400">
              <w:rPr>
                <w:rFonts w:ascii="ＭＳ 明朝" w:hAnsi="ＭＳ 明朝" w:hint="eastAsia"/>
                <w:color w:val="000000" w:themeColor="text1"/>
                <w:sz w:val="20"/>
                <w:szCs w:val="20"/>
              </w:rPr>
              <w:t>小学部の児童アンケートは今年度も評価の低い項目はなかった。中学部の「授業はわかりやすく楽しい」は100%だった一方で、「授業で意見や質問を言いやすい」は74%と、昨年度から11ポイント下がった。質問の生徒の受け止めは様々であろうが、教員に質問しづらい雰囲気であれば信頼関係の構築が課題となる。また、学習指導要領にある、「主体的で対話的な深い学び」という観点からも、授業の組み立て方等の視点で授業改善を図っていきたい。また、一部の教科では授業ごとに生徒に振り返りをさせるポートフォリオ的な取り組みも始めている。こうしたアプローチで、生徒がより主体的に授業に参加し、学習への満足度も変化していくものと考えている。</w:t>
            </w:r>
          </w:p>
        </w:tc>
        <w:tc>
          <w:tcPr>
            <w:tcW w:w="9468" w:type="dxa"/>
            <w:shd w:val="clear" w:color="auto" w:fill="auto"/>
          </w:tcPr>
          <w:p w14:paraId="598D18FA" w14:textId="77777777" w:rsidR="003874CA" w:rsidRPr="00CB4400" w:rsidRDefault="003874CA" w:rsidP="009A090A">
            <w:pPr>
              <w:spacing w:line="260" w:lineRule="exact"/>
              <w:rPr>
                <w:rFonts w:ascii="ＭＳ 明朝" w:hAnsi="ＭＳ 明朝"/>
                <w:color w:val="000000" w:themeColor="text1"/>
                <w:sz w:val="20"/>
                <w:szCs w:val="20"/>
              </w:rPr>
            </w:pPr>
            <w:r w:rsidRPr="00CB4400">
              <w:rPr>
                <w:rFonts w:ascii="ＭＳ 明朝" w:hAnsi="ＭＳ 明朝" w:hint="eastAsia"/>
                <w:color w:val="000000" w:themeColor="text1"/>
                <w:sz w:val="20"/>
                <w:szCs w:val="20"/>
              </w:rPr>
              <w:t>●第２回　令和２年11月25日〈学校経営計画の進捗状況について〉</w:t>
            </w:r>
          </w:p>
          <w:p w14:paraId="150419AC" w14:textId="77777777" w:rsidR="003874CA" w:rsidRPr="00CB4400" w:rsidRDefault="003874CA" w:rsidP="009A090A">
            <w:pPr>
              <w:spacing w:line="260" w:lineRule="exact"/>
              <w:rPr>
                <w:rFonts w:ascii="ＭＳ 明朝" w:hAnsi="ＭＳ 明朝"/>
                <w:color w:val="000000" w:themeColor="text1"/>
                <w:sz w:val="20"/>
                <w:szCs w:val="20"/>
              </w:rPr>
            </w:pPr>
            <w:r w:rsidRPr="00CB4400">
              <w:rPr>
                <w:rFonts w:ascii="ＭＳ 明朝" w:hAnsi="ＭＳ 明朝" w:hint="eastAsia"/>
                <w:color w:val="000000" w:themeColor="text1"/>
                <w:sz w:val="20"/>
                <w:szCs w:val="20"/>
              </w:rPr>
              <w:t>１　地域に開かれた安心・安全な学校づくりの推進</w:t>
            </w:r>
          </w:p>
          <w:p w14:paraId="59598FB5" w14:textId="77777777" w:rsidR="003874CA" w:rsidRPr="00CB4400" w:rsidRDefault="003874CA" w:rsidP="009A090A">
            <w:pPr>
              <w:spacing w:line="260" w:lineRule="exact"/>
              <w:rPr>
                <w:rFonts w:ascii="ＭＳ 明朝" w:hAnsi="ＭＳ 明朝"/>
                <w:color w:val="000000" w:themeColor="text1"/>
                <w:sz w:val="20"/>
                <w:szCs w:val="20"/>
              </w:rPr>
            </w:pPr>
            <w:r w:rsidRPr="00CB4400">
              <w:rPr>
                <w:rFonts w:ascii="ＭＳ 明朝" w:hAnsi="ＭＳ 明朝" w:hint="eastAsia"/>
                <w:color w:val="000000" w:themeColor="text1"/>
                <w:sz w:val="20"/>
                <w:szCs w:val="20"/>
              </w:rPr>
              <w:t>・気持ちを表す絵カードを有効に活用するなど日常的ないじめ未然防止に取り組んでほしい。</w:t>
            </w:r>
          </w:p>
          <w:p w14:paraId="5BEB03BF" w14:textId="77777777" w:rsidR="003874CA" w:rsidRPr="00CB4400" w:rsidRDefault="003874CA" w:rsidP="009A090A">
            <w:pPr>
              <w:spacing w:line="260" w:lineRule="exact"/>
              <w:rPr>
                <w:rFonts w:ascii="ＭＳ 明朝" w:hAnsi="ＭＳ 明朝"/>
                <w:color w:val="000000" w:themeColor="text1"/>
                <w:sz w:val="20"/>
                <w:szCs w:val="20"/>
              </w:rPr>
            </w:pPr>
            <w:r w:rsidRPr="00CB4400">
              <w:rPr>
                <w:rFonts w:ascii="ＭＳ 明朝" w:hAnsi="ＭＳ 明朝" w:hint="eastAsia"/>
                <w:color w:val="000000" w:themeColor="text1"/>
                <w:sz w:val="20"/>
                <w:szCs w:val="20"/>
              </w:rPr>
              <w:t>２ 確かな学力の育成</w:t>
            </w:r>
          </w:p>
          <w:p w14:paraId="61FB8CED" w14:textId="77777777" w:rsidR="003874CA" w:rsidRPr="00CB4400" w:rsidRDefault="003874CA" w:rsidP="009A090A">
            <w:pPr>
              <w:spacing w:line="260" w:lineRule="exact"/>
              <w:rPr>
                <w:rFonts w:ascii="ＭＳ 明朝" w:hAnsi="ＭＳ 明朝"/>
                <w:color w:val="000000" w:themeColor="text1"/>
                <w:sz w:val="20"/>
                <w:szCs w:val="20"/>
              </w:rPr>
            </w:pPr>
            <w:r w:rsidRPr="00CB4400">
              <w:rPr>
                <w:rFonts w:ascii="ＭＳ 明朝" w:hAnsi="ＭＳ 明朝" w:hint="eastAsia"/>
                <w:color w:val="000000" w:themeColor="text1"/>
                <w:sz w:val="20"/>
                <w:szCs w:val="20"/>
              </w:rPr>
              <w:t>・卒業生の情報をふまえ、教育課程について検証していくことが大事である。</w:t>
            </w:r>
          </w:p>
          <w:p w14:paraId="0A5A5870" w14:textId="77777777" w:rsidR="003874CA" w:rsidRPr="00CB4400" w:rsidRDefault="003874CA" w:rsidP="009A090A">
            <w:pPr>
              <w:spacing w:line="260" w:lineRule="exact"/>
              <w:rPr>
                <w:rFonts w:ascii="ＭＳ 明朝" w:hAnsi="ＭＳ 明朝"/>
                <w:color w:val="000000" w:themeColor="text1"/>
                <w:sz w:val="20"/>
                <w:szCs w:val="20"/>
              </w:rPr>
            </w:pPr>
            <w:r w:rsidRPr="00CB4400">
              <w:rPr>
                <w:rFonts w:ascii="ＭＳ 明朝" w:hAnsi="ＭＳ 明朝" w:hint="eastAsia"/>
                <w:color w:val="000000" w:themeColor="text1"/>
                <w:sz w:val="20"/>
                <w:szCs w:val="20"/>
              </w:rPr>
              <w:t>３ 支援教育の専門性の向上</w:t>
            </w:r>
          </w:p>
          <w:p w14:paraId="46FF6939" w14:textId="0CCEEB0E" w:rsidR="003874CA" w:rsidRPr="00CB4400" w:rsidRDefault="003874CA" w:rsidP="009A090A">
            <w:pPr>
              <w:spacing w:line="260" w:lineRule="exact"/>
              <w:rPr>
                <w:rFonts w:ascii="ＭＳ 明朝" w:hAnsi="ＭＳ 明朝"/>
                <w:color w:val="000000" w:themeColor="text1"/>
                <w:sz w:val="20"/>
                <w:szCs w:val="20"/>
              </w:rPr>
            </w:pPr>
            <w:r w:rsidRPr="00CB4400">
              <w:rPr>
                <w:rFonts w:ascii="ＭＳ 明朝" w:hAnsi="ＭＳ 明朝" w:hint="eastAsia"/>
                <w:color w:val="000000" w:themeColor="text1"/>
                <w:sz w:val="20"/>
                <w:szCs w:val="20"/>
              </w:rPr>
              <w:t>・</w:t>
            </w:r>
            <w:r w:rsidR="00CB4400" w:rsidRPr="00CB4400">
              <w:rPr>
                <w:rFonts w:ascii="ＭＳ 明朝" w:hAnsi="ＭＳ 明朝"/>
                <w:color w:val="000000" w:themeColor="text1"/>
                <w:sz w:val="20"/>
                <w:szCs w:val="20"/>
              </w:rPr>
              <w:t>ICT</w:t>
            </w:r>
            <w:r w:rsidRPr="00CB4400">
              <w:rPr>
                <w:rFonts w:ascii="ＭＳ 明朝" w:hAnsi="ＭＳ 明朝" w:hint="eastAsia"/>
                <w:color w:val="000000" w:themeColor="text1"/>
                <w:sz w:val="20"/>
                <w:szCs w:val="20"/>
              </w:rPr>
              <w:t xml:space="preserve"> の更なる活用を進めてほしい。オンラインの出前授業、オンライン授業での字幕、見やすい手話などを検討してほしい。スマホもテレビにもつなぎやすくなっている。</w:t>
            </w:r>
          </w:p>
          <w:p w14:paraId="4F7493D0" w14:textId="77777777" w:rsidR="003874CA" w:rsidRPr="00CB4400" w:rsidRDefault="003874CA" w:rsidP="009A090A">
            <w:pPr>
              <w:spacing w:line="260" w:lineRule="exact"/>
              <w:rPr>
                <w:rFonts w:ascii="ＭＳ 明朝" w:hAnsi="ＭＳ 明朝"/>
                <w:color w:val="000000" w:themeColor="text1"/>
                <w:sz w:val="20"/>
                <w:szCs w:val="20"/>
              </w:rPr>
            </w:pPr>
            <w:r w:rsidRPr="00CB4400">
              <w:rPr>
                <w:rFonts w:ascii="ＭＳ 明朝" w:hAnsi="ＭＳ 明朝" w:hint="eastAsia"/>
                <w:color w:val="000000" w:themeColor="text1"/>
                <w:sz w:val="20"/>
                <w:szCs w:val="20"/>
              </w:rPr>
              <w:t>４　感染症対策について</w:t>
            </w:r>
          </w:p>
          <w:p w14:paraId="46575FD0" w14:textId="77777777" w:rsidR="003874CA" w:rsidRPr="00CB4400" w:rsidRDefault="003874CA" w:rsidP="009A090A">
            <w:pPr>
              <w:spacing w:line="260" w:lineRule="exact"/>
              <w:rPr>
                <w:rFonts w:ascii="ＭＳ 明朝" w:hAnsi="ＭＳ 明朝"/>
                <w:color w:val="000000" w:themeColor="text1"/>
                <w:sz w:val="20"/>
                <w:szCs w:val="20"/>
              </w:rPr>
            </w:pPr>
            <w:r w:rsidRPr="00CB4400">
              <w:rPr>
                <w:rFonts w:ascii="ＭＳ 明朝" w:hAnsi="ＭＳ 明朝" w:hint="eastAsia"/>
                <w:color w:val="000000" w:themeColor="text1"/>
                <w:sz w:val="20"/>
                <w:szCs w:val="20"/>
              </w:rPr>
              <w:t>・先生方が苦労してがんばっておられることがわかった。</w:t>
            </w:r>
          </w:p>
          <w:p w14:paraId="210392D2" w14:textId="77777777" w:rsidR="003874CA" w:rsidRPr="00CB4400" w:rsidRDefault="003874CA" w:rsidP="009A090A">
            <w:pPr>
              <w:spacing w:line="260" w:lineRule="exact"/>
              <w:rPr>
                <w:rFonts w:ascii="ＭＳ 明朝" w:hAnsi="ＭＳ 明朝"/>
                <w:color w:val="000000" w:themeColor="text1"/>
                <w:sz w:val="20"/>
                <w:szCs w:val="20"/>
              </w:rPr>
            </w:pPr>
            <w:r w:rsidRPr="00CB4400">
              <w:rPr>
                <w:rFonts w:ascii="ＭＳ 明朝" w:hAnsi="ＭＳ 明朝" w:hint="eastAsia"/>
                <w:color w:val="000000" w:themeColor="text1"/>
                <w:sz w:val="20"/>
                <w:szCs w:val="20"/>
              </w:rPr>
              <w:t>・オンラインについて、字幕より手話がわかりやすい。</w:t>
            </w:r>
          </w:p>
          <w:p w14:paraId="2124371E" w14:textId="77777777" w:rsidR="003874CA" w:rsidRPr="00CB4400" w:rsidRDefault="003874CA" w:rsidP="009A090A">
            <w:pPr>
              <w:spacing w:line="260" w:lineRule="exact"/>
              <w:rPr>
                <w:rFonts w:ascii="ＭＳ 明朝" w:hAnsi="ＭＳ 明朝"/>
                <w:color w:val="000000" w:themeColor="text1"/>
                <w:sz w:val="20"/>
                <w:szCs w:val="20"/>
              </w:rPr>
            </w:pPr>
            <w:r w:rsidRPr="00CB4400">
              <w:rPr>
                <w:rFonts w:ascii="ＭＳ 明朝" w:hAnsi="ＭＳ 明朝" w:hint="eastAsia"/>
                <w:color w:val="000000" w:themeColor="text1"/>
                <w:sz w:val="20"/>
                <w:szCs w:val="20"/>
              </w:rPr>
              <w:t>・できないこともたくさんあったが、逆に感染症への対応で「生きるための力」がついた。コミュニケーションアプリやテレビ会議システムソフトの正しい使い方を学校で指導してくれた。</w:t>
            </w:r>
          </w:p>
          <w:p w14:paraId="05632F8D" w14:textId="77777777" w:rsidR="003874CA" w:rsidRPr="00CB4400" w:rsidRDefault="003874CA" w:rsidP="009A090A">
            <w:pPr>
              <w:spacing w:line="260" w:lineRule="exact"/>
              <w:rPr>
                <w:rFonts w:ascii="ＭＳ 明朝" w:hAnsi="ＭＳ 明朝"/>
                <w:color w:val="000000" w:themeColor="text1"/>
                <w:sz w:val="20"/>
                <w:szCs w:val="20"/>
              </w:rPr>
            </w:pPr>
          </w:p>
          <w:p w14:paraId="4923E9CC" w14:textId="0DAC759B" w:rsidR="003874CA" w:rsidRPr="00CB4400" w:rsidRDefault="003874CA" w:rsidP="009A090A">
            <w:pPr>
              <w:spacing w:line="260" w:lineRule="exact"/>
              <w:jc w:val="left"/>
              <w:rPr>
                <w:rFonts w:ascii="ＭＳ 明朝" w:hAnsi="ＭＳ 明朝"/>
                <w:color w:val="000000" w:themeColor="text1"/>
                <w:sz w:val="20"/>
                <w:szCs w:val="20"/>
              </w:rPr>
            </w:pPr>
            <w:r w:rsidRPr="00CB4400">
              <w:rPr>
                <w:rFonts w:ascii="ＭＳ 明朝" w:hAnsi="ＭＳ 明朝" w:hint="eastAsia"/>
                <w:color w:val="000000" w:themeColor="text1"/>
                <w:sz w:val="20"/>
                <w:szCs w:val="20"/>
              </w:rPr>
              <w:t>●第３回　令和３年３月</w:t>
            </w:r>
            <w:r w:rsidR="00CB4400" w:rsidRPr="00CB4400">
              <w:rPr>
                <w:rFonts w:ascii="ＭＳ 明朝" w:hAnsi="ＭＳ 明朝" w:hint="eastAsia"/>
                <w:color w:val="000000" w:themeColor="text1"/>
                <w:sz w:val="20"/>
                <w:szCs w:val="20"/>
              </w:rPr>
              <w:t>10</w:t>
            </w:r>
            <w:r w:rsidRPr="00CB4400">
              <w:rPr>
                <w:rFonts w:ascii="ＭＳ 明朝" w:hAnsi="ＭＳ 明朝" w:hint="eastAsia"/>
                <w:color w:val="000000" w:themeColor="text1"/>
                <w:sz w:val="20"/>
                <w:szCs w:val="20"/>
              </w:rPr>
              <w:t>日〈令和２年度　学校経営計画・学校評価について〉</w:t>
            </w:r>
          </w:p>
          <w:p w14:paraId="01CD0C15" w14:textId="77777777" w:rsidR="003874CA" w:rsidRPr="00CB4400" w:rsidRDefault="003874CA" w:rsidP="009A090A">
            <w:pPr>
              <w:spacing w:line="260" w:lineRule="exact"/>
              <w:jc w:val="left"/>
              <w:rPr>
                <w:rFonts w:ascii="ＭＳ 明朝" w:hAnsi="ＭＳ 明朝"/>
                <w:sz w:val="20"/>
                <w:szCs w:val="20"/>
              </w:rPr>
            </w:pPr>
            <w:r w:rsidRPr="00CB4400">
              <w:rPr>
                <w:rFonts w:ascii="ＭＳ 明朝" w:hAnsi="ＭＳ 明朝" w:hint="eastAsia"/>
                <w:sz w:val="20"/>
                <w:szCs w:val="20"/>
              </w:rPr>
              <w:t>１　地域に開かれた安心・安全な学校づくりの推進</w:t>
            </w:r>
          </w:p>
          <w:p w14:paraId="3255345B" w14:textId="2C98D3B2" w:rsidR="003874CA" w:rsidRPr="00CB4400" w:rsidRDefault="003874CA" w:rsidP="009A090A">
            <w:pPr>
              <w:spacing w:line="260" w:lineRule="exact"/>
              <w:jc w:val="left"/>
              <w:rPr>
                <w:rFonts w:ascii="ＭＳ 明朝" w:hAnsi="ＭＳ 明朝"/>
                <w:sz w:val="20"/>
                <w:szCs w:val="20"/>
              </w:rPr>
            </w:pPr>
            <w:r w:rsidRPr="00CB4400">
              <w:rPr>
                <w:rFonts w:ascii="ＭＳ 明朝" w:hAnsi="ＭＳ 明朝" w:hint="eastAsia"/>
                <w:sz w:val="20"/>
                <w:szCs w:val="20"/>
              </w:rPr>
              <w:t>・新型コロナ対応という状況もあり、</w:t>
            </w:r>
            <w:r w:rsidR="00CB4400" w:rsidRPr="00CB4400">
              <w:rPr>
                <w:rFonts w:ascii="ＭＳ 明朝" w:hAnsi="ＭＳ 明朝"/>
                <w:sz w:val="20"/>
                <w:szCs w:val="20"/>
              </w:rPr>
              <w:t>HP</w:t>
            </w:r>
            <w:r w:rsidRPr="00CB4400">
              <w:rPr>
                <w:rFonts w:ascii="ＭＳ 明朝" w:hAnsi="ＭＳ 明朝" w:hint="eastAsia"/>
                <w:sz w:val="20"/>
                <w:szCs w:val="20"/>
              </w:rPr>
              <w:t>やメール等、オンラインを活用した保護者への情報発信の必要が高まっている。個人情報保護の観点もふまえつつ、情報発信のあり方について、いっそうの研究が必要である。聴覚支援センターや通級指導教室は分かりやすく書かれている。</w:t>
            </w:r>
          </w:p>
          <w:p w14:paraId="09C65FC8" w14:textId="77777777" w:rsidR="003874CA" w:rsidRPr="00CB4400" w:rsidRDefault="003874CA" w:rsidP="009A090A">
            <w:pPr>
              <w:spacing w:line="260" w:lineRule="exact"/>
              <w:jc w:val="left"/>
              <w:rPr>
                <w:rFonts w:ascii="ＭＳ 明朝" w:hAnsi="ＭＳ 明朝"/>
                <w:sz w:val="20"/>
                <w:szCs w:val="20"/>
              </w:rPr>
            </w:pPr>
            <w:r w:rsidRPr="00CB4400">
              <w:rPr>
                <w:rFonts w:ascii="ＭＳ 明朝" w:hAnsi="ＭＳ 明朝" w:hint="eastAsia"/>
                <w:sz w:val="20"/>
                <w:szCs w:val="20"/>
              </w:rPr>
              <w:t>・教育・支援機関、医療機関、一般法人などとの連携をとられ、適宜オンライン交流・打合せも活用し、安心・安全なる学校運営推進へ継続し取組むことが大切。</w:t>
            </w:r>
          </w:p>
          <w:p w14:paraId="1A55222C" w14:textId="77777777" w:rsidR="003874CA" w:rsidRPr="00CB4400" w:rsidRDefault="003874CA" w:rsidP="009A090A">
            <w:pPr>
              <w:spacing w:line="260" w:lineRule="exact"/>
              <w:jc w:val="left"/>
              <w:rPr>
                <w:rFonts w:ascii="ＭＳ 明朝" w:hAnsi="ＭＳ 明朝"/>
                <w:sz w:val="20"/>
                <w:szCs w:val="20"/>
              </w:rPr>
            </w:pPr>
            <w:r w:rsidRPr="00CB4400">
              <w:rPr>
                <w:rFonts w:ascii="ＭＳ 明朝" w:hAnsi="ＭＳ 明朝" w:hint="eastAsia"/>
                <w:sz w:val="20"/>
                <w:szCs w:val="20"/>
              </w:rPr>
              <w:t>・臨床心理士による児童・保護者等へのカウンセリングを通し、視野・思考は拡がり、社会生活の充実化へ導く良い対応。保護者などの感想の把握や、予算の拡充が必要だと思う。</w:t>
            </w:r>
          </w:p>
          <w:p w14:paraId="4F0CB365" w14:textId="77777777" w:rsidR="003874CA" w:rsidRPr="00CB4400" w:rsidRDefault="003874CA" w:rsidP="009A090A">
            <w:pPr>
              <w:spacing w:line="260" w:lineRule="exact"/>
              <w:jc w:val="left"/>
              <w:rPr>
                <w:rFonts w:ascii="ＭＳ 明朝" w:hAnsi="ＭＳ 明朝"/>
                <w:sz w:val="20"/>
                <w:szCs w:val="20"/>
              </w:rPr>
            </w:pPr>
            <w:r w:rsidRPr="00CB4400">
              <w:rPr>
                <w:rFonts w:ascii="ＭＳ 明朝" w:hAnsi="ＭＳ 明朝" w:hint="eastAsia"/>
                <w:sz w:val="20"/>
                <w:szCs w:val="20"/>
              </w:rPr>
              <w:t>２　確かな学力の育成</w:t>
            </w:r>
          </w:p>
          <w:p w14:paraId="354B197C" w14:textId="77777777" w:rsidR="003874CA" w:rsidRPr="00CB4400" w:rsidRDefault="003874CA" w:rsidP="009A090A">
            <w:pPr>
              <w:spacing w:line="260" w:lineRule="exact"/>
              <w:jc w:val="left"/>
              <w:rPr>
                <w:rFonts w:ascii="ＭＳ 明朝" w:hAnsi="ＭＳ 明朝"/>
                <w:sz w:val="20"/>
                <w:szCs w:val="20"/>
              </w:rPr>
            </w:pPr>
            <w:r w:rsidRPr="00CB4400">
              <w:rPr>
                <w:rFonts w:ascii="ＭＳ 明朝" w:hAnsi="ＭＳ 明朝" w:hint="eastAsia"/>
                <w:sz w:val="20"/>
                <w:szCs w:val="20"/>
              </w:rPr>
              <w:t>・幼児児童生徒の実際の学力等の実態や評価が分からない。</w:t>
            </w:r>
          </w:p>
          <w:p w14:paraId="1D1D8430" w14:textId="5F08A5C1" w:rsidR="003874CA" w:rsidRPr="00CB4400" w:rsidRDefault="003874CA" w:rsidP="009A090A">
            <w:pPr>
              <w:spacing w:line="260" w:lineRule="exact"/>
              <w:jc w:val="left"/>
              <w:rPr>
                <w:rFonts w:ascii="ＭＳ 明朝" w:hAnsi="ＭＳ 明朝"/>
                <w:sz w:val="20"/>
                <w:szCs w:val="20"/>
              </w:rPr>
            </w:pPr>
            <w:r w:rsidRPr="00CB4400">
              <w:rPr>
                <w:rFonts w:ascii="ＭＳ 明朝" w:hAnsi="ＭＳ 明朝" w:hint="eastAsia"/>
                <w:sz w:val="20"/>
                <w:szCs w:val="20"/>
              </w:rPr>
              <w:t>・保護者の方々とともに、児童の能力育成、向上に則した個々のキャリア教育を進め、かつ能力醸成に向けた書籍、効率的な</w:t>
            </w:r>
            <w:r w:rsidR="00CB4400" w:rsidRPr="00CB4400">
              <w:rPr>
                <w:rFonts w:ascii="ＭＳ 明朝" w:hAnsi="ＭＳ 明朝"/>
                <w:sz w:val="20"/>
                <w:szCs w:val="20"/>
              </w:rPr>
              <w:t>ICT</w:t>
            </w:r>
            <w:r w:rsidRPr="00CB4400">
              <w:rPr>
                <w:rFonts w:ascii="ＭＳ 明朝" w:hAnsi="ＭＳ 明朝" w:hint="eastAsia"/>
                <w:sz w:val="20"/>
                <w:szCs w:val="20"/>
              </w:rPr>
              <w:t>の活用により、将来にわたり仕事や生活へ長く活かせる知識、技術、表現力などの習得を続けて行う事は肝要と考える。</w:t>
            </w:r>
          </w:p>
          <w:p w14:paraId="1064EC9F" w14:textId="77777777" w:rsidR="003874CA" w:rsidRPr="00CB4400" w:rsidRDefault="003874CA" w:rsidP="009A090A">
            <w:pPr>
              <w:spacing w:line="260" w:lineRule="exact"/>
              <w:jc w:val="left"/>
              <w:rPr>
                <w:rFonts w:ascii="ＭＳ 明朝" w:hAnsi="ＭＳ 明朝"/>
                <w:sz w:val="20"/>
                <w:szCs w:val="20"/>
              </w:rPr>
            </w:pPr>
            <w:r w:rsidRPr="00CB4400">
              <w:rPr>
                <w:rFonts w:ascii="ＭＳ 明朝" w:hAnsi="ＭＳ 明朝" w:hint="eastAsia"/>
                <w:sz w:val="20"/>
                <w:szCs w:val="20"/>
              </w:rPr>
              <w:t>・よいシラバスを作り、それが学習指導につながるようお願いしたい。</w:t>
            </w:r>
          </w:p>
          <w:p w14:paraId="0AD658AC" w14:textId="6AE80762" w:rsidR="003874CA" w:rsidRPr="00CB4400" w:rsidRDefault="003874CA" w:rsidP="009A090A">
            <w:pPr>
              <w:spacing w:line="260" w:lineRule="exact"/>
              <w:jc w:val="left"/>
              <w:rPr>
                <w:rFonts w:ascii="ＭＳ 明朝" w:hAnsi="ＭＳ 明朝"/>
                <w:sz w:val="20"/>
                <w:szCs w:val="20"/>
              </w:rPr>
            </w:pPr>
            <w:r w:rsidRPr="00CB4400">
              <w:rPr>
                <w:rFonts w:ascii="ＭＳ 明朝" w:hAnsi="ＭＳ 明朝" w:hint="eastAsia"/>
                <w:sz w:val="20"/>
                <w:szCs w:val="20"/>
              </w:rPr>
              <w:t>・</w:t>
            </w:r>
            <w:r w:rsidR="00CB4400" w:rsidRPr="00CB4400">
              <w:rPr>
                <w:rFonts w:ascii="ＭＳ 明朝" w:hAnsi="ＭＳ 明朝"/>
                <w:sz w:val="20"/>
                <w:szCs w:val="20"/>
              </w:rPr>
              <w:t>PTA</w:t>
            </w:r>
            <w:r w:rsidRPr="00CB4400">
              <w:rPr>
                <w:rFonts w:ascii="ＭＳ 明朝" w:hAnsi="ＭＳ 明朝" w:hint="eastAsia"/>
                <w:sz w:val="20"/>
                <w:szCs w:val="20"/>
              </w:rPr>
              <w:t>活動として、大学生との交流を持つことができなかった。来年度再開できればと思っている。</w:t>
            </w:r>
          </w:p>
          <w:p w14:paraId="5C1467D8" w14:textId="77777777" w:rsidR="003874CA" w:rsidRPr="00CB4400" w:rsidRDefault="003874CA" w:rsidP="009A090A">
            <w:pPr>
              <w:spacing w:line="260" w:lineRule="exact"/>
              <w:jc w:val="left"/>
              <w:rPr>
                <w:rFonts w:ascii="ＭＳ 明朝" w:hAnsi="ＭＳ 明朝"/>
                <w:sz w:val="20"/>
                <w:szCs w:val="20"/>
              </w:rPr>
            </w:pPr>
            <w:r w:rsidRPr="00CB4400">
              <w:rPr>
                <w:rFonts w:ascii="ＭＳ 明朝" w:hAnsi="ＭＳ 明朝" w:hint="eastAsia"/>
                <w:sz w:val="20"/>
                <w:szCs w:val="20"/>
              </w:rPr>
              <w:t>３　支援教育の専門性の向上</w:t>
            </w:r>
          </w:p>
          <w:p w14:paraId="15E0AD80" w14:textId="181F9123" w:rsidR="003874CA" w:rsidRPr="00CB4400" w:rsidRDefault="00CE5278" w:rsidP="009A090A">
            <w:pPr>
              <w:spacing w:line="260" w:lineRule="exact"/>
              <w:jc w:val="left"/>
              <w:rPr>
                <w:rFonts w:ascii="ＭＳ 明朝" w:hAnsi="ＭＳ 明朝"/>
                <w:sz w:val="20"/>
                <w:szCs w:val="20"/>
              </w:rPr>
            </w:pPr>
            <w:r w:rsidRPr="00CB4400">
              <w:rPr>
                <w:rFonts w:ascii="ＭＳ 明朝" w:hAnsi="ＭＳ 明朝" w:hint="eastAsia"/>
                <w:sz w:val="20"/>
                <w:szCs w:val="20"/>
              </w:rPr>
              <w:t>・教員の支援教育の専門性がどのように向上したのか、それをど</w:t>
            </w:r>
            <w:r w:rsidR="003874CA" w:rsidRPr="00CB4400">
              <w:rPr>
                <w:rFonts w:ascii="ＭＳ 明朝" w:hAnsi="ＭＳ 明朝" w:hint="eastAsia"/>
                <w:sz w:val="20"/>
                <w:szCs w:val="20"/>
              </w:rPr>
              <w:t>のように評価したのかを明確にして欲しい。</w:t>
            </w:r>
          </w:p>
          <w:p w14:paraId="676CCDC8" w14:textId="6140E0CC" w:rsidR="003874CA" w:rsidRPr="00CB4400" w:rsidRDefault="003874CA" w:rsidP="009A090A">
            <w:pPr>
              <w:spacing w:line="260" w:lineRule="exact"/>
              <w:jc w:val="left"/>
              <w:rPr>
                <w:rFonts w:ascii="ＭＳ 明朝" w:hAnsi="ＭＳ 明朝"/>
                <w:sz w:val="20"/>
                <w:szCs w:val="20"/>
              </w:rPr>
            </w:pPr>
            <w:r w:rsidRPr="00CB4400">
              <w:rPr>
                <w:rFonts w:ascii="ＭＳ 明朝" w:hAnsi="ＭＳ 明朝" w:hint="eastAsia"/>
                <w:sz w:val="20"/>
                <w:szCs w:val="20"/>
              </w:rPr>
              <w:t>・学校間の交流、</w:t>
            </w:r>
            <w:r w:rsidR="00CB4400" w:rsidRPr="00CB4400">
              <w:rPr>
                <w:rFonts w:ascii="ＭＳ 明朝" w:hAnsi="ＭＳ 明朝"/>
                <w:sz w:val="20"/>
                <w:szCs w:val="20"/>
              </w:rPr>
              <w:t>WEB</w:t>
            </w:r>
            <w:r w:rsidRPr="00CB4400">
              <w:rPr>
                <w:rFonts w:ascii="ＭＳ 明朝" w:hAnsi="ＭＳ 明朝" w:hint="eastAsia"/>
                <w:sz w:val="20"/>
                <w:szCs w:val="20"/>
              </w:rPr>
              <w:t>面談等、コミュニケーションと学習機会の拡大が重要と思われる。</w:t>
            </w:r>
          </w:p>
          <w:p w14:paraId="541F5A08" w14:textId="0A7F4AD1" w:rsidR="003874CA" w:rsidRPr="00CB4400" w:rsidRDefault="003874CA" w:rsidP="009A090A">
            <w:pPr>
              <w:spacing w:line="260" w:lineRule="exact"/>
              <w:jc w:val="left"/>
              <w:rPr>
                <w:rFonts w:ascii="ＭＳ 明朝" w:hAnsi="ＭＳ 明朝"/>
                <w:sz w:val="20"/>
                <w:szCs w:val="20"/>
              </w:rPr>
            </w:pPr>
            <w:r w:rsidRPr="00CB4400">
              <w:rPr>
                <w:rFonts w:ascii="ＭＳ 明朝" w:hAnsi="ＭＳ 明朝" w:hint="eastAsia"/>
                <w:sz w:val="20"/>
                <w:szCs w:val="20"/>
              </w:rPr>
              <w:t>・コロナ禍においても動画の作成等、さまざまな工夫をして研究授業を実施した姿勢は学びたい。</w:t>
            </w:r>
          </w:p>
          <w:p w14:paraId="51CDBFB8" w14:textId="06F29A62" w:rsidR="003874CA" w:rsidRPr="00CB4400" w:rsidRDefault="003874CA" w:rsidP="009A090A">
            <w:pPr>
              <w:spacing w:line="260" w:lineRule="exact"/>
              <w:jc w:val="left"/>
              <w:rPr>
                <w:rFonts w:ascii="ＭＳ 明朝" w:hAnsi="ＭＳ 明朝"/>
                <w:sz w:val="20"/>
                <w:szCs w:val="20"/>
              </w:rPr>
            </w:pPr>
            <w:r w:rsidRPr="00CB4400">
              <w:rPr>
                <w:rFonts w:ascii="ＭＳ 明朝" w:hAnsi="ＭＳ 明朝" w:hint="eastAsia"/>
                <w:sz w:val="20"/>
                <w:szCs w:val="20"/>
              </w:rPr>
              <w:t>４　聴覚障がい教育のセンター的機能の充実</w:t>
            </w:r>
          </w:p>
          <w:p w14:paraId="5D40D560" w14:textId="1C6FC8F6" w:rsidR="003874CA" w:rsidRPr="00CB4400" w:rsidRDefault="003874CA" w:rsidP="009A090A">
            <w:pPr>
              <w:spacing w:line="260" w:lineRule="exact"/>
              <w:jc w:val="left"/>
              <w:rPr>
                <w:rFonts w:ascii="ＭＳ 明朝" w:hAnsi="ＭＳ 明朝"/>
                <w:sz w:val="20"/>
                <w:szCs w:val="20"/>
              </w:rPr>
            </w:pPr>
            <w:r w:rsidRPr="00CB4400">
              <w:rPr>
                <w:rFonts w:ascii="ＭＳ 明朝" w:hAnsi="ＭＳ 明朝" w:hint="eastAsia"/>
                <w:sz w:val="20"/>
                <w:szCs w:val="20"/>
              </w:rPr>
              <w:t>・「難聴児の早期支援に向けた保健・医療・福祉・教育の連携プロジェクト報告」を踏まえ、必要な取組</w:t>
            </w:r>
            <w:r w:rsidR="005D1FFB" w:rsidRPr="00CB4400">
              <w:rPr>
                <w:rFonts w:ascii="ＭＳ 明朝" w:hAnsi="ＭＳ 明朝" w:hint="eastAsia"/>
                <w:sz w:val="20"/>
                <w:szCs w:val="20"/>
              </w:rPr>
              <w:t>があれば考慮してほしい。</w:t>
            </w:r>
          </w:p>
          <w:p w14:paraId="1B46B46B" w14:textId="77777777" w:rsidR="003874CA" w:rsidRPr="00CB4400" w:rsidRDefault="003874CA" w:rsidP="009A090A">
            <w:pPr>
              <w:spacing w:line="260" w:lineRule="exact"/>
              <w:jc w:val="left"/>
              <w:rPr>
                <w:rFonts w:ascii="ＭＳ 明朝" w:hAnsi="ＭＳ 明朝"/>
                <w:sz w:val="20"/>
                <w:szCs w:val="20"/>
              </w:rPr>
            </w:pPr>
            <w:r w:rsidRPr="00CB4400">
              <w:rPr>
                <w:rFonts w:ascii="ＭＳ 明朝" w:hAnsi="ＭＳ 明朝" w:hint="eastAsia"/>
                <w:sz w:val="20"/>
                <w:szCs w:val="20"/>
              </w:rPr>
              <w:t>・通級は、聴覚障がい児支援の大きな柱になっている。個人的には、もっと人員を配置できるようになってほしいと思う。</w:t>
            </w:r>
          </w:p>
          <w:p w14:paraId="02843FF8" w14:textId="77777777" w:rsidR="003874CA" w:rsidRPr="00CB4400" w:rsidRDefault="003874CA" w:rsidP="009A090A">
            <w:pPr>
              <w:spacing w:line="260" w:lineRule="exact"/>
              <w:jc w:val="left"/>
              <w:rPr>
                <w:rFonts w:ascii="ＭＳ 明朝" w:hAnsi="ＭＳ 明朝"/>
                <w:sz w:val="20"/>
                <w:szCs w:val="20"/>
              </w:rPr>
            </w:pPr>
            <w:r w:rsidRPr="00CB4400">
              <w:rPr>
                <w:rFonts w:ascii="ＭＳ 明朝" w:hAnsi="ＭＳ 明朝" w:hint="eastAsia"/>
                <w:sz w:val="20"/>
                <w:szCs w:val="20"/>
              </w:rPr>
              <w:t>【令和２年度　学校教育自己診断について】</w:t>
            </w:r>
          </w:p>
          <w:p w14:paraId="2696D16E" w14:textId="77777777" w:rsidR="003874CA" w:rsidRPr="00CB4400" w:rsidRDefault="003874CA" w:rsidP="009A090A">
            <w:pPr>
              <w:spacing w:line="260" w:lineRule="exact"/>
              <w:jc w:val="left"/>
              <w:rPr>
                <w:rFonts w:ascii="ＭＳ 明朝" w:hAnsi="ＭＳ 明朝"/>
                <w:sz w:val="20"/>
                <w:szCs w:val="20"/>
              </w:rPr>
            </w:pPr>
            <w:r w:rsidRPr="00CB4400">
              <w:rPr>
                <w:rFonts w:ascii="ＭＳ 明朝" w:hAnsi="ＭＳ 明朝" w:hint="eastAsia"/>
                <w:sz w:val="20"/>
                <w:szCs w:val="20"/>
              </w:rPr>
              <w:t>・本年度の学校教育自己診断結果はこのコロナ禍における学校や校長をはじめとする教職員の取組が概ね評価されたものと考えられ、高評価であったと思われる。また、評価の低い項目への改善方向も適切ではないかと思われる。</w:t>
            </w:r>
          </w:p>
          <w:p w14:paraId="02ED359E" w14:textId="77777777" w:rsidR="003874CA" w:rsidRPr="00CB4400" w:rsidRDefault="003874CA" w:rsidP="009A090A">
            <w:pPr>
              <w:spacing w:line="260" w:lineRule="exact"/>
              <w:jc w:val="left"/>
              <w:rPr>
                <w:rFonts w:ascii="ＭＳ 明朝" w:hAnsi="ＭＳ 明朝"/>
                <w:sz w:val="20"/>
                <w:szCs w:val="20"/>
              </w:rPr>
            </w:pPr>
            <w:r w:rsidRPr="00CB4400">
              <w:rPr>
                <w:rFonts w:ascii="ＭＳ 明朝" w:hAnsi="ＭＳ 明朝" w:hint="eastAsia"/>
                <w:sz w:val="20"/>
                <w:szCs w:val="20"/>
              </w:rPr>
              <w:t>・校長のリーダーシップが学校マネジメントに発揮されていることが読み取れる。</w:t>
            </w:r>
          </w:p>
          <w:p w14:paraId="612EB1E8" w14:textId="77777777" w:rsidR="003874CA" w:rsidRPr="00CB4400" w:rsidRDefault="003874CA" w:rsidP="009A090A">
            <w:pPr>
              <w:spacing w:line="260" w:lineRule="exact"/>
              <w:jc w:val="left"/>
              <w:rPr>
                <w:rFonts w:ascii="ＭＳ 明朝" w:hAnsi="ＭＳ 明朝"/>
                <w:sz w:val="20"/>
                <w:szCs w:val="20"/>
              </w:rPr>
            </w:pPr>
            <w:r w:rsidRPr="00CB4400">
              <w:rPr>
                <w:rFonts w:ascii="ＭＳ 明朝" w:hAnsi="ＭＳ 明朝" w:hint="eastAsia"/>
                <w:sz w:val="20"/>
                <w:szCs w:val="20"/>
              </w:rPr>
              <w:t>・交流については、今年度は新型コロナ対応という特別な状況により、やむを得ない結果である。それ以外の課題としては、教員体制の余裕のなさから、居住地校交流や学校間交流において、引率体制の困難さが考えられる。</w:t>
            </w:r>
          </w:p>
          <w:p w14:paraId="576C045F" w14:textId="779819A9" w:rsidR="003874CA" w:rsidRPr="00CB4400" w:rsidRDefault="003874CA" w:rsidP="009A090A">
            <w:pPr>
              <w:spacing w:line="260" w:lineRule="exact"/>
              <w:jc w:val="left"/>
              <w:rPr>
                <w:rFonts w:ascii="ＭＳ 明朝" w:hAnsi="ＭＳ 明朝"/>
                <w:sz w:val="20"/>
                <w:szCs w:val="20"/>
              </w:rPr>
            </w:pPr>
            <w:r w:rsidRPr="00CB4400">
              <w:rPr>
                <w:rFonts w:ascii="ＭＳ 明朝" w:hAnsi="ＭＳ 明朝" w:hint="eastAsia"/>
                <w:sz w:val="20"/>
                <w:szCs w:val="20"/>
              </w:rPr>
              <w:t>・視野、思考を拡げる環境・国際理解・ボランティアの学びや国内外の教育・市場を学習する為の支援ツール</w:t>
            </w:r>
            <w:r w:rsidR="00CB4400" w:rsidRPr="00CB4400">
              <w:rPr>
                <w:rFonts w:ascii="ＭＳ 明朝" w:hAnsi="ＭＳ 明朝"/>
                <w:sz w:val="20"/>
                <w:szCs w:val="20"/>
              </w:rPr>
              <w:t>ICT</w:t>
            </w:r>
            <w:r w:rsidRPr="00CB4400">
              <w:rPr>
                <w:rFonts w:ascii="ＭＳ 明朝" w:hAnsi="ＭＳ 明朝" w:hint="eastAsia"/>
                <w:sz w:val="20"/>
                <w:szCs w:val="20"/>
              </w:rPr>
              <w:t>で情報受発信に親しみ、かつ社会ルール、倫理観念、個性能力発掘、コース選択等へ、先生方・保護者の指導支援とともに、とても良いプロセスを育むものと考えた。</w:t>
            </w:r>
          </w:p>
        </w:tc>
      </w:tr>
    </w:tbl>
    <w:p w14:paraId="5581CD40" w14:textId="427D8DCD" w:rsidR="003824F7" w:rsidRPr="00CB4400" w:rsidRDefault="003824F7" w:rsidP="003824F7">
      <w:pPr>
        <w:widowControl/>
        <w:spacing w:line="20" w:lineRule="exact"/>
        <w:jc w:val="left"/>
        <w:rPr>
          <w:rFonts w:ascii="ＭＳ ゴシック" w:eastAsia="ＭＳ ゴシック" w:hAnsi="ＭＳ ゴシック"/>
          <w:szCs w:val="21"/>
        </w:rPr>
      </w:pPr>
    </w:p>
    <w:p w14:paraId="51120ECF" w14:textId="77777777" w:rsidR="003874CA" w:rsidRPr="00CB4400" w:rsidRDefault="003874CA">
      <w:pPr>
        <w:widowControl/>
        <w:jc w:val="left"/>
        <w:rPr>
          <w:rFonts w:ascii="ＭＳ ゴシック" w:eastAsia="ＭＳ ゴシック" w:hAnsi="ＭＳ ゴシック"/>
          <w:szCs w:val="21"/>
        </w:rPr>
      </w:pPr>
      <w:r w:rsidRPr="00CB4400">
        <w:rPr>
          <w:rFonts w:ascii="ＭＳ ゴシック" w:eastAsia="ＭＳ ゴシック" w:hAnsi="ＭＳ ゴシック"/>
          <w:szCs w:val="21"/>
        </w:rPr>
        <w:br w:type="page"/>
      </w:r>
    </w:p>
    <w:p w14:paraId="5581CD42" w14:textId="438499EE" w:rsidR="0086696C" w:rsidRPr="00CB4400" w:rsidRDefault="0037367C" w:rsidP="00B44397">
      <w:pPr>
        <w:ind w:leftChars="-92" w:left="-4" w:hangingChars="90" w:hanging="189"/>
        <w:jc w:val="left"/>
        <w:rPr>
          <w:rFonts w:ascii="ＭＳ ゴシック" w:eastAsia="ＭＳ ゴシック" w:hAnsi="ＭＳ ゴシック"/>
          <w:szCs w:val="21"/>
        </w:rPr>
      </w:pPr>
      <w:r w:rsidRPr="00CB4400">
        <w:rPr>
          <w:rFonts w:ascii="ＭＳ ゴシック" w:eastAsia="ＭＳ ゴシック" w:hAnsi="ＭＳ ゴシック" w:hint="eastAsia"/>
          <w:szCs w:val="21"/>
        </w:rPr>
        <w:t xml:space="preserve">３　</w:t>
      </w:r>
      <w:r w:rsidR="0086696C" w:rsidRPr="00CB4400">
        <w:rPr>
          <w:rFonts w:ascii="ＭＳ ゴシック" w:eastAsia="ＭＳ ゴシック" w:hAnsi="ＭＳ ゴシック" w:hint="eastAsia"/>
          <w:szCs w:val="21"/>
        </w:rPr>
        <w:t>本年度の取組</w:t>
      </w:r>
      <w:r w:rsidRPr="00CB4400">
        <w:rPr>
          <w:rFonts w:ascii="ＭＳ ゴシック" w:eastAsia="ＭＳ ゴシック" w:hAnsi="ＭＳ ゴシック" w:hint="eastAsia"/>
          <w:szCs w:val="21"/>
        </w:rPr>
        <w:t>内容</w:t>
      </w:r>
      <w:r w:rsidR="0086696C" w:rsidRPr="00CB4400">
        <w:rPr>
          <w:rFonts w:ascii="ＭＳ ゴシック" w:eastAsia="ＭＳ ゴシック" w:hAnsi="ＭＳ ゴシック" w:hint="eastAsia"/>
          <w:szCs w:val="21"/>
        </w:rPr>
        <w:t>及び自己評価</w:t>
      </w:r>
    </w:p>
    <w:tbl>
      <w:tblPr>
        <w:tblpPr w:leftFromText="142" w:rightFromText="142" w:vertAnchor="text"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91"/>
        <w:gridCol w:w="3827"/>
        <w:gridCol w:w="3969"/>
        <w:gridCol w:w="4395"/>
      </w:tblGrid>
      <w:tr w:rsidR="00267B7C" w:rsidRPr="00CB4400" w14:paraId="2AB77445" w14:textId="77777777" w:rsidTr="003A09D5">
        <w:trPr>
          <w:trHeight w:val="403"/>
        </w:trPr>
        <w:tc>
          <w:tcPr>
            <w:tcW w:w="881" w:type="dxa"/>
            <w:shd w:val="clear" w:color="auto" w:fill="auto"/>
            <w:vAlign w:val="center"/>
          </w:tcPr>
          <w:p w14:paraId="1DC5F48B" w14:textId="77777777" w:rsidR="00267B7C" w:rsidRPr="00CB4400" w:rsidRDefault="00267B7C" w:rsidP="00C044B2">
            <w:pPr>
              <w:spacing w:line="240" w:lineRule="exact"/>
              <w:jc w:val="center"/>
              <w:rPr>
                <w:rFonts w:asciiTheme="minorEastAsia" w:eastAsiaTheme="minorEastAsia" w:hAnsiTheme="minorEastAsia"/>
                <w:sz w:val="20"/>
                <w:szCs w:val="20"/>
              </w:rPr>
            </w:pPr>
            <w:r w:rsidRPr="00CB4400">
              <w:rPr>
                <w:rFonts w:asciiTheme="minorEastAsia" w:eastAsiaTheme="minorEastAsia" w:hAnsiTheme="minorEastAsia" w:hint="eastAsia"/>
                <w:sz w:val="20"/>
                <w:szCs w:val="20"/>
              </w:rPr>
              <w:t>中期的</w:t>
            </w:r>
          </w:p>
          <w:p w14:paraId="4E43429A" w14:textId="77777777" w:rsidR="00267B7C" w:rsidRPr="00CB4400" w:rsidRDefault="00267B7C" w:rsidP="00C044B2">
            <w:pPr>
              <w:spacing w:line="240" w:lineRule="exact"/>
              <w:jc w:val="center"/>
              <w:rPr>
                <w:rFonts w:asciiTheme="minorEastAsia" w:eastAsiaTheme="minorEastAsia" w:hAnsiTheme="minorEastAsia"/>
                <w:spacing w:val="-20"/>
                <w:sz w:val="20"/>
                <w:szCs w:val="20"/>
              </w:rPr>
            </w:pPr>
            <w:r w:rsidRPr="00CB4400">
              <w:rPr>
                <w:rFonts w:asciiTheme="minorEastAsia" w:eastAsiaTheme="minorEastAsia" w:hAnsiTheme="minorEastAsia" w:hint="eastAsia"/>
                <w:sz w:val="20"/>
                <w:szCs w:val="20"/>
              </w:rPr>
              <w:t>目標</w:t>
            </w:r>
          </w:p>
        </w:tc>
        <w:tc>
          <w:tcPr>
            <w:tcW w:w="2091" w:type="dxa"/>
            <w:shd w:val="clear" w:color="auto" w:fill="auto"/>
            <w:vAlign w:val="center"/>
          </w:tcPr>
          <w:p w14:paraId="055EDA14" w14:textId="77777777" w:rsidR="00267B7C" w:rsidRPr="00CB4400" w:rsidRDefault="00267B7C" w:rsidP="00C044B2">
            <w:pPr>
              <w:spacing w:line="240" w:lineRule="exact"/>
              <w:jc w:val="center"/>
              <w:rPr>
                <w:rFonts w:asciiTheme="minorEastAsia" w:eastAsiaTheme="minorEastAsia" w:hAnsiTheme="minorEastAsia"/>
                <w:sz w:val="20"/>
                <w:szCs w:val="20"/>
              </w:rPr>
            </w:pPr>
            <w:r w:rsidRPr="00CB4400">
              <w:rPr>
                <w:rFonts w:asciiTheme="minorEastAsia" w:eastAsiaTheme="minorEastAsia" w:hAnsiTheme="minorEastAsia" w:hint="eastAsia"/>
                <w:sz w:val="20"/>
                <w:szCs w:val="20"/>
              </w:rPr>
              <w:t>今年度の重点目標</w:t>
            </w:r>
          </w:p>
        </w:tc>
        <w:tc>
          <w:tcPr>
            <w:tcW w:w="3827" w:type="dxa"/>
            <w:tcBorders>
              <w:right w:val="dashed" w:sz="4" w:space="0" w:color="auto"/>
            </w:tcBorders>
            <w:shd w:val="clear" w:color="auto" w:fill="auto"/>
            <w:vAlign w:val="center"/>
          </w:tcPr>
          <w:p w14:paraId="22E0D35C" w14:textId="77777777" w:rsidR="00267B7C" w:rsidRPr="00CB4400" w:rsidRDefault="00267B7C" w:rsidP="00C044B2">
            <w:pPr>
              <w:spacing w:line="240" w:lineRule="exact"/>
              <w:jc w:val="center"/>
              <w:rPr>
                <w:rFonts w:asciiTheme="minorEastAsia" w:eastAsiaTheme="minorEastAsia" w:hAnsiTheme="minorEastAsia"/>
                <w:sz w:val="20"/>
                <w:szCs w:val="20"/>
              </w:rPr>
            </w:pPr>
            <w:r w:rsidRPr="00CB4400">
              <w:rPr>
                <w:rFonts w:asciiTheme="minorEastAsia" w:eastAsiaTheme="minorEastAsia" w:hAnsiTheme="minorEastAsia" w:hint="eastAsia"/>
                <w:sz w:val="20"/>
                <w:szCs w:val="20"/>
              </w:rPr>
              <w:t>具体的な取組計画・内容</w:t>
            </w:r>
          </w:p>
        </w:tc>
        <w:tc>
          <w:tcPr>
            <w:tcW w:w="3969" w:type="dxa"/>
            <w:tcBorders>
              <w:right w:val="dashed" w:sz="4" w:space="0" w:color="auto"/>
            </w:tcBorders>
            <w:vAlign w:val="center"/>
          </w:tcPr>
          <w:p w14:paraId="26193CB3" w14:textId="77777777" w:rsidR="00267B7C" w:rsidRPr="00CB4400" w:rsidRDefault="00267B7C" w:rsidP="00C044B2">
            <w:pPr>
              <w:spacing w:line="240" w:lineRule="exact"/>
              <w:jc w:val="center"/>
              <w:rPr>
                <w:rFonts w:asciiTheme="minorEastAsia" w:eastAsiaTheme="minorEastAsia" w:hAnsiTheme="minorEastAsia"/>
                <w:sz w:val="20"/>
                <w:szCs w:val="20"/>
              </w:rPr>
            </w:pPr>
            <w:r w:rsidRPr="00CB4400">
              <w:rPr>
                <w:rFonts w:asciiTheme="minorEastAsia" w:eastAsiaTheme="minorEastAsia" w:hAnsiTheme="minorEastAsia" w:hint="eastAsia"/>
                <w:sz w:val="20"/>
                <w:szCs w:val="20"/>
              </w:rPr>
              <w:t>評価指標</w:t>
            </w:r>
          </w:p>
        </w:tc>
        <w:tc>
          <w:tcPr>
            <w:tcW w:w="4395" w:type="dxa"/>
            <w:tcBorders>
              <w:right w:val="single" w:sz="4" w:space="0" w:color="auto"/>
            </w:tcBorders>
            <w:vAlign w:val="center"/>
          </w:tcPr>
          <w:p w14:paraId="762F8C4B" w14:textId="23F4FBB9" w:rsidR="00267B7C" w:rsidRPr="00CB4400" w:rsidRDefault="003A09D5" w:rsidP="00267B7C">
            <w:pPr>
              <w:spacing w:line="240" w:lineRule="exact"/>
              <w:jc w:val="center"/>
              <w:rPr>
                <w:rFonts w:asciiTheme="minorEastAsia" w:eastAsiaTheme="minorEastAsia" w:hAnsiTheme="minorEastAsia"/>
                <w:sz w:val="20"/>
                <w:szCs w:val="20"/>
              </w:rPr>
            </w:pPr>
            <w:r w:rsidRPr="00CB4400">
              <w:rPr>
                <w:rFonts w:asciiTheme="minorEastAsia" w:eastAsiaTheme="minorEastAsia" w:hAnsiTheme="minorEastAsia" w:hint="eastAsia"/>
                <w:sz w:val="20"/>
                <w:szCs w:val="20"/>
              </w:rPr>
              <w:t>自己評価</w:t>
            </w:r>
          </w:p>
        </w:tc>
      </w:tr>
      <w:tr w:rsidR="00F50CD7" w:rsidRPr="00CB4400" w14:paraId="7FD3F278" w14:textId="77777777" w:rsidTr="00AA34A8">
        <w:trPr>
          <w:trHeight w:val="12823"/>
        </w:trPr>
        <w:tc>
          <w:tcPr>
            <w:tcW w:w="881" w:type="dxa"/>
            <w:shd w:val="clear" w:color="auto" w:fill="auto"/>
            <w:textDirection w:val="tbRlV"/>
            <w:vAlign w:val="center"/>
          </w:tcPr>
          <w:p w14:paraId="597A7239" w14:textId="7ECDF565" w:rsidR="00F50CD7" w:rsidRPr="00CB4400" w:rsidRDefault="00F50CD7" w:rsidP="00F50CD7">
            <w:pPr>
              <w:spacing w:line="240" w:lineRule="exact"/>
              <w:jc w:val="center"/>
              <w:rPr>
                <w:rFonts w:asciiTheme="minorEastAsia" w:eastAsiaTheme="minorEastAsia" w:hAnsiTheme="minorEastAsia"/>
                <w:sz w:val="20"/>
                <w:szCs w:val="20"/>
              </w:rPr>
            </w:pPr>
            <w:r w:rsidRPr="00CB4400">
              <w:rPr>
                <w:rFonts w:asciiTheme="minorEastAsia" w:eastAsiaTheme="minorEastAsia" w:hAnsiTheme="minorEastAsia" w:hint="eastAsia"/>
                <w:color w:val="000000"/>
                <w:sz w:val="18"/>
                <w:szCs w:val="18"/>
              </w:rPr>
              <w:t>１　地域に開かれた安全・安心な学校づくりの推進</w:t>
            </w:r>
          </w:p>
        </w:tc>
        <w:tc>
          <w:tcPr>
            <w:tcW w:w="2091" w:type="dxa"/>
            <w:shd w:val="clear" w:color="auto" w:fill="auto"/>
          </w:tcPr>
          <w:p w14:paraId="559172A5" w14:textId="77777777" w:rsidR="00F50CD7" w:rsidRPr="00CB4400" w:rsidRDefault="00F50CD7" w:rsidP="00F50CD7">
            <w:pPr>
              <w:spacing w:line="240" w:lineRule="exact"/>
              <w:rPr>
                <w:rFonts w:asciiTheme="minorEastAsia" w:eastAsiaTheme="minorEastAsia" w:hAnsiTheme="minorEastAsia" w:cs="HG丸ｺﾞｼｯｸM-PRO"/>
                <w:color w:val="000000"/>
                <w:kern w:val="0"/>
                <w:sz w:val="20"/>
                <w:szCs w:val="18"/>
              </w:rPr>
            </w:pPr>
            <w:r w:rsidRPr="00CB4400">
              <w:rPr>
                <w:rFonts w:asciiTheme="minorEastAsia" w:eastAsiaTheme="minorEastAsia" w:hAnsiTheme="minorEastAsia" w:hint="eastAsia"/>
                <w:color w:val="000000"/>
                <w:sz w:val="20"/>
                <w:szCs w:val="18"/>
              </w:rPr>
              <w:t>（１）学校</w:t>
            </w:r>
            <w:r w:rsidRPr="00CB4400">
              <w:rPr>
                <w:rFonts w:asciiTheme="minorEastAsia" w:eastAsiaTheme="minorEastAsia" w:hAnsiTheme="minorEastAsia" w:cs="HG丸ｺﾞｼｯｸM-PRO" w:hint="eastAsia"/>
                <w:color w:val="000000"/>
                <w:kern w:val="0"/>
                <w:sz w:val="20"/>
                <w:szCs w:val="18"/>
              </w:rPr>
              <w:t>の人権尊重の理念の理解の深化と人権教育の推進</w:t>
            </w:r>
          </w:p>
          <w:p w14:paraId="47E80F17" w14:textId="77777777" w:rsidR="00F50CD7" w:rsidRPr="00CB4400" w:rsidRDefault="00F50CD7" w:rsidP="00F50CD7">
            <w:pPr>
              <w:spacing w:line="240" w:lineRule="exact"/>
              <w:rPr>
                <w:rFonts w:asciiTheme="minorEastAsia" w:eastAsiaTheme="minorEastAsia" w:hAnsiTheme="minorEastAsia" w:cs="HG丸ｺﾞｼｯｸM-PRO"/>
                <w:color w:val="000000"/>
                <w:kern w:val="0"/>
                <w:sz w:val="20"/>
                <w:szCs w:val="18"/>
              </w:rPr>
            </w:pPr>
          </w:p>
          <w:p w14:paraId="2C97B575" w14:textId="77777777" w:rsidR="00F50CD7" w:rsidRPr="00CB4400" w:rsidRDefault="00F50CD7" w:rsidP="00F50CD7">
            <w:pPr>
              <w:spacing w:line="240" w:lineRule="exact"/>
              <w:rPr>
                <w:rFonts w:asciiTheme="minorEastAsia" w:eastAsiaTheme="minorEastAsia" w:hAnsiTheme="minorEastAsia" w:cs="HG丸ｺﾞｼｯｸM-PRO"/>
                <w:color w:val="000000"/>
                <w:kern w:val="0"/>
                <w:sz w:val="20"/>
                <w:szCs w:val="18"/>
              </w:rPr>
            </w:pPr>
          </w:p>
          <w:p w14:paraId="531903A6" w14:textId="77777777" w:rsidR="00F50CD7" w:rsidRPr="00CB4400" w:rsidRDefault="00F50CD7" w:rsidP="00F50CD7">
            <w:pPr>
              <w:spacing w:line="240" w:lineRule="exact"/>
              <w:rPr>
                <w:rFonts w:asciiTheme="minorEastAsia" w:eastAsiaTheme="minorEastAsia" w:hAnsiTheme="minorEastAsia" w:cs="HG丸ｺﾞｼｯｸM-PRO"/>
                <w:color w:val="000000"/>
                <w:kern w:val="0"/>
                <w:sz w:val="20"/>
                <w:szCs w:val="18"/>
              </w:rPr>
            </w:pPr>
          </w:p>
          <w:p w14:paraId="01ADCF59" w14:textId="77777777" w:rsidR="00F50CD7" w:rsidRPr="00CB4400" w:rsidRDefault="00F50CD7" w:rsidP="00F50CD7">
            <w:pPr>
              <w:spacing w:line="240" w:lineRule="exact"/>
              <w:rPr>
                <w:rFonts w:asciiTheme="minorEastAsia" w:eastAsiaTheme="minorEastAsia" w:hAnsiTheme="minorEastAsia" w:cs="HG丸ｺﾞｼｯｸM-PRO"/>
                <w:color w:val="000000"/>
                <w:kern w:val="0"/>
                <w:sz w:val="20"/>
                <w:szCs w:val="18"/>
              </w:rPr>
            </w:pPr>
          </w:p>
          <w:p w14:paraId="03F84D39" w14:textId="77777777" w:rsidR="00F50CD7" w:rsidRPr="00CB4400" w:rsidRDefault="00F50CD7" w:rsidP="00F50CD7">
            <w:pPr>
              <w:spacing w:line="240" w:lineRule="exact"/>
              <w:rPr>
                <w:rFonts w:asciiTheme="minorEastAsia" w:eastAsiaTheme="minorEastAsia" w:hAnsiTheme="minorEastAsia" w:cs="HG丸ｺﾞｼｯｸM-PRO"/>
                <w:color w:val="000000"/>
                <w:kern w:val="0"/>
                <w:sz w:val="20"/>
                <w:szCs w:val="18"/>
              </w:rPr>
            </w:pPr>
          </w:p>
          <w:p w14:paraId="67B7268D" w14:textId="77777777" w:rsidR="00F50CD7" w:rsidRPr="00CB4400" w:rsidRDefault="00F50CD7" w:rsidP="00F50CD7">
            <w:pPr>
              <w:spacing w:line="240" w:lineRule="exact"/>
              <w:rPr>
                <w:rFonts w:asciiTheme="minorEastAsia" w:eastAsiaTheme="minorEastAsia" w:hAnsiTheme="minorEastAsia" w:cs="HG丸ｺﾞｼｯｸM-PRO"/>
                <w:color w:val="000000"/>
                <w:kern w:val="0"/>
                <w:sz w:val="20"/>
                <w:szCs w:val="18"/>
              </w:rPr>
            </w:pPr>
          </w:p>
          <w:p w14:paraId="784ECB72" w14:textId="74F0BBFA" w:rsidR="00F50CD7" w:rsidRPr="00CB4400" w:rsidRDefault="00F50CD7" w:rsidP="00F50CD7">
            <w:pPr>
              <w:spacing w:line="240" w:lineRule="exact"/>
              <w:rPr>
                <w:rFonts w:asciiTheme="minorEastAsia" w:eastAsiaTheme="minorEastAsia" w:hAnsiTheme="minorEastAsia" w:cs="HG丸ｺﾞｼｯｸM-PRO"/>
                <w:color w:val="000000"/>
                <w:kern w:val="0"/>
                <w:sz w:val="20"/>
                <w:szCs w:val="18"/>
              </w:rPr>
            </w:pPr>
          </w:p>
          <w:p w14:paraId="52684C79" w14:textId="064A921B" w:rsidR="003A09D5" w:rsidRPr="00CB4400" w:rsidRDefault="003A09D5" w:rsidP="00F50CD7">
            <w:pPr>
              <w:spacing w:line="240" w:lineRule="exact"/>
              <w:rPr>
                <w:rFonts w:asciiTheme="minorEastAsia" w:eastAsiaTheme="minorEastAsia" w:hAnsiTheme="minorEastAsia" w:cs="HG丸ｺﾞｼｯｸM-PRO"/>
                <w:color w:val="000000"/>
                <w:kern w:val="0"/>
                <w:sz w:val="20"/>
                <w:szCs w:val="18"/>
              </w:rPr>
            </w:pPr>
          </w:p>
          <w:p w14:paraId="75D3C89B" w14:textId="58C3E85B" w:rsidR="003A09D5" w:rsidRPr="00CB4400" w:rsidRDefault="003A09D5" w:rsidP="00F50CD7">
            <w:pPr>
              <w:spacing w:line="240" w:lineRule="exact"/>
              <w:rPr>
                <w:rFonts w:asciiTheme="minorEastAsia" w:eastAsiaTheme="minorEastAsia" w:hAnsiTheme="minorEastAsia" w:cs="HG丸ｺﾞｼｯｸM-PRO"/>
                <w:color w:val="000000"/>
                <w:kern w:val="0"/>
                <w:sz w:val="20"/>
                <w:szCs w:val="18"/>
              </w:rPr>
            </w:pPr>
          </w:p>
          <w:p w14:paraId="6EB5C33F" w14:textId="4E104012" w:rsidR="003A09D5" w:rsidRPr="00CB4400" w:rsidRDefault="003A09D5" w:rsidP="00F50CD7">
            <w:pPr>
              <w:spacing w:line="240" w:lineRule="exact"/>
              <w:rPr>
                <w:rFonts w:asciiTheme="minorEastAsia" w:eastAsiaTheme="minorEastAsia" w:hAnsiTheme="minorEastAsia" w:cs="HG丸ｺﾞｼｯｸM-PRO"/>
                <w:color w:val="000000"/>
                <w:kern w:val="0"/>
                <w:sz w:val="20"/>
                <w:szCs w:val="18"/>
              </w:rPr>
            </w:pPr>
          </w:p>
          <w:p w14:paraId="6076D9DD" w14:textId="77777777" w:rsidR="003A09D5" w:rsidRPr="00CB4400" w:rsidRDefault="003A09D5" w:rsidP="00F50CD7">
            <w:pPr>
              <w:spacing w:line="240" w:lineRule="exact"/>
              <w:rPr>
                <w:rFonts w:asciiTheme="minorEastAsia" w:eastAsiaTheme="minorEastAsia" w:hAnsiTheme="minorEastAsia" w:cs="HG丸ｺﾞｼｯｸM-PRO"/>
                <w:color w:val="000000"/>
                <w:kern w:val="0"/>
                <w:sz w:val="20"/>
                <w:szCs w:val="18"/>
              </w:rPr>
            </w:pPr>
          </w:p>
          <w:p w14:paraId="40FA02BD" w14:textId="5247DB09" w:rsidR="003A09D5" w:rsidRPr="00CB4400" w:rsidRDefault="003A09D5" w:rsidP="00F50CD7">
            <w:pPr>
              <w:spacing w:line="240" w:lineRule="exact"/>
              <w:rPr>
                <w:rFonts w:asciiTheme="minorEastAsia" w:eastAsiaTheme="minorEastAsia" w:hAnsiTheme="minorEastAsia" w:cs="HG丸ｺﾞｼｯｸM-PRO"/>
                <w:color w:val="000000"/>
                <w:kern w:val="0"/>
                <w:sz w:val="20"/>
                <w:szCs w:val="18"/>
              </w:rPr>
            </w:pPr>
          </w:p>
          <w:p w14:paraId="29AACD6D" w14:textId="77777777" w:rsidR="003A09D5" w:rsidRPr="00CB4400" w:rsidRDefault="003A09D5" w:rsidP="00F50CD7">
            <w:pPr>
              <w:spacing w:line="240" w:lineRule="exact"/>
              <w:rPr>
                <w:rFonts w:asciiTheme="minorEastAsia" w:eastAsiaTheme="minorEastAsia" w:hAnsiTheme="minorEastAsia" w:cs="HG丸ｺﾞｼｯｸM-PRO"/>
                <w:color w:val="000000"/>
                <w:kern w:val="0"/>
                <w:sz w:val="20"/>
                <w:szCs w:val="18"/>
              </w:rPr>
            </w:pPr>
          </w:p>
          <w:p w14:paraId="01DFDC57" w14:textId="77777777" w:rsidR="00F50CD7" w:rsidRPr="00CB4400" w:rsidRDefault="00F50CD7" w:rsidP="00F50CD7">
            <w:pPr>
              <w:spacing w:line="240" w:lineRule="exact"/>
              <w:rPr>
                <w:rFonts w:asciiTheme="minorEastAsia" w:eastAsiaTheme="minorEastAsia" w:hAnsiTheme="minorEastAsia" w:cs="HG丸ｺﾞｼｯｸM-PRO"/>
                <w:color w:val="000000"/>
                <w:kern w:val="0"/>
                <w:sz w:val="20"/>
                <w:szCs w:val="18"/>
              </w:rPr>
            </w:pPr>
          </w:p>
          <w:p w14:paraId="041495E7" w14:textId="77777777" w:rsidR="00F50CD7" w:rsidRPr="00CB4400" w:rsidRDefault="00F50CD7" w:rsidP="00F50CD7">
            <w:pPr>
              <w:spacing w:line="240" w:lineRule="exact"/>
              <w:rPr>
                <w:rFonts w:asciiTheme="minorEastAsia" w:eastAsiaTheme="minorEastAsia" w:hAnsiTheme="minorEastAsia" w:cs="HG丸ｺﾞｼｯｸM-PRO"/>
                <w:color w:val="000000"/>
                <w:kern w:val="0"/>
                <w:sz w:val="20"/>
                <w:szCs w:val="18"/>
              </w:rPr>
            </w:pPr>
          </w:p>
          <w:p w14:paraId="24C77D6A" w14:textId="77777777" w:rsidR="00F50CD7" w:rsidRPr="00CB4400" w:rsidRDefault="00F50CD7" w:rsidP="00F50CD7">
            <w:pPr>
              <w:spacing w:line="240" w:lineRule="exact"/>
              <w:rPr>
                <w:rFonts w:asciiTheme="minorEastAsia" w:eastAsiaTheme="minorEastAsia" w:hAnsiTheme="minorEastAsia" w:cs="HG丸ｺﾞｼｯｸM-PRO"/>
                <w:color w:val="000000"/>
                <w:kern w:val="0"/>
                <w:sz w:val="20"/>
                <w:szCs w:val="18"/>
              </w:rPr>
            </w:pPr>
          </w:p>
          <w:p w14:paraId="14230259" w14:textId="77777777" w:rsidR="00F50CD7" w:rsidRPr="00CB4400" w:rsidRDefault="00F50CD7" w:rsidP="00F50CD7">
            <w:pPr>
              <w:spacing w:line="240" w:lineRule="exact"/>
              <w:rPr>
                <w:rFonts w:asciiTheme="minorEastAsia" w:eastAsiaTheme="minorEastAsia" w:hAnsiTheme="minorEastAsia"/>
                <w:color w:val="000000"/>
                <w:sz w:val="20"/>
                <w:szCs w:val="18"/>
              </w:rPr>
            </w:pPr>
            <w:r w:rsidRPr="00CB4400">
              <w:rPr>
                <w:rFonts w:asciiTheme="minorEastAsia" w:eastAsiaTheme="minorEastAsia" w:hAnsiTheme="minorEastAsia" w:hint="eastAsia"/>
                <w:color w:val="000000"/>
                <w:sz w:val="20"/>
                <w:szCs w:val="18"/>
              </w:rPr>
              <w:t>（２）</w:t>
            </w:r>
          </w:p>
          <w:p w14:paraId="1E1DD96D" w14:textId="77777777" w:rsidR="00F50CD7" w:rsidRPr="00CB4400" w:rsidRDefault="00F50CD7" w:rsidP="00F50CD7">
            <w:pPr>
              <w:spacing w:line="240" w:lineRule="exact"/>
              <w:rPr>
                <w:rFonts w:asciiTheme="minorEastAsia" w:eastAsiaTheme="minorEastAsia" w:hAnsiTheme="minorEastAsia"/>
                <w:color w:val="000000"/>
                <w:sz w:val="20"/>
                <w:szCs w:val="18"/>
              </w:rPr>
            </w:pPr>
            <w:r w:rsidRPr="00CB4400">
              <w:rPr>
                <w:rFonts w:asciiTheme="minorEastAsia" w:eastAsiaTheme="minorEastAsia" w:hAnsiTheme="minorEastAsia" w:hint="eastAsia"/>
                <w:color w:val="000000"/>
                <w:sz w:val="20"/>
                <w:szCs w:val="18"/>
              </w:rPr>
              <w:t>防災・防犯体制の充実</w:t>
            </w:r>
          </w:p>
          <w:p w14:paraId="7A2AF88F" w14:textId="77777777" w:rsidR="00F50CD7" w:rsidRPr="00CB4400" w:rsidRDefault="00F50CD7" w:rsidP="00F50CD7">
            <w:pPr>
              <w:spacing w:line="240" w:lineRule="exact"/>
              <w:rPr>
                <w:rFonts w:asciiTheme="minorEastAsia" w:eastAsiaTheme="minorEastAsia" w:hAnsiTheme="minorEastAsia"/>
                <w:color w:val="000000"/>
                <w:sz w:val="20"/>
                <w:szCs w:val="18"/>
              </w:rPr>
            </w:pPr>
          </w:p>
          <w:p w14:paraId="5D8E72DB" w14:textId="77777777" w:rsidR="00F50CD7" w:rsidRPr="00CB4400" w:rsidRDefault="00F50CD7" w:rsidP="00F50CD7">
            <w:pPr>
              <w:spacing w:line="240" w:lineRule="exact"/>
              <w:rPr>
                <w:rFonts w:asciiTheme="minorEastAsia" w:eastAsiaTheme="minorEastAsia" w:hAnsiTheme="minorEastAsia"/>
                <w:color w:val="000000"/>
                <w:sz w:val="20"/>
                <w:szCs w:val="18"/>
              </w:rPr>
            </w:pPr>
          </w:p>
          <w:p w14:paraId="3CD9292E" w14:textId="77777777" w:rsidR="00F50CD7" w:rsidRPr="00CB4400" w:rsidRDefault="00F50CD7" w:rsidP="00F50CD7">
            <w:pPr>
              <w:spacing w:line="240" w:lineRule="exact"/>
              <w:rPr>
                <w:rFonts w:asciiTheme="minorEastAsia" w:eastAsiaTheme="minorEastAsia" w:hAnsiTheme="minorEastAsia"/>
                <w:color w:val="000000"/>
                <w:sz w:val="20"/>
                <w:szCs w:val="18"/>
              </w:rPr>
            </w:pPr>
          </w:p>
          <w:p w14:paraId="720D9995" w14:textId="77777777" w:rsidR="00F50CD7" w:rsidRPr="00CB4400" w:rsidRDefault="00F50CD7" w:rsidP="00F50CD7">
            <w:pPr>
              <w:spacing w:line="240" w:lineRule="exact"/>
              <w:rPr>
                <w:rFonts w:asciiTheme="minorEastAsia" w:eastAsiaTheme="minorEastAsia" w:hAnsiTheme="minorEastAsia"/>
                <w:color w:val="000000"/>
                <w:sz w:val="20"/>
                <w:szCs w:val="18"/>
              </w:rPr>
            </w:pPr>
          </w:p>
          <w:p w14:paraId="0EC9DB19" w14:textId="74B8A6B6" w:rsidR="00F50CD7" w:rsidRPr="00CB4400" w:rsidRDefault="00F50CD7" w:rsidP="00F50CD7">
            <w:pPr>
              <w:spacing w:line="240" w:lineRule="exact"/>
              <w:rPr>
                <w:rFonts w:asciiTheme="minorEastAsia" w:eastAsiaTheme="minorEastAsia" w:hAnsiTheme="minorEastAsia"/>
                <w:color w:val="000000"/>
                <w:sz w:val="20"/>
                <w:szCs w:val="18"/>
              </w:rPr>
            </w:pPr>
          </w:p>
          <w:p w14:paraId="6AE0936B" w14:textId="44846116" w:rsidR="003A09D5" w:rsidRPr="00CB4400" w:rsidRDefault="003A09D5" w:rsidP="00F50CD7">
            <w:pPr>
              <w:spacing w:line="240" w:lineRule="exact"/>
              <w:rPr>
                <w:rFonts w:asciiTheme="minorEastAsia" w:eastAsiaTheme="minorEastAsia" w:hAnsiTheme="minorEastAsia"/>
                <w:color w:val="000000"/>
                <w:sz w:val="20"/>
                <w:szCs w:val="18"/>
              </w:rPr>
            </w:pPr>
          </w:p>
          <w:p w14:paraId="258D7484" w14:textId="3EBBB888" w:rsidR="003A09D5" w:rsidRPr="00CB4400" w:rsidRDefault="003A09D5" w:rsidP="00F50CD7">
            <w:pPr>
              <w:spacing w:line="240" w:lineRule="exact"/>
              <w:rPr>
                <w:rFonts w:asciiTheme="minorEastAsia" w:eastAsiaTheme="minorEastAsia" w:hAnsiTheme="minorEastAsia"/>
                <w:color w:val="000000"/>
                <w:sz w:val="20"/>
                <w:szCs w:val="18"/>
              </w:rPr>
            </w:pPr>
          </w:p>
          <w:p w14:paraId="42A3054F" w14:textId="0C8095B1" w:rsidR="003A09D5" w:rsidRPr="00CB4400" w:rsidRDefault="003A09D5" w:rsidP="00F50CD7">
            <w:pPr>
              <w:spacing w:line="240" w:lineRule="exact"/>
              <w:rPr>
                <w:rFonts w:asciiTheme="minorEastAsia" w:eastAsiaTheme="minorEastAsia" w:hAnsiTheme="minorEastAsia"/>
                <w:color w:val="000000"/>
                <w:sz w:val="20"/>
                <w:szCs w:val="18"/>
              </w:rPr>
            </w:pPr>
          </w:p>
          <w:p w14:paraId="3BFB6C4F" w14:textId="77777777" w:rsidR="004573C9" w:rsidRPr="00CB4400" w:rsidRDefault="004573C9" w:rsidP="00F50CD7">
            <w:pPr>
              <w:spacing w:line="240" w:lineRule="exact"/>
              <w:rPr>
                <w:rFonts w:asciiTheme="minorEastAsia" w:eastAsiaTheme="minorEastAsia" w:hAnsiTheme="minorEastAsia"/>
                <w:color w:val="000000"/>
                <w:sz w:val="20"/>
                <w:szCs w:val="18"/>
              </w:rPr>
            </w:pPr>
          </w:p>
          <w:p w14:paraId="04EC3CAE" w14:textId="77777777" w:rsidR="003A09D5" w:rsidRPr="00CB4400" w:rsidRDefault="003A09D5" w:rsidP="00F50CD7">
            <w:pPr>
              <w:spacing w:line="240" w:lineRule="exact"/>
              <w:rPr>
                <w:rFonts w:asciiTheme="minorEastAsia" w:eastAsiaTheme="minorEastAsia" w:hAnsiTheme="minorEastAsia"/>
                <w:color w:val="000000"/>
                <w:sz w:val="20"/>
                <w:szCs w:val="18"/>
              </w:rPr>
            </w:pPr>
          </w:p>
          <w:p w14:paraId="70E70C32" w14:textId="77777777" w:rsidR="00F50CD7" w:rsidRPr="00CB4400" w:rsidRDefault="00F50CD7" w:rsidP="00F50CD7">
            <w:pPr>
              <w:spacing w:line="240" w:lineRule="exact"/>
              <w:rPr>
                <w:rFonts w:asciiTheme="minorEastAsia" w:eastAsiaTheme="minorEastAsia" w:hAnsiTheme="minorEastAsia"/>
                <w:color w:val="000000"/>
                <w:sz w:val="20"/>
                <w:szCs w:val="18"/>
              </w:rPr>
            </w:pPr>
          </w:p>
          <w:p w14:paraId="6ACBCA41" w14:textId="77777777" w:rsidR="00F50CD7" w:rsidRPr="00CB4400" w:rsidRDefault="00F50CD7" w:rsidP="00F50CD7">
            <w:pPr>
              <w:spacing w:line="240" w:lineRule="exact"/>
              <w:rPr>
                <w:rFonts w:asciiTheme="minorEastAsia" w:eastAsiaTheme="minorEastAsia" w:hAnsiTheme="minorEastAsia"/>
                <w:color w:val="000000"/>
                <w:sz w:val="20"/>
                <w:szCs w:val="18"/>
              </w:rPr>
            </w:pPr>
            <w:r w:rsidRPr="00CB4400">
              <w:rPr>
                <w:rFonts w:asciiTheme="minorEastAsia" w:eastAsiaTheme="minorEastAsia" w:hAnsiTheme="minorEastAsia" w:hint="eastAsia"/>
                <w:color w:val="000000"/>
                <w:sz w:val="20"/>
                <w:szCs w:val="18"/>
              </w:rPr>
              <w:t>（３）</w:t>
            </w:r>
          </w:p>
          <w:p w14:paraId="271B15A1" w14:textId="77777777" w:rsidR="00F50CD7" w:rsidRPr="00CB4400" w:rsidRDefault="00F50CD7" w:rsidP="00F50CD7">
            <w:pPr>
              <w:spacing w:line="240" w:lineRule="exact"/>
              <w:rPr>
                <w:rFonts w:asciiTheme="minorEastAsia" w:eastAsiaTheme="minorEastAsia" w:hAnsiTheme="minorEastAsia"/>
                <w:color w:val="000000"/>
                <w:sz w:val="20"/>
                <w:szCs w:val="18"/>
              </w:rPr>
            </w:pPr>
            <w:r w:rsidRPr="00CB4400">
              <w:rPr>
                <w:rFonts w:asciiTheme="minorEastAsia" w:eastAsiaTheme="minorEastAsia" w:hAnsiTheme="minorEastAsia" w:hint="eastAsia"/>
                <w:color w:val="000000"/>
                <w:sz w:val="20"/>
                <w:szCs w:val="18"/>
              </w:rPr>
              <w:t>学校保健、食育、学校安全の推進</w:t>
            </w:r>
          </w:p>
          <w:p w14:paraId="55197843" w14:textId="77777777" w:rsidR="00F50CD7" w:rsidRPr="00CB4400" w:rsidRDefault="00F50CD7" w:rsidP="00F50CD7">
            <w:pPr>
              <w:spacing w:line="240" w:lineRule="exact"/>
              <w:rPr>
                <w:rFonts w:asciiTheme="minorEastAsia" w:eastAsiaTheme="minorEastAsia" w:hAnsiTheme="minorEastAsia"/>
                <w:color w:val="000000"/>
                <w:sz w:val="20"/>
                <w:szCs w:val="18"/>
              </w:rPr>
            </w:pPr>
          </w:p>
          <w:p w14:paraId="4D2773B6" w14:textId="77777777" w:rsidR="00F50CD7" w:rsidRPr="00CB4400" w:rsidRDefault="00F50CD7" w:rsidP="00F50CD7">
            <w:pPr>
              <w:spacing w:line="240" w:lineRule="exact"/>
              <w:rPr>
                <w:rFonts w:asciiTheme="minorEastAsia" w:eastAsiaTheme="minorEastAsia" w:hAnsiTheme="minorEastAsia"/>
                <w:color w:val="000000"/>
                <w:sz w:val="20"/>
                <w:szCs w:val="18"/>
              </w:rPr>
            </w:pPr>
          </w:p>
          <w:p w14:paraId="7D8EF0FE" w14:textId="77777777" w:rsidR="00F50CD7" w:rsidRPr="00CB4400" w:rsidRDefault="00F50CD7" w:rsidP="00F50CD7">
            <w:pPr>
              <w:spacing w:line="240" w:lineRule="exact"/>
              <w:rPr>
                <w:rFonts w:asciiTheme="minorEastAsia" w:eastAsiaTheme="minorEastAsia" w:hAnsiTheme="minorEastAsia"/>
                <w:color w:val="000000"/>
                <w:sz w:val="20"/>
                <w:szCs w:val="18"/>
              </w:rPr>
            </w:pPr>
          </w:p>
          <w:p w14:paraId="6FC04558" w14:textId="797B5657" w:rsidR="00F50CD7" w:rsidRPr="00CB4400" w:rsidRDefault="00F50CD7" w:rsidP="00F50CD7">
            <w:pPr>
              <w:autoSpaceDE w:val="0"/>
              <w:autoSpaceDN w:val="0"/>
              <w:adjustRightInd w:val="0"/>
              <w:spacing w:line="240" w:lineRule="exact"/>
              <w:jc w:val="left"/>
              <w:rPr>
                <w:rFonts w:asciiTheme="minorEastAsia" w:eastAsiaTheme="minorEastAsia" w:hAnsiTheme="minorEastAsia"/>
                <w:color w:val="000000"/>
                <w:sz w:val="20"/>
                <w:szCs w:val="18"/>
              </w:rPr>
            </w:pPr>
          </w:p>
          <w:p w14:paraId="0BAC3CB9" w14:textId="69A23516" w:rsidR="00AA34A8" w:rsidRPr="00CB4400" w:rsidRDefault="00AA34A8" w:rsidP="00F50CD7">
            <w:pPr>
              <w:autoSpaceDE w:val="0"/>
              <w:autoSpaceDN w:val="0"/>
              <w:adjustRightInd w:val="0"/>
              <w:spacing w:line="240" w:lineRule="exact"/>
              <w:jc w:val="left"/>
              <w:rPr>
                <w:rFonts w:asciiTheme="minorEastAsia" w:eastAsiaTheme="minorEastAsia" w:hAnsiTheme="minorEastAsia"/>
                <w:color w:val="000000"/>
                <w:sz w:val="20"/>
                <w:szCs w:val="18"/>
              </w:rPr>
            </w:pPr>
          </w:p>
          <w:p w14:paraId="708F0548" w14:textId="77777777" w:rsidR="00AA34A8" w:rsidRPr="00CB4400" w:rsidRDefault="00AA34A8" w:rsidP="00F50CD7">
            <w:pPr>
              <w:autoSpaceDE w:val="0"/>
              <w:autoSpaceDN w:val="0"/>
              <w:adjustRightInd w:val="0"/>
              <w:spacing w:line="240" w:lineRule="exact"/>
              <w:jc w:val="left"/>
              <w:rPr>
                <w:rFonts w:asciiTheme="minorEastAsia" w:eastAsiaTheme="minorEastAsia" w:hAnsiTheme="minorEastAsia"/>
                <w:color w:val="000000"/>
                <w:sz w:val="20"/>
                <w:szCs w:val="18"/>
              </w:rPr>
            </w:pPr>
          </w:p>
          <w:p w14:paraId="3E313196" w14:textId="77777777" w:rsidR="00F50CD7" w:rsidRPr="00CB4400" w:rsidRDefault="00F50CD7" w:rsidP="00F50CD7">
            <w:pPr>
              <w:autoSpaceDE w:val="0"/>
              <w:autoSpaceDN w:val="0"/>
              <w:adjustRightInd w:val="0"/>
              <w:spacing w:line="240" w:lineRule="exact"/>
              <w:jc w:val="left"/>
              <w:rPr>
                <w:rFonts w:asciiTheme="minorEastAsia" w:eastAsiaTheme="minorEastAsia" w:hAnsiTheme="minorEastAsia"/>
                <w:color w:val="000000"/>
                <w:sz w:val="20"/>
                <w:szCs w:val="18"/>
              </w:rPr>
            </w:pPr>
          </w:p>
          <w:p w14:paraId="004821A3" w14:textId="77777777" w:rsidR="00F50CD7" w:rsidRPr="00CB4400" w:rsidRDefault="00F50CD7" w:rsidP="00F50CD7">
            <w:pPr>
              <w:autoSpaceDE w:val="0"/>
              <w:autoSpaceDN w:val="0"/>
              <w:adjustRightInd w:val="0"/>
              <w:spacing w:line="240" w:lineRule="exact"/>
              <w:jc w:val="left"/>
              <w:rPr>
                <w:rFonts w:asciiTheme="minorEastAsia" w:eastAsiaTheme="minorEastAsia" w:hAnsiTheme="minorEastAsia"/>
                <w:color w:val="000000"/>
                <w:sz w:val="20"/>
                <w:szCs w:val="18"/>
              </w:rPr>
            </w:pPr>
          </w:p>
          <w:p w14:paraId="6A3F0B08" w14:textId="77777777" w:rsidR="00F50CD7" w:rsidRPr="00CB4400" w:rsidRDefault="00F50CD7" w:rsidP="00F50CD7">
            <w:pPr>
              <w:spacing w:line="240" w:lineRule="exact"/>
              <w:rPr>
                <w:rFonts w:asciiTheme="minorEastAsia" w:eastAsiaTheme="minorEastAsia" w:hAnsiTheme="minorEastAsia"/>
                <w:color w:val="000000"/>
                <w:sz w:val="20"/>
                <w:szCs w:val="18"/>
              </w:rPr>
            </w:pPr>
            <w:r w:rsidRPr="00CB4400">
              <w:rPr>
                <w:rFonts w:asciiTheme="minorEastAsia" w:eastAsiaTheme="minorEastAsia" w:hAnsiTheme="minorEastAsia" w:hint="eastAsia"/>
                <w:color w:val="000000"/>
                <w:sz w:val="20"/>
                <w:szCs w:val="18"/>
              </w:rPr>
              <w:t>（４）</w:t>
            </w:r>
          </w:p>
          <w:p w14:paraId="3618D495" w14:textId="4B016E67" w:rsidR="00816708" w:rsidRPr="00CB4400" w:rsidRDefault="00F50CD7" w:rsidP="00816708">
            <w:pPr>
              <w:tabs>
                <w:tab w:val="left" w:pos="1875"/>
              </w:tabs>
              <w:spacing w:line="240" w:lineRule="exact"/>
              <w:jc w:val="center"/>
              <w:rPr>
                <w:rFonts w:asciiTheme="minorEastAsia" w:eastAsiaTheme="minorEastAsia" w:hAnsiTheme="minorEastAsia"/>
                <w:color w:val="000000"/>
                <w:sz w:val="20"/>
                <w:szCs w:val="18"/>
              </w:rPr>
            </w:pPr>
            <w:r w:rsidRPr="00CB4400">
              <w:rPr>
                <w:rFonts w:asciiTheme="minorEastAsia" w:eastAsiaTheme="minorEastAsia" w:hAnsiTheme="minorEastAsia" w:hint="eastAsia"/>
                <w:color w:val="000000"/>
                <w:sz w:val="20"/>
                <w:szCs w:val="18"/>
              </w:rPr>
              <w:t>学校</w:t>
            </w:r>
            <w:r w:rsidR="00CB4400" w:rsidRPr="00CB4400">
              <w:rPr>
                <w:rFonts w:asciiTheme="minorEastAsia" w:eastAsiaTheme="minorEastAsia" w:hAnsiTheme="minorEastAsia"/>
                <w:color w:val="000000"/>
                <w:sz w:val="20"/>
                <w:szCs w:val="18"/>
              </w:rPr>
              <w:t>HP</w:t>
            </w:r>
            <w:r w:rsidRPr="00CB4400">
              <w:rPr>
                <w:rFonts w:asciiTheme="minorEastAsia" w:eastAsiaTheme="minorEastAsia" w:hAnsiTheme="minorEastAsia" w:hint="eastAsia"/>
                <w:color w:val="000000"/>
                <w:sz w:val="20"/>
                <w:szCs w:val="18"/>
              </w:rPr>
              <w:t>による情報発信と緊急連絡シス</w:t>
            </w:r>
          </w:p>
          <w:p w14:paraId="497CDCDB" w14:textId="71A01724" w:rsidR="00F50CD7" w:rsidRPr="00CB4400" w:rsidRDefault="00F50CD7" w:rsidP="00816708">
            <w:pPr>
              <w:tabs>
                <w:tab w:val="left" w:pos="1875"/>
              </w:tabs>
              <w:spacing w:line="240" w:lineRule="exact"/>
              <w:rPr>
                <w:rFonts w:asciiTheme="minorEastAsia" w:eastAsiaTheme="minorEastAsia" w:hAnsiTheme="minorEastAsia"/>
                <w:sz w:val="20"/>
                <w:szCs w:val="20"/>
              </w:rPr>
            </w:pPr>
            <w:r w:rsidRPr="00CB4400">
              <w:rPr>
                <w:rFonts w:asciiTheme="minorEastAsia" w:eastAsiaTheme="minorEastAsia" w:hAnsiTheme="minorEastAsia" w:hint="eastAsia"/>
                <w:color w:val="000000"/>
                <w:sz w:val="20"/>
                <w:szCs w:val="18"/>
              </w:rPr>
              <w:t>テムの充実</w:t>
            </w:r>
          </w:p>
        </w:tc>
        <w:tc>
          <w:tcPr>
            <w:tcW w:w="3827" w:type="dxa"/>
            <w:tcBorders>
              <w:right w:val="dashed" w:sz="4" w:space="0" w:color="auto"/>
            </w:tcBorders>
            <w:shd w:val="clear" w:color="auto" w:fill="auto"/>
          </w:tcPr>
          <w:p w14:paraId="046162E4" w14:textId="77777777" w:rsidR="00F50CD7" w:rsidRPr="00CB4400" w:rsidRDefault="00F50CD7" w:rsidP="00F50CD7">
            <w:pPr>
              <w:spacing w:line="240" w:lineRule="exact"/>
              <w:ind w:left="900" w:hangingChars="450" w:hanging="900"/>
              <w:rPr>
                <w:rFonts w:asciiTheme="minorEastAsia" w:eastAsiaTheme="minorEastAsia" w:hAnsiTheme="minorEastAsia"/>
                <w:color w:val="000000"/>
                <w:sz w:val="20"/>
                <w:szCs w:val="18"/>
              </w:rPr>
            </w:pPr>
            <w:r w:rsidRPr="00CB4400">
              <w:rPr>
                <w:rFonts w:asciiTheme="minorEastAsia" w:eastAsiaTheme="minorEastAsia" w:hAnsiTheme="minorEastAsia" w:hint="eastAsia"/>
                <w:color w:val="000000"/>
                <w:sz w:val="20"/>
                <w:szCs w:val="18"/>
              </w:rPr>
              <w:t>（１）</w:t>
            </w:r>
          </w:p>
          <w:p w14:paraId="6205EF79" w14:textId="699935C2" w:rsidR="00F50CD7" w:rsidRPr="00CB4400" w:rsidRDefault="00F50CD7" w:rsidP="003A09D5">
            <w:pPr>
              <w:spacing w:line="240" w:lineRule="exact"/>
              <w:rPr>
                <w:rFonts w:asciiTheme="minorEastAsia" w:eastAsiaTheme="minorEastAsia" w:hAnsiTheme="minorEastAsia"/>
                <w:color w:val="000000"/>
                <w:sz w:val="20"/>
                <w:szCs w:val="18"/>
              </w:rPr>
            </w:pPr>
            <w:r w:rsidRPr="00CB4400">
              <w:rPr>
                <w:rFonts w:asciiTheme="minorEastAsia" w:eastAsiaTheme="minorEastAsia" w:hAnsiTheme="minorEastAsia" w:hint="eastAsia"/>
                <w:color w:val="000000"/>
                <w:sz w:val="20"/>
                <w:szCs w:val="18"/>
              </w:rPr>
              <w:t>① いじめ防止や体罰防止等人権侵害を防ぐための教職員研修をさらに充実させるとともに、その成果を</w:t>
            </w:r>
            <w:r w:rsidR="00CB4400" w:rsidRPr="00CB4400">
              <w:rPr>
                <w:rFonts w:asciiTheme="minorEastAsia" w:eastAsiaTheme="minorEastAsia" w:hAnsiTheme="minorEastAsia"/>
                <w:color w:val="000000"/>
                <w:sz w:val="20"/>
                <w:szCs w:val="18"/>
              </w:rPr>
              <w:t>HP</w:t>
            </w:r>
            <w:r w:rsidRPr="00CB4400">
              <w:rPr>
                <w:rFonts w:asciiTheme="minorEastAsia" w:eastAsiaTheme="minorEastAsia" w:hAnsiTheme="minorEastAsia" w:hint="eastAsia"/>
                <w:color w:val="000000"/>
                <w:sz w:val="20"/>
                <w:szCs w:val="18"/>
              </w:rPr>
              <w:t>などで情報発信する。</w:t>
            </w:r>
          </w:p>
          <w:p w14:paraId="18C0EE45" w14:textId="3DD66F6E" w:rsidR="00F50CD7" w:rsidRPr="00CB4400" w:rsidRDefault="00F50CD7" w:rsidP="00F50CD7">
            <w:pPr>
              <w:spacing w:line="240" w:lineRule="exact"/>
              <w:rPr>
                <w:rFonts w:asciiTheme="minorEastAsia" w:eastAsiaTheme="minorEastAsia" w:hAnsiTheme="minorEastAsia"/>
                <w:color w:val="000000"/>
                <w:sz w:val="20"/>
                <w:szCs w:val="18"/>
              </w:rPr>
            </w:pPr>
            <w:r w:rsidRPr="00CB4400">
              <w:rPr>
                <w:rFonts w:asciiTheme="minorEastAsia" w:eastAsiaTheme="minorEastAsia" w:hAnsiTheme="minorEastAsia" w:hint="eastAsia"/>
                <w:color w:val="000000"/>
                <w:sz w:val="20"/>
                <w:szCs w:val="18"/>
              </w:rPr>
              <w:t xml:space="preserve">② </w:t>
            </w:r>
            <w:r w:rsidR="00816708" w:rsidRPr="00CB4400">
              <w:rPr>
                <w:rFonts w:asciiTheme="minorEastAsia" w:eastAsiaTheme="minorEastAsia" w:hAnsiTheme="minorEastAsia" w:hint="eastAsia"/>
                <w:color w:val="000000"/>
                <w:sz w:val="20"/>
                <w:szCs w:val="18"/>
              </w:rPr>
              <w:t>いじめの未然防止のための取</w:t>
            </w:r>
            <w:r w:rsidRPr="00CB4400">
              <w:rPr>
                <w:rFonts w:asciiTheme="minorEastAsia" w:eastAsiaTheme="minorEastAsia" w:hAnsiTheme="minorEastAsia" w:hint="eastAsia"/>
                <w:color w:val="000000"/>
                <w:sz w:val="20"/>
                <w:szCs w:val="18"/>
              </w:rPr>
              <w:t>組みを進める。</w:t>
            </w:r>
          </w:p>
          <w:p w14:paraId="7E6B9B71" w14:textId="77777777" w:rsidR="003A09D5" w:rsidRPr="00CB4400" w:rsidRDefault="003A09D5" w:rsidP="00F50CD7">
            <w:pPr>
              <w:spacing w:line="240" w:lineRule="exact"/>
              <w:rPr>
                <w:rFonts w:asciiTheme="minorEastAsia" w:eastAsiaTheme="minorEastAsia" w:hAnsiTheme="minorEastAsia"/>
                <w:color w:val="000000"/>
                <w:sz w:val="20"/>
                <w:szCs w:val="18"/>
              </w:rPr>
            </w:pPr>
          </w:p>
          <w:p w14:paraId="4F9D4120" w14:textId="77777777" w:rsidR="00F50CD7" w:rsidRPr="00CB4400" w:rsidRDefault="00F50CD7" w:rsidP="00F50CD7">
            <w:pPr>
              <w:spacing w:line="240" w:lineRule="exact"/>
              <w:rPr>
                <w:rFonts w:asciiTheme="minorEastAsia" w:eastAsiaTheme="minorEastAsia" w:hAnsiTheme="minorEastAsia"/>
                <w:color w:val="000000"/>
                <w:sz w:val="20"/>
                <w:szCs w:val="18"/>
              </w:rPr>
            </w:pPr>
          </w:p>
          <w:p w14:paraId="5ED83ABF" w14:textId="77777777" w:rsidR="00F50CD7" w:rsidRPr="00CB4400" w:rsidRDefault="00F50CD7" w:rsidP="00F50CD7">
            <w:pPr>
              <w:spacing w:line="240" w:lineRule="exact"/>
              <w:rPr>
                <w:rFonts w:asciiTheme="minorEastAsia" w:eastAsiaTheme="minorEastAsia" w:hAnsiTheme="minorEastAsia"/>
                <w:color w:val="000000"/>
                <w:sz w:val="20"/>
                <w:szCs w:val="18"/>
              </w:rPr>
            </w:pPr>
            <w:r w:rsidRPr="00CB4400">
              <w:rPr>
                <w:rFonts w:asciiTheme="minorEastAsia" w:eastAsiaTheme="minorEastAsia" w:hAnsiTheme="minorEastAsia" w:hint="eastAsia"/>
                <w:color w:val="000000"/>
                <w:sz w:val="20"/>
                <w:szCs w:val="18"/>
              </w:rPr>
              <w:t>③ 外部の専門人材の活用を拡充し、幼児児童生徒・保護者・教職員にとって安全安心な環境づくりをさらに進める。</w:t>
            </w:r>
          </w:p>
          <w:p w14:paraId="28528E3A" w14:textId="2E47CE7F" w:rsidR="00F50CD7" w:rsidRPr="00CB4400" w:rsidRDefault="00F50CD7" w:rsidP="00F50CD7">
            <w:pPr>
              <w:spacing w:line="240" w:lineRule="exact"/>
              <w:rPr>
                <w:rFonts w:asciiTheme="minorEastAsia" w:eastAsiaTheme="minorEastAsia" w:hAnsiTheme="minorEastAsia"/>
                <w:sz w:val="20"/>
                <w:szCs w:val="20"/>
              </w:rPr>
            </w:pPr>
          </w:p>
          <w:p w14:paraId="13C9B01C" w14:textId="3B75F112" w:rsidR="003A09D5" w:rsidRPr="00CB4400" w:rsidRDefault="003A09D5" w:rsidP="00F50CD7">
            <w:pPr>
              <w:spacing w:line="240" w:lineRule="exact"/>
              <w:rPr>
                <w:rFonts w:asciiTheme="minorEastAsia" w:eastAsiaTheme="minorEastAsia" w:hAnsiTheme="minorEastAsia"/>
                <w:sz w:val="20"/>
                <w:szCs w:val="20"/>
              </w:rPr>
            </w:pPr>
          </w:p>
          <w:p w14:paraId="36AE23A5" w14:textId="519A3E31" w:rsidR="003A09D5" w:rsidRPr="00CB4400" w:rsidRDefault="003A09D5" w:rsidP="00F50CD7">
            <w:pPr>
              <w:spacing w:line="240" w:lineRule="exact"/>
              <w:rPr>
                <w:rFonts w:asciiTheme="minorEastAsia" w:eastAsiaTheme="minorEastAsia" w:hAnsiTheme="minorEastAsia"/>
                <w:sz w:val="20"/>
                <w:szCs w:val="20"/>
              </w:rPr>
            </w:pPr>
          </w:p>
          <w:p w14:paraId="2550C20F" w14:textId="26316E47" w:rsidR="003A09D5" w:rsidRPr="00CB4400" w:rsidRDefault="003A09D5" w:rsidP="00F50CD7">
            <w:pPr>
              <w:spacing w:line="240" w:lineRule="exact"/>
              <w:rPr>
                <w:rFonts w:asciiTheme="minorEastAsia" w:eastAsiaTheme="minorEastAsia" w:hAnsiTheme="minorEastAsia"/>
                <w:sz w:val="20"/>
                <w:szCs w:val="20"/>
              </w:rPr>
            </w:pPr>
          </w:p>
          <w:p w14:paraId="51604F71" w14:textId="76D47DFC" w:rsidR="003A09D5" w:rsidRPr="00CB4400" w:rsidRDefault="003A09D5" w:rsidP="00F50CD7">
            <w:pPr>
              <w:spacing w:line="240" w:lineRule="exact"/>
              <w:rPr>
                <w:rFonts w:asciiTheme="minorEastAsia" w:eastAsiaTheme="minorEastAsia" w:hAnsiTheme="minorEastAsia"/>
                <w:sz w:val="20"/>
                <w:szCs w:val="20"/>
              </w:rPr>
            </w:pPr>
          </w:p>
          <w:p w14:paraId="50F227E1" w14:textId="77777777" w:rsidR="003A09D5" w:rsidRPr="00CB4400" w:rsidRDefault="003A09D5" w:rsidP="00F50CD7">
            <w:pPr>
              <w:spacing w:line="240" w:lineRule="exact"/>
              <w:rPr>
                <w:rFonts w:asciiTheme="minorEastAsia" w:eastAsiaTheme="minorEastAsia" w:hAnsiTheme="minorEastAsia"/>
                <w:sz w:val="20"/>
                <w:szCs w:val="20"/>
              </w:rPr>
            </w:pPr>
          </w:p>
          <w:p w14:paraId="08A2165A" w14:textId="77777777" w:rsidR="003A09D5" w:rsidRPr="00CB4400" w:rsidRDefault="003A09D5" w:rsidP="00F50CD7">
            <w:pPr>
              <w:spacing w:line="240" w:lineRule="exact"/>
              <w:rPr>
                <w:rFonts w:asciiTheme="minorEastAsia" w:eastAsiaTheme="minorEastAsia" w:hAnsiTheme="minorEastAsia"/>
                <w:sz w:val="20"/>
                <w:szCs w:val="20"/>
              </w:rPr>
            </w:pPr>
          </w:p>
          <w:p w14:paraId="0226FC93" w14:textId="77777777" w:rsidR="00F50CD7" w:rsidRPr="00CB4400" w:rsidRDefault="00F50CD7" w:rsidP="00F50CD7">
            <w:pPr>
              <w:spacing w:line="240" w:lineRule="exact"/>
              <w:ind w:left="900" w:hangingChars="450" w:hanging="900"/>
              <w:jc w:val="left"/>
              <w:rPr>
                <w:rFonts w:asciiTheme="minorEastAsia" w:eastAsiaTheme="minorEastAsia" w:hAnsiTheme="minorEastAsia"/>
                <w:color w:val="000000"/>
                <w:sz w:val="20"/>
                <w:szCs w:val="18"/>
              </w:rPr>
            </w:pPr>
            <w:r w:rsidRPr="00CB4400">
              <w:rPr>
                <w:rFonts w:asciiTheme="minorEastAsia" w:eastAsiaTheme="minorEastAsia" w:hAnsiTheme="minorEastAsia" w:hint="eastAsia"/>
                <w:color w:val="000000"/>
                <w:sz w:val="20"/>
                <w:szCs w:val="18"/>
              </w:rPr>
              <w:t>（２）</w:t>
            </w:r>
          </w:p>
          <w:p w14:paraId="2CB43B0A" w14:textId="5A5B0037" w:rsidR="00F50CD7" w:rsidRPr="00CB4400" w:rsidRDefault="00F50CD7" w:rsidP="00F50CD7">
            <w:pPr>
              <w:spacing w:line="240" w:lineRule="exact"/>
              <w:ind w:left="194" w:hangingChars="97" w:hanging="194"/>
              <w:jc w:val="left"/>
              <w:rPr>
                <w:rFonts w:asciiTheme="minorEastAsia" w:eastAsiaTheme="minorEastAsia" w:hAnsiTheme="minorEastAsia"/>
                <w:color w:val="000000"/>
                <w:sz w:val="20"/>
                <w:szCs w:val="18"/>
              </w:rPr>
            </w:pPr>
            <w:r w:rsidRPr="00CB4400">
              <w:rPr>
                <w:rFonts w:asciiTheme="minorEastAsia" w:eastAsiaTheme="minorEastAsia" w:hAnsiTheme="minorEastAsia" w:hint="eastAsia"/>
                <w:color w:val="000000"/>
                <w:sz w:val="20"/>
                <w:szCs w:val="18"/>
              </w:rPr>
              <w:t>①事業継続計画（</w:t>
            </w:r>
            <w:r w:rsidR="00CB4400" w:rsidRPr="00CB4400">
              <w:rPr>
                <w:rFonts w:asciiTheme="minorEastAsia" w:eastAsiaTheme="minorEastAsia" w:hAnsiTheme="minorEastAsia"/>
                <w:color w:val="000000"/>
                <w:sz w:val="20"/>
                <w:szCs w:val="18"/>
              </w:rPr>
              <w:t>BCP</w:t>
            </w:r>
            <w:r w:rsidRPr="00CB4400">
              <w:rPr>
                <w:rFonts w:asciiTheme="minorEastAsia" w:eastAsiaTheme="minorEastAsia" w:hAnsiTheme="minorEastAsia"/>
                <w:color w:val="000000"/>
                <w:sz w:val="20"/>
                <w:szCs w:val="18"/>
              </w:rPr>
              <w:t>）</w:t>
            </w:r>
            <w:r w:rsidRPr="00CB4400">
              <w:rPr>
                <w:rFonts w:asciiTheme="minorEastAsia" w:eastAsiaTheme="minorEastAsia" w:hAnsiTheme="minorEastAsia" w:hint="eastAsia"/>
                <w:color w:val="000000"/>
                <w:sz w:val="20"/>
                <w:szCs w:val="18"/>
              </w:rPr>
              <w:t>を活用して、災害非常時対応の課題を検討するとともに、地域と連携した防災・防犯活動や訓練のさらなる充実。</w:t>
            </w:r>
          </w:p>
          <w:p w14:paraId="1949CBD9" w14:textId="77777777" w:rsidR="00F50CD7" w:rsidRPr="00CB4400" w:rsidRDefault="00F50CD7" w:rsidP="00F50CD7">
            <w:pPr>
              <w:spacing w:line="240" w:lineRule="exact"/>
              <w:ind w:left="194" w:hangingChars="97" w:hanging="194"/>
              <w:jc w:val="left"/>
              <w:rPr>
                <w:rFonts w:asciiTheme="minorEastAsia" w:eastAsiaTheme="minorEastAsia" w:hAnsiTheme="minorEastAsia"/>
                <w:color w:val="000000"/>
                <w:sz w:val="20"/>
                <w:szCs w:val="18"/>
              </w:rPr>
            </w:pPr>
          </w:p>
          <w:p w14:paraId="7EDE5E40" w14:textId="01951C54" w:rsidR="00F50CD7" w:rsidRPr="00CB4400" w:rsidRDefault="00F50CD7" w:rsidP="00F50CD7">
            <w:pPr>
              <w:spacing w:line="240" w:lineRule="exact"/>
              <w:ind w:left="500" w:hangingChars="250" w:hanging="500"/>
              <w:jc w:val="left"/>
              <w:rPr>
                <w:rFonts w:asciiTheme="minorEastAsia" w:eastAsiaTheme="minorEastAsia" w:hAnsiTheme="minorEastAsia"/>
                <w:color w:val="000000"/>
                <w:sz w:val="20"/>
                <w:szCs w:val="18"/>
              </w:rPr>
            </w:pPr>
          </w:p>
          <w:p w14:paraId="506C837A" w14:textId="6DFCCBAA" w:rsidR="004F0BE9" w:rsidRPr="00CB4400" w:rsidRDefault="004F0BE9" w:rsidP="00F50CD7">
            <w:pPr>
              <w:spacing w:line="240" w:lineRule="exact"/>
              <w:ind w:left="500" w:hangingChars="250" w:hanging="500"/>
              <w:jc w:val="left"/>
              <w:rPr>
                <w:rFonts w:asciiTheme="minorEastAsia" w:eastAsiaTheme="minorEastAsia" w:hAnsiTheme="minorEastAsia"/>
                <w:color w:val="000000"/>
                <w:sz w:val="20"/>
                <w:szCs w:val="18"/>
              </w:rPr>
            </w:pPr>
          </w:p>
          <w:p w14:paraId="161E3717" w14:textId="77777777" w:rsidR="004F0BE9" w:rsidRPr="00CB4400" w:rsidRDefault="004F0BE9" w:rsidP="00F50CD7">
            <w:pPr>
              <w:spacing w:line="240" w:lineRule="exact"/>
              <w:ind w:left="500" w:hangingChars="250" w:hanging="500"/>
              <w:jc w:val="left"/>
              <w:rPr>
                <w:rFonts w:asciiTheme="minorEastAsia" w:eastAsiaTheme="minorEastAsia" w:hAnsiTheme="minorEastAsia"/>
                <w:color w:val="000000"/>
                <w:sz w:val="20"/>
                <w:szCs w:val="18"/>
              </w:rPr>
            </w:pPr>
          </w:p>
          <w:p w14:paraId="33D2C386" w14:textId="31F07DB0" w:rsidR="00F50CD7" w:rsidRPr="00CB4400" w:rsidRDefault="00F50CD7" w:rsidP="00F50CD7">
            <w:pPr>
              <w:spacing w:line="240" w:lineRule="exact"/>
              <w:ind w:left="500" w:hangingChars="250" w:hanging="500"/>
              <w:jc w:val="left"/>
              <w:rPr>
                <w:rFonts w:asciiTheme="minorEastAsia" w:eastAsiaTheme="minorEastAsia" w:hAnsiTheme="minorEastAsia"/>
                <w:color w:val="000000"/>
                <w:sz w:val="20"/>
                <w:szCs w:val="18"/>
              </w:rPr>
            </w:pPr>
          </w:p>
          <w:p w14:paraId="7212A698" w14:textId="508E175E" w:rsidR="003A09D5" w:rsidRPr="00CB4400" w:rsidRDefault="003A09D5" w:rsidP="00F50CD7">
            <w:pPr>
              <w:spacing w:line="240" w:lineRule="exact"/>
              <w:ind w:left="500" w:hangingChars="250" w:hanging="500"/>
              <w:jc w:val="left"/>
              <w:rPr>
                <w:rFonts w:asciiTheme="minorEastAsia" w:eastAsiaTheme="minorEastAsia" w:hAnsiTheme="minorEastAsia"/>
                <w:color w:val="000000"/>
                <w:sz w:val="20"/>
                <w:szCs w:val="18"/>
              </w:rPr>
            </w:pPr>
          </w:p>
          <w:p w14:paraId="65BA95DF" w14:textId="13D5DEFA" w:rsidR="003A09D5" w:rsidRPr="00CB4400" w:rsidRDefault="003A09D5" w:rsidP="00F50CD7">
            <w:pPr>
              <w:spacing w:line="240" w:lineRule="exact"/>
              <w:ind w:left="500" w:hangingChars="250" w:hanging="500"/>
              <w:jc w:val="left"/>
              <w:rPr>
                <w:rFonts w:asciiTheme="minorEastAsia" w:eastAsiaTheme="minorEastAsia" w:hAnsiTheme="minorEastAsia"/>
                <w:color w:val="000000"/>
                <w:sz w:val="20"/>
                <w:szCs w:val="18"/>
              </w:rPr>
            </w:pPr>
          </w:p>
          <w:p w14:paraId="0ED7EBDF" w14:textId="77777777" w:rsidR="004573C9" w:rsidRPr="00CB4400" w:rsidRDefault="004573C9" w:rsidP="00F50CD7">
            <w:pPr>
              <w:spacing w:line="240" w:lineRule="exact"/>
              <w:ind w:left="500" w:hangingChars="250" w:hanging="500"/>
              <w:jc w:val="left"/>
              <w:rPr>
                <w:rFonts w:asciiTheme="minorEastAsia" w:eastAsiaTheme="minorEastAsia" w:hAnsiTheme="minorEastAsia"/>
                <w:color w:val="000000"/>
                <w:sz w:val="20"/>
                <w:szCs w:val="18"/>
              </w:rPr>
            </w:pPr>
          </w:p>
          <w:p w14:paraId="250CBCED" w14:textId="77777777" w:rsidR="003A09D5" w:rsidRPr="00CB4400" w:rsidRDefault="003A09D5" w:rsidP="00F50CD7">
            <w:pPr>
              <w:spacing w:line="240" w:lineRule="exact"/>
              <w:ind w:left="500" w:hangingChars="250" w:hanging="500"/>
              <w:jc w:val="left"/>
              <w:rPr>
                <w:rFonts w:asciiTheme="minorEastAsia" w:eastAsiaTheme="minorEastAsia" w:hAnsiTheme="minorEastAsia"/>
                <w:color w:val="000000"/>
                <w:sz w:val="20"/>
                <w:szCs w:val="18"/>
              </w:rPr>
            </w:pPr>
          </w:p>
          <w:p w14:paraId="37A3B257" w14:textId="77777777" w:rsidR="00F50CD7" w:rsidRPr="00CB4400" w:rsidRDefault="00F50CD7" w:rsidP="00F50CD7">
            <w:pPr>
              <w:spacing w:line="240" w:lineRule="exact"/>
              <w:rPr>
                <w:rFonts w:asciiTheme="minorEastAsia" w:eastAsiaTheme="minorEastAsia" w:hAnsiTheme="minorEastAsia"/>
                <w:sz w:val="20"/>
                <w:szCs w:val="20"/>
              </w:rPr>
            </w:pPr>
            <w:r w:rsidRPr="00CB4400">
              <w:rPr>
                <w:rFonts w:asciiTheme="minorEastAsia" w:eastAsiaTheme="minorEastAsia" w:hAnsiTheme="minorEastAsia" w:hint="eastAsia"/>
                <w:sz w:val="20"/>
                <w:szCs w:val="20"/>
              </w:rPr>
              <w:t>（３）</w:t>
            </w:r>
          </w:p>
          <w:p w14:paraId="1DFD7219" w14:textId="77777777" w:rsidR="00F50CD7" w:rsidRPr="00CB4400" w:rsidRDefault="00F50CD7" w:rsidP="00F50CD7">
            <w:pPr>
              <w:spacing w:line="240" w:lineRule="exact"/>
              <w:rPr>
                <w:rFonts w:asciiTheme="minorEastAsia" w:eastAsiaTheme="minorEastAsia" w:hAnsiTheme="minorEastAsia"/>
                <w:sz w:val="20"/>
                <w:szCs w:val="20"/>
              </w:rPr>
            </w:pPr>
            <w:r w:rsidRPr="00CB4400">
              <w:rPr>
                <w:rFonts w:asciiTheme="minorEastAsia" w:eastAsiaTheme="minorEastAsia" w:hAnsiTheme="minorEastAsia" w:hint="eastAsia"/>
                <w:sz w:val="20"/>
                <w:szCs w:val="20"/>
              </w:rPr>
              <w:t>①研修に派遣し、医療的ケアに従事できる教員を増やす。</w:t>
            </w:r>
          </w:p>
          <w:p w14:paraId="1F0EEF4B" w14:textId="77777777" w:rsidR="00F50CD7" w:rsidRPr="00CB4400" w:rsidRDefault="00F50CD7" w:rsidP="00F50CD7">
            <w:pPr>
              <w:spacing w:line="240" w:lineRule="exact"/>
              <w:rPr>
                <w:rFonts w:asciiTheme="minorEastAsia" w:eastAsiaTheme="minorEastAsia" w:hAnsiTheme="minorEastAsia"/>
                <w:sz w:val="20"/>
                <w:szCs w:val="20"/>
              </w:rPr>
            </w:pPr>
          </w:p>
          <w:p w14:paraId="1AFECB4B" w14:textId="77777777" w:rsidR="00F50CD7" w:rsidRPr="00CB4400" w:rsidRDefault="00F50CD7" w:rsidP="00F50CD7">
            <w:pPr>
              <w:spacing w:line="240" w:lineRule="exact"/>
              <w:rPr>
                <w:rFonts w:asciiTheme="minorEastAsia" w:eastAsiaTheme="minorEastAsia" w:hAnsiTheme="minorEastAsia"/>
                <w:sz w:val="20"/>
                <w:szCs w:val="20"/>
              </w:rPr>
            </w:pPr>
            <w:r w:rsidRPr="00CB4400">
              <w:rPr>
                <w:rFonts w:asciiTheme="minorEastAsia" w:eastAsiaTheme="minorEastAsia" w:hAnsiTheme="minorEastAsia" w:hint="eastAsia"/>
                <w:sz w:val="20"/>
                <w:szCs w:val="20"/>
              </w:rPr>
              <w:t>②学校保健や食育に関する取組みをさらに推進する。</w:t>
            </w:r>
          </w:p>
          <w:p w14:paraId="3BC9B4D1" w14:textId="77777777" w:rsidR="00F50CD7" w:rsidRPr="00CB4400" w:rsidRDefault="00F50CD7" w:rsidP="00F50CD7">
            <w:pPr>
              <w:spacing w:line="240" w:lineRule="exact"/>
              <w:rPr>
                <w:rFonts w:asciiTheme="minorEastAsia" w:eastAsiaTheme="minorEastAsia" w:hAnsiTheme="minorEastAsia"/>
                <w:sz w:val="20"/>
                <w:szCs w:val="20"/>
              </w:rPr>
            </w:pPr>
          </w:p>
          <w:p w14:paraId="442A9516" w14:textId="45F20176" w:rsidR="00F50CD7" w:rsidRPr="00CB4400" w:rsidRDefault="00F50CD7" w:rsidP="00F50CD7">
            <w:pPr>
              <w:spacing w:line="240" w:lineRule="exact"/>
              <w:rPr>
                <w:rFonts w:asciiTheme="minorEastAsia" w:eastAsiaTheme="minorEastAsia" w:hAnsiTheme="minorEastAsia"/>
                <w:sz w:val="20"/>
                <w:szCs w:val="20"/>
              </w:rPr>
            </w:pPr>
          </w:p>
          <w:p w14:paraId="51780586" w14:textId="0478B7F4" w:rsidR="00AA34A8" w:rsidRPr="00CB4400" w:rsidRDefault="00AA34A8" w:rsidP="00F50CD7">
            <w:pPr>
              <w:spacing w:line="240" w:lineRule="exact"/>
              <w:rPr>
                <w:rFonts w:asciiTheme="minorEastAsia" w:eastAsiaTheme="minorEastAsia" w:hAnsiTheme="minorEastAsia"/>
                <w:sz w:val="20"/>
                <w:szCs w:val="20"/>
              </w:rPr>
            </w:pPr>
          </w:p>
          <w:p w14:paraId="2635D00D" w14:textId="77777777" w:rsidR="00AA34A8" w:rsidRPr="00CB4400" w:rsidRDefault="00AA34A8" w:rsidP="00F50CD7">
            <w:pPr>
              <w:spacing w:line="240" w:lineRule="exact"/>
              <w:rPr>
                <w:rFonts w:asciiTheme="minorEastAsia" w:eastAsiaTheme="minorEastAsia" w:hAnsiTheme="minorEastAsia"/>
                <w:sz w:val="20"/>
                <w:szCs w:val="20"/>
              </w:rPr>
            </w:pPr>
          </w:p>
          <w:p w14:paraId="30A63AB2" w14:textId="77777777" w:rsidR="00F50CD7" w:rsidRPr="00CB4400" w:rsidRDefault="00F50CD7" w:rsidP="00F50CD7">
            <w:pPr>
              <w:spacing w:line="240" w:lineRule="exact"/>
              <w:rPr>
                <w:rFonts w:asciiTheme="minorEastAsia" w:eastAsiaTheme="minorEastAsia" w:hAnsiTheme="minorEastAsia"/>
                <w:sz w:val="20"/>
                <w:szCs w:val="20"/>
              </w:rPr>
            </w:pPr>
          </w:p>
          <w:p w14:paraId="74268000" w14:textId="77777777" w:rsidR="00F50CD7" w:rsidRPr="00CB4400" w:rsidRDefault="00F50CD7" w:rsidP="00F50CD7">
            <w:pPr>
              <w:spacing w:line="240" w:lineRule="exact"/>
              <w:rPr>
                <w:rFonts w:asciiTheme="minorEastAsia" w:eastAsiaTheme="minorEastAsia" w:hAnsiTheme="minorEastAsia"/>
                <w:sz w:val="20"/>
                <w:szCs w:val="20"/>
              </w:rPr>
            </w:pPr>
            <w:r w:rsidRPr="00CB4400">
              <w:rPr>
                <w:rFonts w:asciiTheme="minorEastAsia" w:eastAsiaTheme="minorEastAsia" w:hAnsiTheme="minorEastAsia" w:hint="eastAsia"/>
                <w:sz w:val="20"/>
                <w:szCs w:val="20"/>
              </w:rPr>
              <w:t>（４）</w:t>
            </w:r>
          </w:p>
          <w:p w14:paraId="040968D4" w14:textId="43C03DE3" w:rsidR="00F50CD7" w:rsidRPr="00CB4400" w:rsidRDefault="00F50CD7" w:rsidP="00F50CD7">
            <w:pPr>
              <w:spacing w:line="240" w:lineRule="exact"/>
              <w:rPr>
                <w:rFonts w:asciiTheme="minorEastAsia" w:eastAsiaTheme="minorEastAsia" w:hAnsiTheme="minorEastAsia"/>
                <w:sz w:val="20"/>
                <w:szCs w:val="20"/>
              </w:rPr>
            </w:pPr>
            <w:r w:rsidRPr="00CB4400">
              <w:rPr>
                <w:rFonts w:asciiTheme="minorEastAsia" w:eastAsiaTheme="minorEastAsia" w:hAnsiTheme="minorEastAsia" w:hint="eastAsia"/>
                <w:sz w:val="20"/>
                <w:szCs w:val="20"/>
              </w:rPr>
              <w:t>①学校</w:t>
            </w:r>
            <w:r w:rsidR="00CB4400" w:rsidRPr="00CB4400">
              <w:rPr>
                <w:rFonts w:asciiTheme="minorEastAsia" w:eastAsiaTheme="minorEastAsia" w:hAnsiTheme="minorEastAsia"/>
                <w:sz w:val="20"/>
                <w:szCs w:val="20"/>
              </w:rPr>
              <w:t>HP</w:t>
            </w:r>
            <w:r w:rsidRPr="00CB4400">
              <w:rPr>
                <w:rFonts w:asciiTheme="minorEastAsia" w:eastAsiaTheme="minorEastAsia" w:hAnsiTheme="minorEastAsia" w:hint="eastAsia"/>
                <w:sz w:val="20"/>
                <w:szCs w:val="20"/>
              </w:rPr>
              <w:t>の充実による情報発信の促進</w:t>
            </w:r>
          </w:p>
          <w:p w14:paraId="780744FC" w14:textId="12D9BA2B" w:rsidR="00F50CD7" w:rsidRPr="00CB4400" w:rsidRDefault="00F50CD7" w:rsidP="00F50CD7">
            <w:pPr>
              <w:spacing w:line="240" w:lineRule="exact"/>
              <w:rPr>
                <w:rFonts w:asciiTheme="minorEastAsia" w:eastAsiaTheme="minorEastAsia" w:hAnsiTheme="minorEastAsia"/>
                <w:sz w:val="20"/>
                <w:szCs w:val="20"/>
              </w:rPr>
            </w:pPr>
          </w:p>
          <w:p w14:paraId="45C7AFE7" w14:textId="18B4182C" w:rsidR="00AA34A8" w:rsidRPr="00CB4400" w:rsidRDefault="00AA34A8" w:rsidP="00F50CD7">
            <w:pPr>
              <w:spacing w:line="240" w:lineRule="exact"/>
              <w:rPr>
                <w:rFonts w:asciiTheme="minorEastAsia" w:eastAsiaTheme="minorEastAsia" w:hAnsiTheme="minorEastAsia"/>
                <w:sz w:val="20"/>
                <w:szCs w:val="20"/>
              </w:rPr>
            </w:pPr>
          </w:p>
          <w:p w14:paraId="3E5B15AF" w14:textId="475BBC21" w:rsidR="00AA34A8" w:rsidRPr="00CB4400" w:rsidRDefault="00AA34A8" w:rsidP="00F50CD7">
            <w:pPr>
              <w:spacing w:line="240" w:lineRule="exact"/>
              <w:rPr>
                <w:rFonts w:asciiTheme="minorEastAsia" w:eastAsiaTheme="minorEastAsia" w:hAnsiTheme="minorEastAsia"/>
                <w:sz w:val="20"/>
                <w:szCs w:val="20"/>
              </w:rPr>
            </w:pPr>
          </w:p>
          <w:p w14:paraId="254D2ADC" w14:textId="77777777" w:rsidR="00AA34A8" w:rsidRPr="00CB4400" w:rsidRDefault="00AA34A8" w:rsidP="00F50CD7">
            <w:pPr>
              <w:spacing w:line="240" w:lineRule="exact"/>
              <w:rPr>
                <w:rFonts w:asciiTheme="minorEastAsia" w:eastAsiaTheme="minorEastAsia" w:hAnsiTheme="minorEastAsia"/>
                <w:sz w:val="20"/>
                <w:szCs w:val="20"/>
              </w:rPr>
            </w:pPr>
          </w:p>
          <w:p w14:paraId="5631A9D4" w14:textId="49EE6BAF" w:rsidR="00F50CD7" w:rsidRPr="00CB4400" w:rsidRDefault="00F50CD7" w:rsidP="00AA34A8">
            <w:pPr>
              <w:spacing w:line="240" w:lineRule="exact"/>
              <w:rPr>
                <w:rFonts w:asciiTheme="minorEastAsia" w:eastAsiaTheme="minorEastAsia" w:hAnsiTheme="minorEastAsia"/>
                <w:sz w:val="20"/>
                <w:szCs w:val="20"/>
              </w:rPr>
            </w:pPr>
            <w:r w:rsidRPr="00CB4400">
              <w:rPr>
                <w:rFonts w:asciiTheme="minorEastAsia" w:eastAsiaTheme="minorEastAsia" w:hAnsiTheme="minorEastAsia" w:hint="eastAsia"/>
                <w:sz w:val="20"/>
                <w:szCs w:val="20"/>
              </w:rPr>
              <w:t>②緊急メール配信登録者数を増やすととともに効果的な活用方法について研究を進める。</w:t>
            </w:r>
          </w:p>
        </w:tc>
        <w:tc>
          <w:tcPr>
            <w:tcW w:w="3969" w:type="dxa"/>
            <w:tcBorders>
              <w:right w:val="dashed" w:sz="4" w:space="0" w:color="auto"/>
            </w:tcBorders>
          </w:tcPr>
          <w:p w14:paraId="5765B2FC" w14:textId="3AA2C584" w:rsidR="003A09D5" w:rsidRPr="00CB4400" w:rsidRDefault="003A09D5" w:rsidP="003A09D5">
            <w:pPr>
              <w:spacing w:line="240" w:lineRule="exact"/>
              <w:jc w:val="left"/>
              <w:rPr>
                <w:rFonts w:asciiTheme="minorEastAsia" w:eastAsiaTheme="minorEastAsia" w:hAnsiTheme="minorEastAsia"/>
                <w:sz w:val="20"/>
                <w:szCs w:val="18"/>
              </w:rPr>
            </w:pPr>
            <w:r w:rsidRPr="00CB4400">
              <w:rPr>
                <w:rFonts w:asciiTheme="minorEastAsia" w:eastAsiaTheme="minorEastAsia" w:hAnsiTheme="minorEastAsia" w:hint="eastAsia"/>
                <w:sz w:val="20"/>
                <w:szCs w:val="18"/>
              </w:rPr>
              <w:t>（１）</w:t>
            </w:r>
          </w:p>
          <w:p w14:paraId="7CC5E425" w14:textId="3A7937FD" w:rsidR="00F50CD7" w:rsidRPr="00CB4400" w:rsidRDefault="00F50CD7" w:rsidP="003A09D5">
            <w:pPr>
              <w:spacing w:line="240" w:lineRule="exact"/>
              <w:jc w:val="left"/>
              <w:rPr>
                <w:rFonts w:asciiTheme="minorEastAsia" w:eastAsiaTheme="minorEastAsia" w:hAnsiTheme="minorEastAsia"/>
                <w:sz w:val="20"/>
                <w:szCs w:val="18"/>
              </w:rPr>
            </w:pPr>
            <w:r w:rsidRPr="00CB4400">
              <w:rPr>
                <w:rFonts w:asciiTheme="minorEastAsia" w:eastAsiaTheme="minorEastAsia" w:hAnsiTheme="minorEastAsia" w:hint="eastAsia"/>
                <w:sz w:val="20"/>
                <w:szCs w:val="18"/>
              </w:rPr>
              <w:t>①教職員による学期に１回のセルフチェックを実施。</w:t>
            </w:r>
          </w:p>
          <w:p w14:paraId="4ECE5B26" w14:textId="77777777" w:rsidR="00F50CD7" w:rsidRPr="00CB4400" w:rsidRDefault="00F50CD7" w:rsidP="003A09D5">
            <w:pPr>
              <w:spacing w:line="240" w:lineRule="exact"/>
              <w:ind w:left="3200" w:hangingChars="1600" w:hanging="3200"/>
              <w:jc w:val="left"/>
              <w:rPr>
                <w:rFonts w:asciiTheme="minorEastAsia" w:eastAsiaTheme="minorEastAsia" w:hAnsiTheme="minorEastAsia"/>
                <w:sz w:val="20"/>
                <w:szCs w:val="18"/>
              </w:rPr>
            </w:pPr>
          </w:p>
          <w:p w14:paraId="4F1784DB" w14:textId="77777777" w:rsidR="00F50CD7" w:rsidRPr="00CB4400" w:rsidRDefault="00F50CD7" w:rsidP="003A09D5">
            <w:pPr>
              <w:spacing w:line="240" w:lineRule="exact"/>
              <w:jc w:val="left"/>
              <w:rPr>
                <w:rFonts w:asciiTheme="minorEastAsia" w:eastAsiaTheme="minorEastAsia" w:hAnsiTheme="minorEastAsia"/>
                <w:sz w:val="20"/>
                <w:szCs w:val="18"/>
              </w:rPr>
            </w:pPr>
          </w:p>
          <w:p w14:paraId="34059D78" w14:textId="5E6883DC" w:rsidR="00F50CD7" w:rsidRPr="00CB4400" w:rsidRDefault="00F50CD7" w:rsidP="003A09D5">
            <w:pPr>
              <w:spacing w:line="240" w:lineRule="exact"/>
              <w:jc w:val="left"/>
              <w:rPr>
                <w:rFonts w:asciiTheme="minorEastAsia" w:eastAsiaTheme="minorEastAsia" w:hAnsiTheme="minorEastAsia"/>
                <w:sz w:val="20"/>
                <w:szCs w:val="18"/>
              </w:rPr>
            </w:pPr>
            <w:r w:rsidRPr="00CB4400">
              <w:rPr>
                <w:rFonts w:asciiTheme="minorEastAsia" w:eastAsiaTheme="minorEastAsia" w:hAnsiTheme="minorEastAsia" w:hint="eastAsia"/>
                <w:sz w:val="20"/>
                <w:szCs w:val="18"/>
              </w:rPr>
              <w:t>②いじめ未然防止プログラムの活用をすすめるとともに、児童生徒に具体的なスキルの習得へ向けての学習の在り方を検討する。</w:t>
            </w:r>
          </w:p>
          <w:p w14:paraId="5676D5BD" w14:textId="77777777" w:rsidR="00F50CD7" w:rsidRPr="00CB4400" w:rsidRDefault="00F50CD7" w:rsidP="003A09D5">
            <w:pPr>
              <w:spacing w:line="240" w:lineRule="exact"/>
              <w:jc w:val="left"/>
              <w:rPr>
                <w:rFonts w:asciiTheme="minorEastAsia" w:eastAsiaTheme="minorEastAsia" w:hAnsiTheme="minorEastAsia"/>
                <w:sz w:val="20"/>
                <w:szCs w:val="18"/>
              </w:rPr>
            </w:pPr>
            <w:r w:rsidRPr="00CB4400">
              <w:rPr>
                <w:rFonts w:asciiTheme="minorEastAsia" w:eastAsiaTheme="minorEastAsia" w:hAnsiTheme="minorEastAsia" w:hint="eastAsia"/>
                <w:color w:val="000000" w:themeColor="text1"/>
                <w:sz w:val="20"/>
                <w:szCs w:val="18"/>
              </w:rPr>
              <w:t>③</w:t>
            </w:r>
            <w:r w:rsidRPr="00CB4400">
              <w:rPr>
                <w:rFonts w:asciiTheme="minorEastAsia" w:eastAsiaTheme="minorEastAsia" w:hAnsiTheme="minorEastAsia" w:hint="eastAsia"/>
                <w:sz w:val="20"/>
                <w:szCs w:val="18"/>
              </w:rPr>
              <w:t>外部の専門人材を活用したカウンセリングの計画的な活用。</w:t>
            </w:r>
          </w:p>
          <w:p w14:paraId="27F2A900" w14:textId="77777777" w:rsidR="00F50CD7" w:rsidRPr="00CB4400" w:rsidRDefault="00F50CD7" w:rsidP="003A09D5">
            <w:pPr>
              <w:spacing w:line="240" w:lineRule="exact"/>
              <w:jc w:val="left"/>
              <w:rPr>
                <w:rFonts w:asciiTheme="minorEastAsia" w:eastAsiaTheme="minorEastAsia" w:hAnsiTheme="minorEastAsia"/>
                <w:sz w:val="20"/>
                <w:szCs w:val="18"/>
              </w:rPr>
            </w:pPr>
          </w:p>
          <w:p w14:paraId="234A29B6" w14:textId="4D4034C4" w:rsidR="00F50CD7" w:rsidRPr="00CB4400" w:rsidRDefault="00F50CD7" w:rsidP="003A09D5">
            <w:pPr>
              <w:spacing w:line="240" w:lineRule="exact"/>
              <w:jc w:val="left"/>
              <w:rPr>
                <w:rFonts w:asciiTheme="minorEastAsia" w:eastAsiaTheme="minorEastAsia" w:hAnsiTheme="minorEastAsia"/>
                <w:sz w:val="20"/>
                <w:szCs w:val="18"/>
              </w:rPr>
            </w:pPr>
          </w:p>
          <w:p w14:paraId="33351447" w14:textId="6A9786BB" w:rsidR="003A09D5" w:rsidRPr="00CB4400" w:rsidRDefault="003A09D5" w:rsidP="003A09D5">
            <w:pPr>
              <w:spacing w:line="240" w:lineRule="exact"/>
              <w:jc w:val="left"/>
              <w:rPr>
                <w:rFonts w:asciiTheme="minorEastAsia" w:eastAsiaTheme="minorEastAsia" w:hAnsiTheme="minorEastAsia"/>
                <w:sz w:val="20"/>
                <w:szCs w:val="18"/>
              </w:rPr>
            </w:pPr>
          </w:p>
          <w:p w14:paraId="52189EC8" w14:textId="1590393F" w:rsidR="003A09D5" w:rsidRPr="00CB4400" w:rsidRDefault="003A09D5" w:rsidP="003A09D5">
            <w:pPr>
              <w:spacing w:line="240" w:lineRule="exact"/>
              <w:jc w:val="left"/>
              <w:rPr>
                <w:rFonts w:asciiTheme="minorEastAsia" w:eastAsiaTheme="minorEastAsia" w:hAnsiTheme="minorEastAsia"/>
                <w:sz w:val="20"/>
                <w:szCs w:val="18"/>
              </w:rPr>
            </w:pPr>
          </w:p>
          <w:p w14:paraId="58F0F084" w14:textId="77777777" w:rsidR="003A09D5" w:rsidRPr="00CB4400" w:rsidRDefault="003A09D5" w:rsidP="003A09D5">
            <w:pPr>
              <w:spacing w:line="240" w:lineRule="exact"/>
              <w:jc w:val="left"/>
              <w:rPr>
                <w:rFonts w:asciiTheme="minorEastAsia" w:eastAsiaTheme="minorEastAsia" w:hAnsiTheme="minorEastAsia"/>
                <w:sz w:val="20"/>
                <w:szCs w:val="18"/>
              </w:rPr>
            </w:pPr>
          </w:p>
          <w:p w14:paraId="3D00144E" w14:textId="4717BD17" w:rsidR="003A09D5" w:rsidRPr="00CB4400" w:rsidRDefault="003A09D5" w:rsidP="003A09D5">
            <w:pPr>
              <w:spacing w:line="240" w:lineRule="exact"/>
              <w:jc w:val="left"/>
              <w:rPr>
                <w:rFonts w:asciiTheme="minorEastAsia" w:eastAsiaTheme="minorEastAsia" w:hAnsiTheme="minorEastAsia"/>
                <w:sz w:val="20"/>
                <w:szCs w:val="18"/>
              </w:rPr>
            </w:pPr>
          </w:p>
          <w:p w14:paraId="74BE0381" w14:textId="38995823" w:rsidR="003A09D5" w:rsidRPr="00CB4400" w:rsidRDefault="003A09D5" w:rsidP="003A09D5">
            <w:pPr>
              <w:spacing w:line="240" w:lineRule="exact"/>
              <w:jc w:val="left"/>
              <w:rPr>
                <w:rFonts w:asciiTheme="minorEastAsia" w:eastAsiaTheme="minorEastAsia" w:hAnsiTheme="minorEastAsia"/>
                <w:sz w:val="20"/>
                <w:szCs w:val="18"/>
              </w:rPr>
            </w:pPr>
          </w:p>
          <w:p w14:paraId="6DD6FC52" w14:textId="77777777" w:rsidR="003A09D5" w:rsidRPr="00CB4400" w:rsidRDefault="003A09D5" w:rsidP="003A09D5">
            <w:pPr>
              <w:spacing w:line="240" w:lineRule="exact"/>
              <w:jc w:val="left"/>
              <w:rPr>
                <w:rFonts w:asciiTheme="minorEastAsia" w:eastAsiaTheme="minorEastAsia" w:hAnsiTheme="minorEastAsia"/>
                <w:sz w:val="20"/>
                <w:szCs w:val="18"/>
              </w:rPr>
            </w:pPr>
          </w:p>
          <w:p w14:paraId="6F2EF43F" w14:textId="77777777" w:rsidR="00F50CD7" w:rsidRPr="00CB4400" w:rsidRDefault="00F50CD7" w:rsidP="00F50CD7">
            <w:pPr>
              <w:spacing w:line="240" w:lineRule="exact"/>
              <w:ind w:left="810" w:hangingChars="405" w:hanging="810"/>
              <w:rPr>
                <w:rFonts w:asciiTheme="minorEastAsia" w:eastAsiaTheme="minorEastAsia" w:hAnsiTheme="minorEastAsia"/>
                <w:sz w:val="20"/>
                <w:szCs w:val="18"/>
              </w:rPr>
            </w:pPr>
            <w:r w:rsidRPr="00CB4400">
              <w:rPr>
                <w:rFonts w:asciiTheme="minorEastAsia" w:eastAsiaTheme="minorEastAsia" w:hAnsiTheme="minorEastAsia" w:hint="eastAsia"/>
                <w:sz w:val="20"/>
                <w:szCs w:val="18"/>
              </w:rPr>
              <w:t>（２）</w:t>
            </w:r>
          </w:p>
          <w:p w14:paraId="775CF983" w14:textId="77777777" w:rsidR="00F50CD7" w:rsidRPr="00CB4400" w:rsidRDefault="00F50CD7" w:rsidP="00F50CD7">
            <w:pPr>
              <w:spacing w:line="240" w:lineRule="exact"/>
              <w:rPr>
                <w:rFonts w:asciiTheme="minorEastAsia" w:eastAsiaTheme="minorEastAsia" w:hAnsiTheme="minorEastAsia"/>
                <w:color w:val="000000" w:themeColor="text1"/>
                <w:sz w:val="20"/>
                <w:szCs w:val="18"/>
              </w:rPr>
            </w:pPr>
            <w:r w:rsidRPr="00CB4400">
              <w:rPr>
                <w:rFonts w:asciiTheme="minorEastAsia" w:eastAsiaTheme="minorEastAsia" w:hAnsiTheme="minorEastAsia" w:hint="eastAsia"/>
                <w:color w:val="000000" w:themeColor="text1"/>
                <w:sz w:val="20"/>
                <w:szCs w:val="18"/>
              </w:rPr>
              <w:t>①</w:t>
            </w:r>
          </w:p>
          <w:p w14:paraId="44DD14B2" w14:textId="77777777" w:rsidR="00F50CD7" w:rsidRPr="00CB4400" w:rsidRDefault="00F50CD7" w:rsidP="00F50CD7">
            <w:pPr>
              <w:spacing w:line="240" w:lineRule="exact"/>
              <w:rPr>
                <w:rFonts w:asciiTheme="minorEastAsia" w:eastAsiaTheme="minorEastAsia" w:hAnsiTheme="minorEastAsia"/>
                <w:sz w:val="20"/>
                <w:szCs w:val="18"/>
              </w:rPr>
            </w:pPr>
            <w:r w:rsidRPr="00CB4400">
              <w:rPr>
                <w:rFonts w:asciiTheme="minorEastAsia" w:eastAsiaTheme="minorEastAsia" w:hAnsiTheme="minorEastAsia" w:hint="eastAsia"/>
                <w:color w:val="000000" w:themeColor="text1"/>
                <w:sz w:val="20"/>
                <w:szCs w:val="18"/>
              </w:rPr>
              <w:t xml:space="preserve">ア </w:t>
            </w:r>
            <w:r w:rsidRPr="00CB4400">
              <w:rPr>
                <w:rFonts w:asciiTheme="minorEastAsia" w:eastAsiaTheme="minorEastAsia" w:hAnsiTheme="minorEastAsia" w:hint="eastAsia"/>
                <w:sz w:val="20"/>
                <w:szCs w:val="18"/>
              </w:rPr>
              <w:t>自治体や地域との連携の中で、現実的な防災・減災対策を検討する。</w:t>
            </w:r>
          </w:p>
          <w:p w14:paraId="706FBF1D" w14:textId="4A90DFA2" w:rsidR="00F50CD7" w:rsidRPr="00CB4400" w:rsidRDefault="00F50CD7" w:rsidP="00F50CD7">
            <w:pPr>
              <w:spacing w:line="240" w:lineRule="exact"/>
              <w:ind w:left="176" w:hangingChars="88" w:hanging="176"/>
              <w:rPr>
                <w:rFonts w:asciiTheme="minorEastAsia" w:eastAsiaTheme="minorEastAsia" w:hAnsiTheme="minorEastAsia"/>
                <w:sz w:val="20"/>
                <w:szCs w:val="18"/>
              </w:rPr>
            </w:pPr>
          </w:p>
          <w:p w14:paraId="32E0165B" w14:textId="77777777" w:rsidR="003A09D5" w:rsidRPr="00CB4400" w:rsidRDefault="003A09D5" w:rsidP="00F50CD7">
            <w:pPr>
              <w:spacing w:line="240" w:lineRule="exact"/>
              <w:ind w:left="176" w:hangingChars="88" w:hanging="176"/>
              <w:rPr>
                <w:rFonts w:asciiTheme="minorEastAsia" w:eastAsiaTheme="minorEastAsia" w:hAnsiTheme="minorEastAsia"/>
                <w:sz w:val="20"/>
                <w:szCs w:val="18"/>
              </w:rPr>
            </w:pPr>
          </w:p>
          <w:p w14:paraId="0A039C32" w14:textId="77777777" w:rsidR="00F50CD7" w:rsidRPr="00CB4400" w:rsidRDefault="00F50CD7" w:rsidP="00F50CD7">
            <w:pPr>
              <w:spacing w:line="240" w:lineRule="exact"/>
              <w:rPr>
                <w:rFonts w:asciiTheme="minorEastAsia" w:eastAsiaTheme="minorEastAsia" w:hAnsiTheme="minorEastAsia"/>
                <w:sz w:val="20"/>
                <w:szCs w:val="18"/>
              </w:rPr>
            </w:pPr>
            <w:r w:rsidRPr="00CB4400">
              <w:rPr>
                <w:rFonts w:asciiTheme="minorEastAsia" w:eastAsiaTheme="minorEastAsia" w:hAnsiTheme="minorEastAsia" w:hint="eastAsia"/>
                <w:sz w:val="20"/>
                <w:szCs w:val="18"/>
              </w:rPr>
              <w:t>イ 避難訓練の充実と</w:t>
            </w:r>
            <w:r w:rsidRPr="00CB4400">
              <w:rPr>
                <w:rFonts w:asciiTheme="minorEastAsia" w:eastAsiaTheme="minorEastAsia" w:hAnsiTheme="minorEastAsia" w:hint="eastAsia"/>
                <w:color w:val="000000" w:themeColor="text1"/>
                <w:sz w:val="20"/>
                <w:szCs w:val="18"/>
              </w:rPr>
              <w:t>防犯訓練</w:t>
            </w:r>
            <w:r w:rsidRPr="00CB4400">
              <w:rPr>
                <w:rFonts w:asciiTheme="minorEastAsia" w:eastAsiaTheme="minorEastAsia" w:hAnsiTheme="minorEastAsia" w:hint="eastAsia"/>
                <w:sz w:val="20"/>
                <w:szCs w:val="18"/>
              </w:rPr>
              <w:t>の実施</w:t>
            </w:r>
          </w:p>
          <w:p w14:paraId="478BE9EE" w14:textId="6BC17B0D" w:rsidR="00F50CD7" w:rsidRPr="00CB4400" w:rsidRDefault="00F50CD7" w:rsidP="00F50CD7">
            <w:pPr>
              <w:spacing w:line="240" w:lineRule="exact"/>
              <w:rPr>
                <w:rFonts w:asciiTheme="minorEastAsia" w:eastAsiaTheme="minorEastAsia" w:hAnsiTheme="minorEastAsia"/>
                <w:sz w:val="20"/>
                <w:szCs w:val="18"/>
              </w:rPr>
            </w:pPr>
          </w:p>
          <w:p w14:paraId="789A8290" w14:textId="5A8FD901" w:rsidR="004F0BE9" w:rsidRPr="00CB4400" w:rsidRDefault="004F0BE9" w:rsidP="00F50CD7">
            <w:pPr>
              <w:spacing w:line="240" w:lineRule="exact"/>
              <w:rPr>
                <w:rFonts w:asciiTheme="minorEastAsia" w:eastAsiaTheme="minorEastAsia" w:hAnsiTheme="minorEastAsia"/>
                <w:sz w:val="20"/>
                <w:szCs w:val="18"/>
              </w:rPr>
            </w:pPr>
          </w:p>
          <w:p w14:paraId="5B84DD98" w14:textId="1335EF15" w:rsidR="004F0BE9" w:rsidRPr="00CB4400" w:rsidRDefault="004F0BE9" w:rsidP="00F50CD7">
            <w:pPr>
              <w:spacing w:line="240" w:lineRule="exact"/>
              <w:rPr>
                <w:rFonts w:asciiTheme="minorEastAsia" w:eastAsiaTheme="minorEastAsia" w:hAnsiTheme="minorEastAsia"/>
                <w:sz w:val="20"/>
                <w:szCs w:val="18"/>
              </w:rPr>
            </w:pPr>
          </w:p>
          <w:p w14:paraId="1721AA76" w14:textId="77777777" w:rsidR="004F0BE9" w:rsidRPr="00CB4400" w:rsidRDefault="004F0BE9" w:rsidP="00F50CD7">
            <w:pPr>
              <w:spacing w:line="240" w:lineRule="exact"/>
              <w:rPr>
                <w:rFonts w:asciiTheme="minorEastAsia" w:eastAsiaTheme="minorEastAsia" w:hAnsiTheme="minorEastAsia"/>
                <w:sz w:val="20"/>
                <w:szCs w:val="18"/>
              </w:rPr>
            </w:pPr>
          </w:p>
          <w:p w14:paraId="5D9A190A" w14:textId="77777777" w:rsidR="00F50CD7" w:rsidRPr="00CB4400" w:rsidRDefault="00F50CD7" w:rsidP="00F50CD7">
            <w:pPr>
              <w:spacing w:line="240" w:lineRule="exact"/>
              <w:rPr>
                <w:rFonts w:asciiTheme="minorEastAsia" w:eastAsiaTheme="minorEastAsia" w:hAnsiTheme="minorEastAsia"/>
                <w:sz w:val="20"/>
                <w:szCs w:val="18"/>
              </w:rPr>
            </w:pPr>
            <w:r w:rsidRPr="00CB4400">
              <w:rPr>
                <w:rFonts w:asciiTheme="minorEastAsia" w:eastAsiaTheme="minorEastAsia" w:hAnsiTheme="minorEastAsia" w:hint="eastAsia"/>
                <w:sz w:val="20"/>
                <w:szCs w:val="18"/>
              </w:rPr>
              <w:t>ウ 防災教育の中で消費期限の近い物品を活用する。</w:t>
            </w:r>
          </w:p>
          <w:p w14:paraId="7BBF7CB4" w14:textId="59C665FE" w:rsidR="00F50CD7" w:rsidRPr="00CB4400" w:rsidRDefault="00F50CD7" w:rsidP="00F50CD7">
            <w:pPr>
              <w:spacing w:line="240" w:lineRule="exact"/>
              <w:ind w:left="410" w:hangingChars="205" w:hanging="410"/>
              <w:rPr>
                <w:rFonts w:asciiTheme="minorEastAsia" w:eastAsiaTheme="minorEastAsia" w:hAnsiTheme="minorEastAsia"/>
                <w:sz w:val="20"/>
                <w:szCs w:val="18"/>
              </w:rPr>
            </w:pPr>
          </w:p>
          <w:p w14:paraId="7C20110E" w14:textId="77777777" w:rsidR="00F50CD7" w:rsidRPr="00CB4400" w:rsidRDefault="00F50CD7" w:rsidP="00F50CD7">
            <w:pPr>
              <w:spacing w:line="240" w:lineRule="exact"/>
              <w:ind w:left="810" w:hangingChars="405" w:hanging="810"/>
              <w:rPr>
                <w:rFonts w:asciiTheme="minorEastAsia" w:eastAsiaTheme="minorEastAsia" w:hAnsiTheme="minorEastAsia"/>
                <w:sz w:val="20"/>
                <w:szCs w:val="18"/>
              </w:rPr>
            </w:pPr>
            <w:r w:rsidRPr="00CB4400">
              <w:rPr>
                <w:rFonts w:asciiTheme="minorEastAsia" w:eastAsiaTheme="minorEastAsia" w:hAnsiTheme="minorEastAsia" w:hint="eastAsia"/>
                <w:sz w:val="20"/>
                <w:szCs w:val="18"/>
              </w:rPr>
              <w:t>（３）</w:t>
            </w:r>
          </w:p>
          <w:p w14:paraId="753B361A" w14:textId="77777777" w:rsidR="00F50CD7" w:rsidRPr="00CB4400" w:rsidRDefault="00F50CD7" w:rsidP="00F50CD7">
            <w:pPr>
              <w:spacing w:line="240" w:lineRule="exact"/>
              <w:ind w:left="210" w:hangingChars="105" w:hanging="210"/>
              <w:rPr>
                <w:rFonts w:asciiTheme="minorEastAsia" w:eastAsiaTheme="minorEastAsia" w:hAnsiTheme="minorEastAsia"/>
                <w:color w:val="000000" w:themeColor="text1"/>
                <w:sz w:val="20"/>
                <w:szCs w:val="18"/>
              </w:rPr>
            </w:pPr>
            <w:r w:rsidRPr="00CB4400">
              <w:rPr>
                <w:rFonts w:asciiTheme="minorEastAsia" w:eastAsiaTheme="minorEastAsia" w:hAnsiTheme="minorEastAsia" w:hint="eastAsia"/>
                <w:color w:val="000000" w:themeColor="text1"/>
                <w:sz w:val="20"/>
                <w:szCs w:val="18"/>
              </w:rPr>
              <w:t>①認定従事者　新たに１人以上増</w:t>
            </w:r>
          </w:p>
          <w:p w14:paraId="42B8FA7E" w14:textId="24B757A8" w:rsidR="003A09D5" w:rsidRPr="00CB4400" w:rsidRDefault="003A09D5" w:rsidP="003A09D5">
            <w:pPr>
              <w:spacing w:line="240" w:lineRule="exact"/>
              <w:rPr>
                <w:rFonts w:asciiTheme="minorEastAsia" w:eastAsiaTheme="minorEastAsia" w:hAnsiTheme="minorEastAsia"/>
                <w:color w:val="000000" w:themeColor="text1"/>
                <w:sz w:val="20"/>
                <w:szCs w:val="18"/>
              </w:rPr>
            </w:pPr>
          </w:p>
          <w:p w14:paraId="7C230915" w14:textId="77777777" w:rsidR="00F50CD7" w:rsidRPr="00CB4400" w:rsidRDefault="00F50CD7" w:rsidP="00F50CD7">
            <w:pPr>
              <w:spacing w:line="240" w:lineRule="exact"/>
              <w:ind w:left="610" w:hangingChars="305" w:hanging="610"/>
              <w:rPr>
                <w:rFonts w:asciiTheme="minorEastAsia" w:eastAsiaTheme="minorEastAsia" w:hAnsiTheme="minorEastAsia"/>
                <w:color w:val="000000" w:themeColor="text1"/>
                <w:sz w:val="20"/>
                <w:szCs w:val="18"/>
              </w:rPr>
            </w:pPr>
            <w:r w:rsidRPr="00CB4400">
              <w:rPr>
                <w:rFonts w:asciiTheme="minorEastAsia" w:eastAsiaTheme="minorEastAsia" w:hAnsiTheme="minorEastAsia" w:hint="eastAsia"/>
                <w:color w:val="000000" w:themeColor="text1"/>
                <w:sz w:val="20"/>
                <w:szCs w:val="18"/>
              </w:rPr>
              <w:t>②</w:t>
            </w:r>
          </w:p>
          <w:p w14:paraId="67205972" w14:textId="77777777" w:rsidR="00F50CD7" w:rsidRPr="00CB4400" w:rsidRDefault="00F50CD7" w:rsidP="00F50CD7">
            <w:pPr>
              <w:spacing w:line="240" w:lineRule="exact"/>
              <w:rPr>
                <w:rFonts w:asciiTheme="minorEastAsia" w:eastAsiaTheme="minorEastAsia" w:hAnsiTheme="minorEastAsia"/>
                <w:sz w:val="20"/>
                <w:szCs w:val="18"/>
              </w:rPr>
            </w:pPr>
            <w:r w:rsidRPr="00CB4400">
              <w:rPr>
                <w:rFonts w:asciiTheme="minorEastAsia" w:eastAsiaTheme="minorEastAsia" w:hAnsiTheme="minorEastAsia" w:hint="eastAsia"/>
                <w:color w:val="000000" w:themeColor="text1"/>
                <w:sz w:val="20"/>
                <w:szCs w:val="18"/>
              </w:rPr>
              <w:t xml:space="preserve">ア　</w:t>
            </w:r>
            <w:r w:rsidRPr="00CB4400">
              <w:rPr>
                <w:rFonts w:asciiTheme="minorEastAsia" w:eastAsiaTheme="minorEastAsia" w:hAnsiTheme="minorEastAsia" w:hint="eastAsia"/>
                <w:sz w:val="20"/>
                <w:szCs w:val="18"/>
              </w:rPr>
              <w:t>学校保健委員会や栄養教諭と連携し、幼児児童生徒が主体的に学校保健に関する年間テーマに沿った活動ができるよう、全校的に促進する。</w:t>
            </w:r>
          </w:p>
          <w:p w14:paraId="5F145D21" w14:textId="5BC963E6" w:rsidR="00F50CD7" w:rsidRPr="00CB4400" w:rsidRDefault="00F50CD7" w:rsidP="00AA34A8">
            <w:pPr>
              <w:spacing w:line="240" w:lineRule="exact"/>
              <w:rPr>
                <w:rFonts w:asciiTheme="minorEastAsia" w:eastAsiaTheme="minorEastAsia" w:hAnsiTheme="minorEastAsia"/>
                <w:sz w:val="20"/>
                <w:szCs w:val="18"/>
              </w:rPr>
            </w:pPr>
          </w:p>
          <w:p w14:paraId="580A55A8" w14:textId="1F84E57A" w:rsidR="00AA34A8" w:rsidRPr="00CB4400" w:rsidRDefault="00AA34A8" w:rsidP="00AA34A8">
            <w:pPr>
              <w:spacing w:line="240" w:lineRule="exact"/>
              <w:rPr>
                <w:rFonts w:asciiTheme="minorEastAsia" w:eastAsiaTheme="minorEastAsia" w:hAnsiTheme="minorEastAsia"/>
                <w:sz w:val="20"/>
                <w:szCs w:val="18"/>
              </w:rPr>
            </w:pPr>
          </w:p>
          <w:p w14:paraId="48642BD2" w14:textId="77777777" w:rsidR="00AA34A8" w:rsidRPr="00CB4400" w:rsidRDefault="00AA34A8" w:rsidP="00AA34A8">
            <w:pPr>
              <w:spacing w:line="240" w:lineRule="exact"/>
              <w:rPr>
                <w:rFonts w:asciiTheme="minorEastAsia" w:eastAsiaTheme="minorEastAsia" w:hAnsiTheme="minorEastAsia"/>
                <w:sz w:val="20"/>
                <w:szCs w:val="18"/>
              </w:rPr>
            </w:pPr>
          </w:p>
          <w:p w14:paraId="2B45985A" w14:textId="77777777" w:rsidR="00F50CD7" w:rsidRPr="00CB4400" w:rsidRDefault="00F50CD7" w:rsidP="00F50CD7">
            <w:pPr>
              <w:spacing w:line="240" w:lineRule="exact"/>
              <w:ind w:left="210" w:hangingChars="105" w:hanging="210"/>
              <w:rPr>
                <w:rFonts w:asciiTheme="minorEastAsia" w:eastAsiaTheme="minorEastAsia" w:hAnsiTheme="minorEastAsia"/>
                <w:sz w:val="20"/>
                <w:szCs w:val="18"/>
              </w:rPr>
            </w:pPr>
            <w:r w:rsidRPr="00CB4400">
              <w:rPr>
                <w:rFonts w:asciiTheme="minorEastAsia" w:eastAsiaTheme="minorEastAsia" w:hAnsiTheme="minorEastAsia" w:hint="eastAsia"/>
                <w:sz w:val="20"/>
                <w:szCs w:val="18"/>
              </w:rPr>
              <w:t>（４）</w:t>
            </w:r>
          </w:p>
          <w:p w14:paraId="27F2749C" w14:textId="6844295D" w:rsidR="00F50CD7" w:rsidRPr="00CB4400" w:rsidRDefault="00F50CD7" w:rsidP="00F50CD7">
            <w:pPr>
              <w:spacing w:line="240" w:lineRule="exact"/>
              <w:rPr>
                <w:rFonts w:asciiTheme="minorEastAsia" w:eastAsiaTheme="minorEastAsia" w:hAnsiTheme="minorEastAsia"/>
                <w:sz w:val="20"/>
                <w:szCs w:val="18"/>
              </w:rPr>
            </w:pPr>
            <w:r w:rsidRPr="00CB4400">
              <w:rPr>
                <w:rFonts w:asciiTheme="minorEastAsia" w:eastAsiaTheme="minorEastAsia" w:hAnsiTheme="minorEastAsia" w:hint="eastAsia"/>
                <w:color w:val="000000" w:themeColor="text1"/>
                <w:sz w:val="20"/>
                <w:szCs w:val="18"/>
              </w:rPr>
              <w:t>①</w:t>
            </w:r>
            <w:r w:rsidRPr="00CB4400">
              <w:rPr>
                <w:rFonts w:asciiTheme="minorEastAsia" w:eastAsiaTheme="minorEastAsia" w:hAnsiTheme="minorEastAsia" w:hint="eastAsia"/>
                <w:sz w:val="20"/>
                <w:szCs w:val="18"/>
              </w:rPr>
              <w:t xml:space="preserve"> </w:t>
            </w:r>
            <w:r w:rsidR="00CB4400" w:rsidRPr="00CB4400">
              <w:rPr>
                <w:rFonts w:asciiTheme="minorEastAsia" w:eastAsiaTheme="minorEastAsia" w:hAnsiTheme="minorEastAsia"/>
                <w:sz w:val="20"/>
                <w:szCs w:val="18"/>
              </w:rPr>
              <w:t>HP</w:t>
            </w:r>
            <w:r w:rsidRPr="00CB4400">
              <w:rPr>
                <w:rFonts w:asciiTheme="minorEastAsia" w:eastAsiaTheme="minorEastAsia" w:hAnsiTheme="minorEastAsia" w:hint="eastAsia"/>
                <w:sz w:val="20"/>
                <w:szCs w:val="18"/>
              </w:rPr>
              <w:t>に関する学校自己診断で肯定的意見を85%</w:t>
            </w:r>
          </w:p>
          <w:p w14:paraId="1B705C31" w14:textId="55DB2811" w:rsidR="00F50CD7" w:rsidRPr="00CB4400" w:rsidRDefault="00F50CD7" w:rsidP="00F50CD7">
            <w:pPr>
              <w:spacing w:line="240" w:lineRule="exact"/>
              <w:jc w:val="right"/>
              <w:rPr>
                <w:rFonts w:asciiTheme="minorEastAsia" w:eastAsiaTheme="minorEastAsia" w:hAnsiTheme="minorEastAsia"/>
                <w:sz w:val="20"/>
                <w:szCs w:val="18"/>
              </w:rPr>
            </w:pPr>
            <w:r w:rsidRPr="00CB4400">
              <w:rPr>
                <w:rFonts w:asciiTheme="minorEastAsia" w:eastAsiaTheme="minorEastAsia" w:hAnsiTheme="minorEastAsia" w:hint="eastAsia"/>
                <w:sz w:val="20"/>
                <w:szCs w:val="18"/>
              </w:rPr>
              <w:t>(</w:t>
            </w:r>
            <w:r w:rsidR="00CB4400" w:rsidRPr="00CB4400">
              <w:rPr>
                <w:rFonts w:asciiTheme="minorEastAsia" w:eastAsiaTheme="minorEastAsia" w:hAnsiTheme="minorEastAsia"/>
                <w:sz w:val="20"/>
                <w:szCs w:val="18"/>
              </w:rPr>
              <w:t>H</w:t>
            </w:r>
            <w:r w:rsidRPr="00CB4400">
              <w:rPr>
                <w:rFonts w:asciiTheme="minorEastAsia" w:eastAsiaTheme="minorEastAsia" w:hAnsiTheme="minorEastAsia" w:hint="eastAsia"/>
                <w:sz w:val="20"/>
                <w:szCs w:val="18"/>
              </w:rPr>
              <w:t>29=77%,</w:t>
            </w:r>
            <w:r w:rsidR="00CB4400" w:rsidRPr="00CB4400">
              <w:rPr>
                <w:rFonts w:asciiTheme="minorEastAsia" w:eastAsiaTheme="minorEastAsia" w:hAnsiTheme="minorEastAsia"/>
                <w:sz w:val="20"/>
                <w:szCs w:val="18"/>
              </w:rPr>
              <w:t>H</w:t>
            </w:r>
            <w:r w:rsidRPr="00CB4400">
              <w:rPr>
                <w:rFonts w:asciiTheme="minorEastAsia" w:eastAsiaTheme="minorEastAsia" w:hAnsiTheme="minorEastAsia" w:hint="eastAsia"/>
                <w:sz w:val="20"/>
                <w:szCs w:val="18"/>
              </w:rPr>
              <w:t>30=75</w:t>
            </w:r>
            <w:r w:rsidRPr="00CB4400">
              <w:rPr>
                <w:rFonts w:asciiTheme="minorEastAsia" w:eastAsiaTheme="minorEastAsia" w:hAnsiTheme="minorEastAsia"/>
                <w:sz w:val="20"/>
                <w:szCs w:val="18"/>
              </w:rPr>
              <w:t>%</w:t>
            </w:r>
            <w:r w:rsidRPr="00CB4400">
              <w:rPr>
                <w:rFonts w:asciiTheme="minorEastAsia" w:eastAsiaTheme="minorEastAsia" w:hAnsiTheme="minorEastAsia" w:hint="eastAsia"/>
                <w:sz w:val="20"/>
                <w:szCs w:val="18"/>
              </w:rPr>
              <w:t>,</w:t>
            </w:r>
            <w:r w:rsidR="00CB4400" w:rsidRPr="00CB4400">
              <w:rPr>
                <w:rFonts w:asciiTheme="minorEastAsia" w:eastAsiaTheme="minorEastAsia" w:hAnsiTheme="minorEastAsia"/>
                <w:sz w:val="20"/>
                <w:szCs w:val="18"/>
              </w:rPr>
              <w:t>R</w:t>
            </w:r>
            <w:r w:rsidR="00A5196B" w:rsidRPr="00CB4400">
              <w:rPr>
                <w:rFonts w:asciiTheme="minorEastAsia" w:eastAsiaTheme="minorEastAsia" w:hAnsiTheme="minorEastAsia" w:hint="eastAsia"/>
                <w:sz w:val="20"/>
                <w:szCs w:val="18"/>
              </w:rPr>
              <w:t>１</w:t>
            </w:r>
            <w:r w:rsidRPr="00CB4400">
              <w:rPr>
                <w:rFonts w:asciiTheme="minorEastAsia" w:eastAsiaTheme="minorEastAsia" w:hAnsiTheme="minorEastAsia" w:hint="eastAsia"/>
                <w:sz w:val="20"/>
                <w:szCs w:val="18"/>
              </w:rPr>
              <w:t>=81%)</w:t>
            </w:r>
          </w:p>
          <w:p w14:paraId="2CF06795" w14:textId="1DC299CB" w:rsidR="00AA34A8" w:rsidRPr="00CB4400" w:rsidRDefault="00AA34A8" w:rsidP="00F50CD7">
            <w:pPr>
              <w:spacing w:line="240" w:lineRule="exact"/>
              <w:jc w:val="right"/>
              <w:rPr>
                <w:rFonts w:asciiTheme="minorEastAsia" w:eastAsiaTheme="minorEastAsia" w:hAnsiTheme="minorEastAsia"/>
                <w:sz w:val="20"/>
                <w:szCs w:val="18"/>
              </w:rPr>
            </w:pPr>
          </w:p>
          <w:p w14:paraId="4B2B6AAD" w14:textId="77777777" w:rsidR="00AA34A8" w:rsidRPr="00CB4400" w:rsidRDefault="00AA34A8" w:rsidP="00F50CD7">
            <w:pPr>
              <w:spacing w:line="240" w:lineRule="exact"/>
              <w:jc w:val="right"/>
              <w:rPr>
                <w:rFonts w:asciiTheme="minorEastAsia" w:eastAsiaTheme="minorEastAsia" w:hAnsiTheme="minorEastAsia"/>
                <w:sz w:val="20"/>
                <w:szCs w:val="18"/>
              </w:rPr>
            </w:pPr>
          </w:p>
          <w:p w14:paraId="4A4D15E9" w14:textId="408D7D45" w:rsidR="00F50CD7" w:rsidRPr="00CB4400" w:rsidRDefault="00F50CD7" w:rsidP="00F50CD7">
            <w:pPr>
              <w:spacing w:line="240" w:lineRule="exact"/>
              <w:rPr>
                <w:rFonts w:asciiTheme="minorEastAsia" w:eastAsiaTheme="minorEastAsia" w:hAnsiTheme="minorEastAsia"/>
                <w:sz w:val="20"/>
                <w:szCs w:val="20"/>
              </w:rPr>
            </w:pPr>
            <w:r w:rsidRPr="00CB4400">
              <w:rPr>
                <w:rFonts w:asciiTheme="minorEastAsia" w:eastAsiaTheme="minorEastAsia" w:hAnsiTheme="minorEastAsia" w:hint="eastAsia"/>
                <w:sz w:val="20"/>
                <w:szCs w:val="18"/>
              </w:rPr>
              <w:t>② 効果的な運用マニュアル（案）の策定</w:t>
            </w:r>
          </w:p>
        </w:tc>
        <w:tc>
          <w:tcPr>
            <w:tcW w:w="4395" w:type="dxa"/>
            <w:tcBorders>
              <w:right w:val="single" w:sz="4" w:space="0" w:color="auto"/>
            </w:tcBorders>
          </w:tcPr>
          <w:p w14:paraId="766D5DB4" w14:textId="77777777" w:rsidR="003A09D5" w:rsidRPr="00CB4400" w:rsidRDefault="003A09D5" w:rsidP="003A09D5">
            <w:pPr>
              <w:spacing w:line="240" w:lineRule="exact"/>
              <w:rPr>
                <w:rFonts w:asciiTheme="minorEastAsia" w:eastAsiaTheme="minorEastAsia" w:hAnsiTheme="minorEastAsia"/>
                <w:sz w:val="20"/>
                <w:szCs w:val="20"/>
              </w:rPr>
            </w:pPr>
            <w:r w:rsidRPr="00CB4400">
              <w:rPr>
                <w:rFonts w:asciiTheme="minorEastAsia" w:eastAsiaTheme="minorEastAsia" w:hAnsiTheme="minorEastAsia" w:hint="eastAsia"/>
                <w:sz w:val="20"/>
                <w:szCs w:val="20"/>
              </w:rPr>
              <w:t>（１）</w:t>
            </w:r>
          </w:p>
          <w:p w14:paraId="5CB0BB06" w14:textId="718F7E11" w:rsidR="003A09D5" w:rsidRPr="00CB4400" w:rsidRDefault="003A09D5" w:rsidP="003A09D5">
            <w:pPr>
              <w:spacing w:line="240" w:lineRule="exact"/>
              <w:rPr>
                <w:rFonts w:asciiTheme="minorEastAsia" w:eastAsiaTheme="minorEastAsia" w:hAnsiTheme="minorEastAsia"/>
                <w:sz w:val="20"/>
                <w:szCs w:val="20"/>
              </w:rPr>
            </w:pPr>
            <w:r w:rsidRPr="00CB4400">
              <w:rPr>
                <w:rFonts w:asciiTheme="minorEastAsia" w:eastAsiaTheme="minorEastAsia" w:hAnsiTheme="minorEastAsia" w:hint="eastAsia"/>
                <w:sz w:val="20"/>
                <w:szCs w:val="20"/>
              </w:rPr>
              <w:t>①学期ごとに「子どもの変化に気づくためのチェックシート」をもとに、グループでチェックを行った。複数の学年で子どもの様子を共有できた。</w:t>
            </w:r>
            <w:r w:rsidR="00A74FA9" w:rsidRPr="00CB4400">
              <w:rPr>
                <w:rFonts w:asciiTheme="minorEastAsia" w:eastAsiaTheme="minorEastAsia" w:hAnsiTheme="minorEastAsia" w:hint="eastAsia"/>
                <w:sz w:val="20"/>
                <w:szCs w:val="20"/>
              </w:rPr>
              <w:t>（</w:t>
            </w:r>
            <w:r w:rsidRPr="00CB4400">
              <w:rPr>
                <w:rFonts w:asciiTheme="minorEastAsia" w:eastAsiaTheme="minorEastAsia" w:hAnsiTheme="minorEastAsia" w:hint="eastAsia"/>
                <w:sz w:val="20"/>
                <w:szCs w:val="20"/>
              </w:rPr>
              <w:t>◎</w:t>
            </w:r>
            <w:r w:rsidR="00A74FA9" w:rsidRPr="00CB4400">
              <w:rPr>
                <w:rFonts w:asciiTheme="minorEastAsia" w:eastAsiaTheme="minorEastAsia" w:hAnsiTheme="minorEastAsia" w:hint="eastAsia"/>
                <w:sz w:val="20"/>
                <w:szCs w:val="20"/>
              </w:rPr>
              <w:t>）</w:t>
            </w:r>
          </w:p>
          <w:p w14:paraId="0303C01B" w14:textId="4454E8DC" w:rsidR="003A09D5" w:rsidRPr="00CB4400" w:rsidRDefault="003A09D5" w:rsidP="003A09D5">
            <w:pPr>
              <w:spacing w:line="240" w:lineRule="exact"/>
              <w:rPr>
                <w:rFonts w:asciiTheme="minorEastAsia" w:eastAsiaTheme="minorEastAsia" w:hAnsiTheme="minorEastAsia"/>
                <w:sz w:val="20"/>
                <w:szCs w:val="20"/>
              </w:rPr>
            </w:pPr>
            <w:r w:rsidRPr="00CB4400">
              <w:rPr>
                <w:rFonts w:asciiTheme="minorEastAsia" w:eastAsiaTheme="minorEastAsia" w:hAnsiTheme="minorEastAsia" w:hint="eastAsia"/>
                <w:sz w:val="20"/>
                <w:szCs w:val="20"/>
              </w:rPr>
              <w:t>②各部のいじめ未然防止プログラムは計画通り実施した。ロールプレイを通して気持ちを理解する授業を実施したり、差別について考える取り組みを行ったりした。</w:t>
            </w:r>
            <w:r w:rsidR="00A74FA9" w:rsidRPr="00CB4400">
              <w:rPr>
                <w:rFonts w:asciiTheme="minorEastAsia" w:eastAsiaTheme="minorEastAsia" w:hAnsiTheme="minorEastAsia" w:hint="eastAsia"/>
                <w:sz w:val="20"/>
                <w:szCs w:val="20"/>
              </w:rPr>
              <w:t>（</w:t>
            </w:r>
            <w:r w:rsidRPr="00CB4400">
              <w:rPr>
                <w:rFonts w:asciiTheme="minorEastAsia" w:eastAsiaTheme="minorEastAsia" w:hAnsiTheme="minorEastAsia" w:hint="eastAsia"/>
                <w:sz w:val="20"/>
                <w:szCs w:val="20"/>
              </w:rPr>
              <w:t>○</w:t>
            </w:r>
            <w:r w:rsidR="00A74FA9" w:rsidRPr="00CB4400">
              <w:rPr>
                <w:rFonts w:asciiTheme="minorEastAsia" w:eastAsiaTheme="minorEastAsia" w:hAnsiTheme="minorEastAsia" w:hint="eastAsia"/>
                <w:sz w:val="20"/>
                <w:szCs w:val="20"/>
              </w:rPr>
              <w:t>）</w:t>
            </w:r>
          </w:p>
          <w:p w14:paraId="331213EF" w14:textId="77777777" w:rsidR="003A09D5" w:rsidRPr="00CB4400" w:rsidRDefault="003A09D5" w:rsidP="003A09D5">
            <w:pPr>
              <w:spacing w:line="240" w:lineRule="exact"/>
              <w:rPr>
                <w:rFonts w:asciiTheme="minorEastAsia" w:eastAsiaTheme="minorEastAsia" w:hAnsiTheme="minorEastAsia"/>
                <w:sz w:val="20"/>
                <w:szCs w:val="20"/>
              </w:rPr>
            </w:pPr>
            <w:r w:rsidRPr="00CB4400">
              <w:rPr>
                <w:rFonts w:asciiTheme="minorEastAsia" w:eastAsiaTheme="minorEastAsia" w:hAnsiTheme="minorEastAsia" w:hint="eastAsia"/>
                <w:sz w:val="20"/>
                <w:szCs w:val="20"/>
              </w:rPr>
              <w:t>③保護者・職員共に積極的に活用ができた。</w:t>
            </w:r>
          </w:p>
          <w:p w14:paraId="57937D35" w14:textId="7FA8E3E8" w:rsidR="003A09D5" w:rsidRPr="00CB4400" w:rsidRDefault="003A09D5" w:rsidP="003A09D5">
            <w:pPr>
              <w:spacing w:line="240" w:lineRule="exact"/>
              <w:rPr>
                <w:rFonts w:asciiTheme="minorEastAsia" w:eastAsiaTheme="minorEastAsia" w:hAnsiTheme="minorEastAsia"/>
                <w:sz w:val="20"/>
                <w:szCs w:val="20"/>
              </w:rPr>
            </w:pPr>
            <w:r w:rsidRPr="00CB4400">
              <w:rPr>
                <w:rFonts w:asciiTheme="minorEastAsia" w:eastAsiaTheme="minorEastAsia" w:hAnsiTheme="minorEastAsia" w:hint="eastAsia"/>
                <w:sz w:val="20"/>
                <w:szCs w:val="20"/>
              </w:rPr>
              <w:t>・臨床心理士</w:t>
            </w:r>
            <w:r w:rsidR="00CB4400" w:rsidRPr="00CB4400">
              <w:rPr>
                <w:rFonts w:asciiTheme="minorEastAsia" w:eastAsiaTheme="minorEastAsia" w:hAnsiTheme="minorEastAsia"/>
                <w:sz w:val="20"/>
                <w:szCs w:val="20"/>
              </w:rPr>
              <w:t>A</w:t>
            </w:r>
            <w:r w:rsidRPr="00CB4400">
              <w:rPr>
                <w:rFonts w:asciiTheme="minorEastAsia" w:eastAsiaTheme="minorEastAsia" w:hAnsiTheme="minorEastAsia" w:hint="eastAsia"/>
                <w:sz w:val="20"/>
                <w:szCs w:val="20"/>
              </w:rPr>
              <w:t>：</w:t>
            </w:r>
            <w:r w:rsidR="003874CA" w:rsidRPr="00CB4400">
              <w:rPr>
                <w:rFonts w:asciiTheme="minorEastAsia" w:eastAsiaTheme="minorEastAsia" w:hAnsiTheme="minorEastAsia" w:hint="eastAsia"/>
                <w:sz w:val="20"/>
                <w:szCs w:val="20"/>
              </w:rPr>
              <w:t>計10</w:t>
            </w:r>
            <w:r w:rsidRPr="00CB4400">
              <w:rPr>
                <w:rFonts w:asciiTheme="minorEastAsia" w:eastAsiaTheme="minorEastAsia" w:hAnsiTheme="minorEastAsia" w:hint="eastAsia"/>
                <w:sz w:val="20"/>
                <w:szCs w:val="20"/>
              </w:rPr>
              <w:t>回来校し教室巡視や面談を実施した。延べ幼：</w:t>
            </w:r>
            <w:r w:rsidR="00A5196B" w:rsidRPr="00CB4400">
              <w:rPr>
                <w:rFonts w:asciiTheme="minorEastAsia" w:eastAsiaTheme="minorEastAsia" w:hAnsiTheme="minorEastAsia" w:hint="eastAsia"/>
                <w:sz w:val="20"/>
                <w:szCs w:val="20"/>
              </w:rPr>
              <w:t>５</w:t>
            </w:r>
            <w:r w:rsidRPr="00CB4400">
              <w:rPr>
                <w:rFonts w:asciiTheme="minorEastAsia" w:eastAsiaTheme="minorEastAsia" w:hAnsiTheme="minorEastAsia" w:hint="eastAsia"/>
                <w:sz w:val="20"/>
                <w:szCs w:val="20"/>
              </w:rPr>
              <w:t>名、小：21名、中：</w:t>
            </w:r>
            <w:r w:rsidR="00A5196B" w:rsidRPr="00CB4400">
              <w:rPr>
                <w:rFonts w:asciiTheme="minorEastAsia" w:eastAsiaTheme="minorEastAsia" w:hAnsiTheme="minorEastAsia" w:hint="eastAsia"/>
                <w:sz w:val="20"/>
                <w:szCs w:val="20"/>
              </w:rPr>
              <w:t>８</w:t>
            </w:r>
            <w:r w:rsidRPr="00CB4400">
              <w:rPr>
                <w:rFonts w:asciiTheme="minorEastAsia" w:eastAsiaTheme="minorEastAsia" w:hAnsiTheme="minorEastAsia" w:hint="eastAsia"/>
                <w:sz w:val="20"/>
                <w:szCs w:val="20"/>
              </w:rPr>
              <w:t>名が面談を受け、学校生活や日常生活が取り組みやすくなった。昨年度より周知が進み、活用される人が増えた。</w:t>
            </w:r>
          </w:p>
          <w:p w14:paraId="50373BBC" w14:textId="69C9C3B8" w:rsidR="003A09D5" w:rsidRPr="00CB4400" w:rsidRDefault="003A09D5" w:rsidP="003A09D5">
            <w:pPr>
              <w:spacing w:line="240" w:lineRule="exact"/>
              <w:rPr>
                <w:rFonts w:asciiTheme="minorEastAsia" w:eastAsiaTheme="minorEastAsia" w:hAnsiTheme="minorEastAsia"/>
                <w:sz w:val="20"/>
                <w:szCs w:val="20"/>
              </w:rPr>
            </w:pPr>
            <w:r w:rsidRPr="00CB4400">
              <w:rPr>
                <w:rFonts w:asciiTheme="minorEastAsia" w:eastAsiaTheme="minorEastAsia" w:hAnsiTheme="minorEastAsia" w:hint="eastAsia"/>
                <w:sz w:val="20"/>
                <w:szCs w:val="20"/>
              </w:rPr>
              <w:t>・臨床心理士</w:t>
            </w:r>
            <w:r w:rsidR="00CB4400" w:rsidRPr="00CB4400">
              <w:rPr>
                <w:rFonts w:asciiTheme="minorEastAsia" w:eastAsiaTheme="minorEastAsia" w:hAnsiTheme="minorEastAsia"/>
                <w:sz w:val="20"/>
                <w:szCs w:val="20"/>
              </w:rPr>
              <w:t>B</w:t>
            </w:r>
            <w:r w:rsidRPr="00CB4400">
              <w:rPr>
                <w:rFonts w:asciiTheme="minorEastAsia" w:eastAsiaTheme="minorEastAsia" w:hAnsiTheme="minorEastAsia" w:hint="eastAsia"/>
                <w:sz w:val="20"/>
                <w:szCs w:val="20"/>
              </w:rPr>
              <w:t>：年間９回来校し、面談や教室巡視を実施。カウンセリングを通して生徒や保護者の気持ちを整えてもらい、教員はアプローチ方法などの助言をもらった。</w:t>
            </w:r>
            <w:r w:rsidR="00A74FA9" w:rsidRPr="00CB4400">
              <w:rPr>
                <w:rFonts w:asciiTheme="minorEastAsia" w:eastAsiaTheme="minorEastAsia" w:hAnsiTheme="minorEastAsia" w:hint="eastAsia"/>
                <w:sz w:val="20"/>
                <w:szCs w:val="20"/>
              </w:rPr>
              <w:t>（</w:t>
            </w:r>
            <w:r w:rsidRPr="00CB4400">
              <w:rPr>
                <w:rFonts w:asciiTheme="minorEastAsia" w:eastAsiaTheme="minorEastAsia" w:hAnsiTheme="minorEastAsia" w:hint="eastAsia"/>
                <w:sz w:val="20"/>
                <w:szCs w:val="20"/>
              </w:rPr>
              <w:t>◎</w:t>
            </w:r>
            <w:r w:rsidR="00A74FA9" w:rsidRPr="00CB4400">
              <w:rPr>
                <w:rFonts w:asciiTheme="minorEastAsia" w:eastAsiaTheme="minorEastAsia" w:hAnsiTheme="minorEastAsia" w:hint="eastAsia"/>
                <w:sz w:val="20"/>
                <w:szCs w:val="20"/>
              </w:rPr>
              <w:t>）</w:t>
            </w:r>
          </w:p>
          <w:p w14:paraId="71FB8132" w14:textId="77777777" w:rsidR="003A09D5" w:rsidRPr="00CB4400" w:rsidRDefault="003A09D5" w:rsidP="003A09D5">
            <w:pPr>
              <w:spacing w:line="240" w:lineRule="exact"/>
              <w:rPr>
                <w:rFonts w:asciiTheme="minorEastAsia" w:eastAsiaTheme="minorEastAsia" w:hAnsiTheme="minorEastAsia"/>
                <w:sz w:val="20"/>
                <w:szCs w:val="20"/>
              </w:rPr>
            </w:pPr>
            <w:r w:rsidRPr="00CB4400">
              <w:rPr>
                <w:rFonts w:asciiTheme="minorEastAsia" w:eastAsiaTheme="minorEastAsia" w:hAnsiTheme="minorEastAsia" w:hint="eastAsia"/>
                <w:sz w:val="20"/>
                <w:szCs w:val="20"/>
              </w:rPr>
              <w:t>（２）</w:t>
            </w:r>
          </w:p>
          <w:p w14:paraId="58985C90" w14:textId="77777777" w:rsidR="003A09D5" w:rsidRPr="00CB4400" w:rsidRDefault="003A09D5" w:rsidP="003A09D5">
            <w:pPr>
              <w:spacing w:line="240" w:lineRule="exact"/>
              <w:rPr>
                <w:rFonts w:asciiTheme="minorEastAsia" w:eastAsiaTheme="minorEastAsia" w:hAnsiTheme="minorEastAsia"/>
                <w:sz w:val="20"/>
                <w:szCs w:val="20"/>
              </w:rPr>
            </w:pPr>
            <w:r w:rsidRPr="00CB4400">
              <w:rPr>
                <w:rFonts w:asciiTheme="minorEastAsia" w:eastAsiaTheme="minorEastAsia" w:hAnsiTheme="minorEastAsia" w:hint="eastAsia"/>
                <w:sz w:val="20"/>
                <w:szCs w:val="20"/>
              </w:rPr>
              <w:t>①</w:t>
            </w:r>
          </w:p>
          <w:p w14:paraId="6823F4D3" w14:textId="54CE4262" w:rsidR="003A09D5" w:rsidRPr="00CB4400" w:rsidRDefault="003A09D5" w:rsidP="003A09D5">
            <w:pPr>
              <w:spacing w:line="240" w:lineRule="exact"/>
              <w:rPr>
                <w:rFonts w:asciiTheme="minorEastAsia" w:eastAsiaTheme="minorEastAsia" w:hAnsiTheme="minorEastAsia"/>
                <w:sz w:val="20"/>
                <w:szCs w:val="20"/>
              </w:rPr>
            </w:pPr>
            <w:r w:rsidRPr="00CB4400">
              <w:rPr>
                <w:rFonts w:asciiTheme="minorEastAsia" w:eastAsiaTheme="minorEastAsia" w:hAnsiTheme="minorEastAsia" w:hint="eastAsia"/>
                <w:sz w:val="20"/>
                <w:szCs w:val="20"/>
              </w:rPr>
              <w:t>ア 地域との連携した研修・訓練の内容は新型コロナ感染拡大のため実施せず。堺市との協定にもとづく避難所の開設については、当面は運営の必要はないとの回答あり。</w:t>
            </w:r>
            <w:r w:rsidR="00A74FA9" w:rsidRPr="00CB4400">
              <w:rPr>
                <w:rFonts w:asciiTheme="minorEastAsia" w:eastAsiaTheme="minorEastAsia" w:hAnsiTheme="minorEastAsia" w:hint="eastAsia"/>
                <w:sz w:val="20"/>
                <w:szCs w:val="20"/>
              </w:rPr>
              <w:t>（－）</w:t>
            </w:r>
          </w:p>
          <w:p w14:paraId="32186DEF" w14:textId="2E8B7265" w:rsidR="004F0BE9" w:rsidRPr="00CB4400" w:rsidRDefault="003A09D5" w:rsidP="003A09D5">
            <w:pPr>
              <w:spacing w:line="240" w:lineRule="exact"/>
              <w:rPr>
                <w:rFonts w:asciiTheme="minorEastAsia" w:eastAsiaTheme="minorEastAsia" w:hAnsiTheme="minorEastAsia"/>
                <w:sz w:val="20"/>
                <w:szCs w:val="20"/>
              </w:rPr>
            </w:pPr>
            <w:r w:rsidRPr="00CB4400">
              <w:rPr>
                <w:rFonts w:asciiTheme="minorEastAsia" w:eastAsiaTheme="minorEastAsia" w:hAnsiTheme="minorEastAsia" w:hint="eastAsia"/>
                <w:sz w:val="20"/>
                <w:szCs w:val="20"/>
              </w:rPr>
              <w:t>イ</w:t>
            </w:r>
            <w:r w:rsidR="004F0BE9" w:rsidRPr="00CB4400">
              <w:rPr>
                <w:rFonts w:asciiTheme="minorEastAsia" w:eastAsiaTheme="minorEastAsia" w:hAnsiTheme="minorEastAsia" w:hint="eastAsia"/>
                <w:sz w:val="20"/>
                <w:szCs w:val="20"/>
              </w:rPr>
              <w:t xml:space="preserve"> ６月に火災、10月に地震を想定した避難訓練を実施。今年度からトランシーバーを活用し、各部の避難状況をリアルタイムで把握できるよう訓練している。８月には教職員を対象に不審者対応訓練を実施した。</w:t>
            </w:r>
            <w:r w:rsidR="00A74FA9" w:rsidRPr="00CB4400">
              <w:rPr>
                <w:rFonts w:asciiTheme="minorEastAsia" w:eastAsiaTheme="minorEastAsia" w:hAnsiTheme="minorEastAsia" w:hint="eastAsia"/>
                <w:sz w:val="20"/>
                <w:szCs w:val="20"/>
              </w:rPr>
              <w:t>（◯）</w:t>
            </w:r>
          </w:p>
          <w:p w14:paraId="46742DCD" w14:textId="26655ECC" w:rsidR="003A09D5" w:rsidRPr="00CB4400" w:rsidRDefault="003A09D5" w:rsidP="003A09D5">
            <w:pPr>
              <w:spacing w:line="240" w:lineRule="exact"/>
              <w:rPr>
                <w:rFonts w:asciiTheme="minorEastAsia" w:eastAsiaTheme="minorEastAsia" w:hAnsiTheme="minorEastAsia"/>
                <w:sz w:val="20"/>
                <w:szCs w:val="20"/>
              </w:rPr>
            </w:pPr>
            <w:r w:rsidRPr="00CB4400">
              <w:rPr>
                <w:rFonts w:asciiTheme="minorEastAsia" w:eastAsiaTheme="minorEastAsia" w:hAnsiTheme="minorEastAsia" w:hint="eastAsia"/>
                <w:sz w:val="20"/>
                <w:szCs w:val="20"/>
              </w:rPr>
              <w:t>ウ</w:t>
            </w:r>
            <w:r w:rsidR="004F0BE9" w:rsidRPr="00CB4400">
              <w:rPr>
                <w:rFonts w:asciiTheme="minorEastAsia" w:eastAsiaTheme="minorEastAsia" w:hAnsiTheme="minorEastAsia" w:hint="eastAsia"/>
                <w:sz w:val="20"/>
                <w:szCs w:val="20"/>
              </w:rPr>
              <w:t xml:space="preserve"> </w:t>
            </w:r>
            <w:r w:rsidRPr="00CB4400">
              <w:rPr>
                <w:rFonts w:asciiTheme="minorEastAsia" w:eastAsiaTheme="minorEastAsia" w:hAnsiTheme="minorEastAsia" w:hint="eastAsia"/>
                <w:sz w:val="20"/>
                <w:szCs w:val="20"/>
              </w:rPr>
              <w:t>地震避難訓練時の給食で備蓄米を活用し防災教育を行った。</w:t>
            </w:r>
            <w:r w:rsidR="00A74FA9" w:rsidRPr="00CB4400">
              <w:rPr>
                <w:rFonts w:asciiTheme="minorEastAsia" w:eastAsiaTheme="minorEastAsia" w:hAnsiTheme="minorEastAsia" w:hint="eastAsia"/>
                <w:sz w:val="20"/>
                <w:szCs w:val="20"/>
              </w:rPr>
              <w:t>さらに</w:t>
            </w:r>
            <w:r w:rsidRPr="00CB4400">
              <w:rPr>
                <w:rFonts w:asciiTheme="minorEastAsia" w:eastAsiaTheme="minorEastAsia" w:hAnsiTheme="minorEastAsia" w:hint="eastAsia"/>
                <w:sz w:val="20"/>
                <w:szCs w:val="20"/>
              </w:rPr>
              <w:t>避難方法や経路を確認することで防災意識が高まった。（◎）</w:t>
            </w:r>
          </w:p>
          <w:p w14:paraId="720DE191" w14:textId="77777777" w:rsidR="003A09D5" w:rsidRPr="00CB4400" w:rsidRDefault="003A09D5" w:rsidP="003A09D5">
            <w:pPr>
              <w:spacing w:line="240" w:lineRule="exact"/>
              <w:rPr>
                <w:rFonts w:asciiTheme="minorEastAsia" w:eastAsiaTheme="minorEastAsia" w:hAnsiTheme="minorEastAsia"/>
                <w:sz w:val="20"/>
                <w:szCs w:val="20"/>
              </w:rPr>
            </w:pPr>
            <w:r w:rsidRPr="00CB4400">
              <w:rPr>
                <w:rFonts w:asciiTheme="minorEastAsia" w:eastAsiaTheme="minorEastAsia" w:hAnsiTheme="minorEastAsia" w:hint="eastAsia"/>
                <w:sz w:val="20"/>
                <w:szCs w:val="20"/>
              </w:rPr>
              <w:t>（３）</w:t>
            </w:r>
          </w:p>
          <w:p w14:paraId="19937E8D" w14:textId="36B05BBE" w:rsidR="003A09D5" w:rsidRPr="00CB4400" w:rsidRDefault="003A09D5" w:rsidP="003A09D5">
            <w:pPr>
              <w:spacing w:line="240" w:lineRule="exact"/>
              <w:rPr>
                <w:rFonts w:asciiTheme="minorEastAsia" w:eastAsiaTheme="minorEastAsia" w:hAnsiTheme="minorEastAsia"/>
                <w:sz w:val="20"/>
                <w:szCs w:val="20"/>
              </w:rPr>
            </w:pPr>
            <w:r w:rsidRPr="00CB4400">
              <w:rPr>
                <w:rFonts w:asciiTheme="minorEastAsia" w:eastAsiaTheme="minorEastAsia" w:hAnsiTheme="minorEastAsia" w:hint="eastAsia"/>
                <w:sz w:val="20"/>
                <w:szCs w:val="20"/>
              </w:rPr>
              <w:t>①認定従事者２名増（新入学及び上級学部進学生のため）（◎）</w:t>
            </w:r>
          </w:p>
          <w:p w14:paraId="4A6A98E6" w14:textId="77777777" w:rsidR="003A09D5" w:rsidRPr="00CB4400" w:rsidRDefault="003A09D5" w:rsidP="003A09D5">
            <w:pPr>
              <w:spacing w:line="240" w:lineRule="exact"/>
              <w:rPr>
                <w:rFonts w:asciiTheme="minorEastAsia" w:eastAsiaTheme="minorEastAsia" w:hAnsiTheme="minorEastAsia"/>
                <w:sz w:val="20"/>
                <w:szCs w:val="20"/>
              </w:rPr>
            </w:pPr>
            <w:r w:rsidRPr="00CB4400">
              <w:rPr>
                <w:rFonts w:asciiTheme="minorEastAsia" w:eastAsiaTheme="minorEastAsia" w:hAnsiTheme="minorEastAsia" w:hint="eastAsia"/>
                <w:sz w:val="20"/>
                <w:szCs w:val="20"/>
              </w:rPr>
              <w:t>②</w:t>
            </w:r>
          </w:p>
          <w:p w14:paraId="767899CD" w14:textId="3087F564" w:rsidR="003A09D5" w:rsidRPr="00CB4400" w:rsidRDefault="003A09D5" w:rsidP="003A09D5">
            <w:pPr>
              <w:spacing w:line="240" w:lineRule="exact"/>
              <w:rPr>
                <w:rFonts w:asciiTheme="minorEastAsia" w:eastAsiaTheme="minorEastAsia" w:hAnsiTheme="minorEastAsia"/>
                <w:sz w:val="20"/>
                <w:szCs w:val="20"/>
              </w:rPr>
            </w:pPr>
            <w:r w:rsidRPr="00CB4400">
              <w:rPr>
                <w:rFonts w:asciiTheme="minorEastAsia" w:eastAsiaTheme="minorEastAsia" w:hAnsiTheme="minorEastAsia" w:hint="eastAsia"/>
                <w:sz w:val="20"/>
                <w:szCs w:val="20"/>
              </w:rPr>
              <w:t>ア「感染症対策」を重点課題とした。ポスターづくり、消毒台づくり、毎朝の健康観察を通して子ども達が積極的に関わっている。</w:t>
            </w:r>
            <w:r w:rsidR="004F0BE9" w:rsidRPr="00CB4400">
              <w:rPr>
                <w:rFonts w:asciiTheme="minorEastAsia" w:eastAsiaTheme="minorEastAsia" w:hAnsiTheme="minorEastAsia" w:hint="eastAsia"/>
                <w:sz w:val="20"/>
                <w:szCs w:val="20"/>
              </w:rPr>
              <w:t>小学部と</w:t>
            </w:r>
            <w:r w:rsidRPr="00CB4400">
              <w:rPr>
                <w:rFonts w:asciiTheme="minorEastAsia" w:eastAsiaTheme="minorEastAsia" w:hAnsiTheme="minorEastAsia" w:hint="eastAsia"/>
                <w:sz w:val="20"/>
                <w:szCs w:val="20"/>
              </w:rPr>
              <w:t>中学</w:t>
            </w:r>
            <w:r w:rsidR="004F0BE9" w:rsidRPr="00CB4400">
              <w:rPr>
                <w:rFonts w:asciiTheme="minorEastAsia" w:eastAsiaTheme="minorEastAsia" w:hAnsiTheme="minorEastAsia" w:hint="eastAsia"/>
                <w:sz w:val="20"/>
                <w:szCs w:val="20"/>
              </w:rPr>
              <w:t>部</w:t>
            </w:r>
            <w:r w:rsidRPr="00CB4400">
              <w:rPr>
                <w:rFonts w:asciiTheme="minorEastAsia" w:eastAsiaTheme="minorEastAsia" w:hAnsiTheme="minorEastAsia" w:hint="eastAsia"/>
                <w:sz w:val="20"/>
                <w:szCs w:val="20"/>
              </w:rPr>
              <w:t>を対象に手洗いチェッカーを使用した手洗い指導を実施した。保健室よりコロナ通信で取り組みを発信した。（◎）</w:t>
            </w:r>
          </w:p>
          <w:p w14:paraId="297F944E" w14:textId="77777777" w:rsidR="003A09D5" w:rsidRPr="00CB4400" w:rsidRDefault="003A09D5" w:rsidP="003A09D5">
            <w:pPr>
              <w:spacing w:line="240" w:lineRule="exact"/>
              <w:rPr>
                <w:rFonts w:asciiTheme="minorEastAsia" w:eastAsiaTheme="minorEastAsia" w:hAnsiTheme="minorEastAsia"/>
                <w:sz w:val="20"/>
                <w:szCs w:val="20"/>
              </w:rPr>
            </w:pPr>
          </w:p>
          <w:p w14:paraId="1E694EDA" w14:textId="77777777" w:rsidR="003A09D5" w:rsidRPr="00CB4400" w:rsidRDefault="003A09D5" w:rsidP="003A09D5">
            <w:pPr>
              <w:spacing w:line="240" w:lineRule="exact"/>
              <w:rPr>
                <w:rFonts w:asciiTheme="minorEastAsia" w:eastAsiaTheme="minorEastAsia" w:hAnsiTheme="minorEastAsia"/>
                <w:sz w:val="20"/>
                <w:szCs w:val="20"/>
              </w:rPr>
            </w:pPr>
            <w:r w:rsidRPr="00CB4400">
              <w:rPr>
                <w:rFonts w:asciiTheme="minorEastAsia" w:eastAsiaTheme="minorEastAsia" w:hAnsiTheme="minorEastAsia" w:hint="eastAsia"/>
                <w:sz w:val="20"/>
                <w:szCs w:val="20"/>
              </w:rPr>
              <w:t>（４）</w:t>
            </w:r>
          </w:p>
          <w:p w14:paraId="4902C4DB" w14:textId="120A26B5" w:rsidR="003A09D5" w:rsidRPr="00CB4400" w:rsidRDefault="00A74FA9" w:rsidP="003A09D5">
            <w:pPr>
              <w:spacing w:line="240" w:lineRule="exact"/>
              <w:rPr>
                <w:rFonts w:asciiTheme="minorEastAsia" w:eastAsiaTheme="minorEastAsia" w:hAnsiTheme="minorEastAsia"/>
                <w:sz w:val="20"/>
                <w:szCs w:val="20"/>
              </w:rPr>
            </w:pPr>
            <w:r w:rsidRPr="00CB4400">
              <w:rPr>
                <w:rFonts w:asciiTheme="minorEastAsia" w:eastAsiaTheme="minorEastAsia" w:hAnsiTheme="minorEastAsia" w:hint="eastAsia"/>
                <w:sz w:val="20"/>
                <w:szCs w:val="20"/>
              </w:rPr>
              <w:t>①（アクセス数）1</w:t>
            </w:r>
            <w:r w:rsidR="00CC0E02" w:rsidRPr="00CB4400">
              <w:rPr>
                <w:rFonts w:asciiTheme="minorEastAsia" w:eastAsiaTheme="minorEastAsia" w:hAnsiTheme="minorEastAsia"/>
                <w:sz w:val="20"/>
                <w:szCs w:val="20"/>
              </w:rPr>
              <w:t>3133</w:t>
            </w:r>
            <w:r w:rsidR="00CC0E02" w:rsidRPr="00CB4400">
              <w:rPr>
                <w:rFonts w:asciiTheme="minorEastAsia" w:eastAsiaTheme="minorEastAsia" w:hAnsiTheme="minorEastAsia" w:hint="eastAsia"/>
                <w:sz w:val="20"/>
                <w:szCs w:val="20"/>
              </w:rPr>
              <w:t>回（</w:t>
            </w:r>
            <w:r w:rsidR="003A09D5" w:rsidRPr="00CB4400">
              <w:rPr>
                <w:rFonts w:asciiTheme="minorEastAsia" w:eastAsiaTheme="minorEastAsia" w:hAnsiTheme="minorEastAsia" w:hint="eastAsia"/>
                <w:sz w:val="20"/>
                <w:szCs w:val="20"/>
              </w:rPr>
              <w:t>月</w:t>
            </w:r>
            <w:r w:rsidR="00CC0E02" w:rsidRPr="00CB4400">
              <w:rPr>
                <w:rFonts w:asciiTheme="minorEastAsia" w:eastAsiaTheme="minorEastAsia" w:hAnsiTheme="minorEastAsia" w:hint="eastAsia"/>
                <w:sz w:val="20"/>
                <w:szCs w:val="20"/>
              </w:rPr>
              <w:t>平均</w:t>
            </w:r>
            <w:r w:rsidR="003A09D5" w:rsidRPr="00CB4400">
              <w:rPr>
                <w:rFonts w:asciiTheme="minorEastAsia" w:eastAsiaTheme="minorEastAsia" w:hAnsiTheme="minorEastAsia" w:hint="eastAsia"/>
                <w:sz w:val="20"/>
                <w:szCs w:val="20"/>
              </w:rPr>
              <w:t>＝</w:t>
            </w:r>
            <w:r w:rsidR="00CC0E02" w:rsidRPr="00CB4400">
              <w:rPr>
                <w:rFonts w:asciiTheme="minorEastAsia" w:eastAsiaTheme="minorEastAsia" w:hAnsiTheme="minorEastAsia" w:hint="eastAsia"/>
                <w:sz w:val="20"/>
                <w:szCs w:val="20"/>
              </w:rPr>
              <w:t>1194回）</w:t>
            </w:r>
          </w:p>
          <w:p w14:paraId="5C14BC4D" w14:textId="6B8F8CE7" w:rsidR="003A09D5" w:rsidRPr="00CB4400" w:rsidRDefault="003A09D5" w:rsidP="003A09D5">
            <w:pPr>
              <w:spacing w:line="240" w:lineRule="exact"/>
              <w:rPr>
                <w:rFonts w:asciiTheme="minorEastAsia" w:eastAsiaTheme="minorEastAsia" w:hAnsiTheme="minorEastAsia"/>
                <w:sz w:val="20"/>
                <w:szCs w:val="20"/>
              </w:rPr>
            </w:pPr>
            <w:r w:rsidRPr="00CB4400">
              <w:rPr>
                <w:rFonts w:asciiTheme="minorEastAsia" w:eastAsiaTheme="minorEastAsia" w:hAnsiTheme="minorEastAsia" w:hint="eastAsia"/>
                <w:sz w:val="20"/>
                <w:szCs w:val="20"/>
              </w:rPr>
              <w:t>９月からは校外学習の記事も挙げた。</w:t>
            </w:r>
            <w:r w:rsidR="004F0BE9" w:rsidRPr="00CB4400">
              <w:rPr>
                <w:rFonts w:asciiTheme="minorEastAsia" w:eastAsiaTheme="minorEastAsia" w:hAnsiTheme="minorEastAsia" w:hint="eastAsia"/>
                <w:sz w:val="20"/>
                <w:szCs w:val="20"/>
              </w:rPr>
              <w:t>新型</w:t>
            </w:r>
            <w:r w:rsidRPr="00CB4400">
              <w:rPr>
                <w:rFonts w:asciiTheme="minorEastAsia" w:eastAsiaTheme="minorEastAsia" w:hAnsiTheme="minorEastAsia" w:hint="eastAsia"/>
                <w:sz w:val="20"/>
                <w:szCs w:val="20"/>
              </w:rPr>
              <w:t>コロナ</w:t>
            </w:r>
            <w:r w:rsidR="004F0BE9" w:rsidRPr="00CB4400">
              <w:rPr>
                <w:rFonts w:asciiTheme="minorEastAsia" w:eastAsiaTheme="minorEastAsia" w:hAnsiTheme="minorEastAsia" w:hint="eastAsia"/>
                <w:sz w:val="20"/>
                <w:szCs w:val="20"/>
              </w:rPr>
              <w:t>感染拡大</w:t>
            </w:r>
            <w:r w:rsidRPr="00CB4400">
              <w:rPr>
                <w:rFonts w:asciiTheme="minorEastAsia" w:eastAsiaTheme="minorEastAsia" w:hAnsiTheme="minorEastAsia" w:hint="eastAsia"/>
                <w:sz w:val="20"/>
                <w:szCs w:val="20"/>
              </w:rPr>
              <w:t>による休業期間中に、</w:t>
            </w:r>
            <w:r w:rsidR="00CB4400" w:rsidRPr="00CB4400">
              <w:rPr>
                <w:rFonts w:asciiTheme="minorEastAsia" w:eastAsiaTheme="minorEastAsia" w:hAnsiTheme="minorEastAsia"/>
                <w:sz w:val="20"/>
                <w:szCs w:val="20"/>
              </w:rPr>
              <w:t>HP</w:t>
            </w:r>
            <w:r w:rsidR="00A74FA9" w:rsidRPr="00CB4400">
              <w:rPr>
                <w:rFonts w:asciiTheme="minorEastAsia" w:eastAsiaTheme="minorEastAsia" w:hAnsiTheme="minorEastAsia" w:hint="eastAsia"/>
                <w:sz w:val="20"/>
                <w:szCs w:val="20"/>
              </w:rPr>
              <w:t>から動画を見ることができるように設定した。</w:t>
            </w:r>
          </w:p>
          <w:p w14:paraId="2288CEC2" w14:textId="56A20717" w:rsidR="003A09D5" w:rsidRPr="00CB4400" w:rsidRDefault="00A74FA9" w:rsidP="003A09D5">
            <w:pPr>
              <w:spacing w:line="240" w:lineRule="exact"/>
              <w:rPr>
                <w:rFonts w:asciiTheme="minorEastAsia" w:eastAsiaTheme="minorEastAsia" w:hAnsiTheme="minorEastAsia"/>
                <w:sz w:val="20"/>
                <w:szCs w:val="20"/>
              </w:rPr>
            </w:pPr>
            <w:r w:rsidRPr="00CB4400">
              <w:rPr>
                <w:rFonts w:asciiTheme="minorEastAsia" w:eastAsiaTheme="minorEastAsia" w:hAnsiTheme="minorEastAsia" w:hint="eastAsia"/>
                <w:sz w:val="20"/>
                <w:szCs w:val="20"/>
              </w:rPr>
              <w:t>肯定的意見＝76</w:t>
            </w:r>
            <w:r w:rsidR="00CB4400" w:rsidRPr="00CB4400">
              <w:rPr>
                <w:rFonts w:asciiTheme="minorEastAsia" w:eastAsiaTheme="minorEastAsia" w:hAnsiTheme="minorEastAsia"/>
                <w:sz w:val="20"/>
                <w:szCs w:val="20"/>
              </w:rPr>
              <w:t>%</w:t>
            </w:r>
            <w:r w:rsidRPr="00CB4400">
              <w:rPr>
                <w:rFonts w:asciiTheme="minorEastAsia" w:eastAsiaTheme="minorEastAsia" w:hAnsiTheme="minorEastAsia" w:hint="eastAsia"/>
                <w:sz w:val="20"/>
                <w:szCs w:val="20"/>
              </w:rPr>
              <w:t>（◯）</w:t>
            </w:r>
          </w:p>
          <w:p w14:paraId="0A4E7B11" w14:textId="60D55410" w:rsidR="00F50CD7" w:rsidRPr="00CB4400" w:rsidRDefault="003A09D5" w:rsidP="00A74FA9">
            <w:pPr>
              <w:spacing w:line="240" w:lineRule="exact"/>
              <w:rPr>
                <w:rFonts w:asciiTheme="minorEastAsia" w:eastAsiaTheme="minorEastAsia" w:hAnsiTheme="minorEastAsia"/>
                <w:sz w:val="20"/>
                <w:szCs w:val="20"/>
              </w:rPr>
            </w:pPr>
            <w:r w:rsidRPr="00CB4400">
              <w:rPr>
                <w:rFonts w:asciiTheme="minorEastAsia" w:eastAsiaTheme="minorEastAsia" w:hAnsiTheme="minorEastAsia" w:hint="eastAsia"/>
                <w:sz w:val="20"/>
                <w:szCs w:val="20"/>
              </w:rPr>
              <w:t>②</w:t>
            </w:r>
            <w:r w:rsidR="00CB4400" w:rsidRPr="00CB4400">
              <w:rPr>
                <w:rFonts w:asciiTheme="minorEastAsia" w:eastAsiaTheme="minorEastAsia" w:hAnsiTheme="minorEastAsia"/>
                <w:sz w:val="20"/>
                <w:szCs w:val="20"/>
              </w:rPr>
              <w:t>BCP</w:t>
            </w:r>
            <w:r w:rsidR="00A74FA9" w:rsidRPr="00CB4400">
              <w:rPr>
                <w:rFonts w:asciiTheme="minorEastAsia" w:eastAsiaTheme="minorEastAsia" w:hAnsiTheme="minorEastAsia" w:hint="eastAsia"/>
                <w:sz w:val="20"/>
                <w:szCs w:val="20"/>
              </w:rPr>
              <w:t>の運用マニュアルは概ね策定できている。２</w:t>
            </w:r>
            <w:r w:rsidRPr="00CB4400">
              <w:rPr>
                <w:rFonts w:asciiTheme="minorEastAsia" w:eastAsiaTheme="minorEastAsia" w:hAnsiTheme="minorEastAsia" w:hint="eastAsia"/>
                <w:sz w:val="20"/>
                <w:szCs w:val="20"/>
              </w:rPr>
              <w:t>月度職員会議で</w:t>
            </w:r>
            <w:r w:rsidR="00A74FA9" w:rsidRPr="00CB4400">
              <w:rPr>
                <w:rFonts w:asciiTheme="minorEastAsia" w:eastAsiaTheme="minorEastAsia" w:hAnsiTheme="minorEastAsia" w:hint="eastAsia"/>
                <w:sz w:val="20"/>
                <w:szCs w:val="20"/>
              </w:rPr>
              <w:t>策定済。（</w:t>
            </w:r>
            <w:r w:rsidRPr="00CB4400">
              <w:rPr>
                <w:rFonts w:asciiTheme="minorEastAsia" w:eastAsiaTheme="minorEastAsia" w:hAnsiTheme="minorEastAsia" w:hint="eastAsia"/>
                <w:sz w:val="20"/>
                <w:szCs w:val="20"/>
              </w:rPr>
              <w:t>○</w:t>
            </w:r>
            <w:r w:rsidR="00A74FA9" w:rsidRPr="00CB4400">
              <w:rPr>
                <w:rFonts w:asciiTheme="minorEastAsia" w:eastAsiaTheme="minorEastAsia" w:hAnsiTheme="minorEastAsia" w:hint="eastAsia"/>
                <w:sz w:val="20"/>
                <w:szCs w:val="20"/>
              </w:rPr>
              <w:t>）</w:t>
            </w:r>
          </w:p>
        </w:tc>
      </w:tr>
      <w:tr w:rsidR="00F50CD7" w:rsidRPr="00CB4400" w14:paraId="0D470DC3" w14:textId="77777777" w:rsidTr="00445946">
        <w:trPr>
          <w:cantSplit/>
          <w:trHeight w:val="2259"/>
        </w:trPr>
        <w:tc>
          <w:tcPr>
            <w:tcW w:w="881" w:type="dxa"/>
            <w:shd w:val="clear" w:color="auto" w:fill="auto"/>
            <w:textDirection w:val="tbRlV"/>
            <w:vAlign w:val="center"/>
          </w:tcPr>
          <w:p w14:paraId="2BF3B4F9" w14:textId="581213C0" w:rsidR="00F50CD7" w:rsidRPr="00CB4400" w:rsidRDefault="00F50CD7" w:rsidP="00F50CD7">
            <w:pPr>
              <w:spacing w:line="240" w:lineRule="exact"/>
              <w:ind w:left="113" w:right="113"/>
              <w:jc w:val="center"/>
              <w:rPr>
                <w:rFonts w:asciiTheme="minorEastAsia" w:eastAsiaTheme="minorEastAsia" w:hAnsiTheme="minorEastAsia"/>
                <w:spacing w:val="-20"/>
                <w:sz w:val="20"/>
                <w:szCs w:val="20"/>
              </w:rPr>
            </w:pPr>
            <w:r w:rsidRPr="00CB4400">
              <w:rPr>
                <w:rFonts w:asciiTheme="minorEastAsia" w:eastAsiaTheme="minorEastAsia" w:hAnsiTheme="minorEastAsia" w:hint="eastAsia"/>
                <w:color w:val="000000"/>
                <w:sz w:val="18"/>
                <w:szCs w:val="18"/>
              </w:rPr>
              <w:t>２　確かな学力の育成</w:t>
            </w:r>
          </w:p>
        </w:tc>
        <w:tc>
          <w:tcPr>
            <w:tcW w:w="2091" w:type="dxa"/>
            <w:shd w:val="clear" w:color="auto" w:fill="auto"/>
          </w:tcPr>
          <w:p w14:paraId="4AF5EB90" w14:textId="77777777" w:rsidR="00F50CD7" w:rsidRPr="00CB4400" w:rsidRDefault="00F50CD7" w:rsidP="00F50CD7">
            <w:pPr>
              <w:spacing w:line="240" w:lineRule="exact"/>
              <w:rPr>
                <w:rFonts w:asciiTheme="minorEastAsia" w:eastAsiaTheme="minorEastAsia" w:hAnsiTheme="minorEastAsia"/>
                <w:color w:val="000000"/>
                <w:sz w:val="20"/>
                <w:szCs w:val="18"/>
              </w:rPr>
            </w:pPr>
            <w:r w:rsidRPr="00CB4400">
              <w:rPr>
                <w:rFonts w:asciiTheme="minorEastAsia" w:eastAsiaTheme="minorEastAsia" w:hAnsiTheme="minorEastAsia" w:hint="eastAsia"/>
                <w:color w:val="000000"/>
                <w:sz w:val="20"/>
                <w:szCs w:val="18"/>
              </w:rPr>
              <w:t>（１）</w:t>
            </w:r>
          </w:p>
          <w:p w14:paraId="02D13176" w14:textId="269F5E6B" w:rsidR="00F50CD7" w:rsidRPr="00CB4400" w:rsidRDefault="00F50CD7" w:rsidP="00F50CD7">
            <w:pPr>
              <w:spacing w:line="240" w:lineRule="exact"/>
              <w:rPr>
                <w:rFonts w:asciiTheme="minorEastAsia" w:eastAsiaTheme="minorEastAsia" w:hAnsiTheme="minorEastAsia"/>
                <w:color w:val="000000"/>
                <w:sz w:val="20"/>
                <w:szCs w:val="18"/>
              </w:rPr>
            </w:pPr>
            <w:r w:rsidRPr="00CB4400">
              <w:rPr>
                <w:rFonts w:asciiTheme="minorEastAsia" w:eastAsiaTheme="minorEastAsia" w:hAnsiTheme="minorEastAsia" w:hint="eastAsia"/>
                <w:color w:val="000000"/>
                <w:sz w:val="20"/>
                <w:szCs w:val="18"/>
              </w:rPr>
              <w:t>将来を見据えたキャリア教育を推進し、適切な進路選択ができる力を育てる。</w:t>
            </w:r>
          </w:p>
          <w:p w14:paraId="2E632FF2" w14:textId="77777777" w:rsidR="00F50CD7" w:rsidRPr="00CB4400" w:rsidRDefault="00F50CD7" w:rsidP="00F50CD7">
            <w:pPr>
              <w:spacing w:line="240" w:lineRule="exact"/>
              <w:rPr>
                <w:rFonts w:asciiTheme="minorEastAsia" w:eastAsiaTheme="minorEastAsia" w:hAnsiTheme="minorEastAsia"/>
                <w:color w:val="000000"/>
                <w:sz w:val="20"/>
                <w:szCs w:val="18"/>
              </w:rPr>
            </w:pPr>
          </w:p>
          <w:p w14:paraId="2E33139C" w14:textId="77777777" w:rsidR="00F50CD7" w:rsidRPr="00CB4400" w:rsidRDefault="00F50CD7" w:rsidP="00F50CD7">
            <w:pPr>
              <w:spacing w:line="240" w:lineRule="exact"/>
              <w:rPr>
                <w:rFonts w:asciiTheme="minorEastAsia" w:eastAsiaTheme="minorEastAsia" w:hAnsiTheme="minorEastAsia"/>
                <w:color w:val="000000"/>
                <w:sz w:val="20"/>
                <w:szCs w:val="18"/>
              </w:rPr>
            </w:pPr>
          </w:p>
          <w:p w14:paraId="78841718" w14:textId="77777777" w:rsidR="00F50CD7" w:rsidRPr="00CB4400" w:rsidRDefault="00F50CD7" w:rsidP="00F50CD7">
            <w:pPr>
              <w:spacing w:line="240" w:lineRule="exact"/>
              <w:rPr>
                <w:rFonts w:asciiTheme="minorEastAsia" w:eastAsiaTheme="minorEastAsia" w:hAnsiTheme="minorEastAsia"/>
                <w:color w:val="000000"/>
                <w:sz w:val="20"/>
                <w:szCs w:val="18"/>
              </w:rPr>
            </w:pPr>
          </w:p>
          <w:p w14:paraId="74AECA1F" w14:textId="247869A1" w:rsidR="00F50CD7" w:rsidRPr="00CB4400" w:rsidRDefault="00F50CD7" w:rsidP="00F50CD7">
            <w:pPr>
              <w:spacing w:line="240" w:lineRule="exact"/>
              <w:rPr>
                <w:rFonts w:asciiTheme="minorEastAsia" w:eastAsiaTheme="minorEastAsia" w:hAnsiTheme="minorEastAsia"/>
                <w:color w:val="000000"/>
                <w:sz w:val="20"/>
                <w:szCs w:val="18"/>
              </w:rPr>
            </w:pPr>
          </w:p>
          <w:p w14:paraId="3A7917C3" w14:textId="34FE3E8C" w:rsidR="00F50CD7" w:rsidRPr="00CB4400" w:rsidRDefault="00F50CD7" w:rsidP="00F50CD7">
            <w:pPr>
              <w:spacing w:line="240" w:lineRule="exact"/>
              <w:rPr>
                <w:rFonts w:asciiTheme="minorEastAsia" w:eastAsiaTheme="minorEastAsia" w:hAnsiTheme="minorEastAsia"/>
                <w:color w:val="000000"/>
                <w:sz w:val="20"/>
                <w:szCs w:val="18"/>
              </w:rPr>
            </w:pPr>
          </w:p>
          <w:p w14:paraId="18B25A1A" w14:textId="0D3757BD" w:rsidR="00AA34A8" w:rsidRPr="00CB4400" w:rsidRDefault="00AA34A8" w:rsidP="00F50CD7">
            <w:pPr>
              <w:spacing w:line="240" w:lineRule="exact"/>
              <w:rPr>
                <w:rFonts w:asciiTheme="minorEastAsia" w:eastAsiaTheme="minorEastAsia" w:hAnsiTheme="minorEastAsia"/>
                <w:color w:val="000000"/>
                <w:sz w:val="20"/>
                <w:szCs w:val="18"/>
              </w:rPr>
            </w:pPr>
          </w:p>
          <w:p w14:paraId="1F2D9B4B" w14:textId="33AB577A" w:rsidR="00AA34A8" w:rsidRPr="00CB4400" w:rsidRDefault="00AA34A8" w:rsidP="00F50CD7">
            <w:pPr>
              <w:spacing w:line="240" w:lineRule="exact"/>
              <w:rPr>
                <w:rFonts w:asciiTheme="minorEastAsia" w:eastAsiaTheme="minorEastAsia" w:hAnsiTheme="minorEastAsia"/>
                <w:color w:val="000000"/>
                <w:sz w:val="20"/>
                <w:szCs w:val="18"/>
              </w:rPr>
            </w:pPr>
          </w:p>
          <w:p w14:paraId="4F47A4E2" w14:textId="0A8D4979" w:rsidR="00AA34A8" w:rsidRPr="00CB4400" w:rsidRDefault="00AA34A8" w:rsidP="00F50CD7">
            <w:pPr>
              <w:spacing w:line="240" w:lineRule="exact"/>
              <w:rPr>
                <w:rFonts w:asciiTheme="minorEastAsia" w:eastAsiaTheme="minorEastAsia" w:hAnsiTheme="minorEastAsia"/>
                <w:color w:val="000000"/>
                <w:sz w:val="20"/>
                <w:szCs w:val="18"/>
              </w:rPr>
            </w:pPr>
          </w:p>
          <w:p w14:paraId="6948527D" w14:textId="169173B5" w:rsidR="00AA34A8" w:rsidRPr="00CB4400" w:rsidRDefault="00AA34A8" w:rsidP="00F50CD7">
            <w:pPr>
              <w:spacing w:line="240" w:lineRule="exact"/>
              <w:rPr>
                <w:rFonts w:asciiTheme="minorEastAsia" w:eastAsiaTheme="minorEastAsia" w:hAnsiTheme="minorEastAsia"/>
                <w:color w:val="000000"/>
                <w:sz w:val="20"/>
                <w:szCs w:val="18"/>
              </w:rPr>
            </w:pPr>
          </w:p>
          <w:p w14:paraId="6510A89D" w14:textId="68B4EEFA" w:rsidR="00AA34A8" w:rsidRPr="00CB4400" w:rsidRDefault="00AA34A8" w:rsidP="00F50CD7">
            <w:pPr>
              <w:spacing w:line="240" w:lineRule="exact"/>
              <w:rPr>
                <w:rFonts w:asciiTheme="minorEastAsia" w:eastAsiaTheme="minorEastAsia" w:hAnsiTheme="minorEastAsia"/>
                <w:color w:val="000000"/>
                <w:sz w:val="20"/>
                <w:szCs w:val="18"/>
              </w:rPr>
            </w:pPr>
          </w:p>
          <w:p w14:paraId="0040DDF7" w14:textId="77777777" w:rsidR="004B0892" w:rsidRPr="00CB4400" w:rsidRDefault="004B0892" w:rsidP="00F50CD7">
            <w:pPr>
              <w:spacing w:line="240" w:lineRule="exact"/>
              <w:rPr>
                <w:rFonts w:asciiTheme="minorEastAsia" w:eastAsiaTheme="minorEastAsia" w:hAnsiTheme="minorEastAsia"/>
                <w:color w:val="000000"/>
                <w:sz w:val="20"/>
                <w:szCs w:val="18"/>
              </w:rPr>
            </w:pPr>
          </w:p>
          <w:p w14:paraId="6C3DAC58" w14:textId="15098B0E" w:rsidR="00F50CD7" w:rsidRPr="00CB4400" w:rsidRDefault="00F50CD7" w:rsidP="00F50CD7">
            <w:pPr>
              <w:spacing w:line="240" w:lineRule="exact"/>
              <w:rPr>
                <w:rFonts w:asciiTheme="minorEastAsia" w:eastAsiaTheme="minorEastAsia" w:hAnsiTheme="minorEastAsia"/>
                <w:color w:val="000000"/>
                <w:sz w:val="20"/>
                <w:szCs w:val="18"/>
              </w:rPr>
            </w:pPr>
          </w:p>
          <w:p w14:paraId="68F1AD72" w14:textId="1F3ADA5F" w:rsidR="00F50CD7" w:rsidRPr="00CB4400" w:rsidRDefault="00F50CD7" w:rsidP="00F50CD7">
            <w:pPr>
              <w:spacing w:line="240" w:lineRule="exact"/>
              <w:rPr>
                <w:rFonts w:asciiTheme="minorEastAsia" w:eastAsiaTheme="minorEastAsia" w:hAnsiTheme="minorEastAsia"/>
                <w:color w:val="000000"/>
                <w:sz w:val="20"/>
                <w:szCs w:val="18"/>
              </w:rPr>
            </w:pPr>
          </w:p>
          <w:p w14:paraId="2FD830D3" w14:textId="77777777" w:rsidR="004573C9" w:rsidRPr="00CB4400" w:rsidRDefault="004573C9" w:rsidP="00F50CD7">
            <w:pPr>
              <w:spacing w:line="240" w:lineRule="exact"/>
              <w:rPr>
                <w:rFonts w:asciiTheme="minorEastAsia" w:eastAsiaTheme="minorEastAsia" w:hAnsiTheme="minorEastAsia"/>
                <w:color w:val="000000"/>
                <w:sz w:val="20"/>
                <w:szCs w:val="18"/>
              </w:rPr>
            </w:pPr>
          </w:p>
          <w:p w14:paraId="7DEF22B5" w14:textId="77777777" w:rsidR="00F50CD7" w:rsidRPr="00CB4400" w:rsidRDefault="00F50CD7" w:rsidP="00F50CD7">
            <w:pPr>
              <w:spacing w:line="240" w:lineRule="exact"/>
              <w:rPr>
                <w:rFonts w:asciiTheme="minorEastAsia" w:eastAsiaTheme="minorEastAsia" w:hAnsiTheme="minorEastAsia"/>
                <w:color w:val="000000"/>
                <w:sz w:val="20"/>
                <w:szCs w:val="18"/>
              </w:rPr>
            </w:pPr>
            <w:r w:rsidRPr="00CB4400">
              <w:rPr>
                <w:rFonts w:asciiTheme="minorEastAsia" w:eastAsiaTheme="minorEastAsia" w:hAnsiTheme="minorEastAsia" w:hint="eastAsia"/>
                <w:color w:val="000000"/>
                <w:sz w:val="20"/>
                <w:szCs w:val="18"/>
              </w:rPr>
              <w:t>（２）</w:t>
            </w:r>
          </w:p>
          <w:p w14:paraId="768165BB" w14:textId="5094F7B1" w:rsidR="00F50CD7" w:rsidRPr="00CB4400" w:rsidRDefault="00F50CD7" w:rsidP="00F50CD7">
            <w:pPr>
              <w:spacing w:line="240" w:lineRule="exact"/>
              <w:rPr>
                <w:rFonts w:asciiTheme="minorEastAsia" w:eastAsiaTheme="minorEastAsia" w:hAnsiTheme="minorEastAsia"/>
                <w:color w:val="000000"/>
                <w:sz w:val="20"/>
                <w:szCs w:val="18"/>
              </w:rPr>
            </w:pPr>
            <w:r w:rsidRPr="00CB4400">
              <w:rPr>
                <w:rFonts w:asciiTheme="minorEastAsia" w:eastAsiaTheme="minorEastAsia" w:hAnsiTheme="minorEastAsia" w:hint="eastAsia"/>
                <w:color w:val="000000"/>
                <w:sz w:val="20"/>
                <w:szCs w:val="18"/>
              </w:rPr>
              <w:t>特色ある教育活動を推進し、確かな学力を育てる。</w:t>
            </w:r>
          </w:p>
          <w:p w14:paraId="3F727B6A" w14:textId="723B8183" w:rsidR="00F50CD7" w:rsidRPr="00CB4400" w:rsidRDefault="00F50CD7" w:rsidP="00F50CD7">
            <w:pPr>
              <w:spacing w:line="240" w:lineRule="exact"/>
              <w:rPr>
                <w:rFonts w:asciiTheme="minorEastAsia" w:eastAsiaTheme="minorEastAsia" w:hAnsiTheme="minorEastAsia"/>
                <w:sz w:val="20"/>
                <w:szCs w:val="20"/>
              </w:rPr>
            </w:pPr>
          </w:p>
        </w:tc>
        <w:tc>
          <w:tcPr>
            <w:tcW w:w="3827" w:type="dxa"/>
            <w:tcBorders>
              <w:right w:val="dashed" w:sz="4" w:space="0" w:color="auto"/>
            </w:tcBorders>
            <w:shd w:val="clear" w:color="auto" w:fill="auto"/>
          </w:tcPr>
          <w:p w14:paraId="7265CDF4" w14:textId="77777777" w:rsidR="00F50CD7" w:rsidRPr="00CB4400" w:rsidRDefault="00F50CD7" w:rsidP="00F50CD7">
            <w:pPr>
              <w:spacing w:line="240" w:lineRule="exact"/>
              <w:ind w:left="600" w:hangingChars="300" w:hanging="600"/>
              <w:rPr>
                <w:rFonts w:asciiTheme="minorEastAsia" w:eastAsiaTheme="minorEastAsia" w:hAnsiTheme="minorEastAsia"/>
                <w:sz w:val="20"/>
                <w:szCs w:val="18"/>
              </w:rPr>
            </w:pPr>
            <w:r w:rsidRPr="00CB4400">
              <w:rPr>
                <w:rFonts w:asciiTheme="minorEastAsia" w:eastAsiaTheme="minorEastAsia" w:hAnsiTheme="minorEastAsia" w:hint="eastAsia"/>
                <w:sz w:val="20"/>
                <w:szCs w:val="18"/>
              </w:rPr>
              <w:t>（１）</w:t>
            </w:r>
          </w:p>
          <w:p w14:paraId="57B29012" w14:textId="4B17C973" w:rsidR="00F50CD7" w:rsidRPr="00CB4400" w:rsidRDefault="00F50CD7" w:rsidP="00F50CD7">
            <w:pPr>
              <w:spacing w:line="240" w:lineRule="exact"/>
              <w:rPr>
                <w:rFonts w:asciiTheme="minorEastAsia" w:eastAsiaTheme="minorEastAsia" w:hAnsiTheme="minorEastAsia"/>
                <w:sz w:val="20"/>
                <w:szCs w:val="18"/>
              </w:rPr>
            </w:pPr>
            <w:r w:rsidRPr="00CB4400">
              <w:rPr>
                <w:rFonts w:asciiTheme="minorEastAsia" w:eastAsiaTheme="minorEastAsia" w:hAnsiTheme="minorEastAsia" w:hint="eastAsia"/>
                <w:sz w:val="20"/>
                <w:szCs w:val="18"/>
              </w:rPr>
              <w:t>① 聴覚支援学校におけるキャリア教育プログラムの活用に向けて、個別の教育支援計画や個別の指導計画、及び指導と評価の年間計画（シラバス）との連携を見据えながら、子どもの日常の教育活動とつなげられるよう検討する。</w:t>
            </w:r>
          </w:p>
          <w:p w14:paraId="323D257C" w14:textId="1C5A6925" w:rsidR="00F50CD7" w:rsidRPr="00CB4400" w:rsidRDefault="00F50CD7" w:rsidP="00F50CD7">
            <w:pPr>
              <w:spacing w:line="240" w:lineRule="exact"/>
              <w:rPr>
                <w:rFonts w:asciiTheme="minorEastAsia" w:eastAsiaTheme="minorEastAsia" w:hAnsiTheme="minorEastAsia"/>
                <w:sz w:val="20"/>
                <w:szCs w:val="18"/>
              </w:rPr>
            </w:pPr>
            <w:r w:rsidRPr="00CB4400">
              <w:rPr>
                <w:rFonts w:asciiTheme="minorEastAsia" w:eastAsiaTheme="minorEastAsia" w:hAnsiTheme="minorEastAsia" w:hint="eastAsia"/>
                <w:sz w:val="20"/>
                <w:szCs w:val="18"/>
              </w:rPr>
              <w:t>② 各学部において、入学時からの継続した進路情報を提供し、進路支援のさらなる充実をめざす。</w:t>
            </w:r>
          </w:p>
          <w:p w14:paraId="3DB81BA7" w14:textId="5C5CF70B" w:rsidR="00F50CD7" w:rsidRPr="00CB4400" w:rsidRDefault="00F50CD7" w:rsidP="00F50CD7">
            <w:pPr>
              <w:spacing w:line="240" w:lineRule="exact"/>
              <w:ind w:left="400" w:hangingChars="200" w:hanging="400"/>
              <w:rPr>
                <w:rFonts w:asciiTheme="minorEastAsia" w:eastAsiaTheme="minorEastAsia" w:hAnsiTheme="minorEastAsia"/>
                <w:sz w:val="20"/>
                <w:szCs w:val="18"/>
              </w:rPr>
            </w:pPr>
          </w:p>
          <w:p w14:paraId="757E483F" w14:textId="08A67E45" w:rsidR="00AA34A8" w:rsidRPr="00CB4400" w:rsidRDefault="00AA34A8" w:rsidP="00F50CD7">
            <w:pPr>
              <w:spacing w:line="240" w:lineRule="exact"/>
              <w:ind w:left="400" w:hangingChars="200" w:hanging="400"/>
              <w:rPr>
                <w:rFonts w:asciiTheme="minorEastAsia" w:eastAsiaTheme="minorEastAsia" w:hAnsiTheme="minorEastAsia"/>
                <w:sz w:val="20"/>
                <w:szCs w:val="18"/>
              </w:rPr>
            </w:pPr>
          </w:p>
          <w:p w14:paraId="7646C766" w14:textId="5A794B21" w:rsidR="00AA34A8" w:rsidRPr="00CB4400" w:rsidRDefault="00AA34A8" w:rsidP="00F50CD7">
            <w:pPr>
              <w:spacing w:line="240" w:lineRule="exact"/>
              <w:ind w:left="400" w:hangingChars="200" w:hanging="400"/>
              <w:rPr>
                <w:rFonts w:asciiTheme="minorEastAsia" w:eastAsiaTheme="minorEastAsia" w:hAnsiTheme="minorEastAsia"/>
                <w:sz w:val="20"/>
                <w:szCs w:val="18"/>
              </w:rPr>
            </w:pPr>
          </w:p>
          <w:p w14:paraId="7A4409DA" w14:textId="5859D784" w:rsidR="004573C9" w:rsidRPr="00CB4400" w:rsidRDefault="004573C9" w:rsidP="00F50CD7">
            <w:pPr>
              <w:spacing w:line="240" w:lineRule="exact"/>
              <w:ind w:left="400" w:hangingChars="200" w:hanging="400"/>
              <w:rPr>
                <w:rFonts w:asciiTheme="minorEastAsia" w:eastAsiaTheme="minorEastAsia" w:hAnsiTheme="minorEastAsia"/>
                <w:sz w:val="20"/>
                <w:szCs w:val="18"/>
              </w:rPr>
            </w:pPr>
          </w:p>
          <w:p w14:paraId="09ADB993" w14:textId="77777777" w:rsidR="004B0892" w:rsidRPr="00CB4400" w:rsidRDefault="004B0892" w:rsidP="00F50CD7">
            <w:pPr>
              <w:spacing w:line="240" w:lineRule="exact"/>
              <w:ind w:left="400" w:hangingChars="200" w:hanging="400"/>
              <w:rPr>
                <w:rFonts w:asciiTheme="minorEastAsia" w:eastAsiaTheme="minorEastAsia" w:hAnsiTheme="minorEastAsia"/>
                <w:sz w:val="20"/>
                <w:szCs w:val="18"/>
              </w:rPr>
            </w:pPr>
          </w:p>
          <w:p w14:paraId="3C8B725A" w14:textId="4CAEAD94" w:rsidR="00AA34A8" w:rsidRPr="00CB4400" w:rsidRDefault="00AA34A8" w:rsidP="00F50CD7">
            <w:pPr>
              <w:spacing w:line="240" w:lineRule="exact"/>
              <w:ind w:left="400" w:hangingChars="200" w:hanging="400"/>
              <w:rPr>
                <w:rFonts w:asciiTheme="minorEastAsia" w:eastAsiaTheme="minorEastAsia" w:hAnsiTheme="minorEastAsia"/>
                <w:sz w:val="20"/>
                <w:szCs w:val="18"/>
              </w:rPr>
            </w:pPr>
          </w:p>
          <w:p w14:paraId="6445DA29" w14:textId="66CF371A" w:rsidR="00AA34A8" w:rsidRPr="00CB4400" w:rsidRDefault="00AA34A8" w:rsidP="00F50CD7">
            <w:pPr>
              <w:spacing w:line="240" w:lineRule="exact"/>
              <w:ind w:left="400" w:hangingChars="200" w:hanging="400"/>
              <w:rPr>
                <w:rFonts w:asciiTheme="minorEastAsia" w:eastAsiaTheme="minorEastAsia" w:hAnsiTheme="minorEastAsia"/>
                <w:sz w:val="20"/>
                <w:szCs w:val="18"/>
              </w:rPr>
            </w:pPr>
          </w:p>
          <w:p w14:paraId="3681C2FA" w14:textId="2B21C531" w:rsidR="00AA34A8" w:rsidRPr="00CB4400" w:rsidRDefault="00AA34A8" w:rsidP="00F50CD7">
            <w:pPr>
              <w:spacing w:line="240" w:lineRule="exact"/>
              <w:ind w:left="400" w:hangingChars="200" w:hanging="400"/>
              <w:rPr>
                <w:rFonts w:asciiTheme="minorEastAsia" w:eastAsiaTheme="minorEastAsia" w:hAnsiTheme="minorEastAsia"/>
                <w:sz w:val="20"/>
                <w:szCs w:val="18"/>
              </w:rPr>
            </w:pPr>
          </w:p>
          <w:p w14:paraId="4996B082" w14:textId="77777777" w:rsidR="00AA34A8" w:rsidRPr="00CB4400" w:rsidRDefault="00AA34A8" w:rsidP="00F50CD7">
            <w:pPr>
              <w:spacing w:line="240" w:lineRule="exact"/>
              <w:ind w:left="400" w:hangingChars="200" w:hanging="400"/>
              <w:rPr>
                <w:rFonts w:asciiTheme="minorEastAsia" w:eastAsiaTheme="minorEastAsia" w:hAnsiTheme="minorEastAsia"/>
                <w:sz w:val="20"/>
                <w:szCs w:val="18"/>
              </w:rPr>
            </w:pPr>
          </w:p>
          <w:p w14:paraId="5AE6AFC1" w14:textId="65074ABF" w:rsidR="00F50CD7" w:rsidRPr="00CB4400" w:rsidRDefault="00F50CD7" w:rsidP="00F50CD7">
            <w:pPr>
              <w:spacing w:line="240" w:lineRule="exact"/>
              <w:ind w:left="400" w:hangingChars="200" w:hanging="400"/>
              <w:rPr>
                <w:rFonts w:asciiTheme="minorEastAsia" w:eastAsiaTheme="minorEastAsia" w:hAnsiTheme="minorEastAsia"/>
                <w:sz w:val="20"/>
                <w:szCs w:val="18"/>
              </w:rPr>
            </w:pPr>
            <w:r w:rsidRPr="00CB4400">
              <w:rPr>
                <w:rFonts w:asciiTheme="minorEastAsia" w:eastAsiaTheme="minorEastAsia" w:hAnsiTheme="minorEastAsia" w:hint="eastAsia"/>
                <w:sz w:val="20"/>
                <w:szCs w:val="18"/>
              </w:rPr>
              <w:t>（２）</w:t>
            </w:r>
          </w:p>
          <w:p w14:paraId="2E03D0E6" w14:textId="1C8FC5B6" w:rsidR="00F50CD7" w:rsidRPr="00CB4400" w:rsidRDefault="00F50CD7" w:rsidP="00F50CD7">
            <w:pPr>
              <w:spacing w:line="240" w:lineRule="exact"/>
              <w:rPr>
                <w:rFonts w:asciiTheme="minorEastAsia" w:eastAsiaTheme="minorEastAsia" w:hAnsiTheme="minorEastAsia"/>
                <w:sz w:val="20"/>
                <w:szCs w:val="18"/>
              </w:rPr>
            </w:pPr>
            <w:r w:rsidRPr="00CB4400">
              <w:rPr>
                <w:rFonts w:asciiTheme="minorEastAsia" w:eastAsiaTheme="minorEastAsia" w:hAnsiTheme="minorEastAsia" w:hint="eastAsia"/>
                <w:sz w:val="20"/>
                <w:szCs w:val="18"/>
              </w:rPr>
              <w:t>①指導と評価の年間計画（シラバス）との連携を図る。</w:t>
            </w:r>
          </w:p>
          <w:p w14:paraId="6371C79E" w14:textId="77777777" w:rsidR="00F50CD7" w:rsidRPr="00CB4400" w:rsidRDefault="00F50CD7" w:rsidP="00F50CD7">
            <w:pPr>
              <w:spacing w:line="240" w:lineRule="exact"/>
              <w:ind w:left="194" w:hangingChars="97" w:hanging="194"/>
              <w:rPr>
                <w:rFonts w:asciiTheme="minorEastAsia" w:eastAsiaTheme="minorEastAsia" w:hAnsiTheme="minorEastAsia"/>
                <w:sz w:val="20"/>
                <w:szCs w:val="18"/>
              </w:rPr>
            </w:pPr>
          </w:p>
          <w:p w14:paraId="1F03DDDB" w14:textId="46AD0F57" w:rsidR="00F50CD7" w:rsidRPr="00CB4400" w:rsidRDefault="00F50CD7" w:rsidP="00F50CD7">
            <w:pPr>
              <w:spacing w:line="240" w:lineRule="exact"/>
              <w:ind w:left="194" w:hangingChars="97" w:hanging="194"/>
              <w:rPr>
                <w:rFonts w:asciiTheme="minorEastAsia" w:eastAsiaTheme="minorEastAsia" w:hAnsiTheme="minorEastAsia"/>
                <w:sz w:val="20"/>
                <w:szCs w:val="18"/>
              </w:rPr>
            </w:pPr>
          </w:p>
          <w:p w14:paraId="78326786" w14:textId="4B218246" w:rsidR="00F50CD7" w:rsidRPr="00CB4400" w:rsidRDefault="00F50CD7" w:rsidP="00F50CD7">
            <w:pPr>
              <w:spacing w:line="240" w:lineRule="exact"/>
              <w:ind w:left="194" w:hangingChars="97" w:hanging="194"/>
              <w:rPr>
                <w:rFonts w:asciiTheme="minorEastAsia" w:eastAsiaTheme="minorEastAsia" w:hAnsiTheme="minorEastAsia"/>
                <w:sz w:val="20"/>
                <w:szCs w:val="18"/>
              </w:rPr>
            </w:pPr>
          </w:p>
          <w:p w14:paraId="5F8F9F34" w14:textId="77777777" w:rsidR="00AA34A8" w:rsidRPr="00CB4400" w:rsidRDefault="00AA34A8" w:rsidP="00F50CD7">
            <w:pPr>
              <w:spacing w:line="240" w:lineRule="exact"/>
              <w:ind w:left="194" w:hangingChars="97" w:hanging="194"/>
              <w:rPr>
                <w:rFonts w:asciiTheme="minorEastAsia" w:eastAsiaTheme="minorEastAsia" w:hAnsiTheme="minorEastAsia"/>
                <w:sz w:val="20"/>
                <w:szCs w:val="18"/>
              </w:rPr>
            </w:pPr>
          </w:p>
          <w:p w14:paraId="19440227" w14:textId="77777777" w:rsidR="00F50CD7" w:rsidRPr="00CB4400" w:rsidRDefault="00F50CD7" w:rsidP="00F50CD7">
            <w:pPr>
              <w:spacing w:line="240" w:lineRule="exact"/>
              <w:ind w:left="194" w:hangingChars="97" w:hanging="194"/>
              <w:rPr>
                <w:rFonts w:asciiTheme="minorEastAsia" w:eastAsiaTheme="minorEastAsia" w:hAnsiTheme="minorEastAsia"/>
                <w:sz w:val="20"/>
                <w:szCs w:val="18"/>
              </w:rPr>
            </w:pPr>
          </w:p>
          <w:p w14:paraId="39777F67" w14:textId="174178FA" w:rsidR="00F50CD7" w:rsidRPr="00CB4400" w:rsidRDefault="00F50CD7" w:rsidP="00F50CD7">
            <w:pPr>
              <w:spacing w:line="240" w:lineRule="exact"/>
              <w:rPr>
                <w:rFonts w:asciiTheme="minorEastAsia" w:eastAsiaTheme="minorEastAsia" w:hAnsiTheme="minorEastAsia"/>
                <w:sz w:val="20"/>
                <w:szCs w:val="18"/>
              </w:rPr>
            </w:pPr>
            <w:r w:rsidRPr="00CB4400">
              <w:rPr>
                <w:rFonts w:asciiTheme="minorEastAsia" w:eastAsiaTheme="minorEastAsia" w:hAnsiTheme="minorEastAsia" w:hint="eastAsia"/>
                <w:sz w:val="20"/>
                <w:szCs w:val="18"/>
              </w:rPr>
              <w:t>② 交流及び共同学習を、相手校及び保護者の共通理解のもと進める。</w:t>
            </w:r>
          </w:p>
          <w:p w14:paraId="6A824161" w14:textId="77777777" w:rsidR="00F50CD7" w:rsidRPr="00CB4400" w:rsidRDefault="00F50CD7" w:rsidP="00F50CD7">
            <w:pPr>
              <w:spacing w:line="240" w:lineRule="exact"/>
              <w:ind w:left="194" w:hangingChars="97" w:hanging="194"/>
              <w:rPr>
                <w:rFonts w:asciiTheme="minorEastAsia" w:eastAsiaTheme="minorEastAsia" w:hAnsiTheme="minorEastAsia"/>
                <w:sz w:val="20"/>
                <w:szCs w:val="18"/>
              </w:rPr>
            </w:pPr>
          </w:p>
          <w:p w14:paraId="3B234722" w14:textId="36717CB7" w:rsidR="00F50CD7" w:rsidRPr="00CB4400" w:rsidRDefault="00F50CD7" w:rsidP="00F50CD7">
            <w:pPr>
              <w:spacing w:line="240" w:lineRule="exact"/>
              <w:ind w:leftChars="-10" w:left="173" w:hangingChars="97" w:hanging="194"/>
              <w:rPr>
                <w:rFonts w:asciiTheme="minorEastAsia" w:eastAsiaTheme="minorEastAsia" w:hAnsiTheme="minorEastAsia"/>
                <w:sz w:val="20"/>
                <w:szCs w:val="18"/>
              </w:rPr>
            </w:pPr>
          </w:p>
          <w:p w14:paraId="3ACA3FAA" w14:textId="77777777" w:rsidR="00AA34A8" w:rsidRPr="00CB4400" w:rsidRDefault="00AA34A8" w:rsidP="00F50CD7">
            <w:pPr>
              <w:spacing w:line="240" w:lineRule="exact"/>
              <w:ind w:leftChars="-10" w:left="173" w:hangingChars="97" w:hanging="194"/>
              <w:rPr>
                <w:rFonts w:asciiTheme="minorEastAsia" w:eastAsiaTheme="minorEastAsia" w:hAnsiTheme="minorEastAsia"/>
                <w:sz w:val="20"/>
                <w:szCs w:val="18"/>
              </w:rPr>
            </w:pPr>
          </w:p>
          <w:p w14:paraId="25F56BE0" w14:textId="34F71096" w:rsidR="00F50CD7" w:rsidRPr="00CB4400" w:rsidRDefault="00F50CD7" w:rsidP="00F50CD7">
            <w:pPr>
              <w:spacing w:line="240" w:lineRule="exact"/>
              <w:ind w:leftChars="1" w:left="2"/>
              <w:rPr>
                <w:rFonts w:asciiTheme="minorEastAsia" w:eastAsiaTheme="minorEastAsia" w:hAnsiTheme="minorEastAsia"/>
                <w:sz w:val="20"/>
                <w:szCs w:val="18"/>
              </w:rPr>
            </w:pPr>
            <w:r w:rsidRPr="00CB4400">
              <w:rPr>
                <w:rFonts w:asciiTheme="minorEastAsia" w:eastAsiaTheme="minorEastAsia" w:hAnsiTheme="minorEastAsia" w:hint="eastAsia"/>
                <w:sz w:val="20"/>
                <w:szCs w:val="18"/>
              </w:rPr>
              <w:t>③ 図書館の活用を促進し、さらなる読書活動を推進する</w:t>
            </w:r>
          </w:p>
        </w:tc>
        <w:tc>
          <w:tcPr>
            <w:tcW w:w="3969" w:type="dxa"/>
            <w:tcBorders>
              <w:right w:val="dashed" w:sz="4" w:space="0" w:color="auto"/>
            </w:tcBorders>
          </w:tcPr>
          <w:p w14:paraId="12497C11" w14:textId="77777777" w:rsidR="00F50CD7" w:rsidRPr="00CB4400" w:rsidRDefault="00F50CD7" w:rsidP="00F50CD7">
            <w:pPr>
              <w:spacing w:line="240" w:lineRule="exact"/>
              <w:ind w:left="196" w:hangingChars="98" w:hanging="196"/>
              <w:rPr>
                <w:rFonts w:asciiTheme="minorEastAsia" w:eastAsiaTheme="minorEastAsia" w:hAnsiTheme="minorEastAsia"/>
                <w:sz w:val="20"/>
                <w:szCs w:val="18"/>
              </w:rPr>
            </w:pPr>
            <w:r w:rsidRPr="00CB4400">
              <w:rPr>
                <w:rFonts w:asciiTheme="minorEastAsia" w:eastAsiaTheme="minorEastAsia" w:hAnsiTheme="minorEastAsia" w:hint="eastAsia"/>
                <w:sz w:val="20"/>
                <w:szCs w:val="18"/>
              </w:rPr>
              <w:t>（１）</w:t>
            </w:r>
          </w:p>
          <w:p w14:paraId="7DB9C67C" w14:textId="683A95FF" w:rsidR="00F50CD7" w:rsidRPr="00CB4400" w:rsidRDefault="00F50CD7" w:rsidP="00F50CD7">
            <w:pPr>
              <w:spacing w:line="240" w:lineRule="exact"/>
              <w:rPr>
                <w:rFonts w:asciiTheme="minorEastAsia" w:eastAsiaTheme="minorEastAsia" w:hAnsiTheme="minorEastAsia"/>
                <w:color w:val="000000" w:themeColor="text1"/>
                <w:sz w:val="20"/>
                <w:szCs w:val="18"/>
              </w:rPr>
            </w:pPr>
            <w:r w:rsidRPr="00CB4400">
              <w:rPr>
                <w:rFonts w:asciiTheme="minorEastAsia" w:eastAsiaTheme="minorEastAsia" w:hAnsiTheme="minorEastAsia" w:hint="eastAsia"/>
                <w:color w:val="000000" w:themeColor="text1"/>
                <w:sz w:val="20"/>
                <w:szCs w:val="18"/>
              </w:rPr>
              <w:t>①キャリア教育と、個別の教育支援計画（個別の指導計画）やシラバスとの連携について検討し、キャリア教育プログラムの活用を推進：各部で運用面等の課題を明確にする。</w:t>
            </w:r>
          </w:p>
          <w:p w14:paraId="37F1527A" w14:textId="77777777" w:rsidR="00F50CD7" w:rsidRPr="00CB4400" w:rsidRDefault="00F50CD7" w:rsidP="00F50CD7">
            <w:pPr>
              <w:spacing w:line="240" w:lineRule="exact"/>
              <w:rPr>
                <w:rFonts w:asciiTheme="minorEastAsia" w:eastAsiaTheme="minorEastAsia" w:hAnsiTheme="minorEastAsia"/>
                <w:color w:val="000000" w:themeColor="text1"/>
                <w:sz w:val="20"/>
                <w:szCs w:val="18"/>
              </w:rPr>
            </w:pPr>
          </w:p>
          <w:p w14:paraId="47FFA300" w14:textId="2B25D34F" w:rsidR="00F50CD7" w:rsidRPr="00CB4400" w:rsidRDefault="00F50CD7" w:rsidP="00F50CD7">
            <w:pPr>
              <w:spacing w:line="240" w:lineRule="exact"/>
              <w:rPr>
                <w:rFonts w:asciiTheme="minorEastAsia" w:eastAsiaTheme="minorEastAsia" w:hAnsiTheme="minorEastAsia"/>
                <w:color w:val="000000" w:themeColor="text1"/>
                <w:sz w:val="20"/>
                <w:szCs w:val="18"/>
              </w:rPr>
            </w:pPr>
            <w:r w:rsidRPr="00CB4400">
              <w:rPr>
                <w:rFonts w:asciiTheme="minorEastAsia" w:eastAsiaTheme="minorEastAsia" w:hAnsiTheme="minorEastAsia" w:hint="eastAsia"/>
                <w:color w:val="000000" w:themeColor="text1"/>
                <w:sz w:val="20"/>
                <w:szCs w:val="18"/>
              </w:rPr>
              <w:t>②計画的・系統的な進路情報の提供や説明会のさらなる充実を図る。進路に関する項目　肯定的評価85</w:t>
            </w:r>
            <w:r w:rsidR="00CB4400" w:rsidRPr="00CB4400">
              <w:rPr>
                <w:rFonts w:asciiTheme="minorEastAsia" w:eastAsiaTheme="minorEastAsia" w:hAnsiTheme="minorEastAsia"/>
                <w:color w:val="000000" w:themeColor="text1"/>
                <w:sz w:val="20"/>
                <w:szCs w:val="18"/>
              </w:rPr>
              <w:t>%</w:t>
            </w:r>
          </w:p>
          <w:p w14:paraId="113E4F9B" w14:textId="6AA7F3C3" w:rsidR="00F50CD7" w:rsidRPr="00CB4400" w:rsidRDefault="00F50CD7" w:rsidP="00F50CD7">
            <w:pPr>
              <w:spacing w:line="240" w:lineRule="exact"/>
              <w:ind w:firstLineChars="50" w:firstLine="100"/>
              <w:jc w:val="right"/>
              <w:rPr>
                <w:rFonts w:asciiTheme="minorEastAsia" w:eastAsiaTheme="minorEastAsia" w:hAnsiTheme="minorEastAsia"/>
                <w:color w:val="000000" w:themeColor="text1"/>
                <w:sz w:val="20"/>
                <w:szCs w:val="18"/>
              </w:rPr>
            </w:pPr>
            <w:r w:rsidRPr="00CB4400">
              <w:rPr>
                <w:rFonts w:asciiTheme="minorEastAsia" w:eastAsiaTheme="minorEastAsia" w:hAnsiTheme="minorEastAsia" w:hint="eastAsia"/>
                <w:color w:val="000000" w:themeColor="text1"/>
                <w:sz w:val="20"/>
                <w:szCs w:val="18"/>
              </w:rPr>
              <w:t>(</w:t>
            </w:r>
            <w:r w:rsidR="00CB4400" w:rsidRPr="00CB4400">
              <w:rPr>
                <w:rFonts w:asciiTheme="minorEastAsia" w:eastAsiaTheme="minorEastAsia" w:hAnsiTheme="minorEastAsia"/>
                <w:color w:val="000000" w:themeColor="text1"/>
                <w:sz w:val="20"/>
                <w:szCs w:val="18"/>
              </w:rPr>
              <w:t>H</w:t>
            </w:r>
            <w:r w:rsidRPr="00CB4400">
              <w:rPr>
                <w:rFonts w:asciiTheme="minorEastAsia" w:eastAsiaTheme="minorEastAsia" w:hAnsiTheme="minorEastAsia" w:hint="eastAsia"/>
                <w:color w:val="000000" w:themeColor="text1"/>
                <w:sz w:val="20"/>
                <w:szCs w:val="18"/>
              </w:rPr>
              <w:t>29=</w:t>
            </w:r>
            <w:r w:rsidRPr="00CB4400">
              <w:rPr>
                <w:rFonts w:asciiTheme="minorEastAsia" w:eastAsiaTheme="minorEastAsia" w:hAnsiTheme="minorEastAsia"/>
                <w:color w:val="000000" w:themeColor="text1"/>
                <w:sz w:val="20"/>
                <w:szCs w:val="18"/>
              </w:rPr>
              <w:t>83</w:t>
            </w:r>
            <w:r w:rsidRPr="00CB4400">
              <w:rPr>
                <w:rFonts w:asciiTheme="minorEastAsia" w:eastAsiaTheme="minorEastAsia" w:hAnsiTheme="minorEastAsia" w:hint="eastAsia"/>
                <w:color w:val="000000" w:themeColor="text1"/>
                <w:sz w:val="20"/>
                <w:szCs w:val="18"/>
              </w:rPr>
              <w:t>%,</w:t>
            </w:r>
            <w:r w:rsidR="00CB4400" w:rsidRPr="00CB4400">
              <w:rPr>
                <w:rFonts w:asciiTheme="minorEastAsia" w:eastAsiaTheme="minorEastAsia" w:hAnsiTheme="minorEastAsia"/>
                <w:color w:val="000000" w:themeColor="text1"/>
                <w:sz w:val="20"/>
                <w:szCs w:val="18"/>
              </w:rPr>
              <w:t>H</w:t>
            </w:r>
            <w:r w:rsidRPr="00CB4400">
              <w:rPr>
                <w:rFonts w:asciiTheme="minorEastAsia" w:eastAsiaTheme="minorEastAsia" w:hAnsiTheme="minorEastAsia" w:hint="eastAsia"/>
                <w:color w:val="000000" w:themeColor="text1"/>
                <w:sz w:val="20"/>
                <w:szCs w:val="18"/>
              </w:rPr>
              <w:t>30=</w:t>
            </w:r>
            <w:r w:rsidRPr="00CB4400">
              <w:rPr>
                <w:rFonts w:asciiTheme="minorEastAsia" w:eastAsiaTheme="minorEastAsia" w:hAnsiTheme="minorEastAsia"/>
                <w:color w:val="000000" w:themeColor="text1"/>
                <w:sz w:val="20"/>
                <w:szCs w:val="18"/>
              </w:rPr>
              <w:t>81%</w:t>
            </w:r>
            <w:r w:rsidRPr="00CB4400">
              <w:rPr>
                <w:rFonts w:asciiTheme="minorEastAsia" w:eastAsiaTheme="minorEastAsia" w:hAnsiTheme="minorEastAsia" w:hint="eastAsia"/>
                <w:color w:val="000000" w:themeColor="text1"/>
                <w:sz w:val="20"/>
                <w:szCs w:val="18"/>
              </w:rPr>
              <w:t>,</w:t>
            </w:r>
            <w:r w:rsidR="00CB4400" w:rsidRPr="00CB4400">
              <w:rPr>
                <w:rFonts w:asciiTheme="minorEastAsia" w:eastAsiaTheme="minorEastAsia" w:hAnsiTheme="minorEastAsia"/>
                <w:color w:val="000000" w:themeColor="text1"/>
                <w:sz w:val="20"/>
                <w:szCs w:val="18"/>
              </w:rPr>
              <w:t>R</w:t>
            </w:r>
            <w:r w:rsidR="00A5196B" w:rsidRPr="00CB4400">
              <w:rPr>
                <w:rFonts w:asciiTheme="minorEastAsia" w:eastAsiaTheme="minorEastAsia" w:hAnsiTheme="minorEastAsia" w:hint="eastAsia"/>
                <w:color w:val="000000" w:themeColor="text1"/>
                <w:sz w:val="20"/>
                <w:szCs w:val="18"/>
              </w:rPr>
              <w:t>１</w:t>
            </w:r>
            <w:r w:rsidRPr="00CB4400">
              <w:rPr>
                <w:rFonts w:asciiTheme="minorEastAsia" w:eastAsiaTheme="minorEastAsia" w:hAnsiTheme="minorEastAsia" w:hint="eastAsia"/>
                <w:color w:val="000000" w:themeColor="text1"/>
                <w:sz w:val="20"/>
                <w:szCs w:val="18"/>
              </w:rPr>
              <w:t>=79%)</w:t>
            </w:r>
          </w:p>
          <w:p w14:paraId="5B841A18" w14:textId="6A980DBA" w:rsidR="00F50CD7" w:rsidRPr="00CB4400" w:rsidRDefault="00F50CD7" w:rsidP="00F50CD7">
            <w:pPr>
              <w:spacing w:line="240" w:lineRule="exact"/>
              <w:ind w:leftChars="10" w:left="221" w:hangingChars="100" w:hanging="200"/>
              <w:rPr>
                <w:rFonts w:asciiTheme="minorEastAsia" w:eastAsiaTheme="minorEastAsia" w:hAnsiTheme="minorEastAsia"/>
                <w:color w:val="000000" w:themeColor="text1"/>
                <w:sz w:val="20"/>
                <w:szCs w:val="18"/>
              </w:rPr>
            </w:pPr>
          </w:p>
          <w:p w14:paraId="66538750" w14:textId="2D7AF3BC" w:rsidR="00AA34A8" w:rsidRPr="00CB4400" w:rsidRDefault="00AA34A8" w:rsidP="00F50CD7">
            <w:pPr>
              <w:spacing w:line="240" w:lineRule="exact"/>
              <w:ind w:leftChars="10" w:left="221" w:hangingChars="100" w:hanging="200"/>
              <w:rPr>
                <w:rFonts w:asciiTheme="minorEastAsia" w:eastAsiaTheme="minorEastAsia" w:hAnsiTheme="minorEastAsia"/>
                <w:color w:val="000000" w:themeColor="text1"/>
                <w:sz w:val="20"/>
                <w:szCs w:val="18"/>
              </w:rPr>
            </w:pPr>
          </w:p>
          <w:p w14:paraId="60E54DCF" w14:textId="57E6E839" w:rsidR="00AA34A8" w:rsidRPr="00CB4400" w:rsidRDefault="00AA34A8" w:rsidP="00F50CD7">
            <w:pPr>
              <w:spacing w:line="240" w:lineRule="exact"/>
              <w:ind w:leftChars="10" w:left="221" w:hangingChars="100" w:hanging="200"/>
              <w:rPr>
                <w:rFonts w:asciiTheme="minorEastAsia" w:eastAsiaTheme="minorEastAsia" w:hAnsiTheme="minorEastAsia"/>
                <w:color w:val="000000" w:themeColor="text1"/>
                <w:sz w:val="20"/>
                <w:szCs w:val="18"/>
              </w:rPr>
            </w:pPr>
          </w:p>
          <w:p w14:paraId="5067AD5F" w14:textId="3472E71C" w:rsidR="00AA34A8" w:rsidRPr="00CB4400" w:rsidRDefault="00AA34A8" w:rsidP="00F50CD7">
            <w:pPr>
              <w:spacing w:line="240" w:lineRule="exact"/>
              <w:ind w:leftChars="10" w:left="221" w:hangingChars="100" w:hanging="200"/>
              <w:rPr>
                <w:rFonts w:asciiTheme="minorEastAsia" w:eastAsiaTheme="minorEastAsia" w:hAnsiTheme="minorEastAsia"/>
                <w:color w:val="000000" w:themeColor="text1"/>
                <w:sz w:val="20"/>
                <w:szCs w:val="18"/>
              </w:rPr>
            </w:pPr>
          </w:p>
          <w:p w14:paraId="3718EF98" w14:textId="4E055B3E" w:rsidR="00AA34A8" w:rsidRPr="00CB4400" w:rsidRDefault="00AA34A8" w:rsidP="00F50CD7">
            <w:pPr>
              <w:spacing w:line="240" w:lineRule="exact"/>
              <w:ind w:leftChars="10" w:left="221" w:hangingChars="100" w:hanging="200"/>
              <w:rPr>
                <w:rFonts w:asciiTheme="minorEastAsia" w:eastAsiaTheme="minorEastAsia" w:hAnsiTheme="minorEastAsia"/>
                <w:color w:val="000000" w:themeColor="text1"/>
                <w:sz w:val="20"/>
                <w:szCs w:val="18"/>
              </w:rPr>
            </w:pPr>
          </w:p>
          <w:p w14:paraId="3E8A3D2E" w14:textId="77777777" w:rsidR="004B0892" w:rsidRPr="00CB4400" w:rsidRDefault="004B0892" w:rsidP="00F50CD7">
            <w:pPr>
              <w:spacing w:line="240" w:lineRule="exact"/>
              <w:ind w:leftChars="10" w:left="221" w:hangingChars="100" w:hanging="200"/>
              <w:rPr>
                <w:rFonts w:asciiTheme="minorEastAsia" w:eastAsiaTheme="minorEastAsia" w:hAnsiTheme="minorEastAsia"/>
                <w:color w:val="000000" w:themeColor="text1"/>
                <w:sz w:val="20"/>
                <w:szCs w:val="18"/>
              </w:rPr>
            </w:pPr>
          </w:p>
          <w:p w14:paraId="3BCDC20E" w14:textId="5F9A6295" w:rsidR="00AA34A8" w:rsidRPr="00CB4400" w:rsidRDefault="00AA34A8" w:rsidP="00F50CD7">
            <w:pPr>
              <w:spacing w:line="240" w:lineRule="exact"/>
              <w:ind w:leftChars="10" w:left="221" w:hangingChars="100" w:hanging="200"/>
              <w:rPr>
                <w:rFonts w:asciiTheme="minorEastAsia" w:eastAsiaTheme="minorEastAsia" w:hAnsiTheme="minorEastAsia"/>
                <w:color w:val="000000" w:themeColor="text1"/>
                <w:sz w:val="20"/>
                <w:szCs w:val="18"/>
              </w:rPr>
            </w:pPr>
          </w:p>
          <w:p w14:paraId="40C4E39E" w14:textId="77777777" w:rsidR="00AA34A8" w:rsidRPr="00CB4400" w:rsidRDefault="00AA34A8" w:rsidP="00F50CD7">
            <w:pPr>
              <w:spacing w:line="240" w:lineRule="exact"/>
              <w:ind w:leftChars="10" w:left="221" w:hangingChars="100" w:hanging="200"/>
              <w:rPr>
                <w:rFonts w:asciiTheme="minorEastAsia" w:eastAsiaTheme="minorEastAsia" w:hAnsiTheme="minorEastAsia"/>
                <w:color w:val="000000" w:themeColor="text1"/>
                <w:sz w:val="20"/>
                <w:szCs w:val="18"/>
              </w:rPr>
            </w:pPr>
          </w:p>
          <w:p w14:paraId="7ED85DBF" w14:textId="77777777" w:rsidR="00F50CD7" w:rsidRPr="00CB4400" w:rsidRDefault="00F50CD7" w:rsidP="00F50CD7">
            <w:pPr>
              <w:spacing w:line="240" w:lineRule="exact"/>
              <w:ind w:leftChars="10" w:left="803" w:hangingChars="391" w:hanging="782"/>
              <w:rPr>
                <w:rFonts w:asciiTheme="minorEastAsia" w:eastAsiaTheme="minorEastAsia" w:hAnsiTheme="minorEastAsia"/>
                <w:color w:val="000000" w:themeColor="text1"/>
                <w:sz w:val="20"/>
                <w:szCs w:val="18"/>
              </w:rPr>
            </w:pPr>
            <w:r w:rsidRPr="00CB4400">
              <w:rPr>
                <w:rFonts w:asciiTheme="minorEastAsia" w:eastAsiaTheme="minorEastAsia" w:hAnsiTheme="minorEastAsia" w:hint="eastAsia"/>
                <w:color w:val="000000" w:themeColor="text1"/>
                <w:sz w:val="20"/>
                <w:szCs w:val="18"/>
              </w:rPr>
              <w:t>（２）</w:t>
            </w:r>
          </w:p>
          <w:p w14:paraId="6D2D8A89" w14:textId="77777777" w:rsidR="00F50CD7" w:rsidRPr="00CB4400" w:rsidRDefault="00F50CD7" w:rsidP="00F50CD7">
            <w:pPr>
              <w:spacing w:line="240" w:lineRule="exact"/>
              <w:ind w:left="21"/>
              <w:rPr>
                <w:rFonts w:asciiTheme="minorEastAsia" w:eastAsiaTheme="minorEastAsia" w:hAnsiTheme="minorEastAsia"/>
                <w:color w:val="000000" w:themeColor="text1"/>
                <w:sz w:val="20"/>
                <w:szCs w:val="18"/>
              </w:rPr>
            </w:pPr>
            <w:r w:rsidRPr="00CB4400">
              <w:rPr>
                <w:rFonts w:asciiTheme="minorEastAsia" w:eastAsiaTheme="minorEastAsia" w:hAnsiTheme="minorEastAsia" w:hint="eastAsia"/>
                <w:color w:val="000000" w:themeColor="text1"/>
                <w:sz w:val="20"/>
                <w:szCs w:val="18"/>
              </w:rPr>
              <w:t>①</w:t>
            </w:r>
          </w:p>
          <w:p w14:paraId="4D915389" w14:textId="269CEC9A" w:rsidR="00F50CD7" w:rsidRPr="00CB4400" w:rsidRDefault="00F50CD7" w:rsidP="00F50CD7">
            <w:pPr>
              <w:spacing w:line="240" w:lineRule="exact"/>
              <w:ind w:left="21"/>
              <w:rPr>
                <w:rFonts w:asciiTheme="minorEastAsia" w:eastAsiaTheme="minorEastAsia" w:hAnsiTheme="minorEastAsia"/>
                <w:color w:val="000000" w:themeColor="text1"/>
                <w:sz w:val="20"/>
                <w:szCs w:val="18"/>
              </w:rPr>
            </w:pPr>
            <w:r w:rsidRPr="00CB4400">
              <w:rPr>
                <w:rFonts w:asciiTheme="minorEastAsia" w:eastAsiaTheme="minorEastAsia" w:hAnsiTheme="minorEastAsia" w:hint="eastAsia"/>
                <w:color w:val="000000" w:themeColor="text1"/>
                <w:sz w:val="20"/>
                <w:szCs w:val="18"/>
              </w:rPr>
              <w:t>ア 昨年度作成したシラバスについて、指導と評価が一体化（授業の内容、教材、評価基準等との関連）するよう、検証しながら活用を進める。</w:t>
            </w:r>
          </w:p>
          <w:p w14:paraId="17538975" w14:textId="67F3C62C" w:rsidR="00F50CD7" w:rsidRPr="00CB4400" w:rsidRDefault="00F50CD7" w:rsidP="00AA34A8">
            <w:pPr>
              <w:spacing w:line="240" w:lineRule="exact"/>
              <w:rPr>
                <w:rFonts w:asciiTheme="minorEastAsia" w:eastAsiaTheme="minorEastAsia" w:hAnsiTheme="minorEastAsia"/>
                <w:color w:val="000000" w:themeColor="text1"/>
                <w:sz w:val="20"/>
                <w:szCs w:val="18"/>
              </w:rPr>
            </w:pPr>
            <w:r w:rsidRPr="00CB4400">
              <w:rPr>
                <w:rFonts w:asciiTheme="minorEastAsia" w:eastAsiaTheme="minorEastAsia" w:hAnsiTheme="minorEastAsia" w:hint="eastAsia"/>
                <w:color w:val="000000" w:themeColor="text1"/>
                <w:sz w:val="20"/>
                <w:szCs w:val="18"/>
              </w:rPr>
              <w:t>イ 授業アンケート（保護者）肯定的評価9</w:t>
            </w:r>
            <w:r w:rsidRPr="00CB4400">
              <w:rPr>
                <w:rFonts w:asciiTheme="minorEastAsia" w:eastAsiaTheme="minorEastAsia" w:hAnsiTheme="minorEastAsia"/>
                <w:color w:val="000000" w:themeColor="text1"/>
                <w:sz w:val="20"/>
                <w:szCs w:val="18"/>
              </w:rPr>
              <w:t>0</w:t>
            </w:r>
            <w:r w:rsidR="00CB4400" w:rsidRPr="00CB4400">
              <w:rPr>
                <w:rFonts w:asciiTheme="minorEastAsia" w:eastAsiaTheme="minorEastAsia" w:hAnsiTheme="minorEastAsia"/>
                <w:color w:val="000000" w:themeColor="text1"/>
                <w:sz w:val="20"/>
                <w:szCs w:val="18"/>
              </w:rPr>
              <w:t>%</w:t>
            </w:r>
          </w:p>
          <w:p w14:paraId="4A8B8FF9" w14:textId="2C115322" w:rsidR="00F50CD7" w:rsidRPr="00CB4400" w:rsidRDefault="00F50CD7" w:rsidP="00F50CD7">
            <w:pPr>
              <w:spacing w:line="240" w:lineRule="exact"/>
              <w:ind w:left="21"/>
              <w:rPr>
                <w:rFonts w:asciiTheme="minorEastAsia" w:eastAsiaTheme="minorEastAsia" w:hAnsiTheme="minorEastAsia"/>
                <w:color w:val="000000" w:themeColor="text1"/>
                <w:sz w:val="20"/>
                <w:szCs w:val="18"/>
              </w:rPr>
            </w:pPr>
            <w:r w:rsidRPr="00CB4400">
              <w:rPr>
                <w:rFonts w:asciiTheme="minorEastAsia" w:eastAsiaTheme="minorEastAsia" w:hAnsiTheme="minorEastAsia" w:hint="eastAsia"/>
                <w:color w:val="000000" w:themeColor="text1"/>
                <w:sz w:val="20"/>
                <w:szCs w:val="18"/>
              </w:rPr>
              <w:t>②居住地校交流を推進するとともに地域の保育園、幼稚園、小中学校、高等学校、大学との交流事業をさらに促進：交流に関する項目　肯定的評価75</w:t>
            </w:r>
            <w:r w:rsidR="00CB4400" w:rsidRPr="00CB4400">
              <w:rPr>
                <w:rFonts w:asciiTheme="minorEastAsia" w:eastAsiaTheme="minorEastAsia" w:hAnsiTheme="minorEastAsia"/>
                <w:color w:val="000000" w:themeColor="text1"/>
                <w:sz w:val="20"/>
                <w:szCs w:val="18"/>
              </w:rPr>
              <w:t>%</w:t>
            </w:r>
            <w:r w:rsidRPr="00CB4400">
              <w:rPr>
                <w:rFonts w:asciiTheme="minorEastAsia" w:eastAsiaTheme="minorEastAsia" w:hAnsiTheme="minorEastAsia" w:hint="eastAsia"/>
                <w:color w:val="000000" w:themeColor="text1"/>
                <w:sz w:val="20"/>
                <w:szCs w:val="18"/>
              </w:rPr>
              <w:t>以上</w:t>
            </w:r>
          </w:p>
          <w:p w14:paraId="09F79998" w14:textId="1DF589F0" w:rsidR="00F50CD7" w:rsidRPr="00CB4400" w:rsidRDefault="00F50CD7" w:rsidP="00F50CD7">
            <w:pPr>
              <w:spacing w:line="240" w:lineRule="exact"/>
              <w:jc w:val="right"/>
              <w:rPr>
                <w:rFonts w:asciiTheme="minorEastAsia" w:eastAsiaTheme="minorEastAsia" w:hAnsiTheme="minorEastAsia"/>
                <w:color w:val="000000" w:themeColor="text1"/>
                <w:sz w:val="20"/>
                <w:szCs w:val="18"/>
              </w:rPr>
            </w:pPr>
            <w:r w:rsidRPr="00CB4400">
              <w:rPr>
                <w:rFonts w:asciiTheme="minorEastAsia" w:eastAsiaTheme="minorEastAsia" w:hAnsiTheme="minorEastAsia" w:hint="eastAsia"/>
                <w:color w:val="000000" w:themeColor="text1"/>
                <w:sz w:val="20"/>
                <w:szCs w:val="18"/>
              </w:rPr>
              <w:t>(</w:t>
            </w:r>
            <w:r w:rsidR="00CB4400" w:rsidRPr="00CB4400">
              <w:rPr>
                <w:rFonts w:asciiTheme="minorEastAsia" w:eastAsiaTheme="minorEastAsia" w:hAnsiTheme="minorEastAsia"/>
                <w:color w:val="000000" w:themeColor="text1"/>
                <w:sz w:val="20"/>
                <w:szCs w:val="18"/>
              </w:rPr>
              <w:t>H</w:t>
            </w:r>
            <w:r w:rsidRPr="00CB4400">
              <w:rPr>
                <w:rFonts w:asciiTheme="minorEastAsia" w:eastAsiaTheme="minorEastAsia" w:hAnsiTheme="minorEastAsia" w:hint="eastAsia"/>
                <w:color w:val="000000" w:themeColor="text1"/>
                <w:sz w:val="20"/>
                <w:szCs w:val="18"/>
              </w:rPr>
              <w:t>29=</w:t>
            </w:r>
            <w:r w:rsidRPr="00CB4400">
              <w:rPr>
                <w:rFonts w:asciiTheme="minorEastAsia" w:eastAsiaTheme="minorEastAsia" w:hAnsiTheme="minorEastAsia"/>
                <w:color w:val="000000" w:themeColor="text1"/>
                <w:sz w:val="20"/>
                <w:szCs w:val="18"/>
              </w:rPr>
              <w:t>77</w:t>
            </w:r>
            <w:r w:rsidRPr="00CB4400">
              <w:rPr>
                <w:rFonts w:asciiTheme="minorEastAsia" w:eastAsiaTheme="minorEastAsia" w:hAnsiTheme="minorEastAsia" w:hint="eastAsia"/>
                <w:color w:val="000000" w:themeColor="text1"/>
                <w:sz w:val="20"/>
                <w:szCs w:val="18"/>
              </w:rPr>
              <w:t>%,</w:t>
            </w:r>
            <w:r w:rsidR="00CB4400" w:rsidRPr="00CB4400">
              <w:rPr>
                <w:rFonts w:asciiTheme="minorEastAsia" w:eastAsiaTheme="minorEastAsia" w:hAnsiTheme="minorEastAsia"/>
                <w:color w:val="000000" w:themeColor="text1"/>
                <w:sz w:val="20"/>
                <w:szCs w:val="18"/>
              </w:rPr>
              <w:t>H</w:t>
            </w:r>
            <w:r w:rsidRPr="00CB4400">
              <w:rPr>
                <w:rFonts w:asciiTheme="minorEastAsia" w:eastAsiaTheme="minorEastAsia" w:hAnsiTheme="minorEastAsia" w:hint="eastAsia"/>
                <w:color w:val="000000" w:themeColor="text1"/>
                <w:sz w:val="20"/>
                <w:szCs w:val="18"/>
              </w:rPr>
              <w:t>30=</w:t>
            </w:r>
            <w:r w:rsidRPr="00CB4400">
              <w:rPr>
                <w:rFonts w:asciiTheme="minorEastAsia" w:eastAsiaTheme="minorEastAsia" w:hAnsiTheme="minorEastAsia"/>
                <w:color w:val="000000" w:themeColor="text1"/>
                <w:sz w:val="20"/>
                <w:szCs w:val="18"/>
              </w:rPr>
              <w:t>72%</w:t>
            </w:r>
            <w:r w:rsidRPr="00CB4400">
              <w:rPr>
                <w:rFonts w:asciiTheme="minorEastAsia" w:eastAsiaTheme="minorEastAsia" w:hAnsiTheme="minorEastAsia" w:hint="eastAsia"/>
                <w:color w:val="000000" w:themeColor="text1"/>
                <w:sz w:val="20"/>
                <w:szCs w:val="18"/>
              </w:rPr>
              <w:t>,</w:t>
            </w:r>
            <w:r w:rsidR="00CB4400" w:rsidRPr="00CB4400">
              <w:rPr>
                <w:rFonts w:asciiTheme="minorEastAsia" w:eastAsiaTheme="minorEastAsia" w:hAnsiTheme="minorEastAsia"/>
                <w:color w:val="000000" w:themeColor="text1"/>
                <w:sz w:val="20"/>
                <w:szCs w:val="18"/>
              </w:rPr>
              <w:t>R</w:t>
            </w:r>
            <w:r w:rsidR="00A5196B" w:rsidRPr="00CB4400">
              <w:rPr>
                <w:rFonts w:asciiTheme="minorEastAsia" w:eastAsiaTheme="minorEastAsia" w:hAnsiTheme="minorEastAsia" w:hint="eastAsia"/>
                <w:color w:val="000000" w:themeColor="text1"/>
                <w:sz w:val="20"/>
                <w:szCs w:val="18"/>
              </w:rPr>
              <w:t>１</w:t>
            </w:r>
            <w:r w:rsidRPr="00CB4400">
              <w:rPr>
                <w:rFonts w:asciiTheme="minorEastAsia" w:eastAsiaTheme="minorEastAsia" w:hAnsiTheme="minorEastAsia" w:hint="eastAsia"/>
                <w:color w:val="000000" w:themeColor="text1"/>
                <w:sz w:val="20"/>
                <w:szCs w:val="18"/>
              </w:rPr>
              <w:t>=</w:t>
            </w:r>
            <w:r w:rsidRPr="00CB4400">
              <w:rPr>
                <w:rFonts w:asciiTheme="minorEastAsia" w:eastAsiaTheme="minorEastAsia" w:hAnsiTheme="minorEastAsia"/>
                <w:color w:val="000000" w:themeColor="text1"/>
                <w:sz w:val="20"/>
                <w:szCs w:val="18"/>
              </w:rPr>
              <w:t>68</w:t>
            </w:r>
            <w:r w:rsidRPr="00CB4400">
              <w:rPr>
                <w:rFonts w:asciiTheme="minorEastAsia" w:eastAsiaTheme="minorEastAsia" w:hAnsiTheme="minorEastAsia" w:hint="eastAsia"/>
                <w:color w:val="000000" w:themeColor="text1"/>
                <w:sz w:val="20"/>
                <w:szCs w:val="18"/>
              </w:rPr>
              <w:t>%)</w:t>
            </w:r>
          </w:p>
          <w:p w14:paraId="53382619" w14:textId="2C3F763B" w:rsidR="00F50CD7" w:rsidRPr="00CB4400" w:rsidRDefault="00F50CD7" w:rsidP="00816708">
            <w:pPr>
              <w:spacing w:line="240" w:lineRule="exact"/>
              <w:ind w:left="21"/>
              <w:rPr>
                <w:rFonts w:asciiTheme="minorEastAsia" w:eastAsiaTheme="minorEastAsia" w:hAnsiTheme="minorEastAsia"/>
                <w:sz w:val="20"/>
                <w:szCs w:val="18"/>
              </w:rPr>
            </w:pPr>
            <w:r w:rsidRPr="00CB4400">
              <w:rPr>
                <w:rFonts w:asciiTheme="minorEastAsia" w:eastAsiaTheme="minorEastAsia" w:hAnsiTheme="minorEastAsia" w:hint="eastAsia"/>
                <w:color w:val="000000" w:themeColor="text1"/>
                <w:sz w:val="20"/>
                <w:szCs w:val="18"/>
              </w:rPr>
              <w:t>③生徒会・児童会、保護者や外部資源を活用した読書活動及び</w:t>
            </w:r>
            <w:r w:rsidR="00CB4400" w:rsidRPr="00CB4400">
              <w:rPr>
                <w:rFonts w:asciiTheme="minorEastAsia" w:eastAsiaTheme="minorEastAsia" w:hAnsiTheme="minorEastAsia"/>
                <w:color w:val="000000" w:themeColor="text1"/>
                <w:sz w:val="20"/>
                <w:szCs w:val="18"/>
              </w:rPr>
              <w:t>ICT</w:t>
            </w:r>
            <w:r w:rsidRPr="00CB4400">
              <w:rPr>
                <w:rFonts w:asciiTheme="minorEastAsia" w:eastAsiaTheme="minorEastAsia" w:hAnsiTheme="minorEastAsia" w:hint="eastAsia"/>
                <w:color w:val="000000" w:themeColor="text1"/>
                <w:sz w:val="20"/>
                <w:szCs w:val="18"/>
              </w:rPr>
              <w:t>を活用した</w:t>
            </w:r>
            <w:r w:rsidRPr="00CB4400">
              <w:rPr>
                <w:rFonts w:asciiTheme="minorEastAsia" w:eastAsiaTheme="minorEastAsia" w:hAnsiTheme="minorEastAsia" w:hint="eastAsia"/>
                <w:sz w:val="20"/>
                <w:szCs w:val="18"/>
              </w:rPr>
              <w:t>図書館運営を検討する。</w:t>
            </w:r>
          </w:p>
        </w:tc>
        <w:tc>
          <w:tcPr>
            <w:tcW w:w="4395" w:type="dxa"/>
            <w:tcBorders>
              <w:right w:val="single" w:sz="4" w:space="0" w:color="auto"/>
            </w:tcBorders>
          </w:tcPr>
          <w:p w14:paraId="3947EB78" w14:textId="24BFE63F" w:rsidR="003A09D5" w:rsidRPr="00CB4400" w:rsidRDefault="00AA34A8" w:rsidP="003A09D5">
            <w:pPr>
              <w:spacing w:line="240" w:lineRule="exact"/>
              <w:rPr>
                <w:rFonts w:asciiTheme="minorEastAsia" w:eastAsiaTheme="minorEastAsia" w:hAnsiTheme="minorEastAsia"/>
                <w:sz w:val="20"/>
                <w:szCs w:val="18"/>
              </w:rPr>
            </w:pPr>
            <w:r w:rsidRPr="00CB4400">
              <w:rPr>
                <w:rFonts w:asciiTheme="minorEastAsia" w:eastAsiaTheme="minorEastAsia" w:hAnsiTheme="minorEastAsia" w:hint="eastAsia"/>
                <w:sz w:val="20"/>
                <w:szCs w:val="18"/>
              </w:rPr>
              <w:t>（１）</w:t>
            </w:r>
          </w:p>
          <w:p w14:paraId="35F0C0A1" w14:textId="5D5551EA" w:rsidR="00AA34A8" w:rsidRPr="00CB4400" w:rsidRDefault="003A09D5" w:rsidP="00AA34A8">
            <w:pPr>
              <w:spacing w:line="240" w:lineRule="exact"/>
              <w:rPr>
                <w:rFonts w:asciiTheme="minorEastAsia" w:eastAsiaTheme="minorEastAsia" w:hAnsiTheme="minorEastAsia"/>
                <w:sz w:val="20"/>
                <w:szCs w:val="18"/>
              </w:rPr>
            </w:pPr>
            <w:r w:rsidRPr="00CB4400">
              <w:rPr>
                <w:rFonts w:asciiTheme="minorEastAsia" w:eastAsiaTheme="minorEastAsia" w:hAnsiTheme="minorEastAsia" w:hint="eastAsia"/>
                <w:sz w:val="20"/>
                <w:szCs w:val="18"/>
              </w:rPr>
              <w:t>①今年度は昨年度作成したシラバスの実施と、準ずる課程のシラバス作成にとどまり、キャリア教育と個別の教育支援計画、シラバスとの連携についての検討</w:t>
            </w:r>
            <w:r w:rsidR="00A74FA9" w:rsidRPr="00CB4400">
              <w:rPr>
                <w:rFonts w:asciiTheme="minorEastAsia" w:eastAsiaTheme="minorEastAsia" w:hAnsiTheme="minorEastAsia" w:hint="eastAsia"/>
                <w:sz w:val="20"/>
                <w:szCs w:val="18"/>
              </w:rPr>
              <w:t>までには至ら</w:t>
            </w:r>
            <w:r w:rsidRPr="00CB4400">
              <w:rPr>
                <w:rFonts w:asciiTheme="minorEastAsia" w:eastAsiaTheme="minorEastAsia" w:hAnsiTheme="minorEastAsia" w:hint="eastAsia"/>
                <w:sz w:val="20"/>
                <w:szCs w:val="18"/>
              </w:rPr>
              <w:t>かった。</w:t>
            </w:r>
            <w:r w:rsidR="00A74FA9" w:rsidRPr="00CB4400">
              <w:rPr>
                <w:rFonts w:asciiTheme="minorEastAsia" w:eastAsiaTheme="minorEastAsia" w:hAnsiTheme="minorEastAsia" w:hint="eastAsia"/>
                <w:sz w:val="20"/>
                <w:szCs w:val="18"/>
              </w:rPr>
              <w:t>（△）</w:t>
            </w:r>
          </w:p>
          <w:p w14:paraId="2D0AD2EA" w14:textId="77777777" w:rsidR="003A09D5" w:rsidRPr="00CB4400" w:rsidRDefault="003A09D5" w:rsidP="003A09D5">
            <w:pPr>
              <w:spacing w:line="240" w:lineRule="exact"/>
              <w:rPr>
                <w:rFonts w:asciiTheme="minorEastAsia" w:eastAsiaTheme="minorEastAsia" w:hAnsiTheme="minorEastAsia"/>
                <w:sz w:val="20"/>
                <w:szCs w:val="18"/>
              </w:rPr>
            </w:pPr>
          </w:p>
          <w:p w14:paraId="134A1F58" w14:textId="77777777" w:rsidR="003A09D5" w:rsidRPr="00CB4400" w:rsidRDefault="003A09D5" w:rsidP="003A09D5">
            <w:pPr>
              <w:spacing w:line="240" w:lineRule="exact"/>
              <w:rPr>
                <w:rFonts w:asciiTheme="minorEastAsia" w:eastAsiaTheme="minorEastAsia" w:hAnsiTheme="minorEastAsia"/>
                <w:sz w:val="20"/>
                <w:szCs w:val="18"/>
              </w:rPr>
            </w:pPr>
          </w:p>
          <w:p w14:paraId="1DA13F9F" w14:textId="3F168EFE" w:rsidR="003A09D5" w:rsidRPr="00CB4400" w:rsidRDefault="003A09D5" w:rsidP="003A09D5">
            <w:pPr>
              <w:spacing w:line="240" w:lineRule="exact"/>
              <w:rPr>
                <w:rFonts w:asciiTheme="minorEastAsia" w:eastAsiaTheme="minorEastAsia" w:hAnsiTheme="minorEastAsia"/>
                <w:sz w:val="20"/>
                <w:szCs w:val="18"/>
              </w:rPr>
            </w:pPr>
            <w:r w:rsidRPr="00CB4400">
              <w:rPr>
                <w:rFonts w:asciiTheme="minorEastAsia" w:eastAsiaTheme="minorEastAsia" w:hAnsiTheme="minorEastAsia" w:hint="eastAsia"/>
                <w:sz w:val="20"/>
                <w:szCs w:val="18"/>
              </w:rPr>
              <w:t>②　肯定的評価＝</w:t>
            </w:r>
            <w:r w:rsidR="00A74FA9" w:rsidRPr="00CB4400">
              <w:rPr>
                <w:rFonts w:asciiTheme="minorEastAsia" w:eastAsiaTheme="minorEastAsia" w:hAnsiTheme="minorEastAsia" w:hint="eastAsia"/>
                <w:sz w:val="20"/>
                <w:szCs w:val="18"/>
              </w:rPr>
              <w:t>85</w:t>
            </w:r>
            <w:r w:rsidR="00CB4400" w:rsidRPr="00CB4400">
              <w:rPr>
                <w:rFonts w:asciiTheme="minorEastAsia" w:eastAsiaTheme="minorEastAsia" w:hAnsiTheme="minorEastAsia"/>
                <w:sz w:val="20"/>
                <w:szCs w:val="18"/>
              </w:rPr>
              <w:t>%</w:t>
            </w:r>
            <w:r w:rsidR="00A74FA9" w:rsidRPr="00CB4400">
              <w:rPr>
                <w:rFonts w:asciiTheme="minorEastAsia" w:eastAsiaTheme="minorEastAsia" w:hAnsiTheme="minorEastAsia" w:hint="eastAsia"/>
                <w:sz w:val="20"/>
                <w:szCs w:val="18"/>
              </w:rPr>
              <w:t>（</w:t>
            </w:r>
            <w:r w:rsidRPr="00CB4400">
              <w:rPr>
                <w:rFonts w:asciiTheme="minorEastAsia" w:eastAsiaTheme="minorEastAsia" w:hAnsiTheme="minorEastAsia" w:hint="eastAsia"/>
                <w:sz w:val="20"/>
                <w:szCs w:val="18"/>
              </w:rPr>
              <w:t>○</w:t>
            </w:r>
            <w:r w:rsidR="00A74FA9" w:rsidRPr="00CB4400">
              <w:rPr>
                <w:rFonts w:asciiTheme="minorEastAsia" w:eastAsiaTheme="minorEastAsia" w:hAnsiTheme="minorEastAsia" w:hint="eastAsia"/>
                <w:sz w:val="20"/>
                <w:szCs w:val="18"/>
              </w:rPr>
              <w:t>）</w:t>
            </w:r>
          </w:p>
          <w:p w14:paraId="4E1289A2" w14:textId="77777777" w:rsidR="003A09D5" w:rsidRPr="00CB4400" w:rsidRDefault="003A09D5" w:rsidP="003A09D5">
            <w:pPr>
              <w:spacing w:line="240" w:lineRule="exact"/>
              <w:rPr>
                <w:rFonts w:asciiTheme="minorEastAsia" w:eastAsiaTheme="minorEastAsia" w:hAnsiTheme="minorEastAsia"/>
                <w:sz w:val="20"/>
                <w:szCs w:val="18"/>
              </w:rPr>
            </w:pPr>
            <w:r w:rsidRPr="00CB4400">
              <w:rPr>
                <w:rFonts w:asciiTheme="minorEastAsia" w:eastAsiaTheme="minorEastAsia" w:hAnsiTheme="minorEastAsia" w:hint="eastAsia"/>
                <w:sz w:val="20"/>
                <w:szCs w:val="18"/>
              </w:rPr>
              <w:t>幼：担任のみならず職員全体が進路指導のスキルを身につける必要がある。計画的に研修や進路指導の流れの把握を行う必要がある。</w:t>
            </w:r>
          </w:p>
          <w:p w14:paraId="3836E1A5" w14:textId="0094B0DC" w:rsidR="003A09D5" w:rsidRPr="00CB4400" w:rsidRDefault="003A09D5" w:rsidP="003A09D5">
            <w:pPr>
              <w:spacing w:line="240" w:lineRule="exact"/>
              <w:rPr>
                <w:rFonts w:asciiTheme="minorEastAsia" w:eastAsiaTheme="minorEastAsia" w:hAnsiTheme="minorEastAsia"/>
                <w:sz w:val="20"/>
                <w:szCs w:val="18"/>
              </w:rPr>
            </w:pPr>
            <w:r w:rsidRPr="00CB4400">
              <w:rPr>
                <w:rFonts w:asciiTheme="minorEastAsia" w:eastAsiaTheme="minorEastAsia" w:hAnsiTheme="minorEastAsia" w:hint="eastAsia"/>
                <w:sz w:val="20"/>
                <w:szCs w:val="18"/>
              </w:rPr>
              <w:t>中：３年間を見通した進路指導を行っている。月に２回の進路会議で、生徒指導・保護者説明を内容について３学年で確認しながら進めている。６月、学年保護者懇談会で１年間の進路の流れについて説明した。高校の体験</w:t>
            </w:r>
            <w:r w:rsidR="00A74FA9" w:rsidRPr="00CB4400">
              <w:rPr>
                <w:rFonts w:asciiTheme="minorEastAsia" w:eastAsiaTheme="minorEastAsia" w:hAnsiTheme="minorEastAsia" w:hint="eastAsia"/>
                <w:sz w:val="20"/>
                <w:szCs w:val="18"/>
              </w:rPr>
              <w:t>授業、教育相談について、保護者・生徒に確認しながら進めている。</w:t>
            </w:r>
          </w:p>
          <w:p w14:paraId="6351A3CA" w14:textId="77777777" w:rsidR="004B0892" w:rsidRPr="00CB4400" w:rsidRDefault="004B0892" w:rsidP="003A09D5">
            <w:pPr>
              <w:spacing w:line="240" w:lineRule="exact"/>
              <w:rPr>
                <w:rFonts w:asciiTheme="minorEastAsia" w:eastAsiaTheme="minorEastAsia" w:hAnsiTheme="minorEastAsia"/>
                <w:sz w:val="20"/>
                <w:szCs w:val="18"/>
              </w:rPr>
            </w:pPr>
          </w:p>
          <w:p w14:paraId="2C7B4FF5" w14:textId="77777777" w:rsidR="003A09D5" w:rsidRPr="00CB4400" w:rsidRDefault="003A09D5" w:rsidP="003A09D5">
            <w:pPr>
              <w:spacing w:line="240" w:lineRule="exact"/>
              <w:rPr>
                <w:rFonts w:asciiTheme="minorEastAsia" w:eastAsiaTheme="minorEastAsia" w:hAnsiTheme="minorEastAsia"/>
                <w:sz w:val="20"/>
                <w:szCs w:val="18"/>
              </w:rPr>
            </w:pPr>
            <w:r w:rsidRPr="00CB4400">
              <w:rPr>
                <w:rFonts w:asciiTheme="minorEastAsia" w:eastAsiaTheme="minorEastAsia" w:hAnsiTheme="minorEastAsia" w:hint="eastAsia"/>
                <w:sz w:val="20"/>
                <w:szCs w:val="18"/>
              </w:rPr>
              <w:t>（２）</w:t>
            </w:r>
          </w:p>
          <w:p w14:paraId="11B73BC1" w14:textId="77777777" w:rsidR="003A09D5" w:rsidRPr="00CB4400" w:rsidRDefault="003A09D5" w:rsidP="003A09D5">
            <w:pPr>
              <w:spacing w:line="240" w:lineRule="exact"/>
              <w:rPr>
                <w:rFonts w:asciiTheme="minorEastAsia" w:eastAsiaTheme="minorEastAsia" w:hAnsiTheme="minorEastAsia"/>
                <w:sz w:val="20"/>
                <w:szCs w:val="18"/>
              </w:rPr>
            </w:pPr>
            <w:r w:rsidRPr="00CB4400">
              <w:rPr>
                <w:rFonts w:asciiTheme="minorEastAsia" w:eastAsiaTheme="minorEastAsia" w:hAnsiTheme="minorEastAsia" w:hint="eastAsia"/>
                <w:sz w:val="20"/>
                <w:szCs w:val="18"/>
              </w:rPr>
              <w:t>①</w:t>
            </w:r>
          </w:p>
          <w:p w14:paraId="3D7C151C" w14:textId="286FCF5E" w:rsidR="003A09D5" w:rsidRPr="00CB4400" w:rsidRDefault="003A09D5" w:rsidP="003A09D5">
            <w:pPr>
              <w:spacing w:line="240" w:lineRule="exact"/>
              <w:rPr>
                <w:rFonts w:asciiTheme="minorEastAsia" w:eastAsiaTheme="minorEastAsia" w:hAnsiTheme="minorEastAsia"/>
                <w:sz w:val="20"/>
                <w:szCs w:val="18"/>
              </w:rPr>
            </w:pPr>
            <w:r w:rsidRPr="00CB4400">
              <w:rPr>
                <w:rFonts w:asciiTheme="minorEastAsia" w:eastAsiaTheme="minorEastAsia" w:hAnsiTheme="minorEastAsia" w:hint="eastAsia"/>
                <w:sz w:val="20"/>
                <w:szCs w:val="18"/>
              </w:rPr>
              <w:t>ア 準ずる課程のシラバス</w:t>
            </w:r>
            <w:r w:rsidR="00A74FA9" w:rsidRPr="00CB4400">
              <w:rPr>
                <w:rFonts w:asciiTheme="minorEastAsia" w:eastAsiaTheme="minorEastAsia" w:hAnsiTheme="minorEastAsia" w:hint="eastAsia"/>
                <w:sz w:val="20"/>
                <w:szCs w:val="18"/>
              </w:rPr>
              <w:t>を</w:t>
            </w:r>
            <w:r w:rsidRPr="00CB4400">
              <w:rPr>
                <w:rFonts w:asciiTheme="minorEastAsia" w:eastAsiaTheme="minorEastAsia" w:hAnsiTheme="minorEastAsia" w:hint="eastAsia"/>
                <w:sz w:val="20"/>
                <w:szCs w:val="18"/>
              </w:rPr>
              <w:t>作成した。昨年度作成した</w:t>
            </w:r>
            <w:r w:rsidR="00A74FA9" w:rsidRPr="00CB4400">
              <w:rPr>
                <w:rFonts w:asciiTheme="minorEastAsia" w:eastAsiaTheme="minorEastAsia" w:hAnsiTheme="minorEastAsia" w:hint="eastAsia"/>
                <w:sz w:val="20"/>
                <w:szCs w:val="18"/>
              </w:rPr>
              <w:t>知的代替課程の</w:t>
            </w:r>
            <w:r w:rsidRPr="00CB4400">
              <w:rPr>
                <w:rFonts w:asciiTheme="minorEastAsia" w:eastAsiaTheme="minorEastAsia" w:hAnsiTheme="minorEastAsia" w:hint="eastAsia"/>
                <w:sz w:val="20"/>
                <w:szCs w:val="18"/>
              </w:rPr>
              <w:t>シラバス</w:t>
            </w:r>
            <w:r w:rsidR="00A74FA9" w:rsidRPr="00CB4400">
              <w:rPr>
                <w:rFonts w:asciiTheme="minorEastAsia" w:eastAsiaTheme="minorEastAsia" w:hAnsiTheme="minorEastAsia" w:hint="eastAsia"/>
                <w:sz w:val="20"/>
                <w:szCs w:val="18"/>
              </w:rPr>
              <w:t>は</w:t>
            </w:r>
            <w:r w:rsidRPr="00CB4400">
              <w:rPr>
                <w:rFonts w:asciiTheme="minorEastAsia" w:eastAsiaTheme="minorEastAsia" w:hAnsiTheme="minorEastAsia" w:hint="eastAsia"/>
                <w:sz w:val="20"/>
                <w:szCs w:val="18"/>
              </w:rPr>
              <w:t>検証</w:t>
            </w:r>
            <w:r w:rsidR="00A74FA9" w:rsidRPr="00CB4400">
              <w:rPr>
                <w:rFonts w:asciiTheme="minorEastAsia" w:eastAsiaTheme="minorEastAsia" w:hAnsiTheme="minorEastAsia" w:hint="eastAsia"/>
                <w:sz w:val="20"/>
                <w:szCs w:val="18"/>
              </w:rPr>
              <w:t>し、次年度に向けて修正した</w:t>
            </w:r>
            <w:r w:rsidRPr="00CB4400">
              <w:rPr>
                <w:rFonts w:asciiTheme="minorEastAsia" w:eastAsiaTheme="minorEastAsia" w:hAnsiTheme="minorEastAsia" w:hint="eastAsia"/>
                <w:sz w:val="20"/>
                <w:szCs w:val="18"/>
              </w:rPr>
              <w:t>。</w:t>
            </w:r>
            <w:r w:rsidR="00A74FA9" w:rsidRPr="00CB4400">
              <w:rPr>
                <w:rFonts w:asciiTheme="minorEastAsia" w:eastAsiaTheme="minorEastAsia" w:hAnsiTheme="minorEastAsia" w:hint="eastAsia"/>
                <w:sz w:val="20"/>
                <w:szCs w:val="18"/>
              </w:rPr>
              <w:t>（◯）</w:t>
            </w:r>
          </w:p>
          <w:p w14:paraId="2E63BE31" w14:textId="5641D010" w:rsidR="003A09D5" w:rsidRPr="00CB4400" w:rsidRDefault="003A09D5" w:rsidP="003A09D5">
            <w:pPr>
              <w:spacing w:line="240" w:lineRule="exact"/>
              <w:rPr>
                <w:rFonts w:asciiTheme="minorEastAsia" w:eastAsiaTheme="minorEastAsia" w:hAnsiTheme="minorEastAsia"/>
                <w:sz w:val="20"/>
                <w:szCs w:val="18"/>
              </w:rPr>
            </w:pPr>
          </w:p>
          <w:p w14:paraId="43842A15" w14:textId="54A42DE6" w:rsidR="003A09D5" w:rsidRPr="00CB4400" w:rsidRDefault="003A09D5" w:rsidP="003A09D5">
            <w:pPr>
              <w:spacing w:line="240" w:lineRule="exact"/>
              <w:rPr>
                <w:rFonts w:asciiTheme="minorEastAsia" w:eastAsiaTheme="minorEastAsia" w:hAnsiTheme="minorEastAsia"/>
                <w:sz w:val="20"/>
                <w:szCs w:val="18"/>
              </w:rPr>
            </w:pPr>
            <w:r w:rsidRPr="00CB4400">
              <w:rPr>
                <w:rFonts w:asciiTheme="minorEastAsia" w:eastAsiaTheme="minorEastAsia" w:hAnsiTheme="minorEastAsia" w:hint="eastAsia"/>
                <w:sz w:val="20"/>
                <w:szCs w:val="18"/>
              </w:rPr>
              <w:t xml:space="preserve">イ </w:t>
            </w:r>
            <w:r w:rsidR="00A74FA9" w:rsidRPr="00CB4400">
              <w:rPr>
                <w:rFonts w:asciiTheme="minorEastAsia" w:eastAsiaTheme="minorEastAsia" w:hAnsiTheme="minorEastAsia" w:hint="eastAsia"/>
                <w:sz w:val="20"/>
                <w:szCs w:val="18"/>
              </w:rPr>
              <w:t>肯定的評価＝94</w:t>
            </w:r>
            <w:r w:rsidR="00CB4400" w:rsidRPr="00CB4400">
              <w:rPr>
                <w:rFonts w:asciiTheme="minorEastAsia" w:eastAsiaTheme="minorEastAsia" w:hAnsiTheme="minorEastAsia"/>
                <w:sz w:val="20"/>
                <w:szCs w:val="18"/>
              </w:rPr>
              <w:t>%</w:t>
            </w:r>
            <w:r w:rsidR="00A74FA9" w:rsidRPr="00CB4400">
              <w:rPr>
                <w:rFonts w:asciiTheme="minorEastAsia" w:eastAsiaTheme="minorEastAsia" w:hAnsiTheme="minorEastAsia" w:hint="eastAsia"/>
                <w:sz w:val="20"/>
                <w:szCs w:val="18"/>
              </w:rPr>
              <w:t>（◯）</w:t>
            </w:r>
          </w:p>
          <w:p w14:paraId="404F2EA9" w14:textId="77777777" w:rsidR="003A09D5" w:rsidRPr="00CB4400" w:rsidRDefault="003A09D5" w:rsidP="003A09D5">
            <w:pPr>
              <w:spacing w:line="240" w:lineRule="exact"/>
              <w:rPr>
                <w:rFonts w:asciiTheme="minorEastAsia" w:eastAsiaTheme="minorEastAsia" w:hAnsiTheme="minorEastAsia"/>
                <w:sz w:val="20"/>
                <w:szCs w:val="18"/>
              </w:rPr>
            </w:pPr>
          </w:p>
          <w:p w14:paraId="68E2B989" w14:textId="6C77D8D0" w:rsidR="003A09D5" w:rsidRPr="00CB4400" w:rsidRDefault="003A09D5" w:rsidP="003A09D5">
            <w:pPr>
              <w:spacing w:line="240" w:lineRule="exact"/>
              <w:rPr>
                <w:rFonts w:asciiTheme="minorEastAsia" w:eastAsiaTheme="minorEastAsia" w:hAnsiTheme="minorEastAsia"/>
                <w:sz w:val="20"/>
                <w:szCs w:val="18"/>
              </w:rPr>
            </w:pPr>
            <w:r w:rsidRPr="00CB4400">
              <w:rPr>
                <w:rFonts w:asciiTheme="minorEastAsia" w:eastAsiaTheme="minorEastAsia" w:hAnsiTheme="minorEastAsia" w:hint="eastAsia"/>
                <w:sz w:val="20"/>
                <w:szCs w:val="18"/>
              </w:rPr>
              <w:t>②新型コロナ感染症予防のため、対面での交流は実施できなかったが、小学部では３校交流会や転出した児童との学校間交流をオンラインで実施した。　肯定的評価＝</w:t>
            </w:r>
            <w:r w:rsidR="00A74FA9" w:rsidRPr="00CB4400">
              <w:rPr>
                <w:rFonts w:asciiTheme="minorEastAsia" w:eastAsiaTheme="minorEastAsia" w:hAnsiTheme="minorEastAsia" w:hint="eastAsia"/>
                <w:sz w:val="20"/>
                <w:szCs w:val="18"/>
              </w:rPr>
              <w:t>54</w:t>
            </w:r>
            <w:r w:rsidR="00CB4400" w:rsidRPr="00CB4400">
              <w:rPr>
                <w:rFonts w:asciiTheme="minorEastAsia" w:eastAsiaTheme="minorEastAsia" w:hAnsiTheme="minorEastAsia"/>
                <w:sz w:val="20"/>
                <w:szCs w:val="18"/>
              </w:rPr>
              <w:t>%</w:t>
            </w:r>
            <w:r w:rsidR="00A74FA9" w:rsidRPr="00CB4400">
              <w:rPr>
                <w:rFonts w:asciiTheme="minorEastAsia" w:eastAsiaTheme="minorEastAsia" w:hAnsiTheme="minorEastAsia" w:hint="eastAsia"/>
                <w:sz w:val="20"/>
                <w:szCs w:val="18"/>
              </w:rPr>
              <w:t>（－）</w:t>
            </w:r>
          </w:p>
          <w:p w14:paraId="400350FC" w14:textId="77777777" w:rsidR="008D2889" w:rsidRPr="00CB4400" w:rsidRDefault="008D2889" w:rsidP="003A09D5">
            <w:pPr>
              <w:spacing w:line="240" w:lineRule="exact"/>
              <w:rPr>
                <w:rFonts w:asciiTheme="minorEastAsia" w:eastAsiaTheme="minorEastAsia" w:hAnsiTheme="minorEastAsia"/>
                <w:sz w:val="20"/>
                <w:szCs w:val="18"/>
              </w:rPr>
            </w:pPr>
          </w:p>
          <w:p w14:paraId="161C1796" w14:textId="7FEABD07" w:rsidR="003A09D5" w:rsidRPr="00CB4400" w:rsidRDefault="003A09D5" w:rsidP="003A09D5">
            <w:pPr>
              <w:spacing w:line="240" w:lineRule="exact"/>
              <w:rPr>
                <w:rFonts w:asciiTheme="minorEastAsia" w:eastAsiaTheme="minorEastAsia" w:hAnsiTheme="minorEastAsia"/>
                <w:sz w:val="20"/>
                <w:szCs w:val="18"/>
              </w:rPr>
            </w:pPr>
            <w:r w:rsidRPr="00CB4400">
              <w:rPr>
                <w:rFonts w:asciiTheme="minorEastAsia" w:eastAsiaTheme="minorEastAsia" w:hAnsiTheme="minorEastAsia" w:hint="eastAsia"/>
                <w:sz w:val="20"/>
                <w:szCs w:val="18"/>
              </w:rPr>
              <w:t>③季節の本の読み聞かせ（幼）、図書委員会による「図書の本の借り方」について映像での配信や「図書室に置いて欲しい本のアンケート」（小）、図書室の本を使って劇の事前学習や図書文化委員会による図書室の消毒・清掃や本の修繕活動（中）等、新型コロナ対策を講じたうえで実施した。</w:t>
            </w:r>
          </w:p>
          <w:p w14:paraId="62ED9875" w14:textId="3D0BB776" w:rsidR="00F50CD7" w:rsidRPr="00CB4400" w:rsidRDefault="003A09D5" w:rsidP="003A09D5">
            <w:pPr>
              <w:spacing w:line="240" w:lineRule="exact"/>
              <w:rPr>
                <w:rFonts w:asciiTheme="minorEastAsia" w:eastAsiaTheme="minorEastAsia" w:hAnsiTheme="minorEastAsia"/>
                <w:sz w:val="20"/>
                <w:szCs w:val="18"/>
              </w:rPr>
            </w:pPr>
            <w:r w:rsidRPr="00CB4400">
              <w:rPr>
                <w:rFonts w:asciiTheme="minorEastAsia" w:eastAsiaTheme="minorEastAsia" w:hAnsiTheme="minorEastAsia" w:hint="eastAsia"/>
                <w:sz w:val="20"/>
                <w:szCs w:val="18"/>
              </w:rPr>
              <w:t>図書室の</w:t>
            </w:r>
            <w:r w:rsidR="00CB4400" w:rsidRPr="00CB4400">
              <w:rPr>
                <w:rFonts w:asciiTheme="minorEastAsia" w:eastAsiaTheme="minorEastAsia" w:hAnsiTheme="minorEastAsia"/>
                <w:sz w:val="20"/>
                <w:szCs w:val="18"/>
              </w:rPr>
              <w:t>ICT</w:t>
            </w:r>
            <w:r w:rsidRPr="00CB4400">
              <w:rPr>
                <w:rFonts w:asciiTheme="minorEastAsia" w:eastAsiaTheme="minorEastAsia" w:hAnsiTheme="minorEastAsia" w:hint="eastAsia"/>
                <w:sz w:val="20"/>
                <w:szCs w:val="18"/>
              </w:rPr>
              <w:t>化については機器の購入はできたが、次年度に向けて計画を検討している。</w:t>
            </w:r>
            <w:r w:rsidR="00445946" w:rsidRPr="00CB4400">
              <w:rPr>
                <w:rFonts w:asciiTheme="minorEastAsia" w:eastAsiaTheme="minorEastAsia" w:hAnsiTheme="minorEastAsia" w:hint="eastAsia"/>
                <w:sz w:val="20"/>
                <w:szCs w:val="18"/>
              </w:rPr>
              <w:t>（◯）</w:t>
            </w:r>
          </w:p>
        </w:tc>
      </w:tr>
      <w:tr w:rsidR="00431023" w:rsidRPr="00CB4400" w14:paraId="1FEB44B8" w14:textId="77777777" w:rsidTr="00AA34A8">
        <w:trPr>
          <w:cantSplit/>
          <w:trHeight w:val="7367"/>
        </w:trPr>
        <w:tc>
          <w:tcPr>
            <w:tcW w:w="881" w:type="dxa"/>
            <w:shd w:val="clear" w:color="auto" w:fill="auto"/>
            <w:textDirection w:val="tbRlV"/>
            <w:vAlign w:val="center"/>
          </w:tcPr>
          <w:p w14:paraId="0FFD21F9" w14:textId="03327DC4" w:rsidR="00431023" w:rsidRPr="00CB4400" w:rsidRDefault="00431023" w:rsidP="00431023">
            <w:pPr>
              <w:spacing w:line="240" w:lineRule="exact"/>
              <w:ind w:left="113" w:right="113"/>
              <w:jc w:val="center"/>
              <w:rPr>
                <w:rFonts w:asciiTheme="minorEastAsia" w:eastAsiaTheme="minorEastAsia" w:hAnsiTheme="minorEastAsia"/>
                <w:spacing w:val="-20"/>
                <w:sz w:val="20"/>
                <w:szCs w:val="20"/>
              </w:rPr>
            </w:pPr>
            <w:r w:rsidRPr="00CB4400">
              <w:rPr>
                <w:rFonts w:asciiTheme="minorEastAsia" w:eastAsiaTheme="minorEastAsia" w:hAnsiTheme="minorEastAsia" w:hint="eastAsia"/>
                <w:color w:val="000000"/>
                <w:spacing w:val="-20"/>
                <w:sz w:val="18"/>
                <w:szCs w:val="18"/>
              </w:rPr>
              <w:t xml:space="preserve">３　</w:t>
            </w:r>
            <w:r w:rsidRPr="00CB4400">
              <w:rPr>
                <w:rFonts w:asciiTheme="minorEastAsia" w:eastAsiaTheme="minorEastAsia" w:hAnsiTheme="minorEastAsia" w:hint="eastAsia"/>
                <w:color w:val="000000"/>
                <w:sz w:val="18"/>
                <w:szCs w:val="18"/>
              </w:rPr>
              <w:t>支援教育の専門性の向上</w:t>
            </w:r>
          </w:p>
        </w:tc>
        <w:tc>
          <w:tcPr>
            <w:tcW w:w="2091" w:type="dxa"/>
            <w:shd w:val="clear" w:color="auto" w:fill="auto"/>
          </w:tcPr>
          <w:p w14:paraId="5EFDC3F3" w14:textId="77777777" w:rsidR="008914CC" w:rsidRPr="00CB4400" w:rsidRDefault="00431023" w:rsidP="00431023">
            <w:pPr>
              <w:spacing w:line="240" w:lineRule="exact"/>
              <w:rPr>
                <w:rFonts w:asciiTheme="minorEastAsia" w:eastAsiaTheme="minorEastAsia" w:hAnsiTheme="minorEastAsia"/>
                <w:color w:val="000000"/>
                <w:sz w:val="20"/>
                <w:szCs w:val="18"/>
              </w:rPr>
            </w:pPr>
            <w:r w:rsidRPr="00CB4400">
              <w:rPr>
                <w:rFonts w:asciiTheme="minorEastAsia" w:eastAsiaTheme="minorEastAsia" w:hAnsiTheme="minorEastAsia" w:hint="eastAsia"/>
                <w:color w:val="000000"/>
                <w:sz w:val="20"/>
                <w:szCs w:val="18"/>
              </w:rPr>
              <w:t>（１）</w:t>
            </w:r>
          </w:p>
          <w:p w14:paraId="430F7935" w14:textId="6B0FFA2F" w:rsidR="00431023" w:rsidRPr="00CB4400" w:rsidRDefault="00431023" w:rsidP="00431023">
            <w:pPr>
              <w:spacing w:line="240" w:lineRule="exact"/>
              <w:rPr>
                <w:rFonts w:asciiTheme="minorEastAsia" w:eastAsiaTheme="minorEastAsia" w:hAnsiTheme="minorEastAsia"/>
                <w:color w:val="000000"/>
                <w:sz w:val="20"/>
                <w:szCs w:val="18"/>
              </w:rPr>
            </w:pPr>
            <w:r w:rsidRPr="00CB4400">
              <w:rPr>
                <w:rFonts w:asciiTheme="minorEastAsia" w:eastAsiaTheme="minorEastAsia" w:hAnsiTheme="minorEastAsia" w:hint="eastAsia"/>
                <w:color w:val="000000"/>
                <w:sz w:val="20"/>
                <w:szCs w:val="18"/>
              </w:rPr>
              <w:t>支援教育の専門性向上のために校内研究・研修の充実</w:t>
            </w:r>
          </w:p>
          <w:p w14:paraId="43A9B827" w14:textId="77777777" w:rsidR="00431023" w:rsidRPr="00CB4400" w:rsidRDefault="00431023" w:rsidP="00431023">
            <w:pPr>
              <w:spacing w:line="240" w:lineRule="exact"/>
              <w:rPr>
                <w:rFonts w:asciiTheme="minorEastAsia" w:eastAsiaTheme="minorEastAsia" w:hAnsiTheme="minorEastAsia"/>
                <w:color w:val="000000"/>
                <w:sz w:val="20"/>
                <w:szCs w:val="18"/>
              </w:rPr>
            </w:pPr>
          </w:p>
          <w:p w14:paraId="610A8F1A" w14:textId="77777777" w:rsidR="00431023" w:rsidRPr="00CB4400" w:rsidRDefault="00431023" w:rsidP="00431023">
            <w:pPr>
              <w:spacing w:line="240" w:lineRule="exact"/>
              <w:rPr>
                <w:rFonts w:asciiTheme="minorEastAsia" w:eastAsiaTheme="minorEastAsia" w:hAnsiTheme="minorEastAsia"/>
                <w:color w:val="000000"/>
                <w:sz w:val="20"/>
                <w:szCs w:val="18"/>
              </w:rPr>
            </w:pPr>
          </w:p>
          <w:p w14:paraId="6D20B79A" w14:textId="77777777" w:rsidR="00431023" w:rsidRPr="00CB4400" w:rsidRDefault="00431023" w:rsidP="00431023">
            <w:pPr>
              <w:spacing w:line="240" w:lineRule="exact"/>
              <w:rPr>
                <w:rFonts w:asciiTheme="minorEastAsia" w:eastAsiaTheme="minorEastAsia" w:hAnsiTheme="minorEastAsia"/>
                <w:color w:val="000000"/>
                <w:sz w:val="20"/>
                <w:szCs w:val="18"/>
              </w:rPr>
            </w:pPr>
          </w:p>
          <w:p w14:paraId="1B308303" w14:textId="77777777" w:rsidR="00431023" w:rsidRPr="00CB4400" w:rsidRDefault="00431023" w:rsidP="00431023">
            <w:pPr>
              <w:spacing w:line="240" w:lineRule="exact"/>
              <w:rPr>
                <w:rFonts w:asciiTheme="minorEastAsia" w:eastAsiaTheme="minorEastAsia" w:hAnsiTheme="minorEastAsia"/>
                <w:color w:val="000000"/>
                <w:sz w:val="20"/>
                <w:szCs w:val="18"/>
              </w:rPr>
            </w:pPr>
          </w:p>
          <w:p w14:paraId="2F1ECB81" w14:textId="3A624F3D" w:rsidR="00431023" w:rsidRPr="00CB4400" w:rsidRDefault="00431023" w:rsidP="00431023">
            <w:pPr>
              <w:spacing w:line="240" w:lineRule="exact"/>
              <w:rPr>
                <w:rFonts w:asciiTheme="minorEastAsia" w:eastAsiaTheme="minorEastAsia" w:hAnsiTheme="minorEastAsia"/>
                <w:color w:val="000000"/>
                <w:sz w:val="20"/>
                <w:szCs w:val="18"/>
              </w:rPr>
            </w:pPr>
          </w:p>
          <w:p w14:paraId="6886B292" w14:textId="127D7BF6" w:rsidR="00AA34A8" w:rsidRPr="00CB4400" w:rsidRDefault="00AA34A8" w:rsidP="00431023">
            <w:pPr>
              <w:spacing w:line="240" w:lineRule="exact"/>
              <w:rPr>
                <w:rFonts w:asciiTheme="minorEastAsia" w:eastAsiaTheme="minorEastAsia" w:hAnsiTheme="minorEastAsia"/>
                <w:color w:val="000000"/>
                <w:sz w:val="20"/>
                <w:szCs w:val="18"/>
              </w:rPr>
            </w:pPr>
          </w:p>
          <w:p w14:paraId="73093593" w14:textId="435944DC" w:rsidR="00AA34A8" w:rsidRPr="00CB4400" w:rsidRDefault="00AA34A8" w:rsidP="00431023">
            <w:pPr>
              <w:spacing w:line="240" w:lineRule="exact"/>
              <w:rPr>
                <w:rFonts w:asciiTheme="minorEastAsia" w:eastAsiaTheme="minorEastAsia" w:hAnsiTheme="minorEastAsia"/>
                <w:color w:val="000000"/>
                <w:sz w:val="20"/>
                <w:szCs w:val="18"/>
              </w:rPr>
            </w:pPr>
          </w:p>
          <w:p w14:paraId="52B37A85" w14:textId="68C290E6" w:rsidR="00AA34A8" w:rsidRPr="00CB4400" w:rsidRDefault="00AA34A8" w:rsidP="00431023">
            <w:pPr>
              <w:spacing w:line="240" w:lineRule="exact"/>
              <w:rPr>
                <w:rFonts w:asciiTheme="minorEastAsia" w:eastAsiaTheme="minorEastAsia" w:hAnsiTheme="minorEastAsia"/>
                <w:color w:val="000000"/>
                <w:sz w:val="20"/>
                <w:szCs w:val="18"/>
              </w:rPr>
            </w:pPr>
          </w:p>
          <w:p w14:paraId="0B3DAA8A" w14:textId="57C42196" w:rsidR="00AA34A8" w:rsidRPr="00CB4400" w:rsidRDefault="00AA34A8" w:rsidP="00431023">
            <w:pPr>
              <w:spacing w:line="240" w:lineRule="exact"/>
              <w:rPr>
                <w:rFonts w:asciiTheme="minorEastAsia" w:eastAsiaTheme="minorEastAsia" w:hAnsiTheme="minorEastAsia"/>
                <w:color w:val="000000"/>
                <w:sz w:val="20"/>
                <w:szCs w:val="18"/>
              </w:rPr>
            </w:pPr>
          </w:p>
          <w:p w14:paraId="1A494CD7" w14:textId="09158350" w:rsidR="00AA34A8" w:rsidRPr="00CB4400" w:rsidRDefault="00AA34A8" w:rsidP="00431023">
            <w:pPr>
              <w:spacing w:line="240" w:lineRule="exact"/>
              <w:rPr>
                <w:rFonts w:asciiTheme="minorEastAsia" w:eastAsiaTheme="minorEastAsia" w:hAnsiTheme="minorEastAsia"/>
                <w:color w:val="000000"/>
                <w:sz w:val="20"/>
                <w:szCs w:val="18"/>
              </w:rPr>
            </w:pPr>
          </w:p>
          <w:p w14:paraId="195B582D" w14:textId="60526E18" w:rsidR="00AA34A8" w:rsidRPr="00CB4400" w:rsidRDefault="00AA34A8" w:rsidP="00431023">
            <w:pPr>
              <w:spacing w:line="240" w:lineRule="exact"/>
              <w:rPr>
                <w:rFonts w:asciiTheme="minorEastAsia" w:eastAsiaTheme="minorEastAsia" w:hAnsiTheme="minorEastAsia"/>
                <w:color w:val="000000"/>
                <w:sz w:val="20"/>
                <w:szCs w:val="18"/>
              </w:rPr>
            </w:pPr>
          </w:p>
          <w:p w14:paraId="55566DF4" w14:textId="6FC4FE4F" w:rsidR="00AA34A8" w:rsidRPr="00CB4400" w:rsidRDefault="00AA34A8" w:rsidP="00431023">
            <w:pPr>
              <w:spacing w:line="240" w:lineRule="exact"/>
              <w:rPr>
                <w:rFonts w:asciiTheme="minorEastAsia" w:eastAsiaTheme="minorEastAsia" w:hAnsiTheme="minorEastAsia"/>
                <w:color w:val="000000"/>
                <w:sz w:val="20"/>
                <w:szCs w:val="18"/>
              </w:rPr>
            </w:pPr>
          </w:p>
          <w:p w14:paraId="735D0047" w14:textId="77777777" w:rsidR="00AA34A8" w:rsidRPr="00CB4400" w:rsidRDefault="00AA34A8" w:rsidP="00431023">
            <w:pPr>
              <w:spacing w:line="240" w:lineRule="exact"/>
              <w:rPr>
                <w:rFonts w:asciiTheme="minorEastAsia" w:eastAsiaTheme="minorEastAsia" w:hAnsiTheme="minorEastAsia"/>
                <w:color w:val="000000"/>
                <w:sz w:val="20"/>
                <w:szCs w:val="18"/>
              </w:rPr>
            </w:pPr>
          </w:p>
          <w:p w14:paraId="7755D3DE" w14:textId="4A5DC674" w:rsidR="00431023" w:rsidRPr="00CB4400" w:rsidRDefault="00431023" w:rsidP="00431023">
            <w:pPr>
              <w:spacing w:line="240" w:lineRule="exact"/>
              <w:rPr>
                <w:rFonts w:asciiTheme="minorEastAsia" w:eastAsiaTheme="minorEastAsia" w:hAnsiTheme="minorEastAsia"/>
                <w:color w:val="000000"/>
                <w:sz w:val="20"/>
                <w:szCs w:val="18"/>
              </w:rPr>
            </w:pPr>
          </w:p>
          <w:p w14:paraId="49542426" w14:textId="77777777" w:rsidR="008914CC" w:rsidRPr="00CB4400" w:rsidRDefault="00431023" w:rsidP="00431023">
            <w:pPr>
              <w:spacing w:line="240" w:lineRule="exact"/>
              <w:rPr>
                <w:rFonts w:asciiTheme="minorEastAsia" w:eastAsiaTheme="minorEastAsia" w:hAnsiTheme="minorEastAsia"/>
                <w:color w:val="000000"/>
                <w:sz w:val="20"/>
                <w:szCs w:val="18"/>
              </w:rPr>
            </w:pPr>
            <w:r w:rsidRPr="00CB4400">
              <w:rPr>
                <w:rFonts w:asciiTheme="minorEastAsia" w:eastAsiaTheme="minorEastAsia" w:hAnsiTheme="minorEastAsia" w:hint="eastAsia"/>
                <w:color w:val="000000"/>
                <w:sz w:val="20"/>
                <w:szCs w:val="18"/>
              </w:rPr>
              <w:t>（２）</w:t>
            </w:r>
          </w:p>
          <w:p w14:paraId="78742718" w14:textId="600CD477" w:rsidR="00431023" w:rsidRPr="00CB4400" w:rsidRDefault="00CB4400" w:rsidP="00431023">
            <w:pPr>
              <w:spacing w:line="240" w:lineRule="exact"/>
              <w:rPr>
                <w:rFonts w:asciiTheme="minorEastAsia" w:eastAsiaTheme="minorEastAsia" w:hAnsiTheme="minorEastAsia"/>
                <w:color w:val="000000"/>
                <w:sz w:val="20"/>
                <w:szCs w:val="18"/>
              </w:rPr>
            </w:pPr>
            <w:r w:rsidRPr="00CB4400">
              <w:rPr>
                <w:rFonts w:asciiTheme="minorEastAsia" w:eastAsiaTheme="minorEastAsia" w:hAnsiTheme="minorEastAsia"/>
                <w:color w:val="000000"/>
                <w:sz w:val="20"/>
                <w:szCs w:val="18"/>
              </w:rPr>
              <w:t>ICT</w:t>
            </w:r>
            <w:r w:rsidR="00431023" w:rsidRPr="00CB4400">
              <w:rPr>
                <w:rFonts w:asciiTheme="minorEastAsia" w:eastAsiaTheme="minorEastAsia" w:hAnsiTheme="minorEastAsia" w:hint="eastAsia"/>
                <w:color w:val="000000"/>
                <w:sz w:val="20"/>
                <w:szCs w:val="18"/>
              </w:rPr>
              <w:t>機器を活用した幼児児童生徒が理解しやすい学習環境の整備</w:t>
            </w:r>
          </w:p>
          <w:p w14:paraId="755FFCCD" w14:textId="5920AC3F" w:rsidR="008914CC" w:rsidRPr="00CB4400" w:rsidRDefault="008914CC" w:rsidP="00431023">
            <w:pPr>
              <w:spacing w:line="240" w:lineRule="exact"/>
              <w:rPr>
                <w:rFonts w:asciiTheme="minorEastAsia" w:eastAsiaTheme="minorEastAsia" w:hAnsiTheme="minorEastAsia"/>
                <w:color w:val="000000"/>
                <w:sz w:val="20"/>
                <w:szCs w:val="18"/>
              </w:rPr>
            </w:pPr>
          </w:p>
          <w:p w14:paraId="557CC9F2" w14:textId="77777777" w:rsidR="00AA34A8" w:rsidRPr="00CB4400" w:rsidRDefault="00AA34A8" w:rsidP="00431023">
            <w:pPr>
              <w:spacing w:line="240" w:lineRule="exact"/>
              <w:rPr>
                <w:rFonts w:asciiTheme="minorEastAsia" w:eastAsiaTheme="minorEastAsia" w:hAnsiTheme="minorEastAsia"/>
                <w:color w:val="000000"/>
                <w:sz w:val="20"/>
                <w:szCs w:val="18"/>
              </w:rPr>
            </w:pPr>
          </w:p>
          <w:p w14:paraId="629FEB44" w14:textId="77777777" w:rsidR="008914CC" w:rsidRPr="00CB4400" w:rsidRDefault="008914CC" w:rsidP="00431023">
            <w:pPr>
              <w:spacing w:line="240" w:lineRule="exact"/>
              <w:rPr>
                <w:rFonts w:asciiTheme="minorEastAsia" w:eastAsiaTheme="minorEastAsia" w:hAnsiTheme="minorEastAsia"/>
                <w:color w:val="000000"/>
                <w:sz w:val="20"/>
                <w:szCs w:val="18"/>
              </w:rPr>
            </w:pPr>
            <w:r w:rsidRPr="00CB4400">
              <w:rPr>
                <w:rFonts w:asciiTheme="minorEastAsia" w:eastAsiaTheme="minorEastAsia" w:hAnsiTheme="minorEastAsia" w:hint="eastAsia"/>
                <w:color w:val="000000"/>
                <w:sz w:val="20"/>
                <w:szCs w:val="18"/>
              </w:rPr>
              <w:t>（３）</w:t>
            </w:r>
          </w:p>
          <w:p w14:paraId="6A42E19E" w14:textId="3D33589C" w:rsidR="008914CC" w:rsidRPr="00CB4400" w:rsidRDefault="008914CC" w:rsidP="00431023">
            <w:pPr>
              <w:spacing w:line="240" w:lineRule="exact"/>
              <w:rPr>
                <w:rFonts w:asciiTheme="minorEastAsia" w:eastAsiaTheme="minorEastAsia" w:hAnsiTheme="minorEastAsia"/>
                <w:sz w:val="20"/>
                <w:szCs w:val="20"/>
              </w:rPr>
            </w:pPr>
            <w:r w:rsidRPr="00CB4400">
              <w:rPr>
                <w:rFonts w:asciiTheme="minorEastAsia" w:eastAsiaTheme="minorEastAsia" w:hAnsiTheme="minorEastAsia" w:hint="eastAsia"/>
                <w:color w:val="000000"/>
                <w:sz w:val="20"/>
                <w:szCs w:val="18"/>
              </w:rPr>
              <w:t>働き方改革</w:t>
            </w:r>
          </w:p>
        </w:tc>
        <w:tc>
          <w:tcPr>
            <w:tcW w:w="3827" w:type="dxa"/>
            <w:tcBorders>
              <w:right w:val="dashed" w:sz="4" w:space="0" w:color="auto"/>
            </w:tcBorders>
            <w:shd w:val="clear" w:color="auto" w:fill="auto"/>
          </w:tcPr>
          <w:p w14:paraId="29CB4DF4" w14:textId="77777777" w:rsidR="00431023" w:rsidRPr="00CB4400" w:rsidRDefault="00431023" w:rsidP="00431023">
            <w:pPr>
              <w:spacing w:line="240" w:lineRule="exact"/>
              <w:ind w:left="400" w:hangingChars="200" w:hanging="400"/>
              <w:jc w:val="left"/>
              <w:rPr>
                <w:rFonts w:asciiTheme="minorEastAsia" w:eastAsiaTheme="minorEastAsia" w:hAnsiTheme="minorEastAsia"/>
                <w:color w:val="000000" w:themeColor="text1"/>
                <w:sz w:val="20"/>
                <w:szCs w:val="18"/>
              </w:rPr>
            </w:pPr>
            <w:r w:rsidRPr="00CB4400">
              <w:rPr>
                <w:rFonts w:asciiTheme="minorEastAsia" w:eastAsiaTheme="minorEastAsia" w:hAnsiTheme="minorEastAsia" w:hint="eastAsia"/>
                <w:color w:val="000000" w:themeColor="text1"/>
                <w:sz w:val="20"/>
                <w:szCs w:val="18"/>
              </w:rPr>
              <w:t>（１）</w:t>
            </w:r>
          </w:p>
          <w:p w14:paraId="1DBD426C" w14:textId="77777777" w:rsidR="00431023" w:rsidRPr="00CB4400" w:rsidRDefault="00431023" w:rsidP="00431023">
            <w:pPr>
              <w:spacing w:line="240" w:lineRule="exact"/>
              <w:jc w:val="left"/>
              <w:rPr>
                <w:rFonts w:asciiTheme="minorEastAsia" w:eastAsiaTheme="minorEastAsia" w:hAnsiTheme="minorEastAsia"/>
                <w:color w:val="000000" w:themeColor="text1"/>
                <w:sz w:val="20"/>
                <w:szCs w:val="18"/>
              </w:rPr>
            </w:pPr>
            <w:r w:rsidRPr="00CB4400">
              <w:rPr>
                <w:rFonts w:asciiTheme="minorEastAsia" w:eastAsiaTheme="minorEastAsia" w:hAnsiTheme="minorEastAsia" w:hint="eastAsia"/>
                <w:color w:val="000000" w:themeColor="text1"/>
                <w:sz w:val="20"/>
                <w:szCs w:val="18"/>
              </w:rPr>
              <w:t>① 研究授業・公開授業をさらに充実させ、授業力向上を図る。</w:t>
            </w:r>
          </w:p>
          <w:p w14:paraId="146A4B68" w14:textId="18AE8982" w:rsidR="00431023" w:rsidRPr="00CB4400" w:rsidRDefault="00431023" w:rsidP="00431023">
            <w:pPr>
              <w:spacing w:line="240" w:lineRule="exact"/>
              <w:jc w:val="left"/>
              <w:rPr>
                <w:rFonts w:asciiTheme="minorEastAsia" w:eastAsiaTheme="minorEastAsia" w:hAnsiTheme="minorEastAsia"/>
                <w:color w:val="000000" w:themeColor="text1"/>
                <w:sz w:val="20"/>
                <w:szCs w:val="18"/>
              </w:rPr>
            </w:pPr>
          </w:p>
          <w:p w14:paraId="7ADDFE44" w14:textId="31705FD4" w:rsidR="00AA34A8" w:rsidRPr="00CB4400" w:rsidRDefault="00AA34A8" w:rsidP="00431023">
            <w:pPr>
              <w:spacing w:line="240" w:lineRule="exact"/>
              <w:jc w:val="left"/>
              <w:rPr>
                <w:rFonts w:asciiTheme="minorEastAsia" w:eastAsiaTheme="minorEastAsia" w:hAnsiTheme="minorEastAsia"/>
                <w:color w:val="000000" w:themeColor="text1"/>
                <w:sz w:val="20"/>
                <w:szCs w:val="18"/>
              </w:rPr>
            </w:pPr>
          </w:p>
          <w:p w14:paraId="01F2B993" w14:textId="57C5ECA8" w:rsidR="00AA34A8" w:rsidRPr="00CB4400" w:rsidRDefault="00AA34A8" w:rsidP="00431023">
            <w:pPr>
              <w:spacing w:line="240" w:lineRule="exact"/>
              <w:jc w:val="left"/>
              <w:rPr>
                <w:rFonts w:asciiTheme="minorEastAsia" w:eastAsiaTheme="minorEastAsia" w:hAnsiTheme="minorEastAsia"/>
                <w:color w:val="000000" w:themeColor="text1"/>
                <w:sz w:val="20"/>
                <w:szCs w:val="18"/>
              </w:rPr>
            </w:pPr>
          </w:p>
          <w:p w14:paraId="5F14C1F9" w14:textId="77777777" w:rsidR="00AA34A8" w:rsidRPr="00CB4400" w:rsidRDefault="00AA34A8" w:rsidP="00431023">
            <w:pPr>
              <w:spacing w:line="240" w:lineRule="exact"/>
              <w:jc w:val="left"/>
              <w:rPr>
                <w:rFonts w:asciiTheme="minorEastAsia" w:eastAsiaTheme="minorEastAsia" w:hAnsiTheme="minorEastAsia"/>
                <w:color w:val="000000" w:themeColor="text1"/>
                <w:sz w:val="20"/>
                <w:szCs w:val="18"/>
              </w:rPr>
            </w:pPr>
          </w:p>
          <w:p w14:paraId="323A6507" w14:textId="5036C247" w:rsidR="00431023" w:rsidRPr="00CB4400" w:rsidRDefault="00431023" w:rsidP="00431023">
            <w:pPr>
              <w:spacing w:line="240" w:lineRule="exact"/>
              <w:jc w:val="left"/>
              <w:rPr>
                <w:rFonts w:asciiTheme="minorEastAsia" w:eastAsiaTheme="minorEastAsia" w:hAnsiTheme="minorEastAsia"/>
                <w:color w:val="000000" w:themeColor="text1"/>
                <w:sz w:val="20"/>
                <w:szCs w:val="18"/>
              </w:rPr>
            </w:pPr>
            <w:r w:rsidRPr="00CB4400">
              <w:rPr>
                <w:rFonts w:asciiTheme="minorEastAsia" w:eastAsiaTheme="minorEastAsia" w:hAnsiTheme="minorEastAsia" w:hint="eastAsia"/>
                <w:color w:val="000000" w:themeColor="text1"/>
                <w:sz w:val="20"/>
                <w:szCs w:val="18"/>
              </w:rPr>
              <w:t>② 全校研究会・各部研究会のさらなる充実を図る。</w:t>
            </w:r>
          </w:p>
          <w:p w14:paraId="54963531" w14:textId="4A702EE9" w:rsidR="00431023" w:rsidRPr="00CB4400" w:rsidRDefault="00431023" w:rsidP="00431023">
            <w:pPr>
              <w:spacing w:line="240" w:lineRule="exact"/>
              <w:jc w:val="left"/>
              <w:rPr>
                <w:rFonts w:asciiTheme="minorEastAsia" w:eastAsiaTheme="minorEastAsia" w:hAnsiTheme="minorEastAsia"/>
                <w:color w:val="000000" w:themeColor="text1"/>
                <w:sz w:val="20"/>
                <w:szCs w:val="18"/>
              </w:rPr>
            </w:pPr>
          </w:p>
          <w:p w14:paraId="4CC47E61" w14:textId="77777777" w:rsidR="00AA34A8" w:rsidRPr="00CB4400" w:rsidRDefault="00AA34A8" w:rsidP="00431023">
            <w:pPr>
              <w:spacing w:line="240" w:lineRule="exact"/>
              <w:jc w:val="left"/>
              <w:rPr>
                <w:rFonts w:asciiTheme="minorEastAsia" w:eastAsiaTheme="minorEastAsia" w:hAnsiTheme="minorEastAsia"/>
                <w:color w:val="000000" w:themeColor="text1"/>
                <w:sz w:val="20"/>
                <w:szCs w:val="18"/>
              </w:rPr>
            </w:pPr>
          </w:p>
          <w:p w14:paraId="678DF292" w14:textId="10557E94" w:rsidR="00431023" w:rsidRPr="00CB4400" w:rsidRDefault="00214D94" w:rsidP="00F50CD7">
            <w:pPr>
              <w:spacing w:line="240" w:lineRule="exact"/>
              <w:jc w:val="left"/>
              <w:rPr>
                <w:rFonts w:asciiTheme="minorEastAsia" w:eastAsiaTheme="minorEastAsia" w:hAnsiTheme="minorEastAsia"/>
                <w:color w:val="000000" w:themeColor="text1"/>
                <w:sz w:val="20"/>
                <w:szCs w:val="18"/>
              </w:rPr>
            </w:pPr>
            <w:r w:rsidRPr="00CB4400">
              <w:rPr>
                <w:rFonts w:asciiTheme="minorEastAsia" w:eastAsiaTheme="minorEastAsia" w:hAnsiTheme="minorEastAsia" w:hint="eastAsia"/>
                <w:color w:val="000000" w:themeColor="text1"/>
                <w:sz w:val="20"/>
                <w:szCs w:val="18"/>
              </w:rPr>
              <w:t>③</w:t>
            </w:r>
            <w:r w:rsidR="00431023" w:rsidRPr="00CB4400">
              <w:rPr>
                <w:rFonts w:asciiTheme="minorEastAsia" w:eastAsiaTheme="minorEastAsia" w:hAnsiTheme="minorEastAsia" w:hint="eastAsia"/>
                <w:color w:val="000000" w:themeColor="text1"/>
                <w:sz w:val="20"/>
                <w:szCs w:val="18"/>
              </w:rPr>
              <w:t>教員への研修体制を充実させ</w:t>
            </w:r>
            <w:r w:rsidR="00125217" w:rsidRPr="00CB4400">
              <w:rPr>
                <w:rFonts w:asciiTheme="minorEastAsia" w:eastAsiaTheme="minorEastAsia" w:hAnsiTheme="minorEastAsia" w:hint="eastAsia"/>
                <w:color w:val="000000" w:themeColor="text1"/>
                <w:sz w:val="20"/>
                <w:szCs w:val="18"/>
              </w:rPr>
              <w:t>、専門性の向上を図る</w:t>
            </w:r>
            <w:r w:rsidR="00431023" w:rsidRPr="00CB4400">
              <w:rPr>
                <w:rFonts w:asciiTheme="minorEastAsia" w:eastAsiaTheme="minorEastAsia" w:hAnsiTheme="minorEastAsia" w:hint="eastAsia"/>
                <w:color w:val="000000" w:themeColor="text1"/>
                <w:sz w:val="20"/>
                <w:szCs w:val="18"/>
              </w:rPr>
              <w:t>。</w:t>
            </w:r>
          </w:p>
          <w:p w14:paraId="19451F86" w14:textId="2A4200F0" w:rsidR="00431023" w:rsidRPr="00CB4400" w:rsidRDefault="00431023" w:rsidP="00431023">
            <w:pPr>
              <w:spacing w:line="240" w:lineRule="exact"/>
              <w:ind w:left="194" w:hangingChars="97" w:hanging="194"/>
              <w:jc w:val="left"/>
              <w:rPr>
                <w:rFonts w:asciiTheme="minorEastAsia" w:eastAsiaTheme="minorEastAsia" w:hAnsiTheme="minorEastAsia"/>
                <w:color w:val="000000" w:themeColor="text1"/>
                <w:sz w:val="20"/>
                <w:szCs w:val="18"/>
              </w:rPr>
            </w:pPr>
          </w:p>
          <w:p w14:paraId="412AC663" w14:textId="21099D95" w:rsidR="00AA34A8" w:rsidRPr="00CB4400" w:rsidRDefault="00AA34A8" w:rsidP="00431023">
            <w:pPr>
              <w:spacing w:line="240" w:lineRule="exact"/>
              <w:ind w:left="194" w:hangingChars="97" w:hanging="194"/>
              <w:jc w:val="left"/>
              <w:rPr>
                <w:rFonts w:asciiTheme="minorEastAsia" w:eastAsiaTheme="minorEastAsia" w:hAnsiTheme="minorEastAsia"/>
                <w:color w:val="000000" w:themeColor="text1"/>
                <w:sz w:val="20"/>
                <w:szCs w:val="18"/>
              </w:rPr>
            </w:pPr>
          </w:p>
          <w:p w14:paraId="08EF19E6" w14:textId="57C14BF1" w:rsidR="00AA34A8" w:rsidRPr="00CB4400" w:rsidRDefault="00AA34A8" w:rsidP="00431023">
            <w:pPr>
              <w:spacing w:line="240" w:lineRule="exact"/>
              <w:ind w:left="194" w:hangingChars="97" w:hanging="194"/>
              <w:jc w:val="left"/>
              <w:rPr>
                <w:rFonts w:asciiTheme="minorEastAsia" w:eastAsiaTheme="minorEastAsia" w:hAnsiTheme="minorEastAsia"/>
                <w:color w:val="000000" w:themeColor="text1"/>
                <w:sz w:val="20"/>
                <w:szCs w:val="18"/>
              </w:rPr>
            </w:pPr>
          </w:p>
          <w:p w14:paraId="2D8B5004" w14:textId="54897FC5" w:rsidR="00AA34A8" w:rsidRPr="00CB4400" w:rsidRDefault="00AA34A8" w:rsidP="00431023">
            <w:pPr>
              <w:spacing w:line="240" w:lineRule="exact"/>
              <w:ind w:left="194" w:hangingChars="97" w:hanging="194"/>
              <w:jc w:val="left"/>
              <w:rPr>
                <w:rFonts w:asciiTheme="minorEastAsia" w:eastAsiaTheme="minorEastAsia" w:hAnsiTheme="minorEastAsia"/>
                <w:color w:val="000000" w:themeColor="text1"/>
                <w:sz w:val="20"/>
                <w:szCs w:val="18"/>
              </w:rPr>
            </w:pPr>
          </w:p>
          <w:p w14:paraId="39F78BFF" w14:textId="77777777" w:rsidR="00AA34A8" w:rsidRPr="00CB4400" w:rsidRDefault="00AA34A8" w:rsidP="00431023">
            <w:pPr>
              <w:spacing w:line="240" w:lineRule="exact"/>
              <w:ind w:left="194" w:hangingChars="97" w:hanging="194"/>
              <w:jc w:val="left"/>
              <w:rPr>
                <w:rFonts w:asciiTheme="minorEastAsia" w:eastAsiaTheme="minorEastAsia" w:hAnsiTheme="minorEastAsia"/>
                <w:color w:val="000000" w:themeColor="text1"/>
                <w:sz w:val="20"/>
                <w:szCs w:val="18"/>
              </w:rPr>
            </w:pPr>
          </w:p>
          <w:p w14:paraId="522FA535" w14:textId="77777777" w:rsidR="00431023" w:rsidRPr="00CB4400" w:rsidRDefault="00431023" w:rsidP="00431023">
            <w:pPr>
              <w:spacing w:line="240" w:lineRule="exact"/>
              <w:ind w:left="400" w:hangingChars="200" w:hanging="400"/>
              <w:jc w:val="left"/>
              <w:rPr>
                <w:rFonts w:asciiTheme="minorEastAsia" w:eastAsiaTheme="minorEastAsia" w:hAnsiTheme="minorEastAsia"/>
                <w:color w:val="000000" w:themeColor="text1"/>
                <w:sz w:val="20"/>
                <w:szCs w:val="18"/>
              </w:rPr>
            </w:pPr>
            <w:r w:rsidRPr="00CB4400">
              <w:rPr>
                <w:rFonts w:asciiTheme="minorEastAsia" w:eastAsiaTheme="minorEastAsia" w:hAnsiTheme="minorEastAsia" w:hint="eastAsia"/>
                <w:color w:val="000000" w:themeColor="text1"/>
                <w:sz w:val="20"/>
                <w:szCs w:val="18"/>
              </w:rPr>
              <w:t>（２）</w:t>
            </w:r>
          </w:p>
          <w:p w14:paraId="4629D743" w14:textId="2EB8BD49" w:rsidR="008914CC" w:rsidRPr="00CB4400" w:rsidRDefault="00431023" w:rsidP="008914CC">
            <w:pPr>
              <w:spacing w:line="240" w:lineRule="exact"/>
              <w:jc w:val="left"/>
              <w:rPr>
                <w:rFonts w:asciiTheme="minorEastAsia" w:eastAsiaTheme="minorEastAsia" w:hAnsiTheme="minorEastAsia"/>
                <w:color w:val="000000" w:themeColor="text1"/>
                <w:sz w:val="20"/>
                <w:szCs w:val="18"/>
              </w:rPr>
            </w:pPr>
            <w:r w:rsidRPr="00CB4400">
              <w:rPr>
                <w:rFonts w:asciiTheme="minorEastAsia" w:eastAsiaTheme="minorEastAsia" w:hAnsiTheme="minorEastAsia" w:hint="eastAsia"/>
                <w:color w:val="000000" w:themeColor="text1"/>
                <w:sz w:val="20"/>
                <w:szCs w:val="18"/>
              </w:rPr>
              <w:t>①</w:t>
            </w:r>
            <w:r w:rsidR="008914CC" w:rsidRPr="00CB4400">
              <w:rPr>
                <w:rFonts w:asciiTheme="minorEastAsia" w:eastAsiaTheme="minorEastAsia" w:hAnsiTheme="minorEastAsia" w:hint="eastAsia"/>
                <w:color w:val="000000" w:themeColor="text1"/>
                <w:sz w:val="20"/>
                <w:szCs w:val="18"/>
              </w:rPr>
              <w:t xml:space="preserve"> </w:t>
            </w:r>
            <w:r w:rsidRPr="00CB4400">
              <w:rPr>
                <w:rFonts w:asciiTheme="minorEastAsia" w:eastAsiaTheme="minorEastAsia" w:hAnsiTheme="minorEastAsia" w:hint="eastAsia"/>
                <w:color w:val="000000" w:themeColor="text1"/>
                <w:sz w:val="20"/>
                <w:szCs w:val="18"/>
              </w:rPr>
              <w:t>電子黒板やタブレット型</w:t>
            </w:r>
            <w:r w:rsidR="00CB4400" w:rsidRPr="00CB4400">
              <w:rPr>
                <w:rFonts w:asciiTheme="minorEastAsia" w:eastAsiaTheme="minorEastAsia" w:hAnsiTheme="minorEastAsia"/>
                <w:color w:val="000000" w:themeColor="text1"/>
                <w:sz w:val="20"/>
                <w:szCs w:val="18"/>
              </w:rPr>
              <w:t>PC</w:t>
            </w:r>
            <w:r w:rsidRPr="00CB4400">
              <w:rPr>
                <w:rFonts w:asciiTheme="minorEastAsia" w:eastAsiaTheme="minorEastAsia" w:hAnsiTheme="minorEastAsia" w:hint="eastAsia"/>
                <w:color w:val="000000" w:themeColor="text1"/>
                <w:sz w:val="20"/>
                <w:szCs w:val="18"/>
              </w:rPr>
              <w:t>等の活用を図り、ビジュアルでわかりやすい学習支援を推進する。</w:t>
            </w:r>
          </w:p>
          <w:p w14:paraId="7CACF117" w14:textId="361DEDB6" w:rsidR="00431023" w:rsidRPr="00CB4400" w:rsidRDefault="00431023" w:rsidP="00431023">
            <w:pPr>
              <w:spacing w:line="240" w:lineRule="exact"/>
              <w:ind w:left="194" w:hangingChars="97" w:hanging="194"/>
              <w:jc w:val="left"/>
              <w:rPr>
                <w:rFonts w:asciiTheme="minorEastAsia" w:eastAsiaTheme="minorEastAsia" w:hAnsiTheme="minorEastAsia"/>
                <w:color w:val="000000" w:themeColor="text1"/>
                <w:sz w:val="20"/>
                <w:szCs w:val="18"/>
              </w:rPr>
            </w:pPr>
          </w:p>
          <w:p w14:paraId="35353F53" w14:textId="7E61E06A" w:rsidR="00F50CD7" w:rsidRPr="00CB4400" w:rsidRDefault="00F50CD7" w:rsidP="00431023">
            <w:pPr>
              <w:spacing w:line="240" w:lineRule="exact"/>
              <w:ind w:left="194" w:hangingChars="97" w:hanging="194"/>
              <w:jc w:val="left"/>
              <w:rPr>
                <w:rFonts w:asciiTheme="minorEastAsia" w:eastAsiaTheme="minorEastAsia" w:hAnsiTheme="minorEastAsia"/>
                <w:color w:val="000000" w:themeColor="text1"/>
                <w:sz w:val="20"/>
                <w:szCs w:val="18"/>
              </w:rPr>
            </w:pPr>
          </w:p>
          <w:p w14:paraId="0BEB336E" w14:textId="77777777" w:rsidR="00AA34A8" w:rsidRPr="00CB4400" w:rsidRDefault="00AA34A8" w:rsidP="00431023">
            <w:pPr>
              <w:spacing w:line="240" w:lineRule="exact"/>
              <w:ind w:left="194" w:hangingChars="97" w:hanging="194"/>
              <w:jc w:val="left"/>
              <w:rPr>
                <w:rFonts w:asciiTheme="minorEastAsia" w:eastAsiaTheme="minorEastAsia" w:hAnsiTheme="minorEastAsia"/>
                <w:color w:val="000000" w:themeColor="text1"/>
                <w:sz w:val="20"/>
                <w:szCs w:val="18"/>
              </w:rPr>
            </w:pPr>
          </w:p>
          <w:p w14:paraId="0FD410F2" w14:textId="77777777" w:rsidR="00431023" w:rsidRPr="00CB4400" w:rsidRDefault="008914CC" w:rsidP="00431023">
            <w:pPr>
              <w:spacing w:line="240" w:lineRule="exact"/>
              <w:rPr>
                <w:rFonts w:asciiTheme="minorEastAsia" w:eastAsiaTheme="minorEastAsia" w:hAnsiTheme="minorEastAsia"/>
                <w:color w:val="000000" w:themeColor="text1"/>
                <w:sz w:val="20"/>
                <w:szCs w:val="20"/>
              </w:rPr>
            </w:pPr>
            <w:r w:rsidRPr="00CB4400">
              <w:rPr>
                <w:rFonts w:asciiTheme="minorEastAsia" w:eastAsiaTheme="minorEastAsia" w:hAnsiTheme="minorEastAsia" w:hint="eastAsia"/>
                <w:color w:val="000000" w:themeColor="text1"/>
                <w:sz w:val="20"/>
                <w:szCs w:val="20"/>
              </w:rPr>
              <w:t>（３）</w:t>
            </w:r>
          </w:p>
          <w:p w14:paraId="2121FDF0" w14:textId="5DF7F7FC" w:rsidR="008914CC" w:rsidRPr="00CB4400" w:rsidRDefault="008914CC" w:rsidP="00125217">
            <w:pPr>
              <w:spacing w:line="240" w:lineRule="exact"/>
              <w:rPr>
                <w:rFonts w:asciiTheme="minorEastAsia" w:eastAsiaTheme="minorEastAsia" w:hAnsiTheme="minorEastAsia"/>
                <w:color w:val="000000" w:themeColor="text1"/>
                <w:sz w:val="20"/>
                <w:szCs w:val="20"/>
              </w:rPr>
            </w:pPr>
            <w:r w:rsidRPr="00CB4400">
              <w:rPr>
                <w:rFonts w:asciiTheme="minorEastAsia" w:eastAsiaTheme="minorEastAsia" w:hAnsiTheme="minorEastAsia" w:hint="eastAsia"/>
                <w:color w:val="000000" w:themeColor="text1"/>
                <w:sz w:val="20"/>
                <w:szCs w:val="20"/>
              </w:rPr>
              <w:t>あらゆる業務</w:t>
            </w:r>
            <w:r w:rsidR="00DF0F9A" w:rsidRPr="00CB4400">
              <w:rPr>
                <w:rFonts w:asciiTheme="minorEastAsia" w:eastAsiaTheme="minorEastAsia" w:hAnsiTheme="minorEastAsia" w:hint="eastAsia"/>
                <w:color w:val="000000" w:themeColor="text1"/>
                <w:sz w:val="20"/>
                <w:szCs w:val="20"/>
              </w:rPr>
              <w:t>の在り方</w:t>
            </w:r>
            <w:r w:rsidRPr="00CB4400">
              <w:rPr>
                <w:rFonts w:asciiTheme="minorEastAsia" w:eastAsiaTheme="minorEastAsia" w:hAnsiTheme="minorEastAsia" w:hint="eastAsia"/>
                <w:color w:val="000000" w:themeColor="text1"/>
                <w:sz w:val="20"/>
                <w:szCs w:val="20"/>
              </w:rPr>
              <w:t>を見直し、</w:t>
            </w:r>
            <w:r w:rsidR="00125217" w:rsidRPr="00CB4400">
              <w:rPr>
                <w:rFonts w:asciiTheme="minorEastAsia" w:eastAsiaTheme="minorEastAsia" w:hAnsiTheme="minorEastAsia" w:hint="eastAsia"/>
                <w:color w:val="000000" w:themeColor="text1"/>
                <w:sz w:val="20"/>
                <w:szCs w:val="20"/>
              </w:rPr>
              <w:t>授業準備に充てる時間</w:t>
            </w:r>
            <w:r w:rsidRPr="00CB4400">
              <w:rPr>
                <w:rFonts w:asciiTheme="minorEastAsia" w:eastAsiaTheme="minorEastAsia" w:hAnsiTheme="minorEastAsia" w:hint="eastAsia"/>
                <w:color w:val="000000" w:themeColor="text1"/>
                <w:sz w:val="20"/>
                <w:szCs w:val="20"/>
              </w:rPr>
              <w:t>を増やす。</w:t>
            </w:r>
          </w:p>
        </w:tc>
        <w:tc>
          <w:tcPr>
            <w:tcW w:w="3969" w:type="dxa"/>
            <w:tcBorders>
              <w:right w:val="dashed" w:sz="4" w:space="0" w:color="auto"/>
            </w:tcBorders>
          </w:tcPr>
          <w:p w14:paraId="721BC823" w14:textId="77777777" w:rsidR="00431023" w:rsidRPr="00CB4400" w:rsidRDefault="00431023" w:rsidP="00431023">
            <w:pPr>
              <w:spacing w:line="240" w:lineRule="exact"/>
              <w:ind w:left="800" w:hangingChars="400" w:hanging="800"/>
              <w:rPr>
                <w:rFonts w:asciiTheme="minorEastAsia" w:eastAsiaTheme="minorEastAsia" w:hAnsiTheme="minorEastAsia"/>
                <w:color w:val="000000" w:themeColor="text1"/>
                <w:sz w:val="20"/>
                <w:szCs w:val="18"/>
              </w:rPr>
            </w:pPr>
            <w:r w:rsidRPr="00CB4400">
              <w:rPr>
                <w:rFonts w:asciiTheme="minorEastAsia" w:eastAsiaTheme="minorEastAsia" w:hAnsiTheme="minorEastAsia" w:hint="eastAsia"/>
                <w:color w:val="000000" w:themeColor="text1"/>
                <w:sz w:val="20"/>
                <w:szCs w:val="18"/>
              </w:rPr>
              <w:t>（１）</w:t>
            </w:r>
          </w:p>
          <w:p w14:paraId="736454A4" w14:textId="6BA7FCDF" w:rsidR="008914CC" w:rsidRPr="00CB4400" w:rsidRDefault="00464901" w:rsidP="00DA704B">
            <w:pPr>
              <w:spacing w:line="240" w:lineRule="exact"/>
              <w:rPr>
                <w:rFonts w:asciiTheme="minorEastAsia" w:eastAsiaTheme="minorEastAsia" w:hAnsiTheme="minorEastAsia"/>
                <w:color w:val="000000" w:themeColor="text1"/>
                <w:sz w:val="20"/>
                <w:szCs w:val="18"/>
              </w:rPr>
            </w:pPr>
            <w:r w:rsidRPr="00CB4400">
              <w:rPr>
                <w:rFonts w:asciiTheme="minorEastAsia" w:eastAsiaTheme="minorEastAsia" w:hAnsiTheme="minorEastAsia" w:hint="eastAsia"/>
                <w:color w:val="000000" w:themeColor="text1"/>
                <w:sz w:val="20"/>
                <w:szCs w:val="18"/>
              </w:rPr>
              <w:t>①</w:t>
            </w:r>
            <w:r w:rsidR="001C5DFA" w:rsidRPr="00CB4400">
              <w:rPr>
                <w:rFonts w:asciiTheme="minorEastAsia" w:eastAsiaTheme="minorEastAsia" w:hAnsiTheme="minorEastAsia" w:hint="eastAsia"/>
                <w:color w:val="000000" w:themeColor="text1"/>
                <w:sz w:val="20"/>
                <w:szCs w:val="18"/>
              </w:rPr>
              <w:t>研究授業・公開授業について、互見授業の在り方を工夫し、</w:t>
            </w:r>
            <w:r w:rsidR="00431023" w:rsidRPr="00CB4400">
              <w:rPr>
                <w:rFonts w:asciiTheme="minorEastAsia" w:eastAsiaTheme="minorEastAsia" w:hAnsiTheme="minorEastAsia" w:hint="eastAsia"/>
                <w:color w:val="000000" w:themeColor="text1"/>
                <w:sz w:val="20"/>
                <w:szCs w:val="18"/>
              </w:rPr>
              <w:t>充実</w:t>
            </w:r>
            <w:r w:rsidR="001C5DFA" w:rsidRPr="00CB4400">
              <w:rPr>
                <w:rFonts w:asciiTheme="minorEastAsia" w:eastAsiaTheme="minorEastAsia" w:hAnsiTheme="minorEastAsia" w:hint="eastAsia"/>
                <w:color w:val="000000" w:themeColor="text1"/>
                <w:sz w:val="20"/>
                <w:szCs w:val="18"/>
              </w:rPr>
              <w:t>させる</w:t>
            </w:r>
            <w:r w:rsidR="00431023" w:rsidRPr="00CB4400">
              <w:rPr>
                <w:rFonts w:asciiTheme="minorEastAsia" w:eastAsiaTheme="minorEastAsia" w:hAnsiTheme="minorEastAsia" w:hint="eastAsia"/>
                <w:color w:val="000000" w:themeColor="text1"/>
                <w:sz w:val="20"/>
                <w:szCs w:val="18"/>
              </w:rPr>
              <w:t>（20回以上）</w:t>
            </w:r>
            <w:r w:rsidR="001C5DFA" w:rsidRPr="00CB4400">
              <w:rPr>
                <w:rFonts w:asciiTheme="minorEastAsia" w:eastAsiaTheme="minorEastAsia" w:hAnsiTheme="minorEastAsia" w:hint="eastAsia"/>
                <w:color w:val="000000" w:themeColor="text1"/>
                <w:sz w:val="20"/>
                <w:szCs w:val="18"/>
              </w:rPr>
              <w:t>。</w:t>
            </w:r>
          </w:p>
          <w:p w14:paraId="3988C572" w14:textId="3795431B" w:rsidR="008914CC" w:rsidRPr="00CB4400" w:rsidRDefault="008914CC" w:rsidP="00431023">
            <w:pPr>
              <w:spacing w:line="240" w:lineRule="exact"/>
              <w:ind w:left="800" w:hangingChars="400" w:hanging="800"/>
              <w:rPr>
                <w:rFonts w:asciiTheme="minorEastAsia" w:eastAsiaTheme="minorEastAsia" w:hAnsiTheme="minorEastAsia"/>
                <w:color w:val="000000" w:themeColor="text1"/>
                <w:sz w:val="20"/>
                <w:szCs w:val="18"/>
              </w:rPr>
            </w:pPr>
          </w:p>
          <w:p w14:paraId="743C226B" w14:textId="42016B3E" w:rsidR="00AA34A8" w:rsidRPr="00CB4400" w:rsidRDefault="00AA34A8" w:rsidP="00431023">
            <w:pPr>
              <w:spacing w:line="240" w:lineRule="exact"/>
              <w:ind w:left="800" w:hangingChars="400" w:hanging="800"/>
              <w:rPr>
                <w:rFonts w:asciiTheme="minorEastAsia" w:eastAsiaTheme="minorEastAsia" w:hAnsiTheme="minorEastAsia"/>
                <w:color w:val="000000" w:themeColor="text1"/>
                <w:sz w:val="20"/>
                <w:szCs w:val="18"/>
              </w:rPr>
            </w:pPr>
          </w:p>
          <w:p w14:paraId="29C22913" w14:textId="77777777" w:rsidR="00AA34A8" w:rsidRPr="00CB4400" w:rsidRDefault="00AA34A8" w:rsidP="00431023">
            <w:pPr>
              <w:spacing w:line="240" w:lineRule="exact"/>
              <w:ind w:left="800" w:hangingChars="400" w:hanging="800"/>
              <w:rPr>
                <w:rFonts w:asciiTheme="minorEastAsia" w:eastAsiaTheme="minorEastAsia" w:hAnsiTheme="minorEastAsia"/>
                <w:color w:val="000000" w:themeColor="text1"/>
                <w:sz w:val="20"/>
                <w:szCs w:val="18"/>
              </w:rPr>
            </w:pPr>
          </w:p>
          <w:p w14:paraId="08A0C150" w14:textId="69BD04AA" w:rsidR="00431023" w:rsidRPr="00CB4400" w:rsidRDefault="00464901" w:rsidP="00431023">
            <w:pPr>
              <w:spacing w:line="240" w:lineRule="exact"/>
              <w:rPr>
                <w:rFonts w:asciiTheme="minorEastAsia" w:eastAsiaTheme="minorEastAsia" w:hAnsiTheme="minorEastAsia"/>
                <w:color w:val="000000" w:themeColor="text1"/>
                <w:sz w:val="20"/>
                <w:szCs w:val="18"/>
              </w:rPr>
            </w:pPr>
            <w:r w:rsidRPr="00CB4400">
              <w:rPr>
                <w:rFonts w:asciiTheme="minorEastAsia" w:eastAsiaTheme="minorEastAsia" w:hAnsiTheme="minorEastAsia" w:hint="eastAsia"/>
                <w:color w:val="000000" w:themeColor="text1"/>
                <w:sz w:val="20"/>
                <w:szCs w:val="18"/>
              </w:rPr>
              <w:t>②</w:t>
            </w:r>
            <w:r w:rsidR="00431023" w:rsidRPr="00CB4400">
              <w:rPr>
                <w:rFonts w:asciiTheme="minorEastAsia" w:eastAsiaTheme="minorEastAsia" w:hAnsiTheme="minorEastAsia" w:hint="eastAsia"/>
                <w:color w:val="000000" w:themeColor="text1"/>
                <w:sz w:val="20"/>
                <w:szCs w:val="18"/>
              </w:rPr>
              <w:t>学校教育自己診断の研修に関する項目</w:t>
            </w:r>
          </w:p>
          <w:p w14:paraId="0BFD02BB" w14:textId="012B3321" w:rsidR="004F0BE9" w:rsidRPr="00CB4400" w:rsidRDefault="00431023" w:rsidP="00431023">
            <w:pPr>
              <w:spacing w:line="240" w:lineRule="exact"/>
              <w:rPr>
                <w:rFonts w:asciiTheme="minorEastAsia" w:eastAsiaTheme="minorEastAsia" w:hAnsiTheme="minorEastAsia"/>
                <w:color w:val="000000" w:themeColor="text1"/>
                <w:sz w:val="20"/>
                <w:szCs w:val="18"/>
              </w:rPr>
            </w:pPr>
            <w:r w:rsidRPr="00CB4400">
              <w:rPr>
                <w:rFonts w:asciiTheme="minorEastAsia" w:eastAsiaTheme="minorEastAsia" w:hAnsiTheme="minorEastAsia" w:hint="eastAsia"/>
                <w:color w:val="000000" w:themeColor="text1"/>
                <w:sz w:val="20"/>
                <w:szCs w:val="18"/>
              </w:rPr>
              <w:t xml:space="preserve">　肯定的評価</w:t>
            </w:r>
            <w:r w:rsidR="008914CC" w:rsidRPr="00CB4400">
              <w:rPr>
                <w:rFonts w:asciiTheme="minorEastAsia" w:eastAsiaTheme="minorEastAsia" w:hAnsiTheme="minorEastAsia" w:hint="eastAsia"/>
                <w:color w:val="000000" w:themeColor="text1"/>
                <w:sz w:val="20"/>
                <w:szCs w:val="18"/>
              </w:rPr>
              <w:t>8</w:t>
            </w:r>
            <w:r w:rsidRPr="00CB4400">
              <w:rPr>
                <w:rFonts w:asciiTheme="minorEastAsia" w:eastAsiaTheme="minorEastAsia" w:hAnsiTheme="minorEastAsia" w:hint="eastAsia"/>
                <w:color w:val="000000" w:themeColor="text1"/>
                <w:sz w:val="20"/>
                <w:szCs w:val="18"/>
              </w:rPr>
              <w:t>0</w:t>
            </w:r>
            <w:r w:rsidR="00CB4400" w:rsidRPr="00CB4400">
              <w:rPr>
                <w:rFonts w:asciiTheme="minorEastAsia" w:eastAsiaTheme="minorEastAsia" w:hAnsiTheme="minorEastAsia"/>
                <w:color w:val="000000" w:themeColor="text1"/>
                <w:sz w:val="20"/>
                <w:szCs w:val="18"/>
              </w:rPr>
              <w:t>%</w:t>
            </w:r>
          </w:p>
          <w:p w14:paraId="0FE584B5" w14:textId="6BFC450C" w:rsidR="00431023" w:rsidRPr="00CB4400" w:rsidRDefault="001C5DFA" w:rsidP="004F0BE9">
            <w:pPr>
              <w:spacing w:line="240" w:lineRule="exact"/>
              <w:jc w:val="right"/>
              <w:rPr>
                <w:rFonts w:asciiTheme="minorEastAsia" w:eastAsiaTheme="minorEastAsia" w:hAnsiTheme="minorEastAsia"/>
                <w:color w:val="000000" w:themeColor="text1"/>
                <w:sz w:val="20"/>
                <w:szCs w:val="18"/>
              </w:rPr>
            </w:pPr>
            <w:r w:rsidRPr="00CB4400">
              <w:rPr>
                <w:rFonts w:asciiTheme="minorEastAsia" w:eastAsiaTheme="minorEastAsia" w:hAnsiTheme="minorEastAsia" w:hint="eastAsia"/>
                <w:color w:val="000000" w:themeColor="text1"/>
                <w:sz w:val="20"/>
                <w:szCs w:val="18"/>
              </w:rPr>
              <w:t>(</w:t>
            </w:r>
            <w:r w:rsidR="00CB4400" w:rsidRPr="00CB4400">
              <w:rPr>
                <w:rFonts w:asciiTheme="minorEastAsia" w:eastAsiaTheme="minorEastAsia" w:hAnsiTheme="minorEastAsia"/>
                <w:color w:val="000000" w:themeColor="text1"/>
                <w:sz w:val="20"/>
                <w:szCs w:val="18"/>
              </w:rPr>
              <w:t>H</w:t>
            </w:r>
            <w:r w:rsidRPr="00CB4400">
              <w:rPr>
                <w:rFonts w:asciiTheme="minorEastAsia" w:eastAsiaTheme="minorEastAsia" w:hAnsiTheme="minorEastAsia" w:hint="eastAsia"/>
                <w:color w:val="000000" w:themeColor="text1"/>
                <w:sz w:val="20"/>
                <w:szCs w:val="18"/>
              </w:rPr>
              <w:t>29=</w:t>
            </w:r>
            <w:r w:rsidR="00AE6C22" w:rsidRPr="00CB4400">
              <w:rPr>
                <w:rFonts w:asciiTheme="minorEastAsia" w:eastAsiaTheme="minorEastAsia" w:hAnsiTheme="minorEastAsia"/>
                <w:color w:val="000000" w:themeColor="text1"/>
                <w:sz w:val="20"/>
                <w:szCs w:val="18"/>
              </w:rPr>
              <w:t>80</w:t>
            </w:r>
            <w:r w:rsidRPr="00CB4400">
              <w:rPr>
                <w:rFonts w:asciiTheme="minorEastAsia" w:eastAsiaTheme="minorEastAsia" w:hAnsiTheme="minorEastAsia" w:hint="eastAsia"/>
                <w:color w:val="000000" w:themeColor="text1"/>
                <w:sz w:val="20"/>
                <w:szCs w:val="18"/>
              </w:rPr>
              <w:t>%,</w:t>
            </w:r>
            <w:r w:rsidR="00CB4400" w:rsidRPr="00CB4400">
              <w:rPr>
                <w:rFonts w:asciiTheme="minorEastAsia" w:eastAsiaTheme="minorEastAsia" w:hAnsiTheme="minorEastAsia"/>
                <w:color w:val="000000" w:themeColor="text1"/>
                <w:sz w:val="20"/>
                <w:szCs w:val="18"/>
              </w:rPr>
              <w:t>H</w:t>
            </w:r>
            <w:r w:rsidRPr="00CB4400">
              <w:rPr>
                <w:rFonts w:asciiTheme="minorEastAsia" w:eastAsiaTheme="minorEastAsia" w:hAnsiTheme="minorEastAsia" w:hint="eastAsia"/>
                <w:color w:val="000000" w:themeColor="text1"/>
                <w:sz w:val="20"/>
                <w:szCs w:val="18"/>
              </w:rPr>
              <w:t>30=</w:t>
            </w:r>
            <w:r w:rsidRPr="00CB4400">
              <w:rPr>
                <w:rFonts w:asciiTheme="minorEastAsia" w:eastAsiaTheme="minorEastAsia" w:hAnsiTheme="minorEastAsia"/>
                <w:color w:val="000000" w:themeColor="text1"/>
                <w:sz w:val="20"/>
                <w:szCs w:val="18"/>
              </w:rPr>
              <w:t>90%</w:t>
            </w:r>
            <w:r w:rsidRPr="00CB4400">
              <w:rPr>
                <w:rFonts w:asciiTheme="minorEastAsia" w:eastAsiaTheme="minorEastAsia" w:hAnsiTheme="minorEastAsia" w:hint="eastAsia"/>
                <w:color w:val="000000" w:themeColor="text1"/>
                <w:sz w:val="20"/>
                <w:szCs w:val="18"/>
              </w:rPr>
              <w:t>,</w:t>
            </w:r>
            <w:r w:rsidR="00CB4400" w:rsidRPr="00CB4400">
              <w:rPr>
                <w:rFonts w:asciiTheme="minorEastAsia" w:eastAsiaTheme="minorEastAsia" w:hAnsiTheme="minorEastAsia"/>
                <w:color w:val="000000" w:themeColor="text1"/>
                <w:sz w:val="20"/>
                <w:szCs w:val="18"/>
              </w:rPr>
              <w:t>R</w:t>
            </w:r>
            <w:r w:rsidR="00A5196B" w:rsidRPr="00CB4400">
              <w:rPr>
                <w:rFonts w:asciiTheme="minorEastAsia" w:eastAsiaTheme="minorEastAsia" w:hAnsiTheme="minorEastAsia" w:hint="eastAsia"/>
                <w:color w:val="000000" w:themeColor="text1"/>
                <w:sz w:val="20"/>
                <w:szCs w:val="18"/>
              </w:rPr>
              <w:t>１</w:t>
            </w:r>
            <w:r w:rsidRPr="00CB4400">
              <w:rPr>
                <w:rFonts w:asciiTheme="minorEastAsia" w:eastAsiaTheme="minorEastAsia" w:hAnsiTheme="minorEastAsia" w:hint="eastAsia"/>
                <w:color w:val="000000" w:themeColor="text1"/>
                <w:sz w:val="20"/>
                <w:szCs w:val="18"/>
              </w:rPr>
              <w:t>=69%)</w:t>
            </w:r>
          </w:p>
          <w:p w14:paraId="2610BA31" w14:textId="77777777" w:rsidR="00F50CD7" w:rsidRPr="00CB4400" w:rsidRDefault="00F50CD7" w:rsidP="00431023">
            <w:pPr>
              <w:spacing w:line="240" w:lineRule="exact"/>
              <w:rPr>
                <w:rFonts w:asciiTheme="minorEastAsia" w:eastAsiaTheme="minorEastAsia" w:hAnsiTheme="minorEastAsia"/>
                <w:color w:val="000000" w:themeColor="text1"/>
                <w:sz w:val="20"/>
                <w:szCs w:val="18"/>
              </w:rPr>
            </w:pPr>
          </w:p>
          <w:p w14:paraId="516B8A5F" w14:textId="377B4D69" w:rsidR="00431023" w:rsidRPr="00CB4400" w:rsidRDefault="00431023" w:rsidP="00F50CD7">
            <w:pPr>
              <w:spacing w:line="240" w:lineRule="exact"/>
              <w:ind w:left="200" w:hangingChars="100" w:hanging="200"/>
              <w:rPr>
                <w:rFonts w:asciiTheme="minorEastAsia" w:eastAsiaTheme="minorEastAsia" w:hAnsiTheme="minorEastAsia"/>
                <w:color w:val="000000" w:themeColor="text1"/>
                <w:sz w:val="20"/>
                <w:szCs w:val="18"/>
              </w:rPr>
            </w:pPr>
            <w:r w:rsidRPr="00CB4400">
              <w:rPr>
                <w:rFonts w:asciiTheme="minorEastAsia" w:eastAsiaTheme="minorEastAsia" w:hAnsiTheme="minorEastAsia" w:hint="eastAsia"/>
                <w:color w:val="000000" w:themeColor="text1"/>
                <w:sz w:val="20"/>
                <w:szCs w:val="18"/>
              </w:rPr>
              <w:t>③</w:t>
            </w:r>
            <w:r w:rsidR="00125217" w:rsidRPr="00CB4400">
              <w:rPr>
                <w:rFonts w:asciiTheme="minorEastAsia" w:eastAsiaTheme="minorEastAsia" w:hAnsiTheme="minorEastAsia" w:hint="eastAsia"/>
                <w:color w:val="000000" w:themeColor="text1"/>
                <w:sz w:val="20"/>
                <w:szCs w:val="18"/>
              </w:rPr>
              <w:t>学校間・学部間の交流による研修をさらに充実（他の支援学校や所属</w:t>
            </w:r>
            <w:r w:rsidRPr="00CB4400">
              <w:rPr>
                <w:rFonts w:asciiTheme="minorEastAsia" w:eastAsiaTheme="minorEastAsia" w:hAnsiTheme="minorEastAsia" w:hint="eastAsia"/>
                <w:color w:val="000000" w:themeColor="text1"/>
                <w:sz w:val="20"/>
                <w:szCs w:val="18"/>
              </w:rPr>
              <w:t>学部以外での実践的研修</w:t>
            </w:r>
            <w:r w:rsidR="008914CC" w:rsidRPr="00CB4400">
              <w:rPr>
                <w:rFonts w:asciiTheme="minorEastAsia" w:eastAsiaTheme="minorEastAsia" w:hAnsiTheme="minorEastAsia" w:hint="eastAsia"/>
                <w:color w:val="000000" w:themeColor="text1"/>
                <w:sz w:val="20"/>
                <w:szCs w:val="18"/>
              </w:rPr>
              <w:t>や授業参観等</w:t>
            </w:r>
            <w:r w:rsidRPr="00CB4400">
              <w:rPr>
                <w:rFonts w:asciiTheme="minorEastAsia" w:eastAsiaTheme="minorEastAsia" w:hAnsiTheme="minorEastAsia" w:hint="eastAsia"/>
                <w:color w:val="000000" w:themeColor="text1"/>
                <w:sz w:val="20"/>
                <w:szCs w:val="18"/>
              </w:rPr>
              <w:t>）</w:t>
            </w:r>
          </w:p>
          <w:p w14:paraId="3FC07ACD" w14:textId="293131FF" w:rsidR="00431023" w:rsidRPr="00CB4400" w:rsidRDefault="00431023" w:rsidP="00431023">
            <w:pPr>
              <w:spacing w:line="240" w:lineRule="exact"/>
              <w:rPr>
                <w:rFonts w:asciiTheme="minorEastAsia" w:eastAsiaTheme="minorEastAsia" w:hAnsiTheme="minorEastAsia"/>
                <w:color w:val="000000" w:themeColor="text1"/>
                <w:sz w:val="20"/>
                <w:szCs w:val="18"/>
              </w:rPr>
            </w:pPr>
          </w:p>
          <w:p w14:paraId="5F57C68C" w14:textId="4568CA91" w:rsidR="00AA34A8" w:rsidRPr="00CB4400" w:rsidRDefault="00AA34A8" w:rsidP="00431023">
            <w:pPr>
              <w:spacing w:line="240" w:lineRule="exact"/>
              <w:rPr>
                <w:rFonts w:asciiTheme="minorEastAsia" w:eastAsiaTheme="minorEastAsia" w:hAnsiTheme="minorEastAsia"/>
                <w:color w:val="000000" w:themeColor="text1"/>
                <w:sz w:val="20"/>
                <w:szCs w:val="18"/>
              </w:rPr>
            </w:pPr>
          </w:p>
          <w:p w14:paraId="602FF11E" w14:textId="77777777" w:rsidR="00AA34A8" w:rsidRPr="00CB4400" w:rsidRDefault="00AA34A8" w:rsidP="00431023">
            <w:pPr>
              <w:spacing w:line="240" w:lineRule="exact"/>
              <w:rPr>
                <w:rFonts w:asciiTheme="minorEastAsia" w:eastAsiaTheme="minorEastAsia" w:hAnsiTheme="minorEastAsia"/>
                <w:color w:val="000000" w:themeColor="text1"/>
                <w:sz w:val="20"/>
                <w:szCs w:val="18"/>
              </w:rPr>
            </w:pPr>
          </w:p>
          <w:p w14:paraId="1D73D8F1" w14:textId="77777777" w:rsidR="00431023" w:rsidRPr="00CB4400" w:rsidRDefault="00431023" w:rsidP="00431023">
            <w:pPr>
              <w:spacing w:line="240" w:lineRule="exact"/>
              <w:rPr>
                <w:rFonts w:asciiTheme="minorEastAsia" w:eastAsiaTheme="minorEastAsia" w:hAnsiTheme="minorEastAsia"/>
                <w:color w:val="000000" w:themeColor="text1"/>
                <w:sz w:val="20"/>
                <w:szCs w:val="18"/>
              </w:rPr>
            </w:pPr>
          </w:p>
          <w:p w14:paraId="016BD473" w14:textId="77777777" w:rsidR="00431023" w:rsidRPr="00CB4400" w:rsidRDefault="00431023" w:rsidP="00431023">
            <w:pPr>
              <w:spacing w:line="240" w:lineRule="exact"/>
              <w:ind w:left="800" w:hangingChars="400" w:hanging="800"/>
              <w:rPr>
                <w:rFonts w:asciiTheme="minorEastAsia" w:eastAsiaTheme="minorEastAsia" w:hAnsiTheme="minorEastAsia"/>
                <w:color w:val="000000" w:themeColor="text1"/>
                <w:sz w:val="20"/>
                <w:szCs w:val="18"/>
              </w:rPr>
            </w:pPr>
            <w:r w:rsidRPr="00CB4400">
              <w:rPr>
                <w:rFonts w:asciiTheme="minorEastAsia" w:eastAsiaTheme="minorEastAsia" w:hAnsiTheme="minorEastAsia" w:hint="eastAsia"/>
                <w:color w:val="000000" w:themeColor="text1"/>
                <w:sz w:val="20"/>
                <w:szCs w:val="18"/>
              </w:rPr>
              <w:t>（２）</w:t>
            </w:r>
          </w:p>
          <w:p w14:paraId="20C1E3C8" w14:textId="325354DD" w:rsidR="00431023" w:rsidRPr="00CB4400" w:rsidRDefault="00431023" w:rsidP="00431023">
            <w:pPr>
              <w:spacing w:line="240" w:lineRule="exact"/>
              <w:rPr>
                <w:rFonts w:asciiTheme="minorEastAsia" w:eastAsiaTheme="minorEastAsia" w:hAnsiTheme="minorEastAsia"/>
                <w:color w:val="000000" w:themeColor="text1"/>
                <w:sz w:val="20"/>
                <w:szCs w:val="18"/>
              </w:rPr>
            </w:pPr>
            <w:r w:rsidRPr="00CB4400">
              <w:rPr>
                <w:rFonts w:asciiTheme="minorEastAsia" w:eastAsiaTheme="minorEastAsia" w:hAnsiTheme="minorEastAsia" w:hint="eastAsia"/>
                <w:color w:val="000000" w:themeColor="text1"/>
                <w:sz w:val="20"/>
                <w:szCs w:val="18"/>
              </w:rPr>
              <w:t>① 学校教育自己診断（</w:t>
            </w:r>
            <w:r w:rsidR="00125217" w:rsidRPr="00CB4400">
              <w:rPr>
                <w:rFonts w:asciiTheme="minorEastAsia" w:eastAsiaTheme="minorEastAsia" w:hAnsiTheme="minorEastAsia" w:hint="eastAsia"/>
                <w:color w:val="000000" w:themeColor="text1"/>
                <w:sz w:val="20"/>
                <w:szCs w:val="18"/>
              </w:rPr>
              <w:t>児童</w:t>
            </w:r>
            <w:r w:rsidRPr="00CB4400">
              <w:rPr>
                <w:rFonts w:asciiTheme="minorEastAsia" w:eastAsiaTheme="minorEastAsia" w:hAnsiTheme="minorEastAsia" w:hint="eastAsia"/>
                <w:color w:val="000000" w:themeColor="text1"/>
                <w:sz w:val="20"/>
                <w:szCs w:val="18"/>
              </w:rPr>
              <w:t>生徒</w:t>
            </w:r>
            <w:r w:rsidR="00125217" w:rsidRPr="00CB4400">
              <w:rPr>
                <w:rFonts w:asciiTheme="minorEastAsia" w:eastAsiaTheme="minorEastAsia" w:hAnsiTheme="minorEastAsia" w:hint="eastAsia"/>
                <w:color w:val="000000" w:themeColor="text1"/>
                <w:sz w:val="20"/>
                <w:szCs w:val="18"/>
              </w:rPr>
              <w:t>、保護者</w:t>
            </w:r>
            <w:r w:rsidRPr="00CB4400">
              <w:rPr>
                <w:rFonts w:asciiTheme="minorEastAsia" w:eastAsiaTheme="minorEastAsia" w:hAnsiTheme="minorEastAsia" w:hint="eastAsia"/>
                <w:color w:val="000000" w:themeColor="text1"/>
                <w:sz w:val="20"/>
                <w:szCs w:val="18"/>
              </w:rPr>
              <w:t>）授業のわかりやすさについての項目　肯定的評価9</w:t>
            </w:r>
            <w:r w:rsidR="00125217" w:rsidRPr="00CB4400">
              <w:rPr>
                <w:rFonts w:asciiTheme="minorEastAsia" w:eastAsiaTheme="minorEastAsia" w:hAnsiTheme="minorEastAsia"/>
                <w:color w:val="000000" w:themeColor="text1"/>
                <w:sz w:val="20"/>
                <w:szCs w:val="18"/>
              </w:rPr>
              <w:t>0</w:t>
            </w:r>
            <w:r w:rsidR="00CB4400" w:rsidRPr="00CB4400">
              <w:rPr>
                <w:rFonts w:asciiTheme="minorEastAsia" w:eastAsiaTheme="minorEastAsia" w:hAnsiTheme="minorEastAsia"/>
                <w:color w:val="000000" w:themeColor="text1"/>
                <w:sz w:val="20"/>
                <w:szCs w:val="18"/>
              </w:rPr>
              <w:t>%</w:t>
            </w:r>
            <w:r w:rsidRPr="00CB4400">
              <w:rPr>
                <w:rFonts w:asciiTheme="minorEastAsia" w:eastAsiaTheme="minorEastAsia" w:hAnsiTheme="minorEastAsia" w:hint="eastAsia"/>
                <w:color w:val="000000" w:themeColor="text1"/>
                <w:sz w:val="20"/>
                <w:szCs w:val="18"/>
              </w:rPr>
              <w:t>以上</w:t>
            </w:r>
            <w:r w:rsidR="00125217" w:rsidRPr="00CB4400">
              <w:rPr>
                <w:rFonts w:asciiTheme="minorEastAsia" w:eastAsiaTheme="minorEastAsia" w:hAnsiTheme="minorEastAsia" w:hint="eastAsia"/>
                <w:color w:val="000000" w:themeColor="text1"/>
                <w:sz w:val="20"/>
                <w:szCs w:val="18"/>
              </w:rPr>
              <w:t>を維持。</w:t>
            </w:r>
            <w:r w:rsidRPr="00CB4400">
              <w:rPr>
                <w:rFonts w:asciiTheme="minorEastAsia" w:eastAsiaTheme="minorEastAsia" w:hAnsiTheme="minorEastAsia" w:hint="eastAsia"/>
                <w:color w:val="000000" w:themeColor="text1"/>
                <w:sz w:val="20"/>
                <w:szCs w:val="18"/>
              </w:rPr>
              <w:t xml:space="preserve">　</w:t>
            </w:r>
          </w:p>
          <w:p w14:paraId="222021B5" w14:textId="3247CF31" w:rsidR="00431023" w:rsidRPr="00CB4400" w:rsidRDefault="00CB4400" w:rsidP="00F50CD7">
            <w:pPr>
              <w:spacing w:line="240" w:lineRule="exact"/>
              <w:jc w:val="right"/>
              <w:rPr>
                <w:rFonts w:asciiTheme="minorEastAsia" w:eastAsiaTheme="minorEastAsia" w:hAnsiTheme="minorEastAsia"/>
                <w:color w:val="000000" w:themeColor="text1"/>
                <w:sz w:val="20"/>
                <w:szCs w:val="18"/>
              </w:rPr>
            </w:pPr>
            <w:r w:rsidRPr="00CB4400">
              <w:rPr>
                <w:rFonts w:asciiTheme="minorEastAsia" w:eastAsiaTheme="minorEastAsia" w:hAnsiTheme="minorEastAsia"/>
                <w:color w:val="000000" w:themeColor="text1"/>
                <w:sz w:val="20"/>
                <w:szCs w:val="18"/>
              </w:rPr>
              <w:t>H</w:t>
            </w:r>
            <w:r w:rsidR="00DA704B" w:rsidRPr="00CB4400">
              <w:rPr>
                <w:rFonts w:asciiTheme="minorEastAsia" w:eastAsiaTheme="minorEastAsia" w:hAnsiTheme="minorEastAsia" w:hint="eastAsia"/>
                <w:color w:val="000000" w:themeColor="text1"/>
                <w:sz w:val="20"/>
                <w:szCs w:val="18"/>
              </w:rPr>
              <w:t>29=</w:t>
            </w:r>
            <w:r w:rsidR="00AE6C22" w:rsidRPr="00CB4400">
              <w:rPr>
                <w:rFonts w:asciiTheme="minorEastAsia" w:eastAsiaTheme="minorEastAsia" w:hAnsiTheme="minorEastAsia" w:hint="eastAsia"/>
                <w:color w:val="000000" w:themeColor="text1"/>
                <w:sz w:val="20"/>
                <w:szCs w:val="18"/>
              </w:rPr>
              <w:t>92</w:t>
            </w:r>
            <w:r w:rsidR="00DA704B" w:rsidRPr="00CB4400">
              <w:rPr>
                <w:rFonts w:asciiTheme="minorEastAsia" w:eastAsiaTheme="minorEastAsia" w:hAnsiTheme="minorEastAsia" w:hint="eastAsia"/>
                <w:color w:val="000000" w:themeColor="text1"/>
                <w:sz w:val="20"/>
                <w:szCs w:val="18"/>
              </w:rPr>
              <w:t>%,</w:t>
            </w:r>
            <w:r w:rsidRPr="00CB4400">
              <w:rPr>
                <w:rFonts w:asciiTheme="minorEastAsia" w:eastAsiaTheme="minorEastAsia" w:hAnsiTheme="minorEastAsia"/>
                <w:color w:val="000000" w:themeColor="text1"/>
                <w:sz w:val="20"/>
                <w:szCs w:val="18"/>
              </w:rPr>
              <w:t>H</w:t>
            </w:r>
            <w:r w:rsidR="00DA704B" w:rsidRPr="00CB4400">
              <w:rPr>
                <w:rFonts w:asciiTheme="minorEastAsia" w:eastAsiaTheme="minorEastAsia" w:hAnsiTheme="minorEastAsia" w:hint="eastAsia"/>
                <w:color w:val="000000" w:themeColor="text1"/>
                <w:sz w:val="20"/>
                <w:szCs w:val="18"/>
              </w:rPr>
              <w:t>30=96</w:t>
            </w:r>
            <w:r w:rsidR="00DA704B" w:rsidRPr="00CB4400">
              <w:rPr>
                <w:rFonts w:asciiTheme="minorEastAsia" w:eastAsiaTheme="minorEastAsia" w:hAnsiTheme="minorEastAsia"/>
                <w:color w:val="000000" w:themeColor="text1"/>
                <w:sz w:val="20"/>
                <w:szCs w:val="18"/>
              </w:rPr>
              <w:t>%</w:t>
            </w:r>
            <w:r w:rsidR="00DA704B" w:rsidRPr="00CB4400">
              <w:rPr>
                <w:rFonts w:asciiTheme="minorEastAsia" w:eastAsiaTheme="minorEastAsia" w:hAnsiTheme="minorEastAsia" w:hint="eastAsia"/>
                <w:color w:val="000000" w:themeColor="text1"/>
                <w:sz w:val="20"/>
                <w:szCs w:val="18"/>
              </w:rPr>
              <w:t>,</w:t>
            </w:r>
            <w:r w:rsidRPr="00CB4400">
              <w:rPr>
                <w:rFonts w:asciiTheme="minorEastAsia" w:eastAsiaTheme="minorEastAsia" w:hAnsiTheme="minorEastAsia"/>
                <w:color w:val="000000" w:themeColor="text1"/>
                <w:sz w:val="20"/>
                <w:szCs w:val="18"/>
              </w:rPr>
              <w:t>R</w:t>
            </w:r>
            <w:r w:rsidR="00A5196B" w:rsidRPr="00CB4400">
              <w:rPr>
                <w:rFonts w:asciiTheme="minorEastAsia" w:eastAsiaTheme="minorEastAsia" w:hAnsiTheme="minorEastAsia" w:hint="eastAsia"/>
                <w:color w:val="000000" w:themeColor="text1"/>
                <w:sz w:val="20"/>
                <w:szCs w:val="18"/>
              </w:rPr>
              <w:t>１</w:t>
            </w:r>
            <w:r w:rsidR="00DA704B" w:rsidRPr="00CB4400">
              <w:rPr>
                <w:rFonts w:asciiTheme="minorEastAsia" w:eastAsiaTheme="minorEastAsia" w:hAnsiTheme="minorEastAsia" w:hint="eastAsia"/>
                <w:color w:val="000000" w:themeColor="text1"/>
                <w:sz w:val="20"/>
                <w:szCs w:val="18"/>
              </w:rPr>
              <w:t>=</w:t>
            </w:r>
            <w:r w:rsidR="00DA704B" w:rsidRPr="00CB4400">
              <w:rPr>
                <w:rFonts w:asciiTheme="minorEastAsia" w:eastAsiaTheme="minorEastAsia" w:hAnsiTheme="minorEastAsia"/>
                <w:color w:val="000000" w:themeColor="text1"/>
                <w:sz w:val="20"/>
                <w:szCs w:val="18"/>
              </w:rPr>
              <w:t>92</w:t>
            </w:r>
            <w:r w:rsidR="00DA704B" w:rsidRPr="00CB4400">
              <w:rPr>
                <w:rFonts w:asciiTheme="minorEastAsia" w:eastAsiaTheme="minorEastAsia" w:hAnsiTheme="minorEastAsia" w:hint="eastAsia"/>
                <w:color w:val="000000" w:themeColor="text1"/>
                <w:sz w:val="20"/>
                <w:szCs w:val="18"/>
              </w:rPr>
              <w:t>%)</w:t>
            </w:r>
          </w:p>
          <w:p w14:paraId="4CD74EF1" w14:textId="77777777" w:rsidR="00F50CD7" w:rsidRPr="00CB4400" w:rsidRDefault="00F50CD7" w:rsidP="00F50CD7">
            <w:pPr>
              <w:spacing w:line="240" w:lineRule="exact"/>
              <w:jc w:val="right"/>
              <w:rPr>
                <w:rFonts w:asciiTheme="minorEastAsia" w:eastAsiaTheme="minorEastAsia" w:hAnsiTheme="minorEastAsia"/>
                <w:color w:val="000000" w:themeColor="text1"/>
                <w:sz w:val="20"/>
                <w:szCs w:val="18"/>
              </w:rPr>
            </w:pPr>
          </w:p>
          <w:p w14:paraId="2E90A6F5" w14:textId="77777777" w:rsidR="00AA34A8" w:rsidRPr="00CB4400" w:rsidRDefault="00AA34A8" w:rsidP="00431023">
            <w:pPr>
              <w:spacing w:line="240" w:lineRule="exact"/>
              <w:rPr>
                <w:rFonts w:asciiTheme="minorEastAsia" w:eastAsiaTheme="minorEastAsia" w:hAnsiTheme="minorEastAsia"/>
                <w:color w:val="000000" w:themeColor="text1"/>
                <w:sz w:val="20"/>
                <w:szCs w:val="20"/>
              </w:rPr>
            </w:pPr>
          </w:p>
          <w:p w14:paraId="6DF9CA27" w14:textId="51E08D11" w:rsidR="00431023" w:rsidRPr="00CB4400" w:rsidRDefault="008914CC" w:rsidP="00431023">
            <w:pPr>
              <w:spacing w:line="240" w:lineRule="exact"/>
              <w:rPr>
                <w:rFonts w:asciiTheme="minorEastAsia" w:eastAsiaTheme="minorEastAsia" w:hAnsiTheme="minorEastAsia"/>
                <w:color w:val="000000" w:themeColor="text1"/>
                <w:sz w:val="20"/>
                <w:szCs w:val="20"/>
              </w:rPr>
            </w:pPr>
            <w:r w:rsidRPr="00CB4400">
              <w:rPr>
                <w:rFonts w:asciiTheme="minorEastAsia" w:eastAsiaTheme="minorEastAsia" w:hAnsiTheme="minorEastAsia" w:hint="eastAsia"/>
                <w:color w:val="000000" w:themeColor="text1"/>
                <w:sz w:val="20"/>
                <w:szCs w:val="20"/>
              </w:rPr>
              <w:t>（３）</w:t>
            </w:r>
          </w:p>
          <w:p w14:paraId="6B74F0C3" w14:textId="68ED4F24" w:rsidR="00A62A53" w:rsidRPr="00CB4400" w:rsidRDefault="00DF0F9A" w:rsidP="00A62A53">
            <w:pPr>
              <w:spacing w:line="240" w:lineRule="exact"/>
              <w:ind w:firstLineChars="100" w:firstLine="200"/>
              <w:rPr>
                <w:rFonts w:asciiTheme="minorEastAsia" w:eastAsiaTheme="minorEastAsia" w:hAnsiTheme="minorEastAsia"/>
                <w:color w:val="000000" w:themeColor="text1"/>
                <w:sz w:val="20"/>
                <w:szCs w:val="20"/>
              </w:rPr>
            </w:pPr>
            <w:r w:rsidRPr="00CB4400">
              <w:rPr>
                <w:rFonts w:asciiTheme="minorEastAsia" w:eastAsiaTheme="minorEastAsia" w:hAnsiTheme="minorEastAsia" w:hint="eastAsia"/>
                <w:color w:val="000000" w:themeColor="text1"/>
                <w:sz w:val="20"/>
                <w:szCs w:val="20"/>
              </w:rPr>
              <w:t>安全衛生委員会にて</w:t>
            </w:r>
            <w:r w:rsidR="008914CC" w:rsidRPr="00CB4400">
              <w:rPr>
                <w:rFonts w:asciiTheme="minorEastAsia" w:eastAsiaTheme="minorEastAsia" w:hAnsiTheme="minorEastAsia" w:hint="eastAsia"/>
                <w:color w:val="000000" w:themeColor="text1"/>
                <w:sz w:val="20"/>
                <w:szCs w:val="20"/>
              </w:rPr>
              <w:t>時間外勤務</w:t>
            </w:r>
            <w:r w:rsidRPr="00CB4400">
              <w:rPr>
                <w:rFonts w:asciiTheme="minorEastAsia" w:eastAsiaTheme="minorEastAsia" w:hAnsiTheme="minorEastAsia" w:hint="eastAsia"/>
                <w:color w:val="000000" w:themeColor="text1"/>
                <w:sz w:val="20"/>
                <w:szCs w:val="20"/>
              </w:rPr>
              <w:t>の現状を確認し、業務の見直しについて検証する。</w:t>
            </w:r>
            <w:r w:rsidR="00F60AD8" w:rsidRPr="00CB4400">
              <w:rPr>
                <w:rFonts w:asciiTheme="minorEastAsia" w:eastAsiaTheme="minorEastAsia" w:hAnsiTheme="minorEastAsia" w:hint="eastAsia"/>
                <w:color w:val="000000" w:themeColor="text1"/>
                <w:sz w:val="20"/>
                <w:szCs w:val="20"/>
              </w:rPr>
              <w:t>：</w:t>
            </w:r>
            <w:r w:rsidRPr="00CB4400">
              <w:rPr>
                <w:rFonts w:asciiTheme="minorEastAsia" w:eastAsiaTheme="minorEastAsia" w:hAnsiTheme="minorEastAsia" w:hint="eastAsia"/>
                <w:color w:val="000000" w:themeColor="text1"/>
                <w:sz w:val="20"/>
                <w:szCs w:val="20"/>
              </w:rPr>
              <w:t>時間外勤務について</w:t>
            </w:r>
            <w:r w:rsidR="00A62A53" w:rsidRPr="00CB4400">
              <w:rPr>
                <w:rFonts w:asciiTheme="minorEastAsia" w:eastAsiaTheme="minorEastAsia" w:hAnsiTheme="minorEastAsia" w:hint="eastAsia"/>
                <w:color w:val="000000" w:themeColor="text1"/>
                <w:sz w:val="20"/>
                <w:szCs w:val="20"/>
              </w:rPr>
              <w:t>５</w:t>
            </w:r>
            <w:r w:rsidR="00CB4400" w:rsidRPr="00CB4400">
              <w:rPr>
                <w:rFonts w:asciiTheme="minorEastAsia" w:eastAsiaTheme="minorEastAsia" w:hAnsiTheme="minorEastAsia"/>
                <w:color w:val="000000" w:themeColor="text1"/>
                <w:sz w:val="20"/>
                <w:szCs w:val="20"/>
              </w:rPr>
              <w:t>%</w:t>
            </w:r>
            <w:r w:rsidR="00A62A53" w:rsidRPr="00CB4400">
              <w:rPr>
                <w:rFonts w:asciiTheme="minorEastAsia" w:eastAsiaTheme="minorEastAsia" w:hAnsiTheme="minorEastAsia" w:hint="eastAsia"/>
                <w:color w:val="000000" w:themeColor="text1"/>
                <w:sz w:val="20"/>
                <w:szCs w:val="20"/>
              </w:rPr>
              <w:t>減</w:t>
            </w:r>
          </w:p>
          <w:p w14:paraId="3B44556A" w14:textId="48865B9C" w:rsidR="008914CC" w:rsidRPr="00CB4400" w:rsidRDefault="008914CC" w:rsidP="006F5318">
            <w:pPr>
              <w:spacing w:line="240" w:lineRule="exact"/>
              <w:ind w:firstLineChars="100" w:firstLine="200"/>
              <w:rPr>
                <w:rFonts w:asciiTheme="minorEastAsia" w:eastAsiaTheme="minorEastAsia" w:hAnsiTheme="minorEastAsia"/>
                <w:color w:val="000000" w:themeColor="text1"/>
                <w:sz w:val="20"/>
                <w:szCs w:val="20"/>
              </w:rPr>
            </w:pPr>
            <w:r w:rsidRPr="00CB4400">
              <w:rPr>
                <w:rFonts w:asciiTheme="minorEastAsia" w:eastAsiaTheme="minorEastAsia" w:hAnsiTheme="minorEastAsia" w:hint="eastAsia"/>
                <w:color w:val="000000" w:themeColor="text1"/>
                <w:sz w:val="20"/>
                <w:szCs w:val="20"/>
              </w:rPr>
              <w:t>月平均</w:t>
            </w:r>
            <w:r w:rsidR="00DA704B" w:rsidRPr="00CB4400">
              <w:rPr>
                <w:rFonts w:asciiTheme="minorEastAsia" w:eastAsiaTheme="minorEastAsia" w:hAnsiTheme="minorEastAsia" w:hint="eastAsia"/>
                <w:color w:val="000000" w:themeColor="text1"/>
                <w:sz w:val="20"/>
                <w:szCs w:val="20"/>
              </w:rPr>
              <w:t>=</w:t>
            </w:r>
            <w:r w:rsidR="00DA704B" w:rsidRPr="00CB4400">
              <w:rPr>
                <w:rFonts w:asciiTheme="minorEastAsia" w:eastAsiaTheme="minorEastAsia" w:hAnsiTheme="minorEastAsia"/>
                <w:color w:val="000000" w:themeColor="text1"/>
                <w:sz w:val="20"/>
                <w:szCs w:val="20"/>
              </w:rPr>
              <w:t>25</w:t>
            </w:r>
            <w:r w:rsidR="00CB4400" w:rsidRPr="00CB4400">
              <w:rPr>
                <w:rFonts w:asciiTheme="minorEastAsia" w:eastAsiaTheme="minorEastAsia" w:hAnsiTheme="minorEastAsia"/>
                <w:color w:val="000000" w:themeColor="text1"/>
                <w:sz w:val="20"/>
                <w:szCs w:val="20"/>
              </w:rPr>
              <w:t>H</w:t>
            </w:r>
            <w:r w:rsidR="006F5318" w:rsidRPr="00CB4400">
              <w:rPr>
                <w:rFonts w:asciiTheme="minorEastAsia" w:eastAsiaTheme="minorEastAsia" w:hAnsiTheme="minorEastAsia" w:hint="eastAsia"/>
                <w:color w:val="000000" w:themeColor="text1"/>
                <w:sz w:val="20"/>
                <w:szCs w:val="20"/>
              </w:rPr>
              <w:t>とする</w:t>
            </w:r>
            <w:r w:rsidR="006F5318" w:rsidRPr="00CB4400">
              <w:rPr>
                <w:rFonts w:asciiTheme="minorEastAsia" w:eastAsiaTheme="minorEastAsia" w:hAnsiTheme="minorEastAsia"/>
                <w:color w:val="000000" w:themeColor="text1"/>
                <w:sz w:val="20"/>
                <w:szCs w:val="20"/>
              </w:rPr>
              <w:t>(</w:t>
            </w:r>
            <w:r w:rsidR="00CB4400" w:rsidRPr="00CB4400">
              <w:rPr>
                <w:rFonts w:asciiTheme="minorEastAsia" w:eastAsiaTheme="minorEastAsia" w:hAnsiTheme="minorEastAsia"/>
                <w:color w:val="000000" w:themeColor="text1"/>
                <w:sz w:val="20"/>
                <w:szCs w:val="20"/>
              </w:rPr>
              <w:t>R</w:t>
            </w:r>
            <w:r w:rsidR="00A5196B" w:rsidRPr="00CB4400">
              <w:rPr>
                <w:rFonts w:asciiTheme="minorEastAsia" w:eastAsiaTheme="minorEastAsia" w:hAnsiTheme="minorEastAsia" w:hint="eastAsia"/>
                <w:color w:val="000000" w:themeColor="text1"/>
                <w:sz w:val="20"/>
                <w:szCs w:val="20"/>
              </w:rPr>
              <w:t>１</w:t>
            </w:r>
            <w:r w:rsidR="006F5318" w:rsidRPr="00CB4400">
              <w:rPr>
                <w:rFonts w:asciiTheme="minorEastAsia" w:eastAsiaTheme="minorEastAsia" w:hAnsiTheme="minorEastAsia"/>
                <w:color w:val="000000" w:themeColor="text1"/>
                <w:sz w:val="20"/>
                <w:szCs w:val="20"/>
              </w:rPr>
              <w:t>=</w:t>
            </w:r>
            <w:r w:rsidR="006F5318" w:rsidRPr="00CB4400">
              <w:rPr>
                <w:rFonts w:asciiTheme="minorEastAsia" w:eastAsiaTheme="minorEastAsia" w:hAnsiTheme="minorEastAsia" w:hint="eastAsia"/>
                <w:color w:val="000000" w:themeColor="text1"/>
                <w:sz w:val="20"/>
                <w:szCs w:val="20"/>
              </w:rPr>
              <w:t>2</w:t>
            </w:r>
            <w:r w:rsidR="006F5318" w:rsidRPr="00CB4400">
              <w:rPr>
                <w:rFonts w:asciiTheme="minorEastAsia" w:eastAsiaTheme="minorEastAsia" w:hAnsiTheme="minorEastAsia"/>
                <w:color w:val="000000" w:themeColor="text1"/>
                <w:sz w:val="20"/>
                <w:szCs w:val="20"/>
              </w:rPr>
              <w:t>4.8</w:t>
            </w:r>
            <w:r w:rsidR="00CB4400" w:rsidRPr="00CB4400">
              <w:rPr>
                <w:rFonts w:asciiTheme="minorEastAsia" w:eastAsiaTheme="minorEastAsia" w:hAnsiTheme="minorEastAsia"/>
                <w:color w:val="000000" w:themeColor="text1"/>
                <w:sz w:val="20"/>
                <w:szCs w:val="20"/>
              </w:rPr>
              <w:t>H</w:t>
            </w:r>
            <w:r w:rsidR="006F5318" w:rsidRPr="00CB4400">
              <w:rPr>
                <w:rFonts w:asciiTheme="minorEastAsia" w:eastAsiaTheme="minorEastAsia" w:hAnsiTheme="minorEastAsia"/>
                <w:color w:val="000000" w:themeColor="text1"/>
                <w:sz w:val="20"/>
                <w:szCs w:val="20"/>
              </w:rPr>
              <w:t xml:space="preserve"> </w:t>
            </w:r>
            <w:r w:rsidR="00DA704B" w:rsidRPr="00CB4400">
              <w:rPr>
                <w:rFonts w:asciiTheme="minorEastAsia" w:eastAsiaTheme="minorEastAsia" w:hAnsiTheme="minorEastAsia"/>
                <w:color w:val="000000" w:themeColor="text1"/>
                <w:sz w:val="20"/>
                <w:szCs w:val="20"/>
              </w:rPr>
              <w:t>)</w:t>
            </w:r>
          </w:p>
        </w:tc>
        <w:tc>
          <w:tcPr>
            <w:tcW w:w="4395" w:type="dxa"/>
            <w:tcBorders>
              <w:right w:val="single" w:sz="4" w:space="0" w:color="auto"/>
            </w:tcBorders>
          </w:tcPr>
          <w:p w14:paraId="00FDF4B8" w14:textId="77777777" w:rsidR="003A09D5" w:rsidRPr="00CB4400" w:rsidRDefault="003A09D5" w:rsidP="003A09D5">
            <w:pPr>
              <w:spacing w:line="240" w:lineRule="exact"/>
              <w:rPr>
                <w:rFonts w:asciiTheme="minorEastAsia" w:eastAsiaTheme="minorEastAsia" w:hAnsiTheme="minorEastAsia"/>
                <w:sz w:val="20"/>
                <w:szCs w:val="18"/>
              </w:rPr>
            </w:pPr>
            <w:r w:rsidRPr="00CB4400">
              <w:rPr>
                <w:rFonts w:asciiTheme="minorEastAsia" w:eastAsiaTheme="minorEastAsia" w:hAnsiTheme="minorEastAsia" w:hint="eastAsia"/>
                <w:sz w:val="20"/>
                <w:szCs w:val="18"/>
              </w:rPr>
              <w:t>（１）</w:t>
            </w:r>
          </w:p>
          <w:p w14:paraId="29A1E41A" w14:textId="135FA9EC" w:rsidR="003A09D5" w:rsidRPr="00CB4400" w:rsidRDefault="003A09D5" w:rsidP="003A09D5">
            <w:pPr>
              <w:spacing w:line="240" w:lineRule="exact"/>
              <w:rPr>
                <w:rFonts w:asciiTheme="minorEastAsia" w:eastAsiaTheme="minorEastAsia" w:hAnsiTheme="minorEastAsia"/>
                <w:sz w:val="20"/>
                <w:szCs w:val="18"/>
              </w:rPr>
            </w:pPr>
            <w:r w:rsidRPr="00CB4400">
              <w:rPr>
                <w:rFonts w:asciiTheme="minorEastAsia" w:eastAsiaTheme="minorEastAsia" w:hAnsiTheme="minorEastAsia" w:hint="eastAsia"/>
                <w:sz w:val="20"/>
                <w:szCs w:val="18"/>
              </w:rPr>
              <w:t>①教室内に入る人数を考慮して、廊下からの参観や授業動画を作成・視聴する等、</w:t>
            </w:r>
            <w:r w:rsidR="004F0BE9" w:rsidRPr="00CB4400">
              <w:rPr>
                <w:rFonts w:asciiTheme="minorEastAsia" w:eastAsiaTheme="minorEastAsia" w:hAnsiTheme="minorEastAsia" w:hint="eastAsia"/>
                <w:sz w:val="20"/>
                <w:szCs w:val="18"/>
              </w:rPr>
              <w:t>新型</w:t>
            </w:r>
            <w:r w:rsidRPr="00CB4400">
              <w:rPr>
                <w:rFonts w:asciiTheme="minorEastAsia" w:eastAsiaTheme="minorEastAsia" w:hAnsiTheme="minorEastAsia" w:hint="eastAsia"/>
                <w:sz w:val="20"/>
                <w:szCs w:val="18"/>
              </w:rPr>
              <w:t>コロナ対策を行った上で研究授業・公開授業、授業参観週間を実施した。研究授業は</w:t>
            </w:r>
            <w:r w:rsidR="004B0892" w:rsidRPr="00CB4400">
              <w:rPr>
                <w:rFonts w:asciiTheme="minorEastAsia" w:eastAsiaTheme="minorEastAsia" w:hAnsiTheme="minorEastAsia" w:hint="eastAsia"/>
                <w:sz w:val="20"/>
                <w:szCs w:val="18"/>
              </w:rPr>
              <w:t>14</w:t>
            </w:r>
            <w:r w:rsidRPr="00CB4400">
              <w:rPr>
                <w:rFonts w:asciiTheme="minorEastAsia" w:eastAsiaTheme="minorEastAsia" w:hAnsiTheme="minorEastAsia" w:hint="eastAsia"/>
                <w:sz w:val="20"/>
                <w:szCs w:val="18"/>
              </w:rPr>
              <w:t>回行い、実施後には授業検討会を行い、相互の授業力の向上に努めた。</w:t>
            </w:r>
            <w:r w:rsidR="00445946" w:rsidRPr="00CB4400">
              <w:rPr>
                <w:rFonts w:asciiTheme="minorEastAsia" w:eastAsiaTheme="minorEastAsia" w:hAnsiTheme="minorEastAsia" w:hint="eastAsia"/>
                <w:sz w:val="20"/>
                <w:szCs w:val="18"/>
              </w:rPr>
              <w:t>（◯）</w:t>
            </w:r>
          </w:p>
          <w:p w14:paraId="3C4DC7D5" w14:textId="20941C0C" w:rsidR="003A09D5" w:rsidRPr="00CB4400" w:rsidRDefault="003A09D5" w:rsidP="003A09D5">
            <w:pPr>
              <w:spacing w:line="240" w:lineRule="exact"/>
              <w:rPr>
                <w:rFonts w:asciiTheme="minorEastAsia" w:eastAsiaTheme="minorEastAsia" w:hAnsiTheme="minorEastAsia"/>
                <w:sz w:val="20"/>
                <w:szCs w:val="18"/>
              </w:rPr>
            </w:pPr>
            <w:r w:rsidRPr="00CB4400">
              <w:rPr>
                <w:rFonts w:asciiTheme="minorEastAsia" w:eastAsiaTheme="minorEastAsia" w:hAnsiTheme="minorEastAsia" w:hint="eastAsia"/>
                <w:sz w:val="20"/>
                <w:szCs w:val="18"/>
              </w:rPr>
              <w:t>②</w:t>
            </w:r>
            <w:r w:rsidR="004F0BE9" w:rsidRPr="00CB4400">
              <w:rPr>
                <w:rFonts w:asciiTheme="minorEastAsia" w:eastAsiaTheme="minorEastAsia" w:hAnsiTheme="minorEastAsia" w:hint="eastAsia"/>
                <w:sz w:val="20"/>
                <w:szCs w:val="18"/>
              </w:rPr>
              <w:t>新型</w:t>
            </w:r>
            <w:r w:rsidRPr="00CB4400">
              <w:rPr>
                <w:rFonts w:asciiTheme="minorEastAsia" w:eastAsiaTheme="minorEastAsia" w:hAnsiTheme="minorEastAsia" w:hint="eastAsia"/>
                <w:sz w:val="20"/>
                <w:szCs w:val="18"/>
              </w:rPr>
              <w:t>コロナ対策による休校・行事の変更に伴い、全校研究会と人権講演会を重ねて実施した。また、各部それぞれに研究テーマを設け、研究に取り組んでいる。肯定的評価＝</w:t>
            </w:r>
            <w:r w:rsidR="00445946" w:rsidRPr="00CB4400">
              <w:rPr>
                <w:rFonts w:asciiTheme="minorEastAsia" w:eastAsiaTheme="minorEastAsia" w:hAnsiTheme="minorEastAsia" w:hint="eastAsia"/>
                <w:sz w:val="20"/>
                <w:szCs w:val="18"/>
              </w:rPr>
              <w:t>90</w:t>
            </w:r>
            <w:r w:rsidR="00CB4400" w:rsidRPr="00CB4400">
              <w:rPr>
                <w:rFonts w:asciiTheme="minorEastAsia" w:eastAsiaTheme="minorEastAsia" w:hAnsiTheme="minorEastAsia"/>
                <w:sz w:val="20"/>
                <w:szCs w:val="18"/>
              </w:rPr>
              <w:t>%</w:t>
            </w:r>
            <w:r w:rsidR="00445946" w:rsidRPr="00CB4400">
              <w:rPr>
                <w:rFonts w:asciiTheme="minorEastAsia" w:eastAsiaTheme="minorEastAsia" w:hAnsiTheme="minorEastAsia" w:hint="eastAsia"/>
                <w:sz w:val="20"/>
                <w:szCs w:val="18"/>
              </w:rPr>
              <w:t>(</w:t>
            </w:r>
            <w:r w:rsidRPr="00CB4400">
              <w:rPr>
                <w:rFonts w:asciiTheme="minorEastAsia" w:eastAsiaTheme="minorEastAsia" w:hAnsiTheme="minorEastAsia" w:hint="eastAsia"/>
                <w:sz w:val="20"/>
                <w:szCs w:val="18"/>
              </w:rPr>
              <w:t>○</w:t>
            </w:r>
            <w:r w:rsidR="00445946" w:rsidRPr="00CB4400">
              <w:rPr>
                <w:rFonts w:asciiTheme="minorEastAsia" w:eastAsiaTheme="minorEastAsia" w:hAnsiTheme="minorEastAsia" w:hint="eastAsia"/>
                <w:sz w:val="20"/>
                <w:szCs w:val="18"/>
              </w:rPr>
              <w:t>)</w:t>
            </w:r>
          </w:p>
          <w:p w14:paraId="5F1CD44C" w14:textId="5C9E054B" w:rsidR="003A09D5" w:rsidRPr="00CB4400" w:rsidRDefault="003A09D5" w:rsidP="003A09D5">
            <w:pPr>
              <w:spacing w:line="240" w:lineRule="exact"/>
              <w:rPr>
                <w:rFonts w:asciiTheme="minorEastAsia" w:eastAsiaTheme="minorEastAsia" w:hAnsiTheme="minorEastAsia"/>
                <w:sz w:val="20"/>
                <w:szCs w:val="18"/>
              </w:rPr>
            </w:pPr>
            <w:r w:rsidRPr="00CB4400">
              <w:rPr>
                <w:rFonts w:asciiTheme="minorEastAsia" w:eastAsiaTheme="minorEastAsia" w:hAnsiTheme="minorEastAsia" w:hint="eastAsia"/>
                <w:sz w:val="20"/>
                <w:szCs w:val="18"/>
              </w:rPr>
              <w:t>③他校</w:t>
            </w:r>
            <w:r w:rsidR="00445946" w:rsidRPr="00CB4400">
              <w:rPr>
                <w:rFonts w:asciiTheme="minorEastAsia" w:eastAsiaTheme="minorEastAsia" w:hAnsiTheme="minorEastAsia" w:hint="eastAsia"/>
                <w:sz w:val="20"/>
                <w:szCs w:val="18"/>
              </w:rPr>
              <w:t>と</w:t>
            </w:r>
            <w:r w:rsidRPr="00CB4400">
              <w:rPr>
                <w:rFonts w:asciiTheme="minorEastAsia" w:eastAsiaTheme="minorEastAsia" w:hAnsiTheme="minorEastAsia" w:hint="eastAsia"/>
                <w:sz w:val="20"/>
                <w:szCs w:val="18"/>
              </w:rPr>
              <w:t>の直接的な交流は</w:t>
            </w:r>
            <w:r w:rsidR="004F0BE9" w:rsidRPr="00CB4400">
              <w:rPr>
                <w:rFonts w:asciiTheme="minorEastAsia" w:eastAsiaTheme="minorEastAsia" w:hAnsiTheme="minorEastAsia" w:hint="eastAsia"/>
                <w:sz w:val="20"/>
                <w:szCs w:val="18"/>
              </w:rPr>
              <w:t>新型</w:t>
            </w:r>
            <w:r w:rsidRPr="00CB4400">
              <w:rPr>
                <w:rFonts w:asciiTheme="minorEastAsia" w:eastAsiaTheme="minorEastAsia" w:hAnsiTheme="minorEastAsia" w:hint="eastAsia"/>
                <w:sz w:val="20"/>
                <w:szCs w:val="18"/>
              </w:rPr>
              <w:t xml:space="preserve">コロナ感染対応のため、実施できなかったが、 </w:t>
            </w:r>
            <w:r w:rsidR="00CB4400" w:rsidRPr="00CB4400">
              <w:rPr>
                <w:rFonts w:asciiTheme="minorEastAsia" w:eastAsiaTheme="minorEastAsia" w:hAnsiTheme="minorEastAsia"/>
                <w:sz w:val="20"/>
                <w:szCs w:val="18"/>
              </w:rPr>
              <w:t>Web</w:t>
            </w:r>
            <w:r w:rsidRPr="00CB4400">
              <w:rPr>
                <w:rFonts w:asciiTheme="minorEastAsia" w:eastAsiaTheme="minorEastAsia" w:hAnsiTheme="minorEastAsia" w:hint="eastAsia"/>
                <w:sz w:val="20"/>
                <w:szCs w:val="18"/>
              </w:rPr>
              <w:t>開催される研究会を案内し、参加できるようにした。校内については各教員の関心に合わせてグループ研究会を設け、各学部間の交流を行った。また、部研修で講師を招く際には、他学部も参加できるようにした。</w:t>
            </w:r>
            <w:r w:rsidR="00445946" w:rsidRPr="00CB4400">
              <w:rPr>
                <w:rFonts w:asciiTheme="minorEastAsia" w:eastAsiaTheme="minorEastAsia" w:hAnsiTheme="minorEastAsia" w:hint="eastAsia"/>
                <w:sz w:val="20"/>
                <w:szCs w:val="18"/>
              </w:rPr>
              <w:t>（</w:t>
            </w:r>
            <w:r w:rsidRPr="00CB4400">
              <w:rPr>
                <w:rFonts w:asciiTheme="minorEastAsia" w:eastAsiaTheme="minorEastAsia" w:hAnsiTheme="minorEastAsia" w:hint="eastAsia"/>
                <w:sz w:val="20"/>
                <w:szCs w:val="18"/>
              </w:rPr>
              <w:t>○</w:t>
            </w:r>
            <w:r w:rsidR="00445946" w:rsidRPr="00CB4400">
              <w:rPr>
                <w:rFonts w:asciiTheme="minorEastAsia" w:eastAsiaTheme="minorEastAsia" w:hAnsiTheme="minorEastAsia" w:hint="eastAsia"/>
                <w:sz w:val="20"/>
                <w:szCs w:val="18"/>
              </w:rPr>
              <w:t>）</w:t>
            </w:r>
          </w:p>
          <w:p w14:paraId="2FB03879" w14:textId="77777777" w:rsidR="003A09D5" w:rsidRPr="00CB4400" w:rsidRDefault="003A09D5" w:rsidP="003A09D5">
            <w:pPr>
              <w:spacing w:line="240" w:lineRule="exact"/>
              <w:rPr>
                <w:rFonts w:asciiTheme="minorEastAsia" w:eastAsiaTheme="minorEastAsia" w:hAnsiTheme="minorEastAsia"/>
                <w:sz w:val="20"/>
                <w:szCs w:val="18"/>
              </w:rPr>
            </w:pPr>
            <w:r w:rsidRPr="00CB4400">
              <w:rPr>
                <w:rFonts w:asciiTheme="minorEastAsia" w:eastAsiaTheme="minorEastAsia" w:hAnsiTheme="minorEastAsia" w:hint="eastAsia"/>
                <w:sz w:val="20"/>
                <w:szCs w:val="18"/>
              </w:rPr>
              <w:t>（２）</w:t>
            </w:r>
          </w:p>
          <w:p w14:paraId="348D0B31" w14:textId="77777777" w:rsidR="004F0BE9" w:rsidRPr="00CB4400" w:rsidRDefault="003A09D5" w:rsidP="003A09D5">
            <w:pPr>
              <w:spacing w:line="240" w:lineRule="exact"/>
              <w:rPr>
                <w:rFonts w:asciiTheme="minorEastAsia" w:eastAsiaTheme="minorEastAsia" w:hAnsiTheme="minorEastAsia"/>
                <w:sz w:val="20"/>
                <w:szCs w:val="18"/>
              </w:rPr>
            </w:pPr>
            <w:r w:rsidRPr="00CB4400">
              <w:rPr>
                <w:rFonts w:asciiTheme="minorEastAsia" w:eastAsiaTheme="minorEastAsia" w:hAnsiTheme="minorEastAsia" w:hint="eastAsia"/>
                <w:sz w:val="20"/>
                <w:szCs w:val="18"/>
              </w:rPr>
              <w:t>①府の感染症対策支援事業により、大型モニターやパソコンを新しく増やすことができ、各教室に導入して授業等で活用した。オンライン学習の体制維持の為に、朝礼を会議システムを使って実施する等の工夫も取り入れた。</w:t>
            </w:r>
          </w:p>
          <w:p w14:paraId="1673560C" w14:textId="5A1C4BBA" w:rsidR="003A09D5" w:rsidRPr="00CB4400" w:rsidRDefault="003A09D5" w:rsidP="00445946">
            <w:pPr>
              <w:spacing w:line="240" w:lineRule="exact"/>
              <w:jc w:val="right"/>
              <w:rPr>
                <w:rFonts w:asciiTheme="minorEastAsia" w:eastAsiaTheme="minorEastAsia" w:hAnsiTheme="minorEastAsia"/>
                <w:sz w:val="20"/>
                <w:szCs w:val="18"/>
              </w:rPr>
            </w:pPr>
            <w:r w:rsidRPr="00CB4400">
              <w:rPr>
                <w:rFonts w:asciiTheme="minorEastAsia" w:eastAsiaTheme="minorEastAsia" w:hAnsiTheme="minorEastAsia" w:hint="eastAsia"/>
                <w:sz w:val="20"/>
                <w:szCs w:val="18"/>
              </w:rPr>
              <w:t>肯定的評価＝</w:t>
            </w:r>
            <w:r w:rsidR="00445946" w:rsidRPr="00CB4400">
              <w:rPr>
                <w:rFonts w:asciiTheme="minorEastAsia" w:eastAsiaTheme="minorEastAsia" w:hAnsiTheme="minorEastAsia" w:hint="eastAsia"/>
                <w:sz w:val="20"/>
                <w:szCs w:val="18"/>
              </w:rPr>
              <w:t>97</w:t>
            </w:r>
            <w:r w:rsidR="00CB4400" w:rsidRPr="00CB4400">
              <w:rPr>
                <w:rFonts w:asciiTheme="minorEastAsia" w:eastAsiaTheme="minorEastAsia" w:hAnsiTheme="minorEastAsia"/>
                <w:sz w:val="20"/>
                <w:szCs w:val="18"/>
              </w:rPr>
              <w:t>%</w:t>
            </w:r>
            <w:r w:rsidR="00445946" w:rsidRPr="00CB4400">
              <w:rPr>
                <w:rFonts w:asciiTheme="minorEastAsia" w:eastAsiaTheme="minorEastAsia" w:hAnsiTheme="minorEastAsia" w:hint="eastAsia"/>
                <w:sz w:val="20"/>
                <w:szCs w:val="18"/>
              </w:rPr>
              <w:t>(</w:t>
            </w:r>
            <w:r w:rsidRPr="00CB4400">
              <w:rPr>
                <w:rFonts w:asciiTheme="minorEastAsia" w:eastAsiaTheme="minorEastAsia" w:hAnsiTheme="minorEastAsia" w:hint="eastAsia"/>
                <w:sz w:val="20"/>
                <w:szCs w:val="18"/>
              </w:rPr>
              <w:t>◎</w:t>
            </w:r>
            <w:r w:rsidR="00445946" w:rsidRPr="00CB4400">
              <w:rPr>
                <w:rFonts w:asciiTheme="minorEastAsia" w:eastAsiaTheme="minorEastAsia" w:hAnsiTheme="minorEastAsia" w:hint="eastAsia"/>
                <w:sz w:val="20"/>
                <w:szCs w:val="18"/>
              </w:rPr>
              <w:t>)</w:t>
            </w:r>
            <w:r w:rsidRPr="00CB4400">
              <w:rPr>
                <w:rFonts w:asciiTheme="minorEastAsia" w:eastAsiaTheme="minorEastAsia" w:hAnsiTheme="minorEastAsia" w:hint="eastAsia"/>
                <w:sz w:val="20"/>
                <w:szCs w:val="18"/>
              </w:rPr>
              <w:t xml:space="preserve">　</w:t>
            </w:r>
          </w:p>
          <w:p w14:paraId="08B35CC5" w14:textId="77777777" w:rsidR="003A09D5" w:rsidRPr="00CB4400" w:rsidRDefault="003A09D5" w:rsidP="003A09D5">
            <w:pPr>
              <w:spacing w:line="240" w:lineRule="exact"/>
              <w:rPr>
                <w:rFonts w:asciiTheme="minorEastAsia" w:eastAsiaTheme="minorEastAsia" w:hAnsiTheme="minorEastAsia"/>
                <w:sz w:val="20"/>
                <w:szCs w:val="18"/>
              </w:rPr>
            </w:pPr>
            <w:r w:rsidRPr="00CB4400">
              <w:rPr>
                <w:rFonts w:asciiTheme="minorEastAsia" w:eastAsiaTheme="minorEastAsia" w:hAnsiTheme="minorEastAsia" w:hint="eastAsia"/>
                <w:sz w:val="20"/>
                <w:szCs w:val="18"/>
              </w:rPr>
              <w:t>（３）</w:t>
            </w:r>
          </w:p>
          <w:p w14:paraId="478DA477" w14:textId="64E269E3" w:rsidR="005B3AC5" w:rsidRPr="00CB4400" w:rsidRDefault="00CD7A20" w:rsidP="00CC0E02">
            <w:pPr>
              <w:spacing w:line="240" w:lineRule="exact"/>
              <w:rPr>
                <w:rFonts w:asciiTheme="minorEastAsia" w:eastAsiaTheme="minorEastAsia" w:hAnsiTheme="minorEastAsia"/>
                <w:sz w:val="20"/>
                <w:szCs w:val="18"/>
              </w:rPr>
            </w:pPr>
            <w:r w:rsidRPr="00CB4400">
              <w:rPr>
                <w:rFonts w:asciiTheme="minorEastAsia" w:eastAsiaTheme="minorEastAsia" w:hAnsiTheme="minorEastAsia" w:hint="eastAsia"/>
                <w:sz w:val="20"/>
                <w:szCs w:val="18"/>
              </w:rPr>
              <w:t>時間外勤務22.</w:t>
            </w:r>
            <w:r w:rsidR="00CC0E02" w:rsidRPr="00CB4400">
              <w:rPr>
                <w:rFonts w:asciiTheme="minorEastAsia" w:eastAsiaTheme="minorEastAsia" w:hAnsiTheme="minorEastAsia" w:hint="eastAsia"/>
                <w:sz w:val="20"/>
                <w:szCs w:val="18"/>
              </w:rPr>
              <w:t>9</w:t>
            </w:r>
            <w:r w:rsidR="00CB4400" w:rsidRPr="00CB4400">
              <w:rPr>
                <w:rFonts w:asciiTheme="minorEastAsia" w:eastAsiaTheme="minorEastAsia" w:hAnsiTheme="minorEastAsia"/>
                <w:sz w:val="20"/>
                <w:szCs w:val="18"/>
              </w:rPr>
              <w:t>H</w:t>
            </w:r>
            <w:r w:rsidR="00CC0E02" w:rsidRPr="00CB4400">
              <w:rPr>
                <w:rFonts w:asciiTheme="minorEastAsia" w:eastAsiaTheme="minorEastAsia" w:hAnsiTheme="minorEastAsia"/>
                <w:sz w:val="20"/>
                <w:szCs w:val="18"/>
              </w:rPr>
              <w:t xml:space="preserve"> </w:t>
            </w:r>
            <w:r w:rsidRPr="00CB4400">
              <w:rPr>
                <w:rFonts w:asciiTheme="minorEastAsia" w:eastAsiaTheme="minorEastAsia" w:hAnsiTheme="minorEastAsia" w:hint="eastAsia"/>
                <w:sz w:val="20"/>
                <w:szCs w:val="18"/>
              </w:rPr>
              <w:t>(</w:t>
            </w:r>
            <w:r w:rsidR="00CB4400" w:rsidRPr="00CB4400">
              <w:rPr>
                <w:rFonts w:asciiTheme="minorEastAsia" w:eastAsiaTheme="minorEastAsia" w:hAnsiTheme="minorEastAsia"/>
                <w:sz w:val="20"/>
                <w:szCs w:val="18"/>
              </w:rPr>
              <w:t>R</w:t>
            </w:r>
            <w:r w:rsidR="00A5196B" w:rsidRPr="00CB4400">
              <w:rPr>
                <w:rFonts w:asciiTheme="minorEastAsia" w:eastAsiaTheme="minorEastAsia" w:hAnsiTheme="minorEastAsia" w:hint="eastAsia"/>
                <w:sz w:val="20"/>
                <w:szCs w:val="18"/>
              </w:rPr>
              <w:t>２</w:t>
            </w:r>
            <w:r w:rsidRPr="00CB4400">
              <w:rPr>
                <w:rFonts w:asciiTheme="minorEastAsia" w:eastAsiaTheme="minorEastAsia" w:hAnsiTheme="minorEastAsia" w:hint="eastAsia"/>
                <w:sz w:val="20"/>
                <w:szCs w:val="18"/>
              </w:rPr>
              <w:t xml:space="preserve"> </w:t>
            </w:r>
            <w:r w:rsidR="003874CA" w:rsidRPr="00CB4400">
              <w:rPr>
                <w:rFonts w:asciiTheme="minorEastAsia" w:eastAsiaTheme="minorEastAsia" w:hAnsiTheme="minorEastAsia" w:hint="eastAsia"/>
                <w:sz w:val="20"/>
                <w:szCs w:val="18"/>
              </w:rPr>
              <w:t>2</w:t>
            </w:r>
            <w:r w:rsidR="003874CA" w:rsidRPr="00CB4400">
              <w:rPr>
                <w:rFonts w:asciiTheme="minorEastAsia" w:eastAsiaTheme="minorEastAsia" w:hAnsiTheme="minorEastAsia"/>
                <w:sz w:val="20"/>
                <w:szCs w:val="18"/>
              </w:rPr>
              <w:t>4</w:t>
            </w:r>
            <w:r w:rsidR="003874CA" w:rsidRPr="00CB4400">
              <w:rPr>
                <w:rFonts w:asciiTheme="minorEastAsia" w:eastAsiaTheme="minorEastAsia" w:hAnsiTheme="minorEastAsia" w:hint="eastAsia"/>
                <w:sz w:val="20"/>
                <w:szCs w:val="18"/>
              </w:rPr>
              <w:t>.8</w:t>
            </w:r>
            <w:r w:rsidR="00CB4400" w:rsidRPr="00CB4400">
              <w:rPr>
                <w:rFonts w:asciiTheme="minorEastAsia" w:eastAsiaTheme="minorEastAsia" w:hAnsiTheme="minorEastAsia"/>
                <w:sz w:val="20"/>
                <w:szCs w:val="18"/>
              </w:rPr>
              <w:t>H</w:t>
            </w:r>
            <w:r w:rsidR="003A09D5" w:rsidRPr="00CB4400">
              <w:rPr>
                <w:rFonts w:asciiTheme="minorEastAsia" w:eastAsiaTheme="minorEastAsia" w:hAnsiTheme="minorEastAsia" w:hint="eastAsia"/>
                <w:sz w:val="20"/>
                <w:szCs w:val="18"/>
              </w:rPr>
              <w:t>)</w:t>
            </w:r>
            <w:r w:rsidR="00445946" w:rsidRPr="00CB4400">
              <w:rPr>
                <w:rFonts w:asciiTheme="minorEastAsia" w:eastAsiaTheme="minorEastAsia" w:hAnsiTheme="minorEastAsia"/>
                <w:sz w:val="20"/>
                <w:szCs w:val="18"/>
              </w:rPr>
              <w:t xml:space="preserve"> (</w:t>
            </w:r>
            <w:r w:rsidR="00445946" w:rsidRPr="00CB4400">
              <w:rPr>
                <w:rFonts w:asciiTheme="minorEastAsia" w:eastAsiaTheme="minorEastAsia" w:hAnsiTheme="minorEastAsia" w:hint="eastAsia"/>
                <w:sz w:val="20"/>
                <w:szCs w:val="18"/>
              </w:rPr>
              <w:t>○)</w:t>
            </w:r>
          </w:p>
        </w:tc>
      </w:tr>
      <w:tr w:rsidR="00DF0F9A" w14:paraId="3C8C7DD0" w14:textId="77777777" w:rsidTr="00AA34A8">
        <w:trPr>
          <w:cantSplit/>
          <w:trHeight w:val="7357"/>
        </w:trPr>
        <w:tc>
          <w:tcPr>
            <w:tcW w:w="881" w:type="dxa"/>
            <w:shd w:val="clear" w:color="auto" w:fill="auto"/>
            <w:textDirection w:val="tbRlV"/>
            <w:vAlign w:val="center"/>
          </w:tcPr>
          <w:p w14:paraId="102511F5" w14:textId="6FBEE337" w:rsidR="00DF0F9A" w:rsidRPr="00CB4400" w:rsidRDefault="00DF0F9A" w:rsidP="00DF0F9A">
            <w:pPr>
              <w:spacing w:line="240" w:lineRule="exact"/>
              <w:ind w:left="113" w:right="113"/>
              <w:jc w:val="center"/>
              <w:rPr>
                <w:rFonts w:asciiTheme="minorEastAsia" w:eastAsiaTheme="minorEastAsia" w:hAnsiTheme="minorEastAsia"/>
                <w:spacing w:val="-20"/>
                <w:sz w:val="20"/>
                <w:szCs w:val="20"/>
              </w:rPr>
            </w:pPr>
            <w:r w:rsidRPr="00CB4400">
              <w:rPr>
                <w:rFonts w:asciiTheme="minorEastAsia" w:eastAsiaTheme="minorEastAsia" w:hAnsiTheme="minorEastAsia" w:hint="eastAsia"/>
                <w:bCs/>
                <w:color w:val="000000"/>
                <w:sz w:val="18"/>
                <w:szCs w:val="18"/>
              </w:rPr>
              <w:t>４　センター的機能の充実</w:t>
            </w:r>
          </w:p>
        </w:tc>
        <w:tc>
          <w:tcPr>
            <w:tcW w:w="2091" w:type="dxa"/>
            <w:shd w:val="clear" w:color="auto" w:fill="auto"/>
          </w:tcPr>
          <w:p w14:paraId="47DE2B86" w14:textId="77777777" w:rsidR="00DF0F9A" w:rsidRPr="00CB4400" w:rsidRDefault="00DF0F9A" w:rsidP="00DF0F9A">
            <w:pPr>
              <w:spacing w:line="240" w:lineRule="exact"/>
              <w:rPr>
                <w:rFonts w:asciiTheme="minorEastAsia" w:eastAsiaTheme="minorEastAsia" w:hAnsiTheme="minorEastAsia"/>
                <w:color w:val="000000"/>
                <w:sz w:val="20"/>
                <w:szCs w:val="18"/>
              </w:rPr>
            </w:pPr>
            <w:r w:rsidRPr="00CB4400">
              <w:rPr>
                <w:rFonts w:asciiTheme="minorEastAsia" w:eastAsiaTheme="minorEastAsia" w:hAnsiTheme="minorEastAsia" w:hint="eastAsia"/>
                <w:color w:val="000000"/>
                <w:sz w:val="20"/>
                <w:szCs w:val="18"/>
              </w:rPr>
              <w:t>（１）</w:t>
            </w:r>
          </w:p>
          <w:p w14:paraId="71C29DDE" w14:textId="67266ADA" w:rsidR="00DF0F9A" w:rsidRPr="00CB4400" w:rsidRDefault="00DF0F9A" w:rsidP="00DF0F9A">
            <w:pPr>
              <w:spacing w:line="240" w:lineRule="exact"/>
              <w:rPr>
                <w:rFonts w:asciiTheme="minorEastAsia" w:eastAsiaTheme="minorEastAsia" w:hAnsiTheme="minorEastAsia"/>
                <w:bCs/>
                <w:color w:val="000000"/>
                <w:sz w:val="20"/>
                <w:szCs w:val="18"/>
              </w:rPr>
            </w:pPr>
            <w:r w:rsidRPr="00CB4400">
              <w:rPr>
                <w:rFonts w:asciiTheme="minorEastAsia" w:eastAsiaTheme="minorEastAsia" w:hAnsiTheme="minorEastAsia" w:hint="eastAsia"/>
                <w:color w:val="000000"/>
                <w:sz w:val="20"/>
                <w:szCs w:val="18"/>
              </w:rPr>
              <w:t>早期からの一貫した支援を充実する。</w:t>
            </w:r>
          </w:p>
          <w:p w14:paraId="522F459C" w14:textId="77777777" w:rsidR="00DF0F9A" w:rsidRPr="00CB4400" w:rsidRDefault="00DF0F9A" w:rsidP="00DF0F9A">
            <w:pPr>
              <w:spacing w:line="240" w:lineRule="exact"/>
              <w:rPr>
                <w:rFonts w:asciiTheme="minorEastAsia" w:eastAsiaTheme="minorEastAsia" w:hAnsiTheme="minorEastAsia"/>
                <w:color w:val="000000"/>
                <w:sz w:val="20"/>
                <w:szCs w:val="18"/>
              </w:rPr>
            </w:pPr>
          </w:p>
          <w:p w14:paraId="7A8E442A" w14:textId="77777777" w:rsidR="00DF0F9A" w:rsidRPr="00CB4400" w:rsidRDefault="00DF0F9A" w:rsidP="00DF0F9A">
            <w:pPr>
              <w:spacing w:line="240" w:lineRule="exact"/>
              <w:rPr>
                <w:rFonts w:asciiTheme="minorEastAsia" w:eastAsiaTheme="minorEastAsia" w:hAnsiTheme="minorEastAsia"/>
                <w:color w:val="000000"/>
                <w:sz w:val="20"/>
                <w:szCs w:val="18"/>
              </w:rPr>
            </w:pPr>
          </w:p>
          <w:p w14:paraId="5B39D19F" w14:textId="77777777" w:rsidR="00DF0F9A" w:rsidRPr="00CB4400" w:rsidRDefault="00DF0F9A" w:rsidP="00DF0F9A">
            <w:pPr>
              <w:spacing w:line="240" w:lineRule="exact"/>
              <w:rPr>
                <w:rFonts w:asciiTheme="minorEastAsia" w:eastAsiaTheme="minorEastAsia" w:hAnsiTheme="minorEastAsia"/>
                <w:color w:val="000000"/>
                <w:sz w:val="20"/>
                <w:szCs w:val="18"/>
              </w:rPr>
            </w:pPr>
          </w:p>
          <w:p w14:paraId="55CFC263" w14:textId="77777777" w:rsidR="00DF0F9A" w:rsidRPr="00CB4400" w:rsidRDefault="00DF0F9A" w:rsidP="00DF0F9A">
            <w:pPr>
              <w:spacing w:line="240" w:lineRule="exact"/>
              <w:rPr>
                <w:rFonts w:asciiTheme="minorEastAsia" w:eastAsiaTheme="minorEastAsia" w:hAnsiTheme="minorEastAsia"/>
                <w:color w:val="000000"/>
                <w:sz w:val="20"/>
                <w:szCs w:val="18"/>
              </w:rPr>
            </w:pPr>
          </w:p>
          <w:p w14:paraId="1E6134BF" w14:textId="3A6074DC" w:rsidR="00DF0F9A" w:rsidRPr="00CB4400" w:rsidRDefault="00DF0F9A" w:rsidP="00DF0F9A">
            <w:pPr>
              <w:spacing w:line="240" w:lineRule="exact"/>
              <w:rPr>
                <w:rFonts w:asciiTheme="minorEastAsia" w:eastAsiaTheme="minorEastAsia" w:hAnsiTheme="minorEastAsia"/>
                <w:color w:val="000000"/>
                <w:sz w:val="20"/>
                <w:szCs w:val="18"/>
              </w:rPr>
            </w:pPr>
          </w:p>
          <w:p w14:paraId="216FF610" w14:textId="77777777" w:rsidR="00AA34A8" w:rsidRPr="00CB4400" w:rsidRDefault="00AA34A8" w:rsidP="00DF0F9A">
            <w:pPr>
              <w:spacing w:line="240" w:lineRule="exact"/>
              <w:rPr>
                <w:rFonts w:asciiTheme="minorEastAsia" w:eastAsiaTheme="minorEastAsia" w:hAnsiTheme="minorEastAsia"/>
                <w:color w:val="000000"/>
                <w:sz w:val="20"/>
                <w:szCs w:val="18"/>
              </w:rPr>
            </w:pPr>
          </w:p>
          <w:p w14:paraId="123142A1" w14:textId="77777777" w:rsidR="00DF0F9A" w:rsidRPr="00CB4400" w:rsidRDefault="00DF0F9A" w:rsidP="00DF0F9A">
            <w:pPr>
              <w:spacing w:line="240" w:lineRule="exact"/>
              <w:rPr>
                <w:rFonts w:asciiTheme="minorEastAsia" w:eastAsiaTheme="minorEastAsia" w:hAnsiTheme="minorEastAsia"/>
                <w:color w:val="000000"/>
                <w:sz w:val="20"/>
                <w:szCs w:val="18"/>
              </w:rPr>
            </w:pPr>
          </w:p>
          <w:p w14:paraId="1365AD5A" w14:textId="77777777" w:rsidR="00D17EF2" w:rsidRPr="00CB4400" w:rsidRDefault="00DF0F9A" w:rsidP="00DF0F9A">
            <w:pPr>
              <w:spacing w:line="240" w:lineRule="exact"/>
              <w:rPr>
                <w:rFonts w:asciiTheme="minorEastAsia" w:eastAsiaTheme="minorEastAsia" w:hAnsiTheme="minorEastAsia"/>
                <w:color w:val="000000"/>
                <w:sz w:val="20"/>
                <w:szCs w:val="18"/>
              </w:rPr>
            </w:pPr>
            <w:r w:rsidRPr="00CB4400">
              <w:rPr>
                <w:rFonts w:asciiTheme="minorEastAsia" w:eastAsiaTheme="minorEastAsia" w:hAnsiTheme="minorEastAsia" w:hint="eastAsia"/>
                <w:color w:val="000000"/>
                <w:sz w:val="20"/>
                <w:szCs w:val="18"/>
              </w:rPr>
              <w:t>（２）</w:t>
            </w:r>
          </w:p>
          <w:p w14:paraId="06D5D9A8" w14:textId="1DBA6948" w:rsidR="00DF0F9A" w:rsidRPr="00CB4400" w:rsidRDefault="00DF0F9A" w:rsidP="00DF0F9A">
            <w:pPr>
              <w:spacing w:line="240" w:lineRule="exact"/>
              <w:rPr>
                <w:rFonts w:asciiTheme="minorEastAsia" w:eastAsiaTheme="minorEastAsia" w:hAnsiTheme="minorEastAsia"/>
                <w:color w:val="000000"/>
                <w:sz w:val="20"/>
                <w:szCs w:val="18"/>
              </w:rPr>
            </w:pPr>
            <w:r w:rsidRPr="00CB4400">
              <w:rPr>
                <w:rFonts w:asciiTheme="minorEastAsia" w:eastAsiaTheme="minorEastAsia" w:hAnsiTheme="minorEastAsia" w:hint="eastAsia"/>
                <w:color w:val="000000"/>
                <w:sz w:val="20"/>
                <w:szCs w:val="18"/>
              </w:rPr>
              <w:t>通級による指導で学習効果を上げ、児童生徒の自信と意欲を向上させる。</w:t>
            </w:r>
          </w:p>
          <w:p w14:paraId="550BBA3A" w14:textId="77777777" w:rsidR="00DF0F9A" w:rsidRPr="00CB4400" w:rsidRDefault="00DF0F9A" w:rsidP="00DF0F9A">
            <w:pPr>
              <w:spacing w:line="240" w:lineRule="exact"/>
              <w:rPr>
                <w:rFonts w:asciiTheme="minorEastAsia" w:eastAsiaTheme="minorEastAsia" w:hAnsiTheme="minorEastAsia"/>
                <w:color w:val="000000"/>
                <w:sz w:val="20"/>
                <w:szCs w:val="18"/>
              </w:rPr>
            </w:pPr>
          </w:p>
          <w:p w14:paraId="691D91A6" w14:textId="1117E238" w:rsidR="00D17EF2" w:rsidRPr="00CB4400" w:rsidRDefault="00D17EF2" w:rsidP="00DF0F9A">
            <w:pPr>
              <w:spacing w:line="240" w:lineRule="exact"/>
              <w:rPr>
                <w:rFonts w:asciiTheme="minorEastAsia" w:eastAsiaTheme="minorEastAsia" w:hAnsiTheme="minorEastAsia"/>
                <w:color w:val="000000"/>
                <w:sz w:val="20"/>
                <w:szCs w:val="18"/>
              </w:rPr>
            </w:pPr>
          </w:p>
          <w:p w14:paraId="5C4E411A" w14:textId="41247C94" w:rsidR="00AA34A8" w:rsidRPr="00CB4400" w:rsidRDefault="00AA34A8" w:rsidP="00DF0F9A">
            <w:pPr>
              <w:spacing w:line="240" w:lineRule="exact"/>
              <w:rPr>
                <w:rFonts w:asciiTheme="minorEastAsia" w:eastAsiaTheme="minorEastAsia" w:hAnsiTheme="minorEastAsia"/>
                <w:color w:val="000000"/>
                <w:sz w:val="20"/>
                <w:szCs w:val="18"/>
              </w:rPr>
            </w:pPr>
          </w:p>
          <w:p w14:paraId="2FCC1674" w14:textId="43862E11" w:rsidR="00AA34A8" w:rsidRPr="00CB4400" w:rsidRDefault="00AA34A8" w:rsidP="00DF0F9A">
            <w:pPr>
              <w:spacing w:line="240" w:lineRule="exact"/>
              <w:rPr>
                <w:rFonts w:asciiTheme="minorEastAsia" w:eastAsiaTheme="minorEastAsia" w:hAnsiTheme="minorEastAsia"/>
                <w:color w:val="000000"/>
                <w:sz w:val="20"/>
                <w:szCs w:val="18"/>
              </w:rPr>
            </w:pPr>
          </w:p>
          <w:p w14:paraId="0DA2186C" w14:textId="77777777" w:rsidR="00AA34A8" w:rsidRPr="00CB4400" w:rsidRDefault="00AA34A8" w:rsidP="00DF0F9A">
            <w:pPr>
              <w:spacing w:line="240" w:lineRule="exact"/>
              <w:rPr>
                <w:rFonts w:asciiTheme="minorEastAsia" w:eastAsiaTheme="minorEastAsia" w:hAnsiTheme="minorEastAsia"/>
                <w:color w:val="000000"/>
                <w:sz w:val="20"/>
                <w:szCs w:val="18"/>
              </w:rPr>
            </w:pPr>
          </w:p>
          <w:p w14:paraId="1EF6ED79" w14:textId="77777777" w:rsidR="00D17EF2" w:rsidRPr="00CB4400" w:rsidRDefault="00DF0F9A" w:rsidP="00DF0F9A">
            <w:pPr>
              <w:spacing w:line="240" w:lineRule="exact"/>
              <w:rPr>
                <w:rFonts w:asciiTheme="minorEastAsia" w:eastAsiaTheme="minorEastAsia" w:hAnsiTheme="minorEastAsia"/>
                <w:bCs/>
                <w:color w:val="000000"/>
                <w:sz w:val="20"/>
                <w:szCs w:val="18"/>
              </w:rPr>
            </w:pPr>
            <w:r w:rsidRPr="00CB4400">
              <w:rPr>
                <w:rFonts w:asciiTheme="minorEastAsia" w:eastAsiaTheme="minorEastAsia" w:hAnsiTheme="minorEastAsia" w:hint="eastAsia"/>
                <w:bCs/>
                <w:color w:val="000000"/>
                <w:sz w:val="20"/>
                <w:szCs w:val="18"/>
              </w:rPr>
              <w:t>（３）</w:t>
            </w:r>
          </w:p>
          <w:p w14:paraId="1F40267B" w14:textId="2E697695" w:rsidR="00DF0F9A" w:rsidRPr="00CB4400" w:rsidRDefault="00DF0F9A" w:rsidP="00DF0F9A">
            <w:pPr>
              <w:spacing w:line="240" w:lineRule="exact"/>
              <w:rPr>
                <w:rFonts w:asciiTheme="minorEastAsia" w:eastAsiaTheme="minorEastAsia" w:hAnsiTheme="minorEastAsia"/>
                <w:sz w:val="20"/>
                <w:szCs w:val="20"/>
              </w:rPr>
            </w:pPr>
            <w:r w:rsidRPr="00CB4400">
              <w:rPr>
                <w:rFonts w:asciiTheme="minorEastAsia" w:eastAsiaTheme="minorEastAsia" w:hAnsiTheme="minorEastAsia" w:hint="eastAsia"/>
                <w:bCs/>
                <w:color w:val="000000"/>
                <w:sz w:val="20"/>
                <w:szCs w:val="18"/>
              </w:rPr>
              <w:t>小学校等からの聞こえや言葉に関わる多様な相談に対し、適切な支援を実施する。</w:t>
            </w:r>
          </w:p>
        </w:tc>
        <w:tc>
          <w:tcPr>
            <w:tcW w:w="3827" w:type="dxa"/>
            <w:tcBorders>
              <w:right w:val="dashed" w:sz="4" w:space="0" w:color="auto"/>
            </w:tcBorders>
            <w:shd w:val="clear" w:color="auto" w:fill="auto"/>
          </w:tcPr>
          <w:p w14:paraId="60F900E7" w14:textId="77777777" w:rsidR="00DF0F9A" w:rsidRPr="00CB4400" w:rsidRDefault="00DF0F9A" w:rsidP="00DF0F9A">
            <w:pPr>
              <w:spacing w:line="240" w:lineRule="exact"/>
              <w:ind w:left="400" w:hangingChars="200" w:hanging="400"/>
              <w:jc w:val="left"/>
              <w:rPr>
                <w:rFonts w:asciiTheme="minorEastAsia" w:eastAsiaTheme="minorEastAsia" w:hAnsiTheme="minorEastAsia"/>
                <w:color w:val="000000" w:themeColor="text1"/>
                <w:sz w:val="20"/>
                <w:szCs w:val="18"/>
              </w:rPr>
            </w:pPr>
            <w:r w:rsidRPr="00CB4400">
              <w:rPr>
                <w:rFonts w:asciiTheme="minorEastAsia" w:eastAsiaTheme="minorEastAsia" w:hAnsiTheme="minorEastAsia" w:hint="eastAsia"/>
                <w:color w:val="000000" w:themeColor="text1"/>
                <w:sz w:val="20"/>
                <w:szCs w:val="18"/>
              </w:rPr>
              <w:t>（１）</w:t>
            </w:r>
          </w:p>
          <w:p w14:paraId="4BA491FB" w14:textId="3199F986" w:rsidR="00DF0F9A" w:rsidRPr="00CB4400" w:rsidRDefault="00DF0F9A" w:rsidP="00DF0F9A">
            <w:pPr>
              <w:spacing w:line="240" w:lineRule="exact"/>
              <w:jc w:val="left"/>
              <w:rPr>
                <w:rFonts w:asciiTheme="minorEastAsia" w:eastAsiaTheme="minorEastAsia" w:hAnsiTheme="minorEastAsia"/>
                <w:color w:val="000000" w:themeColor="text1"/>
                <w:sz w:val="20"/>
                <w:szCs w:val="18"/>
              </w:rPr>
            </w:pPr>
            <w:r w:rsidRPr="00CB4400">
              <w:rPr>
                <w:rFonts w:asciiTheme="minorEastAsia" w:eastAsiaTheme="minorEastAsia" w:hAnsiTheme="minorEastAsia" w:hint="eastAsia"/>
                <w:color w:val="000000" w:themeColor="text1"/>
                <w:sz w:val="20"/>
                <w:szCs w:val="18"/>
              </w:rPr>
              <w:t>① 病院や保健所・保健センター、通所支援施設・教室など地域とのさらなる連携や有効な情報発信を通して、幼稚部教育及び早期教育相談を充実する。</w:t>
            </w:r>
          </w:p>
          <w:p w14:paraId="170B4AD7" w14:textId="59830489" w:rsidR="00DF0F9A" w:rsidRPr="00CB4400" w:rsidRDefault="00DF0F9A" w:rsidP="00DF0F9A">
            <w:pPr>
              <w:spacing w:line="240" w:lineRule="exact"/>
              <w:jc w:val="left"/>
              <w:rPr>
                <w:rFonts w:asciiTheme="minorEastAsia" w:eastAsiaTheme="minorEastAsia" w:hAnsiTheme="minorEastAsia"/>
                <w:color w:val="000000" w:themeColor="text1"/>
                <w:sz w:val="20"/>
                <w:szCs w:val="18"/>
              </w:rPr>
            </w:pPr>
          </w:p>
          <w:p w14:paraId="1251F322" w14:textId="6CE92063" w:rsidR="00D17EF2" w:rsidRPr="00CB4400" w:rsidRDefault="00D17EF2" w:rsidP="00DF0F9A">
            <w:pPr>
              <w:spacing w:line="240" w:lineRule="exact"/>
              <w:jc w:val="left"/>
              <w:rPr>
                <w:rFonts w:asciiTheme="minorEastAsia" w:eastAsiaTheme="minorEastAsia" w:hAnsiTheme="minorEastAsia"/>
                <w:color w:val="000000" w:themeColor="text1"/>
                <w:sz w:val="20"/>
                <w:szCs w:val="18"/>
              </w:rPr>
            </w:pPr>
          </w:p>
          <w:p w14:paraId="0BBF0646" w14:textId="77777777" w:rsidR="00AA34A8" w:rsidRPr="00CB4400" w:rsidRDefault="00AA34A8" w:rsidP="00DF0F9A">
            <w:pPr>
              <w:spacing w:line="240" w:lineRule="exact"/>
              <w:jc w:val="left"/>
              <w:rPr>
                <w:rFonts w:asciiTheme="minorEastAsia" w:eastAsiaTheme="minorEastAsia" w:hAnsiTheme="minorEastAsia"/>
                <w:color w:val="000000" w:themeColor="text1"/>
                <w:sz w:val="20"/>
                <w:szCs w:val="18"/>
              </w:rPr>
            </w:pPr>
          </w:p>
          <w:p w14:paraId="5723CE50" w14:textId="13AEA975" w:rsidR="00D17EF2" w:rsidRPr="00CB4400" w:rsidRDefault="00D17EF2" w:rsidP="00DF0F9A">
            <w:pPr>
              <w:spacing w:line="240" w:lineRule="exact"/>
              <w:jc w:val="left"/>
              <w:rPr>
                <w:rFonts w:asciiTheme="minorEastAsia" w:eastAsiaTheme="minorEastAsia" w:hAnsiTheme="minorEastAsia"/>
                <w:color w:val="000000" w:themeColor="text1"/>
                <w:sz w:val="20"/>
                <w:szCs w:val="18"/>
              </w:rPr>
            </w:pPr>
          </w:p>
          <w:p w14:paraId="2742E7A8" w14:textId="77777777" w:rsidR="00DF0F9A" w:rsidRPr="00CB4400" w:rsidRDefault="00DF0F9A" w:rsidP="00DF0F9A">
            <w:pPr>
              <w:spacing w:line="240" w:lineRule="exact"/>
              <w:jc w:val="left"/>
              <w:rPr>
                <w:rFonts w:asciiTheme="minorEastAsia" w:eastAsiaTheme="minorEastAsia" w:hAnsiTheme="minorEastAsia"/>
                <w:color w:val="000000" w:themeColor="text1"/>
                <w:sz w:val="20"/>
                <w:szCs w:val="18"/>
              </w:rPr>
            </w:pPr>
          </w:p>
          <w:p w14:paraId="4CBDF1CB" w14:textId="77777777" w:rsidR="00DF0F9A" w:rsidRPr="00CB4400" w:rsidRDefault="00DF0F9A" w:rsidP="00DF0F9A">
            <w:pPr>
              <w:spacing w:line="240" w:lineRule="exact"/>
              <w:ind w:left="800" w:hangingChars="400" w:hanging="800"/>
              <w:jc w:val="left"/>
              <w:rPr>
                <w:rFonts w:asciiTheme="minorEastAsia" w:eastAsiaTheme="minorEastAsia" w:hAnsiTheme="minorEastAsia"/>
                <w:color w:val="000000" w:themeColor="text1"/>
                <w:sz w:val="20"/>
                <w:szCs w:val="18"/>
              </w:rPr>
            </w:pPr>
            <w:r w:rsidRPr="00CB4400">
              <w:rPr>
                <w:rFonts w:asciiTheme="minorEastAsia" w:eastAsiaTheme="minorEastAsia" w:hAnsiTheme="minorEastAsia" w:hint="eastAsia"/>
                <w:color w:val="000000" w:themeColor="text1"/>
                <w:sz w:val="20"/>
                <w:szCs w:val="18"/>
              </w:rPr>
              <w:t>（２）</w:t>
            </w:r>
          </w:p>
          <w:p w14:paraId="2DF1E9D0" w14:textId="33E5FE6F" w:rsidR="00DF0F9A" w:rsidRPr="00CB4400" w:rsidRDefault="00DF0F9A" w:rsidP="00D17EF2">
            <w:pPr>
              <w:spacing w:line="240" w:lineRule="exact"/>
              <w:jc w:val="left"/>
              <w:rPr>
                <w:rFonts w:asciiTheme="minorEastAsia" w:eastAsiaTheme="minorEastAsia" w:hAnsiTheme="minorEastAsia"/>
                <w:color w:val="000000" w:themeColor="text1"/>
                <w:sz w:val="20"/>
                <w:szCs w:val="18"/>
              </w:rPr>
            </w:pPr>
            <w:r w:rsidRPr="00CB4400">
              <w:rPr>
                <w:rFonts w:asciiTheme="minorEastAsia" w:eastAsiaTheme="minorEastAsia" w:hAnsiTheme="minorEastAsia" w:hint="eastAsia"/>
                <w:color w:val="000000" w:themeColor="text1"/>
                <w:sz w:val="20"/>
                <w:szCs w:val="18"/>
              </w:rPr>
              <w:t>①</w:t>
            </w:r>
            <w:r w:rsidR="00D17EF2" w:rsidRPr="00CB4400">
              <w:rPr>
                <w:rFonts w:asciiTheme="minorEastAsia" w:eastAsiaTheme="minorEastAsia" w:hAnsiTheme="minorEastAsia" w:hint="eastAsia"/>
                <w:color w:val="000000" w:themeColor="text1"/>
                <w:sz w:val="20"/>
                <w:szCs w:val="18"/>
              </w:rPr>
              <w:t xml:space="preserve"> </w:t>
            </w:r>
            <w:r w:rsidRPr="00CB4400">
              <w:rPr>
                <w:rFonts w:asciiTheme="minorEastAsia" w:eastAsiaTheme="minorEastAsia" w:hAnsiTheme="minorEastAsia" w:hint="eastAsia"/>
                <w:color w:val="000000" w:themeColor="text1"/>
                <w:sz w:val="20"/>
                <w:szCs w:val="18"/>
              </w:rPr>
              <w:t>通級による指導において、個々の児童生徒の課題に応じた聴能学習、発音指導、教科指導を充実する。</w:t>
            </w:r>
          </w:p>
          <w:p w14:paraId="195EC5C3" w14:textId="4A00A999" w:rsidR="00D17EF2" w:rsidRPr="00CB4400" w:rsidRDefault="00D17EF2" w:rsidP="00D17EF2">
            <w:pPr>
              <w:spacing w:line="240" w:lineRule="exact"/>
              <w:jc w:val="left"/>
              <w:rPr>
                <w:rFonts w:asciiTheme="minorEastAsia" w:eastAsiaTheme="minorEastAsia" w:hAnsiTheme="minorEastAsia"/>
                <w:color w:val="000000" w:themeColor="text1"/>
                <w:sz w:val="20"/>
                <w:szCs w:val="18"/>
              </w:rPr>
            </w:pPr>
          </w:p>
          <w:p w14:paraId="4076A763" w14:textId="54B12373" w:rsidR="00DF0F9A" w:rsidRPr="00CB4400" w:rsidRDefault="00DF0F9A" w:rsidP="00DF0F9A">
            <w:pPr>
              <w:spacing w:line="240" w:lineRule="exact"/>
              <w:ind w:left="500" w:hangingChars="250" w:hanging="500"/>
              <w:jc w:val="left"/>
              <w:rPr>
                <w:rFonts w:asciiTheme="minorEastAsia" w:eastAsiaTheme="minorEastAsia" w:hAnsiTheme="minorEastAsia"/>
                <w:color w:val="000000" w:themeColor="text1"/>
                <w:sz w:val="20"/>
                <w:szCs w:val="18"/>
              </w:rPr>
            </w:pPr>
            <w:r w:rsidRPr="00CB4400">
              <w:rPr>
                <w:rFonts w:asciiTheme="minorEastAsia" w:eastAsiaTheme="minorEastAsia" w:hAnsiTheme="minorEastAsia" w:hint="eastAsia"/>
                <w:color w:val="000000" w:themeColor="text1"/>
                <w:sz w:val="20"/>
                <w:szCs w:val="18"/>
              </w:rPr>
              <w:t xml:space="preserve">　</w:t>
            </w:r>
          </w:p>
          <w:p w14:paraId="2AA9D682" w14:textId="50970A00" w:rsidR="00AA34A8" w:rsidRPr="00CB4400" w:rsidRDefault="00AA34A8" w:rsidP="00DF0F9A">
            <w:pPr>
              <w:spacing w:line="240" w:lineRule="exact"/>
              <w:ind w:left="500" w:hangingChars="250" w:hanging="500"/>
              <w:jc w:val="left"/>
              <w:rPr>
                <w:rFonts w:asciiTheme="minorEastAsia" w:eastAsiaTheme="minorEastAsia" w:hAnsiTheme="minorEastAsia"/>
                <w:color w:val="000000" w:themeColor="text1"/>
                <w:sz w:val="20"/>
                <w:szCs w:val="18"/>
              </w:rPr>
            </w:pPr>
          </w:p>
          <w:p w14:paraId="4D67747F" w14:textId="14F0EAEE" w:rsidR="00AA34A8" w:rsidRPr="00CB4400" w:rsidRDefault="00AA34A8" w:rsidP="00DF0F9A">
            <w:pPr>
              <w:spacing w:line="240" w:lineRule="exact"/>
              <w:ind w:left="500" w:hangingChars="250" w:hanging="500"/>
              <w:jc w:val="left"/>
              <w:rPr>
                <w:rFonts w:asciiTheme="minorEastAsia" w:eastAsiaTheme="minorEastAsia" w:hAnsiTheme="minorEastAsia"/>
                <w:color w:val="000000" w:themeColor="text1"/>
                <w:sz w:val="20"/>
                <w:szCs w:val="18"/>
              </w:rPr>
            </w:pPr>
          </w:p>
          <w:p w14:paraId="7971780F" w14:textId="77777777" w:rsidR="00AA34A8" w:rsidRPr="00CB4400" w:rsidRDefault="00AA34A8" w:rsidP="00DF0F9A">
            <w:pPr>
              <w:spacing w:line="240" w:lineRule="exact"/>
              <w:ind w:left="500" w:hangingChars="250" w:hanging="500"/>
              <w:jc w:val="left"/>
              <w:rPr>
                <w:rFonts w:asciiTheme="minorEastAsia" w:eastAsiaTheme="minorEastAsia" w:hAnsiTheme="minorEastAsia"/>
                <w:color w:val="000000" w:themeColor="text1"/>
                <w:sz w:val="20"/>
                <w:szCs w:val="18"/>
              </w:rPr>
            </w:pPr>
          </w:p>
          <w:p w14:paraId="4346BF6C" w14:textId="77777777" w:rsidR="00F50CD7" w:rsidRPr="00CB4400" w:rsidRDefault="00F50CD7" w:rsidP="00DF0F9A">
            <w:pPr>
              <w:spacing w:line="240" w:lineRule="exact"/>
              <w:ind w:left="500" w:hangingChars="250" w:hanging="500"/>
              <w:jc w:val="left"/>
              <w:rPr>
                <w:rFonts w:asciiTheme="minorEastAsia" w:eastAsiaTheme="minorEastAsia" w:hAnsiTheme="minorEastAsia"/>
                <w:color w:val="000000" w:themeColor="text1"/>
                <w:sz w:val="20"/>
                <w:szCs w:val="18"/>
              </w:rPr>
            </w:pPr>
          </w:p>
          <w:p w14:paraId="2300618D" w14:textId="77777777" w:rsidR="00DF0F9A" w:rsidRPr="00CB4400" w:rsidRDefault="00DF0F9A" w:rsidP="00DF0F9A">
            <w:pPr>
              <w:spacing w:line="240" w:lineRule="exact"/>
              <w:ind w:left="800" w:hangingChars="400" w:hanging="800"/>
              <w:jc w:val="left"/>
              <w:rPr>
                <w:rFonts w:asciiTheme="minorEastAsia" w:eastAsiaTheme="minorEastAsia" w:hAnsiTheme="minorEastAsia"/>
                <w:color w:val="000000" w:themeColor="text1"/>
                <w:sz w:val="20"/>
                <w:szCs w:val="18"/>
              </w:rPr>
            </w:pPr>
            <w:r w:rsidRPr="00CB4400">
              <w:rPr>
                <w:rFonts w:asciiTheme="minorEastAsia" w:eastAsiaTheme="minorEastAsia" w:hAnsiTheme="minorEastAsia" w:hint="eastAsia"/>
                <w:color w:val="000000" w:themeColor="text1"/>
                <w:sz w:val="20"/>
                <w:szCs w:val="18"/>
              </w:rPr>
              <w:t>（３）</w:t>
            </w:r>
          </w:p>
          <w:p w14:paraId="1E9928C7" w14:textId="436527D6" w:rsidR="00DF0F9A" w:rsidRPr="00CB4400" w:rsidRDefault="003D4878" w:rsidP="00D17EF2">
            <w:pPr>
              <w:spacing w:line="240" w:lineRule="exact"/>
              <w:jc w:val="left"/>
              <w:rPr>
                <w:rFonts w:asciiTheme="minorEastAsia" w:eastAsiaTheme="minorEastAsia" w:hAnsiTheme="minorEastAsia"/>
                <w:color w:val="000000" w:themeColor="text1"/>
                <w:sz w:val="20"/>
                <w:szCs w:val="18"/>
              </w:rPr>
            </w:pPr>
            <w:r w:rsidRPr="00CB4400">
              <w:rPr>
                <w:rFonts w:asciiTheme="minorEastAsia" w:eastAsiaTheme="minorEastAsia" w:hAnsiTheme="minorEastAsia" w:hint="eastAsia"/>
                <w:color w:val="000000" w:themeColor="text1"/>
                <w:sz w:val="20"/>
                <w:szCs w:val="18"/>
              </w:rPr>
              <w:t>①</w:t>
            </w:r>
            <w:r w:rsidR="00D17EF2" w:rsidRPr="00CB4400">
              <w:rPr>
                <w:rFonts w:asciiTheme="minorEastAsia" w:eastAsiaTheme="minorEastAsia" w:hAnsiTheme="minorEastAsia" w:hint="eastAsia"/>
                <w:color w:val="000000" w:themeColor="text1"/>
                <w:sz w:val="20"/>
                <w:szCs w:val="18"/>
              </w:rPr>
              <w:t xml:space="preserve"> </w:t>
            </w:r>
            <w:r w:rsidR="00DF0F9A" w:rsidRPr="00CB4400">
              <w:rPr>
                <w:rFonts w:asciiTheme="minorEastAsia" w:eastAsiaTheme="minorEastAsia" w:hAnsiTheme="minorEastAsia" w:hint="eastAsia"/>
                <w:color w:val="000000" w:themeColor="text1"/>
                <w:sz w:val="20"/>
                <w:szCs w:val="18"/>
              </w:rPr>
              <w:t>聴覚障がいに関する校外向け研修開催など、難聴学級との連携を強める。</w:t>
            </w:r>
          </w:p>
          <w:p w14:paraId="53F8312F" w14:textId="77777777" w:rsidR="00D17EF2" w:rsidRPr="00CB4400" w:rsidRDefault="00D17EF2" w:rsidP="00D17EF2">
            <w:pPr>
              <w:spacing w:line="240" w:lineRule="exact"/>
              <w:jc w:val="left"/>
              <w:rPr>
                <w:rFonts w:asciiTheme="minorEastAsia" w:eastAsiaTheme="minorEastAsia" w:hAnsiTheme="minorEastAsia"/>
                <w:color w:val="000000" w:themeColor="text1"/>
                <w:sz w:val="20"/>
                <w:szCs w:val="18"/>
              </w:rPr>
            </w:pPr>
          </w:p>
          <w:p w14:paraId="4B674828" w14:textId="2C627F1E" w:rsidR="00D17EF2" w:rsidRPr="00CB4400" w:rsidRDefault="00D17EF2" w:rsidP="00DF0F9A">
            <w:pPr>
              <w:spacing w:line="240" w:lineRule="exact"/>
              <w:rPr>
                <w:rFonts w:asciiTheme="minorEastAsia" w:eastAsiaTheme="minorEastAsia" w:hAnsiTheme="minorEastAsia"/>
                <w:color w:val="000000" w:themeColor="text1"/>
                <w:sz w:val="20"/>
                <w:szCs w:val="18"/>
              </w:rPr>
            </w:pPr>
          </w:p>
          <w:p w14:paraId="59B36E06" w14:textId="77777777" w:rsidR="004B0892" w:rsidRPr="00CB4400" w:rsidRDefault="004B0892" w:rsidP="00DF0F9A">
            <w:pPr>
              <w:spacing w:line="240" w:lineRule="exact"/>
              <w:rPr>
                <w:rFonts w:asciiTheme="minorEastAsia" w:eastAsiaTheme="minorEastAsia" w:hAnsiTheme="minorEastAsia"/>
                <w:color w:val="000000" w:themeColor="text1"/>
                <w:sz w:val="20"/>
                <w:szCs w:val="18"/>
              </w:rPr>
            </w:pPr>
          </w:p>
          <w:p w14:paraId="174607B5" w14:textId="62E47C01" w:rsidR="00DF0F9A" w:rsidRPr="00CB4400" w:rsidRDefault="003D4878" w:rsidP="00DF0F9A">
            <w:pPr>
              <w:spacing w:line="240" w:lineRule="exact"/>
              <w:rPr>
                <w:rFonts w:asciiTheme="minorEastAsia" w:eastAsiaTheme="minorEastAsia" w:hAnsiTheme="minorEastAsia"/>
                <w:color w:val="000000" w:themeColor="text1"/>
                <w:sz w:val="20"/>
                <w:szCs w:val="20"/>
              </w:rPr>
            </w:pPr>
            <w:r w:rsidRPr="00CB4400">
              <w:rPr>
                <w:rFonts w:asciiTheme="minorEastAsia" w:eastAsiaTheme="minorEastAsia" w:hAnsiTheme="minorEastAsia" w:hint="eastAsia"/>
                <w:color w:val="000000" w:themeColor="text1"/>
                <w:sz w:val="20"/>
                <w:szCs w:val="18"/>
              </w:rPr>
              <w:t>②</w:t>
            </w:r>
            <w:r w:rsidR="00D17EF2" w:rsidRPr="00CB4400">
              <w:rPr>
                <w:rFonts w:asciiTheme="minorEastAsia" w:eastAsiaTheme="minorEastAsia" w:hAnsiTheme="minorEastAsia" w:hint="eastAsia"/>
                <w:color w:val="000000" w:themeColor="text1"/>
                <w:sz w:val="20"/>
                <w:szCs w:val="18"/>
              </w:rPr>
              <w:t xml:space="preserve"> </w:t>
            </w:r>
            <w:r w:rsidR="00DF0F9A" w:rsidRPr="00CB4400">
              <w:rPr>
                <w:rFonts w:asciiTheme="minorEastAsia" w:eastAsiaTheme="minorEastAsia" w:hAnsiTheme="minorEastAsia" w:hint="eastAsia"/>
                <w:color w:val="000000" w:themeColor="text1"/>
                <w:sz w:val="20"/>
                <w:szCs w:val="18"/>
              </w:rPr>
              <w:t>地域支援に関する情報発信を促進する。</w:t>
            </w:r>
          </w:p>
        </w:tc>
        <w:tc>
          <w:tcPr>
            <w:tcW w:w="3969" w:type="dxa"/>
            <w:tcBorders>
              <w:right w:val="dashed" w:sz="4" w:space="0" w:color="auto"/>
            </w:tcBorders>
          </w:tcPr>
          <w:p w14:paraId="2256E08B" w14:textId="77777777" w:rsidR="00DF0F9A" w:rsidRPr="00CB4400" w:rsidRDefault="00DF0F9A" w:rsidP="00DF0F9A">
            <w:pPr>
              <w:spacing w:line="240" w:lineRule="exact"/>
              <w:rPr>
                <w:rFonts w:asciiTheme="minorEastAsia" w:eastAsiaTheme="minorEastAsia" w:hAnsiTheme="minorEastAsia"/>
                <w:color w:val="000000" w:themeColor="text1"/>
                <w:sz w:val="20"/>
                <w:szCs w:val="20"/>
              </w:rPr>
            </w:pPr>
            <w:r w:rsidRPr="00CB4400">
              <w:rPr>
                <w:rFonts w:asciiTheme="minorEastAsia" w:eastAsiaTheme="minorEastAsia" w:hAnsiTheme="minorEastAsia" w:hint="eastAsia"/>
                <w:color w:val="000000" w:themeColor="text1"/>
                <w:sz w:val="20"/>
                <w:szCs w:val="20"/>
              </w:rPr>
              <w:t>（１）</w:t>
            </w:r>
          </w:p>
          <w:p w14:paraId="3D787440" w14:textId="7AFC619E" w:rsidR="00464901" w:rsidRPr="00CB4400" w:rsidRDefault="00464901" w:rsidP="00D17EF2">
            <w:pPr>
              <w:spacing w:line="240" w:lineRule="exact"/>
              <w:rPr>
                <w:rFonts w:asciiTheme="minorEastAsia" w:eastAsiaTheme="minorEastAsia" w:hAnsiTheme="minorEastAsia"/>
                <w:color w:val="000000" w:themeColor="text1"/>
                <w:sz w:val="20"/>
                <w:szCs w:val="20"/>
              </w:rPr>
            </w:pPr>
            <w:r w:rsidRPr="00CB4400">
              <w:rPr>
                <w:rFonts w:asciiTheme="minorEastAsia" w:eastAsiaTheme="minorEastAsia" w:hAnsiTheme="minorEastAsia" w:hint="eastAsia"/>
                <w:color w:val="000000" w:themeColor="text1"/>
                <w:sz w:val="20"/>
                <w:szCs w:val="18"/>
              </w:rPr>
              <w:t>①</w:t>
            </w:r>
            <w:r w:rsidR="00DF0F9A" w:rsidRPr="00CB4400">
              <w:rPr>
                <w:rFonts w:asciiTheme="minorEastAsia" w:eastAsiaTheme="minorEastAsia" w:hAnsiTheme="minorEastAsia" w:hint="eastAsia"/>
                <w:color w:val="000000" w:themeColor="text1"/>
                <w:sz w:val="20"/>
                <w:szCs w:val="20"/>
              </w:rPr>
              <w:t xml:space="preserve"> </w:t>
            </w:r>
          </w:p>
          <w:p w14:paraId="18B01261" w14:textId="593B6D40" w:rsidR="00DF0F9A" w:rsidRPr="00CB4400" w:rsidRDefault="00464901" w:rsidP="00D17EF2">
            <w:pPr>
              <w:spacing w:line="240" w:lineRule="exact"/>
              <w:rPr>
                <w:rFonts w:asciiTheme="minorEastAsia" w:eastAsiaTheme="minorEastAsia" w:hAnsiTheme="minorEastAsia"/>
                <w:color w:val="000000" w:themeColor="text1"/>
                <w:sz w:val="20"/>
                <w:szCs w:val="20"/>
              </w:rPr>
            </w:pPr>
            <w:r w:rsidRPr="00CB4400">
              <w:rPr>
                <w:rFonts w:asciiTheme="minorEastAsia" w:eastAsiaTheme="minorEastAsia" w:hAnsiTheme="minorEastAsia" w:hint="eastAsia"/>
                <w:color w:val="000000" w:themeColor="text1"/>
                <w:sz w:val="20"/>
                <w:szCs w:val="20"/>
              </w:rPr>
              <w:t xml:space="preserve">ア　</w:t>
            </w:r>
            <w:r w:rsidR="00DF0F9A" w:rsidRPr="00CB4400">
              <w:rPr>
                <w:rFonts w:asciiTheme="minorEastAsia" w:eastAsiaTheme="minorEastAsia" w:hAnsiTheme="minorEastAsia" w:hint="eastAsia"/>
                <w:color w:val="000000" w:themeColor="text1"/>
                <w:sz w:val="20"/>
                <w:szCs w:val="20"/>
              </w:rPr>
              <w:t>本校教育の理解啓発を効果的に進める。</w:t>
            </w:r>
            <w:r w:rsidR="00D17EF2" w:rsidRPr="00CB4400">
              <w:rPr>
                <w:rFonts w:asciiTheme="minorEastAsia" w:eastAsiaTheme="minorEastAsia" w:hAnsiTheme="minorEastAsia" w:hint="eastAsia"/>
                <w:color w:val="000000" w:themeColor="text1"/>
                <w:sz w:val="20"/>
                <w:szCs w:val="20"/>
              </w:rPr>
              <w:t>：</w:t>
            </w:r>
            <w:r w:rsidR="00DF0F9A" w:rsidRPr="00CB4400">
              <w:rPr>
                <w:rFonts w:asciiTheme="minorEastAsia" w:eastAsiaTheme="minorEastAsia" w:hAnsiTheme="minorEastAsia" w:hint="eastAsia"/>
                <w:color w:val="000000" w:themeColor="text1"/>
                <w:sz w:val="20"/>
                <w:szCs w:val="20"/>
              </w:rPr>
              <w:t>通所支援施設・放課後等デイ事業所等での本校教育活動の理解啓発のための説明会の促進　新規開拓を含め３か所以上</w:t>
            </w:r>
          </w:p>
          <w:p w14:paraId="35BDCBCF" w14:textId="197B35FF" w:rsidR="00DF0F9A" w:rsidRPr="00CB4400" w:rsidRDefault="00464901" w:rsidP="00DF0F9A">
            <w:pPr>
              <w:spacing w:line="240" w:lineRule="exact"/>
              <w:rPr>
                <w:rFonts w:asciiTheme="minorEastAsia" w:eastAsiaTheme="minorEastAsia" w:hAnsiTheme="minorEastAsia"/>
                <w:color w:val="000000" w:themeColor="text1"/>
                <w:sz w:val="20"/>
                <w:szCs w:val="20"/>
              </w:rPr>
            </w:pPr>
            <w:r w:rsidRPr="00CB4400">
              <w:rPr>
                <w:rFonts w:asciiTheme="minorEastAsia" w:eastAsiaTheme="minorEastAsia" w:hAnsiTheme="minorEastAsia" w:hint="eastAsia"/>
                <w:color w:val="000000" w:themeColor="text1"/>
                <w:sz w:val="20"/>
                <w:szCs w:val="20"/>
              </w:rPr>
              <w:t xml:space="preserve">イ　</w:t>
            </w:r>
            <w:r w:rsidR="00DF0F9A" w:rsidRPr="00CB4400">
              <w:rPr>
                <w:rFonts w:asciiTheme="minorEastAsia" w:eastAsiaTheme="minorEastAsia" w:hAnsiTheme="minorEastAsia" w:hint="eastAsia"/>
                <w:color w:val="000000" w:themeColor="text1"/>
                <w:sz w:val="20"/>
                <w:szCs w:val="20"/>
              </w:rPr>
              <w:t>地域の施設での本校教育活動の配架や新たな機関などへの啓発活動のさらなる推進　新規施設　３か所以上</w:t>
            </w:r>
          </w:p>
          <w:p w14:paraId="606B8F6A" w14:textId="77777777" w:rsidR="00AA34A8" w:rsidRPr="00CB4400" w:rsidRDefault="00AA34A8" w:rsidP="00DF0F9A">
            <w:pPr>
              <w:spacing w:line="240" w:lineRule="exact"/>
              <w:rPr>
                <w:rFonts w:asciiTheme="minorEastAsia" w:eastAsiaTheme="minorEastAsia" w:hAnsiTheme="minorEastAsia"/>
                <w:color w:val="000000" w:themeColor="text1"/>
                <w:sz w:val="20"/>
                <w:szCs w:val="20"/>
              </w:rPr>
            </w:pPr>
          </w:p>
          <w:p w14:paraId="78506030" w14:textId="053E9A12" w:rsidR="00DF0F9A" w:rsidRPr="00CB4400" w:rsidRDefault="00DF0F9A" w:rsidP="00DF0F9A">
            <w:pPr>
              <w:spacing w:line="240" w:lineRule="exact"/>
              <w:rPr>
                <w:rFonts w:asciiTheme="minorEastAsia" w:eastAsiaTheme="minorEastAsia" w:hAnsiTheme="minorEastAsia"/>
                <w:color w:val="000000" w:themeColor="text1"/>
                <w:sz w:val="20"/>
                <w:szCs w:val="20"/>
              </w:rPr>
            </w:pPr>
            <w:r w:rsidRPr="00CB4400">
              <w:rPr>
                <w:rFonts w:asciiTheme="minorEastAsia" w:eastAsiaTheme="minorEastAsia" w:hAnsiTheme="minorEastAsia" w:hint="eastAsia"/>
                <w:color w:val="000000" w:themeColor="text1"/>
                <w:sz w:val="20"/>
                <w:szCs w:val="20"/>
              </w:rPr>
              <w:t>（２）</w:t>
            </w:r>
          </w:p>
          <w:p w14:paraId="65F17DA2" w14:textId="4795DEF8" w:rsidR="00464901" w:rsidRPr="00CB4400" w:rsidRDefault="00464901" w:rsidP="00DF0F9A">
            <w:pPr>
              <w:spacing w:line="240" w:lineRule="exact"/>
              <w:rPr>
                <w:rFonts w:asciiTheme="minorEastAsia" w:eastAsiaTheme="minorEastAsia" w:hAnsiTheme="minorEastAsia"/>
                <w:color w:val="000000" w:themeColor="text1"/>
                <w:sz w:val="20"/>
                <w:szCs w:val="20"/>
              </w:rPr>
            </w:pPr>
            <w:r w:rsidRPr="00CB4400">
              <w:rPr>
                <w:rFonts w:asciiTheme="minorEastAsia" w:eastAsiaTheme="minorEastAsia" w:hAnsiTheme="minorEastAsia" w:hint="eastAsia"/>
                <w:color w:val="000000" w:themeColor="text1"/>
                <w:sz w:val="20"/>
                <w:szCs w:val="20"/>
              </w:rPr>
              <w:t>①</w:t>
            </w:r>
          </w:p>
          <w:p w14:paraId="3B64B1F4" w14:textId="57E0DE45" w:rsidR="00655FE4" w:rsidRPr="00CB4400" w:rsidRDefault="00464901" w:rsidP="00DF0F9A">
            <w:pPr>
              <w:spacing w:line="240" w:lineRule="exact"/>
              <w:rPr>
                <w:rFonts w:asciiTheme="minorEastAsia" w:eastAsiaTheme="minorEastAsia" w:hAnsiTheme="minorEastAsia"/>
                <w:color w:val="000000" w:themeColor="text1"/>
                <w:sz w:val="20"/>
                <w:szCs w:val="20"/>
              </w:rPr>
            </w:pPr>
            <w:r w:rsidRPr="00CB4400">
              <w:rPr>
                <w:rFonts w:asciiTheme="minorEastAsia" w:eastAsiaTheme="minorEastAsia" w:hAnsiTheme="minorEastAsia" w:hint="eastAsia"/>
                <w:color w:val="000000" w:themeColor="text1"/>
                <w:sz w:val="20"/>
                <w:szCs w:val="20"/>
              </w:rPr>
              <w:t xml:space="preserve">ア　</w:t>
            </w:r>
            <w:r w:rsidR="00655FE4" w:rsidRPr="00CB4400">
              <w:rPr>
                <w:rFonts w:asciiTheme="minorEastAsia" w:eastAsiaTheme="minorEastAsia" w:hAnsiTheme="minorEastAsia" w:hint="eastAsia"/>
                <w:color w:val="000000" w:themeColor="text1"/>
                <w:sz w:val="20"/>
                <w:szCs w:val="20"/>
              </w:rPr>
              <w:t>学校間の引き継ぎが計画的に実施できるよう本校のループサポートプランを推進</w:t>
            </w:r>
          </w:p>
          <w:p w14:paraId="7FA96F9E" w14:textId="77777777" w:rsidR="00125217" w:rsidRPr="00CB4400" w:rsidRDefault="00125217" w:rsidP="00DF0F9A">
            <w:pPr>
              <w:spacing w:line="240" w:lineRule="exact"/>
              <w:rPr>
                <w:rFonts w:asciiTheme="minorEastAsia" w:eastAsiaTheme="minorEastAsia" w:hAnsiTheme="minorEastAsia"/>
                <w:color w:val="000000" w:themeColor="text1"/>
                <w:sz w:val="20"/>
                <w:szCs w:val="20"/>
              </w:rPr>
            </w:pPr>
          </w:p>
          <w:p w14:paraId="5E5DEF45" w14:textId="77777777" w:rsidR="00AA34A8" w:rsidRPr="00CB4400" w:rsidRDefault="00AA34A8" w:rsidP="00DF0F9A">
            <w:pPr>
              <w:spacing w:line="240" w:lineRule="exact"/>
              <w:rPr>
                <w:rFonts w:asciiTheme="minorEastAsia" w:eastAsiaTheme="minorEastAsia" w:hAnsiTheme="minorEastAsia"/>
                <w:color w:val="000000" w:themeColor="text1"/>
                <w:sz w:val="20"/>
                <w:szCs w:val="18"/>
              </w:rPr>
            </w:pPr>
          </w:p>
          <w:p w14:paraId="28219913" w14:textId="389C4709" w:rsidR="00655FE4" w:rsidRPr="00CB4400" w:rsidRDefault="00464901" w:rsidP="00DF0F9A">
            <w:pPr>
              <w:spacing w:line="240" w:lineRule="exact"/>
              <w:rPr>
                <w:rFonts w:asciiTheme="minorEastAsia" w:eastAsiaTheme="minorEastAsia" w:hAnsiTheme="minorEastAsia"/>
                <w:color w:val="000000" w:themeColor="text1"/>
                <w:sz w:val="20"/>
                <w:szCs w:val="20"/>
              </w:rPr>
            </w:pPr>
            <w:r w:rsidRPr="00CB4400">
              <w:rPr>
                <w:rFonts w:asciiTheme="minorEastAsia" w:eastAsiaTheme="minorEastAsia" w:hAnsiTheme="minorEastAsia" w:hint="eastAsia"/>
                <w:color w:val="000000" w:themeColor="text1"/>
                <w:sz w:val="20"/>
                <w:szCs w:val="18"/>
              </w:rPr>
              <w:t>イ</w:t>
            </w:r>
            <w:r w:rsidR="00655FE4" w:rsidRPr="00CB4400">
              <w:rPr>
                <w:rFonts w:asciiTheme="minorEastAsia" w:eastAsiaTheme="minorEastAsia" w:hAnsiTheme="minorEastAsia" w:hint="eastAsia"/>
                <w:color w:val="000000" w:themeColor="text1"/>
                <w:sz w:val="20"/>
                <w:szCs w:val="20"/>
              </w:rPr>
              <w:t xml:space="preserve"> </w:t>
            </w:r>
            <w:r w:rsidR="00125217" w:rsidRPr="00CB4400">
              <w:rPr>
                <w:rFonts w:asciiTheme="minorEastAsia" w:eastAsiaTheme="minorEastAsia" w:hAnsiTheme="minorEastAsia" w:hint="eastAsia"/>
                <w:color w:val="000000" w:themeColor="text1"/>
                <w:sz w:val="20"/>
                <w:szCs w:val="20"/>
              </w:rPr>
              <w:t>通級修了生への支援を進める。</w:t>
            </w:r>
          </w:p>
          <w:p w14:paraId="1B4C8028" w14:textId="14ED0574" w:rsidR="001B046A" w:rsidRPr="00CB4400" w:rsidRDefault="001B046A" w:rsidP="00DF0F9A">
            <w:pPr>
              <w:spacing w:line="240" w:lineRule="exact"/>
              <w:rPr>
                <w:rFonts w:asciiTheme="minorEastAsia" w:eastAsiaTheme="minorEastAsia" w:hAnsiTheme="minorEastAsia"/>
                <w:color w:val="000000" w:themeColor="text1"/>
                <w:sz w:val="20"/>
                <w:szCs w:val="20"/>
              </w:rPr>
            </w:pPr>
          </w:p>
          <w:p w14:paraId="63F6FA65" w14:textId="77777777" w:rsidR="00AA34A8" w:rsidRPr="00CB4400" w:rsidRDefault="00AA34A8" w:rsidP="00DF0F9A">
            <w:pPr>
              <w:spacing w:line="240" w:lineRule="exact"/>
              <w:rPr>
                <w:rFonts w:asciiTheme="minorEastAsia" w:eastAsiaTheme="minorEastAsia" w:hAnsiTheme="minorEastAsia"/>
                <w:color w:val="000000" w:themeColor="text1"/>
                <w:sz w:val="20"/>
                <w:szCs w:val="20"/>
              </w:rPr>
            </w:pPr>
          </w:p>
          <w:p w14:paraId="304CA7F4" w14:textId="77777777" w:rsidR="00DF0F9A" w:rsidRPr="00CB4400" w:rsidRDefault="00DF0F9A" w:rsidP="00DF0F9A">
            <w:pPr>
              <w:spacing w:line="240" w:lineRule="exact"/>
              <w:rPr>
                <w:rFonts w:asciiTheme="minorEastAsia" w:eastAsiaTheme="minorEastAsia" w:hAnsiTheme="minorEastAsia"/>
                <w:color w:val="000000" w:themeColor="text1"/>
                <w:sz w:val="20"/>
                <w:szCs w:val="20"/>
              </w:rPr>
            </w:pPr>
            <w:r w:rsidRPr="00CB4400">
              <w:rPr>
                <w:rFonts w:asciiTheme="minorEastAsia" w:eastAsiaTheme="minorEastAsia" w:hAnsiTheme="minorEastAsia" w:hint="eastAsia"/>
                <w:color w:val="000000" w:themeColor="text1"/>
                <w:sz w:val="20"/>
                <w:szCs w:val="20"/>
              </w:rPr>
              <w:t>（３）</w:t>
            </w:r>
          </w:p>
          <w:p w14:paraId="20AD8F2C" w14:textId="5CA821E5" w:rsidR="00DF0F9A" w:rsidRPr="00CB4400" w:rsidRDefault="00464901" w:rsidP="00DF0F9A">
            <w:pPr>
              <w:spacing w:line="240" w:lineRule="exact"/>
              <w:rPr>
                <w:rFonts w:asciiTheme="minorEastAsia" w:eastAsiaTheme="minorEastAsia" w:hAnsiTheme="minorEastAsia"/>
                <w:color w:val="000000" w:themeColor="text1"/>
                <w:sz w:val="20"/>
                <w:szCs w:val="20"/>
              </w:rPr>
            </w:pPr>
            <w:r w:rsidRPr="00CB4400">
              <w:rPr>
                <w:rFonts w:asciiTheme="minorEastAsia" w:eastAsiaTheme="minorEastAsia" w:hAnsiTheme="minorEastAsia" w:hint="eastAsia"/>
                <w:color w:val="000000" w:themeColor="text1"/>
                <w:sz w:val="20"/>
                <w:szCs w:val="18"/>
              </w:rPr>
              <w:t>①</w:t>
            </w:r>
            <w:r w:rsidR="00D17EF2" w:rsidRPr="00CB4400">
              <w:rPr>
                <w:rFonts w:asciiTheme="minorEastAsia" w:eastAsiaTheme="minorEastAsia" w:hAnsiTheme="minorEastAsia" w:hint="eastAsia"/>
                <w:color w:val="000000" w:themeColor="text1"/>
                <w:sz w:val="20"/>
                <w:szCs w:val="20"/>
              </w:rPr>
              <w:t xml:space="preserve"> </w:t>
            </w:r>
            <w:r w:rsidR="00DF0F9A" w:rsidRPr="00CB4400">
              <w:rPr>
                <w:rFonts w:asciiTheme="minorEastAsia" w:eastAsiaTheme="minorEastAsia" w:hAnsiTheme="minorEastAsia" w:hint="eastAsia"/>
                <w:color w:val="000000" w:themeColor="text1"/>
                <w:sz w:val="20"/>
                <w:szCs w:val="20"/>
              </w:rPr>
              <w:t>研修会参加者アンケート肯定的評価</w:t>
            </w:r>
            <w:r w:rsidR="0003269B" w:rsidRPr="00CB4400">
              <w:rPr>
                <w:rFonts w:asciiTheme="minorEastAsia" w:eastAsiaTheme="minorEastAsia" w:hAnsiTheme="minorEastAsia" w:hint="eastAsia"/>
                <w:color w:val="000000" w:themeColor="text1"/>
                <w:sz w:val="20"/>
                <w:szCs w:val="20"/>
              </w:rPr>
              <w:t>95</w:t>
            </w:r>
            <w:r w:rsidR="00CB4400" w:rsidRPr="00CB4400">
              <w:rPr>
                <w:rFonts w:asciiTheme="minorEastAsia" w:eastAsiaTheme="minorEastAsia" w:hAnsiTheme="minorEastAsia"/>
                <w:color w:val="000000" w:themeColor="text1"/>
                <w:sz w:val="20"/>
                <w:szCs w:val="20"/>
              </w:rPr>
              <w:t>%</w:t>
            </w:r>
            <w:r w:rsidR="00DF0F9A" w:rsidRPr="00CB4400">
              <w:rPr>
                <w:rFonts w:asciiTheme="minorEastAsia" w:eastAsiaTheme="minorEastAsia" w:hAnsiTheme="minorEastAsia" w:hint="eastAsia"/>
                <w:color w:val="000000" w:themeColor="text1"/>
                <w:sz w:val="20"/>
                <w:szCs w:val="20"/>
              </w:rPr>
              <w:t>以上</w:t>
            </w:r>
          </w:p>
          <w:p w14:paraId="3D5A402F" w14:textId="70F21566" w:rsidR="00DF0F9A" w:rsidRPr="00CB4400" w:rsidRDefault="00CA760C" w:rsidP="00CA760C">
            <w:pPr>
              <w:spacing w:line="240" w:lineRule="exact"/>
              <w:jc w:val="right"/>
              <w:rPr>
                <w:rFonts w:asciiTheme="minorEastAsia" w:eastAsiaTheme="minorEastAsia" w:hAnsiTheme="minorEastAsia"/>
                <w:color w:val="000000" w:themeColor="text1"/>
                <w:sz w:val="20"/>
                <w:szCs w:val="20"/>
              </w:rPr>
            </w:pPr>
            <w:r w:rsidRPr="00CB4400">
              <w:rPr>
                <w:rFonts w:asciiTheme="minorEastAsia" w:eastAsiaTheme="minorEastAsia" w:hAnsiTheme="minorEastAsia" w:hint="eastAsia"/>
                <w:color w:val="000000" w:themeColor="text1"/>
                <w:sz w:val="20"/>
                <w:szCs w:val="18"/>
              </w:rPr>
              <w:t>(</w:t>
            </w:r>
            <w:r w:rsidR="00CB4400" w:rsidRPr="00CB4400">
              <w:rPr>
                <w:rFonts w:asciiTheme="minorEastAsia" w:eastAsiaTheme="minorEastAsia" w:hAnsiTheme="minorEastAsia"/>
                <w:color w:val="000000" w:themeColor="text1"/>
                <w:sz w:val="20"/>
                <w:szCs w:val="18"/>
              </w:rPr>
              <w:t>H</w:t>
            </w:r>
            <w:r w:rsidRPr="00CB4400">
              <w:rPr>
                <w:rFonts w:asciiTheme="minorEastAsia" w:eastAsiaTheme="minorEastAsia" w:hAnsiTheme="minorEastAsia" w:hint="eastAsia"/>
                <w:color w:val="000000" w:themeColor="text1"/>
                <w:sz w:val="20"/>
                <w:szCs w:val="18"/>
              </w:rPr>
              <w:t>29=</w:t>
            </w:r>
            <w:r w:rsidR="0003269B" w:rsidRPr="00CB4400">
              <w:rPr>
                <w:rFonts w:asciiTheme="minorEastAsia" w:eastAsiaTheme="minorEastAsia" w:hAnsiTheme="minorEastAsia" w:hint="eastAsia"/>
                <w:color w:val="000000" w:themeColor="text1"/>
                <w:sz w:val="20"/>
                <w:szCs w:val="18"/>
              </w:rPr>
              <w:t>100</w:t>
            </w:r>
            <w:r w:rsidRPr="00CB4400">
              <w:rPr>
                <w:rFonts w:asciiTheme="minorEastAsia" w:eastAsiaTheme="minorEastAsia" w:hAnsiTheme="minorEastAsia" w:hint="eastAsia"/>
                <w:color w:val="000000" w:themeColor="text1"/>
                <w:sz w:val="20"/>
                <w:szCs w:val="18"/>
              </w:rPr>
              <w:t>%,</w:t>
            </w:r>
            <w:r w:rsidR="00CB4400" w:rsidRPr="00CB4400">
              <w:rPr>
                <w:rFonts w:asciiTheme="minorEastAsia" w:eastAsiaTheme="minorEastAsia" w:hAnsiTheme="minorEastAsia"/>
                <w:color w:val="000000" w:themeColor="text1"/>
                <w:sz w:val="20"/>
                <w:szCs w:val="18"/>
              </w:rPr>
              <w:t>H</w:t>
            </w:r>
            <w:r w:rsidRPr="00CB4400">
              <w:rPr>
                <w:rFonts w:asciiTheme="minorEastAsia" w:eastAsiaTheme="minorEastAsia" w:hAnsiTheme="minorEastAsia" w:hint="eastAsia"/>
                <w:color w:val="000000" w:themeColor="text1"/>
                <w:sz w:val="20"/>
                <w:szCs w:val="18"/>
              </w:rPr>
              <w:t>30=</w:t>
            </w:r>
            <w:r w:rsidR="0003269B" w:rsidRPr="00CB4400">
              <w:rPr>
                <w:rFonts w:asciiTheme="minorEastAsia" w:eastAsiaTheme="minorEastAsia" w:hAnsiTheme="minorEastAsia" w:hint="eastAsia"/>
                <w:color w:val="000000" w:themeColor="text1"/>
                <w:sz w:val="20"/>
                <w:szCs w:val="18"/>
              </w:rPr>
              <w:t>未実施</w:t>
            </w:r>
            <w:r w:rsidRPr="00CB4400">
              <w:rPr>
                <w:rFonts w:asciiTheme="minorEastAsia" w:eastAsiaTheme="minorEastAsia" w:hAnsiTheme="minorEastAsia"/>
                <w:color w:val="000000" w:themeColor="text1"/>
                <w:sz w:val="20"/>
                <w:szCs w:val="18"/>
              </w:rPr>
              <w:t>%</w:t>
            </w:r>
            <w:r w:rsidRPr="00CB4400">
              <w:rPr>
                <w:rFonts w:asciiTheme="minorEastAsia" w:eastAsiaTheme="minorEastAsia" w:hAnsiTheme="minorEastAsia" w:hint="eastAsia"/>
                <w:color w:val="000000" w:themeColor="text1"/>
                <w:sz w:val="20"/>
                <w:szCs w:val="18"/>
              </w:rPr>
              <w:t>,</w:t>
            </w:r>
            <w:r w:rsidR="00CB4400" w:rsidRPr="00CB4400">
              <w:rPr>
                <w:rFonts w:asciiTheme="minorEastAsia" w:eastAsiaTheme="minorEastAsia" w:hAnsiTheme="minorEastAsia"/>
                <w:color w:val="000000" w:themeColor="text1"/>
                <w:sz w:val="20"/>
                <w:szCs w:val="18"/>
              </w:rPr>
              <w:t>R</w:t>
            </w:r>
            <w:r w:rsidR="00A5196B" w:rsidRPr="00CB4400">
              <w:rPr>
                <w:rFonts w:asciiTheme="minorEastAsia" w:eastAsiaTheme="minorEastAsia" w:hAnsiTheme="minorEastAsia" w:hint="eastAsia"/>
                <w:color w:val="000000" w:themeColor="text1"/>
                <w:sz w:val="20"/>
                <w:szCs w:val="18"/>
              </w:rPr>
              <w:t>１</w:t>
            </w:r>
            <w:r w:rsidRPr="00CB4400">
              <w:rPr>
                <w:rFonts w:asciiTheme="minorEastAsia" w:eastAsiaTheme="minorEastAsia" w:hAnsiTheme="minorEastAsia" w:hint="eastAsia"/>
                <w:color w:val="000000" w:themeColor="text1"/>
                <w:sz w:val="20"/>
                <w:szCs w:val="18"/>
              </w:rPr>
              <w:t>=</w:t>
            </w:r>
            <w:r w:rsidR="0003269B" w:rsidRPr="00CB4400">
              <w:rPr>
                <w:rFonts w:asciiTheme="minorEastAsia" w:eastAsiaTheme="minorEastAsia" w:hAnsiTheme="minorEastAsia" w:hint="eastAsia"/>
                <w:color w:val="000000" w:themeColor="text1"/>
                <w:sz w:val="20"/>
                <w:szCs w:val="18"/>
              </w:rPr>
              <w:t>100</w:t>
            </w:r>
            <w:r w:rsidRPr="00CB4400">
              <w:rPr>
                <w:rFonts w:asciiTheme="minorEastAsia" w:eastAsiaTheme="minorEastAsia" w:hAnsiTheme="minorEastAsia" w:hint="eastAsia"/>
                <w:color w:val="000000" w:themeColor="text1"/>
                <w:sz w:val="20"/>
                <w:szCs w:val="18"/>
              </w:rPr>
              <w:t>%)</w:t>
            </w:r>
          </w:p>
          <w:p w14:paraId="35F18F17" w14:textId="65D12E5F" w:rsidR="00125217" w:rsidRPr="00CB4400" w:rsidRDefault="00125217" w:rsidP="00DF0F9A">
            <w:pPr>
              <w:spacing w:line="240" w:lineRule="exact"/>
              <w:rPr>
                <w:rFonts w:asciiTheme="minorEastAsia" w:eastAsiaTheme="minorEastAsia" w:hAnsiTheme="minorEastAsia"/>
                <w:color w:val="000000" w:themeColor="text1"/>
                <w:sz w:val="20"/>
                <w:szCs w:val="20"/>
              </w:rPr>
            </w:pPr>
          </w:p>
          <w:p w14:paraId="24ECD2DF" w14:textId="77777777" w:rsidR="004B0892" w:rsidRPr="00CB4400" w:rsidRDefault="004B0892" w:rsidP="00DF0F9A">
            <w:pPr>
              <w:spacing w:line="240" w:lineRule="exact"/>
              <w:rPr>
                <w:rFonts w:asciiTheme="minorEastAsia" w:eastAsiaTheme="minorEastAsia" w:hAnsiTheme="minorEastAsia"/>
                <w:color w:val="000000" w:themeColor="text1"/>
                <w:sz w:val="20"/>
                <w:szCs w:val="20"/>
              </w:rPr>
            </w:pPr>
          </w:p>
          <w:p w14:paraId="6E5FB386" w14:textId="4D91E609" w:rsidR="00DF0F9A" w:rsidRPr="00CB4400" w:rsidRDefault="00464901" w:rsidP="0003269B">
            <w:pPr>
              <w:spacing w:line="240" w:lineRule="exact"/>
              <w:rPr>
                <w:rFonts w:asciiTheme="minorEastAsia" w:eastAsiaTheme="minorEastAsia" w:hAnsiTheme="minorEastAsia"/>
                <w:color w:val="000000" w:themeColor="text1"/>
                <w:sz w:val="20"/>
                <w:szCs w:val="20"/>
              </w:rPr>
            </w:pPr>
            <w:r w:rsidRPr="00CB4400">
              <w:rPr>
                <w:rFonts w:asciiTheme="minorEastAsia" w:eastAsiaTheme="minorEastAsia" w:hAnsiTheme="minorEastAsia" w:hint="eastAsia"/>
                <w:color w:val="000000" w:themeColor="text1"/>
                <w:sz w:val="20"/>
                <w:szCs w:val="18"/>
              </w:rPr>
              <w:t>②</w:t>
            </w:r>
            <w:r w:rsidR="00D17EF2" w:rsidRPr="00CB4400">
              <w:rPr>
                <w:rFonts w:asciiTheme="minorEastAsia" w:eastAsiaTheme="minorEastAsia" w:hAnsiTheme="minorEastAsia" w:hint="eastAsia"/>
                <w:color w:val="000000" w:themeColor="text1"/>
                <w:sz w:val="20"/>
                <w:szCs w:val="20"/>
              </w:rPr>
              <w:t xml:space="preserve"> </w:t>
            </w:r>
            <w:r w:rsidR="003D4878" w:rsidRPr="00CB4400">
              <w:rPr>
                <w:rFonts w:asciiTheme="minorEastAsia" w:eastAsiaTheme="minorEastAsia" w:hAnsiTheme="minorEastAsia" w:hint="eastAsia"/>
                <w:color w:val="000000" w:themeColor="text1"/>
                <w:sz w:val="20"/>
                <w:szCs w:val="20"/>
              </w:rPr>
              <w:t>聴覚障がいに関する理解啓発冊子</w:t>
            </w:r>
            <w:r w:rsidR="0003269B" w:rsidRPr="00CB4400">
              <w:rPr>
                <w:rFonts w:asciiTheme="minorEastAsia" w:eastAsiaTheme="minorEastAsia" w:hAnsiTheme="minorEastAsia" w:hint="eastAsia"/>
                <w:color w:val="000000" w:themeColor="text1"/>
                <w:sz w:val="20"/>
                <w:szCs w:val="20"/>
              </w:rPr>
              <w:t>を関係市町に配付し、その活用についてのアンケートをとり検証する。</w:t>
            </w:r>
          </w:p>
        </w:tc>
        <w:tc>
          <w:tcPr>
            <w:tcW w:w="4395" w:type="dxa"/>
            <w:tcBorders>
              <w:right w:val="single" w:sz="4" w:space="0" w:color="auto"/>
            </w:tcBorders>
          </w:tcPr>
          <w:p w14:paraId="6B57A74C" w14:textId="77777777" w:rsidR="003A09D5" w:rsidRPr="00CB4400" w:rsidRDefault="003A09D5" w:rsidP="003A09D5">
            <w:pPr>
              <w:spacing w:line="240" w:lineRule="exact"/>
              <w:rPr>
                <w:rFonts w:asciiTheme="minorEastAsia" w:eastAsiaTheme="minorEastAsia" w:hAnsiTheme="minorEastAsia"/>
                <w:sz w:val="20"/>
                <w:szCs w:val="18"/>
              </w:rPr>
            </w:pPr>
            <w:r w:rsidRPr="00CB4400">
              <w:rPr>
                <w:rFonts w:asciiTheme="minorEastAsia" w:eastAsiaTheme="minorEastAsia" w:hAnsiTheme="minorEastAsia" w:hint="eastAsia"/>
                <w:sz w:val="20"/>
                <w:szCs w:val="18"/>
              </w:rPr>
              <w:t>（１）</w:t>
            </w:r>
          </w:p>
          <w:p w14:paraId="1CB9F68A" w14:textId="77777777" w:rsidR="003A09D5" w:rsidRPr="00CB4400" w:rsidRDefault="003A09D5" w:rsidP="003A09D5">
            <w:pPr>
              <w:spacing w:line="240" w:lineRule="exact"/>
              <w:rPr>
                <w:rFonts w:asciiTheme="minorEastAsia" w:eastAsiaTheme="minorEastAsia" w:hAnsiTheme="minorEastAsia"/>
                <w:sz w:val="20"/>
                <w:szCs w:val="18"/>
              </w:rPr>
            </w:pPr>
            <w:r w:rsidRPr="00CB4400">
              <w:rPr>
                <w:rFonts w:asciiTheme="minorEastAsia" w:eastAsiaTheme="minorEastAsia" w:hAnsiTheme="minorEastAsia" w:hint="eastAsia"/>
                <w:sz w:val="20"/>
                <w:szCs w:val="18"/>
              </w:rPr>
              <w:t>①</w:t>
            </w:r>
          </w:p>
          <w:p w14:paraId="2533BD36" w14:textId="1B7D05C5" w:rsidR="003A09D5" w:rsidRPr="00CB4400" w:rsidRDefault="003A09D5" w:rsidP="003A09D5">
            <w:pPr>
              <w:spacing w:line="240" w:lineRule="exact"/>
              <w:rPr>
                <w:rFonts w:asciiTheme="minorEastAsia" w:eastAsiaTheme="minorEastAsia" w:hAnsiTheme="minorEastAsia"/>
                <w:sz w:val="20"/>
                <w:szCs w:val="18"/>
              </w:rPr>
            </w:pPr>
            <w:r w:rsidRPr="00CB4400">
              <w:rPr>
                <w:rFonts w:asciiTheme="minorEastAsia" w:eastAsiaTheme="minorEastAsia" w:hAnsiTheme="minorEastAsia" w:hint="eastAsia"/>
                <w:sz w:val="20"/>
                <w:szCs w:val="18"/>
              </w:rPr>
              <w:t>ア 例年の他の療育施設への幼稚部教育活動の説明会はコロナの関係で中止となった。別の手立ては実施できなかった。</w:t>
            </w:r>
            <w:r w:rsidR="00445946" w:rsidRPr="00CB4400">
              <w:rPr>
                <w:rFonts w:asciiTheme="minorEastAsia" w:eastAsiaTheme="minorEastAsia" w:hAnsiTheme="minorEastAsia" w:hint="eastAsia"/>
                <w:sz w:val="20"/>
                <w:szCs w:val="18"/>
              </w:rPr>
              <w:t>（－）</w:t>
            </w:r>
          </w:p>
          <w:p w14:paraId="5F10953F" w14:textId="77777777" w:rsidR="003A09D5" w:rsidRPr="00CB4400" w:rsidRDefault="003A09D5" w:rsidP="003A09D5">
            <w:pPr>
              <w:spacing w:line="240" w:lineRule="exact"/>
              <w:rPr>
                <w:rFonts w:asciiTheme="minorEastAsia" w:eastAsiaTheme="minorEastAsia" w:hAnsiTheme="minorEastAsia"/>
                <w:sz w:val="20"/>
                <w:szCs w:val="18"/>
              </w:rPr>
            </w:pPr>
          </w:p>
          <w:p w14:paraId="1A3A8B6C" w14:textId="3FBBB30D" w:rsidR="003A09D5" w:rsidRPr="00CB4400" w:rsidRDefault="003A09D5" w:rsidP="003A09D5">
            <w:pPr>
              <w:spacing w:line="240" w:lineRule="exact"/>
              <w:rPr>
                <w:rFonts w:asciiTheme="minorEastAsia" w:eastAsiaTheme="minorEastAsia" w:hAnsiTheme="minorEastAsia"/>
                <w:sz w:val="20"/>
                <w:szCs w:val="18"/>
              </w:rPr>
            </w:pPr>
            <w:r w:rsidRPr="00CB4400">
              <w:rPr>
                <w:rFonts w:asciiTheme="minorEastAsia" w:eastAsiaTheme="minorEastAsia" w:hAnsiTheme="minorEastAsia" w:hint="eastAsia"/>
                <w:sz w:val="20"/>
                <w:szCs w:val="18"/>
              </w:rPr>
              <w:t>イ 保健センター14</w:t>
            </w:r>
            <w:r w:rsidR="006F5E9D">
              <w:rPr>
                <w:rFonts w:asciiTheme="minorEastAsia" w:eastAsiaTheme="minorEastAsia" w:hAnsiTheme="minorEastAsia" w:hint="eastAsia"/>
                <w:sz w:val="20"/>
                <w:szCs w:val="18"/>
              </w:rPr>
              <w:t>か</w:t>
            </w:r>
            <w:r w:rsidRPr="00CB4400">
              <w:rPr>
                <w:rFonts w:asciiTheme="minorEastAsia" w:eastAsiaTheme="minorEastAsia" w:hAnsiTheme="minorEastAsia" w:hint="eastAsia"/>
                <w:sz w:val="20"/>
                <w:szCs w:val="18"/>
              </w:rPr>
              <w:t>所へ本校早期教育相談についての資料を配付した。</w:t>
            </w:r>
            <w:r w:rsidR="00445946" w:rsidRPr="00CB4400">
              <w:rPr>
                <w:rFonts w:asciiTheme="minorEastAsia" w:eastAsiaTheme="minorEastAsia" w:hAnsiTheme="minorEastAsia" w:hint="eastAsia"/>
                <w:sz w:val="20"/>
                <w:szCs w:val="18"/>
              </w:rPr>
              <w:t>新規として教員養成系の３つの大学に配架を依頼した。（</w:t>
            </w:r>
            <w:r w:rsidRPr="00CB4400">
              <w:rPr>
                <w:rFonts w:asciiTheme="minorEastAsia" w:eastAsiaTheme="minorEastAsia" w:hAnsiTheme="minorEastAsia" w:hint="eastAsia"/>
                <w:sz w:val="20"/>
                <w:szCs w:val="18"/>
              </w:rPr>
              <w:t>○</w:t>
            </w:r>
            <w:r w:rsidR="00445946" w:rsidRPr="00CB4400">
              <w:rPr>
                <w:rFonts w:asciiTheme="minorEastAsia" w:eastAsiaTheme="minorEastAsia" w:hAnsiTheme="minorEastAsia" w:hint="eastAsia"/>
                <w:sz w:val="20"/>
                <w:szCs w:val="18"/>
              </w:rPr>
              <w:t>）</w:t>
            </w:r>
          </w:p>
          <w:p w14:paraId="53037989" w14:textId="77777777" w:rsidR="003A09D5" w:rsidRPr="00CB4400" w:rsidRDefault="003A09D5" w:rsidP="003A09D5">
            <w:pPr>
              <w:spacing w:line="240" w:lineRule="exact"/>
              <w:rPr>
                <w:rFonts w:asciiTheme="minorEastAsia" w:eastAsiaTheme="minorEastAsia" w:hAnsiTheme="minorEastAsia"/>
                <w:sz w:val="20"/>
                <w:szCs w:val="18"/>
              </w:rPr>
            </w:pPr>
          </w:p>
          <w:p w14:paraId="475A6BAA" w14:textId="77777777" w:rsidR="003A09D5" w:rsidRPr="00CB4400" w:rsidRDefault="003A09D5" w:rsidP="003A09D5">
            <w:pPr>
              <w:spacing w:line="240" w:lineRule="exact"/>
              <w:rPr>
                <w:rFonts w:asciiTheme="minorEastAsia" w:eastAsiaTheme="minorEastAsia" w:hAnsiTheme="minorEastAsia"/>
                <w:sz w:val="20"/>
                <w:szCs w:val="18"/>
              </w:rPr>
            </w:pPr>
            <w:r w:rsidRPr="00CB4400">
              <w:rPr>
                <w:rFonts w:asciiTheme="minorEastAsia" w:eastAsiaTheme="minorEastAsia" w:hAnsiTheme="minorEastAsia" w:hint="eastAsia"/>
                <w:sz w:val="20"/>
                <w:szCs w:val="18"/>
              </w:rPr>
              <w:t>（２）</w:t>
            </w:r>
          </w:p>
          <w:p w14:paraId="72E12C00" w14:textId="77777777" w:rsidR="003A09D5" w:rsidRPr="00CB4400" w:rsidRDefault="003A09D5" w:rsidP="003A09D5">
            <w:pPr>
              <w:spacing w:line="240" w:lineRule="exact"/>
              <w:rPr>
                <w:rFonts w:asciiTheme="minorEastAsia" w:eastAsiaTheme="minorEastAsia" w:hAnsiTheme="minorEastAsia"/>
                <w:sz w:val="20"/>
                <w:szCs w:val="18"/>
              </w:rPr>
            </w:pPr>
            <w:r w:rsidRPr="00CB4400">
              <w:rPr>
                <w:rFonts w:asciiTheme="minorEastAsia" w:eastAsiaTheme="minorEastAsia" w:hAnsiTheme="minorEastAsia" w:hint="eastAsia"/>
                <w:sz w:val="20"/>
                <w:szCs w:val="18"/>
              </w:rPr>
              <w:t>①</w:t>
            </w:r>
          </w:p>
          <w:p w14:paraId="4361F4A2" w14:textId="30E6AB35" w:rsidR="003A09D5" w:rsidRPr="00CB4400" w:rsidRDefault="003A09D5" w:rsidP="003A09D5">
            <w:pPr>
              <w:spacing w:line="240" w:lineRule="exact"/>
              <w:rPr>
                <w:rFonts w:asciiTheme="minorEastAsia" w:eastAsiaTheme="minorEastAsia" w:hAnsiTheme="minorEastAsia"/>
                <w:sz w:val="20"/>
                <w:szCs w:val="18"/>
              </w:rPr>
            </w:pPr>
            <w:r w:rsidRPr="00CB4400">
              <w:rPr>
                <w:rFonts w:asciiTheme="minorEastAsia" w:eastAsiaTheme="minorEastAsia" w:hAnsiTheme="minorEastAsia" w:hint="eastAsia"/>
                <w:sz w:val="20"/>
                <w:szCs w:val="18"/>
              </w:rPr>
              <w:t>ア ループサポートプランを保護者や学校に紹介した。希望者がおられ、趣旨は理解いただいたといえるが、新型コロナの感染のなか集まりにくい状況であった。どのような形態で実施するか検討が必要である。</w:t>
            </w:r>
            <w:r w:rsidR="00445946" w:rsidRPr="00CB4400">
              <w:rPr>
                <w:rFonts w:asciiTheme="minorEastAsia" w:eastAsiaTheme="minorEastAsia" w:hAnsiTheme="minorEastAsia" w:hint="eastAsia"/>
                <w:sz w:val="20"/>
                <w:szCs w:val="18"/>
              </w:rPr>
              <w:t>（</w:t>
            </w:r>
            <w:r w:rsidRPr="00CB4400">
              <w:rPr>
                <w:rFonts w:asciiTheme="minorEastAsia" w:eastAsiaTheme="minorEastAsia" w:hAnsiTheme="minorEastAsia" w:hint="eastAsia"/>
                <w:sz w:val="20"/>
                <w:szCs w:val="18"/>
              </w:rPr>
              <w:t>○</w:t>
            </w:r>
            <w:r w:rsidR="00445946" w:rsidRPr="00CB4400">
              <w:rPr>
                <w:rFonts w:asciiTheme="minorEastAsia" w:eastAsiaTheme="minorEastAsia" w:hAnsiTheme="minorEastAsia" w:hint="eastAsia"/>
                <w:sz w:val="20"/>
                <w:szCs w:val="18"/>
              </w:rPr>
              <w:t>）</w:t>
            </w:r>
          </w:p>
          <w:p w14:paraId="1FF2D5C7" w14:textId="364D189D" w:rsidR="003A09D5" w:rsidRPr="00CB4400" w:rsidRDefault="003A09D5" w:rsidP="003A09D5">
            <w:pPr>
              <w:spacing w:line="240" w:lineRule="exact"/>
              <w:rPr>
                <w:rFonts w:asciiTheme="minorEastAsia" w:eastAsiaTheme="minorEastAsia" w:hAnsiTheme="minorEastAsia"/>
                <w:sz w:val="20"/>
                <w:szCs w:val="18"/>
              </w:rPr>
            </w:pPr>
            <w:r w:rsidRPr="00CB4400">
              <w:rPr>
                <w:rFonts w:asciiTheme="minorEastAsia" w:eastAsiaTheme="minorEastAsia" w:hAnsiTheme="minorEastAsia" w:hint="eastAsia"/>
                <w:sz w:val="20"/>
                <w:szCs w:val="18"/>
              </w:rPr>
              <w:t xml:space="preserve">イ </w:t>
            </w:r>
            <w:r w:rsidR="004B0892" w:rsidRPr="00CB4400">
              <w:rPr>
                <w:rFonts w:asciiTheme="minorEastAsia" w:eastAsiaTheme="minorEastAsia" w:hAnsiTheme="minorEastAsia" w:hint="eastAsia"/>
                <w:sz w:val="20"/>
                <w:szCs w:val="18"/>
              </w:rPr>
              <w:t>小学生10</w:t>
            </w:r>
            <w:r w:rsidRPr="00CB4400">
              <w:rPr>
                <w:rFonts w:asciiTheme="minorEastAsia" w:eastAsiaTheme="minorEastAsia" w:hAnsiTheme="minorEastAsia" w:hint="eastAsia"/>
                <w:sz w:val="20"/>
                <w:szCs w:val="18"/>
              </w:rPr>
              <w:t>名、中学生</w:t>
            </w:r>
            <w:r w:rsidR="00A5196B" w:rsidRPr="00CB4400">
              <w:rPr>
                <w:rFonts w:asciiTheme="minorEastAsia" w:eastAsiaTheme="minorEastAsia" w:hAnsiTheme="minorEastAsia" w:hint="eastAsia"/>
                <w:sz w:val="20"/>
                <w:szCs w:val="18"/>
              </w:rPr>
              <w:t>４</w:t>
            </w:r>
            <w:r w:rsidRPr="00CB4400">
              <w:rPr>
                <w:rFonts w:asciiTheme="minorEastAsia" w:eastAsiaTheme="minorEastAsia" w:hAnsiTheme="minorEastAsia" w:hint="eastAsia"/>
                <w:sz w:val="20"/>
                <w:szCs w:val="18"/>
              </w:rPr>
              <w:t>名に教育相談、学校訪問を実施した。次年度も通級修了後の支援の希望者が増加すると思われる。</w:t>
            </w:r>
            <w:r w:rsidR="00445946" w:rsidRPr="00CB4400">
              <w:rPr>
                <w:rFonts w:asciiTheme="minorEastAsia" w:eastAsiaTheme="minorEastAsia" w:hAnsiTheme="minorEastAsia" w:hint="eastAsia"/>
                <w:sz w:val="20"/>
                <w:szCs w:val="18"/>
              </w:rPr>
              <w:t>（</w:t>
            </w:r>
            <w:r w:rsidRPr="00CB4400">
              <w:rPr>
                <w:rFonts w:asciiTheme="minorEastAsia" w:eastAsiaTheme="minorEastAsia" w:hAnsiTheme="minorEastAsia" w:hint="eastAsia"/>
                <w:sz w:val="20"/>
                <w:szCs w:val="18"/>
              </w:rPr>
              <w:t>◎</w:t>
            </w:r>
            <w:r w:rsidR="00445946" w:rsidRPr="00CB4400">
              <w:rPr>
                <w:rFonts w:asciiTheme="minorEastAsia" w:eastAsiaTheme="minorEastAsia" w:hAnsiTheme="minorEastAsia" w:hint="eastAsia"/>
                <w:sz w:val="20"/>
                <w:szCs w:val="18"/>
              </w:rPr>
              <w:t>）</w:t>
            </w:r>
          </w:p>
          <w:p w14:paraId="126CF7EC" w14:textId="4CC61FC2" w:rsidR="003A09D5" w:rsidRPr="00CB4400" w:rsidRDefault="003A09D5" w:rsidP="003A09D5">
            <w:pPr>
              <w:spacing w:line="240" w:lineRule="exact"/>
              <w:rPr>
                <w:rFonts w:asciiTheme="minorEastAsia" w:eastAsiaTheme="minorEastAsia" w:hAnsiTheme="minorEastAsia"/>
                <w:sz w:val="20"/>
                <w:szCs w:val="18"/>
              </w:rPr>
            </w:pPr>
            <w:r w:rsidRPr="00CB4400">
              <w:rPr>
                <w:rFonts w:asciiTheme="minorEastAsia" w:eastAsiaTheme="minorEastAsia" w:hAnsiTheme="minorEastAsia" w:hint="eastAsia"/>
                <w:sz w:val="20"/>
                <w:szCs w:val="18"/>
              </w:rPr>
              <w:t>（３）</w:t>
            </w:r>
          </w:p>
          <w:p w14:paraId="4A859B9B" w14:textId="236CEFE6" w:rsidR="00D2316E" w:rsidRPr="00CB4400" w:rsidRDefault="003A09D5" w:rsidP="003A09D5">
            <w:pPr>
              <w:spacing w:line="240" w:lineRule="exact"/>
              <w:rPr>
                <w:rFonts w:asciiTheme="minorEastAsia" w:eastAsiaTheme="minorEastAsia" w:hAnsiTheme="minorEastAsia"/>
                <w:sz w:val="20"/>
                <w:szCs w:val="18"/>
              </w:rPr>
            </w:pPr>
            <w:r w:rsidRPr="00CB4400">
              <w:rPr>
                <w:rFonts w:asciiTheme="minorEastAsia" w:eastAsiaTheme="minorEastAsia" w:hAnsiTheme="minorEastAsia" w:hint="eastAsia"/>
                <w:sz w:val="20"/>
                <w:szCs w:val="18"/>
              </w:rPr>
              <w:t xml:space="preserve">① </w:t>
            </w:r>
            <w:r w:rsidR="004B0892" w:rsidRPr="00CB4400">
              <w:rPr>
                <w:rFonts w:asciiTheme="minorEastAsia" w:eastAsiaTheme="minorEastAsia" w:hAnsiTheme="minorEastAsia" w:hint="eastAsia"/>
                <w:sz w:val="20"/>
                <w:szCs w:val="18"/>
              </w:rPr>
              <w:t>新型コロナ感染対応のため、夏の研修は中止。</w:t>
            </w:r>
            <w:r w:rsidR="00A5196B" w:rsidRPr="00CB4400">
              <w:rPr>
                <w:rFonts w:asciiTheme="minorEastAsia" w:eastAsiaTheme="minorEastAsia" w:hAnsiTheme="minorEastAsia" w:hint="eastAsia"/>
                <w:sz w:val="20"/>
                <w:szCs w:val="18"/>
              </w:rPr>
              <w:t>２</w:t>
            </w:r>
            <w:r w:rsidRPr="00CB4400">
              <w:rPr>
                <w:rFonts w:asciiTheme="minorEastAsia" w:eastAsiaTheme="minorEastAsia" w:hAnsiTheme="minorEastAsia" w:hint="eastAsia"/>
                <w:sz w:val="20"/>
                <w:szCs w:val="18"/>
              </w:rPr>
              <w:t>月に聴覚障がいに関わる基礎的な研修を</w:t>
            </w:r>
            <w:r w:rsidR="00CB4400" w:rsidRPr="00CB4400">
              <w:rPr>
                <w:rFonts w:asciiTheme="minorEastAsia" w:eastAsiaTheme="minorEastAsia" w:hAnsiTheme="minorEastAsia"/>
                <w:sz w:val="20"/>
                <w:szCs w:val="18"/>
              </w:rPr>
              <w:t>Web</w:t>
            </w:r>
            <w:r w:rsidRPr="00CB4400">
              <w:rPr>
                <w:rFonts w:asciiTheme="minorEastAsia" w:eastAsiaTheme="minorEastAsia" w:hAnsiTheme="minorEastAsia" w:hint="eastAsia"/>
                <w:sz w:val="20"/>
                <w:szCs w:val="18"/>
              </w:rPr>
              <w:t>上で</w:t>
            </w:r>
            <w:r w:rsidR="00A5196B" w:rsidRPr="00CB4400">
              <w:rPr>
                <w:rFonts w:asciiTheme="minorEastAsia" w:eastAsiaTheme="minorEastAsia" w:hAnsiTheme="minorEastAsia" w:hint="eastAsia"/>
                <w:sz w:val="20"/>
                <w:szCs w:val="18"/>
              </w:rPr>
              <w:t>９</w:t>
            </w:r>
            <w:r w:rsidR="00445946" w:rsidRPr="00CB4400">
              <w:rPr>
                <w:rFonts w:asciiTheme="minorEastAsia" w:eastAsiaTheme="minorEastAsia" w:hAnsiTheme="minorEastAsia" w:hint="eastAsia"/>
                <w:sz w:val="20"/>
                <w:szCs w:val="18"/>
              </w:rPr>
              <w:t>本</w:t>
            </w:r>
            <w:r w:rsidRPr="00CB4400">
              <w:rPr>
                <w:rFonts w:asciiTheme="minorEastAsia" w:eastAsiaTheme="minorEastAsia" w:hAnsiTheme="minorEastAsia" w:hint="eastAsia"/>
                <w:sz w:val="20"/>
                <w:szCs w:val="18"/>
              </w:rPr>
              <w:t>配信</w:t>
            </w:r>
            <w:r w:rsidR="00445946" w:rsidRPr="00CB4400">
              <w:rPr>
                <w:rFonts w:asciiTheme="minorEastAsia" w:eastAsiaTheme="minorEastAsia" w:hAnsiTheme="minorEastAsia" w:hint="eastAsia"/>
                <w:sz w:val="20"/>
                <w:szCs w:val="18"/>
              </w:rPr>
              <w:t>し</w:t>
            </w:r>
            <w:r w:rsidR="004B0892" w:rsidRPr="00CB4400">
              <w:rPr>
                <w:rFonts w:asciiTheme="minorEastAsia" w:eastAsiaTheme="minorEastAsia" w:hAnsiTheme="minorEastAsia" w:hint="eastAsia"/>
                <w:sz w:val="20"/>
                <w:szCs w:val="18"/>
              </w:rPr>
              <w:t>、45名に視聴いていただい</w:t>
            </w:r>
            <w:r w:rsidR="00445946" w:rsidRPr="00CB4400">
              <w:rPr>
                <w:rFonts w:asciiTheme="minorEastAsia" w:eastAsiaTheme="minorEastAsia" w:hAnsiTheme="minorEastAsia" w:hint="eastAsia"/>
                <w:sz w:val="20"/>
                <w:szCs w:val="18"/>
              </w:rPr>
              <w:t>た</w:t>
            </w:r>
            <w:r w:rsidR="00D2316E" w:rsidRPr="00CB4400">
              <w:rPr>
                <w:rFonts w:asciiTheme="minorEastAsia" w:eastAsiaTheme="minorEastAsia" w:hAnsiTheme="minorEastAsia" w:hint="eastAsia"/>
                <w:sz w:val="20"/>
                <w:szCs w:val="18"/>
              </w:rPr>
              <w:t>。（○）</w:t>
            </w:r>
          </w:p>
          <w:p w14:paraId="5089EA55" w14:textId="48636103" w:rsidR="003A09D5" w:rsidRPr="00CB4400" w:rsidRDefault="003A09D5" w:rsidP="003A09D5">
            <w:pPr>
              <w:spacing w:line="240" w:lineRule="exact"/>
              <w:rPr>
                <w:rFonts w:asciiTheme="minorEastAsia" w:eastAsiaTheme="minorEastAsia" w:hAnsiTheme="minorEastAsia"/>
                <w:sz w:val="20"/>
                <w:szCs w:val="18"/>
              </w:rPr>
            </w:pPr>
            <w:r w:rsidRPr="00CB4400">
              <w:rPr>
                <w:rFonts w:asciiTheme="minorEastAsia" w:eastAsiaTheme="minorEastAsia" w:hAnsiTheme="minorEastAsia" w:hint="eastAsia"/>
                <w:sz w:val="20"/>
                <w:szCs w:val="18"/>
              </w:rPr>
              <w:t xml:space="preserve"> アンケートの肯定的評価=</w:t>
            </w:r>
            <w:r w:rsidR="00534A08" w:rsidRPr="00CB4400">
              <w:rPr>
                <w:rFonts w:asciiTheme="minorEastAsia" w:eastAsiaTheme="minorEastAsia" w:hAnsiTheme="minorEastAsia"/>
                <w:sz w:val="20"/>
                <w:szCs w:val="18"/>
              </w:rPr>
              <w:t>100</w:t>
            </w:r>
            <w:r w:rsidRPr="00CB4400">
              <w:rPr>
                <w:rFonts w:asciiTheme="minorEastAsia" w:eastAsiaTheme="minorEastAsia" w:hAnsiTheme="minorEastAsia" w:hint="eastAsia"/>
                <w:sz w:val="20"/>
                <w:szCs w:val="18"/>
              </w:rPr>
              <w:t xml:space="preserve">% </w:t>
            </w:r>
            <w:r w:rsidR="00445946" w:rsidRPr="00CB4400">
              <w:rPr>
                <w:rFonts w:asciiTheme="minorEastAsia" w:eastAsiaTheme="minorEastAsia" w:hAnsiTheme="minorEastAsia" w:hint="eastAsia"/>
                <w:sz w:val="20"/>
                <w:szCs w:val="18"/>
              </w:rPr>
              <w:t>（</w:t>
            </w:r>
            <w:r w:rsidRPr="00CB4400">
              <w:rPr>
                <w:rFonts w:asciiTheme="minorEastAsia" w:eastAsiaTheme="minorEastAsia" w:hAnsiTheme="minorEastAsia" w:hint="eastAsia"/>
                <w:sz w:val="20"/>
                <w:szCs w:val="18"/>
              </w:rPr>
              <w:t>○</w:t>
            </w:r>
            <w:r w:rsidR="00445946" w:rsidRPr="00CB4400">
              <w:rPr>
                <w:rFonts w:asciiTheme="minorEastAsia" w:eastAsiaTheme="minorEastAsia" w:hAnsiTheme="minorEastAsia" w:hint="eastAsia"/>
                <w:sz w:val="20"/>
                <w:szCs w:val="18"/>
              </w:rPr>
              <w:t>）</w:t>
            </w:r>
          </w:p>
          <w:p w14:paraId="68771C7B" w14:textId="7D4853BD" w:rsidR="005B3AC5" w:rsidRDefault="003A09D5" w:rsidP="00445946">
            <w:pPr>
              <w:spacing w:line="240" w:lineRule="exact"/>
              <w:rPr>
                <w:rFonts w:asciiTheme="minorEastAsia" w:eastAsiaTheme="minorEastAsia" w:hAnsiTheme="minorEastAsia"/>
                <w:sz w:val="20"/>
                <w:szCs w:val="18"/>
              </w:rPr>
            </w:pPr>
            <w:r w:rsidRPr="00CB4400">
              <w:rPr>
                <w:rFonts w:asciiTheme="minorEastAsia" w:eastAsiaTheme="minorEastAsia" w:hAnsiTheme="minorEastAsia" w:hint="eastAsia"/>
                <w:sz w:val="20"/>
                <w:szCs w:val="18"/>
              </w:rPr>
              <w:t xml:space="preserve">② </w:t>
            </w:r>
            <w:r w:rsidR="004B0892" w:rsidRPr="00CB4400">
              <w:rPr>
                <w:rFonts w:asciiTheme="minorEastAsia" w:eastAsiaTheme="minorEastAsia" w:hAnsiTheme="minorEastAsia" w:hint="eastAsia"/>
                <w:sz w:val="20"/>
                <w:szCs w:val="18"/>
              </w:rPr>
              <w:t>通級に在籍する中学校にパンフを配付し、アンケートを実施した（</w:t>
            </w:r>
            <w:r w:rsidR="00A5196B" w:rsidRPr="00CB4400">
              <w:rPr>
                <w:rFonts w:asciiTheme="minorEastAsia" w:eastAsiaTheme="minorEastAsia" w:hAnsiTheme="minorEastAsia" w:hint="eastAsia"/>
                <w:sz w:val="20"/>
                <w:szCs w:val="18"/>
              </w:rPr>
              <w:t>２</w:t>
            </w:r>
            <w:r w:rsidR="004B0892" w:rsidRPr="00CB4400">
              <w:rPr>
                <w:rFonts w:asciiTheme="minorEastAsia" w:eastAsiaTheme="minorEastAsia" w:hAnsiTheme="minorEastAsia" w:hint="eastAsia"/>
                <w:sz w:val="20"/>
                <w:szCs w:val="18"/>
              </w:rPr>
              <w:t>校</w:t>
            </w:r>
            <w:r w:rsidR="00A5196B" w:rsidRPr="00CB4400">
              <w:rPr>
                <w:rFonts w:asciiTheme="minorEastAsia" w:eastAsiaTheme="minorEastAsia" w:hAnsiTheme="minorEastAsia" w:hint="eastAsia"/>
                <w:sz w:val="20"/>
                <w:szCs w:val="18"/>
              </w:rPr>
              <w:t>６</w:t>
            </w:r>
            <w:r w:rsidRPr="00CB4400">
              <w:rPr>
                <w:rFonts w:asciiTheme="minorEastAsia" w:eastAsiaTheme="minorEastAsia" w:hAnsiTheme="minorEastAsia" w:hint="eastAsia"/>
                <w:sz w:val="20"/>
                <w:szCs w:val="18"/>
              </w:rPr>
              <w:t>名より回答）。いろいろな支援内容が分かり、活用した</w:t>
            </w:r>
            <w:r w:rsidR="00445946" w:rsidRPr="00CB4400">
              <w:rPr>
                <w:rFonts w:asciiTheme="minorEastAsia" w:eastAsiaTheme="minorEastAsia" w:hAnsiTheme="minorEastAsia" w:hint="eastAsia"/>
                <w:sz w:val="20"/>
                <w:szCs w:val="18"/>
              </w:rPr>
              <w:t>、</w:t>
            </w:r>
            <w:r w:rsidRPr="00CB4400">
              <w:rPr>
                <w:rFonts w:asciiTheme="minorEastAsia" w:eastAsiaTheme="minorEastAsia" w:hAnsiTheme="minorEastAsia" w:hint="eastAsia"/>
                <w:sz w:val="20"/>
                <w:szCs w:val="18"/>
              </w:rPr>
              <w:t>と</w:t>
            </w:r>
            <w:r w:rsidR="00445946" w:rsidRPr="00CB4400">
              <w:rPr>
                <w:rFonts w:asciiTheme="minorEastAsia" w:eastAsiaTheme="minorEastAsia" w:hAnsiTheme="minorEastAsia" w:hint="eastAsia"/>
                <w:sz w:val="20"/>
                <w:szCs w:val="18"/>
              </w:rPr>
              <w:t>の</w:t>
            </w:r>
            <w:r w:rsidRPr="00CB4400">
              <w:rPr>
                <w:rFonts w:asciiTheme="minorEastAsia" w:eastAsiaTheme="minorEastAsia" w:hAnsiTheme="minorEastAsia" w:hint="eastAsia"/>
                <w:sz w:val="20"/>
                <w:szCs w:val="18"/>
              </w:rPr>
              <w:t>意見をいただ</w:t>
            </w:r>
            <w:r w:rsidR="00445946" w:rsidRPr="00CB4400">
              <w:rPr>
                <w:rFonts w:asciiTheme="minorEastAsia" w:eastAsiaTheme="minorEastAsia" w:hAnsiTheme="minorEastAsia" w:hint="eastAsia"/>
                <w:sz w:val="20"/>
                <w:szCs w:val="18"/>
              </w:rPr>
              <w:t>いた</w:t>
            </w:r>
            <w:r w:rsidRPr="00CB4400">
              <w:rPr>
                <w:rFonts w:asciiTheme="minorEastAsia" w:eastAsiaTheme="minorEastAsia" w:hAnsiTheme="minorEastAsia" w:hint="eastAsia"/>
                <w:sz w:val="20"/>
                <w:szCs w:val="18"/>
              </w:rPr>
              <w:t>。</w:t>
            </w:r>
            <w:r w:rsidR="00445946" w:rsidRPr="00CB4400">
              <w:rPr>
                <w:rFonts w:asciiTheme="minorEastAsia" w:eastAsiaTheme="minorEastAsia" w:hAnsiTheme="minorEastAsia" w:hint="eastAsia"/>
                <w:sz w:val="20"/>
                <w:szCs w:val="18"/>
              </w:rPr>
              <w:t>（</w:t>
            </w:r>
            <w:r w:rsidRPr="00CB4400">
              <w:rPr>
                <w:rFonts w:asciiTheme="minorEastAsia" w:eastAsiaTheme="minorEastAsia" w:hAnsiTheme="minorEastAsia" w:hint="eastAsia"/>
                <w:sz w:val="20"/>
                <w:szCs w:val="18"/>
              </w:rPr>
              <w:t>○</w:t>
            </w:r>
            <w:r w:rsidR="00445946" w:rsidRPr="00CB4400">
              <w:rPr>
                <w:rFonts w:asciiTheme="minorEastAsia" w:eastAsiaTheme="minorEastAsia" w:hAnsiTheme="minorEastAsia" w:hint="eastAsia"/>
                <w:sz w:val="20"/>
                <w:szCs w:val="18"/>
              </w:rPr>
              <w:t>）</w:t>
            </w:r>
          </w:p>
        </w:tc>
      </w:tr>
    </w:tbl>
    <w:p w14:paraId="5581CE53" w14:textId="1C7712F6" w:rsidR="0086696C" w:rsidRPr="00AC5FD2" w:rsidRDefault="0086696C" w:rsidP="00F7692B">
      <w:pPr>
        <w:spacing w:line="240" w:lineRule="exact"/>
        <w:rPr>
          <w:rFonts w:asciiTheme="minorEastAsia" w:eastAsiaTheme="minorEastAsia" w:hAnsiTheme="minorEastAsia"/>
          <w:sz w:val="20"/>
          <w:szCs w:val="20"/>
        </w:rPr>
      </w:pPr>
    </w:p>
    <w:sectPr w:rsidR="0086696C" w:rsidRPr="00AC5FD2" w:rsidSect="003A3356">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9BFFD" w14:textId="77777777" w:rsidR="00F17B45" w:rsidRDefault="00F17B45">
      <w:r>
        <w:separator/>
      </w:r>
    </w:p>
  </w:endnote>
  <w:endnote w:type="continuationSeparator" w:id="0">
    <w:p w14:paraId="1950EC26" w14:textId="77777777" w:rsidR="00F17B45" w:rsidRDefault="00F17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475C1" w14:textId="77777777" w:rsidR="00F17B45" w:rsidRDefault="00F17B45">
      <w:r>
        <w:separator/>
      </w:r>
    </w:p>
  </w:footnote>
  <w:footnote w:type="continuationSeparator" w:id="0">
    <w:p w14:paraId="64F3CF47" w14:textId="77777777" w:rsidR="00F17B45" w:rsidRDefault="00F17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7B609" w14:textId="77777777" w:rsidR="003A09D5" w:rsidRDefault="003A09D5" w:rsidP="003A3356">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Ｓ０４</w:t>
    </w:r>
  </w:p>
  <w:p w14:paraId="765ACF47" w14:textId="77777777" w:rsidR="003A09D5" w:rsidRDefault="003A09D5" w:rsidP="003A3356">
    <w:pPr>
      <w:spacing w:line="360" w:lineRule="exact"/>
      <w:ind w:rightChars="100" w:right="210"/>
      <w:jc w:val="right"/>
      <w:rPr>
        <w:rFonts w:ascii="ＭＳ ゴシック" w:eastAsia="ＭＳ ゴシック" w:hAnsi="ＭＳ ゴシック"/>
        <w:sz w:val="20"/>
        <w:szCs w:val="20"/>
      </w:rPr>
    </w:pPr>
  </w:p>
  <w:p w14:paraId="5581CE5A" w14:textId="6DAF3A41" w:rsidR="003A09D5" w:rsidRPr="003A3356" w:rsidRDefault="003A09D5"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堺聴覚支援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0F412B"/>
    <w:multiLevelType w:val="hybridMultilevel"/>
    <w:tmpl w:val="5414D97A"/>
    <w:lvl w:ilvl="0" w:tplc="75A4B5D6">
      <w:start w:val="1"/>
      <w:numFmt w:val="irohaFullWidth"/>
      <w:lvlText w:val="%1．"/>
      <w:lvlJc w:val="left"/>
      <w:pPr>
        <w:ind w:left="381" w:hanging="36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2" w15:restartNumberingAfterBreak="0">
    <w:nsid w:val="14536CDA"/>
    <w:multiLevelType w:val="hybridMultilevel"/>
    <w:tmpl w:val="58564AF4"/>
    <w:lvl w:ilvl="0" w:tplc="141CFD5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1C3B27"/>
    <w:multiLevelType w:val="hybridMultilevel"/>
    <w:tmpl w:val="879AC16C"/>
    <w:lvl w:ilvl="0" w:tplc="C062F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1ED202C"/>
    <w:multiLevelType w:val="hybridMultilevel"/>
    <w:tmpl w:val="816C97C8"/>
    <w:lvl w:ilvl="0" w:tplc="CCAEDC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98D2E01"/>
    <w:multiLevelType w:val="hybridMultilevel"/>
    <w:tmpl w:val="1B4694E4"/>
    <w:lvl w:ilvl="0" w:tplc="099622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9A32799"/>
    <w:multiLevelType w:val="hybridMultilevel"/>
    <w:tmpl w:val="F08E1BB0"/>
    <w:lvl w:ilvl="0" w:tplc="401613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7"/>
  </w:num>
  <w:num w:numId="4">
    <w:abstractNumId w:val="5"/>
  </w:num>
  <w:num w:numId="5">
    <w:abstractNumId w:val="15"/>
  </w:num>
  <w:num w:numId="6">
    <w:abstractNumId w:val="21"/>
  </w:num>
  <w:num w:numId="7">
    <w:abstractNumId w:val="18"/>
  </w:num>
  <w:num w:numId="8">
    <w:abstractNumId w:val="9"/>
  </w:num>
  <w:num w:numId="9">
    <w:abstractNumId w:val="19"/>
  </w:num>
  <w:num w:numId="10">
    <w:abstractNumId w:val="3"/>
  </w:num>
  <w:num w:numId="11">
    <w:abstractNumId w:val="7"/>
  </w:num>
  <w:num w:numId="12">
    <w:abstractNumId w:val="16"/>
  </w:num>
  <w:num w:numId="13">
    <w:abstractNumId w:val="13"/>
  </w:num>
  <w:num w:numId="14">
    <w:abstractNumId w:val="11"/>
  </w:num>
  <w:num w:numId="15">
    <w:abstractNumId w:val="12"/>
  </w:num>
  <w:num w:numId="16">
    <w:abstractNumId w:val="0"/>
  </w:num>
  <w:num w:numId="17">
    <w:abstractNumId w:val="1"/>
  </w:num>
  <w:num w:numId="18">
    <w:abstractNumId w:val="14"/>
  </w:num>
  <w:num w:numId="19">
    <w:abstractNumId w:val="10"/>
  </w:num>
  <w:num w:numId="20">
    <w:abstractNumId w:val="20"/>
  </w:num>
  <w:num w:numId="21">
    <w:abstractNumId w:va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580"/>
    <w:rsid w:val="00013357"/>
    <w:rsid w:val="00013C0C"/>
    <w:rsid w:val="00014126"/>
    <w:rsid w:val="00014961"/>
    <w:rsid w:val="0001526F"/>
    <w:rsid w:val="000156EF"/>
    <w:rsid w:val="00016854"/>
    <w:rsid w:val="000172BE"/>
    <w:rsid w:val="00020730"/>
    <w:rsid w:val="00031A86"/>
    <w:rsid w:val="0003269B"/>
    <w:rsid w:val="000354D4"/>
    <w:rsid w:val="0004005F"/>
    <w:rsid w:val="00042B49"/>
    <w:rsid w:val="00045480"/>
    <w:rsid w:val="000524AE"/>
    <w:rsid w:val="00065349"/>
    <w:rsid w:val="000724B0"/>
    <w:rsid w:val="0007320E"/>
    <w:rsid w:val="00090C60"/>
    <w:rsid w:val="00091587"/>
    <w:rsid w:val="0009658C"/>
    <w:rsid w:val="000967CE"/>
    <w:rsid w:val="000A1890"/>
    <w:rsid w:val="000A4A87"/>
    <w:rsid w:val="000A4F24"/>
    <w:rsid w:val="000A73D2"/>
    <w:rsid w:val="000B0C54"/>
    <w:rsid w:val="000B395F"/>
    <w:rsid w:val="000B4FC1"/>
    <w:rsid w:val="000B7D9B"/>
    <w:rsid w:val="000B7ED1"/>
    <w:rsid w:val="000B7F10"/>
    <w:rsid w:val="000C0CDB"/>
    <w:rsid w:val="000C48AD"/>
    <w:rsid w:val="000D1B70"/>
    <w:rsid w:val="000D7707"/>
    <w:rsid w:val="000D7C02"/>
    <w:rsid w:val="000E1F4D"/>
    <w:rsid w:val="000E5470"/>
    <w:rsid w:val="000E6B9D"/>
    <w:rsid w:val="000F4B9B"/>
    <w:rsid w:val="000F7917"/>
    <w:rsid w:val="000F7B2E"/>
    <w:rsid w:val="00100533"/>
    <w:rsid w:val="00100CC5"/>
    <w:rsid w:val="00103546"/>
    <w:rsid w:val="001112AC"/>
    <w:rsid w:val="00112458"/>
    <w:rsid w:val="00112A5C"/>
    <w:rsid w:val="00112F27"/>
    <w:rsid w:val="001218A7"/>
    <w:rsid w:val="00124543"/>
    <w:rsid w:val="00125217"/>
    <w:rsid w:val="00127BB5"/>
    <w:rsid w:val="00132D6F"/>
    <w:rsid w:val="00134824"/>
    <w:rsid w:val="00135CE9"/>
    <w:rsid w:val="00136E9D"/>
    <w:rsid w:val="00137359"/>
    <w:rsid w:val="00141C4B"/>
    <w:rsid w:val="00145D50"/>
    <w:rsid w:val="00146BEF"/>
    <w:rsid w:val="001500E9"/>
    <w:rsid w:val="00152F20"/>
    <w:rsid w:val="00157860"/>
    <w:rsid w:val="001737C9"/>
    <w:rsid w:val="0018261A"/>
    <w:rsid w:val="00184B1B"/>
    <w:rsid w:val="00192419"/>
    <w:rsid w:val="00193569"/>
    <w:rsid w:val="00195DCF"/>
    <w:rsid w:val="001A3C7A"/>
    <w:rsid w:val="001A4539"/>
    <w:rsid w:val="001B046A"/>
    <w:rsid w:val="001B38EB"/>
    <w:rsid w:val="001B5E81"/>
    <w:rsid w:val="001C049A"/>
    <w:rsid w:val="001C5DFA"/>
    <w:rsid w:val="001C6B84"/>
    <w:rsid w:val="001C7FE4"/>
    <w:rsid w:val="001D30DE"/>
    <w:rsid w:val="001D401B"/>
    <w:rsid w:val="001D44D9"/>
    <w:rsid w:val="001D5135"/>
    <w:rsid w:val="001E22E7"/>
    <w:rsid w:val="001E46F4"/>
    <w:rsid w:val="001E4FDA"/>
    <w:rsid w:val="001E7177"/>
    <w:rsid w:val="001F472F"/>
    <w:rsid w:val="00201A51"/>
    <w:rsid w:val="00201C86"/>
    <w:rsid w:val="002034A6"/>
    <w:rsid w:val="0021285A"/>
    <w:rsid w:val="00214D94"/>
    <w:rsid w:val="0022073E"/>
    <w:rsid w:val="00220AE7"/>
    <w:rsid w:val="00221AA2"/>
    <w:rsid w:val="00224AB0"/>
    <w:rsid w:val="00225A63"/>
    <w:rsid w:val="00225C70"/>
    <w:rsid w:val="00230487"/>
    <w:rsid w:val="00235785"/>
    <w:rsid w:val="00235B86"/>
    <w:rsid w:val="00236354"/>
    <w:rsid w:val="0024006D"/>
    <w:rsid w:val="0024361B"/>
    <w:rsid w:val="002438DC"/>
    <w:rsid w:val="002439A4"/>
    <w:rsid w:val="002479D4"/>
    <w:rsid w:val="00253F51"/>
    <w:rsid w:val="002567C5"/>
    <w:rsid w:val="00262794"/>
    <w:rsid w:val="00267B7C"/>
    <w:rsid w:val="00267D3C"/>
    <w:rsid w:val="00271252"/>
    <w:rsid w:val="0027129F"/>
    <w:rsid w:val="00274864"/>
    <w:rsid w:val="00275565"/>
    <w:rsid w:val="00277476"/>
    <w:rsid w:val="00277761"/>
    <w:rsid w:val="00291289"/>
    <w:rsid w:val="0029215A"/>
    <w:rsid w:val="00295EB2"/>
    <w:rsid w:val="0029712A"/>
    <w:rsid w:val="00297E5C"/>
    <w:rsid w:val="002A081D"/>
    <w:rsid w:val="002A0AA7"/>
    <w:rsid w:val="002A148E"/>
    <w:rsid w:val="002A3E0A"/>
    <w:rsid w:val="002A5F31"/>
    <w:rsid w:val="002A766F"/>
    <w:rsid w:val="002B0BC8"/>
    <w:rsid w:val="002B3BE1"/>
    <w:rsid w:val="002B620E"/>
    <w:rsid w:val="002B690B"/>
    <w:rsid w:val="002B690C"/>
    <w:rsid w:val="002C40DD"/>
    <w:rsid w:val="002C423D"/>
    <w:rsid w:val="002F2418"/>
    <w:rsid w:val="002F44AA"/>
    <w:rsid w:val="002F608A"/>
    <w:rsid w:val="002F62DD"/>
    <w:rsid w:val="002F6E1B"/>
    <w:rsid w:val="00300E7E"/>
    <w:rsid w:val="00301498"/>
    <w:rsid w:val="00301B59"/>
    <w:rsid w:val="003029E3"/>
    <w:rsid w:val="00302EB2"/>
    <w:rsid w:val="00303D6A"/>
    <w:rsid w:val="0030555A"/>
    <w:rsid w:val="00305830"/>
    <w:rsid w:val="00305D0E"/>
    <w:rsid w:val="00310645"/>
    <w:rsid w:val="0031492C"/>
    <w:rsid w:val="00324B67"/>
    <w:rsid w:val="00334F83"/>
    <w:rsid w:val="00336089"/>
    <w:rsid w:val="003551CD"/>
    <w:rsid w:val="00361497"/>
    <w:rsid w:val="0036174C"/>
    <w:rsid w:val="003639EE"/>
    <w:rsid w:val="00364F35"/>
    <w:rsid w:val="00371DB0"/>
    <w:rsid w:val="003730D3"/>
    <w:rsid w:val="0037367C"/>
    <w:rsid w:val="00373BDC"/>
    <w:rsid w:val="0037506F"/>
    <w:rsid w:val="003824F7"/>
    <w:rsid w:val="00383CAE"/>
    <w:rsid w:val="00384C02"/>
    <w:rsid w:val="00386133"/>
    <w:rsid w:val="003874CA"/>
    <w:rsid w:val="00387D41"/>
    <w:rsid w:val="00390523"/>
    <w:rsid w:val="00393463"/>
    <w:rsid w:val="00393D11"/>
    <w:rsid w:val="003A09D5"/>
    <w:rsid w:val="003A3356"/>
    <w:rsid w:val="003A62E8"/>
    <w:rsid w:val="003B0C2B"/>
    <w:rsid w:val="003B13EA"/>
    <w:rsid w:val="003B3F0F"/>
    <w:rsid w:val="003B7CEE"/>
    <w:rsid w:val="003C503E"/>
    <w:rsid w:val="003D288C"/>
    <w:rsid w:val="003D2C9D"/>
    <w:rsid w:val="003D4878"/>
    <w:rsid w:val="003D71A7"/>
    <w:rsid w:val="003D7473"/>
    <w:rsid w:val="003E55A0"/>
    <w:rsid w:val="003E652B"/>
    <w:rsid w:val="003F00EE"/>
    <w:rsid w:val="00400648"/>
    <w:rsid w:val="00407905"/>
    <w:rsid w:val="00411750"/>
    <w:rsid w:val="00412775"/>
    <w:rsid w:val="00414618"/>
    <w:rsid w:val="0041614A"/>
    <w:rsid w:val="00416A59"/>
    <w:rsid w:val="004243CF"/>
    <w:rsid w:val="004245A1"/>
    <w:rsid w:val="00427E0B"/>
    <w:rsid w:val="00427FF9"/>
    <w:rsid w:val="00430716"/>
    <w:rsid w:val="00431023"/>
    <w:rsid w:val="004312EE"/>
    <w:rsid w:val="004315A7"/>
    <w:rsid w:val="00434DF6"/>
    <w:rsid w:val="004368AD"/>
    <w:rsid w:val="00436BBA"/>
    <w:rsid w:val="00441743"/>
    <w:rsid w:val="00445946"/>
    <w:rsid w:val="00445E74"/>
    <w:rsid w:val="00446426"/>
    <w:rsid w:val="00450D47"/>
    <w:rsid w:val="00454AF4"/>
    <w:rsid w:val="004552E5"/>
    <w:rsid w:val="004573C9"/>
    <w:rsid w:val="00460710"/>
    <w:rsid w:val="00460F8E"/>
    <w:rsid w:val="004632FA"/>
    <w:rsid w:val="0046361C"/>
    <w:rsid w:val="004636E6"/>
    <w:rsid w:val="00464901"/>
    <w:rsid w:val="00465B85"/>
    <w:rsid w:val="00466634"/>
    <w:rsid w:val="00467C11"/>
    <w:rsid w:val="0048087F"/>
    <w:rsid w:val="00480EB4"/>
    <w:rsid w:val="00484CDF"/>
    <w:rsid w:val="004930C6"/>
    <w:rsid w:val="004949CC"/>
    <w:rsid w:val="00497ABE"/>
    <w:rsid w:val="004A1605"/>
    <w:rsid w:val="004A3BB5"/>
    <w:rsid w:val="004A7442"/>
    <w:rsid w:val="004B04C6"/>
    <w:rsid w:val="004B0892"/>
    <w:rsid w:val="004B0AEA"/>
    <w:rsid w:val="004B3424"/>
    <w:rsid w:val="004C1B92"/>
    <w:rsid w:val="004C2F46"/>
    <w:rsid w:val="004C5A47"/>
    <w:rsid w:val="004C6D4A"/>
    <w:rsid w:val="004D1BCF"/>
    <w:rsid w:val="004D28A8"/>
    <w:rsid w:val="004D3216"/>
    <w:rsid w:val="004D70F9"/>
    <w:rsid w:val="004E08FB"/>
    <w:rsid w:val="004E4D5E"/>
    <w:rsid w:val="004F0BE9"/>
    <w:rsid w:val="004F2B87"/>
    <w:rsid w:val="004F3627"/>
    <w:rsid w:val="00500AF9"/>
    <w:rsid w:val="00502EF2"/>
    <w:rsid w:val="0051706C"/>
    <w:rsid w:val="0052297A"/>
    <w:rsid w:val="0052580C"/>
    <w:rsid w:val="005261C4"/>
    <w:rsid w:val="00526530"/>
    <w:rsid w:val="00534A08"/>
    <w:rsid w:val="00535D40"/>
    <w:rsid w:val="00540CC1"/>
    <w:rsid w:val="0054712D"/>
    <w:rsid w:val="00565894"/>
    <w:rsid w:val="00565B55"/>
    <w:rsid w:val="00567E3A"/>
    <w:rsid w:val="005741EE"/>
    <w:rsid w:val="00575298"/>
    <w:rsid w:val="00575EA5"/>
    <w:rsid w:val="00577DE4"/>
    <w:rsid w:val="005846E8"/>
    <w:rsid w:val="00585D6A"/>
    <w:rsid w:val="00586254"/>
    <w:rsid w:val="005875B4"/>
    <w:rsid w:val="0059472B"/>
    <w:rsid w:val="00597E7D"/>
    <w:rsid w:val="00597FBA"/>
    <w:rsid w:val="005A2C72"/>
    <w:rsid w:val="005A7F0C"/>
    <w:rsid w:val="005B0FAD"/>
    <w:rsid w:val="005B3AC5"/>
    <w:rsid w:val="005B66F8"/>
    <w:rsid w:val="005C05DB"/>
    <w:rsid w:val="005C2C84"/>
    <w:rsid w:val="005C74DA"/>
    <w:rsid w:val="005D1FFB"/>
    <w:rsid w:val="005D41A3"/>
    <w:rsid w:val="005E218B"/>
    <w:rsid w:val="005E3C2A"/>
    <w:rsid w:val="005E535C"/>
    <w:rsid w:val="005F2C9F"/>
    <w:rsid w:val="005F66A9"/>
    <w:rsid w:val="005F6FFE"/>
    <w:rsid w:val="00606705"/>
    <w:rsid w:val="0061051D"/>
    <w:rsid w:val="00611B70"/>
    <w:rsid w:val="006206CE"/>
    <w:rsid w:val="0062086F"/>
    <w:rsid w:val="00624A4E"/>
    <w:rsid w:val="00626AE2"/>
    <w:rsid w:val="00630EC1"/>
    <w:rsid w:val="00631815"/>
    <w:rsid w:val="00631882"/>
    <w:rsid w:val="00634F9A"/>
    <w:rsid w:val="00635F23"/>
    <w:rsid w:val="00637161"/>
    <w:rsid w:val="00644AE0"/>
    <w:rsid w:val="00647631"/>
    <w:rsid w:val="006478E9"/>
    <w:rsid w:val="0065302E"/>
    <w:rsid w:val="00655FE4"/>
    <w:rsid w:val="006567B2"/>
    <w:rsid w:val="00656B78"/>
    <w:rsid w:val="00663113"/>
    <w:rsid w:val="006632F1"/>
    <w:rsid w:val="006715B7"/>
    <w:rsid w:val="006722C3"/>
    <w:rsid w:val="00675E58"/>
    <w:rsid w:val="006934A0"/>
    <w:rsid w:val="0069581C"/>
    <w:rsid w:val="006970CA"/>
    <w:rsid w:val="006971F3"/>
    <w:rsid w:val="006A17D8"/>
    <w:rsid w:val="006A4002"/>
    <w:rsid w:val="006A462A"/>
    <w:rsid w:val="006A5846"/>
    <w:rsid w:val="006A7269"/>
    <w:rsid w:val="006B4E60"/>
    <w:rsid w:val="006B5B51"/>
    <w:rsid w:val="006C220F"/>
    <w:rsid w:val="006C42E5"/>
    <w:rsid w:val="006C5797"/>
    <w:rsid w:val="006C7FE8"/>
    <w:rsid w:val="006D4F17"/>
    <w:rsid w:val="006D54AE"/>
    <w:rsid w:val="006D5A31"/>
    <w:rsid w:val="006F3A4F"/>
    <w:rsid w:val="006F4599"/>
    <w:rsid w:val="006F5318"/>
    <w:rsid w:val="006F5E9D"/>
    <w:rsid w:val="006F61FE"/>
    <w:rsid w:val="00701AD6"/>
    <w:rsid w:val="00703386"/>
    <w:rsid w:val="00711684"/>
    <w:rsid w:val="00712B22"/>
    <w:rsid w:val="00713D9F"/>
    <w:rsid w:val="0071748A"/>
    <w:rsid w:val="00717D96"/>
    <w:rsid w:val="0072763C"/>
    <w:rsid w:val="00727B59"/>
    <w:rsid w:val="00732B68"/>
    <w:rsid w:val="00734D1C"/>
    <w:rsid w:val="00735E63"/>
    <w:rsid w:val="0074118C"/>
    <w:rsid w:val="007520A2"/>
    <w:rsid w:val="007541E8"/>
    <w:rsid w:val="0075612D"/>
    <w:rsid w:val="007578CC"/>
    <w:rsid w:val="007606A0"/>
    <w:rsid w:val="00761102"/>
    <w:rsid w:val="007654B2"/>
    <w:rsid w:val="0077409C"/>
    <w:rsid w:val="00775D41"/>
    <w:rsid w:val="007765E0"/>
    <w:rsid w:val="00781F22"/>
    <w:rsid w:val="00786F0E"/>
    <w:rsid w:val="007922A7"/>
    <w:rsid w:val="00792B44"/>
    <w:rsid w:val="00794500"/>
    <w:rsid w:val="00795C88"/>
    <w:rsid w:val="00796024"/>
    <w:rsid w:val="00796D54"/>
    <w:rsid w:val="007A3E54"/>
    <w:rsid w:val="007A47FF"/>
    <w:rsid w:val="007A69E8"/>
    <w:rsid w:val="007B1DB6"/>
    <w:rsid w:val="007C0F5D"/>
    <w:rsid w:val="007C63C6"/>
    <w:rsid w:val="007D6241"/>
    <w:rsid w:val="007E2C5F"/>
    <w:rsid w:val="007F197B"/>
    <w:rsid w:val="007F4C68"/>
    <w:rsid w:val="007F5A7B"/>
    <w:rsid w:val="007F6060"/>
    <w:rsid w:val="007F7499"/>
    <w:rsid w:val="008101A4"/>
    <w:rsid w:val="00816708"/>
    <w:rsid w:val="0082449C"/>
    <w:rsid w:val="00827C74"/>
    <w:rsid w:val="008333AC"/>
    <w:rsid w:val="008455F4"/>
    <w:rsid w:val="00853545"/>
    <w:rsid w:val="008563E0"/>
    <w:rsid w:val="00860E41"/>
    <w:rsid w:val="00866790"/>
    <w:rsid w:val="0086696C"/>
    <w:rsid w:val="008678F7"/>
    <w:rsid w:val="00870679"/>
    <w:rsid w:val="0087170D"/>
    <w:rsid w:val="008721B6"/>
    <w:rsid w:val="008741C2"/>
    <w:rsid w:val="00885FB9"/>
    <w:rsid w:val="008912ED"/>
    <w:rsid w:val="008914CC"/>
    <w:rsid w:val="0089387E"/>
    <w:rsid w:val="00897939"/>
    <w:rsid w:val="008A315D"/>
    <w:rsid w:val="008A5D1C"/>
    <w:rsid w:val="008A63F1"/>
    <w:rsid w:val="008B091B"/>
    <w:rsid w:val="008C533F"/>
    <w:rsid w:val="008C6685"/>
    <w:rsid w:val="008D2889"/>
    <w:rsid w:val="008D2A31"/>
    <w:rsid w:val="008D3E85"/>
    <w:rsid w:val="008E1182"/>
    <w:rsid w:val="008E2370"/>
    <w:rsid w:val="008E62B7"/>
    <w:rsid w:val="008F317E"/>
    <w:rsid w:val="008F70F2"/>
    <w:rsid w:val="00904945"/>
    <w:rsid w:val="00910448"/>
    <w:rsid w:val="009470D0"/>
    <w:rsid w:val="00947184"/>
    <w:rsid w:val="00947C4F"/>
    <w:rsid w:val="00950C87"/>
    <w:rsid w:val="00953790"/>
    <w:rsid w:val="00956338"/>
    <w:rsid w:val="00963A43"/>
    <w:rsid w:val="0096649A"/>
    <w:rsid w:val="00971A46"/>
    <w:rsid w:val="009766FE"/>
    <w:rsid w:val="00977617"/>
    <w:rsid w:val="009817F2"/>
    <w:rsid w:val="009835B8"/>
    <w:rsid w:val="009870A5"/>
    <w:rsid w:val="00990B97"/>
    <w:rsid w:val="009919BC"/>
    <w:rsid w:val="009B1C3D"/>
    <w:rsid w:val="009B3637"/>
    <w:rsid w:val="009B365C"/>
    <w:rsid w:val="009B4DEB"/>
    <w:rsid w:val="009B5AD2"/>
    <w:rsid w:val="009B6E78"/>
    <w:rsid w:val="009D31EC"/>
    <w:rsid w:val="009D6553"/>
    <w:rsid w:val="009E0AB5"/>
    <w:rsid w:val="009E351A"/>
    <w:rsid w:val="009E6251"/>
    <w:rsid w:val="009F2A61"/>
    <w:rsid w:val="00A0135A"/>
    <w:rsid w:val="00A02D97"/>
    <w:rsid w:val="00A07A63"/>
    <w:rsid w:val="00A12A53"/>
    <w:rsid w:val="00A12E18"/>
    <w:rsid w:val="00A13F9E"/>
    <w:rsid w:val="00A14918"/>
    <w:rsid w:val="00A163D5"/>
    <w:rsid w:val="00A16862"/>
    <w:rsid w:val="00A16E26"/>
    <w:rsid w:val="00A204E1"/>
    <w:rsid w:val="00A225C1"/>
    <w:rsid w:val="00A236D2"/>
    <w:rsid w:val="00A26076"/>
    <w:rsid w:val="00A319A2"/>
    <w:rsid w:val="00A47ADC"/>
    <w:rsid w:val="00A5196B"/>
    <w:rsid w:val="00A62A53"/>
    <w:rsid w:val="00A653FF"/>
    <w:rsid w:val="00A72643"/>
    <w:rsid w:val="00A74FA9"/>
    <w:rsid w:val="00A81BA8"/>
    <w:rsid w:val="00A87AEC"/>
    <w:rsid w:val="00A920A8"/>
    <w:rsid w:val="00A9400C"/>
    <w:rsid w:val="00AA34A8"/>
    <w:rsid w:val="00AA4700"/>
    <w:rsid w:val="00AA4BF8"/>
    <w:rsid w:val="00AA540D"/>
    <w:rsid w:val="00AA6487"/>
    <w:rsid w:val="00AB2E00"/>
    <w:rsid w:val="00AB4807"/>
    <w:rsid w:val="00AC2887"/>
    <w:rsid w:val="00AC3438"/>
    <w:rsid w:val="00AC3902"/>
    <w:rsid w:val="00AC5FD2"/>
    <w:rsid w:val="00AD123A"/>
    <w:rsid w:val="00AD3212"/>
    <w:rsid w:val="00AD64BC"/>
    <w:rsid w:val="00AD64C2"/>
    <w:rsid w:val="00AD6CC7"/>
    <w:rsid w:val="00AE0DFA"/>
    <w:rsid w:val="00AE2843"/>
    <w:rsid w:val="00AE49C4"/>
    <w:rsid w:val="00AE5E7B"/>
    <w:rsid w:val="00AE6C22"/>
    <w:rsid w:val="00AF23FE"/>
    <w:rsid w:val="00AF60F2"/>
    <w:rsid w:val="00AF7084"/>
    <w:rsid w:val="00B00840"/>
    <w:rsid w:val="00B008B1"/>
    <w:rsid w:val="00B05652"/>
    <w:rsid w:val="00B063A9"/>
    <w:rsid w:val="00B131DD"/>
    <w:rsid w:val="00B179F4"/>
    <w:rsid w:val="00B20620"/>
    <w:rsid w:val="00B24BA4"/>
    <w:rsid w:val="00B25096"/>
    <w:rsid w:val="00B26E40"/>
    <w:rsid w:val="00B27B3C"/>
    <w:rsid w:val="00B3243C"/>
    <w:rsid w:val="00B33437"/>
    <w:rsid w:val="00B34710"/>
    <w:rsid w:val="00B350E4"/>
    <w:rsid w:val="00B35B87"/>
    <w:rsid w:val="00B42334"/>
    <w:rsid w:val="00B42CBA"/>
    <w:rsid w:val="00B43DB1"/>
    <w:rsid w:val="00B44397"/>
    <w:rsid w:val="00B44B20"/>
    <w:rsid w:val="00B4616D"/>
    <w:rsid w:val="00B466D8"/>
    <w:rsid w:val="00B52BB6"/>
    <w:rsid w:val="00B6294D"/>
    <w:rsid w:val="00B66ED2"/>
    <w:rsid w:val="00B7090D"/>
    <w:rsid w:val="00B75528"/>
    <w:rsid w:val="00B8044F"/>
    <w:rsid w:val="00B814A7"/>
    <w:rsid w:val="00B84D5F"/>
    <w:rsid w:val="00B850FE"/>
    <w:rsid w:val="00B854CE"/>
    <w:rsid w:val="00B90CDA"/>
    <w:rsid w:val="00B94DEA"/>
    <w:rsid w:val="00B9510B"/>
    <w:rsid w:val="00BA148B"/>
    <w:rsid w:val="00BA2349"/>
    <w:rsid w:val="00BA6580"/>
    <w:rsid w:val="00BB1121"/>
    <w:rsid w:val="00BB5396"/>
    <w:rsid w:val="00BC3552"/>
    <w:rsid w:val="00BC40F4"/>
    <w:rsid w:val="00BC42DF"/>
    <w:rsid w:val="00BC55F6"/>
    <w:rsid w:val="00BC5D9E"/>
    <w:rsid w:val="00BC6220"/>
    <w:rsid w:val="00BD6470"/>
    <w:rsid w:val="00BD69B1"/>
    <w:rsid w:val="00BE1027"/>
    <w:rsid w:val="00BE1991"/>
    <w:rsid w:val="00BE47DD"/>
    <w:rsid w:val="00BE49F0"/>
    <w:rsid w:val="00BE62AE"/>
    <w:rsid w:val="00BF3A51"/>
    <w:rsid w:val="00BF432C"/>
    <w:rsid w:val="00BF4ABB"/>
    <w:rsid w:val="00C0026F"/>
    <w:rsid w:val="00C014E5"/>
    <w:rsid w:val="00C01A17"/>
    <w:rsid w:val="00C02630"/>
    <w:rsid w:val="00C03CE3"/>
    <w:rsid w:val="00C044B2"/>
    <w:rsid w:val="00C0740C"/>
    <w:rsid w:val="00C10C78"/>
    <w:rsid w:val="00C1327C"/>
    <w:rsid w:val="00C13B17"/>
    <w:rsid w:val="00C158A6"/>
    <w:rsid w:val="00C17F2E"/>
    <w:rsid w:val="00C33FF4"/>
    <w:rsid w:val="00C37416"/>
    <w:rsid w:val="00C42D1A"/>
    <w:rsid w:val="00C43728"/>
    <w:rsid w:val="00C4635D"/>
    <w:rsid w:val="00C6114E"/>
    <w:rsid w:val="00C7080A"/>
    <w:rsid w:val="00C72E47"/>
    <w:rsid w:val="00C81CD5"/>
    <w:rsid w:val="00C85DE7"/>
    <w:rsid w:val="00C87770"/>
    <w:rsid w:val="00C97C29"/>
    <w:rsid w:val="00CA70DE"/>
    <w:rsid w:val="00CA760C"/>
    <w:rsid w:val="00CB2396"/>
    <w:rsid w:val="00CB2D93"/>
    <w:rsid w:val="00CB4400"/>
    <w:rsid w:val="00CB4BC6"/>
    <w:rsid w:val="00CB5D88"/>
    <w:rsid w:val="00CB5DEC"/>
    <w:rsid w:val="00CC03B1"/>
    <w:rsid w:val="00CC0E02"/>
    <w:rsid w:val="00CC10BB"/>
    <w:rsid w:val="00CC19D9"/>
    <w:rsid w:val="00CD01E4"/>
    <w:rsid w:val="00CD7A20"/>
    <w:rsid w:val="00CE2D05"/>
    <w:rsid w:val="00CE323E"/>
    <w:rsid w:val="00CE44F7"/>
    <w:rsid w:val="00CE5278"/>
    <w:rsid w:val="00CE5ADB"/>
    <w:rsid w:val="00CE6CBD"/>
    <w:rsid w:val="00CF0218"/>
    <w:rsid w:val="00CF1922"/>
    <w:rsid w:val="00CF2FD9"/>
    <w:rsid w:val="00CF33FF"/>
    <w:rsid w:val="00D0467C"/>
    <w:rsid w:val="00D06C24"/>
    <w:rsid w:val="00D07F2D"/>
    <w:rsid w:val="00D15225"/>
    <w:rsid w:val="00D1608B"/>
    <w:rsid w:val="00D17EF2"/>
    <w:rsid w:val="00D2316E"/>
    <w:rsid w:val="00D23660"/>
    <w:rsid w:val="00D24376"/>
    <w:rsid w:val="00D24712"/>
    <w:rsid w:val="00D2669D"/>
    <w:rsid w:val="00D31706"/>
    <w:rsid w:val="00D32FCB"/>
    <w:rsid w:val="00D37257"/>
    <w:rsid w:val="00D41C37"/>
    <w:rsid w:val="00D62464"/>
    <w:rsid w:val="00D70F6B"/>
    <w:rsid w:val="00D726CB"/>
    <w:rsid w:val="00D77C73"/>
    <w:rsid w:val="00D8247A"/>
    <w:rsid w:val="00D84CC8"/>
    <w:rsid w:val="00D865B3"/>
    <w:rsid w:val="00D926BB"/>
    <w:rsid w:val="00D92CA7"/>
    <w:rsid w:val="00DA13D1"/>
    <w:rsid w:val="00DA34D6"/>
    <w:rsid w:val="00DA704B"/>
    <w:rsid w:val="00DB176F"/>
    <w:rsid w:val="00DB1858"/>
    <w:rsid w:val="00DB3D1A"/>
    <w:rsid w:val="00DC2FCD"/>
    <w:rsid w:val="00DC79BD"/>
    <w:rsid w:val="00DD2E2E"/>
    <w:rsid w:val="00DD349B"/>
    <w:rsid w:val="00DE27FC"/>
    <w:rsid w:val="00DE626E"/>
    <w:rsid w:val="00DE64EF"/>
    <w:rsid w:val="00DE6E9A"/>
    <w:rsid w:val="00DE744C"/>
    <w:rsid w:val="00DF0F9A"/>
    <w:rsid w:val="00DF33BA"/>
    <w:rsid w:val="00DF3B21"/>
    <w:rsid w:val="00DF49F3"/>
    <w:rsid w:val="00E05623"/>
    <w:rsid w:val="00E14F7B"/>
    <w:rsid w:val="00E15291"/>
    <w:rsid w:val="00E1683E"/>
    <w:rsid w:val="00E2104D"/>
    <w:rsid w:val="00E231D8"/>
    <w:rsid w:val="00E331F1"/>
    <w:rsid w:val="00E33AEF"/>
    <w:rsid w:val="00E34C87"/>
    <w:rsid w:val="00E50B6C"/>
    <w:rsid w:val="00E53EE3"/>
    <w:rsid w:val="00E56A95"/>
    <w:rsid w:val="00E600AD"/>
    <w:rsid w:val="00E62354"/>
    <w:rsid w:val="00E67232"/>
    <w:rsid w:val="00E67370"/>
    <w:rsid w:val="00E73DA5"/>
    <w:rsid w:val="00E87E7A"/>
    <w:rsid w:val="00E92928"/>
    <w:rsid w:val="00EA05FD"/>
    <w:rsid w:val="00EA2B01"/>
    <w:rsid w:val="00EA5C58"/>
    <w:rsid w:val="00EA6BCB"/>
    <w:rsid w:val="00EB3DB7"/>
    <w:rsid w:val="00EB4A00"/>
    <w:rsid w:val="00EC5FAE"/>
    <w:rsid w:val="00EC68F8"/>
    <w:rsid w:val="00ED2AB2"/>
    <w:rsid w:val="00ED5214"/>
    <w:rsid w:val="00EE5F8F"/>
    <w:rsid w:val="00EE74A1"/>
    <w:rsid w:val="00EE7E25"/>
    <w:rsid w:val="00EF1275"/>
    <w:rsid w:val="00EF69A0"/>
    <w:rsid w:val="00F015CF"/>
    <w:rsid w:val="00F01768"/>
    <w:rsid w:val="00F0238C"/>
    <w:rsid w:val="00F04048"/>
    <w:rsid w:val="00F070B8"/>
    <w:rsid w:val="00F0750B"/>
    <w:rsid w:val="00F12EC4"/>
    <w:rsid w:val="00F14B82"/>
    <w:rsid w:val="00F15844"/>
    <w:rsid w:val="00F17B45"/>
    <w:rsid w:val="00F21EF0"/>
    <w:rsid w:val="00F2332E"/>
    <w:rsid w:val="00F24590"/>
    <w:rsid w:val="00F304BF"/>
    <w:rsid w:val="00F32283"/>
    <w:rsid w:val="00F322BB"/>
    <w:rsid w:val="00F33B2B"/>
    <w:rsid w:val="00F36095"/>
    <w:rsid w:val="00F3637E"/>
    <w:rsid w:val="00F412E6"/>
    <w:rsid w:val="00F44556"/>
    <w:rsid w:val="00F457AC"/>
    <w:rsid w:val="00F50CD7"/>
    <w:rsid w:val="00F50FC1"/>
    <w:rsid w:val="00F516CE"/>
    <w:rsid w:val="00F51BF4"/>
    <w:rsid w:val="00F60AD8"/>
    <w:rsid w:val="00F65F11"/>
    <w:rsid w:val="00F6686B"/>
    <w:rsid w:val="00F71540"/>
    <w:rsid w:val="00F71E78"/>
    <w:rsid w:val="00F7271C"/>
    <w:rsid w:val="00F72C7A"/>
    <w:rsid w:val="00F73A1A"/>
    <w:rsid w:val="00F7539D"/>
    <w:rsid w:val="00F7692B"/>
    <w:rsid w:val="00F76B28"/>
    <w:rsid w:val="00F77F28"/>
    <w:rsid w:val="00F77F57"/>
    <w:rsid w:val="00F80DBA"/>
    <w:rsid w:val="00F80E7E"/>
    <w:rsid w:val="00F80F97"/>
    <w:rsid w:val="00F81A35"/>
    <w:rsid w:val="00F84E81"/>
    <w:rsid w:val="00F85189"/>
    <w:rsid w:val="00F93090"/>
    <w:rsid w:val="00F974C2"/>
    <w:rsid w:val="00FC71A1"/>
    <w:rsid w:val="00FC7A01"/>
    <w:rsid w:val="00FD0F32"/>
    <w:rsid w:val="00FD5C8E"/>
    <w:rsid w:val="00FD7E65"/>
    <w:rsid w:val="00FE046F"/>
    <w:rsid w:val="00FE0692"/>
    <w:rsid w:val="00FE11A5"/>
    <w:rsid w:val="00FE4763"/>
    <w:rsid w:val="00FE47A5"/>
    <w:rsid w:val="00FE512D"/>
    <w:rsid w:val="00FE606E"/>
    <w:rsid w:val="00FF6BC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581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430716"/>
    <w:pPr>
      <w:ind w:leftChars="400" w:left="840"/>
    </w:pPr>
  </w:style>
  <w:style w:type="character" w:styleId="ab">
    <w:name w:val="annotation reference"/>
    <w:basedOn w:val="a0"/>
    <w:semiHidden/>
    <w:unhideWhenUsed/>
    <w:rsid w:val="00990B97"/>
    <w:rPr>
      <w:sz w:val="18"/>
      <w:szCs w:val="18"/>
    </w:rPr>
  </w:style>
  <w:style w:type="paragraph" w:styleId="ac">
    <w:name w:val="annotation text"/>
    <w:basedOn w:val="a"/>
    <w:link w:val="ad"/>
    <w:semiHidden/>
    <w:unhideWhenUsed/>
    <w:rsid w:val="00990B97"/>
    <w:pPr>
      <w:jc w:val="left"/>
    </w:pPr>
  </w:style>
  <w:style w:type="character" w:customStyle="1" w:styleId="ad">
    <w:name w:val="コメント文字列 (文字)"/>
    <w:basedOn w:val="a0"/>
    <w:link w:val="ac"/>
    <w:semiHidden/>
    <w:rsid w:val="00990B97"/>
    <w:rPr>
      <w:kern w:val="2"/>
      <w:sz w:val="21"/>
      <w:szCs w:val="24"/>
    </w:rPr>
  </w:style>
  <w:style w:type="paragraph" w:styleId="ae">
    <w:name w:val="annotation subject"/>
    <w:basedOn w:val="ac"/>
    <w:next w:val="ac"/>
    <w:link w:val="af"/>
    <w:semiHidden/>
    <w:unhideWhenUsed/>
    <w:rsid w:val="00990B97"/>
    <w:rPr>
      <w:b/>
      <w:bCs/>
    </w:rPr>
  </w:style>
  <w:style w:type="character" w:customStyle="1" w:styleId="af">
    <w:name w:val="コメント内容 (文字)"/>
    <w:basedOn w:val="ad"/>
    <w:link w:val="ae"/>
    <w:semiHidden/>
    <w:rsid w:val="00990B9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F3198-7B80-44B4-A012-BCC793BC0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10010</Words>
  <Characters>1007</Characters>
  <Application>Microsoft Office Word</Application>
  <DocSecurity>0</DocSecurity>
  <Lines>8</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2021-05-04T08:38:00Z</dcterms:created>
  <dcterms:modified xsi:type="dcterms:W3CDTF">2021-05-10T12:52:00Z</dcterms:modified>
</cp:coreProperties>
</file>